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4A05" w14:textId="285F774C" w:rsidR="00FA604C" w:rsidRPr="00551DF6" w:rsidRDefault="00CD2566" w:rsidP="00FA604C">
      <w:pPr>
        <w:jc w:val="center"/>
        <w:rPr>
          <w:rFonts w:ascii="Arial" w:hAnsi="Arial" w:cs="Arial"/>
          <w:sz w:val="28"/>
          <w:szCs w:val="28"/>
        </w:rPr>
      </w:pPr>
      <w:r w:rsidRPr="00CD2566">
        <w:rPr>
          <w:rFonts w:ascii="Arial" w:hAnsi="Arial" w:cs="Arial"/>
          <w:b/>
          <w:bCs/>
          <w:i/>
          <w:iCs/>
          <w:sz w:val="28"/>
          <w:szCs w:val="28"/>
        </w:rPr>
        <w:t xml:space="preserve">Carnaval </w:t>
      </w:r>
      <w:r w:rsidR="001F408D">
        <w:rPr>
          <w:rFonts w:ascii="Arial" w:hAnsi="Arial" w:cs="Arial"/>
          <w:b/>
          <w:bCs/>
          <w:i/>
          <w:iCs/>
          <w:sz w:val="28"/>
          <w:szCs w:val="28"/>
        </w:rPr>
        <w:t>– Banda Mole</w:t>
      </w:r>
    </w:p>
    <w:p w14:paraId="76825B95" w14:textId="6C9F8ECF" w:rsidR="00411DBA" w:rsidRDefault="009B62D8" w:rsidP="00F063D8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Quem, como eu, teve a felicidade de acompanhar a Banda do Bororó, nos desfiles da Banda Mole em Belo Horizonte, não poderá se esquivar de um </w:t>
      </w:r>
      <w:r w:rsidR="00643124">
        <w:rPr>
          <w:rFonts w:ascii="Arial" w:hAnsi="Arial" w:cs="Arial"/>
          <w:sz w:val="24"/>
          <w:szCs w:val="24"/>
        </w:rPr>
        <w:t>sor</w:t>
      </w:r>
      <w:r>
        <w:rPr>
          <w:rFonts w:ascii="Arial" w:hAnsi="Arial" w:cs="Arial"/>
          <w:sz w:val="24"/>
          <w:szCs w:val="24"/>
        </w:rPr>
        <w:t>riso de felicidade que apenas essas boas memórias são capazes de nos legar.</w:t>
      </w:r>
    </w:p>
    <w:p w14:paraId="37B6F8EA" w14:textId="1ACAC3A2" w:rsidR="00137902" w:rsidRDefault="0074536E" w:rsidP="00F063D8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Belo Horizonte haviam os desfiles de Escolas de Samba, na Afonso Pena, aos moldes dos que ocorriam em outras grandes cidades do País. E neles, eram muito raras as participações de PcD. Os eventos, incluindo ensaios e treinos constantes, mais a concentração antes dos desfiles, entre outras condições extenuantes, </w:t>
      </w:r>
      <w:r w:rsidR="0051121F">
        <w:rPr>
          <w:rFonts w:ascii="Arial" w:hAnsi="Arial" w:cs="Arial"/>
          <w:sz w:val="24"/>
          <w:szCs w:val="24"/>
        </w:rPr>
        <w:t xml:space="preserve">afastavam esse recorte social da festa, por desestímulo da própria pessoa ou </w:t>
      </w:r>
      <w:r w:rsidR="00785073">
        <w:rPr>
          <w:rFonts w:ascii="Arial" w:hAnsi="Arial" w:cs="Arial"/>
          <w:sz w:val="24"/>
          <w:szCs w:val="24"/>
        </w:rPr>
        <w:t xml:space="preserve">desacreditados </w:t>
      </w:r>
      <w:r w:rsidR="0051121F">
        <w:rPr>
          <w:rFonts w:ascii="Arial" w:hAnsi="Arial" w:cs="Arial"/>
          <w:sz w:val="24"/>
          <w:szCs w:val="24"/>
        </w:rPr>
        <w:t xml:space="preserve">por terceiros. Assim, se lhes permitia apenas a condição de plateia e não a de protagonistas. Para muitos de nós, no entanto, estar ali, integrar a festa, </w:t>
      </w:r>
      <w:r w:rsidR="009B5CD0">
        <w:rPr>
          <w:rFonts w:ascii="Arial" w:hAnsi="Arial" w:cs="Arial"/>
          <w:sz w:val="24"/>
          <w:szCs w:val="24"/>
        </w:rPr>
        <w:t>ser embalado pelos tamborins e taróis, ter o coração massageado pelo baque dos surdos de marcação e compassado pelo ritmo do samba</w:t>
      </w:r>
      <w:r w:rsidR="00785073">
        <w:rPr>
          <w:rFonts w:ascii="Arial" w:hAnsi="Arial" w:cs="Arial"/>
          <w:sz w:val="24"/>
          <w:szCs w:val="24"/>
        </w:rPr>
        <w:t>,</w:t>
      </w:r>
      <w:r w:rsidR="009B5CD0">
        <w:rPr>
          <w:rFonts w:ascii="Arial" w:hAnsi="Arial" w:cs="Arial"/>
          <w:sz w:val="24"/>
          <w:szCs w:val="24"/>
        </w:rPr>
        <w:t xml:space="preserve"> transforma</w:t>
      </w:r>
      <w:r w:rsidR="00C64AB0">
        <w:rPr>
          <w:rFonts w:ascii="Arial" w:hAnsi="Arial" w:cs="Arial"/>
          <w:sz w:val="24"/>
          <w:szCs w:val="24"/>
        </w:rPr>
        <w:t>ri</w:t>
      </w:r>
      <w:r w:rsidR="009B5CD0">
        <w:rPr>
          <w:rFonts w:ascii="Arial" w:hAnsi="Arial" w:cs="Arial"/>
          <w:sz w:val="24"/>
          <w:szCs w:val="24"/>
        </w:rPr>
        <w:t xml:space="preserve">a a </w:t>
      </w:r>
      <w:r w:rsidR="00785073">
        <w:rPr>
          <w:rFonts w:ascii="Arial" w:hAnsi="Arial" w:cs="Arial"/>
          <w:sz w:val="24"/>
          <w:szCs w:val="24"/>
        </w:rPr>
        <w:t xml:space="preserve">condição </w:t>
      </w:r>
      <w:r w:rsidR="009B5CD0">
        <w:rPr>
          <w:rFonts w:ascii="Arial" w:hAnsi="Arial" w:cs="Arial"/>
          <w:sz w:val="24"/>
          <w:szCs w:val="24"/>
        </w:rPr>
        <w:t xml:space="preserve">de excluído em </w:t>
      </w:r>
      <w:r w:rsidR="00785073">
        <w:rPr>
          <w:rFonts w:ascii="Arial" w:hAnsi="Arial" w:cs="Arial"/>
          <w:sz w:val="24"/>
          <w:szCs w:val="24"/>
        </w:rPr>
        <w:t>vida realizada, em plenitude.</w:t>
      </w:r>
    </w:p>
    <w:p w14:paraId="65342881" w14:textId="14DD67ED" w:rsidR="00711038" w:rsidRDefault="00785073" w:rsidP="00F063D8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grandes desfiles das Escolas de Samba, </w:t>
      </w:r>
      <w:r w:rsidR="00613464">
        <w:rPr>
          <w:rFonts w:ascii="Arial" w:hAnsi="Arial" w:cs="Arial"/>
          <w:sz w:val="24"/>
          <w:szCs w:val="24"/>
        </w:rPr>
        <w:t>notada</w:t>
      </w:r>
      <w:r>
        <w:rPr>
          <w:rFonts w:ascii="Arial" w:hAnsi="Arial" w:cs="Arial"/>
          <w:sz w:val="24"/>
          <w:szCs w:val="24"/>
        </w:rPr>
        <w:t>mente no Rio, ganharam, na década de 70, o status de ópera popular magistral</w:t>
      </w:r>
      <w:r w:rsidR="00F745EF">
        <w:rPr>
          <w:rFonts w:ascii="Arial" w:hAnsi="Arial" w:cs="Arial"/>
          <w:sz w:val="24"/>
          <w:szCs w:val="24"/>
        </w:rPr>
        <w:t>.</w:t>
      </w:r>
      <w:r w:rsidR="00613464">
        <w:rPr>
          <w:rFonts w:ascii="Arial" w:hAnsi="Arial" w:cs="Arial"/>
          <w:sz w:val="24"/>
          <w:szCs w:val="24"/>
        </w:rPr>
        <w:t xml:space="preserve"> </w:t>
      </w:r>
      <w:r w:rsidR="00F745EF">
        <w:rPr>
          <w:rFonts w:ascii="Arial" w:hAnsi="Arial" w:cs="Arial"/>
          <w:sz w:val="24"/>
          <w:szCs w:val="24"/>
        </w:rPr>
        <w:t>E</w:t>
      </w:r>
      <w:r w:rsidR="00613464">
        <w:rPr>
          <w:rFonts w:ascii="Arial" w:hAnsi="Arial" w:cs="Arial"/>
          <w:sz w:val="24"/>
          <w:szCs w:val="24"/>
        </w:rPr>
        <w:t xml:space="preserve">specialmente quando os desfiles foram transferidos para a Marques de Sapucaí, em 78, mesmo antes da construção do Sambódromo, inaugurado em 84. De certa forma, esta grande expansão do evento, no Rio, num primeiro momento esvaziou outras </w:t>
      </w:r>
      <w:r w:rsidR="00811800">
        <w:rPr>
          <w:rFonts w:ascii="Arial" w:hAnsi="Arial" w:cs="Arial"/>
          <w:sz w:val="24"/>
          <w:szCs w:val="24"/>
        </w:rPr>
        <w:t xml:space="preserve">festas. Em 90, por exemplo, vários fatores contribuíram para que este fosse </w:t>
      </w:r>
      <w:r w:rsidR="00284CF3">
        <w:rPr>
          <w:rFonts w:ascii="Arial" w:hAnsi="Arial" w:cs="Arial"/>
          <w:sz w:val="24"/>
          <w:szCs w:val="24"/>
        </w:rPr>
        <w:t>o</w:t>
      </w:r>
      <w:r w:rsidR="00811800">
        <w:rPr>
          <w:rFonts w:ascii="Arial" w:hAnsi="Arial" w:cs="Arial"/>
          <w:sz w:val="24"/>
          <w:szCs w:val="24"/>
        </w:rPr>
        <w:t xml:space="preserve"> último desfile em BH. Um dos </w:t>
      </w:r>
      <w:r w:rsidR="00F745EF">
        <w:rPr>
          <w:rFonts w:ascii="Arial" w:hAnsi="Arial" w:cs="Arial"/>
          <w:sz w:val="24"/>
          <w:szCs w:val="24"/>
        </w:rPr>
        <w:t xml:space="preserve">muitos </w:t>
      </w:r>
      <w:r w:rsidR="00811800">
        <w:rPr>
          <w:rFonts w:ascii="Arial" w:hAnsi="Arial" w:cs="Arial"/>
          <w:sz w:val="24"/>
          <w:szCs w:val="24"/>
        </w:rPr>
        <w:t xml:space="preserve">motivos, talvez tenha sido a denúncia de que algumas PcD, alimentando o sonho de participar, se dispuseram a fazê-lo na condição de “merendas”, ou seja, aquelas pessoas </w:t>
      </w:r>
      <w:r w:rsidR="00C64AB0">
        <w:rPr>
          <w:rFonts w:ascii="Arial" w:hAnsi="Arial" w:cs="Arial"/>
          <w:sz w:val="24"/>
          <w:szCs w:val="24"/>
        </w:rPr>
        <w:t xml:space="preserve">escondidas pelas grandes alegorias, </w:t>
      </w:r>
      <w:r w:rsidR="00811800">
        <w:rPr>
          <w:rFonts w:ascii="Arial" w:hAnsi="Arial" w:cs="Arial"/>
          <w:sz w:val="24"/>
          <w:szCs w:val="24"/>
        </w:rPr>
        <w:t>que empurra</w:t>
      </w:r>
      <w:r w:rsidR="00F745EF">
        <w:rPr>
          <w:rFonts w:ascii="Arial" w:hAnsi="Arial" w:cs="Arial"/>
          <w:sz w:val="24"/>
          <w:szCs w:val="24"/>
        </w:rPr>
        <w:t>va</w:t>
      </w:r>
      <w:r w:rsidR="00811800">
        <w:rPr>
          <w:rFonts w:ascii="Arial" w:hAnsi="Arial" w:cs="Arial"/>
          <w:sz w:val="24"/>
          <w:szCs w:val="24"/>
        </w:rPr>
        <w:t xml:space="preserve">m </w:t>
      </w:r>
      <w:r w:rsidR="00C64AB0">
        <w:rPr>
          <w:rFonts w:ascii="Arial" w:hAnsi="Arial" w:cs="Arial"/>
          <w:sz w:val="24"/>
          <w:szCs w:val="24"/>
        </w:rPr>
        <w:t xml:space="preserve">anonimamente </w:t>
      </w:r>
      <w:r w:rsidR="00811800">
        <w:rPr>
          <w:rFonts w:ascii="Arial" w:hAnsi="Arial" w:cs="Arial"/>
          <w:sz w:val="24"/>
          <w:szCs w:val="24"/>
        </w:rPr>
        <w:t>os carros</w:t>
      </w:r>
      <w:r w:rsidR="00F745EF">
        <w:rPr>
          <w:rFonts w:ascii="Arial" w:hAnsi="Arial" w:cs="Arial"/>
          <w:sz w:val="24"/>
          <w:szCs w:val="24"/>
        </w:rPr>
        <w:t>.</w:t>
      </w:r>
      <w:r w:rsidR="00811800">
        <w:rPr>
          <w:rFonts w:ascii="Arial" w:hAnsi="Arial" w:cs="Arial"/>
          <w:sz w:val="24"/>
          <w:szCs w:val="24"/>
        </w:rPr>
        <w:t xml:space="preserve"> </w:t>
      </w:r>
      <w:r w:rsidR="00711038">
        <w:rPr>
          <w:rFonts w:ascii="Arial" w:hAnsi="Arial" w:cs="Arial"/>
          <w:sz w:val="24"/>
          <w:szCs w:val="24"/>
        </w:rPr>
        <w:t xml:space="preserve">À época, </w:t>
      </w:r>
      <w:r w:rsidR="00C64AB0">
        <w:rPr>
          <w:rFonts w:ascii="Arial" w:hAnsi="Arial" w:cs="Arial"/>
          <w:sz w:val="24"/>
          <w:szCs w:val="24"/>
        </w:rPr>
        <w:t xml:space="preserve">esses enormes carros </w:t>
      </w:r>
      <w:r w:rsidR="00711038">
        <w:rPr>
          <w:rFonts w:ascii="Arial" w:hAnsi="Arial" w:cs="Arial"/>
          <w:sz w:val="24"/>
          <w:szCs w:val="24"/>
        </w:rPr>
        <w:t xml:space="preserve">eram </w:t>
      </w:r>
      <w:r w:rsidR="00284CF3">
        <w:rPr>
          <w:rFonts w:ascii="Arial" w:hAnsi="Arial" w:cs="Arial"/>
          <w:sz w:val="24"/>
          <w:szCs w:val="24"/>
        </w:rPr>
        <w:t>proibidos de</w:t>
      </w:r>
      <w:r w:rsidR="00811800">
        <w:rPr>
          <w:rFonts w:ascii="Arial" w:hAnsi="Arial" w:cs="Arial"/>
          <w:sz w:val="24"/>
          <w:szCs w:val="24"/>
        </w:rPr>
        <w:t xml:space="preserve"> ser motorizados</w:t>
      </w:r>
      <w:r w:rsidR="00284CF3">
        <w:rPr>
          <w:rFonts w:ascii="Arial" w:hAnsi="Arial" w:cs="Arial"/>
          <w:sz w:val="24"/>
          <w:szCs w:val="24"/>
        </w:rPr>
        <w:t xml:space="preserve">. Alguns jornalistas se escandalizaram com o fato e, reportaram. Nos anos seguintes, não houve desfile. Em 2.001, voltam os </w:t>
      </w:r>
      <w:r w:rsidR="00711038">
        <w:rPr>
          <w:rFonts w:ascii="Arial" w:hAnsi="Arial" w:cs="Arial"/>
          <w:sz w:val="24"/>
          <w:szCs w:val="24"/>
        </w:rPr>
        <w:t>cortejos</w:t>
      </w:r>
      <w:r w:rsidR="00284CF3">
        <w:rPr>
          <w:rFonts w:ascii="Arial" w:hAnsi="Arial" w:cs="Arial"/>
          <w:sz w:val="24"/>
          <w:szCs w:val="24"/>
        </w:rPr>
        <w:t>, porém se</w:t>
      </w:r>
      <w:r w:rsidR="00711038">
        <w:rPr>
          <w:rFonts w:ascii="Arial" w:hAnsi="Arial" w:cs="Arial"/>
          <w:sz w:val="24"/>
          <w:szCs w:val="24"/>
        </w:rPr>
        <w:t>m</w:t>
      </w:r>
      <w:r w:rsidR="00284CF3">
        <w:rPr>
          <w:rFonts w:ascii="Arial" w:hAnsi="Arial" w:cs="Arial"/>
          <w:sz w:val="24"/>
          <w:szCs w:val="24"/>
        </w:rPr>
        <w:t xml:space="preserve"> o enfoque competitivo</w:t>
      </w:r>
      <w:r w:rsidR="00A658B5">
        <w:rPr>
          <w:rFonts w:ascii="Arial" w:hAnsi="Arial" w:cs="Arial"/>
          <w:sz w:val="24"/>
          <w:szCs w:val="24"/>
        </w:rPr>
        <w:t>.</w:t>
      </w:r>
      <w:r w:rsidR="00284CF3">
        <w:rPr>
          <w:rFonts w:ascii="Arial" w:hAnsi="Arial" w:cs="Arial"/>
          <w:sz w:val="24"/>
          <w:szCs w:val="24"/>
        </w:rPr>
        <w:t xml:space="preserve"> </w:t>
      </w:r>
      <w:r w:rsidR="00A658B5">
        <w:rPr>
          <w:rFonts w:ascii="Arial" w:hAnsi="Arial" w:cs="Arial"/>
          <w:sz w:val="24"/>
          <w:szCs w:val="24"/>
        </w:rPr>
        <w:t>S</w:t>
      </w:r>
      <w:r w:rsidR="00711038">
        <w:rPr>
          <w:rFonts w:ascii="Arial" w:hAnsi="Arial" w:cs="Arial"/>
          <w:sz w:val="24"/>
          <w:szCs w:val="24"/>
        </w:rPr>
        <w:t xml:space="preserve">eriam </w:t>
      </w:r>
      <w:r w:rsidR="00284CF3">
        <w:rPr>
          <w:rFonts w:ascii="Arial" w:hAnsi="Arial" w:cs="Arial"/>
          <w:sz w:val="24"/>
          <w:szCs w:val="24"/>
        </w:rPr>
        <w:t>apenas de apresentação</w:t>
      </w:r>
      <w:r w:rsidR="00947C73">
        <w:rPr>
          <w:rFonts w:ascii="Arial" w:hAnsi="Arial" w:cs="Arial"/>
          <w:sz w:val="24"/>
          <w:szCs w:val="24"/>
        </w:rPr>
        <w:t xml:space="preserve">. </w:t>
      </w:r>
    </w:p>
    <w:p w14:paraId="65873965" w14:textId="3A67710C" w:rsidR="00785073" w:rsidRDefault="00947C73" w:rsidP="00F063D8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esta grande festa demanda recursos financeiros, portanto</w:t>
      </w:r>
      <w:r w:rsidR="007110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patrocínios</w:t>
      </w:r>
      <w:r w:rsidR="006431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4312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para sua evolução, naturalmente, prêmios que são a remuneração pelo bom trabalho artístico e cultural.  </w:t>
      </w:r>
      <w:r w:rsidR="00F745E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</w:t>
      </w:r>
      <w:r w:rsidR="00F745EF">
        <w:rPr>
          <w:rFonts w:ascii="Arial" w:hAnsi="Arial" w:cs="Arial"/>
          <w:sz w:val="24"/>
          <w:szCs w:val="24"/>
        </w:rPr>
        <w:t xml:space="preserve">o, com </w:t>
      </w:r>
      <w:r>
        <w:rPr>
          <w:rFonts w:ascii="Arial" w:hAnsi="Arial" w:cs="Arial"/>
          <w:sz w:val="24"/>
          <w:szCs w:val="24"/>
        </w:rPr>
        <w:t>propriedade</w:t>
      </w:r>
      <w:r w:rsidR="00F745EF">
        <w:rPr>
          <w:rFonts w:ascii="Arial" w:hAnsi="Arial" w:cs="Arial"/>
          <w:sz w:val="24"/>
          <w:szCs w:val="24"/>
        </w:rPr>
        <w:t xml:space="preserve">, o grande Adoniran Barbosa </w:t>
      </w:r>
      <w:r>
        <w:rPr>
          <w:rFonts w:ascii="Arial" w:hAnsi="Arial" w:cs="Arial"/>
          <w:sz w:val="24"/>
          <w:szCs w:val="24"/>
        </w:rPr>
        <w:t>tratou do tema</w:t>
      </w:r>
      <w:r w:rsidR="00C64AB0" w:rsidRPr="00C64AB0">
        <w:rPr>
          <w:rFonts w:ascii="Arial" w:hAnsi="Arial" w:cs="Arial"/>
          <w:sz w:val="24"/>
          <w:szCs w:val="24"/>
        </w:rPr>
        <w:t xml:space="preserve"> </w:t>
      </w:r>
      <w:r w:rsidR="00C64AB0">
        <w:rPr>
          <w:rFonts w:ascii="Arial" w:hAnsi="Arial" w:cs="Arial"/>
          <w:sz w:val="24"/>
          <w:szCs w:val="24"/>
        </w:rPr>
        <w:t>em 1.975, meu primeiro ano de BH</w:t>
      </w:r>
      <w:r>
        <w:rPr>
          <w:rFonts w:ascii="Arial" w:hAnsi="Arial" w:cs="Arial"/>
          <w:sz w:val="24"/>
          <w:szCs w:val="24"/>
        </w:rPr>
        <w:t>: “</w:t>
      </w:r>
      <w:r w:rsidRPr="00947C73">
        <w:rPr>
          <w:rFonts w:ascii="Arial" w:hAnsi="Arial" w:cs="Arial"/>
          <w:i/>
          <w:iCs/>
          <w:sz w:val="24"/>
          <w:szCs w:val="24"/>
        </w:rPr>
        <w:t xml:space="preserve">Tocar na banda, pra ganhar o quê? Duas mariolas, e um cigarro </w:t>
      </w:r>
      <w:r w:rsidR="00C46A7F">
        <w:rPr>
          <w:rFonts w:ascii="Arial" w:hAnsi="Arial" w:cs="Arial"/>
          <w:i/>
          <w:iCs/>
          <w:sz w:val="24"/>
          <w:szCs w:val="24"/>
        </w:rPr>
        <w:t>Y</w:t>
      </w:r>
      <w:r w:rsidRPr="00947C73">
        <w:rPr>
          <w:rFonts w:ascii="Arial" w:hAnsi="Arial" w:cs="Arial"/>
          <w:i/>
          <w:iCs/>
          <w:sz w:val="24"/>
          <w:szCs w:val="24"/>
        </w:rPr>
        <w:t>olanda</w:t>
      </w:r>
      <w:r>
        <w:rPr>
          <w:rFonts w:ascii="Arial" w:hAnsi="Arial" w:cs="Arial"/>
          <w:sz w:val="24"/>
          <w:szCs w:val="24"/>
        </w:rPr>
        <w:t>.”</w:t>
      </w:r>
      <w:r w:rsidR="00F745EF">
        <w:rPr>
          <w:rFonts w:ascii="Arial" w:hAnsi="Arial" w:cs="Arial"/>
          <w:sz w:val="24"/>
          <w:szCs w:val="24"/>
        </w:rPr>
        <w:t>.</w:t>
      </w:r>
      <w:r w:rsidR="00C46A7F">
        <w:rPr>
          <w:rFonts w:ascii="Arial" w:hAnsi="Arial" w:cs="Arial"/>
          <w:sz w:val="24"/>
          <w:szCs w:val="24"/>
        </w:rPr>
        <w:t xml:space="preserve"> A referência a esse cigarro</w:t>
      </w:r>
      <w:r w:rsidR="00643124">
        <w:rPr>
          <w:rFonts w:ascii="Arial" w:hAnsi="Arial" w:cs="Arial"/>
          <w:sz w:val="24"/>
          <w:szCs w:val="24"/>
        </w:rPr>
        <w:t>, um descrédito aos músicos, se confirma pela baixíssima qualidade do produto</w:t>
      </w:r>
      <w:r w:rsidR="00C32650">
        <w:rPr>
          <w:rFonts w:ascii="Arial" w:hAnsi="Arial" w:cs="Arial"/>
          <w:sz w:val="24"/>
          <w:szCs w:val="24"/>
        </w:rPr>
        <w:t xml:space="preserve"> que estampava uma loura na embalagem e um cão fumante na propaganda</w:t>
      </w:r>
      <w:r w:rsidR="00643124">
        <w:rPr>
          <w:rFonts w:ascii="Arial" w:hAnsi="Arial" w:cs="Arial"/>
          <w:sz w:val="24"/>
          <w:szCs w:val="24"/>
        </w:rPr>
        <w:t xml:space="preserve">. </w:t>
      </w:r>
      <w:r w:rsidR="00F745EF">
        <w:rPr>
          <w:rFonts w:ascii="Arial" w:hAnsi="Arial" w:cs="Arial"/>
          <w:sz w:val="24"/>
          <w:szCs w:val="24"/>
        </w:rPr>
        <w:t xml:space="preserve"> </w:t>
      </w:r>
      <w:r w:rsidR="00C64AB0">
        <w:rPr>
          <w:rFonts w:ascii="Arial" w:hAnsi="Arial" w:cs="Arial"/>
          <w:sz w:val="24"/>
          <w:szCs w:val="24"/>
        </w:rPr>
        <w:t xml:space="preserve"> </w:t>
      </w:r>
    </w:p>
    <w:p w14:paraId="4DD7EC3C" w14:textId="2D68A111" w:rsidR="00711038" w:rsidRDefault="00711038" w:rsidP="00F063D8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nome da marca daquele cigarro não era, </w:t>
      </w:r>
      <w:r w:rsidR="00643124">
        <w:rPr>
          <w:rFonts w:ascii="Arial" w:hAnsi="Arial" w:cs="Arial"/>
          <w:sz w:val="24"/>
          <w:szCs w:val="24"/>
        </w:rPr>
        <w:t>ainda bem,</w:t>
      </w:r>
      <w:r>
        <w:rPr>
          <w:rFonts w:ascii="Arial" w:hAnsi="Arial" w:cs="Arial"/>
          <w:sz w:val="24"/>
          <w:szCs w:val="24"/>
        </w:rPr>
        <w:t xml:space="preserve"> uma homenagem à minha querida e bela amiga, </w:t>
      </w:r>
      <w:r w:rsidR="00643124">
        <w:rPr>
          <w:rFonts w:ascii="Arial" w:hAnsi="Arial" w:cs="Arial"/>
          <w:sz w:val="24"/>
          <w:szCs w:val="24"/>
        </w:rPr>
        <w:t xml:space="preserve">Iolanda, </w:t>
      </w:r>
      <w:r>
        <w:rPr>
          <w:rFonts w:ascii="Arial" w:hAnsi="Arial" w:cs="Arial"/>
          <w:sz w:val="24"/>
          <w:szCs w:val="24"/>
        </w:rPr>
        <w:t xml:space="preserve">entusiasta do carnaval, cadeirante, atleta e foliã de corpo e alma. </w:t>
      </w:r>
      <w:r w:rsidR="00C46A7F">
        <w:rPr>
          <w:rFonts w:ascii="Arial" w:hAnsi="Arial" w:cs="Arial"/>
          <w:sz w:val="24"/>
          <w:szCs w:val="24"/>
        </w:rPr>
        <w:t xml:space="preserve">Um exemplo maior de enfrentamento e vitórias sobre as adversidades, </w:t>
      </w:r>
      <w:r w:rsidR="00643124">
        <w:rPr>
          <w:rFonts w:ascii="Arial" w:hAnsi="Arial" w:cs="Arial"/>
          <w:sz w:val="24"/>
          <w:szCs w:val="24"/>
        </w:rPr>
        <w:t xml:space="preserve">que, inclusive já desfilou em grandes Escolas do Rio, como a Grande Rio, com grande sucesso. </w:t>
      </w:r>
    </w:p>
    <w:p w14:paraId="2C7A327D" w14:textId="06ECCFD5" w:rsidR="00F91DB5" w:rsidRDefault="000E5EF3" w:rsidP="00F063D8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</w:t>
      </w:r>
      <w:r w:rsidR="00C32650">
        <w:rPr>
          <w:rFonts w:ascii="Arial" w:hAnsi="Arial" w:cs="Arial"/>
          <w:sz w:val="24"/>
          <w:szCs w:val="24"/>
        </w:rPr>
        <w:t xml:space="preserve"> desfiles, sempre f</w:t>
      </w:r>
      <w:r>
        <w:rPr>
          <w:rFonts w:ascii="Arial" w:hAnsi="Arial" w:cs="Arial"/>
          <w:sz w:val="24"/>
          <w:szCs w:val="24"/>
        </w:rPr>
        <w:t>u</w:t>
      </w:r>
      <w:r w:rsidR="00C32650">
        <w:rPr>
          <w:rFonts w:ascii="Arial" w:hAnsi="Arial" w:cs="Arial"/>
          <w:sz w:val="24"/>
          <w:szCs w:val="24"/>
        </w:rPr>
        <w:t xml:space="preserve">i plateia. </w:t>
      </w:r>
    </w:p>
    <w:p w14:paraId="38A95A37" w14:textId="41FF4443" w:rsidR="00F91DB5" w:rsidRDefault="00F91DB5" w:rsidP="00F063D8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</w:t>
      </w:r>
      <w:r w:rsidR="00C32650">
        <w:rPr>
          <w:rFonts w:ascii="Arial" w:hAnsi="Arial" w:cs="Arial"/>
          <w:sz w:val="24"/>
          <w:szCs w:val="24"/>
        </w:rPr>
        <w:t xml:space="preserve"> blocos de rua, no entanto, </w:t>
      </w:r>
      <w:r w:rsidR="000E5EF3">
        <w:rPr>
          <w:rFonts w:ascii="Arial" w:hAnsi="Arial" w:cs="Arial"/>
          <w:sz w:val="24"/>
          <w:szCs w:val="24"/>
        </w:rPr>
        <w:t>sempre busquei</w:t>
      </w:r>
      <w:r w:rsidR="00C32650">
        <w:rPr>
          <w:rFonts w:ascii="Arial" w:hAnsi="Arial" w:cs="Arial"/>
          <w:sz w:val="24"/>
          <w:szCs w:val="24"/>
        </w:rPr>
        <w:t xml:space="preserve"> ser folião, como nos memoráveis Blocos do Sujo de Nova Lima e Sabará; </w:t>
      </w:r>
      <w:r>
        <w:rPr>
          <w:rFonts w:ascii="Arial" w:hAnsi="Arial" w:cs="Arial"/>
          <w:sz w:val="24"/>
          <w:szCs w:val="24"/>
        </w:rPr>
        <w:t>de Pirapora e do bairro D. Bosco, região Noroeste de BH.</w:t>
      </w:r>
    </w:p>
    <w:p w14:paraId="21F7DC80" w14:textId="0CE8B742" w:rsidR="00C32650" w:rsidRDefault="00F91DB5" w:rsidP="00F063D8">
      <w:pPr>
        <w:spacing w:before="120" w:after="0" w:line="360" w:lineRule="atLeast"/>
        <w:jc w:val="both"/>
      </w:pPr>
      <w:r>
        <w:rPr>
          <w:rFonts w:ascii="Arial" w:hAnsi="Arial" w:cs="Arial"/>
          <w:sz w:val="24"/>
          <w:szCs w:val="24"/>
        </w:rPr>
        <w:t xml:space="preserve">Ainda falta muito, mas já se percebe a participação das PcD nos diversos momentos de cultura e da vida. Estamos decididamente a caminho de um tempo de maior inclusão e </w:t>
      </w:r>
      <w:r w:rsidR="008C3BB0">
        <w:rPr>
          <w:rFonts w:ascii="Arial" w:hAnsi="Arial" w:cs="Arial"/>
          <w:sz w:val="24"/>
          <w:szCs w:val="24"/>
        </w:rPr>
        <w:t>participação.</w:t>
      </w:r>
    </w:p>
    <w:sectPr w:rsidR="00C3265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D473" w14:textId="77777777" w:rsidR="003B4F93" w:rsidRDefault="003B4F93" w:rsidP="003B4F93">
      <w:pPr>
        <w:spacing w:after="0" w:line="240" w:lineRule="auto"/>
      </w:pPr>
      <w:r>
        <w:separator/>
      </w:r>
    </w:p>
  </w:endnote>
  <w:endnote w:type="continuationSeparator" w:id="0">
    <w:p w14:paraId="172B74EC" w14:textId="77777777" w:rsidR="003B4F93" w:rsidRDefault="003B4F93" w:rsidP="003B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11DB" w14:textId="77777777" w:rsidR="006D7F30" w:rsidRDefault="001F408D" w:rsidP="00152E26">
    <w:pPr>
      <w:pBdr>
        <w:bottom w:val="single" w:sz="12" w:space="1" w:color="auto"/>
      </w:pBdr>
      <w:spacing w:after="0" w:line="240" w:lineRule="auto"/>
      <w:jc w:val="both"/>
      <w:rPr>
        <w:rFonts w:ascii="Arial" w:hAnsi="Arial" w:cs="Arial"/>
        <w:sz w:val="20"/>
        <w:szCs w:val="20"/>
      </w:rPr>
    </w:pPr>
  </w:p>
  <w:p w14:paraId="2C2EF519" w14:textId="77777777" w:rsidR="00BC5BA0" w:rsidRPr="00152E26" w:rsidRDefault="00495A45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152E26">
      <w:rPr>
        <w:rFonts w:ascii="Arial" w:hAnsi="Arial" w:cs="Arial"/>
        <w:sz w:val="20"/>
        <w:szCs w:val="20"/>
      </w:rPr>
      <w:t xml:space="preserve">MARIO SERGIO RODRIGUES ANANIAS </w:t>
    </w:r>
  </w:p>
  <w:p w14:paraId="207D8132" w14:textId="77777777" w:rsidR="00BC5BA0" w:rsidRDefault="00495A45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152E26">
      <w:rPr>
        <w:rFonts w:ascii="Arial" w:hAnsi="Arial" w:cs="Arial"/>
        <w:sz w:val="20"/>
        <w:szCs w:val="20"/>
      </w:rPr>
      <w:t xml:space="preserve">Escritor, Palestrante, Administrador e Gestor Público </w:t>
    </w:r>
  </w:p>
  <w:p w14:paraId="09D22F16" w14:textId="77777777" w:rsidR="00D346A0" w:rsidRPr="00D346A0" w:rsidRDefault="00495A45" w:rsidP="00D346A0">
    <w:pPr>
      <w:jc w:val="both"/>
      <w:rPr>
        <w:rFonts w:ascii="Arial" w:hAnsi="Arial" w:cs="Arial"/>
        <w:sz w:val="16"/>
        <w:szCs w:val="16"/>
      </w:rPr>
    </w:pPr>
    <w:r w:rsidRPr="00D346A0">
      <w:rPr>
        <w:rFonts w:ascii="Arial" w:hAnsi="Arial" w:cs="Arial"/>
        <w:sz w:val="16"/>
        <w:szCs w:val="16"/>
      </w:rPr>
      <w:t>mariosrananias.com.br - @mariosrananias</w:t>
    </w:r>
  </w:p>
  <w:p w14:paraId="5F652340" w14:textId="77777777" w:rsidR="00D346A0" w:rsidRPr="00152E26" w:rsidRDefault="001F408D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</w:p>
  <w:p w14:paraId="46063A4C" w14:textId="77777777" w:rsidR="00BC5BA0" w:rsidRDefault="001F4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674F" w14:textId="77777777" w:rsidR="003B4F93" w:rsidRDefault="003B4F93" w:rsidP="003B4F93">
      <w:pPr>
        <w:spacing w:after="0" w:line="240" w:lineRule="auto"/>
      </w:pPr>
      <w:r>
        <w:separator/>
      </w:r>
    </w:p>
  </w:footnote>
  <w:footnote w:type="continuationSeparator" w:id="0">
    <w:p w14:paraId="3C12A3C2" w14:textId="77777777" w:rsidR="003B4F93" w:rsidRDefault="003B4F93" w:rsidP="003B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982E" w14:textId="77777777" w:rsidR="00BC5BA0" w:rsidRDefault="00495A4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4031D52" wp14:editId="4688B924">
              <wp:simplePos x="0" y="0"/>
              <wp:positionH relativeFrom="page">
                <wp:posOffset>5905500</wp:posOffset>
              </wp:positionH>
              <wp:positionV relativeFrom="topMargin">
                <wp:posOffset>466725</wp:posOffset>
              </wp:positionV>
              <wp:extent cx="619125" cy="238125"/>
              <wp:effectExtent l="0" t="0" r="9525" b="9525"/>
              <wp:wrapNone/>
              <wp:docPr id="4" name="Caixa de Text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25" cy="2381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31B49A" w14:textId="77777777" w:rsidR="00BC5BA0" w:rsidRDefault="00495A45" w:rsidP="00BC5BA0">
                          <w:pPr>
                            <w:pStyle w:val="Contedodoquadro"/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tIns="0" bIns="0" anchor="ctr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031D52" id="Caixa de Texto 221" o:spid="_x0000_s1026" style="position:absolute;margin-left:465pt;margin-top:36.75pt;width:48.75pt;height:18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" o:allowincell="f" fillcolor="#a8d08d [1945]" stroked="f" strokeweight="0">
              <v:textbox inset=",0,,0">
                <w:txbxContent>
                  <w:p w14:paraId="7931B49A" w14:textId="77777777" w:rsidR="00BC5BA0" w:rsidRDefault="00495A45" w:rsidP="00BC5BA0">
                    <w:pPr>
                      <w:pStyle w:val="Contedodoquadro"/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10795" distL="0" distR="0" simplePos="0" relativeHeight="251659264" behindDoc="1" locked="0" layoutInCell="0" allowOverlap="1" wp14:anchorId="06337891" wp14:editId="7FA50805">
              <wp:simplePos x="0" y="0"/>
              <wp:positionH relativeFrom="margin">
                <wp:posOffset>0</wp:posOffset>
              </wp:positionH>
              <wp:positionV relativeFrom="topMargin">
                <wp:posOffset>466725</wp:posOffset>
              </wp:positionV>
              <wp:extent cx="5759450" cy="144780"/>
              <wp:effectExtent l="0" t="0" r="0" b="10795"/>
              <wp:wrapNone/>
              <wp:docPr id="6" name="Caixa de Text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D08760" w14:textId="137967C5" w:rsidR="00BC5BA0" w:rsidRDefault="00495A45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C5B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Poliomielite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</w:t>
                          </w:r>
                          <w:r w:rsidRPr="00BC5B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bookmarkStart w:id="0" w:name="_Hlk155517756"/>
                          <w:r w:rsidR="00CD256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Carnaval </w:t>
                          </w:r>
                          <w:r w:rsidR="001F4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 Banda Mole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bookmarkEnd w:id="0"/>
                        </w:p>
                        <w:p w14:paraId="4FE65787" w14:textId="77777777" w:rsidR="006D7F30" w:rsidRDefault="00495A45" w:rsidP="00BC5BA0">
                          <w:pPr>
                            <w:pStyle w:val="Contedodoquadro"/>
                            <w:pBdr>
                              <w:bottom w:val="single" w:sz="12" w:space="1" w:color="auto"/>
                            </w:pBdr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Mário S. R. Ananias</w:t>
                          </w:r>
                        </w:p>
                        <w:p w14:paraId="52B8A4F1" w14:textId="77777777" w:rsidR="006D7F30" w:rsidRDefault="001F408D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09C95A8" w14:textId="77777777" w:rsidR="006D7F30" w:rsidRDefault="001F408D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tIns="0" bIns="0" anchor="ctr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rect w14:anchorId="06337891" id="Caixa de Texto 220" o:spid="_x0000_s1027" style="position:absolute;margin-left:0;margin-top:36.75pt;width:453.5pt;height:11.4pt;z-index:-251657216;visibility:visible;mso-wrap-style:square;mso-width-percent:1000;mso-wrap-distance-left:0;mso-wrap-distance-top:0;mso-wrap-distance-right:0;mso-wrap-distance-bottom:.85pt;mso-position-horizontal:absolute;mso-position-horizontal-relative:margin;mso-position-vertical:absolute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" o:allowincell="f" filled="f" stroked="f" strokeweight="0">
              <v:textbox style="mso-fit-shape-to-text:t" inset=",0,,0">
                <w:txbxContent>
                  <w:p w14:paraId="79D08760" w14:textId="137967C5" w:rsidR="00BC5BA0" w:rsidRDefault="00495A45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C5BA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Poliomielite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</w:t>
                    </w:r>
                    <w:r w:rsidRPr="00BC5BA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bookmarkStart w:id="1" w:name="_Hlk155517756"/>
                    <w:r w:rsidR="00CD256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Carnaval </w:t>
                    </w:r>
                    <w:r w:rsidR="001F408D">
                      <w:rPr>
                        <w:rFonts w:ascii="Arial" w:hAnsi="Arial" w:cs="Arial"/>
                        <w:sz w:val="20"/>
                        <w:szCs w:val="20"/>
                      </w:rPr>
                      <w:t>– Banda Mole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bookmarkEnd w:id="1"/>
                  </w:p>
                  <w:p w14:paraId="4FE65787" w14:textId="77777777" w:rsidR="006D7F30" w:rsidRDefault="00495A45" w:rsidP="00BC5BA0">
                    <w:pPr>
                      <w:pStyle w:val="Contedodoquadro"/>
                      <w:pBdr>
                        <w:bottom w:val="single" w:sz="12" w:space="1" w:color="auto"/>
                      </w:pBdr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Mário S. R. Ananias</w:t>
                    </w:r>
                  </w:p>
                  <w:p w14:paraId="52B8A4F1" w14:textId="77777777" w:rsidR="006D7F30" w:rsidRDefault="001F408D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09C95A8" w14:textId="77777777" w:rsidR="006D7F30" w:rsidRDefault="001F408D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BA"/>
    <w:rsid w:val="000261C5"/>
    <w:rsid w:val="000C408B"/>
    <w:rsid w:val="000E4F87"/>
    <w:rsid w:val="000E5EF3"/>
    <w:rsid w:val="00137902"/>
    <w:rsid w:val="001B1A3F"/>
    <w:rsid w:val="001F408D"/>
    <w:rsid w:val="00284CF3"/>
    <w:rsid w:val="002A0A1B"/>
    <w:rsid w:val="002D712F"/>
    <w:rsid w:val="002F0CB2"/>
    <w:rsid w:val="003A49C9"/>
    <w:rsid w:val="003B4F93"/>
    <w:rsid w:val="003D3917"/>
    <w:rsid w:val="003F2B8A"/>
    <w:rsid w:val="00411DBA"/>
    <w:rsid w:val="00465EE3"/>
    <w:rsid w:val="00495A45"/>
    <w:rsid w:val="004C4AC5"/>
    <w:rsid w:val="004D182E"/>
    <w:rsid w:val="004F2394"/>
    <w:rsid w:val="004F61E9"/>
    <w:rsid w:val="0051121F"/>
    <w:rsid w:val="00521421"/>
    <w:rsid w:val="005A437D"/>
    <w:rsid w:val="005B5C7F"/>
    <w:rsid w:val="005D2FEB"/>
    <w:rsid w:val="005E42B0"/>
    <w:rsid w:val="00613464"/>
    <w:rsid w:val="00623114"/>
    <w:rsid w:val="00643124"/>
    <w:rsid w:val="006C0949"/>
    <w:rsid w:val="00706112"/>
    <w:rsid w:val="00711038"/>
    <w:rsid w:val="00736730"/>
    <w:rsid w:val="0074536E"/>
    <w:rsid w:val="00766171"/>
    <w:rsid w:val="00783B84"/>
    <w:rsid w:val="00785073"/>
    <w:rsid w:val="00811800"/>
    <w:rsid w:val="00881594"/>
    <w:rsid w:val="0089497E"/>
    <w:rsid w:val="008C3BB0"/>
    <w:rsid w:val="009027CA"/>
    <w:rsid w:val="00943282"/>
    <w:rsid w:val="00947C73"/>
    <w:rsid w:val="009B5CD0"/>
    <w:rsid w:val="009B62D8"/>
    <w:rsid w:val="009C0956"/>
    <w:rsid w:val="009F0175"/>
    <w:rsid w:val="00A444F0"/>
    <w:rsid w:val="00A658B5"/>
    <w:rsid w:val="00A8176A"/>
    <w:rsid w:val="00AF7F8D"/>
    <w:rsid w:val="00B53A29"/>
    <w:rsid w:val="00BB4FA4"/>
    <w:rsid w:val="00BC4151"/>
    <w:rsid w:val="00BD524E"/>
    <w:rsid w:val="00C32650"/>
    <w:rsid w:val="00C46A7F"/>
    <w:rsid w:val="00C64AB0"/>
    <w:rsid w:val="00C664C9"/>
    <w:rsid w:val="00CA113B"/>
    <w:rsid w:val="00CD2566"/>
    <w:rsid w:val="00D31412"/>
    <w:rsid w:val="00DA5F47"/>
    <w:rsid w:val="00ED6ECD"/>
    <w:rsid w:val="00F063D8"/>
    <w:rsid w:val="00F54205"/>
    <w:rsid w:val="00F745EF"/>
    <w:rsid w:val="00F91DB5"/>
    <w:rsid w:val="00F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CA98F7"/>
  <w15:chartTrackingRefBased/>
  <w15:docId w15:val="{9D8245DA-1B1A-4007-8FAB-5EA89EEF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DBA"/>
  </w:style>
  <w:style w:type="paragraph" w:styleId="Rodap">
    <w:name w:val="footer"/>
    <w:basedOn w:val="Normal"/>
    <w:link w:val="RodapChar"/>
    <w:uiPriority w:val="99"/>
    <w:unhideWhenUsed/>
    <w:rsid w:val="0041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DBA"/>
  </w:style>
  <w:style w:type="paragraph" w:customStyle="1" w:styleId="Contedodoquadro">
    <w:name w:val="Conteúdo do quadro"/>
    <w:basedOn w:val="Normal"/>
    <w:qFormat/>
    <w:rsid w:val="00411DB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Sergio Rodrigues Ananias</dc:creator>
  <cp:keywords/>
  <dc:description/>
  <cp:lastModifiedBy>User</cp:lastModifiedBy>
  <cp:revision>8</cp:revision>
  <dcterms:created xsi:type="dcterms:W3CDTF">2024-01-15T11:56:00Z</dcterms:created>
  <dcterms:modified xsi:type="dcterms:W3CDTF">2024-01-16T09:59:00Z</dcterms:modified>
</cp:coreProperties>
</file>