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3C71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  <w:r w:rsidRPr="000C727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7893EB3" wp14:editId="473749B8">
            <wp:extent cx="2476500" cy="1198354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01-CP-TOPO-14-01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786" cy="121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8349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</w:p>
    <w:p w14:paraId="40BA3EE4" w14:textId="7BA60028" w:rsidR="00376B1B" w:rsidRPr="000C727F" w:rsidRDefault="00532CBF" w:rsidP="003D2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MATERIAIS DE COSTRUÇÃO</w:t>
      </w:r>
    </w:p>
    <w:p w14:paraId="0B29A468" w14:textId="6BDA6BA9" w:rsidR="00376B1B" w:rsidRPr="000C727F" w:rsidRDefault="00376B1B" w:rsidP="004B5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ENGENHARIA CIVIL</w:t>
      </w:r>
    </w:p>
    <w:p w14:paraId="5794E520" w14:textId="1D98B563" w:rsidR="00376B1B" w:rsidRPr="000C727F" w:rsidRDefault="00376B1B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PROFESSOR</w:t>
      </w:r>
      <w:r w:rsidR="0043751B">
        <w:rPr>
          <w:rFonts w:ascii="Times New Roman" w:hAnsi="Times New Roman" w:cs="Times New Roman"/>
          <w:sz w:val="24"/>
          <w:szCs w:val="24"/>
        </w:rPr>
        <w:t xml:space="preserve"> (A):</w:t>
      </w:r>
      <w:r w:rsidR="00532CBF">
        <w:rPr>
          <w:rFonts w:ascii="Times New Roman" w:hAnsi="Times New Roman" w:cs="Times New Roman"/>
          <w:sz w:val="24"/>
          <w:szCs w:val="24"/>
        </w:rPr>
        <w:t xml:space="preserve"> GISELLY MARILAIDE</w:t>
      </w:r>
    </w:p>
    <w:p w14:paraId="0626D113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1A2F6E37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28A4032E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371AD553" w14:textId="77777777" w:rsidR="000C727F" w:rsidRPr="000C727F" w:rsidRDefault="000C727F" w:rsidP="000C727F">
      <w:pPr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6B449" w14:textId="092F4223" w:rsidR="000C727F" w:rsidRPr="000C727F" w:rsidRDefault="00532CBF" w:rsidP="003D2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DESLOCAMENTO DE PLACAS DE CERÂMICA</w:t>
      </w:r>
    </w:p>
    <w:p w14:paraId="33EF13E9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75DB9EBE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565DBB5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2FAA6BD2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1077ADA7" w14:textId="13429EF4" w:rsidR="00376B1B" w:rsidRDefault="0043751B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532CBF">
        <w:rPr>
          <w:rFonts w:ascii="Times New Roman" w:hAnsi="Times New Roman" w:cs="Times New Roman"/>
          <w:sz w:val="24"/>
          <w:szCs w:val="24"/>
        </w:rPr>
        <w:t>ESSANDRA DA COSTA FABRÍCIO</w:t>
      </w:r>
    </w:p>
    <w:p w14:paraId="5A4DA3C7" w14:textId="146896E1" w:rsidR="00376B1B" w:rsidRDefault="00376B1B" w:rsidP="004B5535">
      <w:pPr>
        <w:rPr>
          <w:rFonts w:ascii="Times New Roman" w:hAnsi="Times New Roman" w:cs="Times New Roman"/>
          <w:sz w:val="24"/>
          <w:szCs w:val="24"/>
        </w:rPr>
      </w:pPr>
    </w:p>
    <w:p w14:paraId="0B70E3BF" w14:textId="04DDDE19" w:rsidR="004B5535" w:rsidRDefault="004B5535" w:rsidP="004B5535">
      <w:pPr>
        <w:rPr>
          <w:rFonts w:ascii="Times New Roman" w:hAnsi="Times New Roman" w:cs="Times New Roman"/>
          <w:sz w:val="24"/>
          <w:szCs w:val="24"/>
        </w:rPr>
      </w:pPr>
    </w:p>
    <w:p w14:paraId="4E9E120A" w14:textId="77777777" w:rsidR="004B5535" w:rsidRPr="000C727F" w:rsidRDefault="004B5535" w:rsidP="004B5535">
      <w:pPr>
        <w:rPr>
          <w:rFonts w:ascii="Times New Roman" w:hAnsi="Times New Roman" w:cs="Times New Roman"/>
        </w:rPr>
      </w:pPr>
    </w:p>
    <w:p w14:paraId="6F90E766" w14:textId="77777777" w:rsidR="00376B1B" w:rsidRPr="000C727F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250A39A7" w14:textId="77777777" w:rsidR="00376B1B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1452906A" w14:textId="77777777" w:rsidR="000C727F" w:rsidRPr="000C727F" w:rsidRDefault="000C727F" w:rsidP="000C727F">
      <w:pPr>
        <w:ind w:left="1416"/>
        <w:jc w:val="center"/>
        <w:rPr>
          <w:rFonts w:ascii="Times New Roman" w:hAnsi="Times New Roman" w:cs="Times New Roman"/>
        </w:rPr>
      </w:pPr>
    </w:p>
    <w:p w14:paraId="3E7AF6B1" w14:textId="77777777" w:rsidR="00376B1B" w:rsidRPr="000C727F" w:rsidRDefault="000C727F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CAMPINA GRANDE – PB</w:t>
      </w:r>
    </w:p>
    <w:p w14:paraId="7A5446C9" w14:textId="77777777" w:rsidR="00532CBF" w:rsidRDefault="00376B1B" w:rsidP="004375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 xml:space="preserve">EM </w:t>
      </w:r>
      <w:r w:rsidR="0043751B">
        <w:rPr>
          <w:rFonts w:ascii="Times New Roman" w:hAnsi="Times New Roman" w:cs="Times New Roman"/>
          <w:sz w:val="24"/>
          <w:szCs w:val="24"/>
        </w:rPr>
        <w:t>M</w:t>
      </w:r>
      <w:r w:rsidR="00532CBF">
        <w:rPr>
          <w:rFonts w:ascii="Times New Roman" w:hAnsi="Times New Roman" w:cs="Times New Roman"/>
          <w:sz w:val="24"/>
          <w:szCs w:val="24"/>
        </w:rPr>
        <w:t>ARÇO</w:t>
      </w:r>
      <w:r w:rsidRPr="000C727F">
        <w:rPr>
          <w:rFonts w:ascii="Times New Roman" w:hAnsi="Times New Roman" w:cs="Times New Roman"/>
          <w:sz w:val="24"/>
          <w:szCs w:val="24"/>
        </w:rPr>
        <w:t xml:space="preserve"> DE </w:t>
      </w:r>
      <w:r w:rsidR="00532CBF">
        <w:rPr>
          <w:rFonts w:ascii="Times New Roman" w:hAnsi="Times New Roman" w:cs="Times New Roman"/>
          <w:sz w:val="24"/>
          <w:szCs w:val="24"/>
        </w:rPr>
        <w:t>2021</w:t>
      </w:r>
    </w:p>
    <w:p w14:paraId="5AC8BCC4" w14:textId="77777777" w:rsidR="00532CBF" w:rsidRDefault="00532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A57423" w14:textId="35612CC1" w:rsidR="0029675C" w:rsidRPr="004B5535" w:rsidRDefault="0029675C" w:rsidP="0029675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DEFINIÇÃO E CAUSAS</w:t>
      </w:r>
    </w:p>
    <w:p w14:paraId="4334EE3A" w14:textId="4C1ACC09" w:rsidR="00532CBF" w:rsidRPr="004B5535" w:rsidRDefault="00532CBF" w:rsidP="00532CBF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Descolamento é a patologia mais comum que ocorre em pisos de cerâmica, e é normalmente a mais grave. Isto se deve não só à perda das funções do revestimento, como também ao risco que pode trazer aos usuários, em caso de descolamento de revestimentos de fachadas.</w:t>
      </w:r>
    </w:p>
    <w:p w14:paraId="60A3FAFD" w14:textId="54F9A672" w:rsidR="00532CBF" w:rsidRPr="004B5535" w:rsidRDefault="00532CBF" w:rsidP="00532CBF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Isso normalmente ocorre devido a diversas causas, sendo elas:</w:t>
      </w:r>
    </w:p>
    <w:p w14:paraId="0DE0A689" w14:textId="77777777" w:rsidR="00532CBF" w:rsidRPr="004B5535" w:rsidRDefault="00532CBF" w:rsidP="00532CB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As placas se descolaram causando a queda quando se está em paredes, podendo haver também descolamento do emboço junto com as placas;</w:t>
      </w:r>
    </w:p>
    <w:p w14:paraId="7E619B73" w14:textId="77777777" w:rsidR="00532CBF" w:rsidRPr="004B5535" w:rsidRDefault="00532CBF" w:rsidP="00532CB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Deslocamento das placas em relação à posição original, pois pode haver movimentação de edifícios e demais;</w:t>
      </w:r>
    </w:p>
    <w:p w14:paraId="01958823" w14:textId="77777777" w:rsidR="00532CBF" w:rsidRPr="004B5535" w:rsidRDefault="00532CBF" w:rsidP="00532CB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Dilatação de placas, causadas pela mudança de temperatura, umidade;</w:t>
      </w:r>
    </w:p>
    <w:p w14:paraId="609455D8" w14:textId="77777777" w:rsidR="00532CBF" w:rsidRPr="004B5535" w:rsidRDefault="00532CBF" w:rsidP="00532CB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Perda de aderência sem a queda, apresentando som cavo à percussão.</w:t>
      </w:r>
    </w:p>
    <w:p w14:paraId="35AE22FA" w14:textId="02E11510" w:rsidR="00532CBF" w:rsidRPr="004B5535" w:rsidRDefault="00532CBF" w:rsidP="00532CBF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Ressecamento de rejunte, da argamassa, entre outros;</w:t>
      </w:r>
    </w:p>
    <w:p w14:paraId="0E2804F6" w14:textId="77777777" w:rsidR="002F592A" w:rsidRPr="004B5535" w:rsidRDefault="002F592A" w:rsidP="002F592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Falta de juntas de movimentação no revestimento.</w:t>
      </w:r>
    </w:p>
    <w:p w14:paraId="555853E3" w14:textId="77777777" w:rsidR="002F592A" w:rsidRPr="004B5535" w:rsidRDefault="002F592A" w:rsidP="002F592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Técnica de assentamento incorreta;</w:t>
      </w:r>
    </w:p>
    <w:p w14:paraId="147F9557" w14:textId="77777777" w:rsidR="002F592A" w:rsidRPr="004B5535" w:rsidRDefault="002F592A" w:rsidP="002F592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Especificação incorreta da placa cerâmica ou não obediência à especificação definida para a placa cerâmica;</w:t>
      </w:r>
    </w:p>
    <w:p w14:paraId="3931A279" w14:textId="77777777" w:rsidR="002F592A" w:rsidRPr="004B5535" w:rsidRDefault="002F592A" w:rsidP="002F592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Saturação, imersão das placas cerâmicas em água antes do assentamento, no caso de serem assentadas com argamassa colante, ou o oposto, isto é, não molhar antes do assentamento, quando feito com argamassa tradicional;</w:t>
      </w:r>
    </w:p>
    <w:p w14:paraId="7AEA31A3" w14:textId="77777777" w:rsidR="002F592A" w:rsidRPr="004B5535" w:rsidRDefault="002F592A" w:rsidP="002F592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Presença de outras patologias, como umidade provocada por vazamentos e infiltrações nas paredes onde estão assentadas as cerâmicas;</w:t>
      </w:r>
    </w:p>
    <w:p w14:paraId="4C42EC9C" w14:textId="4A59CD5C" w:rsidR="004B5535" w:rsidRDefault="004B5535" w:rsidP="004B5535">
      <w:pPr>
        <w:spacing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Deslocamento de revestimento cerâmico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externo em fachadas</w:t>
      </w:r>
    </w:p>
    <w:p w14:paraId="13BDBC4E" w14:textId="69E333B1" w:rsidR="004B5535" w:rsidRDefault="0029675C" w:rsidP="004B553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noProof/>
          <w:sz w:val="24"/>
          <w:szCs w:val="24"/>
        </w:rPr>
        <w:drawing>
          <wp:inline distT="0" distB="0" distL="0" distR="0" wp14:anchorId="0D7BBC59" wp14:editId="71002558">
            <wp:extent cx="3454427" cy="2324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6"/>
                    <a:stretch/>
                  </pic:blipFill>
                  <pic:spPr bwMode="auto">
                    <a:xfrm>
                      <a:off x="0" y="0"/>
                      <a:ext cx="3456937" cy="23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7CD3D" w14:textId="7BFAD487" w:rsidR="004B5535" w:rsidRDefault="004B5535" w:rsidP="004B553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Figura 2 - Deslocamento de revestimento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cerâmico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internos em pisos</w:t>
      </w:r>
    </w:p>
    <w:p w14:paraId="74809826" w14:textId="514ADE87" w:rsidR="00532CBF" w:rsidRDefault="0029675C" w:rsidP="004B553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noProof/>
          <w:sz w:val="24"/>
          <w:szCs w:val="24"/>
        </w:rPr>
        <w:drawing>
          <wp:inline distT="0" distB="0" distL="0" distR="0" wp14:anchorId="24873C69" wp14:editId="1FD511DB">
            <wp:extent cx="3048000" cy="1974410"/>
            <wp:effectExtent l="0" t="0" r="0" b="6985"/>
            <wp:docPr id="4" name="Imagem 4" descr="Piso Estufado Levantando e Soltando - Saiba porque acontece e como  resolver! | Meia Col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so Estufado Levantando e Soltando - Saiba porque acontece e como  resolver! | Meia Colh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11" cy="19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54D60" w14:textId="78C616C4" w:rsidR="004B5535" w:rsidRPr="004B5535" w:rsidRDefault="00532CBF" w:rsidP="004B5535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casos de dilatação, sabemos que com o calor os materiais se expandem e no frio eles se retraem e, com isso, ao passar dos anos, o material cerâmico, rejunte, argamassa colante da cerâmica e a estrutura da laje estão sujeitos a </w:t>
      </w:r>
      <w:r w:rsidR="004B5535"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>essas intempéries</w:t>
      </w:r>
      <w:r w:rsidRPr="004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com isso trabalham. </w:t>
      </w:r>
    </w:p>
    <w:p w14:paraId="4B60980B" w14:textId="228AB225" w:rsidR="002F592A" w:rsidRPr="004B5535" w:rsidRDefault="002F59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5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Como pode se pode evitar</w:t>
      </w:r>
    </w:p>
    <w:p w14:paraId="3DE0F20F" w14:textId="79B30143" w:rsidR="002F592A" w:rsidRPr="004B5535" w:rsidRDefault="002F59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4630B" w14:textId="35F9A0EC" w:rsidR="002F592A" w:rsidRPr="004B5535" w:rsidRDefault="002F592A" w:rsidP="002F592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B55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 ser examinada a possibilidade de ocorrência de outras patologias, como vazamentos e umidade, que podem exigir exames específicos. É comum ocorrer o descolamento somente em algumas áreas, permanecendo outras aparentemente sãs. Nesses casos deve-se averiguar qual a dimensão total do problema e se a patologia poderá se estender a áreas ainda não afetadas. Para isso pode ser feito, numa primeira investigação, o teste do bate-choco, sendo que as áreas que apresentarem som cavo estarão comprometidas. No caso de pisos o teste pode ser feito percutindo-o com um bastão de madeira. De qualquer forma, para patologias graves de revestimentos de fachadas, deve ser consultado um profissional ou empresas especializadas.</w:t>
      </w:r>
    </w:p>
    <w:p w14:paraId="449F3CD3" w14:textId="722F095E" w:rsidR="002F592A" w:rsidRPr="004B5535" w:rsidRDefault="002F592A" w:rsidP="002F592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4B5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Como recuperar</w:t>
      </w:r>
    </w:p>
    <w:p w14:paraId="4579A595" w14:textId="06BDCA7D" w:rsidR="002F592A" w:rsidRPr="004B5535" w:rsidRDefault="002F592A" w:rsidP="002F592A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Primeiramente devem ser sanadas outras patologias causadoras. Em seguida deve-se remover o revestimento cerâmico comprometido, conforme o diagnóstico realizado, e reassentá-lo, observando-se os seguintes procedimentos:</w:t>
      </w:r>
    </w:p>
    <w:p w14:paraId="66D22CD4" w14:textId="3D758443" w:rsidR="002F592A" w:rsidRPr="004B5535" w:rsidRDefault="002F592A" w:rsidP="002F592A">
      <w:pPr>
        <w:numPr>
          <w:ilvl w:val="0"/>
          <w:numId w:val="32"/>
        </w:numPr>
        <w:shd w:val="clear" w:color="auto" w:fill="FFFFFF"/>
        <w:spacing w:after="0" w:line="36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Limpar bem a superfície, removendo-se sujeiras, pulverulências, eflorescências, substâncias gordurosas, bolor, etc. Para isso, dependendo da extensão da parede, pode-se utilizar broxa, escova de fio de aço, escovação seguida de lavagem com mangueira ou água pressurizada. Se houver bolor deve-se fazer a lavagem com água sanitária na proporção indicada pelo fabricante, seguida de enxágue com água limpa;</w:t>
      </w:r>
    </w:p>
    <w:p w14:paraId="09078BF6" w14:textId="09041A73" w:rsidR="002F592A" w:rsidRPr="004B5535" w:rsidRDefault="002F592A" w:rsidP="0029675C">
      <w:pPr>
        <w:numPr>
          <w:ilvl w:val="0"/>
          <w:numId w:val="32"/>
        </w:numPr>
        <w:shd w:val="clear" w:color="auto" w:fill="FFFFFF"/>
        <w:spacing w:after="0" w:line="36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Verificar o estado do emboço onde será reassentada a cerâmica, fazendo-se o teste do bate-choco. Se forem identificadas áreas com som cavo,</w:t>
      </w:r>
    </w:p>
    <w:p w14:paraId="0191026F" w14:textId="746E0A8F" w:rsidR="002F592A" w:rsidRPr="004B5535" w:rsidRDefault="002F592A" w:rsidP="002F592A">
      <w:pPr>
        <w:numPr>
          <w:ilvl w:val="0"/>
          <w:numId w:val="32"/>
        </w:numPr>
        <w:shd w:val="clear" w:color="auto" w:fill="FFFFFF"/>
        <w:spacing w:after="0" w:line="36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Nas áreas onde o emboço ou contrapiso estiver aderido, verificar o estado da sua superfície, friccionando-a com uma escova de fio de aço. Caso esteja ocorrendo desagregação, escovar e remover a camada desagregada até encontrar material firme e coeso;</w:t>
      </w:r>
    </w:p>
    <w:p w14:paraId="33171A4B" w14:textId="2F7CE7AE" w:rsidR="002F592A" w:rsidRPr="004B5535" w:rsidRDefault="002F592A" w:rsidP="002F592A">
      <w:pPr>
        <w:numPr>
          <w:ilvl w:val="0"/>
          <w:numId w:val="32"/>
        </w:numPr>
        <w:shd w:val="clear" w:color="auto" w:fill="FFFFFF"/>
        <w:spacing w:after="0" w:line="36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regularização do emboço ou contrapiso nos locais onde sua superfície foi parcialmente removida deve ser feita com argamassa colante (a mesma usada para assentamento da cerâmica). A espessura dessa camada de regularização não deve exceder a 10 mm. Caso a espessura seja maior deve-se fazer o enchimento com as técnicas de execução do emboço e do contrapiso já vistas;</w:t>
      </w:r>
    </w:p>
    <w:p w14:paraId="760ECACC" w14:textId="22112E09" w:rsidR="002F592A" w:rsidRPr="004B5535" w:rsidRDefault="002F592A" w:rsidP="002F592A">
      <w:pPr>
        <w:numPr>
          <w:ilvl w:val="0"/>
          <w:numId w:val="32"/>
        </w:numPr>
        <w:shd w:val="clear" w:color="auto" w:fill="FFFFFF"/>
        <w:spacing w:after="0" w:line="36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 houver necessidade de execução de juntas de movimentação (caso de fachadas) estas devem ser executadas conforme orientações específicas, previstas em projeto de recuperação; se houver necessidade de tratamento de trincas de alvenaria, executá-las conforme os procedimentos já vistos no item anterior; fazer o reassentamento das placas cerâmicas, conforme os procedimentos vistos no ladrilheiro</w:t>
      </w:r>
      <w:r w:rsidR="0029675C" w:rsidRPr="004B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Pr="004B5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03F07786" w14:textId="3075CBD7" w:rsidR="00532CBF" w:rsidRPr="00532CBF" w:rsidRDefault="00532CBF" w:rsidP="002F592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3F3F3"/>
        </w:rPr>
      </w:pPr>
      <w:r w:rsidRPr="00532C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3F3F3"/>
        </w:rPr>
        <w:lastRenderedPageBreak/>
        <w:t>REFERÊNCIAS</w:t>
      </w:r>
    </w:p>
    <w:p w14:paraId="3B3A33E1" w14:textId="77777777" w:rsidR="00532CBF" w:rsidRDefault="00532CBF" w:rsidP="00532C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</w:p>
    <w:p w14:paraId="3D0E6EEF" w14:textId="081FD16F" w:rsidR="002F592A" w:rsidRDefault="00532CBF" w:rsidP="00532C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 xml:space="preserve">Piso cerâmico estufando? E agora o que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fazer?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</w:t>
      </w:r>
      <w:proofErr w:type="gramEnd"/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Focon</w:t>
      </w:r>
      <w:proofErr w:type="spellEnd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 xml:space="preserve"> Engenharia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12 de março de 2020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 w:rsid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32C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https://www.foconengenharia.com.br/piso-ceramico-estufando-e-agora-o-que-fazer/</w:t>
      </w:r>
      <w:r w:rsid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12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16D545A3" w14:textId="47B251B6" w:rsidR="00532CBF" w:rsidRPr="004B5535" w:rsidRDefault="00532CBF" w:rsidP="00532C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Por Redação do Fórum da Construção.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Cerâmica soltando: Diagnóstico, causas</w:t>
      </w:r>
      <w:r w:rsidR="002F592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 xml:space="preserve"> e recuperação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 </w:t>
      </w:r>
      <w:r w:rsidR="002F592A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IBDA Fórum da Construção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 w:rsid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="002F592A" w:rsidRP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http://www.forumdaconstrucao.com.br/conteudo.php?a=17&amp;Cod=2034</w:t>
      </w:r>
      <w:r w:rsid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&gt;.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12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69FE412F" w14:textId="2A67E904" w:rsidR="002F592A" w:rsidRDefault="002F592A" w:rsidP="002F59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Por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ContruFacilRJ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Cerâmica soltando: Diagnóstico, causas e recuperação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 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 xml:space="preserve">IBDA Fórum da Construção, 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2012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2F592A">
        <w:t xml:space="preserve"> </w:t>
      </w:r>
      <w:r w:rsidRPr="002F5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https://construfacilrj.com.br/ceramica-soltando-como-consertar/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&gt;.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12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46E8BF43" w14:textId="77777777" w:rsidR="002F592A" w:rsidRPr="00532CBF" w:rsidRDefault="002F592A" w:rsidP="00532C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592A" w:rsidRPr="00532CBF" w:rsidSect="004665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ED"/>
    <w:multiLevelType w:val="hybridMultilevel"/>
    <w:tmpl w:val="ECDA235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202F2"/>
    <w:multiLevelType w:val="hybridMultilevel"/>
    <w:tmpl w:val="75362CA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F709EE"/>
    <w:multiLevelType w:val="hybridMultilevel"/>
    <w:tmpl w:val="362ECD7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A35191"/>
    <w:multiLevelType w:val="hybridMultilevel"/>
    <w:tmpl w:val="9C608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80485"/>
    <w:multiLevelType w:val="hybridMultilevel"/>
    <w:tmpl w:val="0A12C97E"/>
    <w:lvl w:ilvl="0" w:tplc="788E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1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C2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C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2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C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4677"/>
    <w:multiLevelType w:val="hybridMultilevel"/>
    <w:tmpl w:val="72746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275"/>
    <w:multiLevelType w:val="hybridMultilevel"/>
    <w:tmpl w:val="4E521E8C"/>
    <w:lvl w:ilvl="0" w:tplc="E6F4A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729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81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3E1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87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8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A1A85"/>
    <w:multiLevelType w:val="hybridMultilevel"/>
    <w:tmpl w:val="46743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23629"/>
    <w:multiLevelType w:val="hybridMultilevel"/>
    <w:tmpl w:val="ED74319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D32BE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43E40D7"/>
    <w:multiLevelType w:val="hybridMultilevel"/>
    <w:tmpl w:val="9618A88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D3C40"/>
    <w:multiLevelType w:val="hybridMultilevel"/>
    <w:tmpl w:val="FE2EE31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872FC5"/>
    <w:multiLevelType w:val="hybridMultilevel"/>
    <w:tmpl w:val="B35084A2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 w15:restartNumberingAfterBreak="0">
    <w:nsid w:val="1BC627D9"/>
    <w:multiLevelType w:val="hybridMultilevel"/>
    <w:tmpl w:val="B5143FB2"/>
    <w:lvl w:ilvl="0" w:tplc="EFE2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1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1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80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28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E2902"/>
    <w:multiLevelType w:val="hybridMultilevel"/>
    <w:tmpl w:val="D62CF02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3BE6BAE"/>
    <w:multiLevelType w:val="hybridMultilevel"/>
    <w:tmpl w:val="721C2950"/>
    <w:lvl w:ilvl="0" w:tplc="668A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E2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2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066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B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0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8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444"/>
    <w:multiLevelType w:val="hybridMultilevel"/>
    <w:tmpl w:val="A3543CC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24239"/>
    <w:multiLevelType w:val="hybridMultilevel"/>
    <w:tmpl w:val="C4CC6B7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C14797"/>
    <w:multiLevelType w:val="hybridMultilevel"/>
    <w:tmpl w:val="782EF7B8"/>
    <w:lvl w:ilvl="0" w:tplc="017E7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0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4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5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C6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E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0A21"/>
    <w:multiLevelType w:val="hybridMultilevel"/>
    <w:tmpl w:val="0E424EB4"/>
    <w:lvl w:ilvl="0" w:tplc="0416000B">
      <w:start w:val="1"/>
      <w:numFmt w:val="bullet"/>
      <w:lvlText w:val=""/>
      <w:lvlJc w:val="left"/>
      <w:pPr>
        <w:ind w:left="30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</w:abstractNum>
  <w:abstractNum w:abstractNumId="20" w15:restartNumberingAfterBreak="0">
    <w:nsid w:val="3B574866"/>
    <w:multiLevelType w:val="multilevel"/>
    <w:tmpl w:val="4D10D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E3A00"/>
    <w:multiLevelType w:val="hybridMultilevel"/>
    <w:tmpl w:val="264A4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05B7"/>
    <w:multiLevelType w:val="hybridMultilevel"/>
    <w:tmpl w:val="B48AA0E4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136AE2"/>
    <w:multiLevelType w:val="hybridMultilevel"/>
    <w:tmpl w:val="5832D300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DC7EDA"/>
    <w:multiLevelType w:val="hybridMultilevel"/>
    <w:tmpl w:val="F7C4B3C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7C5FDA"/>
    <w:multiLevelType w:val="hybridMultilevel"/>
    <w:tmpl w:val="7E7E3A12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276FB5"/>
    <w:multiLevelType w:val="multilevel"/>
    <w:tmpl w:val="8C02C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A43AA"/>
    <w:multiLevelType w:val="hybridMultilevel"/>
    <w:tmpl w:val="FEAA52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F6073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762C424C"/>
    <w:multiLevelType w:val="hybridMultilevel"/>
    <w:tmpl w:val="8E7463B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F37D14"/>
    <w:multiLevelType w:val="hybridMultilevel"/>
    <w:tmpl w:val="947CD4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7"/>
  </w:num>
  <w:num w:numId="4">
    <w:abstractNumId w:val="30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25"/>
  </w:num>
  <w:num w:numId="10">
    <w:abstractNumId w:val="6"/>
  </w:num>
  <w:num w:numId="11">
    <w:abstractNumId w:val="14"/>
  </w:num>
  <w:num w:numId="12">
    <w:abstractNumId w:val="3"/>
  </w:num>
  <w:num w:numId="13">
    <w:abstractNumId w:val="22"/>
  </w:num>
  <w:num w:numId="14">
    <w:abstractNumId w:val="0"/>
  </w:num>
  <w:num w:numId="15">
    <w:abstractNumId w:val="23"/>
  </w:num>
  <w:num w:numId="16">
    <w:abstractNumId w:val="5"/>
  </w:num>
  <w:num w:numId="17">
    <w:abstractNumId w:val="11"/>
  </w:num>
  <w:num w:numId="18">
    <w:abstractNumId w:val="2"/>
  </w:num>
  <w:num w:numId="19">
    <w:abstractNumId w:val="7"/>
  </w:num>
  <w:num w:numId="20">
    <w:abstractNumId w:val="18"/>
  </w:num>
  <w:num w:numId="21">
    <w:abstractNumId w:val="4"/>
  </w:num>
  <w:num w:numId="22">
    <w:abstractNumId w:val="13"/>
  </w:num>
  <w:num w:numId="23">
    <w:abstractNumId w:val="10"/>
  </w:num>
  <w:num w:numId="24">
    <w:abstractNumId w:val="16"/>
  </w:num>
  <w:num w:numId="25">
    <w:abstractNumId w:val="29"/>
  </w:num>
  <w:num w:numId="26">
    <w:abstractNumId w:val="8"/>
  </w:num>
  <w:num w:numId="27">
    <w:abstractNumId w:val="28"/>
  </w:num>
  <w:num w:numId="28">
    <w:abstractNumId w:val="9"/>
  </w:num>
  <w:num w:numId="29">
    <w:abstractNumId w:val="24"/>
  </w:num>
  <w:num w:numId="30">
    <w:abstractNumId w:val="21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B"/>
    <w:rsid w:val="000A18D8"/>
    <w:rsid w:val="000C727F"/>
    <w:rsid w:val="000F072C"/>
    <w:rsid w:val="001574E8"/>
    <w:rsid w:val="0029675C"/>
    <w:rsid w:val="002F592A"/>
    <w:rsid w:val="00305E8A"/>
    <w:rsid w:val="003573F3"/>
    <w:rsid w:val="00376B1B"/>
    <w:rsid w:val="003926DA"/>
    <w:rsid w:val="003A1D55"/>
    <w:rsid w:val="003D2405"/>
    <w:rsid w:val="0043751B"/>
    <w:rsid w:val="004565FC"/>
    <w:rsid w:val="0046655C"/>
    <w:rsid w:val="004B5535"/>
    <w:rsid w:val="00532CBF"/>
    <w:rsid w:val="005363C1"/>
    <w:rsid w:val="005509AB"/>
    <w:rsid w:val="005A3B5B"/>
    <w:rsid w:val="00607F13"/>
    <w:rsid w:val="007831D9"/>
    <w:rsid w:val="00790F27"/>
    <w:rsid w:val="007D723C"/>
    <w:rsid w:val="008174DC"/>
    <w:rsid w:val="0089626D"/>
    <w:rsid w:val="008F1443"/>
    <w:rsid w:val="008F1492"/>
    <w:rsid w:val="00900294"/>
    <w:rsid w:val="00A20A72"/>
    <w:rsid w:val="00A441B2"/>
    <w:rsid w:val="00B350EA"/>
    <w:rsid w:val="00B86114"/>
    <w:rsid w:val="00C179FC"/>
    <w:rsid w:val="00C30E23"/>
    <w:rsid w:val="00C63E0E"/>
    <w:rsid w:val="00CA2718"/>
    <w:rsid w:val="00CA57E1"/>
    <w:rsid w:val="00CB52B2"/>
    <w:rsid w:val="00CD3F61"/>
    <w:rsid w:val="00CF78C6"/>
    <w:rsid w:val="00D14082"/>
    <w:rsid w:val="00E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8BD5"/>
  <w15:chartTrackingRefBased/>
  <w15:docId w15:val="{8D49C95A-F2ED-4FB3-8878-05A4BF0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31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65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6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F149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D2405"/>
    <w:rPr>
      <w:i/>
      <w:iCs/>
    </w:rPr>
  </w:style>
  <w:style w:type="character" w:styleId="Forte">
    <w:name w:val="Strong"/>
    <w:basedOn w:val="Fontepargpadro"/>
    <w:uiPriority w:val="22"/>
    <w:qFormat/>
    <w:rsid w:val="00532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REE17</b:Tag>
    <b:SourceType>Book</b:SourceType>
    <b:Guid>{C2DC98CB-C672-4D27-9200-3A9F25EC1ADB}</b:Guid>
    <b:Author>
      <b:Author>
        <b:Corporate>REED WICANDER E JAMES S. MONROE</b:Corporate>
      </b:Author>
    </b:Author>
    <b:Title>GEOLOGIA - 2ª EDIÇÃO NORTE AMERICANA</b:Title>
    <b:Year>2017</b:Year>
    <b:City>SÃO PAULO</b:City>
    <b:Publisher>REVISÃO TECNICA MAURÍCIO ANTÔNIO CARNEIRO -</b:Publisher>
    <b:RefOrder>1</b:RefOrder>
  </b:Source>
  <b:Source>
    <b:Tag>wik19</b:Tag>
    <b:SourceType>InternetSite</b:SourceType>
    <b:Guid>{6AAB836B-17D5-4384-8641-7E57AC1B7051}</b:Guid>
    <b:Title>wikipedia</b:Title>
    <b:Year>2019</b:Year>
    <b:InternetSiteTitle>wikipedia a enciclopédia livre</b:InternetSiteTitle>
    <b:Month>junho</b:Month>
    <b:Day>11</b:Day>
    <b:URL>https://pt.wikipedia.org/wiki/Caulim</b:URL>
    <b:RefOrder>2</b:RefOrder>
  </b:Source>
</b:Sources>
</file>

<file path=customXml/itemProps1.xml><?xml version="1.0" encoding="utf-8"?>
<ds:datastoreItem xmlns:ds="http://schemas.openxmlformats.org/officeDocument/2006/customXml" ds:itemID="{2374DD34-B145-4DE0-8830-79C5379A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Talison Tavares</dc:creator>
  <cp:keywords/>
  <dc:description/>
  <cp:lastModifiedBy>Alessandra Fabrício</cp:lastModifiedBy>
  <cp:revision>3</cp:revision>
  <dcterms:created xsi:type="dcterms:W3CDTF">2021-03-12T16:29:00Z</dcterms:created>
  <dcterms:modified xsi:type="dcterms:W3CDTF">2023-05-04T02:47:00Z</dcterms:modified>
</cp:coreProperties>
</file>