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08DB" w14:textId="09D668A1" w:rsidR="00BE205B" w:rsidRDefault="14CC3290" w:rsidP="14CC329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4CC3290">
        <w:rPr>
          <w:rFonts w:ascii="Times New Roman" w:eastAsia="Times New Roman" w:hAnsi="Times New Roman" w:cs="Times New Roman"/>
          <w:b/>
          <w:bCs/>
          <w:sz w:val="24"/>
          <w:szCs w:val="24"/>
        </w:rPr>
        <w:t>SEM A ORAÇÃO NADA É O CARMELO</w:t>
      </w:r>
    </w:p>
    <w:p w14:paraId="1F780B5D" w14:textId="5F947B13" w:rsidR="00BE205B" w:rsidRDefault="00BE205B" w:rsidP="14CC32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D9BFA" w14:textId="5C14577E" w:rsidR="00BE205B" w:rsidRDefault="00BE205B" w:rsidP="14CC3290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37E9C347" w14:textId="7F6D4B95" w:rsidR="00BE205B" w:rsidRDefault="00BE205B" w:rsidP="14CC3290">
      <w:pPr>
        <w:spacing w:after="0"/>
        <w:jc w:val="right"/>
        <w:rPr>
          <w:rFonts w:ascii="Arial" w:eastAsia="Arial" w:hAnsi="Arial" w:cs="Arial"/>
          <w:color w:val="000000" w:themeColor="text1"/>
        </w:rPr>
      </w:pPr>
    </w:p>
    <w:p w14:paraId="76E522CD" w14:textId="6A937278" w:rsidR="00BE205B" w:rsidRDefault="14CC3290" w:rsidP="00013EA1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14CC3290">
        <w:rPr>
          <w:rFonts w:ascii="Times New Roman" w:eastAsia="Times New Roman" w:hAnsi="Times New Roman" w:cs="Times New Roman"/>
        </w:rPr>
        <w:t>O Carmelo tem por objetivo alcançar a intimidade com Deus. Acredita-se que esta intimidade será alcançada através da oração. Por isso, a principal ocupação de um irmão do   Carmelo é rezar.</w:t>
      </w:r>
    </w:p>
    <w:p w14:paraId="6F0F1D68" w14:textId="2DA05E9B" w:rsidR="00BE205B" w:rsidRDefault="00BE205B" w:rsidP="14CC329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2DEC1B6" w14:textId="73FD0504" w:rsidR="00BE205B" w:rsidRDefault="14CC3290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14CC3290">
        <w:rPr>
          <w:rFonts w:ascii="Times New Roman" w:eastAsia="Times New Roman" w:hAnsi="Times New Roman" w:cs="Times New Roman"/>
        </w:rPr>
        <w:t>A fraternidade é um dos elementos da vida de um irmão carmelita. Trata-se de um laço de união entre seres humanos, fundado no respeito pela dignidade da pessoa e na igualdade de direitos. Portanto, trata-se de uma concepção espiritual de fraternidade, que só pode ser alcançada através de uma vida orante.</w:t>
      </w:r>
    </w:p>
    <w:p w14:paraId="02A524D4" w14:textId="1D048F36" w:rsidR="00BE205B" w:rsidRDefault="00BE205B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14:paraId="261631ED" w14:textId="0F373C5A" w:rsidR="00BE205B" w:rsidRDefault="14CC3290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14CC3290">
        <w:rPr>
          <w:rFonts w:ascii="Times New Roman" w:eastAsia="Times New Roman" w:hAnsi="Times New Roman" w:cs="Times New Roman"/>
        </w:rPr>
        <w:t>O ato de contemplação de um irmão carmelita, consiste em concentrar longamente a vista, a atenção em algo. O irmão carmelita busca o rosto de Deus servindo a Igreja no mundo. Seu ideal de vida é unir-se a Deus, e toda sua vida é organizada em função deste fim.</w:t>
      </w:r>
    </w:p>
    <w:p w14:paraId="453829D1" w14:textId="7C30D374" w:rsidR="00BE205B" w:rsidRDefault="00BE205B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14:paraId="16691813" w14:textId="21E93060" w:rsidR="00BE205B" w:rsidRDefault="14CC3290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14CC3290">
        <w:rPr>
          <w:rFonts w:ascii="Times New Roman" w:eastAsia="Times New Roman" w:hAnsi="Times New Roman" w:cs="Times New Roman"/>
        </w:rPr>
        <w:t xml:space="preserve">Este ideal de vida, é configurado através de um apego sincero e fervoroso a Deus, ao Profeta Elias e a Virgem Maria. O irmão carmelita procura espelhar sua vida, confrontando-a com a vida destes personagens bíblicos, numa eterna escola onde se aprende valores que o coloque na posição de viver em obsequio de Deus. Esta é a herança que herdamos desde o princípio da Ordem, e que todos os nossos santos souberam viver e expressar. Suas vidas se tornaram uma síntese desta busca que nunca se esgota. </w:t>
      </w:r>
    </w:p>
    <w:p w14:paraId="0E3FD450" w14:textId="7739B24D" w:rsidR="00BE205B" w:rsidRDefault="00BE205B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14:paraId="12CCB077" w14:textId="2074DE1D" w:rsidR="00BE205B" w:rsidRDefault="14CC3290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14CC3290">
        <w:rPr>
          <w:rFonts w:ascii="Times New Roman" w:eastAsia="Times New Roman" w:hAnsi="Times New Roman" w:cs="Times New Roman"/>
        </w:rPr>
        <w:t xml:space="preserve">Desta forma, podemos utilizar uma figura de linguagem para definir a vida de um irmão carmelita, a “subida do Monte Carmelo”. Esta expressão usada por São João da Cruz traduz o ser existencial do Carmelo, estar sempre em movimento, procurando a purificação dos sentidos e a negação de tudo que nos priva de estar com Deus. A vivência da virtude da fé como forma de purificação do entendimento. A esperança como forma de purificação da memória. O amor como purificação da própria vontade, para viver a vontade de Deus. </w:t>
      </w:r>
    </w:p>
    <w:p w14:paraId="40FE86BA" w14:textId="3739A5B6" w:rsidR="00BE205B" w:rsidRDefault="00BE205B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14:paraId="621CF9DA" w14:textId="073420D3" w:rsidR="00BE205B" w:rsidRDefault="14CC3290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14CC3290">
        <w:rPr>
          <w:rFonts w:ascii="Times New Roman" w:eastAsia="Times New Roman" w:hAnsi="Times New Roman" w:cs="Times New Roman"/>
        </w:rPr>
        <w:t xml:space="preserve">A regra de vida nos dada por Santo Alberto de Jerusalém nos orienta: “Permaneça cada um na sua cela ou nas vizinhanças da mesma, meditando dia e noite a Lei do Senhor e vigiando na oração, a menos que esteja ocupado em outra justa ocupação”. Desta forma, a Palavra de Deus ocupa lugar central na vida de um irmão carmelita. Não se trata de decorar versículos da Bíblia, tão pouco estudá-la academicamente. Mas, ter a Palavra de Deus em seu coração, meditando-a a todo momento. E digo no coração, porque mesmo ocupado em outra justa ocupação, a Palavra de Deus acompanhará o irmão carmelita. </w:t>
      </w:r>
    </w:p>
    <w:p w14:paraId="68E18706" w14:textId="6982DCDC" w:rsidR="00BE205B" w:rsidRDefault="00BE205B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14:paraId="1A495416" w14:textId="3FE693C2" w:rsidR="00BE205B" w:rsidRDefault="14CC3290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14CC3290">
        <w:rPr>
          <w:rFonts w:ascii="Times New Roman" w:eastAsia="Times New Roman" w:hAnsi="Times New Roman" w:cs="Times New Roman"/>
        </w:rPr>
        <w:t>O Carmelo é conhecido por causa da observância do silêncio. Assim, nos ensina a regra de vida nos dada por Santo Alberto de Jerusalém: “No silêncio e na esperança está vossa fortaleza”. Silêncio e solidão são duas armas iluminadoras do irmão carmelita. São os acumuladores onde a alma se eleva e se enriquece para cumprir sua dupla missão de ativo e contemplativo.</w:t>
      </w:r>
    </w:p>
    <w:p w14:paraId="78DF3C89" w14:textId="3A824079" w:rsidR="00BE205B" w:rsidRDefault="00BE205B" w:rsidP="14CC329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14:paraId="1F5CD7CF" w14:textId="0206B115" w:rsidR="00BE205B" w:rsidRDefault="14CC3290" w:rsidP="14CC3290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14CC3290">
        <w:rPr>
          <w:rFonts w:ascii="Times New Roman" w:eastAsia="Times New Roman" w:hAnsi="Times New Roman" w:cs="Times New Roman"/>
          <w:b/>
          <w:bCs/>
        </w:rPr>
        <w:t>REFERÊNCIAS</w:t>
      </w:r>
    </w:p>
    <w:p w14:paraId="1B78E83F" w14:textId="22A894CB" w:rsidR="00BE205B" w:rsidRDefault="00BE205B" w:rsidP="14CC3290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5FC11B2" w14:textId="55FC83D1" w:rsidR="00BE205B" w:rsidRDefault="14CC3290" w:rsidP="14CC3290">
      <w:pPr>
        <w:spacing w:after="0"/>
        <w:jc w:val="both"/>
        <w:rPr>
          <w:rFonts w:ascii="Times New Roman" w:eastAsia="Times New Roman" w:hAnsi="Times New Roman" w:cs="Times New Roman"/>
        </w:rPr>
      </w:pPr>
      <w:r w:rsidRPr="14CC3290">
        <w:rPr>
          <w:rFonts w:ascii="Times New Roman" w:eastAsia="Times New Roman" w:hAnsi="Times New Roman" w:cs="Times New Roman"/>
        </w:rPr>
        <w:t xml:space="preserve">JESUSALÉM, Santo Alberto. Regra de vida. </w:t>
      </w:r>
    </w:p>
    <w:p w14:paraId="1F788498" w14:textId="2DED7AE7" w:rsidR="00BE205B" w:rsidRDefault="00BE205B" w:rsidP="14CC3290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256839E" w14:textId="6067637E" w:rsidR="00BE205B" w:rsidRDefault="00000000" w:rsidP="14CC3290">
      <w:pPr>
        <w:spacing w:after="0"/>
        <w:jc w:val="both"/>
        <w:rPr>
          <w:rFonts w:ascii="Times New Roman" w:eastAsia="Times New Roman" w:hAnsi="Times New Roman" w:cs="Times New Roman"/>
        </w:rPr>
      </w:pPr>
      <w:r>
        <w:br/>
      </w:r>
    </w:p>
    <w:p w14:paraId="1E207724" w14:textId="7BB5C61F" w:rsidR="00BE205B" w:rsidRDefault="00BE205B" w:rsidP="14CC3290">
      <w:pPr>
        <w:jc w:val="both"/>
        <w:rPr>
          <w:rFonts w:ascii="Times New Roman" w:eastAsia="Times New Roman" w:hAnsi="Times New Roman" w:cs="Times New Roman"/>
        </w:rPr>
      </w:pPr>
    </w:p>
    <w:sectPr w:rsidR="00BE20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464C" w14:textId="77777777" w:rsidR="00D66490" w:rsidRDefault="00D66490">
      <w:pPr>
        <w:spacing w:after="0" w:line="240" w:lineRule="auto"/>
      </w:pPr>
      <w:r>
        <w:separator/>
      </w:r>
    </w:p>
  </w:endnote>
  <w:endnote w:type="continuationSeparator" w:id="0">
    <w:p w14:paraId="2E14A188" w14:textId="77777777" w:rsidR="00D66490" w:rsidRDefault="00D6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F1C6" w14:textId="77777777" w:rsidR="00D66490" w:rsidRDefault="00D66490">
      <w:pPr>
        <w:spacing w:after="0" w:line="240" w:lineRule="auto"/>
      </w:pPr>
      <w:r>
        <w:separator/>
      </w:r>
    </w:p>
  </w:footnote>
  <w:footnote w:type="continuationSeparator" w:id="0">
    <w:p w14:paraId="455FC85A" w14:textId="77777777" w:rsidR="00D66490" w:rsidRDefault="00D66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76CF0"/>
    <w:multiLevelType w:val="hybridMultilevel"/>
    <w:tmpl w:val="CB90F072"/>
    <w:lvl w:ilvl="0" w:tplc="DABAC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23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69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25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4D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E6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AF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8C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C8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9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4A0A5C"/>
    <w:rsid w:val="00013EA1"/>
    <w:rsid w:val="00BE205B"/>
    <w:rsid w:val="00D66490"/>
    <w:rsid w:val="14CC3290"/>
    <w:rsid w:val="164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0A5C"/>
  <w15:chartTrackingRefBased/>
  <w15:docId w15:val="{5C049904-65F2-4CFA-8BA1-AD255D97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 Tenorio Felix</dc:creator>
  <cp:keywords/>
  <dc:description/>
  <cp:lastModifiedBy>SILVANO TENORIO FELIX</cp:lastModifiedBy>
  <cp:revision>2</cp:revision>
  <dcterms:created xsi:type="dcterms:W3CDTF">2023-10-31T22:52:00Z</dcterms:created>
  <dcterms:modified xsi:type="dcterms:W3CDTF">2023-11-01T00:59:00Z</dcterms:modified>
</cp:coreProperties>
</file>