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49" w:rsidRPr="008F5F0E" w:rsidRDefault="003A4649" w:rsidP="003A4649">
      <w:pPr>
        <w:pStyle w:val="Default"/>
      </w:pPr>
    </w:p>
    <w:p w:rsidR="003A4649" w:rsidRPr="008F5F0E" w:rsidRDefault="003A4649" w:rsidP="003A4649">
      <w:pPr>
        <w:pStyle w:val="Default"/>
        <w:rPr>
          <w:sz w:val="23"/>
          <w:szCs w:val="23"/>
        </w:rPr>
      </w:pPr>
      <w:r w:rsidRPr="008F5F0E">
        <w:t xml:space="preserve">    </w:t>
      </w:r>
      <w:r w:rsidRPr="008F5F0E">
        <w:rPr>
          <w:b/>
          <w:bCs/>
          <w:sz w:val="23"/>
          <w:szCs w:val="23"/>
        </w:rPr>
        <w:t>A IMPORTÂNCIA DO BRINCAR NA EDUCAÇÃO INFANTIL</w:t>
      </w:r>
    </w:p>
    <w:p w:rsidR="004F1C2B" w:rsidRPr="008F5F0E" w:rsidRDefault="004F1C2B" w:rsidP="003A46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1C2B" w:rsidRPr="008F5F0E" w:rsidRDefault="004F1C2B" w:rsidP="004F1C2B">
      <w:pPr>
        <w:rPr>
          <w:rFonts w:ascii="Arial" w:hAnsi="Arial" w:cs="Arial"/>
          <w:b/>
          <w:sz w:val="24"/>
          <w:szCs w:val="24"/>
        </w:rPr>
      </w:pPr>
    </w:p>
    <w:p w:rsidR="004F1C2B" w:rsidRPr="00972F68" w:rsidRDefault="004F1C2B" w:rsidP="00972F68">
      <w:pPr>
        <w:tabs>
          <w:tab w:val="left" w:pos="6499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72F68">
        <w:rPr>
          <w:rFonts w:ascii="Arial" w:hAnsi="Arial" w:cs="Arial"/>
          <w:sz w:val="20"/>
          <w:szCs w:val="20"/>
        </w:rPr>
        <w:t>Mariana Nataly sene</w:t>
      </w:r>
      <w:r w:rsidR="00BA7200" w:rsidRPr="00972F68">
        <w:rPr>
          <w:rStyle w:val="Refdenotaderodap"/>
          <w:rFonts w:ascii="Arial" w:hAnsi="Arial" w:cs="Arial"/>
          <w:sz w:val="20"/>
          <w:szCs w:val="20"/>
        </w:rPr>
        <w:footnoteReference w:customMarkFollows="1" w:id="2"/>
        <w:sym w:font="Symbol" w:char="F02A"/>
      </w:r>
    </w:p>
    <w:p w:rsidR="00335D9C" w:rsidRPr="00972F68" w:rsidRDefault="00335D9C" w:rsidP="00972F68">
      <w:pPr>
        <w:tabs>
          <w:tab w:val="left" w:pos="6499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72F68">
        <w:rPr>
          <w:rFonts w:ascii="Arial" w:hAnsi="Arial" w:cs="Arial"/>
          <w:sz w:val="20"/>
          <w:szCs w:val="20"/>
        </w:rPr>
        <w:tab/>
        <w:t xml:space="preserve">Flavielle Bezerra Vieira* </w:t>
      </w:r>
    </w:p>
    <w:p w:rsidR="004F1C2B" w:rsidRPr="00972F68" w:rsidRDefault="00972F68" w:rsidP="00972F68">
      <w:pPr>
        <w:tabs>
          <w:tab w:val="left" w:pos="6499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72F68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335D9C" w:rsidRPr="00972F68">
        <w:rPr>
          <w:rFonts w:ascii="Arial" w:hAnsi="Arial" w:cs="Arial"/>
          <w:sz w:val="20"/>
          <w:szCs w:val="20"/>
        </w:rPr>
        <w:t xml:space="preserve">Sandra Rodriguês </w:t>
      </w:r>
      <w:r w:rsidRPr="00972F68">
        <w:rPr>
          <w:rFonts w:ascii="Arial" w:hAnsi="Arial" w:cs="Arial"/>
          <w:sz w:val="20"/>
          <w:szCs w:val="20"/>
        </w:rPr>
        <w:t xml:space="preserve">de oliveira Silva* </w:t>
      </w:r>
    </w:p>
    <w:p w:rsidR="004F1C2B" w:rsidRPr="008F5F0E" w:rsidRDefault="004F1C2B" w:rsidP="004F1C2B">
      <w:pPr>
        <w:tabs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5F0E">
        <w:rPr>
          <w:rFonts w:ascii="Arial" w:hAnsi="Arial" w:cs="Arial"/>
          <w:b/>
          <w:sz w:val="24"/>
          <w:szCs w:val="24"/>
        </w:rPr>
        <w:t>Introdução</w:t>
      </w:r>
    </w:p>
    <w:p w:rsidR="005F1A70" w:rsidRPr="008F5F0E" w:rsidRDefault="005F1A70" w:rsidP="004F1C2B">
      <w:pPr>
        <w:tabs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355C" w:rsidRDefault="00782807" w:rsidP="005F1A70">
      <w:pPr>
        <w:pStyle w:val="Default"/>
        <w:spacing w:line="360" w:lineRule="auto"/>
        <w:ind w:firstLine="709"/>
        <w:jc w:val="both"/>
        <w:rPr>
          <w:bCs/>
        </w:rPr>
      </w:pPr>
      <w:r w:rsidRPr="008F5F0E">
        <w:rPr>
          <w:bCs/>
        </w:rPr>
        <w:t>As brincadeiras são muito importantes para o desenvolvimento infantil,</w:t>
      </w:r>
      <w:r w:rsidR="0043005F" w:rsidRPr="008F5F0E">
        <w:rPr>
          <w:bCs/>
        </w:rPr>
        <w:t xml:space="preserve"> visto que ela</w:t>
      </w:r>
      <w:r w:rsidR="00CF2F00" w:rsidRPr="008F5F0E">
        <w:rPr>
          <w:bCs/>
        </w:rPr>
        <w:t>s</w:t>
      </w:r>
      <w:r w:rsidR="0043005F" w:rsidRPr="008F5F0E">
        <w:rPr>
          <w:bCs/>
        </w:rPr>
        <w:t xml:space="preserve"> sempre se faz</w:t>
      </w:r>
      <w:r w:rsidR="008F5F0E" w:rsidRPr="008F5F0E">
        <w:rPr>
          <w:bCs/>
        </w:rPr>
        <w:t>em</w:t>
      </w:r>
      <w:r w:rsidR="0043005F" w:rsidRPr="008F5F0E">
        <w:rPr>
          <w:bCs/>
        </w:rPr>
        <w:t xml:space="preserve"> presente quando se pens</w:t>
      </w:r>
      <w:r w:rsidR="00CF2F00" w:rsidRPr="008F5F0E">
        <w:rPr>
          <w:bCs/>
        </w:rPr>
        <w:t>a em uma educação voltada para ao</w:t>
      </w:r>
      <w:r w:rsidR="0043005F" w:rsidRPr="008F5F0E">
        <w:rPr>
          <w:bCs/>
        </w:rPr>
        <w:t xml:space="preserve"> protagonismo da criança,</w:t>
      </w:r>
      <w:r w:rsidR="008F5F0E" w:rsidRPr="008F5F0E">
        <w:rPr>
          <w:bCs/>
        </w:rPr>
        <w:t xml:space="preserve"> pois </w:t>
      </w:r>
      <w:r w:rsidRPr="008F5F0E">
        <w:rPr>
          <w:bCs/>
        </w:rPr>
        <w:t xml:space="preserve">através delas as crianças despertam interesse pelo mundo e pela sociedade onde estão inseridas. </w:t>
      </w:r>
    </w:p>
    <w:p w:rsidR="00782807" w:rsidRPr="008F5F0E" w:rsidRDefault="00782807" w:rsidP="005F1A70">
      <w:pPr>
        <w:pStyle w:val="Default"/>
        <w:spacing w:line="360" w:lineRule="auto"/>
        <w:ind w:firstLine="709"/>
        <w:jc w:val="both"/>
        <w:rPr>
          <w:bCs/>
        </w:rPr>
      </w:pPr>
      <w:r w:rsidRPr="008F5F0E">
        <w:rPr>
          <w:bCs/>
        </w:rPr>
        <w:t xml:space="preserve">Diante disso é fundamental que desde tenra infância </w:t>
      </w:r>
      <w:r w:rsidR="00CF2F00" w:rsidRPr="008F5F0E">
        <w:rPr>
          <w:bCs/>
        </w:rPr>
        <w:t xml:space="preserve">a criança </w:t>
      </w:r>
      <w:r w:rsidR="005F1A70" w:rsidRPr="008F5F0E">
        <w:rPr>
          <w:bCs/>
        </w:rPr>
        <w:t>vivência</w:t>
      </w:r>
      <w:r w:rsidR="00C5355C">
        <w:rPr>
          <w:bCs/>
        </w:rPr>
        <w:t xml:space="preserve"> momentos de brincadeiras </w:t>
      </w:r>
      <w:r w:rsidRPr="008F5F0E">
        <w:rPr>
          <w:bCs/>
        </w:rPr>
        <w:t>das mais diversas</w:t>
      </w:r>
      <w:r w:rsidR="00252CE3">
        <w:rPr>
          <w:bCs/>
        </w:rPr>
        <w:t>,</w:t>
      </w:r>
      <w:r w:rsidR="00957743" w:rsidRPr="008F5F0E">
        <w:rPr>
          <w:bCs/>
        </w:rPr>
        <w:t xml:space="preserve"> para que estas</w:t>
      </w:r>
      <w:r w:rsidR="00252CE3">
        <w:rPr>
          <w:bCs/>
        </w:rPr>
        <w:t xml:space="preserve"> </w:t>
      </w:r>
      <w:r w:rsidR="00957743" w:rsidRPr="008F5F0E">
        <w:rPr>
          <w:bCs/>
        </w:rPr>
        <w:t>ampliem o</w:t>
      </w:r>
      <w:r w:rsidR="00CF2F00" w:rsidRPr="008F5F0E">
        <w:rPr>
          <w:bCs/>
        </w:rPr>
        <w:t xml:space="preserve"> conhecimento de mundo e adquirem</w:t>
      </w:r>
      <w:r w:rsidR="009730E9" w:rsidRPr="008F5F0E">
        <w:rPr>
          <w:bCs/>
        </w:rPr>
        <w:t xml:space="preserve"> as habilidades </w:t>
      </w:r>
      <w:r w:rsidR="00252CE3">
        <w:rPr>
          <w:bCs/>
        </w:rPr>
        <w:t>necessária</w:t>
      </w:r>
      <w:r w:rsidR="00252CE3" w:rsidRPr="008F5F0E">
        <w:rPr>
          <w:bCs/>
        </w:rPr>
        <w:t>s futuramente</w:t>
      </w:r>
      <w:r w:rsidR="00252CE3">
        <w:rPr>
          <w:bCs/>
        </w:rPr>
        <w:t>,</w:t>
      </w:r>
      <w:r w:rsidR="00252CE3" w:rsidRPr="008F5F0E">
        <w:rPr>
          <w:bCs/>
        </w:rPr>
        <w:t xml:space="preserve"> como adultos preparados</w:t>
      </w:r>
      <w:r w:rsidR="00957743" w:rsidRPr="008F5F0E">
        <w:rPr>
          <w:bCs/>
        </w:rPr>
        <w:t xml:space="preserve"> para os enfrentamentos que a vida exige</w:t>
      </w:r>
      <w:r w:rsidRPr="008F5F0E">
        <w:rPr>
          <w:bCs/>
        </w:rPr>
        <w:t xml:space="preserve">. </w:t>
      </w:r>
    </w:p>
    <w:p w:rsidR="00CF2F00" w:rsidRPr="008F5F0E" w:rsidRDefault="00252CE3" w:rsidP="005F1A70">
      <w:pPr>
        <w:pStyle w:val="Default"/>
        <w:spacing w:line="360" w:lineRule="auto"/>
        <w:ind w:firstLine="709"/>
        <w:jc w:val="both"/>
        <w:rPr>
          <w:bCs/>
        </w:rPr>
      </w:pPr>
      <w:r>
        <w:rPr>
          <w:bCs/>
        </w:rPr>
        <w:t>Nesse sentido, propomos</w:t>
      </w:r>
      <w:r w:rsidR="00957743" w:rsidRPr="008F5F0E">
        <w:rPr>
          <w:bCs/>
        </w:rPr>
        <w:t xml:space="preserve"> trazer reflexões </w:t>
      </w:r>
      <w:r w:rsidR="00782807" w:rsidRPr="008F5F0E">
        <w:rPr>
          <w:bCs/>
        </w:rPr>
        <w:t xml:space="preserve">acerca dos </w:t>
      </w:r>
      <w:r w:rsidR="00957743" w:rsidRPr="008F5F0E">
        <w:rPr>
          <w:bCs/>
        </w:rPr>
        <w:t>grandes</w:t>
      </w:r>
      <w:r w:rsidR="00782807" w:rsidRPr="008F5F0E">
        <w:rPr>
          <w:bCs/>
        </w:rPr>
        <w:t xml:space="preserve"> </w:t>
      </w:r>
      <w:r w:rsidR="00957743" w:rsidRPr="008F5F0E">
        <w:rPr>
          <w:bCs/>
        </w:rPr>
        <w:t>benefícios e prazer</w:t>
      </w:r>
      <w:r w:rsidR="00FC4466">
        <w:rPr>
          <w:bCs/>
        </w:rPr>
        <w:t>es</w:t>
      </w:r>
      <w:r w:rsidR="00957743" w:rsidRPr="008F5F0E">
        <w:rPr>
          <w:bCs/>
        </w:rPr>
        <w:t xml:space="preserve"> que o brincar proporciona a criança</w:t>
      </w:r>
      <w:r w:rsidR="00462F54" w:rsidRPr="008F5F0E">
        <w:rPr>
          <w:bCs/>
        </w:rPr>
        <w:t xml:space="preserve">. </w:t>
      </w:r>
      <w:r w:rsidRPr="008F5F0E">
        <w:rPr>
          <w:bCs/>
        </w:rPr>
        <w:t>T</w:t>
      </w:r>
      <w:r>
        <w:rPr>
          <w:bCs/>
        </w:rPr>
        <w:t>raçamos</w:t>
      </w:r>
      <w:r w:rsidR="00CF2F00" w:rsidRPr="008F5F0E">
        <w:rPr>
          <w:bCs/>
        </w:rPr>
        <w:t xml:space="preserve"> como objetivo abordar essa temática destacando a </w:t>
      </w:r>
      <w:r w:rsidR="005F1A70" w:rsidRPr="008F5F0E">
        <w:rPr>
          <w:bCs/>
        </w:rPr>
        <w:t>importância do</w:t>
      </w:r>
      <w:r w:rsidR="00CF2F00" w:rsidRPr="008F5F0E">
        <w:rPr>
          <w:bCs/>
        </w:rPr>
        <w:t xml:space="preserve"> lúdico no processo de ensino-aprendizagem na educação infantil.</w:t>
      </w:r>
    </w:p>
    <w:p w:rsidR="00782807" w:rsidRPr="008F5F0E" w:rsidRDefault="00782807" w:rsidP="005F1A70">
      <w:pPr>
        <w:pStyle w:val="Default"/>
        <w:spacing w:line="360" w:lineRule="auto"/>
        <w:ind w:firstLine="709"/>
        <w:jc w:val="both"/>
        <w:rPr>
          <w:bCs/>
        </w:rPr>
      </w:pPr>
      <w:r w:rsidRPr="008F5F0E">
        <w:rPr>
          <w:bCs/>
        </w:rPr>
        <w:t xml:space="preserve"> </w:t>
      </w:r>
      <w:r w:rsidR="00FC4466" w:rsidRPr="008F5F0E">
        <w:rPr>
          <w:bCs/>
        </w:rPr>
        <w:t>B</w:t>
      </w:r>
      <w:r w:rsidR="00252CE3">
        <w:rPr>
          <w:bCs/>
        </w:rPr>
        <w:t>uscaremos</w:t>
      </w:r>
      <w:r w:rsidRPr="008F5F0E">
        <w:rPr>
          <w:bCs/>
        </w:rPr>
        <w:t xml:space="preserve"> a partir de pesquisa bibliográfica</w:t>
      </w:r>
      <w:r w:rsidR="0063591A" w:rsidRPr="008F5F0E">
        <w:rPr>
          <w:bCs/>
        </w:rPr>
        <w:t xml:space="preserve">, </w:t>
      </w:r>
      <w:r w:rsidR="005D1293" w:rsidRPr="008F5F0E">
        <w:rPr>
          <w:bCs/>
        </w:rPr>
        <w:t>compreender</w:t>
      </w:r>
      <w:r w:rsidR="00462F54" w:rsidRPr="008F5F0E">
        <w:rPr>
          <w:bCs/>
        </w:rPr>
        <w:t xml:space="preserve"> as concepções de </w:t>
      </w:r>
      <w:r w:rsidR="005F1A70" w:rsidRPr="008F5F0E">
        <w:rPr>
          <w:bCs/>
        </w:rPr>
        <w:t>brincadeiras,</w:t>
      </w:r>
      <w:r w:rsidR="00462F54" w:rsidRPr="008F5F0E">
        <w:rPr>
          <w:bCs/>
        </w:rPr>
        <w:t xml:space="preserve"> destacando que a Base Nacional Comum Curricular</w:t>
      </w:r>
      <w:r w:rsidR="005F1A70" w:rsidRPr="008F5F0E">
        <w:rPr>
          <w:bCs/>
        </w:rPr>
        <w:t xml:space="preserve"> (BNCC),</w:t>
      </w:r>
      <w:r w:rsidR="00C5355C">
        <w:rPr>
          <w:bCs/>
        </w:rPr>
        <w:t xml:space="preserve"> define as</w:t>
      </w:r>
      <w:r w:rsidR="00462F54" w:rsidRPr="008F5F0E">
        <w:rPr>
          <w:bCs/>
        </w:rPr>
        <w:t xml:space="preserve"> </w:t>
      </w:r>
      <w:r w:rsidR="00252CE3">
        <w:rPr>
          <w:bCs/>
        </w:rPr>
        <w:t xml:space="preserve">interações e brincadeiras como </w:t>
      </w:r>
      <w:r w:rsidR="00462F54" w:rsidRPr="008F5F0E">
        <w:rPr>
          <w:bCs/>
        </w:rPr>
        <w:t>eixos n</w:t>
      </w:r>
      <w:r w:rsidR="00252CE3">
        <w:rPr>
          <w:bCs/>
        </w:rPr>
        <w:t>orteadores da educação infantil. Entendemos que as influências</w:t>
      </w:r>
      <w:r w:rsidR="00462F54" w:rsidRPr="008F5F0E">
        <w:rPr>
          <w:bCs/>
        </w:rPr>
        <w:t xml:space="preserve"> </w:t>
      </w:r>
      <w:r w:rsidR="00252CE3">
        <w:rPr>
          <w:bCs/>
        </w:rPr>
        <w:t>culturais são intrínsecas</w:t>
      </w:r>
      <w:r w:rsidRPr="008F5F0E">
        <w:rPr>
          <w:bCs/>
        </w:rPr>
        <w:t xml:space="preserve"> as diferentes brincadeir</w:t>
      </w:r>
      <w:r w:rsidR="00C5355C">
        <w:rPr>
          <w:bCs/>
        </w:rPr>
        <w:t>as ofertadas a esse pú</w:t>
      </w:r>
      <w:r w:rsidR="00462F54" w:rsidRPr="008F5F0E">
        <w:rPr>
          <w:bCs/>
        </w:rPr>
        <w:t>blico</w:t>
      </w:r>
      <w:r w:rsidRPr="008F5F0E">
        <w:rPr>
          <w:bCs/>
        </w:rPr>
        <w:t>.</w:t>
      </w:r>
    </w:p>
    <w:p w:rsidR="005F1A70" w:rsidRDefault="00252CE3" w:rsidP="005F1A70">
      <w:pPr>
        <w:pStyle w:val="Default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 Nossa</w:t>
      </w:r>
      <w:r w:rsidR="00462F54" w:rsidRPr="008F5F0E">
        <w:rPr>
          <w:bCs/>
        </w:rPr>
        <w:t xml:space="preserve"> profissã</w:t>
      </w:r>
      <w:r w:rsidR="008F5F0E" w:rsidRPr="008F5F0E">
        <w:rPr>
          <w:bCs/>
        </w:rPr>
        <w:t xml:space="preserve">o foi fundamental </w:t>
      </w:r>
      <w:r>
        <w:rPr>
          <w:bCs/>
        </w:rPr>
        <w:t xml:space="preserve">e ponto de partida </w:t>
      </w:r>
      <w:r w:rsidR="00462F54" w:rsidRPr="008F5F0E">
        <w:rPr>
          <w:bCs/>
        </w:rPr>
        <w:t xml:space="preserve">para a escolha dessa </w:t>
      </w:r>
      <w:r w:rsidR="00782807" w:rsidRPr="008F5F0E">
        <w:rPr>
          <w:bCs/>
        </w:rPr>
        <w:t>temática</w:t>
      </w:r>
      <w:r w:rsidR="000D48A4">
        <w:rPr>
          <w:bCs/>
        </w:rPr>
        <w:t>,</w:t>
      </w:r>
      <w:r w:rsidR="00D87F30" w:rsidRPr="008F5F0E">
        <w:rPr>
          <w:bCs/>
        </w:rPr>
        <w:t xml:space="preserve"> formada</w:t>
      </w:r>
      <w:r>
        <w:rPr>
          <w:bCs/>
        </w:rPr>
        <w:t>s em Pedagogia exerce</w:t>
      </w:r>
      <w:r w:rsidR="000D48A4">
        <w:rPr>
          <w:bCs/>
        </w:rPr>
        <w:t>ndo</w:t>
      </w:r>
      <w:r w:rsidR="00D87F30" w:rsidRPr="008F5F0E">
        <w:rPr>
          <w:bCs/>
        </w:rPr>
        <w:t xml:space="preserve"> o cargo de </w:t>
      </w:r>
      <w:r w:rsidR="00462F54" w:rsidRPr="008F5F0E">
        <w:rPr>
          <w:bCs/>
        </w:rPr>
        <w:t>Técnica</w:t>
      </w:r>
      <w:r w:rsidR="000D48A4">
        <w:rPr>
          <w:bCs/>
        </w:rPr>
        <w:t>s</w:t>
      </w:r>
      <w:r w:rsidR="00462F54" w:rsidRPr="008F5F0E">
        <w:rPr>
          <w:bCs/>
        </w:rPr>
        <w:t xml:space="preserve"> em educação infantil</w:t>
      </w:r>
      <w:r w:rsidR="00D87F30" w:rsidRPr="008F5F0E">
        <w:rPr>
          <w:bCs/>
        </w:rPr>
        <w:t>, concursada</w:t>
      </w:r>
      <w:r w:rsidR="000D48A4">
        <w:rPr>
          <w:bCs/>
        </w:rPr>
        <w:t>s</w:t>
      </w:r>
      <w:r w:rsidR="00D87F30" w:rsidRPr="008F5F0E">
        <w:rPr>
          <w:bCs/>
        </w:rPr>
        <w:t xml:space="preserve"> da Rede Municipal de Cuiabá-MT</w:t>
      </w:r>
      <w:r w:rsidR="008F5F0E" w:rsidRPr="008F5F0E">
        <w:rPr>
          <w:bCs/>
        </w:rPr>
        <w:t>,</w:t>
      </w:r>
      <w:r w:rsidR="000D48A4">
        <w:rPr>
          <w:bCs/>
        </w:rPr>
        <w:t xml:space="preserve"> vivenciamos e observamos</w:t>
      </w:r>
      <w:r w:rsidR="00C5355C">
        <w:rPr>
          <w:bCs/>
        </w:rPr>
        <w:t xml:space="preserve"> em </w:t>
      </w:r>
      <w:r w:rsidR="000D48A4">
        <w:rPr>
          <w:bCs/>
        </w:rPr>
        <w:t>nossas</w:t>
      </w:r>
      <w:r w:rsidR="00462F54" w:rsidRPr="008F5F0E">
        <w:rPr>
          <w:bCs/>
        </w:rPr>
        <w:t xml:space="preserve"> </w:t>
      </w:r>
      <w:r w:rsidR="005F1A70" w:rsidRPr="008F5F0E">
        <w:rPr>
          <w:bCs/>
        </w:rPr>
        <w:t>experiências</w:t>
      </w:r>
      <w:r w:rsidR="00D87F30" w:rsidRPr="008F5F0E">
        <w:rPr>
          <w:bCs/>
        </w:rPr>
        <w:t xml:space="preserve"> no dia a dia,</w:t>
      </w:r>
      <w:r w:rsidR="005F1A70" w:rsidRPr="008F5F0E">
        <w:rPr>
          <w:bCs/>
        </w:rPr>
        <w:t xml:space="preserve"> </w:t>
      </w:r>
      <w:r w:rsidR="00462F54" w:rsidRPr="008F5F0E">
        <w:rPr>
          <w:bCs/>
        </w:rPr>
        <w:t>como as aprendiz</w:t>
      </w:r>
      <w:r w:rsidR="005F1A70" w:rsidRPr="008F5F0E">
        <w:rPr>
          <w:bCs/>
        </w:rPr>
        <w:t>agens acontece durante as brincadeiras</w:t>
      </w:r>
      <w:r w:rsidR="00D87F30" w:rsidRPr="008F5F0E">
        <w:rPr>
          <w:bCs/>
        </w:rPr>
        <w:t xml:space="preserve"> no cotidiano das crianças assistidas na</w:t>
      </w:r>
      <w:r w:rsidR="000D48A4">
        <w:rPr>
          <w:bCs/>
        </w:rPr>
        <w:t xml:space="preserve"> fase da</w:t>
      </w:r>
      <w:r w:rsidR="00D87F30" w:rsidRPr="008F5F0E">
        <w:rPr>
          <w:bCs/>
        </w:rPr>
        <w:t xml:space="preserve"> educação infantil.</w:t>
      </w:r>
    </w:p>
    <w:p w:rsidR="00A3556B" w:rsidRDefault="00A3556B" w:rsidP="00A3556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3556B" w:rsidRDefault="00A3556B" w:rsidP="00A3556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3556B" w:rsidRDefault="00A3556B" w:rsidP="00A3556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3556B" w:rsidRDefault="00A3556B" w:rsidP="00A3556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3556B" w:rsidRDefault="00A3556B" w:rsidP="00A3556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F379B" w:rsidRDefault="00A3556B" w:rsidP="000C4510">
      <w:pPr>
        <w:pStyle w:val="Default"/>
        <w:spacing w:line="360" w:lineRule="auto"/>
        <w:jc w:val="both"/>
        <w:rPr>
          <w:b/>
          <w:bCs/>
        </w:rPr>
      </w:pPr>
      <w:r w:rsidRPr="00702321">
        <w:rPr>
          <w:b/>
          <w:bCs/>
        </w:rPr>
        <w:t>Concepções de criança</w:t>
      </w:r>
      <w:r w:rsidR="000C4510" w:rsidRPr="00702321">
        <w:rPr>
          <w:b/>
          <w:bCs/>
        </w:rPr>
        <w:t>s</w:t>
      </w:r>
    </w:p>
    <w:p w:rsidR="00C5355C" w:rsidRPr="00702321" w:rsidRDefault="00C5355C" w:rsidP="000C4510">
      <w:pPr>
        <w:pStyle w:val="Default"/>
        <w:spacing w:line="360" w:lineRule="auto"/>
        <w:jc w:val="both"/>
        <w:rPr>
          <w:b/>
          <w:bCs/>
        </w:rPr>
      </w:pPr>
    </w:p>
    <w:p w:rsidR="000C4510" w:rsidRDefault="00AF379B" w:rsidP="004D22B4">
      <w:pPr>
        <w:pStyle w:val="Default"/>
        <w:spacing w:line="360" w:lineRule="auto"/>
        <w:ind w:firstLine="709"/>
        <w:jc w:val="both"/>
        <w:rPr>
          <w:bCs/>
        </w:rPr>
      </w:pPr>
      <w:r w:rsidRPr="00B92B50">
        <w:rPr>
          <w:bCs/>
        </w:rPr>
        <w:t>As crianças são seres históricos, sociais e com direitos garantidos por lei, são seres, cujo</w:t>
      </w:r>
      <w:r w:rsidR="000C4510">
        <w:rPr>
          <w:bCs/>
        </w:rPr>
        <w:t>s</w:t>
      </w:r>
      <w:r w:rsidRPr="00B92B50">
        <w:rPr>
          <w:bCs/>
        </w:rPr>
        <w:t xml:space="preserve"> desenvolvimentos implica</w:t>
      </w:r>
      <w:r w:rsidR="000C4510">
        <w:rPr>
          <w:bCs/>
        </w:rPr>
        <w:t>m</w:t>
      </w:r>
      <w:r w:rsidRPr="00B92B50">
        <w:rPr>
          <w:bCs/>
        </w:rPr>
        <w:t xml:space="preserve"> uma serie de aprendizagens que são essenciais para sua formação integral e tudo começa na educação infantil, a primeira infânc</w:t>
      </w:r>
      <w:r w:rsidR="000C4510">
        <w:rPr>
          <w:bCs/>
        </w:rPr>
        <w:t xml:space="preserve">ia é decisiva para o </w:t>
      </w:r>
      <w:r w:rsidR="00E44872">
        <w:rPr>
          <w:bCs/>
        </w:rPr>
        <w:t xml:space="preserve">indivíduo. BRASIL/DCNEI; </w:t>
      </w:r>
      <w:r w:rsidR="004D22B4">
        <w:rPr>
          <w:bCs/>
        </w:rPr>
        <w:t>2013 p.</w:t>
      </w:r>
      <w:r w:rsidR="000C4510">
        <w:rPr>
          <w:bCs/>
        </w:rPr>
        <w:t>86</w:t>
      </w:r>
    </w:p>
    <w:p w:rsidR="000C42FC" w:rsidRDefault="000C42FC" w:rsidP="00AF379B">
      <w:pPr>
        <w:pStyle w:val="Default"/>
        <w:spacing w:line="360" w:lineRule="auto"/>
        <w:jc w:val="both"/>
        <w:rPr>
          <w:bCs/>
        </w:rPr>
      </w:pPr>
    </w:p>
    <w:p w:rsidR="000C4510" w:rsidRDefault="000C4510" w:rsidP="000C451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bCs/>
        </w:rPr>
        <w:t xml:space="preserve"> </w:t>
      </w:r>
      <w:r w:rsidRPr="000C4510">
        <w:rPr>
          <w:rFonts w:ascii="Arial" w:hAnsi="Arial" w:cs="Arial"/>
          <w:sz w:val="20"/>
          <w:szCs w:val="20"/>
        </w:rPr>
        <w:t>Sujeito histórico e de direitos que se desenvolve nas interações, relações e práticas cotidianas a ela disponibilizadas e por ela estabelecidas, com adultos e crianças de diferentes idades, nos grupos e contextos culturais nos quais se insere.</w:t>
      </w:r>
      <w:r>
        <w:rPr>
          <w:rFonts w:ascii="Arial" w:hAnsi="Arial" w:cs="Arial"/>
          <w:sz w:val="20"/>
          <w:szCs w:val="20"/>
        </w:rPr>
        <w:t xml:space="preserve"> </w:t>
      </w:r>
      <w:r w:rsidRPr="000C4510">
        <w:rPr>
          <w:rFonts w:ascii="Arial" w:hAnsi="Arial" w:cs="Arial"/>
          <w:sz w:val="20"/>
          <w:szCs w:val="20"/>
        </w:rPr>
        <w:t>Nessas condições, ela faz amizades, brinca com água ou terra, faz-de-conta,deseja, aprende, observa, conversa, experimenta, questiona, constrói sentidos sobre o mundo e suas identidades pessoal e coletiva, produzindo cultura. (BRASIL/DCNEI, 2013, p.86).</w:t>
      </w:r>
    </w:p>
    <w:p w:rsidR="004D22B4" w:rsidRDefault="004D22B4" w:rsidP="000C451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4D22B4" w:rsidRDefault="004D22B4" w:rsidP="000C451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FC4466" w:rsidRPr="000C4510" w:rsidRDefault="00FC4466" w:rsidP="000C451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C5355C" w:rsidRDefault="00FC4466" w:rsidP="00C5355C">
      <w:pPr>
        <w:pStyle w:val="Default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Crianças são seres ativos que possuem vontades, iniciativas, exploram o mundo, exploram o próprio corpo e a partir dessa exploração conhece e reconhece o ambiente em que vive. </w:t>
      </w:r>
      <w:r w:rsidR="00C5355C">
        <w:rPr>
          <w:bCs/>
        </w:rPr>
        <w:t xml:space="preserve">Vigotski, afirma que </w:t>
      </w:r>
      <w:r>
        <w:rPr>
          <w:bCs/>
        </w:rPr>
        <w:t xml:space="preserve">é nessa interação com o mundo e com o outro que os sujeitos se constituem. </w:t>
      </w:r>
      <w:r w:rsidR="000C4510">
        <w:rPr>
          <w:bCs/>
        </w:rPr>
        <w:t>Esses sujeitos co</w:t>
      </w:r>
      <w:r>
        <w:rPr>
          <w:bCs/>
        </w:rPr>
        <w:t xml:space="preserve">m direitos garantidos por leis, </w:t>
      </w:r>
      <w:r w:rsidR="000C4510">
        <w:rPr>
          <w:bCs/>
        </w:rPr>
        <w:t>são inseridos nas instituições educacionais desde muito cedo, pois é</w:t>
      </w:r>
      <w:r w:rsidR="00AF379B" w:rsidRPr="00B92B50">
        <w:rPr>
          <w:bCs/>
        </w:rPr>
        <w:t xml:space="preserve"> nessa fase que os pequenos aprendem muito rápido os neurônios estão a mil e por isso as apren</w:t>
      </w:r>
      <w:r w:rsidR="000C4510">
        <w:rPr>
          <w:bCs/>
        </w:rPr>
        <w:t>dizagens devem ser estimuladas, é</w:t>
      </w:r>
      <w:r w:rsidR="00AF379B" w:rsidRPr="00B92B50">
        <w:rPr>
          <w:bCs/>
        </w:rPr>
        <w:t xml:space="preserve"> ai que entram as brincadeiras</w:t>
      </w:r>
      <w:r w:rsidR="000C42FC">
        <w:rPr>
          <w:bCs/>
        </w:rPr>
        <w:t xml:space="preserve"> como</w:t>
      </w:r>
      <w:r w:rsidR="00A3556B" w:rsidRPr="00B92B50">
        <w:rPr>
          <w:bCs/>
        </w:rPr>
        <w:t xml:space="preserve"> importante</w:t>
      </w:r>
      <w:r w:rsidR="000C42FC">
        <w:rPr>
          <w:bCs/>
        </w:rPr>
        <w:t>s</w:t>
      </w:r>
      <w:r w:rsidR="00A3556B" w:rsidRPr="00B92B50">
        <w:rPr>
          <w:bCs/>
        </w:rPr>
        <w:t xml:space="preserve"> ferramenta</w:t>
      </w:r>
      <w:r w:rsidR="000C42FC">
        <w:rPr>
          <w:bCs/>
        </w:rPr>
        <w:t>s</w:t>
      </w:r>
      <w:r w:rsidR="00A3556B" w:rsidRPr="00B92B50">
        <w:rPr>
          <w:bCs/>
        </w:rPr>
        <w:t xml:space="preserve"> para a construção da autonomia da criança.</w:t>
      </w:r>
    </w:p>
    <w:p w:rsidR="006C5F43" w:rsidRPr="00C5355C" w:rsidRDefault="004662F1" w:rsidP="00C5355C">
      <w:pPr>
        <w:pStyle w:val="Default"/>
        <w:spacing w:line="360" w:lineRule="auto"/>
        <w:ind w:firstLine="709"/>
        <w:jc w:val="both"/>
        <w:rPr>
          <w:bCs/>
        </w:rPr>
      </w:pPr>
      <w:r w:rsidRPr="00B92B50">
        <w:rPr>
          <w:bCs/>
        </w:rPr>
        <w:t xml:space="preserve"> Portanto pensar em concepções de crianças implica também pensar nos objetivos das instituições </w:t>
      </w:r>
      <w:r w:rsidR="006C5F43" w:rsidRPr="00B92B50">
        <w:rPr>
          <w:bCs/>
        </w:rPr>
        <w:t>infantil</w:t>
      </w:r>
      <w:r w:rsidR="004565D9">
        <w:rPr>
          <w:bCs/>
        </w:rPr>
        <w:t xml:space="preserve"> e suas praticas pedagógicas</w:t>
      </w:r>
      <w:r w:rsidR="006C5F43" w:rsidRPr="00B92B50">
        <w:rPr>
          <w:bCs/>
        </w:rPr>
        <w:t>.</w:t>
      </w:r>
      <w:r w:rsidRPr="00B92B50">
        <w:rPr>
          <w:bCs/>
        </w:rPr>
        <w:t xml:space="preserve"> </w:t>
      </w:r>
      <w:r w:rsidR="00E44872" w:rsidRPr="00B92B50">
        <w:rPr>
          <w:bCs/>
        </w:rPr>
        <w:t>ALBUQUERQUE, FELIPE E CORSO</w:t>
      </w:r>
      <w:r w:rsidR="006C5F43" w:rsidRPr="00B92B50">
        <w:rPr>
          <w:bCs/>
        </w:rPr>
        <w:t>, (2019, p 20)</w:t>
      </w:r>
      <w:r w:rsidRPr="00B92B50">
        <w:rPr>
          <w:bCs/>
        </w:rPr>
        <w:t xml:space="preserve"> </w:t>
      </w:r>
      <w:r w:rsidR="006C5F43" w:rsidRPr="00B92B50">
        <w:t xml:space="preserve">destaca que:  </w:t>
      </w:r>
    </w:p>
    <w:p w:rsidR="00B92B50" w:rsidRPr="00B92B50" w:rsidRDefault="00B92B50" w:rsidP="00AF379B">
      <w:pPr>
        <w:pStyle w:val="Default"/>
        <w:spacing w:line="360" w:lineRule="auto"/>
        <w:jc w:val="both"/>
      </w:pPr>
    </w:p>
    <w:p w:rsidR="004662F1" w:rsidRPr="002923BC" w:rsidRDefault="006C5F43" w:rsidP="00B92B50">
      <w:pPr>
        <w:pStyle w:val="Default"/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t xml:space="preserve"> </w:t>
      </w:r>
      <w:r w:rsidRPr="002923BC">
        <w:rPr>
          <w:sz w:val="20"/>
          <w:szCs w:val="20"/>
        </w:rPr>
        <w:t>Uma instituição pensada para o bem estar das crianças, deverá ter diferentes possibilidades de organização de espaços para brincadeiras, para investigação, experiência, expressão e as mais diversas aprendizagens</w:t>
      </w:r>
      <w:r w:rsidR="00B42685">
        <w:rPr>
          <w:sz w:val="20"/>
          <w:szCs w:val="20"/>
        </w:rPr>
        <w:t>;</w:t>
      </w:r>
    </w:p>
    <w:p w:rsidR="00B92B50" w:rsidRDefault="004662F1" w:rsidP="00AF379B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</w:t>
      </w:r>
    </w:p>
    <w:p w:rsidR="00AF379B" w:rsidRDefault="006C5F43" w:rsidP="00AF379B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4662F1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A3556B">
        <w:rPr>
          <w:rFonts w:ascii="Times New Roman" w:hAnsi="Times New Roman" w:cs="Times New Roman"/>
          <w:bCs/>
        </w:rPr>
        <w:t xml:space="preserve"> </w:t>
      </w:r>
    </w:p>
    <w:p w:rsidR="000C42FC" w:rsidRDefault="00B42685" w:rsidP="00B92B50">
      <w:pPr>
        <w:pStyle w:val="Default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 Nesse sentido as brincadeiras devem ser valorizadas, pois,</w:t>
      </w:r>
      <w:r w:rsidR="00AF379B" w:rsidRPr="00B92B50">
        <w:rPr>
          <w:bCs/>
        </w:rPr>
        <w:t xml:space="preserve"> quando a criança está brincando ela </w:t>
      </w:r>
      <w:r w:rsidR="000C42FC">
        <w:rPr>
          <w:bCs/>
        </w:rPr>
        <w:t xml:space="preserve">está exercendo um grande papel </w:t>
      </w:r>
      <w:r w:rsidR="00AF379B" w:rsidRPr="00B92B50">
        <w:rPr>
          <w:bCs/>
        </w:rPr>
        <w:t xml:space="preserve">para aquisição de novos </w:t>
      </w:r>
      <w:r w:rsidR="00AF379B" w:rsidRPr="00B92B50">
        <w:rPr>
          <w:bCs/>
        </w:rPr>
        <w:lastRenderedPageBreak/>
        <w:t>conhecimentos</w:t>
      </w:r>
      <w:r w:rsidR="000C42FC">
        <w:rPr>
          <w:bCs/>
        </w:rPr>
        <w:t>,</w:t>
      </w:r>
      <w:r w:rsidR="00AF379B" w:rsidRPr="00B92B50">
        <w:rPr>
          <w:bCs/>
        </w:rPr>
        <w:t xml:space="preserve"> portanto</w:t>
      </w:r>
      <w:r w:rsidR="000C42FC">
        <w:rPr>
          <w:bCs/>
        </w:rPr>
        <w:t>,</w:t>
      </w:r>
      <w:r w:rsidR="00AF379B" w:rsidRPr="00B92B50">
        <w:rPr>
          <w:bCs/>
        </w:rPr>
        <w:t xml:space="preserve"> desde bebê ela participa ativamente das atividades de brin</w:t>
      </w:r>
      <w:r w:rsidR="00B92B50">
        <w:rPr>
          <w:bCs/>
        </w:rPr>
        <w:t>cadeiras as quais são expostas</w:t>
      </w:r>
      <w:r w:rsidR="00AF379B" w:rsidRPr="00B92B50">
        <w:rPr>
          <w:bCs/>
        </w:rPr>
        <w:t xml:space="preserve"> dentro de suas possibilidades, mes</w:t>
      </w:r>
      <w:r w:rsidR="000C42FC">
        <w:rPr>
          <w:bCs/>
        </w:rPr>
        <w:t>mo uma simples brincadeira pode</w:t>
      </w:r>
      <w:r w:rsidR="00AF379B" w:rsidRPr="00B92B50">
        <w:rPr>
          <w:bCs/>
        </w:rPr>
        <w:t xml:space="preserve"> trazer aprendizagens si</w:t>
      </w:r>
      <w:r w:rsidR="002923BC" w:rsidRPr="00B92B50">
        <w:rPr>
          <w:bCs/>
        </w:rPr>
        <w:t>gnificativas para o seu desenvolvimento</w:t>
      </w:r>
      <w:r w:rsidR="000C42FC">
        <w:rPr>
          <w:bCs/>
        </w:rPr>
        <w:t xml:space="preserve">. </w:t>
      </w:r>
      <w:r w:rsidR="002923BC" w:rsidRPr="00B92B50">
        <w:rPr>
          <w:bCs/>
        </w:rPr>
        <w:t xml:space="preserve"> </w:t>
      </w:r>
    </w:p>
    <w:p w:rsidR="000C42FC" w:rsidRDefault="000C42FC" w:rsidP="000C42FC">
      <w:pPr>
        <w:pStyle w:val="Default"/>
        <w:spacing w:line="360" w:lineRule="auto"/>
        <w:ind w:firstLine="709"/>
        <w:jc w:val="both"/>
        <w:rPr>
          <w:bCs/>
        </w:rPr>
      </w:pPr>
      <w:r>
        <w:rPr>
          <w:bCs/>
        </w:rPr>
        <w:t>A</w:t>
      </w:r>
      <w:r w:rsidR="002923BC" w:rsidRPr="00B92B50">
        <w:rPr>
          <w:bCs/>
        </w:rPr>
        <w:t>s instituições educacionais com suas atribuições legais devem encarar o ato de brincar com seriedade, justificando sua importância para a comunidade escolar que por mu</w:t>
      </w:r>
      <w:r w:rsidR="00B92B50">
        <w:rPr>
          <w:bCs/>
        </w:rPr>
        <w:t xml:space="preserve">itas vezes acabam não </w:t>
      </w:r>
      <w:r w:rsidR="00B42685">
        <w:rPr>
          <w:bCs/>
        </w:rPr>
        <w:t xml:space="preserve">compreendendo o brincar como um ato pedagógico e </w:t>
      </w:r>
      <w:r w:rsidR="00C5355C">
        <w:rPr>
          <w:bCs/>
        </w:rPr>
        <w:t>por consequê</w:t>
      </w:r>
      <w:r w:rsidR="00B92B50">
        <w:rPr>
          <w:bCs/>
        </w:rPr>
        <w:t>ncia menospreza</w:t>
      </w:r>
      <w:r w:rsidR="00B42685">
        <w:rPr>
          <w:bCs/>
        </w:rPr>
        <w:t xml:space="preserve">m essa atividade desmerecendo os professores e as crianças colocando a educação infantil ainda como </w:t>
      </w:r>
      <w:r w:rsidR="005D7DC8">
        <w:rPr>
          <w:bCs/>
        </w:rPr>
        <w:t xml:space="preserve">um espaço voltado apenas para o </w:t>
      </w:r>
      <w:r w:rsidR="00B42685">
        <w:rPr>
          <w:bCs/>
        </w:rPr>
        <w:t>cuidar.</w:t>
      </w:r>
      <w:r w:rsidR="00B92B50">
        <w:rPr>
          <w:bCs/>
        </w:rPr>
        <w:t xml:space="preserve"> </w:t>
      </w:r>
    </w:p>
    <w:p w:rsidR="00F417B4" w:rsidRDefault="00F417B4" w:rsidP="000C42FC">
      <w:pPr>
        <w:pStyle w:val="Default"/>
        <w:spacing w:line="360" w:lineRule="auto"/>
        <w:ind w:firstLine="709"/>
        <w:jc w:val="both"/>
        <w:rPr>
          <w:bCs/>
        </w:rPr>
      </w:pPr>
    </w:p>
    <w:p w:rsidR="000C42FC" w:rsidRDefault="000C42FC" w:rsidP="000C42FC">
      <w:pPr>
        <w:pStyle w:val="Default"/>
        <w:spacing w:line="360" w:lineRule="auto"/>
        <w:jc w:val="both"/>
        <w:rPr>
          <w:b/>
          <w:bCs/>
        </w:rPr>
      </w:pPr>
      <w:r w:rsidRPr="000C42FC">
        <w:rPr>
          <w:b/>
          <w:bCs/>
        </w:rPr>
        <w:t>Visão sobre</w:t>
      </w:r>
      <w:r w:rsidR="00C5355C">
        <w:rPr>
          <w:b/>
          <w:bCs/>
        </w:rPr>
        <w:t xml:space="preserve"> o brinquedo</w:t>
      </w:r>
    </w:p>
    <w:p w:rsidR="00641FDD" w:rsidRDefault="00641FDD" w:rsidP="000C42FC">
      <w:pPr>
        <w:pStyle w:val="Default"/>
        <w:spacing w:line="360" w:lineRule="auto"/>
        <w:jc w:val="both"/>
        <w:rPr>
          <w:b/>
          <w:bCs/>
        </w:rPr>
      </w:pPr>
    </w:p>
    <w:p w:rsidR="004565D9" w:rsidRDefault="00F417B4" w:rsidP="00702321">
      <w:pPr>
        <w:pStyle w:val="Default"/>
        <w:spacing w:line="360" w:lineRule="auto"/>
        <w:ind w:firstLine="709"/>
        <w:jc w:val="both"/>
      </w:pPr>
      <w:r w:rsidRPr="00702321">
        <w:t>O brinquedo é muito valioso para o desenvolvimento da criança, possui o poder de aproximar a fantasia infantil com a realidade social da criança,</w:t>
      </w:r>
      <w:r w:rsidR="00536A03" w:rsidRPr="00702321">
        <w:t xml:space="preserve"> são </w:t>
      </w:r>
      <w:r w:rsidR="00702321">
        <w:t xml:space="preserve">objetos multiculturais </w:t>
      </w:r>
      <w:r w:rsidR="00536A03" w:rsidRPr="00702321">
        <w:t>indispensáveis para as crianças</w:t>
      </w:r>
      <w:r w:rsidR="00702321">
        <w:t xml:space="preserve"> tanto em âmbito familiar quanto em âmbito educacional</w:t>
      </w:r>
      <w:r w:rsidR="00536A03" w:rsidRPr="00702321">
        <w:t xml:space="preserve">, Esse objeto valioso também é adaptável e capaz de se ajustar de acordo com a classe social as quais as crianças estão </w:t>
      </w:r>
      <w:r w:rsidR="00702321">
        <w:t>inserida</w:t>
      </w:r>
      <w:r w:rsidR="00536A03" w:rsidRPr="00702321">
        <w:t>s,</w:t>
      </w:r>
      <w:r w:rsidR="004565D9">
        <w:t xml:space="preserve"> por exemplo: um chocalho produzido industrialmente, para a criança possui o efeito e objetivo que um chocalho confeccionado manualmente com materiais reutilizável.</w:t>
      </w:r>
      <w:r w:rsidR="00852116">
        <w:t xml:space="preserve"> (</w:t>
      </w:r>
      <w:r w:rsidR="00E44872">
        <w:t>MOREIRA</w:t>
      </w:r>
      <w:r w:rsidR="00165317">
        <w:t>, 1999</w:t>
      </w:r>
      <w:r w:rsidR="00852116">
        <w:t>,p.53) corrobora com a seguinte afirmativa:</w:t>
      </w:r>
    </w:p>
    <w:p w:rsidR="00833A4C" w:rsidRDefault="00833A4C" w:rsidP="00702321">
      <w:pPr>
        <w:pStyle w:val="Default"/>
        <w:spacing w:line="360" w:lineRule="auto"/>
        <w:ind w:firstLine="709"/>
        <w:jc w:val="both"/>
      </w:pPr>
    </w:p>
    <w:p w:rsidR="00852116" w:rsidRPr="00852116" w:rsidRDefault="00852116" w:rsidP="00165317">
      <w:pPr>
        <w:pStyle w:val="Default"/>
        <w:ind w:left="2268"/>
        <w:rPr>
          <w:sz w:val="20"/>
          <w:szCs w:val="20"/>
        </w:rPr>
      </w:pPr>
      <w:r w:rsidRPr="00852116">
        <w:rPr>
          <w:sz w:val="20"/>
          <w:szCs w:val="20"/>
        </w:rPr>
        <w:t>O brinquedo é o objeto real ou imaginário que antecipa os dados da realidade. Normalmente visto pelos adultos</w:t>
      </w:r>
      <w:r w:rsidR="00165317">
        <w:rPr>
          <w:sz w:val="20"/>
          <w:szCs w:val="20"/>
        </w:rPr>
        <w:t>,</w:t>
      </w:r>
      <w:r w:rsidRPr="00852116">
        <w:rPr>
          <w:sz w:val="20"/>
          <w:szCs w:val="20"/>
        </w:rPr>
        <w:t xml:space="preserve"> como sinônimo de divertimento,</w:t>
      </w:r>
      <w:r>
        <w:rPr>
          <w:sz w:val="20"/>
          <w:szCs w:val="20"/>
        </w:rPr>
        <w:t xml:space="preserve"> de entretenimento </w:t>
      </w:r>
      <w:r w:rsidRPr="00852116">
        <w:rPr>
          <w:sz w:val="20"/>
          <w:szCs w:val="20"/>
        </w:rPr>
        <w:t>ou atividade de descarga de energia, o brinquedo oferece a criança algo, além disso, pois representa uma fonte de conhecimento, de satisfação e uma fonte de acesso ao imaginário</w:t>
      </w:r>
      <w:r>
        <w:rPr>
          <w:sz w:val="20"/>
          <w:szCs w:val="20"/>
        </w:rPr>
        <w:t>.</w:t>
      </w:r>
      <w:r w:rsidRPr="00852116">
        <w:rPr>
          <w:sz w:val="20"/>
          <w:szCs w:val="20"/>
        </w:rPr>
        <w:t xml:space="preserve"> </w:t>
      </w:r>
    </w:p>
    <w:p w:rsidR="000B3659" w:rsidRDefault="000B3659" w:rsidP="00702321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</w:p>
    <w:p w:rsidR="004D22B4" w:rsidRPr="000B3659" w:rsidRDefault="004D22B4" w:rsidP="00702321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</w:p>
    <w:p w:rsidR="00F417B4" w:rsidRDefault="004565D9" w:rsidP="00702321">
      <w:pPr>
        <w:pStyle w:val="Default"/>
        <w:spacing w:line="360" w:lineRule="auto"/>
        <w:ind w:firstLine="709"/>
        <w:jc w:val="both"/>
      </w:pPr>
      <w:r>
        <w:t xml:space="preserve">Os brinquedos também são considerados </w:t>
      </w:r>
      <w:r w:rsidR="00536A03" w:rsidRPr="00702321">
        <w:t>objetos multifacetados capaz</w:t>
      </w:r>
      <w:r>
        <w:t>es</w:t>
      </w:r>
      <w:r w:rsidR="00536A03" w:rsidRPr="00702321">
        <w:t xml:space="preserve"> de ser</w:t>
      </w:r>
      <w:r>
        <w:t>em</w:t>
      </w:r>
      <w:r w:rsidR="00536A03" w:rsidRPr="00702321">
        <w:t xml:space="preserve"> recriado</w:t>
      </w:r>
      <w:r>
        <w:t>s</w:t>
      </w:r>
      <w:r w:rsidR="00536A03" w:rsidRPr="00702321">
        <w:t xml:space="preserve"> conforme criatividade,</w:t>
      </w:r>
      <w:r>
        <w:t xml:space="preserve"> imaginação e fantasia,</w:t>
      </w:r>
      <w:r w:rsidR="00536A03" w:rsidRPr="00702321">
        <w:t xml:space="preserve"> fazendo com que a criança</w:t>
      </w:r>
      <w:r w:rsidR="00702321">
        <w:t xml:space="preserve"> </w:t>
      </w:r>
      <w:r>
        <w:t>tamb</w:t>
      </w:r>
      <w:r w:rsidR="009D3494">
        <w:t>ém desenvolva</w:t>
      </w:r>
      <w:r>
        <w:t xml:space="preserve"> outras</w:t>
      </w:r>
      <w:r w:rsidR="009D3494">
        <w:t xml:space="preserve"> habilidades para além da</w:t>
      </w:r>
      <w:r w:rsidR="00702321">
        <w:t xml:space="preserve"> diversão.</w:t>
      </w:r>
      <w:r w:rsidR="00536A03" w:rsidRPr="00702321">
        <w:t xml:space="preserve"> </w:t>
      </w:r>
    </w:p>
    <w:p w:rsidR="00641FDD" w:rsidRDefault="00702321" w:rsidP="00702321">
      <w:pPr>
        <w:pStyle w:val="Default"/>
        <w:spacing w:line="360" w:lineRule="auto"/>
        <w:ind w:firstLine="709"/>
        <w:jc w:val="both"/>
      </w:pPr>
      <w:r>
        <w:t>Nas in</w:t>
      </w:r>
      <w:r w:rsidR="004565D9">
        <w:t>stituições educacionais infantis</w:t>
      </w:r>
      <w:r>
        <w:t xml:space="preserve"> a importância do brincar para as crianças está intrín</w:t>
      </w:r>
      <w:r w:rsidR="004565D9">
        <w:t>seca ao espaço da brinquedoteca</w:t>
      </w:r>
      <w:r w:rsidR="009D3494">
        <w:t>. E</w:t>
      </w:r>
      <w:r w:rsidR="004565D9">
        <w:t>spaço esse</w:t>
      </w:r>
      <w:r w:rsidR="00641FDD">
        <w:t>,</w:t>
      </w:r>
      <w:r w:rsidR="004565D9">
        <w:t xml:space="preserve"> que auxiliam muito </w:t>
      </w:r>
      <w:r w:rsidR="00641FDD">
        <w:t>o professores</w:t>
      </w:r>
      <w:r w:rsidR="004565D9">
        <w:t xml:space="preserve"> em seu fazer pedagógico, seja nas brincadeiras livres ou nas </w:t>
      </w:r>
      <w:r w:rsidR="009D3494">
        <w:t>brincadeiras mediadas</w:t>
      </w:r>
      <w:r w:rsidR="00641FDD">
        <w:t xml:space="preserve">, as crianças brincam para buscar prazer, para expressar </w:t>
      </w:r>
      <w:r w:rsidR="00641FDD">
        <w:lastRenderedPageBreak/>
        <w:t xml:space="preserve">situações adversas para controlar ansiedade para estabelecer contatos sociais e para formação da personalidade. </w:t>
      </w:r>
    </w:p>
    <w:p w:rsidR="00702321" w:rsidRDefault="00641FDD" w:rsidP="00702321">
      <w:pPr>
        <w:pStyle w:val="Default"/>
        <w:spacing w:line="360" w:lineRule="auto"/>
        <w:ind w:firstLine="709"/>
        <w:jc w:val="both"/>
      </w:pPr>
      <w:r>
        <w:t xml:space="preserve">Portanto, </w:t>
      </w:r>
      <w:r w:rsidR="002568ED">
        <w:t>esse espaço é capaz de despertar o encantamento e fe</w:t>
      </w:r>
      <w:r w:rsidR="009D3494">
        <w:t>licidade no</w:t>
      </w:r>
      <w:r w:rsidR="002568ED">
        <w:t xml:space="preserve">s </w:t>
      </w:r>
      <w:r w:rsidR="009D3494">
        <w:t xml:space="preserve"> pequenos, principalmente  aqueles</w:t>
      </w:r>
      <w:r w:rsidR="002568ED">
        <w:t xml:space="preserve"> que não tem acesso a diferente brinquedo</w:t>
      </w:r>
      <w:r w:rsidR="009D3494">
        <w:t xml:space="preserve">; </w:t>
      </w:r>
      <w:r w:rsidR="002568ED">
        <w:t xml:space="preserve"> realidade</w:t>
      </w:r>
      <w:r w:rsidR="009D3494">
        <w:t xml:space="preserve"> de muitas</w:t>
      </w:r>
      <w:r w:rsidR="002568ED">
        <w:t xml:space="preserve"> crianças assistidas principalmente em Instituições Infantis  Públicas. </w:t>
      </w:r>
      <w:r w:rsidR="00702321">
        <w:t xml:space="preserve"> </w:t>
      </w:r>
    </w:p>
    <w:p w:rsidR="009D3494" w:rsidRDefault="009D3494" w:rsidP="002568ED">
      <w:pPr>
        <w:pStyle w:val="Default"/>
        <w:spacing w:line="360" w:lineRule="auto"/>
        <w:ind w:firstLine="709"/>
        <w:jc w:val="both"/>
      </w:pPr>
      <w:r>
        <w:t xml:space="preserve">É válido </w:t>
      </w:r>
      <w:r w:rsidR="00E44872">
        <w:t>lembrar-se do</w:t>
      </w:r>
      <w:r w:rsidR="002568ED">
        <w:t xml:space="preserve"> parquinho </w:t>
      </w:r>
      <w:r>
        <w:t>como</w:t>
      </w:r>
      <w:r w:rsidR="002568ED">
        <w:t xml:space="preserve"> um ambiente de puro desenvolvimento</w:t>
      </w:r>
      <w:r>
        <w:t xml:space="preserve"> e diversão, levando para o lado pedagógico desse espaço, ele é importante </w:t>
      </w:r>
      <w:r w:rsidR="002568ED">
        <w:t>tanto</w:t>
      </w:r>
      <w:r>
        <w:t xml:space="preserve"> para</w:t>
      </w:r>
      <w:r w:rsidR="002568ED">
        <w:t xml:space="preserve"> desenvolvimento cognitivo, motor como o sócio-afetivo</w:t>
      </w:r>
      <w:r>
        <w:t>, quanto a própria sala de aula, onde acostumamos chamar de sala de acolhimento para as crianças.</w:t>
      </w:r>
    </w:p>
    <w:p w:rsidR="00E44872" w:rsidRDefault="009D3494" w:rsidP="002568ED">
      <w:pPr>
        <w:pStyle w:val="Default"/>
        <w:spacing w:line="360" w:lineRule="auto"/>
        <w:ind w:firstLine="709"/>
        <w:jc w:val="both"/>
      </w:pPr>
      <w:r>
        <w:t xml:space="preserve"> O</w:t>
      </w:r>
      <w:r w:rsidR="002568ED">
        <w:t>s brinquedos do parquinho são pensadas para a recreação o brincar com liberdade o brincar sem medo de ser criança, esse espaço fica marcado na memória afetiva de qualquer adulto</w:t>
      </w:r>
      <w:r>
        <w:t>,</w:t>
      </w:r>
    </w:p>
    <w:p w:rsidR="008F5F0E" w:rsidRPr="000C42FC" w:rsidRDefault="00E44872" w:rsidP="002568ED">
      <w:pPr>
        <w:pStyle w:val="Default"/>
        <w:spacing w:line="360" w:lineRule="auto"/>
        <w:ind w:firstLine="709"/>
        <w:jc w:val="both"/>
        <w:rPr>
          <w:b/>
          <w:bCs/>
        </w:rPr>
      </w:pPr>
      <w:r>
        <w:t xml:space="preserve"> E</w:t>
      </w:r>
      <w:r w:rsidR="002568ED">
        <w:t xml:space="preserve">ntão quando se fala em brinquedos podemos considerar como objetos encantadores que chama a atenção das pessoas não apenas das crianças pois em nossa memória </w:t>
      </w:r>
      <w:r w:rsidR="009D3494">
        <w:t>afetiva sempre terá um</w:t>
      </w:r>
      <w:r w:rsidR="002568ED">
        <w:t xml:space="preserve"> brinquedo</w:t>
      </w:r>
      <w:r>
        <w:t xml:space="preserve"> guardado,</w:t>
      </w:r>
      <w:r w:rsidR="002568ED">
        <w:t xml:space="preserve"> por mais simples que seja</w:t>
      </w:r>
      <w:r>
        <w:t>,</w:t>
      </w:r>
      <w:r w:rsidR="00AB4793">
        <w:t xml:space="preserve"> nas melhores recordações</w:t>
      </w:r>
      <w:r w:rsidR="002568ED">
        <w:t xml:space="preserve"> de nossa infância</w:t>
      </w:r>
      <w:r>
        <w:t xml:space="preserve">, está </w:t>
      </w:r>
      <w:r w:rsidR="009D3494">
        <w:t>o ursinho que dormimos abraçados, ou a bola que jogamos com os amiguinhos, o escorrega</w:t>
      </w:r>
      <w:r>
        <w:t xml:space="preserve"> do </w:t>
      </w:r>
      <w:r w:rsidR="009D3494">
        <w:t>parquinho da escoli</w:t>
      </w:r>
      <w:r>
        <w:t>nha ou da pracinha entre outros.</w:t>
      </w:r>
      <w:r w:rsidR="002568ED">
        <w:t xml:space="preserve"> </w:t>
      </w:r>
      <w:r w:rsidR="000C42FC" w:rsidRPr="000C42FC">
        <w:rPr>
          <w:b/>
          <w:bCs/>
        </w:rPr>
        <w:t xml:space="preserve"> </w:t>
      </w:r>
      <w:r w:rsidR="00B92B50" w:rsidRPr="000C42FC">
        <w:rPr>
          <w:b/>
          <w:bCs/>
        </w:rPr>
        <w:t xml:space="preserve"> </w:t>
      </w:r>
      <w:r w:rsidR="002923BC" w:rsidRPr="000C42FC">
        <w:rPr>
          <w:b/>
          <w:bCs/>
        </w:rPr>
        <w:t xml:space="preserve">  </w:t>
      </w:r>
    </w:p>
    <w:p w:rsidR="000C42FC" w:rsidRPr="000C42FC" w:rsidRDefault="000C42FC" w:rsidP="000C42FC">
      <w:pPr>
        <w:pStyle w:val="Default"/>
        <w:spacing w:line="360" w:lineRule="auto"/>
        <w:ind w:firstLine="709"/>
        <w:jc w:val="both"/>
        <w:rPr>
          <w:bCs/>
        </w:rPr>
      </w:pPr>
    </w:p>
    <w:p w:rsidR="009730E9" w:rsidRDefault="008F5F0E" w:rsidP="009730E9">
      <w:pPr>
        <w:pStyle w:val="normal0"/>
        <w:rPr>
          <w:b/>
          <w:sz w:val="24"/>
          <w:szCs w:val="24"/>
        </w:rPr>
      </w:pPr>
      <w:r w:rsidRPr="008F5F0E">
        <w:rPr>
          <w:rFonts w:ascii="Arial" w:hAnsi="Arial" w:cs="Arial"/>
          <w:b/>
          <w:sz w:val="24"/>
          <w:szCs w:val="24"/>
        </w:rPr>
        <w:t>Importância das brincadeiras</w:t>
      </w:r>
      <w:r w:rsidR="009730E9" w:rsidRPr="008F5F0E">
        <w:rPr>
          <w:rFonts w:ascii="Arial" w:hAnsi="Arial" w:cs="Arial"/>
          <w:b/>
          <w:sz w:val="24"/>
          <w:szCs w:val="24"/>
        </w:rPr>
        <w:t xml:space="preserve"> mediadas</w:t>
      </w:r>
      <w:r w:rsidR="009730E9">
        <w:rPr>
          <w:b/>
          <w:sz w:val="24"/>
          <w:szCs w:val="24"/>
        </w:rPr>
        <w:t xml:space="preserve">. </w:t>
      </w:r>
    </w:p>
    <w:p w:rsidR="00B42685" w:rsidRDefault="00B42685" w:rsidP="009730E9">
      <w:pPr>
        <w:pStyle w:val="normal0"/>
        <w:rPr>
          <w:b/>
          <w:sz w:val="24"/>
          <w:szCs w:val="24"/>
        </w:rPr>
      </w:pPr>
    </w:p>
    <w:p w:rsidR="009730E9" w:rsidRDefault="009730E9" w:rsidP="009730E9">
      <w:pPr>
        <w:pStyle w:val="normal0"/>
        <w:rPr>
          <w:b/>
          <w:sz w:val="24"/>
          <w:szCs w:val="24"/>
        </w:rPr>
      </w:pPr>
    </w:p>
    <w:p w:rsidR="009730E9" w:rsidRPr="008F5F0E" w:rsidRDefault="009730E9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8F5F0E">
        <w:rPr>
          <w:rFonts w:ascii="Arial" w:hAnsi="Arial" w:cs="Arial"/>
          <w:sz w:val="24"/>
          <w:szCs w:val="24"/>
        </w:rPr>
        <w:t>Ser criança é estar envolto de brincadeiras, pois é brincando que a criança explora o mundo, dessa forma ela se desenvolve, portanto as brincadeiras têm um processo contínuo na vida da criança, que se estende desde sua casa, onde a brincadeira é feita com seus familiares ou sozinho até o pátio da escola, sendo que em cada contexto que a criança está inserida ela brinca de formas diferentes.</w:t>
      </w:r>
    </w:p>
    <w:p w:rsidR="009730E9" w:rsidRPr="008F5F0E" w:rsidRDefault="009730E9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8F5F0E">
        <w:rPr>
          <w:rFonts w:ascii="Arial" w:hAnsi="Arial" w:cs="Arial"/>
          <w:sz w:val="24"/>
          <w:szCs w:val="24"/>
        </w:rPr>
        <w:t>A criança que está inserida dentro do meio escolar, na educação infantil necessita de brincar, dentro desse espaço escolar, possibilitando a ela vivências através do lúdico, como forma de descobrir a si mesma, de descobrir o mundo, de se inserir naquele meio através da interação durante as brincadeiras com os colegas.</w:t>
      </w:r>
    </w:p>
    <w:p w:rsidR="009730E9" w:rsidRDefault="009730E9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8F5F0E">
        <w:rPr>
          <w:rFonts w:ascii="Arial" w:hAnsi="Arial" w:cs="Arial"/>
          <w:sz w:val="24"/>
          <w:szCs w:val="24"/>
        </w:rPr>
        <w:t xml:space="preserve">É importante frisar que o reconhecimento da importância do brincar deve ser </w:t>
      </w:r>
      <w:r w:rsidRPr="008F5F0E">
        <w:rPr>
          <w:rFonts w:ascii="Arial" w:hAnsi="Arial" w:cs="Arial"/>
          <w:sz w:val="24"/>
          <w:szCs w:val="24"/>
        </w:rPr>
        <w:lastRenderedPageBreak/>
        <w:t>feito por todos os profissionais da educação e comunidade escolar, possibilitando à criança de exercer o seu direito de brincar. Direito esse que está dentro do o Estatuto da Criança e do adolescente (Lei n° 8.069/1990) que diz:</w:t>
      </w:r>
    </w:p>
    <w:p w:rsidR="008F5F0E" w:rsidRPr="008F5F0E" w:rsidRDefault="008F5F0E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</w:p>
    <w:p w:rsidR="009730E9" w:rsidRPr="008F5F0E" w:rsidRDefault="009730E9" w:rsidP="009730E9">
      <w:pPr>
        <w:pStyle w:val="normal0"/>
        <w:ind w:left="2267"/>
        <w:jc w:val="both"/>
        <w:rPr>
          <w:rFonts w:ascii="Arial" w:hAnsi="Arial" w:cs="Arial"/>
          <w:sz w:val="20"/>
          <w:szCs w:val="20"/>
        </w:rPr>
      </w:pPr>
      <w:r w:rsidRPr="008F5F0E">
        <w:rPr>
          <w:rFonts w:ascii="Arial" w:hAnsi="Arial" w:cs="Arial"/>
          <w:sz w:val="20"/>
          <w:szCs w:val="20"/>
        </w:rPr>
        <w:t>Art. 16. O di</w:t>
      </w:r>
      <w:r w:rsidR="00B92B50">
        <w:rPr>
          <w:rFonts w:ascii="Arial" w:hAnsi="Arial" w:cs="Arial"/>
          <w:sz w:val="20"/>
          <w:szCs w:val="20"/>
        </w:rPr>
        <w:t xml:space="preserve">reito à liberdade (descrito no </w:t>
      </w:r>
      <w:r w:rsidRPr="008F5F0E">
        <w:rPr>
          <w:rFonts w:ascii="Arial" w:hAnsi="Arial" w:cs="Arial"/>
          <w:sz w:val="20"/>
          <w:szCs w:val="20"/>
        </w:rPr>
        <w:t>artigo 15) compreende os seguintes aspectos:</w:t>
      </w:r>
    </w:p>
    <w:p w:rsidR="009730E9" w:rsidRPr="008F5F0E" w:rsidRDefault="009730E9" w:rsidP="009730E9">
      <w:pPr>
        <w:pStyle w:val="normal0"/>
        <w:ind w:left="2267"/>
        <w:jc w:val="both"/>
        <w:rPr>
          <w:rFonts w:ascii="Arial" w:hAnsi="Arial" w:cs="Arial"/>
          <w:sz w:val="20"/>
          <w:szCs w:val="20"/>
        </w:rPr>
      </w:pPr>
      <w:r w:rsidRPr="008F5F0E">
        <w:rPr>
          <w:rFonts w:ascii="Arial" w:hAnsi="Arial" w:cs="Arial"/>
          <w:sz w:val="20"/>
          <w:szCs w:val="20"/>
        </w:rPr>
        <w:t>[...]</w:t>
      </w:r>
    </w:p>
    <w:p w:rsidR="009730E9" w:rsidRPr="008F5F0E" w:rsidRDefault="009730E9" w:rsidP="009730E9">
      <w:pPr>
        <w:pStyle w:val="normal0"/>
        <w:ind w:left="2267"/>
        <w:jc w:val="both"/>
        <w:rPr>
          <w:rFonts w:ascii="Arial" w:hAnsi="Arial" w:cs="Arial"/>
          <w:sz w:val="20"/>
          <w:szCs w:val="20"/>
        </w:rPr>
      </w:pPr>
      <w:r w:rsidRPr="008F5F0E">
        <w:rPr>
          <w:rFonts w:ascii="Arial" w:hAnsi="Arial" w:cs="Arial"/>
          <w:sz w:val="20"/>
          <w:szCs w:val="20"/>
        </w:rPr>
        <w:t>IV - brincar, praticar esportes e divertir-se;</w:t>
      </w:r>
    </w:p>
    <w:p w:rsidR="004D22B4" w:rsidRDefault="004D22B4" w:rsidP="009730E9">
      <w:pPr>
        <w:pStyle w:val="normal0"/>
        <w:spacing w:line="360" w:lineRule="auto"/>
        <w:ind w:left="2267"/>
        <w:jc w:val="both"/>
        <w:rPr>
          <w:sz w:val="24"/>
          <w:szCs w:val="24"/>
        </w:rPr>
      </w:pPr>
    </w:p>
    <w:p w:rsidR="00634223" w:rsidRDefault="009730E9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8F5F0E">
        <w:rPr>
          <w:rFonts w:ascii="Arial" w:hAnsi="Arial" w:cs="Arial"/>
          <w:sz w:val="24"/>
          <w:szCs w:val="24"/>
        </w:rPr>
        <w:t>Portanto brincar na educação infantil é um direito das crianças</w:t>
      </w:r>
      <w:r w:rsidR="000D48A4">
        <w:rPr>
          <w:rFonts w:ascii="Arial" w:hAnsi="Arial" w:cs="Arial"/>
          <w:sz w:val="24"/>
          <w:szCs w:val="24"/>
        </w:rPr>
        <w:t xml:space="preserve"> que precisa ser garantido e vive</w:t>
      </w:r>
      <w:r w:rsidR="00634223">
        <w:rPr>
          <w:rFonts w:ascii="Arial" w:hAnsi="Arial" w:cs="Arial"/>
          <w:sz w:val="24"/>
          <w:szCs w:val="24"/>
        </w:rPr>
        <w:t xml:space="preserve">nciado, </w:t>
      </w:r>
      <w:r w:rsidR="000D48A4">
        <w:rPr>
          <w:rFonts w:ascii="Arial" w:hAnsi="Arial" w:cs="Arial"/>
          <w:sz w:val="24"/>
          <w:szCs w:val="24"/>
        </w:rPr>
        <w:t>muitas delas</w:t>
      </w:r>
      <w:r w:rsidRPr="008F5F0E">
        <w:rPr>
          <w:rFonts w:ascii="Arial" w:hAnsi="Arial" w:cs="Arial"/>
          <w:sz w:val="24"/>
          <w:szCs w:val="24"/>
        </w:rPr>
        <w:t xml:space="preserve"> são mediadas pelo profe</w:t>
      </w:r>
      <w:r w:rsidR="000D48A4">
        <w:rPr>
          <w:rFonts w:ascii="Arial" w:hAnsi="Arial" w:cs="Arial"/>
          <w:sz w:val="24"/>
          <w:szCs w:val="24"/>
        </w:rPr>
        <w:t>ssor</w:t>
      </w:r>
      <w:r w:rsidRPr="008F5F0E">
        <w:rPr>
          <w:rFonts w:ascii="Arial" w:hAnsi="Arial" w:cs="Arial"/>
          <w:sz w:val="24"/>
          <w:szCs w:val="24"/>
        </w:rPr>
        <w:t>,</w:t>
      </w:r>
      <w:r w:rsidR="000D48A4">
        <w:rPr>
          <w:rFonts w:ascii="Arial" w:hAnsi="Arial" w:cs="Arial"/>
          <w:sz w:val="24"/>
          <w:szCs w:val="24"/>
        </w:rPr>
        <w:t xml:space="preserve"> que observa e faz as intervenções necessárias</w:t>
      </w:r>
      <w:r w:rsidR="00634223">
        <w:rPr>
          <w:rFonts w:ascii="Arial" w:hAnsi="Arial" w:cs="Arial"/>
          <w:sz w:val="24"/>
          <w:szCs w:val="24"/>
        </w:rPr>
        <w:t xml:space="preserve"> para que as aprendizagens propostas aconteçam de acordo com as possibilidades e faixa- etária das crianças.</w:t>
      </w:r>
    </w:p>
    <w:p w:rsidR="009730E9" w:rsidRPr="008F5F0E" w:rsidRDefault="00136E61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8F5F0E">
        <w:rPr>
          <w:rFonts w:ascii="Arial" w:hAnsi="Arial" w:cs="Arial"/>
          <w:sz w:val="24"/>
          <w:szCs w:val="24"/>
        </w:rPr>
        <w:t xml:space="preserve">Brincadeiras mediadas são </w:t>
      </w:r>
      <w:r w:rsidR="009730E9" w:rsidRPr="008F5F0E">
        <w:rPr>
          <w:rFonts w:ascii="Arial" w:hAnsi="Arial" w:cs="Arial"/>
          <w:sz w:val="24"/>
          <w:szCs w:val="24"/>
        </w:rPr>
        <w:t>quando há o processo de interação entre o professor e os alunos, contando com ajuda dele como mediador, e estruturador da brincadeira, assim o professor apresenta os objetos, arruma a sala, estimula desafia as crianças e possibilita com que elas se desenvolvam brincando, através de interações que são mediadas pelo educador</w:t>
      </w:r>
      <w:r w:rsidR="009730E9" w:rsidRPr="008F5F0E">
        <w:rPr>
          <w:rFonts w:ascii="Arial" w:eastAsia="Arial" w:hAnsi="Arial" w:cs="Arial"/>
          <w:color w:val="202124"/>
          <w:sz w:val="24"/>
          <w:szCs w:val="24"/>
          <w:highlight w:val="white"/>
        </w:rPr>
        <w:t>.</w:t>
      </w:r>
    </w:p>
    <w:p w:rsidR="009730E9" w:rsidRPr="008F5F0E" w:rsidRDefault="009730E9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8F5F0E">
        <w:rPr>
          <w:rFonts w:ascii="Arial" w:hAnsi="Arial" w:cs="Arial"/>
          <w:sz w:val="24"/>
          <w:szCs w:val="24"/>
        </w:rPr>
        <w:t>As brincadeiras que são mediadas, propicia às crianças momentos de  desenvolvimento, dessa forma elas aprendem de forma lúdica, trazendo ao professor a oportunidade de potencializar o aprendizado mediante as brincadeiras que ele conduz durante esse momento do brincar.</w:t>
      </w:r>
    </w:p>
    <w:p w:rsidR="009730E9" w:rsidRPr="008F5F0E" w:rsidRDefault="004D22B4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8F5F0E">
        <w:rPr>
          <w:rFonts w:ascii="Arial" w:hAnsi="Arial" w:cs="Arial"/>
          <w:sz w:val="24"/>
          <w:szCs w:val="24"/>
        </w:rPr>
        <w:t>TEIXEIRA</w:t>
      </w:r>
      <w:r w:rsidR="009730E9" w:rsidRPr="008F5F0E">
        <w:rPr>
          <w:rFonts w:ascii="Arial" w:hAnsi="Arial" w:cs="Arial"/>
          <w:sz w:val="24"/>
          <w:szCs w:val="24"/>
        </w:rPr>
        <w:t xml:space="preserve"> (2010, p.65) diz que “Para que o brincar aconteça, é necessário que o professor tenha consciência do valor das brincadeiras e do jogo para a criança, o que indica de este profissional conhecer as implicações nos diversos tipos de brincadeiras, bem como saber usá-la e orientá-las”</w:t>
      </w:r>
    </w:p>
    <w:p w:rsidR="009730E9" w:rsidRPr="008F5F0E" w:rsidRDefault="009730E9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8F5F0E">
        <w:rPr>
          <w:rFonts w:ascii="Arial" w:hAnsi="Arial" w:cs="Arial"/>
          <w:sz w:val="24"/>
          <w:szCs w:val="24"/>
        </w:rPr>
        <w:t>Portanto, quando o professor separa um tempo da rotina com as crianças para brincadeiras mediadas e planejadas por ele, evidencia a preocupação em construir propostas pedagógicas que vão de encontro com a necessidade da criança em brincar.</w:t>
      </w:r>
      <w:r w:rsidR="004D22B4">
        <w:rPr>
          <w:rFonts w:ascii="Arial" w:hAnsi="Arial" w:cs="Arial"/>
          <w:sz w:val="24"/>
          <w:szCs w:val="24"/>
        </w:rPr>
        <w:t xml:space="preserve"> </w:t>
      </w:r>
      <w:r w:rsidR="004D22B4" w:rsidRPr="008F5F0E">
        <w:rPr>
          <w:rFonts w:ascii="Arial" w:hAnsi="Arial" w:cs="Arial"/>
          <w:sz w:val="24"/>
          <w:szCs w:val="24"/>
        </w:rPr>
        <w:t xml:space="preserve">TEIXEIRA, </w:t>
      </w:r>
      <w:r w:rsidRPr="008F5F0E">
        <w:rPr>
          <w:rFonts w:ascii="Arial" w:hAnsi="Arial" w:cs="Arial"/>
          <w:sz w:val="24"/>
          <w:szCs w:val="24"/>
        </w:rPr>
        <w:t xml:space="preserve">(2010, p.66) ressalta que: </w:t>
      </w:r>
    </w:p>
    <w:p w:rsidR="009730E9" w:rsidRDefault="009730E9" w:rsidP="009730E9">
      <w:pPr>
        <w:pStyle w:val="normal0"/>
        <w:spacing w:line="360" w:lineRule="auto"/>
        <w:ind w:firstLine="850"/>
        <w:jc w:val="both"/>
        <w:rPr>
          <w:sz w:val="24"/>
          <w:szCs w:val="24"/>
        </w:rPr>
      </w:pPr>
    </w:p>
    <w:p w:rsidR="009730E9" w:rsidRDefault="009730E9" w:rsidP="009730E9">
      <w:pPr>
        <w:pStyle w:val="normal0"/>
        <w:ind w:left="2267"/>
        <w:jc w:val="both"/>
        <w:rPr>
          <w:rFonts w:ascii="Arial" w:hAnsi="Arial" w:cs="Arial"/>
          <w:sz w:val="20"/>
          <w:szCs w:val="20"/>
        </w:rPr>
      </w:pPr>
      <w:r w:rsidRPr="008F5F0E">
        <w:rPr>
          <w:rFonts w:ascii="Arial" w:hAnsi="Arial" w:cs="Arial"/>
          <w:sz w:val="20"/>
          <w:szCs w:val="20"/>
        </w:rPr>
        <w:t>A intervenção do educador durante as brincadeiras realizadas pelas crianças nas instituições escolares é de suma importância, mesmo que seja no brincar espontâneo. O professor deve oferecer matérias, espaço e tempos adequados para que a brincadeira ocorra em sua essência. (TEIXEIRA, 2010, p.66)</w:t>
      </w:r>
    </w:p>
    <w:p w:rsidR="004D22B4" w:rsidRPr="008F5F0E" w:rsidRDefault="004D22B4" w:rsidP="009730E9">
      <w:pPr>
        <w:pStyle w:val="normal0"/>
        <w:ind w:left="2267"/>
        <w:jc w:val="both"/>
        <w:rPr>
          <w:rFonts w:ascii="Arial" w:hAnsi="Arial" w:cs="Arial"/>
          <w:sz w:val="20"/>
          <w:szCs w:val="20"/>
        </w:rPr>
      </w:pPr>
    </w:p>
    <w:p w:rsidR="009730E9" w:rsidRDefault="009730E9" w:rsidP="009730E9">
      <w:pPr>
        <w:pStyle w:val="normal0"/>
        <w:spacing w:line="360" w:lineRule="auto"/>
        <w:ind w:left="2267"/>
        <w:jc w:val="both"/>
        <w:rPr>
          <w:sz w:val="20"/>
          <w:szCs w:val="20"/>
        </w:rPr>
      </w:pPr>
    </w:p>
    <w:p w:rsidR="009730E9" w:rsidRPr="008F5F0E" w:rsidRDefault="009730E9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8F5F0E">
        <w:rPr>
          <w:rFonts w:ascii="Arial" w:hAnsi="Arial" w:cs="Arial"/>
          <w:sz w:val="24"/>
          <w:szCs w:val="24"/>
        </w:rPr>
        <w:lastRenderedPageBreak/>
        <w:t>Então observamos que o professor precisa estar atento no momento do brincar, não é apenas levar uma brincadeira e deixar com que as crianças desenvolvam sozinha</w:t>
      </w:r>
      <w:r w:rsidR="004D22B4">
        <w:rPr>
          <w:rFonts w:ascii="Arial" w:hAnsi="Arial" w:cs="Arial"/>
          <w:sz w:val="24"/>
          <w:szCs w:val="24"/>
        </w:rPr>
        <w:t>s</w:t>
      </w:r>
      <w:r w:rsidRPr="008F5F0E">
        <w:rPr>
          <w:rFonts w:ascii="Arial" w:hAnsi="Arial" w:cs="Arial"/>
          <w:sz w:val="24"/>
          <w:szCs w:val="24"/>
        </w:rPr>
        <w:t>, principalmente nas brincadeiras mediadas é necessário um olhar atento do professor, assim como uma intervenção quando for necessário.</w:t>
      </w:r>
    </w:p>
    <w:p w:rsidR="009730E9" w:rsidRDefault="009730E9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8F5F0E">
        <w:rPr>
          <w:rFonts w:ascii="Arial" w:hAnsi="Arial" w:cs="Arial"/>
          <w:sz w:val="24"/>
          <w:szCs w:val="24"/>
        </w:rPr>
        <w:t>O professor que organiza o espaço de forma adequada para a brincadeira do aluno, propicia a ele um ambiente que acolha o aluno e o permita brincar, TEIXEIRA, apud MOREIRA, diz:</w:t>
      </w:r>
    </w:p>
    <w:p w:rsidR="004D22B4" w:rsidRPr="008F5F0E" w:rsidRDefault="004D22B4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</w:p>
    <w:p w:rsidR="009730E9" w:rsidRPr="00AF379B" w:rsidRDefault="009730E9" w:rsidP="009730E9">
      <w:pPr>
        <w:pStyle w:val="normal0"/>
        <w:ind w:left="2267"/>
        <w:jc w:val="both"/>
        <w:rPr>
          <w:rFonts w:ascii="Arial" w:hAnsi="Arial" w:cs="Arial"/>
          <w:sz w:val="20"/>
          <w:szCs w:val="20"/>
        </w:rPr>
      </w:pPr>
      <w:r w:rsidRPr="00AF379B">
        <w:rPr>
          <w:rFonts w:ascii="Arial" w:hAnsi="Arial" w:cs="Arial"/>
          <w:sz w:val="20"/>
          <w:szCs w:val="20"/>
        </w:rPr>
        <w:t>É possível uma aprendizagem com características lúdicas, com o objetivo</w:t>
      </w:r>
    </w:p>
    <w:p w:rsidR="009730E9" w:rsidRPr="00AF379B" w:rsidRDefault="009730E9" w:rsidP="009730E9">
      <w:pPr>
        <w:pStyle w:val="normal0"/>
        <w:ind w:left="2267"/>
        <w:jc w:val="both"/>
        <w:rPr>
          <w:rFonts w:ascii="Arial" w:hAnsi="Arial" w:cs="Arial"/>
          <w:sz w:val="20"/>
          <w:szCs w:val="20"/>
        </w:rPr>
      </w:pPr>
      <w:r w:rsidRPr="00AF379B">
        <w:rPr>
          <w:rFonts w:ascii="Arial" w:hAnsi="Arial" w:cs="Arial"/>
          <w:sz w:val="20"/>
          <w:szCs w:val="20"/>
        </w:rPr>
        <w:t>de dinamizar a aprendizagem, pela iniciativa do aluno e pela motivação</w:t>
      </w:r>
    </w:p>
    <w:p w:rsidR="009730E9" w:rsidRPr="00AF379B" w:rsidRDefault="009730E9" w:rsidP="009730E9">
      <w:pPr>
        <w:pStyle w:val="normal0"/>
        <w:ind w:left="2267"/>
        <w:jc w:val="both"/>
        <w:rPr>
          <w:rFonts w:ascii="Arial" w:hAnsi="Arial" w:cs="Arial"/>
          <w:sz w:val="20"/>
          <w:szCs w:val="20"/>
        </w:rPr>
      </w:pPr>
      <w:r w:rsidRPr="00AF379B">
        <w:rPr>
          <w:rFonts w:ascii="Arial" w:hAnsi="Arial" w:cs="Arial"/>
          <w:sz w:val="20"/>
          <w:szCs w:val="20"/>
        </w:rPr>
        <w:t>gerada pelo trabalho grupal. Nessa medida, a participação do professor no</w:t>
      </w:r>
    </w:p>
    <w:p w:rsidR="009730E9" w:rsidRPr="00AF379B" w:rsidRDefault="009730E9" w:rsidP="009730E9">
      <w:pPr>
        <w:pStyle w:val="normal0"/>
        <w:ind w:left="2267"/>
        <w:jc w:val="both"/>
        <w:rPr>
          <w:rFonts w:ascii="Arial" w:hAnsi="Arial" w:cs="Arial"/>
          <w:sz w:val="20"/>
          <w:szCs w:val="20"/>
        </w:rPr>
      </w:pPr>
      <w:r w:rsidRPr="00AF379B">
        <w:rPr>
          <w:rFonts w:ascii="Arial" w:hAnsi="Arial" w:cs="Arial"/>
          <w:sz w:val="20"/>
          <w:szCs w:val="20"/>
        </w:rPr>
        <w:t>jogo e na brincadeira dos alunos tem a finalidade de ajudá-lo a perceber</w:t>
      </w:r>
    </w:p>
    <w:p w:rsidR="009730E9" w:rsidRPr="00AF379B" w:rsidRDefault="009730E9" w:rsidP="009730E9">
      <w:pPr>
        <w:pStyle w:val="normal0"/>
        <w:ind w:left="2267"/>
        <w:jc w:val="both"/>
        <w:rPr>
          <w:rFonts w:ascii="Arial" w:hAnsi="Arial" w:cs="Arial"/>
          <w:sz w:val="20"/>
          <w:szCs w:val="20"/>
        </w:rPr>
      </w:pPr>
      <w:r w:rsidRPr="00AF379B">
        <w:rPr>
          <w:rFonts w:ascii="Arial" w:hAnsi="Arial" w:cs="Arial"/>
          <w:sz w:val="20"/>
          <w:szCs w:val="20"/>
        </w:rPr>
        <w:t>como podem participar da aprendizagem e da convivência em geral. [...]</w:t>
      </w:r>
    </w:p>
    <w:p w:rsidR="009730E9" w:rsidRDefault="009730E9" w:rsidP="009730E9">
      <w:pPr>
        <w:pStyle w:val="normal0"/>
        <w:ind w:left="2267"/>
        <w:jc w:val="both"/>
        <w:rPr>
          <w:rFonts w:ascii="Arial" w:hAnsi="Arial" w:cs="Arial"/>
          <w:sz w:val="20"/>
          <w:szCs w:val="20"/>
        </w:rPr>
      </w:pPr>
      <w:r w:rsidRPr="00AF379B">
        <w:rPr>
          <w:rFonts w:ascii="Arial" w:hAnsi="Arial" w:cs="Arial"/>
          <w:sz w:val="20"/>
          <w:szCs w:val="20"/>
        </w:rPr>
        <w:t>(TEIXEIRA, apud MOREIRA, 2010, p.71).</w:t>
      </w:r>
    </w:p>
    <w:p w:rsidR="004D22B4" w:rsidRPr="00AF379B" w:rsidRDefault="004D22B4" w:rsidP="009730E9">
      <w:pPr>
        <w:pStyle w:val="normal0"/>
        <w:ind w:left="2267"/>
        <w:jc w:val="both"/>
        <w:rPr>
          <w:rFonts w:ascii="Arial" w:hAnsi="Arial" w:cs="Arial"/>
          <w:sz w:val="20"/>
          <w:szCs w:val="20"/>
        </w:rPr>
      </w:pPr>
    </w:p>
    <w:p w:rsidR="009730E9" w:rsidRDefault="009730E9" w:rsidP="009730E9">
      <w:pPr>
        <w:pStyle w:val="normal0"/>
        <w:spacing w:line="360" w:lineRule="auto"/>
        <w:ind w:left="2267"/>
        <w:jc w:val="both"/>
        <w:rPr>
          <w:sz w:val="20"/>
          <w:szCs w:val="20"/>
        </w:rPr>
      </w:pPr>
    </w:p>
    <w:p w:rsidR="009730E9" w:rsidRPr="00AF379B" w:rsidRDefault="009730E9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AF379B">
        <w:rPr>
          <w:rFonts w:ascii="Arial" w:hAnsi="Arial" w:cs="Arial"/>
          <w:sz w:val="24"/>
          <w:szCs w:val="24"/>
        </w:rPr>
        <w:t xml:space="preserve">Dessa forma vemos que o professor da educação infantil, precisa favorecer para os alunos a brincadeira, dinamizando as aprendizagens das crianças de uma forma lúdica e saudável. </w:t>
      </w:r>
    </w:p>
    <w:p w:rsidR="009730E9" w:rsidRDefault="009730E9" w:rsidP="009730E9">
      <w:pPr>
        <w:pStyle w:val="normal0"/>
        <w:spacing w:line="360" w:lineRule="auto"/>
        <w:ind w:firstLine="850"/>
        <w:jc w:val="both"/>
        <w:rPr>
          <w:sz w:val="24"/>
          <w:szCs w:val="24"/>
        </w:rPr>
      </w:pPr>
    </w:p>
    <w:p w:rsidR="009730E9" w:rsidRPr="00AF379B" w:rsidRDefault="009730E9" w:rsidP="009730E9">
      <w:pPr>
        <w:pStyle w:val="normal0"/>
        <w:rPr>
          <w:rFonts w:ascii="Arial" w:hAnsi="Arial" w:cs="Arial"/>
          <w:b/>
          <w:sz w:val="24"/>
          <w:szCs w:val="24"/>
        </w:rPr>
      </w:pPr>
      <w:r w:rsidRPr="00AF379B">
        <w:rPr>
          <w:rFonts w:ascii="Arial" w:hAnsi="Arial" w:cs="Arial"/>
          <w:b/>
          <w:sz w:val="24"/>
          <w:szCs w:val="24"/>
        </w:rPr>
        <w:t>Importâ</w:t>
      </w:r>
      <w:r w:rsidR="004D22B4">
        <w:rPr>
          <w:rFonts w:ascii="Arial" w:hAnsi="Arial" w:cs="Arial"/>
          <w:b/>
          <w:sz w:val="24"/>
          <w:szCs w:val="24"/>
        </w:rPr>
        <w:t>ncia das brincadeiras livres</w:t>
      </w:r>
      <w:r w:rsidRPr="00AF379B">
        <w:rPr>
          <w:rFonts w:ascii="Arial" w:hAnsi="Arial" w:cs="Arial"/>
          <w:b/>
          <w:sz w:val="24"/>
          <w:szCs w:val="24"/>
        </w:rPr>
        <w:t xml:space="preserve">. </w:t>
      </w:r>
    </w:p>
    <w:p w:rsidR="009730E9" w:rsidRDefault="009730E9" w:rsidP="009730E9">
      <w:pPr>
        <w:pStyle w:val="normal0"/>
      </w:pPr>
    </w:p>
    <w:p w:rsidR="009730E9" w:rsidRDefault="009730E9" w:rsidP="009730E9">
      <w:pPr>
        <w:pStyle w:val="normal0"/>
      </w:pPr>
    </w:p>
    <w:p w:rsidR="009730E9" w:rsidRPr="00A3556B" w:rsidRDefault="004D22B4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brincadeiras livres</w:t>
      </w:r>
      <w:r w:rsidR="009730E9" w:rsidRPr="00A3556B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própria criança comanda e se guia</w:t>
      </w:r>
      <w:r w:rsidR="009730E9" w:rsidRPr="00A3556B">
        <w:rPr>
          <w:rFonts w:ascii="Arial" w:hAnsi="Arial" w:cs="Arial"/>
          <w:sz w:val="24"/>
          <w:szCs w:val="24"/>
        </w:rPr>
        <w:t>, criando sua própria narrativa dentro da interação com outras crianças, ela delimita o tempo, as regras e as brincadeiras de forma livre e espontânea. Às vezes o professor participa também, porém quando é convidado pelas crianças a brincarem com elas, seja de faz de conta, de brincadeiras de correr, pular, esconder e saltar.</w:t>
      </w:r>
    </w:p>
    <w:p w:rsidR="009730E9" w:rsidRPr="00A3556B" w:rsidRDefault="004D22B4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A3556B">
        <w:rPr>
          <w:rFonts w:ascii="Arial" w:hAnsi="Arial" w:cs="Arial"/>
          <w:sz w:val="24"/>
          <w:szCs w:val="24"/>
        </w:rPr>
        <w:t>MALUF</w:t>
      </w:r>
      <w:r w:rsidR="009730E9" w:rsidRPr="00A3556B">
        <w:rPr>
          <w:rFonts w:ascii="Arial" w:hAnsi="Arial" w:cs="Arial"/>
          <w:sz w:val="24"/>
          <w:szCs w:val="24"/>
        </w:rPr>
        <w:t xml:space="preserve"> (2004, p.33) diz que “as crianças comunicam-se através do brincar e por meio dele tornam-se operativas”.  Portanto o brincar é uma das necessidades de uma criança, pois através do brincar a criança estreita as relações, e se comunicam.</w:t>
      </w:r>
    </w:p>
    <w:p w:rsidR="009730E9" w:rsidRPr="00A3556B" w:rsidRDefault="009730E9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A3556B">
        <w:rPr>
          <w:rFonts w:ascii="Arial" w:hAnsi="Arial" w:cs="Arial"/>
          <w:sz w:val="24"/>
          <w:szCs w:val="24"/>
        </w:rPr>
        <w:t>O brincar livre está mais presente em casa, ou seja</w:t>
      </w:r>
      <w:r w:rsidR="004D22B4">
        <w:rPr>
          <w:rFonts w:ascii="Arial" w:hAnsi="Arial" w:cs="Arial"/>
          <w:sz w:val="24"/>
          <w:szCs w:val="24"/>
        </w:rPr>
        <w:t>,</w:t>
      </w:r>
      <w:r w:rsidRPr="00A3556B">
        <w:rPr>
          <w:rFonts w:ascii="Arial" w:hAnsi="Arial" w:cs="Arial"/>
          <w:sz w:val="24"/>
          <w:szCs w:val="24"/>
        </w:rPr>
        <w:t xml:space="preserve"> fora da escola, onde a criança pode explorar as situações de uma forma mais individual, em que brinca sozinha, principalmente quando não possui irmãos ou crianças pequenas por perto. Contudo muitos professores que compreendem a importância do brincar livre colocam em seus planejamentos esses momentos que oportuniza as crianças a desenvolverem sua identidade e autonomia através do brincar.</w:t>
      </w:r>
    </w:p>
    <w:p w:rsidR="009730E9" w:rsidRDefault="009730E9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A3556B">
        <w:rPr>
          <w:rFonts w:ascii="Arial" w:hAnsi="Arial" w:cs="Arial"/>
          <w:sz w:val="24"/>
          <w:szCs w:val="24"/>
        </w:rPr>
        <w:t>De acordo com KISHIMOTO(2010)</w:t>
      </w:r>
    </w:p>
    <w:p w:rsidR="00A3556B" w:rsidRPr="00A3556B" w:rsidRDefault="00A3556B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</w:p>
    <w:p w:rsidR="009730E9" w:rsidRPr="00A3556B" w:rsidRDefault="009730E9" w:rsidP="009730E9">
      <w:pPr>
        <w:pStyle w:val="normal0"/>
        <w:pBdr>
          <w:top w:val="nil"/>
          <w:left w:val="nil"/>
          <w:bottom w:val="nil"/>
          <w:right w:val="nil"/>
          <w:between w:val="nil"/>
        </w:pBdr>
        <w:ind w:left="2267"/>
        <w:jc w:val="both"/>
        <w:rPr>
          <w:rFonts w:ascii="Arial" w:hAnsi="Arial" w:cs="Arial"/>
          <w:sz w:val="20"/>
          <w:szCs w:val="20"/>
        </w:rPr>
      </w:pPr>
      <w:r w:rsidRPr="00A3556B">
        <w:rPr>
          <w:rFonts w:ascii="Arial" w:hAnsi="Arial" w:cs="Arial"/>
          <w:sz w:val="20"/>
          <w:szCs w:val="20"/>
        </w:rPr>
        <w:t>Todo o período da educação infantil é importante para a introdução das brincadeiras. Pela diversidade de formas de conceber o brincar, alguns tendem a focalizá-lo como característico dos processos imitativos da criança, dando maior destaque apenas ao período posterior aos dois anos de idade. O período anterior é visto como preparatório para o aparecimento do lúdico. No entanto, temos clareza de que a opção pelo brincar desde início da educação infantil é o que garante a cidadania da criança e ações pedagógicas de maior qualidade. (KISHIMOTO, 2010, p.1)</w:t>
      </w:r>
    </w:p>
    <w:p w:rsidR="009730E9" w:rsidRDefault="009730E9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</w:p>
    <w:p w:rsidR="004D22B4" w:rsidRPr="00A3556B" w:rsidRDefault="004D22B4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</w:p>
    <w:p w:rsidR="009730E9" w:rsidRPr="00A3556B" w:rsidRDefault="009730E9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A3556B">
        <w:rPr>
          <w:rFonts w:ascii="Arial" w:hAnsi="Arial" w:cs="Arial"/>
          <w:sz w:val="24"/>
          <w:szCs w:val="24"/>
        </w:rPr>
        <w:t xml:space="preserve"> Portanto é notório saber que dentro da rotina de uma criança a brincadeira é um dos momentos mais importantes. Sendo necessário ser oportunizado o brincar desde a educação infantil, com espaços e momentos para que a criança possa se sentir livre para brincar. Não apenas como uma fuga quando não se tem o que fazer na sala de aula e deixa a criança brincar, mas como uma parte importante e necessária da vida de uma criança.</w:t>
      </w:r>
    </w:p>
    <w:p w:rsidR="009730E9" w:rsidRPr="00A3556B" w:rsidRDefault="009730E9" w:rsidP="009730E9">
      <w:pPr>
        <w:pStyle w:val="normal0"/>
        <w:spacing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A3556B">
        <w:rPr>
          <w:rFonts w:ascii="Arial" w:hAnsi="Arial" w:cs="Arial"/>
          <w:sz w:val="24"/>
          <w:szCs w:val="24"/>
        </w:rPr>
        <w:t xml:space="preserve">O brincar livre disponibiliza ao professor através da observação verificar as necessidades das crianças, observando seus comportamentos, conversas e atitudes com isso pensar em estratégias para levar para sala de aula de acordo com a necessidade das crianças. Ao observar também é possível ver a diversidade que existe em sala de aula, de gostos e de interesses em brincadeiras diversas. Como </w:t>
      </w:r>
      <w:r w:rsidR="00E44872" w:rsidRPr="00A3556B">
        <w:rPr>
          <w:rFonts w:ascii="Arial" w:hAnsi="Arial" w:cs="Arial"/>
          <w:sz w:val="24"/>
          <w:szCs w:val="24"/>
        </w:rPr>
        <w:t>SOUZA</w:t>
      </w:r>
      <w:r w:rsidR="00E44872">
        <w:rPr>
          <w:rFonts w:ascii="Arial" w:hAnsi="Arial" w:cs="Arial"/>
          <w:sz w:val="24"/>
          <w:szCs w:val="24"/>
        </w:rPr>
        <w:t xml:space="preserve"> </w:t>
      </w:r>
      <w:r w:rsidR="004D22B4">
        <w:rPr>
          <w:rFonts w:ascii="Arial" w:hAnsi="Arial" w:cs="Arial"/>
          <w:sz w:val="24"/>
          <w:szCs w:val="24"/>
        </w:rPr>
        <w:t>(2010)</w:t>
      </w:r>
      <w:r w:rsidRPr="00A3556B">
        <w:rPr>
          <w:rFonts w:ascii="Arial" w:hAnsi="Arial" w:cs="Arial"/>
          <w:sz w:val="24"/>
          <w:szCs w:val="24"/>
        </w:rPr>
        <w:t xml:space="preserve"> diz:</w:t>
      </w:r>
    </w:p>
    <w:p w:rsidR="009730E9" w:rsidRDefault="009730E9" w:rsidP="009730E9">
      <w:pPr>
        <w:pStyle w:val="normal0"/>
        <w:spacing w:line="360" w:lineRule="auto"/>
        <w:jc w:val="both"/>
        <w:rPr>
          <w:sz w:val="24"/>
          <w:szCs w:val="24"/>
        </w:rPr>
      </w:pPr>
    </w:p>
    <w:p w:rsidR="009730E9" w:rsidRPr="00A3556B" w:rsidRDefault="009730E9" w:rsidP="009730E9">
      <w:pPr>
        <w:pStyle w:val="normal0"/>
        <w:ind w:left="2267"/>
        <w:jc w:val="both"/>
        <w:rPr>
          <w:rFonts w:ascii="Arial" w:hAnsi="Arial" w:cs="Arial"/>
          <w:sz w:val="20"/>
          <w:szCs w:val="20"/>
        </w:rPr>
      </w:pPr>
      <w:r w:rsidRPr="00A3556B">
        <w:rPr>
          <w:rFonts w:ascii="Arial" w:hAnsi="Arial" w:cs="Arial"/>
          <w:sz w:val="20"/>
          <w:szCs w:val="20"/>
        </w:rPr>
        <w:t>Em todas as salas de jardim-de-infância, e nos momentos de brincadeira livre, se pode observar que nem todas as crianças preferem o mesmo género de brincadeiras ou de jogos, mas tanto os jogos como as brincadeiras, sejam elas livres ou mais estruturadas, estimulam a interação e a comunicação entre as crianças que estejam na mesma brincadeira ou a realizar o mesmo jogo. (SOUZA, 2010)</w:t>
      </w:r>
    </w:p>
    <w:p w:rsidR="009730E9" w:rsidRDefault="009730E9" w:rsidP="009730E9">
      <w:pPr>
        <w:pStyle w:val="normal0"/>
        <w:spacing w:line="360" w:lineRule="auto"/>
        <w:jc w:val="both"/>
        <w:rPr>
          <w:sz w:val="24"/>
          <w:szCs w:val="24"/>
        </w:rPr>
      </w:pPr>
    </w:p>
    <w:p w:rsidR="009730E9" w:rsidRDefault="009730E9" w:rsidP="009730E9">
      <w:pPr>
        <w:pStyle w:val="normal0"/>
      </w:pPr>
    </w:p>
    <w:p w:rsidR="009730E9" w:rsidRPr="00A3556B" w:rsidRDefault="009730E9" w:rsidP="009730E9">
      <w:pPr>
        <w:pStyle w:val="normal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556B">
        <w:rPr>
          <w:rFonts w:ascii="Arial" w:hAnsi="Arial" w:cs="Arial"/>
          <w:sz w:val="24"/>
          <w:szCs w:val="24"/>
        </w:rPr>
        <w:t>Através do brincar livre a criança demonstra suas próprias narrativas, seus interesses, se des</w:t>
      </w:r>
      <w:r w:rsidR="00A3556B">
        <w:rPr>
          <w:rFonts w:ascii="Arial" w:hAnsi="Arial" w:cs="Arial"/>
          <w:sz w:val="24"/>
          <w:szCs w:val="24"/>
        </w:rPr>
        <w:t>envolve e interage com o outro,</w:t>
      </w:r>
      <w:r w:rsidRPr="00A3556B">
        <w:rPr>
          <w:rFonts w:ascii="Arial" w:hAnsi="Arial" w:cs="Arial"/>
          <w:sz w:val="24"/>
          <w:szCs w:val="24"/>
        </w:rPr>
        <w:t xml:space="preserve"> aumenta sua capacidade de imaginar e criar momentos de fantasias, e de respeito com outras crianças pois através da diversidade de gostos ela consegue respeitar o outro e se respeitar.</w:t>
      </w:r>
    </w:p>
    <w:p w:rsidR="009730E9" w:rsidRPr="00A3556B" w:rsidRDefault="009730E9" w:rsidP="009730E9">
      <w:pPr>
        <w:pStyle w:val="normal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730E9" w:rsidRDefault="009730E9" w:rsidP="009730E9">
      <w:pPr>
        <w:pStyle w:val="normal0"/>
      </w:pPr>
    </w:p>
    <w:p w:rsidR="00A3556B" w:rsidRDefault="00A3556B" w:rsidP="009730E9">
      <w:pPr>
        <w:pStyle w:val="normal0"/>
      </w:pPr>
    </w:p>
    <w:p w:rsidR="00A3556B" w:rsidRDefault="00165317" w:rsidP="009730E9">
      <w:pPr>
        <w:pStyle w:val="normal0"/>
        <w:rPr>
          <w:b/>
          <w:sz w:val="24"/>
          <w:szCs w:val="24"/>
        </w:rPr>
      </w:pPr>
      <w:r w:rsidRPr="00165317">
        <w:rPr>
          <w:b/>
          <w:sz w:val="24"/>
          <w:szCs w:val="24"/>
        </w:rPr>
        <w:t xml:space="preserve">Conclusão </w:t>
      </w:r>
    </w:p>
    <w:p w:rsidR="00E44872" w:rsidRDefault="00E44872" w:rsidP="009730E9">
      <w:pPr>
        <w:pStyle w:val="normal0"/>
        <w:rPr>
          <w:b/>
          <w:sz w:val="24"/>
          <w:szCs w:val="24"/>
        </w:rPr>
      </w:pPr>
    </w:p>
    <w:p w:rsidR="00165317" w:rsidRPr="008F5F0E" w:rsidRDefault="00634223" w:rsidP="00165317">
      <w:pPr>
        <w:pStyle w:val="Default"/>
        <w:spacing w:line="360" w:lineRule="auto"/>
        <w:ind w:firstLine="709"/>
        <w:jc w:val="both"/>
        <w:rPr>
          <w:bCs/>
        </w:rPr>
      </w:pPr>
      <w:r>
        <w:rPr>
          <w:bCs/>
        </w:rPr>
        <w:lastRenderedPageBreak/>
        <w:t>Iniciamos</w:t>
      </w:r>
      <w:r w:rsidR="00FB5A5C">
        <w:rPr>
          <w:bCs/>
        </w:rPr>
        <w:t xml:space="preserve"> esse artigo </w:t>
      </w:r>
      <w:r w:rsidR="00165317">
        <w:rPr>
          <w:bCs/>
        </w:rPr>
        <w:t>propondo</w:t>
      </w:r>
      <w:r w:rsidR="00165317" w:rsidRPr="008F5F0E">
        <w:rPr>
          <w:bCs/>
        </w:rPr>
        <w:t xml:space="preserve"> trazer reflexões acerca dos grandes benefícios e prazer</w:t>
      </w:r>
      <w:r w:rsidR="00165317">
        <w:rPr>
          <w:bCs/>
        </w:rPr>
        <w:t>es</w:t>
      </w:r>
      <w:r w:rsidR="00165317" w:rsidRPr="008F5F0E">
        <w:rPr>
          <w:bCs/>
        </w:rPr>
        <w:t xml:space="preserve"> que o brincar proporciona a criança</w:t>
      </w:r>
      <w:r w:rsidR="00165317">
        <w:rPr>
          <w:bCs/>
        </w:rPr>
        <w:t xml:space="preserve">. </w:t>
      </w:r>
      <w:r w:rsidR="00FB5A5C">
        <w:rPr>
          <w:bCs/>
        </w:rPr>
        <w:t xml:space="preserve">Ao </w:t>
      </w:r>
      <w:r w:rsidR="00165317" w:rsidRPr="008F5F0E">
        <w:rPr>
          <w:bCs/>
        </w:rPr>
        <w:t>abordar essa temática</w:t>
      </w:r>
      <w:r>
        <w:rPr>
          <w:bCs/>
        </w:rPr>
        <w:t xml:space="preserve"> consideramos a amplitude do tema e destacamos alguns aspectos e </w:t>
      </w:r>
      <w:r w:rsidR="00165317" w:rsidRPr="008F5F0E">
        <w:rPr>
          <w:bCs/>
        </w:rPr>
        <w:t>importância</w:t>
      </w:r>
      <w:r>
        <w:rPr>
          <w:bCs/>
        </w:rPr>
        <w:t>s</w:t>
      </w:r>
      <w:r w:rsidR="00FB5A5C">
        <w:rPr>
          <w:bCs/>
        </w:rPr>
        <w:t xml:space="preserve"> evidenciada</w:t>
      </w:r>
      <w:r w:rsidR="00E44872">
        <w:rPr>
          <w:bCs/>
        </w:rPr>
        <w:t>s</w:t>
      </w:r>
      <w:r w:rsidR="00FB5A5C">
        <w:rPr>
          <w:bCs/>
        </w:rPr>
        <w:t xml:space="preserve"> no ato de brincar para as crianças da educação</w:t>
      </w:r>
      <w:r>
        <w:rPr>
          <w:bCs/>
        </w:rPr>
        <w:t xml:space="preserve"> infantil, nesse sentido concluimos</w:t>
      </w:r>
      <w:r w:rsidR="00FB5A5C">
        <w:rPr>
          <w:bCs/>
        </w:rPr>
        <w:t xml:space="preserve"> que o fazer pedagógico para as crianças deve ser </w:t>
      </w:r>
      <w:r w:rsidR="00165317" w:rsidRPr="008F5F0E">
        <w:rPr>
          <w:bCs/>
        </w:rPr>
        <w:t>lúdico</w:t>
      </w:r>
      <w:r w:rsidR="00FB5A5C">
        <w:rPr>
          <w:bCs/>
        </w:rPr>
        <w:t>, divertido e diferenciado, nas quais os profissionais devem ser polivalentes capazes de ensinar brincando</w:t>
      </w:r>
      <w:r w:rsidR="006A488A">
        <w:rPr>
          <w:bCs/>
        </w:rPr>
        <w:t>,</w:t>
      </w:r>
      <w:r w:rsidR="00FB5A5C">
        <w:rPr>
          <w:bCs/>
        </w:rPr>
        <w:t xml:space="preserve"> utilizando como recurso materiais que desperte o interesse e encantamento da</w:t>
      </w:r>
      <w:r w:rsidR="00E44872">
        <w:rPr>
          <w:bCs/>
        </w:rPr>
        <w:t>s</w:t>
      </w:r>
      <w:r w:rsidR="00FB5A5C">
        <w:rPr>
          <w:bCs/>
        </w:rPr>
        <w:t xml:space="preserve"> crianças, sem </w:t>
      </w:r>
      <w:r w:rsidR="004D22B4">
        <w:rPr>
          <w:bCs/>
        </w:rPr>
        <w:t>esquecer-se da</w:t>
      </w:r>
      <w:r w:rsidR="00FB5A5C">
        <w:rPr>
          <w:bCs/>
        </w:rPr>
        <w:t xml:space="preserve"> seriedade em termo metodológico</w:t>
      </w:r>
      <w:r w:rsidR="006A488A">
        <w:rPr>
          <w:bCs/>
        </w:rPr>
        <w:t xml:space="preserve">, para que </w:t>
      </w:r>
      <w:r w:rsidR="00165317" w:rsidRPr="008F5F0E">
        <w:rPr>
          <w:bCs/>
        </w:rPr>
        <w:t>o processo de ensino-ap</w:t>
      </w:r>
      <w:r w:rsidR="006A488A">
        <w:rPr>
          <w:bCs/>
        </w:rPr>
        <w:t xml:space="preserve">rendizagem na educação infantil atinja os objetivos de desenvolvimento nessa etapa importantíssima para a formação do sujeito com habilidades </w:t>
      </w:r>
      <w:r w:rsidR="004D22B4">
        <w:rPr>
          <w:bCs/>
        </w:rPr>
        <w:t>e capacidades para</w:t>
      </w:r>
      <w:r w:rsidR="006A488A">
        <w:rPr>
          <w:bCs/>
        </w:rPr>
        <w:t xml:space="preserve"> explorar o mundo em que vive.</w:t>
      </w:r>
    </w:p>
    <w:p w:rsidR="00165317" w:rsidRDefault="00165317" w:rsidP="009730E9">
      <w:pPr>
        <w:pStyle w:val="normal0"/>
        <w:rPr>
          <w:b/>
          <w:sz w:val="24"/>
          <w:szCs w:val="24"/>
        </w:rPr>
      </w:pPr>
    </w:p>
    <w:p w:rsidR="00165317" w:rsidRDefault="00165317" w:rsidP="009730E9">
      <w:pPr>
        <w:pStyle w:val="normal0"/>
        <w:rPr>
          <w:b/>
          <w:sz w:val="24"/>
          <w:szCs w:val="24"/>
        </w:rPr>
      </w:pPr>
    </w:p>
    <w:p w:rsidR="00165317" w:rsidRPr="00165317" w:rsidRDefault="00165317" w:rsidP="009730E9">
      <w:pPr>
        <w:pStyle w:val="normal0"/>
        <w:rPr>
          <w:b/>
          <w:sz w:val="24"/>
          <w:szCs w:val="24"/>
        </w:rPr>
      </w:pPr>
    </w:p>
    <w:p w:rsidR="00A3556B" w:rsidRDefault="00A3556B" w:rsidP="009730E9">
      <w:pPr>
        <w:pStyle w:val="normal0"/>
      </w:pPr>
    </w:p>
    <w:p w:rsidR="00A3556B" w:rsidRDefault="00A3556B" w:rsidP="009730E9">
      <w:pPr>
        <w:pStyle w:val="normal0"/>
      </w:pPr>
    </w:p>
    <w:p w:rsidR="00A3556B" w:rsidRDefault="00A3556B" w:rsidP="009730E9">
      <w:pPr>
        <w:pStyle w:val="normal0"/>
      </w:pPr>
    </w:p>
    <w:p w:rsidR="00A3556B" w:rsidRDefault="00A3556B" w:rsidP="009730E9">
      <w:pPr>
        <w:pStyle w:val="normal0"/>
      </w:pPr>
    </w:p>
    <w:p w:rsidR="00A3556B" w:rsidRDefault="00A3556B" w:rsidP="009730E9">
      <w:pPr>
        <w:pStyle w:val="normal0"/>
      </w:pPr>
    </w:p>
    <w:p w:rsidR="00A3556B" w:rsidRDefault="00A3556B" w:rsidP="009730E9">
      <w:pPr>
        <w:pStyle w:val="normal0"/>
      </w:pPr>
    </w:p>
    <w:p w:rsidR="00A3556B" w:rsidRDefault="00A3556B" w:rsidP="009730E9">
      <w:pPr>
        <w:pStyle w:val="normal0"/>
      </w:pPr>
    </w:p>
    <w:p w:rsidR="00A3556B" w:rsidRDefault="00A3556B" w:rsidP="009730E9">
      <w:pPr>
        <w:pStyle w:val="normal0"/>
      </w:pPr>
    </w:p>
    <w:p w:rsidR="00A3556B" w:rsidRDefault="00A3556B" w:rsidP="009730E9">
      <w:pPr>
        <w:pStyle w:val="normal0"/>
      </w:pPr>
    </w:p>
    <w:p w:rsidR="00A3556B" w:rsidRDefault="00A3556B" w:rsidP="009730E9">
      <w:pPr>
        <w:pStyle w:val="normal0"/>
      </w:pPr>
    </w:p>
    <w:p w:rsidR="00A3556B" w:rsidRDefault="00A3556B" w:rsidP="009730E9">
      <w:pPr>
        <w:pStyle w:val="normal0"/>
      </w:pPr>
    </w:p>
    <w:p w:rsidR="00A3556B" w:rsidRDefault="00A3556B" w:rsidP="009730E9">
      <w:pPr>
        <w:pStyle w:val="normal0"/>
      </w:pPr>
    </w:p>
    <w:p w:rsidR="00AB4793" w:rsidRDefault="00AB4793" w:rsidP="009730E9">
      <w:pPr>
        <w:pStyle w:val="normal0"/>
      </w:pPr>
    </w:p>
    <w:p w:rsidR="00AB4793" w:rsidRDefault="00AB4793" w:rsidP="009730E9">
      <w:pPr>
        <w:pStyle w:val="normal0"/>
      </w:pPr>
    </w:p>
    <w:p w:rsidR="00AB4793" w:rsidRDefault="00AB4793" w:rsidP="009730E9">
      <w:pPr>
        <w:pStyle w:val="normal0"/>
      </w:pPr>
    </w:p>
    <w:p w:rsidR="00AB4793" w:rsidRDefault="00AB4793" w:rsidP="009730E9">
      <w:pPr>
        <w:pStyle w:val="normal0"/>
      </w:pPr>
    </w:p>
    <w:p w:rsidR="00AB4793" w:rsidRDefault="00AB4793" w:rsidP="009730E9">
      <w:pPr>
        <w:pStyle w:val="normal0"/>
      </w:pPr>
    </w:p>
    <w:p w:rsidR="00AB4793" w:rsidRDefault="00AB4793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E44872" w:rsidRDefault="00E44872" w:rsidP="009730E9">
      <w:pPr>
        <w:pStyle w:val="normal0"/>
      </w:pPr>
    </w:p>
    <w:p w:rsidR="00AB4793" w:rsidRDefault="00AB4793" w:rsidP="009730E9">
      <w:pPr>
        <w:pStyle w:val="normal0"/>
      </w:pPr>
    </w:p>
    <w:p w:rsidR="00A3556B" w:rsidRDefault="00A3556B" w:rsidP="009730E9">
      <w:pPr>
        <w:pStyle w:val="normal0"/>
      </w:pPr>
    </w:p>
    <w:p w:rsidR="009730E9" w:rsidRPr="00A3556B" w:rsidRDefault="00A3556B" w:rsidP="009730E9">
      <w:pPr>
        <w:pStyle w:val="normal0"/>
        <w:rPr>
          <w:b/>
        </w:rPr>
      </w:pPr>
      <w:r w:rsidRPr="00A3556B">
        <w:rPr>
          <w:b/>
        </w:rPr>
        <w:t>REFERENCIA</w:t>
      </w:r>
    </w:p>
    <w:p w:rsidR="009730E9" w:rsidRDefault="009730E9" w:rsidP="009730E9">
      <w:pPr>
        <w:pStyle w:val="normal0"/>
      </w:pPr>
      <w:r>
        <w:t xml:space="preserve">BRASIL. Lei 8.069, de 13 de julho de 1990. Estatuto da Criança e do Adolescente. Disponível em: </w:t>
      </w:r>
      <w:hyperlink r:id="rId7">
        <w:r>
          <w:rPr>
            <w:color w:val="1155CC"/>
            <w:u w:val="single"/>
          </w:rPr>
          <w:t>http://www.planalto.gov.br/ccivil_03/leis/l8069.htm</w:t>
        </w:r>
      </w:hyperlink>
    </w:p>
    <w:p w:rsidR="00EC204F" w:rsidRDefault="00EC204F" w:rsidP="009730E9">
      <w:pPr>
        <w:pStyle w:val="normal0"/>
      </w:pPr>
    </w:p>
    <w:p w:rsidR="00EC204F" w:rsidRDefault="00EC204F" w:rsidP="00EC204F">
      <w:pPr>
        <w:pStyle w:val="normal0"/>
      </w:pPr>
      <w:r>
        <w:t xml:space="preserve">BRASIL. </w:t>
      </w:r>
      <w:r w:rsidRPr="005D7DC8">
        <w:rPr>
          <w:b/>
        </w:rPr>
        <w:t>Diretrizes Curriculares Nacionais para Educação Infantil</w:t>
      </w:r>
      <w:r>
        <w:t xml:space="preserve">.Brasília: MEC, SAB, 2013. </w:t>
      </w:r>
    </w:p>
    <w:p w:rsidR="009730E9" w:rsidRDefault="009730E9" w:rsidP="009730E9">
      <w:pPr>
        <w:pStyle w:val="normal0"/>
      </w:pPr>
    </w:p>
    <w:p w:rsidR="009730E9" w:rsidRDefault="009730E9" w:rsidP="009730E9">
      <w:pPr>
        <w:pStyle w:val="normal0"/>
      </w:pPr>
      <w:r>
        <w:t xml:space="preserve">KISHIMOTO, Tizuko Morchida. Brinquedos e Brincadeiras na Educação Infantil. Perspectivas Atuais: Belo Horizonte, 2010. Artigo disponível em:&lt; http://portal.mec.gov.br/docman/dezembro-2010-pdf/7155-2-3-brinquedosbrincadeiras-tizuko-morchida/file&gt; Acesso: 25 de Julho de 2022. </w:t>
      </w:r>
    </w:p>
    <w:p w:rsidR="009730E9" w:rsidRDefault="009730E9" w:rsidP="009730E9">
      <w:pPr>
        <w:pStyle w:val="normal0"/>
      </w:pPr>
    </w:p>
    <w:p w:rsidR="009730E9" w:rsidRDefault="009730E9" w:rsidP="009730E9">
      <w:pPr>
        <w:pStyle w:val="normal0"/>
      </w:pPr>
      <w:r>
        <w:t>MALUF, Ângela Cristina Munhoz. Brincar: prazer e aprendizado. Petrópolis: Vozes,</w:t>
      </w:r>
    </w:p>
    <w:p w:rsidR="009730E9" w:rsidRDefault="009730E9" w:rsidP="009730E9">
      <w:pPr>
        <w:pStyle w:val="normal0"/>
      </w:pPr>
      <w:r>
        <w:t>2003</w:t>
      </w:r>
    </w:p>
    <w:p w:rsidR="005D7DC8" w:rsidRDefault="005D7DC8" w:rsidP="005D7DC8">
      <w:pPr>
        <w:pStyle w:val="normal0"/>
      </w:pPr>
      <w:r>
        <w:t>MOREIRA, Paulo Roberto. Psicologia da Educação. Interação e Individualidade. São Paulo:</w:t>
      </w:r>
    </w:p>
    <w:p w:rsidR="005D7DC8" w:rsidRDefault="005D7DC8" w:rsidP="005D7DC8">
      <w:pPr>
        <w:pStyle w:val="normal0"/>
      </w:pPr>
      <w:r>
        <w:t>FTD, 1999</w:t>
      </w:r>
    </w:p>
    <w:p w:rsidR="009730E9" w:rsidRDefault="009730E9" w:rsidP="009730E9">
      <w:pPr>
        <w:pStyle w:val="normal0"/>
      </w:pPr>
    </w:p>
    <w:p w:rsidR="009730E9" w:rsidRDefault="009730E9" w:rsidP="009730E9">
      <w:pPr>
        <w:pStyle w:val="normal0"/>
      </w:pPr>
      <w:r>
        <w:t>SOUZA, Patrícia. A importância do brincar: Brincar e jogar na infância. 2010.</w:t>
      </w:r>
    </w:p>
    <w:p w:rsidR="009730E9" w:rsidRDefault="009730E9" w:rsidP="009730E9">
      <w:pPr>
        <w:pStyle w:val="normal0"/>
      </w:pPr>
    </w:p>
    <w:p w:rsidR="009730E9" w:rsidRDefault="009730E9" w:rsidP="009730E9">
      <w:pPr>
        <w:pStyle w:val="normal0"/>
      </w:pPr>
      <w:r>
        <w:t>TEIXEIRA. Sirlândia Reis de Oliveira. Jogos, brinquedos, brincadeiras e brinquedoteca:</w:t>
      </w:r>
    </w:p>
    <w:p w:rsidR="009730E9" w:rsidRDefault="009730E9" w:rsidP="009730E9">
      <w:pPr>
        <w:pStyle w:val="normal0"/>
      </w:pPr>
      <w:r>
        <w:t>implicações no processo de aprendizagem e desenvolvimento. Rio de Janeiro: wak, 2010.</w:t>
      </w:r>
    </w:p>
    <w:p w:rsidR="009730E9" w:rsidRDefault="009730E9" w:rsidP="009730E9">
      <w:pPr>
        <w:pStyle w:val="normal0"/>
      </w:pPr>
    </w:p>
    <w:p w:rsidR="009730E9" w:rsidRDefault="009730E9" w:rsidP="009730E9">
      <w:pPr>
        <w:pStyle w:val="normal0"/>
      </w:pPr>
      <w:r>
        <w:t>TEIXEIRA. Sirlândia Reis de Oliveira. Jogos, brinquedos, brincadeiras e brinquedoteca:</w:t>
      </w:r>
    </w:p>
    <w:p w:rsidR="009730E9" w:rsidRDefault="009730E9" w:rsidP="009730E9">
      <w:pPr>
        <w:pStyle w:val="normal0"/>
      </w:pPr>
      <w:r>
        <w:t>implicações no processo de aprendizagem e desenvolvimento. Rio de Janeiro: wak, 2010. IN:</w:t>
      </w:r>
    </w:p>
    <w:p w:rsidR="005D7DC8" w:rsidRDefault="00EC204F" w:rsidP="009730E9">
      <w:pPr>
        <w:pStyle w:val="normal0"/>
      </w:pPr>
      <w:r>
        <w:t xml:space="preserve">  </w:t>
      </w:r>
    </w:p>
    <w:p w:rsidR="00EC204F" w:rsidRDefault="00EC204F" w:rsidP="009730E9">
      <w:pPr>
        <w:pStyle w:val="normal0"/>
      </w:pPr>
      <w:r>
        <w:t>ALBUQUERQUE, FELIPE, CORSO. Para Pensar a docência na educação infantil. Porto Alegre: editora Evangraf, 2019.304p.; 21 cm.</w:t>
      </w:r>
    </w:p>
    <w:p w:rsidR="00165317" w:rsidRDefault="00165317" w:rsidP="009730E9">
      <w:pPr>
        <w:pStyle w:val="normal0"/>
      </w:pPr>
    </w:p>
    <w:p w:rsidR="00165317" w:rsidRPr="00B54E99" w:rsidRDefault="00165317" w:rsidP="00702321">
      <w:pPr>
        <w:pStyle w:val="normal0"/>
      </w:pPr>
    </w:p>
    <w:sectPr w:rsidR="00165317" w:rsidRPr="00B54E99" w:rsidSect="00B54E9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F42" w:rsidRDefault="00CD7F42" w:rsidP="00CA13E0">
      <w:pPr>
        <w:spacing w:after="0" w:line="240" w:lineRule="auto"/>
      </w:pPr>
      <w:r>
        <w:separator/>
      </w:r>
    </w:p>
  </w:endnote>
  <w:endnote w:type="continuationSeparator" w:id="1">
    <w:p w:rsidR="00CD7F42" w:rsidRDefault="00CD7F42" w:rsidP="00CA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F42" w:rsidRDefault="00CD7F42" w:rsidP="00CA13E0">
      <w:pPr>
        <w:spacing w:after="0" w:line="240" w:lineRule="auto"/>
      </w:pPr>
      <w:r>
        <w:separator/>
      </w:r>
    </w:p>
  </w:footnote>
  <w:footnote w:type="continuationSeparator" w:id="1">
    <w:p w:rsidR="00CD7F42" w:rsidRDefault="00CD7F42" w:rsidP="00CA13E0">
      <w:pPr>
        <w:spacing w:after="0" w:line="240" w:lineRule="auto"/>
      </w:pPr>
      <w:r>
        <w:continuationSeparator/>
      </w:r>
    </w:p>
  </w:footnote>
  <w:footnote w:id="2">
    <w:p w:rsidR="004F3AE4" w:rsidRDefault="004F3AE4">
      <w:pPr>
        <w:pStyle w:val="Textodenotaderodap"/>
      </w:pPr>
      <w:r>
        <w:t xml:space="preserve"> Licenciadas em pedagogia;</w:t>
      </w:r>
    </w:p>
    <w:p w:rsidR="00BA7200" w:rsidRDefault="004F3AE4">
      <w:pPr>
        <w:pStyle w:val="Textodenotaderodap"/>
      </w:pPr>
      <w:r>
        <w:t xml:space="preserve"> </w:t>
      </w:r>
      <w:r w:rsidR="00BA7200" w:rsidRPr="00BA7200">
        <w:rPr>
          <w:rStyle w:val="Refdenotaderodap"/>
        </w:rPr>
        <w:sym w:font="Symbol" w:char="F02A"/>
      </w:r>
      <w:r w:rsidR="00BA7200">
        <w:t xml:space="preserve"> </w:t>
      </w:r>
      <w:hyperlink r:id="rId1" w:history="1">
        <w:r w:rsidR="00972F68" w:rsidRPr="00B94712">
          <w:rPr>
            <w:rStyle w:val="Hyperlink"/>
          </w:rPr>
          <w:t>mariananatalydesene@gmail.com</w:t>
        </w:r>
      </w:hyperlink>
    </w:p>
    <w:p w:rsidR="00972F68" w:rsidRDefault="00972F68">
      <w:pPr>
        <w:pStyle w:val="Textodenotaderodap"/>
      </w:pPr>
      <w:r>
        <w:t>*</w:t>
      </w:r>
      <w:hyperlink r:id="rId2" w:history="1">
        <w:r w:rsidR="00BC35BE" w:rsidRPr="00957C73">
          <w:rPr>
            <w:rStyle w:val="Hyperlink"/>
          </w:rPr>
          <w:t>flaviellebezzerra2011@hotmail.com</w:t>
        </w:r>
      </w:hyperlink>
    </w:p>
    <w:p w:rsidR="00BC35BE" w:rsidRDefault="00BC35BE">
      <w:pPr>
        <w:pStyle w:val="Textodenotaderodap"/>
      </w:pPr>
      <w:hyperlink r:id="rId3" w:history="1">
        <w:r w:rsidRPr="00957C73">
          <w:rPr>
            <w:rStyle w:val="Hyperlink"/>
          </w:rPr>
          <w:t>*sandraoliveiravg@gmail.com</w:t>
        </w:r>
      </w:hyperlink>
      <w:r>
        <w:t xml:space="preserve"> </w:t>
      </w:r>
    </w:p>
    <w:p w:rsidR="00972F68" w:rsidRDefault="00972F68">
      <w:pPr>
        <w:pStyle w:val="Textodenotaderodap"/>
      </w:pPr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C2B"/>
    <w:rsid w:val="000079C1"/>
    <w:rsid w:val="000B3659"/>
    <w:rsid w:val="000C42FC"/>
    <w:rsid w:val="000C4510"/>
    <w:rsid w:val="000D48A4"/>
    <w:rsid w:val="00131F74"/>
    <w:rsid w:val="00136E61"/>
    <w:rsid w:val="00163BBE"/>
    <w:rsid w:val="00165317"/>
    <w:rsid w:val="00197463"/>
    <w:rsid w:val="001E6573"/>
    <w:rsid w:val="0025083A"/>
    <w:rsid w:val="00252CE3"/>
    <w:rsid w:val="002568ED"/>
    <w:rsid w:val="002923BC"/>
    <w:rsid w:val="002B1C24"/>
    <w:rsid w:val="002D004C"/>
    <w:rsid w:val="002D5BE5"/>
    <w:rsid w:val="0030325C"/>
    <w:rsid w:val="00310434"/>
    <w:rsid w:val="00335D9C"/>
    <w:rsid w:val="003A4649"/>
    <w:rsid w:val="003A6178"/>
    <w:rsid w:val="003F4CDF"/>
    <w:rsid w:val="0043005F"/>
    <w:rsid w:val="004565D9"/>
    <w:rsid w:val="00462F54"/>
    <w:rsid w:val="004662F1"/>
    <w:rsid w:val="004C593D"/>
    <w:rsid w:val="004D22B4"/>
    <w:rsid w:val="004F1C2B"/>
    <w:rsid w:val="004F3AE4"/>
    <w:rsid w:val="004F4597"/>
    <w:rsid w:val="00513E99"/>
    <w:rsid w:val="00526840"/>
    <w:rsid w:val="005343D7"/>
    <w:rsid w:val="00536A03"/>
    <w:rsid w:val="00592428"/>
    <w:rsid w:val="005C0809"/>
    <w:rsid w:val="005D1293"/>
    <w:rsid w:val="005D7DC8"/>
    <w:rsid w:val="005F1A70"/>
    <w:rsid w:val="00606330"/>
    <w:rsid w:val="00634223"/>
    <w:rsid w:val="0063591A"/>
    <w:rsid w:val="00641FDD"/>
    <w:rsid w:val="00647058"/>
    <w:rsid w:val="00682B39"/>
    <w:rsid w:val="0069765D"/>
    <w:rsid w:val="006A488A"/>
    <w:rsid w:val="006C5F43"/>
    <w:rsid w:val="006C6873"/>
    <w:rsid w:val="006F1AA8"/>
    <w:rsid w:val="00702321"/>
    <w:rsid w:val="007468C9"/>
    <w:rsid w:val="00754A3E"/>
    <w:rsid w:val="00782807"/>
    <w:rsid w:val="007D18D1"/>
    <w:rsid w:val="00833A4C"/>
    <w:rsid w:val="00852116"/>
    <w:rsid w:val="008F41F2"/>
    <w:rsid w:val="008F5F0E"/>
    <w:rsid w:val="00922377"/>
    <w:rsid w:val="00957743"/>
    <w:rsid w:val="00972F68"/>
    <w:rsid w:val="009730E9"/>
    <w:rsid w:val="00981BFC"/>
    <w:rsid w:val="00986A7F"/>
    <w:rsid w:val="009B0672"/>
    <w:rsid w:val="009B6109"/>
    <w:rsid w:val="009D3494"/>
    <w:rsid w:val="00A3556B"/>
    <w:rsid w:val="00A604B5"/>
    <w:rsid w:val="00AB4793"/>
    <w:rsid w:val="00AF379B"/>
    <w:rsid w:val="00B10DCA"/>
    <w:rsid w:val="00B42685"/>
    <w:rsid w:val="00B54E99"/>
    <w:rsid w:val="00B92B50"/>
    <w:rsid w:val="00BA7200"/>
    <w:rsid w:val="00BC35BE"/>
    <w:rsid w:val="00BC451D"/>
    <w:rsid w:val="00BC4B71"/>
    <w:rsid w:val="00C5355C"/>
    <w:rsid w:val="00CA13E0"/>
    <w:rsid w:val="00CD7F42"/>
    <w:rsid w:val="00CF2F00"/>
    <w:rsid w:val="00D87F30"/>
    <w:rsid w:val="00E44872"/>
    <w:rsid w:val="00E462F2"/>
    <w:rsid w:val="00E94552"/>
    <w:rsid w:val="00EA1D69"/>
    <w:rsid w:val="00EC204F"/>
    <w:rsid w:val="00F35F82"/>
    <w:rsid w:val="00F417B4"/>
    <w:rsid w:val="00F87365"/>
    <w:rsid w:val="00FB5A5C"/>
    <w:rsid w:val="00FC4466"/>
    <w:rsid w:val="00FD2526"/>
    <w:rsid w:val="00F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A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13E0"/>
  </w:style>
  <w:style w:type="paragraph" w:styleId="Rodap">
    <w:name w:val="footer"/>
    <w:basedOn w:val="Normal"/>
    <w:link w:val="RodapChar"/>
    <w:uiPriority w:val="99"/>
    <w:unhideWhenUsed/>
    <w:rsid w:val="00CA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13E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4E9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4E9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4E99"/>
    <w:rPr>
      <w:vertAlign w:val="superscript"/>
    </w:rPr>
  </w:style>
  <w:style w:type="paragraph" w:customStyle="1" w:styleId="Default">
    <w:name w:val="Default"/>
    <w:rsid w:val="003A46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"/>
    <w:rsid w:val="009730E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972F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8069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*sandraoliveiravg@gmail.com" TargetMode="External"/><Relationship Id="rId2" Type="http://schemas.openxmlformats.org/officeDocument/2006/relationships/hyperlink" Target="mailto:flaviellebezzerra2011@hotmail.com" TargetMode="External"/><Relationship Id="rId1" Type="http://schemas.openxmlformats.org/officeDocument/2006/relationships/hyperlink" Target="mailto:mariananatalydesen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8AA9F-B16D-45DC-A814-52C25CEA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9</Pages>
  <Words>2639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IZAURA SENE</dc:creator>
  <cp:lastModifiedBy>Rosimeire</cp:lastModifiedBy>
  <cp:revision>58</cp:revision>
  <dcterms:created xsi:type="dcterms:W3CDTF">2019-03-17T15:31:00Z</dcterms:created>
  <dcterms:modified xsi:type="dcterms:W3CDTF">2023-10-26T02:43:00Z</dcterms:modified>
</cp:coreProperties>
</file>