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58066" w14:textId="6757BF65" w:rsidR="006D2653" w:rsidRDefault="00C97F6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Malefícios da relação excessiva entre criança e tecnologia:</w:t>
      </w:r>
      <w:r w:rsidR="006D2653">
        <w:rPr>
          <w:rFonts w:ascii="Times New Roman" w:hAnsi="Times New Roman" w:cs="Times New Roman"/>
          <w:b/>
          <w:bCs/>
          <w:sz w:val="24"/>
          <w:szCs w:val="24"/>
        </w:rPr>
        <w:t xml:space="preserve"> o papel dos profissionais da Educação Infantil</w:t>
      </w:r>
    </w:p>
    <w:p w14:paraId="4517FA08" w14:textId="77777777" w:rsidR="00673C1D" w:rsidRPr="00673C1D" w:rsidRDefault="00673C1D" w:rsidP="00673C1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BC5639" w14:textId="040CF431" w:rsidR="00673C1D" w:rsidRPr="00673C1D" w:rsidRDefault="00673C1D" w:rsidP="00673C1D">
      <w:pPr>
        <w:jc w:val="both"/>
        <w:rPr>
          <w:rFonts w:ascii="Times New Roman" w:hAnsi="Times New Roman" w:cs="Times New Roman"/>
          <w:sz w:val="24"/>
          <w:szCs w:val="24"/>
        </w:rPr>
      </w:pPr>
      <w:r w:rsidRPr="00673C1D">
        <w:rPr>
          <w:rFonts w:ascii="Times New Roman" w:hAnsi="Times New Roman" w:cs="Times New Roman"/>
          <w:sz w:val="24"/>
          <w:szCs w:val="24"/>
        </w:rPr>
        <w:t>Resumo</w:t>
      </w:r>
    </w:p>
    <w:p w14:paraId="37173408" w14:textId="29BE403D" w:rsidR="00673C1D" w:rsidRDefault="00673C1D" w:rsidP="00673C1D">
      <w:pPr>
        <w:jc w:val="both"/>
        <w:rPr>
          <w:rFonts w:ascii="Times New Roman" w:hAnsi="Times New Roman" w:cs="Times New Roman"/>
          <w:sz w:val="24"/>
          <w:szCs w:val="24"/>
        </w:rPr>
      </w:pPr>
      <w:r w:rsidRPr="00673C1D">
        <w:rPr>
          <w:rFonts w:ascii="Times New Roman" w:hAnsi="Times New Roman" w:cs="Times New Roman"/>
          <w:sz w:val="24"/>
          <w:szCs w:val="24"/>
        </w:rPr>
        <w:t>O acesso à internet proporciona inúmeras oportunidades e benefícios para crianças</w:t>
      </w:r>
      <w:r>
        <w:rPr>
          <w:rFonts w:ascii="Times New Roman" w:hAnsi="Times New Roman" w:cs="Times New Roman"/>
          <w:sz w:val="24"/>
          <w:szCs w:val="24"/>
        </w:rPr>
        <w:t xml:space="preserve"> e adolescentes</w:t>
      </w:r>
      <w:r w:rsidRPr="00673C1D">
        <w:rPr>
          <w:rFonts w:ascii="Times New Roman" w:hAnsi="Times New Roman" w:cs="Times New Roman"/>
          <w:sz w:val="24"/>
          <w:szCs w:val="24"/>
        </w:rPr>
        <w:t xml:space="preserve">, permitindo o acesso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673C1D">
        <w:rPr>
          <w:rFonts w:ascii="Times New Roman" w:hAnsi="Times New Roman" w:cs="Times New Roman"/>
          <w:sz w:val="24"/>
          <w:szCs w:val="24"/>
        </w:rPr>
        <w:t>informações educacionais, recursos interativos e oportunidades de conexão com pessoas ao redor d</w:t>
      </w:r>
      <w:r>
        <w:rPr>
          <w:rFonts w:ascii="Times New Roman" w:hAnsi="Times New Roman" w:cs="Times New Roman"/>
          <w:sz w:val="24"/>
          <w:szCs w:val="24"/>
        </w:rPr>
        <w:t xml:space="preserve">e todo </w:t>
      </w:r>
      <w:r w:rsidRPr="00673C1D">
        <w:rPr>
          <w:rFonts w:ascii="Times New Roman" w:hAnsi="Times New Roman" w:cs="Times New Roman"/>
          <w:sz w:val="24"/>
          <w:szCs w:val="24"/>
        </w:rPr>
        <w:t>mundo. No entanto, é fundamental reconhecer que a internet também apresenta perigos significativos para</w:t>
      </w:r>
      <w:r>
        <w:rPr>
          <w:rFonts w:ascii="Times New Roman" w:hAnsi="Times New Roman" w:cs="Times New Roman"/>
          <w:sz w:val="24"/>
          <w:szCs w:val="24"/>
        </w:rPr>
        <w:t xml:space="preserve"> o público infanto-juvenil, desde que repleto de conteúdos inadequados e prejudiciais ao seu</w:t>
      </w:r>
      <w:r w:rsidR="00C97F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desenvolvimento; o que será explorado adiante no vigente artigo. </w:t>
      </w:r>
    </w:p>
    <w:p w14:paraId="15DA8EF3" w14:textId="77777777" w:rsidR="00673C1D" w:rsidRDefault="00673C1D" w:rsidP="00673C1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53BB88" w14:textId="35FC136B" w:rsidR="00673C1D" w:rsidRDefault="00673C1D" w:rsidP="00673C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Introdução</w:t>
      </w:r>
    </w:p>
    <w:p w14:paraId="52023E5D" w14:textId="700B790E" w:rsidR="00D87EB3" w:rsidRDefault="00D87EB3" w:rsidP="00D87EB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acesso à internet é um tema que suscita debates e discussões – principalmente quando </w:t>
      </w:r>
      <w:r w:rsidR="00C97F65">
        <w:rPr>
          <w:rFonts w:ascii="Times New Roman" w:hAnsi="Times New Roman" w:cs="Times New Roman"/>
          <w:sz w:val="24"/>
          <w:szCs w:val="24"/>
        </w:rPr>
        <w:t>imerso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7F65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Educação Infantil –, uma vez que apresenta tanto benefícios como prejuízos potenciais. Assim, nesta seção, explorar-se-á o uso exacerbado da tecnologia por crianças e adolescentes no ambiente escolar. </w:t>
      </w:r>
    </w:p>
    <w:p w14:paraId="21E73EFA" w14:textId="2D996EC2" w:rsidR="00D87EB3" w:rsidRDefault="00C97F65" w:rsidP="00D87EB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Preliminarmente</w:t>
      </w:r>
      <w:r w:rsidR="00D87EB3">
        <w:rPr>
          <w:rFonts w:ascii="Times New Roman" w:hAnsi="Times New Roman" w:cs="Times New Roman"/>
          <w:sz w:val="24"/>
          <w:szCs w:val="24"/>
        </w:rPr>
        <w:t>, sabe-se que a</w:t>
      </w:r>
      <w:r w:rsidR="00673C1D" w:rsidRPr="00D87EB3">
        <w:rPr>
          <w:rFonts w:ascii="Times New Roman" w:hAnsi="Times New Roman" w:cs="Times New Roman"/>
          <w:sz w:val="24"/>
          <w:szCs w:val="24"/>
        </w:rPr>
        <w:t xml:space="preserve"> internet oferece um vasto leque de informações e recursos educacionais que podem enriquecer o aprendizado das crianças</w:t>
      </w:r>
      <w:r w:rsidR="00D87EB3">
        <w:rPr>
          <w:rFonts w:ascii="Times New Roman" w:hAnsi="Times New Roman" w:cs="Times New Roman"/>
          <w:sz w:val="24"/>
          <w:szCs w:val="24"/>
        </w:rPr>
        <w:t>: j</w:t>
      </w:r>
      <w:r w:rsidR="00673C1D" w:rsidRPr="00D87EB3">
        <w:rPr>
          <w:rFonts w:ascii="Times New Roman" w:hAnsi="Times New Roman" w:cs="Times New Roman"/>
          <w:sz w:val="24"/>
          <w:szCs w:val="24"/>
        </w:rPr>
        <w:t>ogos educativos, aplicativos interativos, vídeos e materiais didáticos online podem complementar as atividades em sala de aula, tornando o processo de aprendizagem mais interessante e diversificado.</w:t>
      </w:r>
      <w:r w:rsidR="00D87EB3">
        <w:rPr>
          <w:rFonts w:ascii="Times New Roman" w:hAnsi="Times New Roman" w:cs="Times New Roman"/>
          <w:sz w:val="24"/>
          <w:szCs w:val="24"/>
        </w:rPr>
        <w:t xml:space="preserve"> </w:t>
      </w:r>
      <w:r w:rsidR="00673C1D" w:rsidRPr="00D87EB3">
        <w:rPr>
          <w:rFonts w:ascii="Times New Roman" w:hAnsi="Times New Roman" w:cs="Times New Roman"/>
          <w:sz w:val="24"/>
          <w:szCs w:val="24"/>
        </w:rPr>
        <w:t xml:space="preserve">Através de ferramentas criativas disponíveis online, as crianças podem desenvolver sua imaginação e criatividade. </w:t>
      </w:r>
      <w:r>
        <w:rPr>
          <w:rFonts w:ascii="Times New Roman" w:hAnsi="Times New Roman" w:cs="Times New Roman"/>
          <w:sz w:val="24"/>
          <w:szCs w:val="24"/>
        </w:rPr>
        <w:t>Neste embate, a</w:t>
      </w:r>
      <w:r w:rsidR="00673C1D" w:rsidRPr="00D87EB3">
        <w:rPr>
          <w:rFonts w:ascii="Times New Roman" w:hAnsi="Times New Roman" w:cs="Times New Roman"/>
          <w:sz w:val="24"/>
          <w:szCs w:val="24"/>
        </w:rPr>
        <w:t>plicativos de desenho, histórias interativas e projetos artísticos digitais são exemplos de recursos que podem impulsionar a expressão criativa das crianças.</w:t>
      </w:r>
    </w:p>
    <w:p w14:paraId="083B028C" w14:textId="725E02DD" w:rsidR="00673C1D" w:rsidRDefault="00D87EB3" w:rsidP="00D87EB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Dessa forma, o meio digital </w:t>
      </w:r>
      <w:r w:rsidR="00673C1D" w:rsidRPr="00D87EB3">
        <w:rPr>
          <w:rFonts w:ascii="Times New Roman" w:hAnsi="Times New Roman" w:cs="Times New Roman"/>
          <w:sz w:val="24"/>
          <w:szCs w:val="24"/>
        </w:rPr>
        <w:t>pode ser usad</w:t>
      </w:r>
      <w:r>
        <w:rPr>
          <w:rFonts w:ascii="Times New Roman" w:hAnsi="Times New Roman" w:cs="Times New Roman"/>
          <w:sz w:val="24"/>
          <w:szCs w:val="24"/>
        </w:rPr>
        <w:t>o</w:t>
      </w:r>
      <w:r w:rsidR="00673C1D" w:rsidRPr="00D87EB3">
        <w:rPr>
          <w:rFonts w:ascii="Times New Roman" w:hAnsi="Times New Roman" w:cs="Times New Roman"/>
          <w:sz w:val="24"/>
          <w:szCs w:val="24"/>
        </w:rPr>
        <w:t xml:space="preserve"> para fornecer atividades personalizadas, adaptadas ao nível e ritmo de aprendizado de cada criança. </w:t>
      </w:r>
      <w:r>
        <w:rPr>
          <w:rFonts w:ascii="Times New Roman" w:hAnsi="Times New Roman" w:cs="Times New Roman"/>
          <w:sz w:val="24"/>
          <w:szCs w:val="24"/>
        </w:rPr>
        <w:t>Isto é,</w:t>
      </w:r>
      <w:r w:rsidR="00673C1D" w:rsidRPr="00D87EB3">
        <w:rPr>
          <w:rFonts w:ascii="Times New Roman" w:hAnsi="Times New Roman" w:cs="Times New Roman"/>
          <w:sz w:val="24"/>
          <w:szCs w:val="24"/>
        </w:rPr>
        <w:t xml:space="preserve"> as crianças podem explorar uma ampla variedade de tópicos e áreas de conhecimento</w:t>
      </w:r>
      <w:r>
        <w:rPr>
          <w:rFonts w:ascii="Times New Roman" w:hAnsi="Times New Roman" w:cs="Times New Roman"/>
          <w:sz w:val="24"/>
          <w:szCs w:val="24"/>
        </w:rPr>
        <w:t xml:space="preserve">, de modo a despertar o </w:t>
      </w:r>
      <w:r w:rsidR="00400F12">
        <w:rPr>
          <w:rFonts w:ascii="Times New Roman" w:hAnsi="Times New Roman" w:cs="Times New Roman"/>
          <w:sz w:val="24"/>
          <w:szCs w:val="24"/>
        </w:rPr>
        <w:t xml:space="preserve">seu </w:t>
      </w:r>
      <w:r>
        <w:rPr>
          <w:rFonts w:ascii="Times New Roman" w:hAnsi="Times New Roman" w:cs="Times New Roman"/>
          <w:sz w:val="24"/>
          <w:szCs w:val="24"/>
        </w:rPr>
        <w:t>interesse por diferentes assuntos, incentivando a curiosidade e a busca por novas descobertas.</w:t>
      </w:r>
    </w:p>
    <w:p w14:paraId="53578528" w14:textId="26EF9661" w:rsidR="00C97F65" w:rsidRDefault="00C97F65" w:rsidP="00D87EB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Todavia, </w:t>
      </w:r>
      <w:r w:rsidR="00F837D4">
        <w:rPr>
          <w:rFonts w:ascii="Times New Roman" w:hAnsi="Times New Roman" w:cs="Times New Roman"/>
          <w:sz w:val="24"/>
          <w:szCs w:val="24"/>
        </w:rPr>
        <w:t>o acesso à internet pode expor crianças e adolescentes a riscos de segurança; o que inclui violência, linguagem inapropriada, material sexualmente explícito, cyberbullying, golpes, fraudes entre outros conteúdos que não são adequados à sua faixa-etária ou nível de compreensão.</w:t>
      </w:r>
    </w:p>
    <w:p w14:paraId="5D796885" w14:textId="77777777" w:rsidR="00F837D4" w:rsidRPr="004918F9" w:rsidRDefault="00F837D4" w:rsidP="00D87EB3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835522" w14:textId="5BB1F1AD" w:rsidR="00F837D4" w:rsidRPr="004918F9" w:rsidRDefault="00F837D4" w:rsidP="00F837D4">
      <w:pPr>
        <w:pStyle w:val="PargrafodaLista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18F9">
        <w:rPr>
          <w:rFonts w:ascii="Times New Roman" w:hAnsi="Times New Roman" w:cs="Times New Roman"/>
          <w:b/>
          <w:bCs/>
          <w:sz w:val="24"/>
          <w:szCs w:val="24"/>
        </w:rPr>
        <w:t>Prejuízos do acesso à internet na Educação Infantil:</w:t>
      </w:r>
    </w:p>
    <w:p w14:paraId="428B72D1" w14:textId="61CB125F" w:rsidR="00400F12" w:rsidRDefault="00F837D4" w:rsidP="00F837D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Como supramencionado, na mesma medida em que o acesso à tecnologia traz benefícios, consigo traz malefícios significativos para o desenvolvimento de crianças e adolescentes, entre eles citar-se-á:</w:t>
      </w:r>
    </w:p>
    <w:p w14:paraId="63033BEE" w14:textId="77777777" w:rsidR="00F837D4" w:rsidRDefault="00400F12" w:rsidP="00400F12">
      <w:pPr>
        <w:pStyle w:val="PargrafodaList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37D4">
        <w:rPr>
          <w:rFonts w:ascii="Times New Roman" w:hAnsi="Times New Roman" w:cs="Times New Roman"/>
          <w:b/>
          <w:bCs/>
          <w:sz w:val="24"/>
          <w:szCs w:val="24"/>
        </w:rPr>
        <w:t>Desenvolvimento social comprometido:</w:t>
      </w:r>
      <w:r w:rsidRPr="00F837D4">
        <w:rPr>
          <w:rFonts w:ascii="Times New Roman" w:hAnsi="Times New Roman" w:cs="Times New Roman"/>
          <w:sz w:val="24"/>
          <w:szCs w:val="24"/>
        </w:rPr>
        <w:t xml:space="preserve"> O uso excessivo da internet pode levar ao isolamento social, pois </w:t>
      </w:r>
      <w:r w:rsidR="00F837D4">
        <w:rPr>
          <w:rFonts w:ascii="Times New Roman" w:hAnsi="Times New Roman" w:cs="Times New Roman"/>
          <w:sz w:val="24"/>
          <w:szCs w:val="24"/>
        </w:rPr>
        <w:t>os menores</w:t>
      </w:r>
      <w:r w:rsidRPr="00F837D4">
        <w:rPr>
          <w:rFonts w:ascii="Times New Roman" w:hAnsi="Times New Roman" w:cs="Times New Roman"/>
          <w:sz w:val="24"/>
          <w:szCs w:val="24"/>
        </w:rPr>
        <w:t xml:space="preserve"> podem preferir a interação virtual à </w:t>
      </w:r>
      <w:r w:rsidRPr="00F837D4">
        <w:rPr>
          <w:rFonts w:ascii="Times New Roman" w:hAnsi="Times New Roman" w:cs="Times New Roman"/>
          <w:sz w:val="24"/>
          <w:szCs w:val="24"/>
        </w:rPr>
        <w:lastRenderedPageBreak/>
        <w:t>presencial, comprometendo a habilidade de estabelecer relacionamentos saudáveis e significativos com os colegas</w:t>
      </w:r>
      <w:r w:rsidR="00F837D4">
        <w:rPr>
          <w:rFonts w:ascii="Times New Roman" w:hAnsi="Times New Roman" w:cs="Times New Roman"/>
          <w:sz w:val="24"/>
          <w:szCs w:val="24"/>
        </w:rPr>
        <w:t>;</w:t>
      </w:r>
    </w:p>
    <w:p w14:paraId="3CF3E507" w14:textId="77777777" w:rsidR="00F837D4" w:rsidRDefault="00400F12" w:rsidP="00400F12">
      <w:pPr>
        <w:pStyle w:val="PargrafodaList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37D4">
        <w:rPr>
          <w:rFonts w:ascii="Times New Roman" w:hAnsi="Times New Roman" w:cs="Times New Roman"/>
          <w:b/>
          <w:bCs/>
          <w:sz w:val="24"/>
          <w:szCs w:val="24"/>
        </w:rPr>
        <w:t>Distração e prejuízo ao foco:</w:t>
      </w:r>
      <w:r w:rsidRPr="00F837D4">
        <w:rPr>
          <w:rFonts w:ascii="Times New Roman" w:hAnsi="Times New Roman" w:cs="Times New Roman"/>
          <w:sz w:val="24"/>
          <w:szCs w:val="24"/>
        </w:rPr>
        <w:t xml:space="preserve"> A variedade de conteúdo online pode levar a uma sobrecarga de informações e à distração das crianças, prejudicando sua capacidade de concentração e foco nas atividades escolares</w:t>
      </w:r>
      <w:r w:rsidR="00F837D4">
        <w:rPr>
          <w:rFonts w:ascii="Times New Roman" w:hAnsi="Times New Roman" w:cs="Times New Roman"/>
          <w:sz w:val="24"/>
          <w:szCs w:val="24"/>
        </w:rPr>
        <w:t>;</w:t>
      </w:r>
    </w:p>
    <w:p w14:paraId="0E4EAA2E" w14:textId="1B2EC644" w:rsidR="00400F12" w:rsidRDefault="00400F12" w:rsidP="00400F12">
      <w:pPr>
        <w:pStyle w:val="PargrafodaList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37D4">
        <w:rPr>
          <w:rFonts w:ascii="Times New Roman" w:hAnsi="Times New Roman" w:cs="Times New Roman"/>
          <w:b/>
          <w:bCs/>
          <w:sz w:val="24"/>
          <w:szCs w:val="24"/>
        </w:rPr>
        <w:t>Substituição de atividades físicas e criativas:</w:t>
      </w:r>
      <w:r w:rsidRPr="00F837D4">
        <w:rPr>
          <w:rFonts w:ascii="Times New Roman" w:hAnsi="Times New Roman" w:cs="Times New Roman"/>
          <w:sz w:val="24"/>
          <w:szCs w:val="24"/>
        </w:rPr>
        <w:t xml:space="preserve"> O tempo excessivo gasto na internet pode levar a uma substituição de atividades físicas e criativas, essenciais para o desenvolvimento saudável das crianças</w:t>
      </w:r>
      <w:r w:rsidR="004918F9">
        <w:rPr>
          <w:rFonts w:ascii="Times New Roman" w:hAnsi="Times New Roman" w:cs="Times New Roman"/>
          <w:sz w:val="24"/>
          <w:szCs w:val="24"/>
        </w:rPr>
        <w:t>;</w:t>
      </w:r>
    </w:p>
    <w:p w14:paraId="6F3810A3" w14:textId="68025A54" w:rsidR="004918F9" w:rsidRDefault="004918F9" w:rsidP="004918F9">
      <w:pPr>
        <w:pStyle w:val="PargrafodaList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18F9">
        <w:rPr>
          <w:rFonts w:ascii="Times New Roman" w:hAnsi="Times New Roman" w:cs="Times New Roman"/>
          <w:b/>
          <w:bCs/>
          <w:sz w:val="24"/>
          <w:szCs w:val="24"/>
        </w:rPr>
        <w:t>Cyberbullying</w:t>
      </w:r>
      <w:r w:rsidRPr="004918F9">
        <w:rPr>
          <w:rFonts w:ascii="Times New Roman" w:hAnsi="Times New Roman" w:cs="Times New Roman"/>
          <w:sz w:val="24"/>
          <w:szCs w:val="24"/>
        </w:rPr>
        <w:t>: O cyberbullying, ou assédio virtual, é uma preocupação crescente na era digital. Crianças podem ser vítimas de bullying online, enfrentando ameaças, humilhações e intimidações que podem ter sérias consequências emocionais e psicológicas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B203FB1" w14:textId="387D2327" w:rsidR="004918F9" w:rsidRPr="004918F9" w:rsidRDefault="004918F9" w:rsidP="004918F9">
      <w:pPr>
        <w:pStyle w:val="PargrafodaList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18F9">
        <w:rPr>
          <w:rFonts w:ascii="Times New Roman" w:hAnsi="Times New Roman" w:cs="Times New Roman"/>
          <w:b/>
          <w:bCs/>
          <w:sz w:val="24"/>
          <w:szCs w:val="24"/>
        </w:rPr>
        <w:t>Proteção de dados pessoais:</w:t>
      </w:r>
      <w:r w:rsidRPr="004918F9">
        <w:rPr>
          <w:rFonts w:ascii="Times New Roman" w:hAnsi="Times New Roman" w:cs="Times New Roman"/>
          <w:sz w:val="24"/>
          <w:szCs w:val="24"/>
        </w:rPr>
        <w:t xml:space="preserve"> As crianças nem sempre têm a capacidade de compreender a importância da proteção de suas informações pessoais online. Isso pode levar ao compartilhamento de dados pessoais com desconhecidos ou sites não seguros, colocando sua privacidade em risco.</w:t>
      </w:r>
    </w:p>
    <w:p w14:paraId="54567B9C" w14:textId="77777777" w:rsidR="004918F9" w:rsidRPr="004918F9" w:rsidRDefault="004918F9" w:rsidP="004918F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BB27041" w14:textId="07179869" w:rsidR="004918F9" w:rsidRDefault="004918F9" w:rsidP="004918F9">
      <w:pPr>
        <w:pStyle w:val="PargrafodaLista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Praxes </w:t>
      </w:r>
    </w:p>
    <w:p w14:paraId="597CA1EF" w14:textId="77777777" w:rsidR="004918F9" w:rsidRDefault="004918F9" w:rsidP="004918F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18F9">
        <w:rPr>
          <w:rFonts w:ascii="Times New Roman" w:hAnsi="Times New Roman" w:cs="Times New Roman"/>
          <w:sz w:val="24"/>
          <w:szCs w:val="24"/>
        </w:rPr>
        <w:t xml:space="preserve">Diante desses perigos, é fundamental que pais, educadores e responsáveis atuem de forma proativa para proteger as crianças enquanto </w:t>
      </w:r>
      <w:r>
        <w:rPr>
          <w:rFonts w:ascii="Times New Roman" w:hAnsi="Times New Roman" w:cs="Times New Roman"/>
          <w:sz w:val="24"/>
          <w:szCs w:val="24"/>
        </w:rPr>
        <w:t>inseridas no meio digital.</w:t>
      </w:r>
      <w:r w:rsidRPr="004918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C6DBA0" w14:textId="0A25716A" w:rsidR="004918F9" w:rsidRPr="004918F9" w:rsidRDefault="004918F9" w:rsidP="004918F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18F9">
        <w:rPr>
          <w:rFonts w:ascii="Times New Roman" w:hAnsi="Times New Roman" w:cs="Times New Roman"/>
          <w:sz w:val="24"/>
          <w:szCs w:val="24"/>
        </w:rPr>
        <w:t>Alguns passos importantes incluem:</w:t>
      </w:r>
    </w:p>
    <w:p w14:paraId="585733FC" w14:textId="77777777" w:rsidR="004918F9" w:rsidRDefault="004918F9" w:rsidP="004918F9">
      <w:pPr>
        <w:pStyle w:val="PargrafodaList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18F9">
        <w:rPr>
          <w:rFonts w:ascii="Times New Roman" w:hAnsi="Times New Roman" w:cs="Times New Roman"/>
          <w:b/>
          <w:bCs/>
          <w:sz w:val="24"/>
          <w:szCs w:val="24"/>
        </w:rPr>
        <w:t>Supervisão adequada</w:t>
      </w:r>
      <w:r w:rsidRPr="004918F9">
        <w:rPr>
          <w:rFonts w:ascii="Times New Roman" w:hAnsi="Times New Roman" w:cs="Times New Roman"/>
          <w:sz w:val="24"/>
          <w:szCs w:val="24"/>
        </w:rPr>
        <w:t>: Os pais devem monitorar e supervisionar o uso da internet pelas crianças, garantindo que elas acessem apenas conteúdos adequados à sua idade e nível de maturidade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33100AC" w14:textId="77777777" w:rsidR="004918F9" w:rsidRDefault="004918F9" w:rsidP="004918F9">
      <w:pPr>
        <w:pStyle w:val="PargrafodaList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18F9">
        <w:rPr>
          <w:rFonts w:ascii="Times New Roman" w:hAnsi="Times New Roman" w:cs="Times New Roman"/>
          <w:b/>
          <w:bCs/>
          <w:sz w:val="24"/>
          <w:szCs w:val="24"/>
        </w:rPr>
        <w:t>Diálogo aberto</w:t>
      </w:r>
      <w:r w:rsidRPr="004918F9">
        <w:rPr>
          <w:rFonts w:ascii="Times New Roman" w:hAnsi="Times New Roman" w:cs="Times New Roman"/>
          <w:sz w:val="24"/>
          <w:szCs w:val="24"/>
        </w:rPr>
        <w:t>: É essencial que haja um diálogo aberto entre pais e filhos sobre o uso seguro e responsável da internet. As crianças devem ser informadas sobre os perigos e os comportamentos seguros online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8E380D5" w14:textId="77777777" w:rsidR="004918F9" w:rsidRDefault="004918F9" w:rsidP="004918F9">
      <w:pPr>
        <w:pStyle w:val="PargrafodaList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18F9">
        <w:rPr>
          <w:rFonts w:ascii="Times New Roman" w:hAnsi="Times New Roman" w:cs="Times New Roman"/>
          <w:b/>
          <w:bCs/>
          <w:sz w:val="24"/>
          <w:szCs w:val="24"/>
        </w:rPr>
        <w:t>Definição de regras</w:t>
      </w:r>
      <w:r w:rsidRPr="004918F9">
        <w:rPr>
          <w:rFonts w:ascii="Times New Roman" w:hAnsi="Times New Roman" w:cs="Times New Roman"/>
          <w:sz w:val="24"/>
          <w:szCs w:val="24"/>
        </w:rPr>
        <w:t>: Estabelecer regras claras sobre o uso da internet, incluindo o tempo gasto online, os sites e aplicativos permitidos e as informações pessoais que não devem ser compartilhadas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066CA4B" w14:textId="77777777" w:rsidR="004918F9" w:rsidRDefault="004918F9" w:rsidP="004918F9">
      <w:pPr>
        <w:pStyle w:val="PargrafodaList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18F9">
        <w:rPr>
          <w:rFonts w:ascii="Times New Roman" w:hAnsi="Times New Roman" w:cs="Times New Roman"/>
          <w:b/>
          <w:bCs/>
          <w:sz w:val="24"/>
          <w:szCs w:val="24"/>
        </w:rPr>
        <w:t>Filtragem e bloqueio</w:t>
      </w:r>
      <w:r w:rsidRPr="004918F9">
        <w:rPr>
          <w:rFonts w:ascii="Times New Roman" w:hAnsi="Times New Roman" w:cs="Times New Roman"/>
          <w:sz w:val="24"/>
          <w:szCs w:val="24"/>
        </w:rPr>
        <w:t xml:space="preserve">: Utilizar ferramentas de filtragem e bloqueio para evitar o acesso a </w:t>
      </w:r>
      <w:proofErr w:type="spellStart"/>
      <w:r w:rsidRPr="004918F9">
        <w:rPr>
          <w:rFonts w:ascii="Times New Roman" w:hAnsi="Times New Roman" w:cs="Times New Roman"/>
          <w:sz w:val="24"/>
          <w:szCs w:val="24"/>
        </w:rPr>
        <w:t>conteúdos</w:t>
      </w:r>
      <w:proofErr w:type="spellEnd"/>
      <w:r w:rsidRPr="004918F9">
        <w:rPr>
          <w:rFonts w:ascii="Times New Roman" w:hAnsi="Times New Roman" w:cs="Times New Roman"/>
          <w:sz w:val="24"/>
          <w:szCs w:val="24"/>
        </w:rPr>
        <w:t xml:space="preserve"> inadequados e sites não seguros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0ED4546" w14:textId="71AB9111" w:rsidR="004918F9" w:rsidRPr="004918F9" w:rsidRDefault="004918F9" w:rsidP="004918F9">
      <w:pPr>
        <w:pStyle w:val="PargrafodaList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18F9">
        <w:rPr>
          <w:rFonts w:ascii="Times New Roman" w:hAnsi="Times New Roman" w:cs="Times New Roman"/>
          <w:b/>
          <w:bCs/>
          <w:sz w:val="24"/>
          <w:szCs w:val="24"/>
        </w:rPr>
        <w:t>Modelo de comportamento</w:t>
      </w:r>
      <w:r w:rsidRPr="004918F9">
        <w:rPr>
          <w:rFonts w:ascii="Times New Roman" w:hAnsi="Times New Roman" w:cs="Times New Roman"/>
          <w:sz w:val="24"/>
          <w:szCs w:val="24"/>
        </w:rPr>
        <w:t xml:space="preserve">: Os adultos devem servir </w:t>
      </w:r>
      <w:r>
        <w:rPr>
          <w:rFonts w:ascii="Times New Roman" w:hAnsi="Times New Roman" w:cs="Times New Roman"/>
          <w:sz w:val="24"/>
          <w:szCs w:val="24"/>
        </w:rPr>
        <w:t xml:space="preserve">de exemplos no que se refere ao </w:t>
      </w:r>
      <w:r w:rsidRPr="004918F9">
        <w:rPr>
          <w:rFonts w:ascii="Times New Roman" w:hAnsi="Times New Roman" w:cs="Times New Roman"/>
          <w:sz w:val="24"/>
          <w:szCs w:val="24"/>
        </w:rPr>
        <w:t>comportamento online para as crianças, demonstrando o uso seguro e responsável da internet</w:t>
      </w:r>
    </w:p>
    <w:p w14:paraId="4987559C" w14:textId="77777777" w:rsidR="004918F9" w:rsidRDefault="004918F9" w:rsidP="004918F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18F9">
        <w:rPr>
          <w:rFonts w:ascii="Times New Roman" w:hAnsi="Times New Roman" w:cs="Times New Roman"/>
          <w:sz w:val="24"/>
          <w:szCs w:val="24"/>
        </w:rPr>
        <w:t>Em resumo, é importante reconhecer os perigos associados ao uso da internet por crianças e tomar medidas adequadas para protegê-las. Ao combinar supervisão, educação e comunicação aberta, podemos ajudar as crianças a navegar no mundo digital de forma segura e responsável.</w:t>
      </w:r>
    </w:p>
    <w:p w14:paraId="785EE703" w14:textId="77777777" w:rsidR="004918F9" w:rsidRPr="004918F9" w:rsidRDefault="004918F9" w:rsidP="004918F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AE35CE1" w14:textId="42CAD8D6" w:rsidR="00400F12" w:rsidRPr="004918F9" w:rsidRDefault="00400F12" w:rsidP="004918F9">
      <w:pPr>
        <w:pStyle w:val="PargrafodaList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18F9">
        <w:rPr>
          <w:rFonts w:ascii="Times New Roman" w:hAnsi="Times New Roman" w:cs="Times New Roman"/>
          <w:b/>
          <w:bCs/>
          <w:sz w:val="24"/>
          <w:szCs w:val="24"/>
        </w:rPr>
        <w:t>Conclusão:</w:t>
      </w:r>
    </w:p>
    <w:p w14:paraId="6691AEE5" w14:textId="0349C38F" w:rsidR="00673C1D" w:rsidRPr="00673C1D" w:rsidRDefault="00400F12" w:rsidP="004918F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F12">
        <w:rPr>
          <w:rFonts w:ascii="Times New Roman" w:hAnsi="Times New Roman" w:cs="Times New Roman"/>
          <w:sz w:val="24"/>
          <w:szCs w:val="24"/>
        </w:rPr>
        <w:lastRenderedPageBreak/>
        <w:t xml:space="preserve">O acesso à internet na Educação Infantil oferece benefícios significativos ao enriquecer o aprendizado, estimular a criatividade e personalizar o ensino. No entanto, é essencial que o uso da internet seja feito de forma consciente e equilibrada, com supervisão adequada e considerando os potenciais prejuízos que a exposição inadequada pode causar às crianças. </w:t>
      </w:r>
      <w:r w:rsidR="004918F9">
        <w:rPr>
          <w:rFonts w:ascii="Times New Roman" w:hAnsi="Times New Roman" w:cs="Times New Roman"/>
          <w:sz w:val="24"/>
          <w:szCs w:val="24"/>
        </w:rPr>
        <w:t>Neste contexto, o</w:t>
      </w:r>
      <w:r w:rsidRPr="00400F12">
        <w:rPr>
          <w:rFonts w:ascii="Times New Roman" w:hAnsi="Times New Roman" w:cs="Times New Roman"/>
          <w:sz w:val="24"/>
          <w:szCs w:val="24"/>
        </w:rPr>
        <w:t>s educadores e responsáveis desempenham um papel fundamental em orientar as crianças sobre o uso seguro e responsável da internet, garantindo que ela seja uma ferramenta valiosa para o aprendizado e o desenvolvimento infantil.</w:t>
      </w:r>
    </w:p>
    <w:sectPr w:rsidR="00673C1D" w:rsidRPr="00673C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05D77"/>
    <w:multiLevelType w:val="hybridMultilevel"/>
    <w:tmpl w:val="56DA72C4"/>
    <w:lvl w:ilvl="0" w:tplc="3D1CEC72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63C576C"/>
    <w:multiLevelType w:val="multilevel"/>
    <w:tmpl w:val="05306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B511E6"/>
    <w:multiLevelType w:val="hybridMultilevel"/>
    <w:tmpl w:val="C1AC754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43B6E"/>
    <w:multiLevelType w:val="multilevel"/>
    <w:tmpl w:val="32904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50E17FA"/>
    <w:multiLevelType w:val="hybridMultilevel"/>
    <w:tmpl w:val="F93882B4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D35315"/>
    <w:multiLevelType w:val="multilevel"/>
    <w:tmpl w:val="1D827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2A54CA"/>
    <w:multiLevelType w:val="multilevel"/>
    <w:tmpl w:val="24C2A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DC263C"/>
    <w:multiLevelType w:val="hybridMultilevel"/>
    <w:tmpl w:val="FD764F2E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941626">
    <w:abstractNumId w:val="1"/>
  </w:num>
  <w:num w:numId="2" w16cid:durableId="1228954197">
    <w:abstractNumId w:val="3"/>
  </w:num>
  <w:num w:numId="3" w16cid:durableId="1370304331">
    <w:abstractNumId w:val="6"/>
  </w:num>
  <w:num w:numId="4" w16cid:durableId="166017770">
    <w:abstractNumId w:val="5"/>
  </w:num>
  <w:num w:numId="5" w16cid:durableId="574633265">
    <w:abstractNumId w:val="0"/>
  </w:num>
  <w:num w:numId="6" w16cid:durableId="1323509420">
    <w:abstractNumId w:val="7"/>
  </w:num>
  <w:num w:numId="7" w16cid:durableId="837231892">
    <w:abstractNumId w:val="4"/>
  </w:num>
  <w:num w:numId="8" w16cid:durableId="5555128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653"/>
    <w:rsid w:val="00400F12"/>
    <w:rsid w:val="004918F9"/>
    <w:rsid w:val="00673C1D"/>
    <w:rsid w:val="006D2653"/>
    <w:rsid w:val="00C97F65"/>
    <w:rsid w:val="00D87EB3"/>
    <w:rsid w:val="00F8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EB657"/>
  <w15:chartTrackingRefBased/>
  <w15:docId w15:val="{15B323D9-E5DC-4380-BFF6-878510773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3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673C1D"/>
    <w:rPr>
      <w:b/>
      <w:bCs/>
    </w:rPr>
  </w:style>
  <w:style w:type="paragraph" w:styleId="PargrafodaLista">
    <w:name w:val="List Paragraph"/>
    <w:basedOn w:val="Normal"/>
    <w:uiPriority w:val="34"/>
    <w:qFormat/>
    <w:rsid w:val="00F837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881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Iran Lucas Filho</dc:creator>
  <cp:keywords/>
  <dc:description/>
  <cp:lastModifiedBy>Iran Lucas Filho</cp:lastModifiedBy>
  <cp:revision>3</cp:revision>
  <dcterms:created xsi:type="dcterms:W3CDTF">2023-07-30T09:00:00Z</dcterms:created>
  <dcterms:modified xsi:type="dcterms:W3CDTF">2023-08-01T22:08:00Z</dcterms:modified>
</cp:coreProperties>
</file>