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6510DEBB" w:rsidP="210CC698" w:rsidRDefault="6510DEBB" w14:paraId="24A200A5" w14:textId="35399EA2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210CC698" w:rsidR="6510DE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Gênero e Diversidade </w:t>
      </w:r>
      <w:r w:rsidRPr="210CC698" w:rsidR="7777C6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na Educação Infantil: inclusão e</w:t>
      </w:r>
      <w:r w:rsidRPr="210CC698" w:rsidR="7777C6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igualdade desde a infância</w:t>
      </w:r>
    </w:p>
    <w:p w:rsidR="210CC698" w:rsidP="210CC698" w:rsidRDefault="210CC698" w14:paraId="0EA0FE39" w14:textId="62A4FA7A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w:rsidR="7777C608" w:rsidP="210CC698" w:rsidRDefault="7777C608" w14:paraId="573BE2E9" w14:textId="3CB74D7F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10CC698" w:rsidR="7777C60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Introdução</w:t>
      </w:r>
    </w:p>
    <w:p w:rsidR="37E6C0F3" w:rsidP="210CC698" w:rsidRDefault="37E6C0F3" w14:paraId="73D67626" w14:textId="47509D20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10CC698" w:rsidR="37E6C0F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Os primeiros anos de vida de uma criança formam um dos períodos mais importantes de sua aprendizagem</w:t>
      </w:r>
      <w:r w:rsidRPr="210CC698" w:rsidR="44937970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. </w:t>
      </w:r>
      <w:r w:rsidRPr="210CC698" w:rsidR="7FDBB93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Neste estágio, a criança adquire suas primeiras influências para moldar sua identidade e noção de autoconsciência, ao mesmo tempo em que se inicia na percepção das normas sociais que orientam as interações humanas.</w:t>
      </w:r>
    </w:p>
    <w:p w:rsidR="19CAD475" w:rsidP="210CC698" w:rsidRDefault="19CAD475" w14:paraId="2F28F8DB" w14:textId="534BCBC5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10CC698" w:rsidR="19CAD47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Nesse contexto, a</w:t>
      </w:r>
      <w:r w:rsidRPr="210CC698" w:rsidR="7777C60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  <w:r w:rsidRPr="210CC698" w:rsidR="0DF335B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</w:t>
      </w:r>
      <w:r w:rsidRPr="210CC698" w:rsidR="7777C60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ducação </w:t>
      </w:r>
      <w:r w:rsidRPr="210CC698" w:rsidR="77804E4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I</w:t>
      </w:r>
      <w:r w:rsidRPr="210CC698" w:rsidR="7777C60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nfantil desempenha um papel fundamental no desenvolvimento das crianças, moldando sua percepção do mundo e das suas relações sociais</w:t>
      </w:r>
      <w:r w:rsidRPr="210CC698" w:rsidR="41DD43D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; afinal, a escola é um dos primeiros e mais importantes ambientes d</w:t>
      </w:r>
      <w:r w:rsidRPr="210CC698" w:rsidR="41DD43D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e </w:t>
      </w:r>
      <w:r w:rsidRPr="210CC698" w:rsidR="41DD43D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socialização. </w:t>
      </w:r>
      <w:r w:rsidRPr="210CC698" w:rsidR="7777C60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  <w:r w:rsidRPr="210CC698" w:rsidR="1E0387C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</w:t>
      </w:r>
      <w:r w:rsidRPr="210CC698" w:rsidR="1E0387C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im</w:t>
      </w:r>
      <w:r w:rsidRPr="210CC698" w:rsidR="1E0387C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, </w:t>
      </w:r>
      <w:r w:rsidRPr="210CC698" w:rsidR="7777C60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 discussão sobre gênero e diversidade ganha uma importância ainda maior, uma vez que esses temas podem influenciar profundamente a construção da identidade e o respeito à pluralidade desde os primeiros anos de vida. </w:t>
      </w:r>
    </w:p>
    <w:p w:rsidR="4237CC51" w:rsidP="210CC698" w:rsidRDefault="4237CC51" w14:paraId="7076D340" w14:textId="28632A03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10CC698" w:rsidR="4237CC51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 diversidades são uma realidade que requer abordagem desde a Educação Infantil nas unidades escolares. Observa-se que as crianças apresentam variados temperamentos, atitudes, crenças, características físicas, entre outras particularidades</w:t>
      </w:r>
      <w:r w:rsidRPr="210CC698" w:rsidR="4237CC51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. Por isso,</w:t>
      </w:r>
      <w:r w:rsidRPr="210CC698" w:rsidR="4237CC51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é fundamental criar oportunidades de aprendizado que abordem essa questão nas instituições educacionais, fomentando o respeito às diferenças e a transformação de mentalidades. Isso implica uma reflexão sobre o conteúdo ensinado e a forma como é transmitido, buscando promover uma abordagem inclusiva e sensível às diversidades presentes na sociedade.</w:t>
      </w:r>
    </w:p>
    <w:p w:rsidR="7777C608" w:rsidP="210CC698" w:rsidRDefault="7777C608" w14:paraId="5FB96D0C" w14:textId="1E01C4DB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10CC698" w:rsidR="7777C60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Dessa forma, o presente artigo tem como objetivo analisar a relevância da abordagem</w:t>
      </w:r>
      <w:r w:rsidRPr="210CC698" w:rsidR="7777C60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dessas temáticas na Educação Infantil, destacando suas potencialidades para a promoção da inclusão e da igualdade.</w:t>
      </w:r>
    </w:p>
    <w:p w:rsidR="210CC698" w:rsidP="210CC698" w:rsidRDefault="210CC698" w14:paraId="0E1C0AB3" w14:textId="4045A3C0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</w:p>
    <w:p w:rsidR="10A96B59" w:rsidP="210CC698" w:rsidRDefault="10A96B59" w14:paraId="1D46670E" w14:textId="15545C03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210CC698" w:rsidR="10A96B5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Gênero e Identidade na Infância</w:t>
      </w:r>
    </w:p>
    <w:p w:rsidR="43F850B0" w:rsidP="210CC698" w:rsidRDefault="43F850B0" w14:paraId="3594F90C" w14:textId="1005FAEB">
      <w:pPr>
        <w:bidi w:val="0"/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10CC698" w:rsidR="43F850B0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As crianças são naturalmente curiosas e receptivas ao aprendizado, e é imersa nesse contexto que a promoção da tolerância se torna </w:t>
      </w:r>
      <w:r w:rsidRPr="210CC698" w:rsidR="3436602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tão</w:t>
      </w:r>
      <w:r w:rsidRPr="210CC698" w:rsidR="43F850B0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significativa. </w:t>
      </w: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Desde</w:t>
      </w:r>
      <w:r w:rsidRPr="210CC698" w:rsidR="06C0C4A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muito</w:t>
      </w: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cedo, as crianças começam a compreender o conceito de gênero. Na maioria das culturas, são apresentadas a estereótipos e expectativas de comportamentos associados ao gênero ao qual pertencem. Meninas, por exemplo, são frequentemente incentivadas a brincar de bonecas e a adotar um comportamento mais delicado, enquanto os meninos são estimulados a demonstrar força e a evitar demonstrações de fragilidade. É importante ressaltar que essas imposições podem restringir a liberdade de expressão e a identidade de cada criança.</w:t>
      </w:r>
    </w:p>
    <w:p w:rsidR="10A96B59" w:rsidP="210CC698" w:rsidRDefault="10A96B59" w14:paraId="371D499A" w14:textId="659D4D28">
      <w:pPr>
        <w:bidi w:val="0"/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Nesse sentido, a </w:t>
      </w:r>
      <w:r w:rsidRPr="210CC698" w:rsidR="3EFF137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</w:t>
      </w: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ducação </w:t>
      </w:r>
      <w:r w:rsidRPr="210CC698" w:rsidR="0A4F82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I</w:t>
      </w: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nfantil tem a responsabilidade de criar um ambiente acolhedor e livre de preconceitos, no qual as crianças possam explorar seus interesses e expressar sua identidade de gênero de forma plena e autêntica. A desconstrução de estereótipos é fundamental para que meninos e meninas se sintam à vontade para experimentar diferentes atividades e brinquedos, sem serem julgados ou reprimidos com base em estigmas de gênero.</w:t>
      </w:r>
    </w:p>
    <w:p w:rsidR="210CC698" w:rsidP="210CC698" w:rsidRDefault="210CC698" w14:paraId="7BB23FB4" w14:textId="08530A91">
      <w:pPr>
        <w:pStyle w:val="Normal"/>
        <w:bidi w:val="0"/>
        <w:spacing w:before="0" w:beforeAutospacing="off" w:after="160" w:afterAutospacing="off" w:line="259" w:lineRule="auto"/>
        <w:ind w:right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</w:p>
    <w:p w:rsidR="10A96B59" w:rsidP="210CC698" w:rsidRDefault="10A96B59" w14:paraId="7E1A5C4A" w14:textId="71079081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210CC698" w:rsidR="10A96B5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Como promover a diversidade na Educação Infantil</w:t>
      </w:r>
    </w:p>
    <w:p w:rsidR="10A96B59" w:rsidP="210CC698" w:rsidRDefault="10A96B59" w14:paraId="06B59E9E" w14:textId="748E1A74">
      <w:pPr>
        <w:bidi w:val="0"/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Além da questão de gênero, a diversidade engloba uma série de fatores, como etnia, cultura, religião, orientação sexual e habilidades diversas. A </w:t>
      </w:r>
      <w:r w:rsidRPr="210CC698" w:rsidR="1E51860F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</w:t>
      </w: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ducação </w:t>
      </w:r>
      <w:r w:rsidRPr="210CC698" w:rsidR="4CD263E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In</w:t>
      </w: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fantil, por sua vez, deve valorizar essa pluralidade, sensibilizando as crianças para a importância da convivência harmoniosa e respeitosa </w:t>
      </w:r>
      <w:r w:rsidRPr="210CC698" w:rsidR="1AEA8EF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para </w:t>
      </w: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com todas as diferenças. </w:t>
      </w:r>
    </w:p>
    <w:p w:rsidR="1D485EB8" w:rsidP="210CC698" w:rsidRDefault="1D485EB8" w14:paraId="270F0ACC" w14:textId="6EB4C4A2">
      <w:pPr>
        <w:pStyle w:val="Normal"/>
        <w:bidi w:val="0"/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10CC698" w:rsidR="1D485EB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Sendo assim</w:t>
      </w: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, as escolas podem</w:t>
      </w:r>
      <w:r w:rsidRPr="210CC698" w:rsidR="24B81C7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e devem</w:t>
      </w: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se tornar espaços de acolhimento, onde a diversidade é compreendida como um enriquecimento cultural e social.</w:t>
      </w:r>
      <w:r w:rsidRPr="210CC698" w:rsidR="77CE40DE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  <w:r w:rsidRPr="210CC698" w:rsidR="09311A0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Incumbe aos educadores, então, o dever de abordar a diversidade na escola e instruir seus alunos no cultivo do respeito às diferenças. Conquanto, a heterogeneidade não corresponda a desordem ou caos, ao contrário, representa a união de distintos pensamentos, ideais e manifestações que têm o potencial de fortalecer e enriquecer a experiência humana.</w:t>
      </w:r>
    </w:p>
    <w:p w:rsidR="10A96B59" w:rsidP="210CC698" w:rsidRDefault="10A96B59" w14:paraId="1CD9E5CD" w14:textId="1D568996">
      <w:pPr>
        <w:bidi w:val="0"/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Através de atividades pedagógicas que abordem temas como contos de fadas adaptados para a diversidade, livros que contem histórias de diferentes culturas e a inclusão de brinquedos e materiais que representem a multiplicidade de etnias e deficiências, é possível promover a conscientização desde a infância. Além disso, a participação de pais e responsáveis é essencial para que esses valores sejam reforçados em casa, contribuindo para a formação de crianças mais tolerantes e empáticas.</w:t>
      </w:r>
    </w:p>
    <w:p w:rsidR="210CC698" w:rsidP="210CC698" w:rsidRDefault="210CC698" w14:paraId="1D9A0772" w14:textId="69F9D76E">
      <w:pPr>
        <w:pStyle w:val="Normal"/>
        <w:bidi w:val="0"/>
        <w:spacing w:before="0" w:beforeAutospacing="off" w:after="160" w:afterAutospacing="off" w:line="259" w:lineRule="auto"/>
        <w:ind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w:rsidR="10A96B59" w:rsidP="210CC698" w:rsidRDefault="10A96B59" w14:paraId="7768B438" w14:textId="736C5097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210CC698" w:rsidR="10A96B5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Desafios e Oportunidades</w:t>
      </w:r>
    </w:p>
    <w:p w:rsidR="15FE46D3" w:rsidP="210CC698" w:rsidRDefault="15FE46D3" w14:paraId="1541A8CC" w14:textId="6281B003">
      <w:pPr>
        <w:pStyle w:val="Normal"/>
        <w:bidi w:val="0"/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10CC698" w:rsidR="15FE46D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Nessa perspectiva, o desafio primordial da educação consiste em estabelecer um processo de aprendizagem fundamentado na comunicação e na troca mútua, com o objetivo de erradicar práticas discriminatórias e excludentes que permeiam o contexto social educativo.</w:t>
      </w:r>
    </w:p>
    <w:p w:rsidR="15FE46D3" w:rsidP="210CC698" w:rsidRDefault="15FE46D3" w14:paraId="5025F497" w14:textId="7F06E2B8">
      <w:pPr>
        <w:bidi w:val="0"/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10CC698" w:rsidR="15FE46D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É preciso reconhecer que a promoção da igualdade de gênero e da diversidade na Educação Infantil pode enfrentar desafios. Muitos educadores podem não estar preparados para lidar com a complexidade dessas temáticas, ou mesmo enfrentar resistência de alguns setores da sociedade. Contudo, a superação desses obstáculos é essencial para a construção de uma sociedade mais justa e igualitária.</w:t>
      </w:r>
    </w:p>
    <w:p w:rsidR="10A96B59" w:rsidP="210CC698" w:rsidRDefault="10A96B59" w14:paraId="0C4454B6" w14:textId="6B353375">
      <w:pPr>
        <w:bidi w:val="0"/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 escolas devem investir na capacitação de professores e funcionários, promovendo a formação continuada para abordar tópicos como equidade de gênero, respeito à diversidade e prevenção do bullying. Ao mesmo tempo, é fundamental que os educadores sejam exemplos, praticando diariamente a igualdade e o respeito em suas relações com os alunos e entre si.</w:t>
      </w:r>
    </w:p>
    <w:p w:rsidR="210CC698" w:rsidP="210CC698" w:rsidRDefault="210CC698" w14:paraId="622F6518" w14:textId="4FE7966A">
      <w:pPr>
        <w:pStyle w:val="Normal"/>
        <w:bidi w:val="0"/>
        <w:spacing w:before="0" w:beforeAutospacing="off" w:after="160" w:afterAutospacing="off" w:line="259" w:lineRule="auto"/>
        <w:ind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w:rsidR="10A96B59" w:rsidP="210CC698" w:rsidRDefault="10A96B59" w14:paraId="7EB66D35" w14:textId="1815810E">
      <w:pPr>
        <w:pStyle w:val="Normal"/>
        <w:bidi w:val="0"/>
        <w:spacing w:before="0" w:beforeAutospacing="off" w:after="160" w:afterAutospacing="off" w:line="259" w:lineRule="auto"/>
        <w:ind w:right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210CC698" w:rsidR="10A96B5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Conclusão</w:t>
      </w:r>
    </w:p>
    <w:p w:rsidR="10A96B59" w:rsidP="210CC698" w:rsidRDefault="10A96B59" w14:paraId="28D2CDB4" w14:textId="6FDD339C">
      <w:pPr>
        <w:bidi w:val="0"/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 </w:t>
      </w:r>
      <w:r w:rsidRPr="210CC698" w:rsidR="695F29C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</w:t>
      </w: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ducação </w:t>
      </w:r>
      <w:r w:rsidRPr="210CC698" w:rsidR="07A8146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I</w:t>
      </w: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nfantil é o primeiro contato das crianças com o ambiente educacional e social, e, </w:t>
      </w:r>
      <w:r w:rsidRPr="210CC698" w:rsidR="3C48DDD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logo</w:t>
      </w: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, </w:t>
      </w:r>
      <w:r w:rsidRPr="210CC698" w:rsidR="145B06C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possui</w:t>
      </w: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um papel crucial na formação de cidadãos conscientes e tolerantes. A abordagem de gênero e diversidade nesse período é </w:t>
      </w:r>
      <w:r w:rsidRPr="210CC698" w:rsidR="2E547D4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excepcional</w:t>
      </w: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para promover a igualdade e desconstruir estereótipos, proporcionando um ambiente inclusivo e acolhedor.</w:t>
      </w:r>
    </w:p>
    <w:p w:rsidR="10A96B59" w:rsidP="210CC698" w:rsidRDefault="10A96B59" w14:paraId="14F749AF" w14:textId="7EEADC08">
      <w:pPr>
        <w:bidi w:val="0"/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Ao incentivar o respeito à diversidade de gênero, etnia, religião e habilidades, as escolas contribuem para a construção de uma sociedade mais justa, na qual todos tenham seus direitos e identidades respeitados. </w:t>
      </w:r>
      <w:r w:rsidRPr="210CC698" w:rsidR="4E3C95A0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Não obstante, a</w:t>
      </w: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  <w:r w:rsidRPr="210CC698" w:rsidR="4FFE9F01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</w:t>
      </w: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ducação </w:t>
      </w:r>
      <w:r w:rsidRPr="210CC698" w:rsidR="3C692D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I</w:t>
      </w: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nfantil tem o potencial de ser uma poderosa ferramenta na luta contra a discriminação e a exclusão, preparando as crianças para serem agentes transformadores de um mundo mais igualitário.</w:t>
      </w:r>
    </w:p>
    <w:p w:rsidR="10A96B59" w:rsidP="210CC698" w:rsidRDefault="10A96B59" w14:paraId="4A2FEE75" w14:textId="13EF0DD4">
      <w:pPr>
        <w:bidi w:val="0"/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Portanto, é fundamental que gestores, educadores, pais e toda a sociedade se unam para garantir que a </w:t>
      </w:r>
      <w:r w:rsidRPr="210CC698" w:rsidR="1F2847A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</w:t>
      </w: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ducação </w:t>
      </w:r>
      <w:r w:rsidRPr="210CC698" w:rsidR="3796441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I</w:t>
      </w:r>
      <w:r w:rsidRPr="210CC698" w:rsidR="10A96B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nfantil seja um espaço de aprendizado e crescimento pautado no respeito à diversidade e à igualdade, permitindo que cada criança desenvolva todo o seu potencial, independentemente de sua identidade de gênero, origem étnica, crenças ou habilidades. Só assim estaremos caminhando em direção a uma sociedade mais inclusiva e justa para todos.</w:t>
      </w:r>
    </w:p>
    <w:p w:rsidR="210CC698" w:rsidP="210CC698" w:rsidRDefault="210CC698" w14:paraId="0BEB937D" w14:textId="3DDDD21B">
      <w:pPr>
        <w:pStyle w:val="Normal"/>
        <w:bidi w:val="0"/>
        <w:spacing w:before="0" w:beforeAutospacing="off" w:after="160" w:afterAutospacing="off" w:line="259" w:lineRule="auto"/>
        <w:ind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2a6892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306438"/>
    <w:rsid w:val="01057FF2"/>
    <w:rsid w:val="02A40558"/>
    <w:rsid w:val="02F9DFF9"/>
    <w:rsid w:val="0309AC88"/>
    <w:rsid w:val="04A57CE9"/>
    <w:rsid w:val="069988E4"/>
    <w:rsid w:val="06C0C4A9"/>
    <w:rsid w:val="06CA7E61"/>
    <w:rsid w:val="07A81463"/>
    <w:rsid w:val="083984FA"/>
    <w:rsid w:val="08664EC2"/>
    <w:rsid w:val="08C8F318"/>
    <w:rsid w:val="09311A0B"/>
    <w:rsid w:val="0A4F82EB"/>
    <w:rsid w:val="0D39BFE5"/>
    <w:rsid w:val="0DF335BC"/>
    <w:rsid w:val="10A96B59"/>
    <w:rsid w:val="11626113"/>
    <w:rsid w:val="1201C487"/>
    <w:rsid w:val="13EA9E59"/>
    <w:rsid w:val="143EB519"/>
    <w:rsid w:val="14543C4D"/>
    <w:rsid w:val="145B06C9"/>
    <w:rsid w:val="15DA857A"/>
    <w:rsid w:val="15FE46D3"/>
    <w:rsid w:val="17F5ECBD"/>
    <w:rsid w:val="1832E067"/>
    <w:rsid w:val="19C6375A"/>
    <w:rsid w:val="19CAD475"/>
    <w:rsid w:val="1A59DFDD"/>
    <w:rsid w:val="1AEA8EFC"/>
    <w:rsid w:val="1AF01AFC"/>
    <w:rsid w:val="1BE0AB15"/>
    <w:rsid w:val="1CDF37D4"/>
    <w:rsid w:val="1D485EB8"/>
    <w:rsid w:val="1E0387C7"/>
    <w:rsid w:val="1E51860F"/>
    <w:rsid w:val="1F2847A2"/>
    <w:rsid w:val="207EC01B"/>
    <w:rsid w:val="208E74C3"/>
    <w:rsid w:val="210CC698"/>
    <w:rsid w:val="2156CAFB"/>
    <w:rsid w:val="220898E5"/>
    <w:rsid w:val="22F29B5C"/>
    <w:rsid w:val="230BEC65"/>
    <w:rsid w:val="23B64004"/>
    <w:rsid w:val="242F5F36"/>
    <w:rsid w:val="24B81C73"/>
    <w:rsid w:val="259336B6"/>
    <w:rsid w:val="26EE019F"/>
    <w:rsid w:val="2761CE70"/>
    <w:rsid w:val="28FD9ED1"/>
    <w:rsid w:val="29F352A2"/>
    <w:rsid w:val="2A3889E4"/>
    <w:rsid w:val="2D177043"/>
    <w:rsid w:val="2E547D49"/>
    <w:rsid w:val="2F0BFB07"/>
    <w:rsid w:val="30069542"/>
    <w:rsid w:val="30A7CB68"/>
    <w:rsid w:val="316F7E7B"/>
    <w:rsid w:val="321D3232"/>
    <w:rsid w:val="337EA50E"/>
    <w:rsid w:val="33C8F8D2"/>
    <w:rsid w:val="3436602C"/>
    <w:rsid w:val="34962152"/>
    <w:rsid w:val="351A756F"/>
    <w:rsid w:val="35B43F29"/>
    <w:rsid w:val="35E24775"/>
    <w:rsid w:val="366D2BA6"/>
    <w:rsid w:val="36AF5469"/>
    <w:rsid w:val="36D0F61B"/>
    <w:rsid w:val="37964413"/>
    <w:rsid w:val="37C2DBAF"/>
    <w:rsid w:val="37DEBFFF"/>
    <w:rsid w:val="37E6C0F3"/>
    <w:rsid w:val="39236143"/>
    <w:rsid w:val="398B423C"/>
    <w:rsid w:val="3B246513"/>
    <w:rsid w:val="3C082B76"/>
    <w:rsid w:val="3C48DDD9"/>
    <w:rsid w:val="3C692D82"/>
    <w:rsid w:val="3EFF1376"/>
    <w:rsid w:val="3FFCB967"/>
    <w:rsid w:val="4185A245"/>
    <w:rsid w:val="41DD43D3"/>
    <w:rsid w:val="42306438"/>
    <w:rsid w:val="4237CC51"/>
    <w:rsid w:val="43F850B0"/>
    <w:rsid w:val="441983B7"/>
    <w:rsid w:val="44937970"/>
    <w:rsid w:val="459F617C"/>
    <w:rsid w:val="45BBFFF7"/>
    <w:rsid w:val="46B3B7DC"/>
    <w:rsid w:val="47419D53"/>
    <w:rsid w:val="484F883D"/>
    <w:rsid w:val="49550B87"/>
    <w:rsid w:val="4998A1B0"/>
    <w:rsid w:val="4A05067B"/>
    <w:rsid w:val="4A26A82D"/>
    <w:rsid w:val="4CD263E2"/>
    <w:rsid w:val="4DA84D52"/>
    <w:rsid w:val="4DB0DED7"/>
    <w:rsid w:val="4E3C95A0"/>
    <w:rsid w:val="4E9D4BBC"/>
    <w:rsid w:val="4ED8779E"/>
    <w:rsid w:val="4F4CAF38"/>
    <w:rsid w:val="4F539D15"/>
    <w:rsid w:val="4FFE9F01"/>
    <w:rsid w:val="5007E334"/>
    <w:rsid w:val="50391C1D"/>
    <w:rsid w:val="50B422A9"/>
    <w:rsid w:val="51A3B395"/>
    <w:rsid w:val="52178014"/>
    <w:rsid w:val="527BBE75"/>
    <w:rsid w:val="533F83F6"/>
    <w:rsid w:val="569FCC1C"/>
    <w:rsid w:val="57415B47"/>
    <w:rsid w:val="5911B209"/>
    <w:rsid w:val="597FC21B"/>
    <w:rsid w:val="5A0969EE"/>
    <w:rsid w:val="5C14BE31"/>
    <w:rsid w:val="5C14CC6A"/>
    <w:rsid w:val="5C7770C0"/>
    <w:rsid w:val="5E76B29C"/>
    <w:rsid w:val="5F8F0688"/>
    <w:rsid w:val="5FB352EC"/>
    <w:rsid w:val="60F8A194"/>
    <w:rsid w:val="64304256"/>
    <w:rsid w:val="64DD4900"/>
    <w:rsid w:val="6510DEBB"/>
    <w:rsid w:val="6619E950"/>
    <w:rsid w:val="66387782"/>
    <w:rsid w:val="68D01EED"/>
    <w:rsid w:val="695F29CC"/>
    <w:rsid w:val="6B0D0599"/>
    <w:rsid w:val="6B440573"/>
    <w:rsid w:val="714FCAD6"/>
    <w:rsid w:val="7161B010"/>
    <w:rsid w:val="7183A37E"/>
    <w:rsid w:val="7229E514"/>
    <w:rsid w:val="72EB9B37"/>
    <w:rsid w:val="73931FAA"/>
    <w:rsid w:val="7417E5AD"/>
    <w:rsid w:val="7777C608"/>
    <w:rsid w:val="77804E4B"/>
    <w:rsid w:val="77CE40DE"/>
    <w:rsid w:val="77D8AB56"/>
    <w:rsid w:val="7AAF66CA"/>
    <w:rsid w:val="7C92F41C"/>
    <w:rsid w:val="7DE7078C"/>
    <w:rsid w:val="7F82D7ED"/>
    <w:rsid w:val="7FC23F36"/>
    <w:rsid w:val="7FD20BC5"/>
    <w:rsid w:val="7FDBB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6438"/>
  <w15:chartTrackingRefBased/>
  <w15:docId w15:val="{264728E6-0D59-48CE-B1CC-29F342488A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018c492bbfa49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2023-08-04T23:35:14.8215543Z</dcterms:created>
  <dcterms:modified xsi:type="dcterms:W3CDTF">2023-08-06T18:03:08.3555848Z</dcterms:modified>
  <dc:creator>VITORIA GABRIELA ROSA DE BARROS PIRES</dc:creator>
  <lastModifiedBy>VITORIA GABRIELA ROSA DE BARROS PIRES</lastModifiedBy>
</coreProperties>
</file>