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373" w:rsidRPr="00FB7060" w:rsidRDefault="00696373" w:rsidP="00696373">
      <w:pPr>
        <w:tabs>
          <w:tab w:val="left" w:pos="3808"/>
        </w:tabs>
        <w:jc w:val="center"/>
        <w:rPr>
          <w:rFonts w:ascii="Arial" w:hAnsi="Arial" w:cs="Arial"/>
          <w:sz w:val="24"/>
          <w:szCs w:val="24"/>
        </w:rPr>
      </w:pPr>
      <w:r w:rsidRPr="00FB7060">
        <w:rPr>
          <w:rFonts w:ascii="Arial" w:hAnsi="Arial" w:cs="Arial"/>
          <w:sz w:val="24"/>
          <w:szCs w:val="24"/>
        </w:rPr>
        <w:t xml:space="preserve">Lisa </w:t>
      </w:r>
      <w:proofErr w:type="spellStart"/>
      <w:r w:rsidRPr="00FB7060">
        <w:rPr>
          <w:rFonts w:ascii="Arial" w:hAnsi="Arial" w:cs="Arial"/>
          <w:sz w:val="24"/>
          <w:szCs w:val="24"/>
        </w:rPr>
        <w:t>Minari</w:t>
      </w:r>
      <w:proofErr w:type="spellEnd"/>
      <w:r w:rsidRPr="00FB70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60">
        <w:rPr>
          <w:rFonts w:ascii="Arial" w:hAnsi="Arial" w:cs="Arial"/>
          <w:sz w:val="24"/>
          <w:szCs w:val="24"/>
        </w:rPr>
        <w:t>Hargreaves</w:t>
      </w:r>
      <w:proofErr w:type="spellEnd"/>
    </w:p>
    <w:p w:rsidR="00696373" w:rsidRPr="009D3A1C" w:rsidRDefault="00696373" w:rsidP="00696373">
      <w:pPr>
        <w:tabs>
          <w:tab w:val="left" w:pos="3808"/>
        </w:tabs>
        <w:jc w:val="center"/>
        <w:rPr>
          <w:rFonts w:ascii="Arial" w:hAnsi="Arial" w:cs="Arial"/>
          <w:b/>
          <w:sz w:val="24"/>
          <w:szCs w:val="24"/>
        </w:rPr>
      </w:pPr>
    </w:p>
    <w:p w:rsidR="00696373" w:rsidRDefault="00696373" w:rsidP="00696373">
      <w:pPr>
        <w:tabs>
          <w:tab w:val="left" w:pos="380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EDUCAÇÃO SÓCIOEMOCIONAL</w:t>
      </w:r>
      <w:r w:rsidRPr="00316E6C">
        <w:rPr>
          <w:rFonts w:ascii="Arial" w:hAnsi="Arial" w:cs="Arial"/>
          <w:b/>
          <w:sz w:val="24"/>
          <w:szCs w:val="24"/>
        </w:rPr>
        <w:t>:</w:t>
      </w:r>
    </w:p>
    <w:p w:rsidR="00696373" w:rsidRPr="00316E6C" w:rsidRDefault="00696373" w:rsidP="00696373">
      <w:pPr>
        <w:tabs>
          <w:tab w:val="left" w:pos="380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96373" w:rsidRDefault="00696373" w:rsidP="00696373">
      <w:pPr>
        <w:tabs>
          <w:tab w:val="left" w:pos="380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ARTE COMO ESTRATÉGIA</w:t>
      </w:r>
      <w:r w:rsidRPr="00316E6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EDUCATIVA CRIATIVA</w:t>
      </w:r>
    </w:p>
    <w:p w:rsidR="00696373" w:rsidRPr="00316E6C" w:rsidRDefault="00696373" w:rsidP="00696373">
      <w:pPr>
        <w:tabs>
          <w:tab w:val="left" w:pos="380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APLICADADA EM SALA DE AULA</w:t>
      </w:r>
    </w:p>
    <w:p w:rsidR="00696373" w:rsidRDefault="00696373" w:rsidP="00696373">
      <w:pPr>
        <w:tabs>
          <w:tab w:val="left" w:pos="3808"/>
        </w:tabs>
        <w:rPr>
          <w:rFonts w:ascii="Times New Roman" w:hAnsi="Times New Roman" w:cs="Times New Roman"/>
          <w:b/>
          <w:sz w:val="24"/>
          <w:szCs w:val="24"/>
        </w:rPr>
      </w:pPr>
    </w:p>
    <w:p w:rsidR="00696373" w:rsidRPr="00E8001D" w:rsidRDefault="00696373" w:rsidP="00696373">
      <w:pPr>
        <w:tabs>
          <w:tab w:val="left" w:pos="3808"/>
        </w:tabs>
        <w:rPr>
          <w:rFonts w:ascii="Arial" w:hAnsi="Arial" w:cs="Arial"/>
          <w:color w:val="auto"/>
          <w:sz w:val="24"/>
          <w:szCs w:val="24"/>
        </w:rPr>
      </w:pPr>
      <w:r w:rsidRPr="00E8001D">
        <w:rPr>
          <w:rFonts w:ascii="Arial" w:hAnsi="Arial" w:cs="Arial"/>
          <w:b/>
          <w:color w:val="auto"/>
          <w:sz w:val="24"/>
          <w:szCs w:val="24"/>
        </w:rPr>
        <w:t xml:space="preserve">RESUMO: </w:t>
      </w:r>
      <w:r w:rsidRPr="00E8001D">
        <w:rPr>
          <w:rFonts w:ascii="Arial" w:hAnsi="Arial" w:cs="Arial"/>
          <w:color w:val="auto"/>
          <w:sz w:val="24"/>
          <w:szCs w:val="24"/>
        </w:rPr>
        <w:t xml:space="preserve"> O</w:t>
      </w:r>
      <w:r w:rsidRPr="00E8001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8001D">
        <w:rPr>
          <w:rFonts w:ascii="Arial" w:hAnsi="Arial" w:cs="Arial"/>
          <w:color w:val="auto"/>
          <w:sz w:val="24"/>
          <w:szCs w:val="24"/>
        </w:rPr>
        <w:t xml:space="preserve">presente trabalho ressalta o papel da educação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socioemocional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e da arte (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arteterapia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e arte educação) como estratégia de cunho artístico e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psico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pedagógico voltada para a prática criativa no âmbito da pedagogia infanto-juvenil </w:t>
      </w:r>
      <w:proofErr w:type="gramStart"/>
      <w:r w:rsidRPr="00E8001D">
        <w:rPr>
          <w:rFonts w:ascii="Arial" w:hAnsi="Arial" w:cs="Arial"/>
          <w:color w:val="auto"/>
          <w:sz w:val="24"/>
          <w:szCs w:val="24"/>
        </w:rPr>
        <w:t>escolar</w:t>
      </w:r>
      <w:proofErr w:type="gramEnd"/>
      <w:r w:rsidRPr="00E8001D">
        <w:rPr>
          <w:rFonts w:ascii="Arial" w:hAnsi="Arial" w:cs="Arial"/>
          <w:color w:val="auto"/>
          <w:sz w:val="24"/>
          <w:szCs w:val="24"/>
        </w:rPr>
        <w:t xml:space="preserve">. Por meio da análise qualitativa e processual são consideradas diferentes possibilidades de ensino e criação enxergadas como dinâmicas colaborativas voltadas para educação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sócio-emocional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da criança na escola. A pesquisa apresentada aponta, portanto, para a adoção da arte desde o ensino infantil que, com sua capacidade transformadora e aglutinadora, foca sua inserção educacional no âmbito da (</w:t>
      </w:r>
      <w:proofErr w:type="spellStart"/>
      <w:proofErr w:type="gramStart"/>
      <w:r w:rsidRPr="00E8001D">
        <w:rPr>
          <w:rFonts w:ascii="Arial" w:hAnsi="Arial" w:cs="Arial"/>
          <w:color w:val="auto"/>
          <w:sz w:val="24"/>
          <w:szCs w:val="24"/>
        </w:rPr>
        <w:t>re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>)significação</w:t>
      </w:r>
      <w:proofErr w:type="gramEnd"/>
      <w:r w:rsidRPr="00E8001D">
        <w:rPr>
          <w:rFonts w:ascii="Arial" w:hAnsi="Arial" w:cs="Arial"/>
          <w:color w:val="auto"/>
          <w:sz w:val="24"/>
          <w:szCs w:val="24"/>
        </w:rPr>
        <w:t xml:space="preserve"> emocional. Ressalta-se desta forma, sua validação como estratégia afetiva, lúdica, criativa e consistente que abarca área diferenciadas, mas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colaborativamente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significativas para o ensino no ambiente escolar. </w:t>
      </w:r>
    </w:p>
    <w:p w:rsidR="00696373" w:rsidRDefault="00696373" w:rsidP="00696373">
      <w:pPr>
        <w:tabs>
          <w:tab w:val="left" w:pos="3808"/>
        </w:tabs>
        <w:rPr>
          <w:rFonts w:ascii="Arial" w:hAnsi="Arial" w:cs="Arial"/>
          <w:color w:val="auto"/>
          <w:sz w:val="24"/>
          <w:szCs w:val="24"/>
        </w:rPr>
      </w:pPr>
      <w:r w:rsidRPr="00E8001D">
        <w:rPr>
          <w:rFonts w:ascii="Arial" w:hAnsi="Arial" w:cs="Arial"/>
          <w:b/>
          <w:color w:val="auto"/>
          <w:sz w:val="24"/>
          <w:szCs w:val="24"/>
        </w:rPr>
        <w:t>PALAVRES-CHAVES:</w:t>
      </w:r>
      <w:r>
        <w:rPr>
          <w:rFonts w:ascii="Arial" w:hAnsi="Arial" w:cs="Arial"/>
          <w:color w:val="auto"/>
          <w:sz w:val="24"/>
          <w:szCs w:val="24"/>
        </w:rPr>
        <w:t xml:space="preserve"> educação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sócio</w:t>
      </w:r>
      <w:r w:rsidRPr="00E8001D">
        <w:rPr>
          <w:rFonts w:ascii="Arial" w:hAnsi="Arial" w:cs="Arial"/>
          <w:color w:val="auto"/>
          <w:sz w:val="24"/>
          <w:szCs w:val="24"/>
        </w:rPr>
        <w:t>emocional</w:t>
      </w:r>
      <w:proofErr w:type="spellEnd"/>
      <w:r w:rsidRPr="00E8001D">
        <w:rPr>
          <w:rFonts w:ascii="Arial" w:hAnsi="Arial" w:cs="Arial"/>
          <w:b/>
          <w:color w:val="auto"/>
          <w:sz w:val="24"/>
          <w:szCs w:val="24"/>
        </w:rPr>
        <w:t>,</w:t>
      </w:r>
      <w:r w:rsidRPr="00E8001D">
        <w:rPr>
          <w:rFonts w:ascii="Arial" w:hAnsi="Arial" w:cs="Arial"/>
          <w:color w:val="auto"/>
          <w:sz w:val="24"/>
          <w:szCs w:val="24"/>
        </w:rPr>
        <w:t xml:space="preserve"> arte,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arteterapia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, escola, criatividade,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colaboratividade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527ADA" w:rsidRDefault="00527ADA" w:rsidP="00527ADA">
      <w:pPr>
        <w:tabs>
          <w:tab w:val="left" w:pos="3808"/>
        </w:tabs>
        <w:rPr>
          <w:rFonts w:ascii="Arial" w:hAnsi="Arial" w:cs="Arial"/>
          <w:color w:val="auto"/>
          <w:sz w:val="24"/>
          <w:szCs w:val="24"/>
        </w:rPr>
      </w:pPr>
      <w:bookmarkStart w:id="0" w:name="_GoBack"/>
      <w:r w:rsidRPr="00527ADA">
        <w:rPr>
          <w:rFonts w:ascii="Arial" w:hAnsi="Arial" w:cs="Arial"/>
          <w:b/>
          <w:color w:val="auto"/>
          <w:sz w:val="24"/>
          <w:szCs w:val="24"/>
        </w:rPr>
        <w:t>ABSTRACT</w:t>
      </w:r>
      <w:bookmarkEnd w:id="0"/>
      <w:r>
        <w:rPr>
          <w:rFonts w:ascii="Arial" w:hAnsi="Arial" w:cs="Arial"/>
          <w:color w:val="auto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This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paper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it’s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about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social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emotional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education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and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psyco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therapy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criative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practique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estrategy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. Processual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and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quality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analisys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considerates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diferents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teach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and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criations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possibilitys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for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childrens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school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This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resarch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lastRenderedPageBreak/>
        <w:t>considerate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emocional,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creative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and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ludic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important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dynamics in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educational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espace.</w:t>
      </w:r>
    </w:p>
    <w:p w:rsidR="00527ADA" w:rsidRPr="00E8001D" w:rsidRDefault="00527ADA" w:rsidP="00527ADA">
      <w:pPr>
        <w:tabs>
          <w:tab w:val="left" w:pos="3808"/>
        </w:tabs>
        <w:rPr>
          <w:rFonts w:ascii="Arial" w:hAnsi="Arial" w:cs="Arial"/>
          <w:color w:val="auto"/>
          <w:sz w:val="24"/>
          <w:szCs w:val="24"/>
        </w:rPr>
      </w:pPr>
      <w:r w:rsidRPr="00527ADA">
        <w:rPr>
          <w:rFonts w:ascii="Arial" w:hAnsi="Arial" w:cs="Arial"/>
          <w:b/>
          <w:color w:val="auto"/>
          <w:sz w:val="24"/>
          <w:szCs w:val="24"/>
        </w:rPr>
        <w:t>Key-</w:t>
      </w:r>
      <w:proofErr w:type="spellStart"/>
      <w:r w:rsidRPr="00527ADA">
        <w:rPr>
          <w:rFonts w:ascii="Arial" w:hAnsi="Arial" w:cs="Arial"/>
          <w:b/>
          <w:color w:val="auto"/>
          <w:sz w:val="24"/>
          <w:szCs w:val="24"/>
        </w:rPr>
        <w:t>words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: social emocional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education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art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art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therapy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school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criativity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colaboration</w:t>
      </w:r>
      <w:proofErr w:type="spellEnd"/>
    </w:p>
    <w:p w:rsidR="00527ADA" w:rsidRDefault="00527ADA" w:rsidP="00527ADA"/>
    <w:p w:rsidR="00527ADA" w:rsidRPr="00E8001D" w:rsidRDefault="00527ADA" w:rsidP="00696373">
      <w:pPr>
        <w:tabs>
          <w:tab w:val="left" w:pos="3808"/>
        </w:tabs>
        <w:rPr>
          <w:rFonts w:ascii="Arial" w:hAnsi="Arial" w:cs="Arial"/>
          <w:color w:val="auto"/>
          <w:sz w:val="24"/>
          <w:szCs w:val="24"/>
        </w:rPr>
      </w:pPr>
    </w:p>
    <w:p w:rsidR="00696373" w:rsidRPr="00E8001D" w:rsidRDefault="00696373" w:rsidP="00696373">
      <w:pPr>
        <w:pStyle w:val="PargrafodaLista"/>
        <w:numPr>
          <w:ilvl w:val="0"/>
          <w:numId w:val="3"/>
        </w:numPr>
        <w:tabs>
          <w:tab w:val="left" w:pos="3808"/>
        </w:tabs>
        <w:rPr>
          <w:rFonts w:ascii="Arial" w:hAnsi="Arial" w:cs="Arial"/>
          <w:b/>
          <w:color w:val="auto"/>
          <w:sz w:val="24"/>
          <w:szCs w:val="24"/>
        </w:rPr>
      </w:pPr>
      <w:r w:rsidRPr="00E8001D">
        <w:rPr>
          <w:rFonts w:ascii="Arial" w:hAnsi="Arial" w:cs="Arial"/>
          <w:b/>
          <w:color w:val="auto"/>
          <w:sz w:val="24"/>
          <w:szCs w:val="24"/>
        </w:rPr>
        <w:t>INTRODUÇÃO</w:t>
      </w:r>
    </w:p>
    <w:p w:rsidR="00696373" w:rsidRPr="00E8001D" w:rsidRDefault="00696373" w:rsidP="00696373">
      <w:pPr>
        <w:tabs>
          <w:tab w:val="left" w:pos="3808"/>
        </w:tabs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E8001D">
        <w:rPr>
          <w:rFonts w:ascii="Arial" w:hAnsi="Arial" w:cs="Arial"/>
          <w:color w:val="auto"/>
          <w:sz w:val="24"/>
          <w:szCs w:val="24"/>
        </w:rPr>
        <w:t xml:space="preserve">A presente pesquisa trata da arte educação e da arte terapia focadas como estratégia complementar nas atividades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socioemocionais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. Nesse contexto, a arte verifica-se uma possível e eficaz estratégia escolar devido ao seu caráter criativo, lúdico e investigativo. Com a proposição de diversas atividades pertencentes a manifestação artística, a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arteterapia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se mostra um tipo de dinâmica eficiente tendo em vista que trabalha e impulsiona o resgate da autoestima por meio da educação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sócio-emocional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e da valorização da criança por meio da criação artística afetiva imagética e discursiva. </w:t>
      </w:r>
    </w:p>
    <w:p w:rsidR="00696373" w:rsidRPr="00E8001D" w:rsidRDefault="00696373" w:rsidP="00696373">
      <w:pPr>
        <w:tabs>
          <w:tab w:val="left" w:pos="3808"/>
        </w:tabs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E8001D">
        <w:rPr>
          <w:rFonts w:ascii="Arial" w:hAnsi="Arial" w:cs="Arial"/>
          <w:color w:val="auto"/>
          <w:sz w:val="24"/>
          <w:szCs w:val="24"/>
        </w:rPr>
        <w:t xml:space="preserve">No âmbito da vertente educativa </w:t>
      </w:r>
      <w:proofErr w:type="spellStart"/>
      <w:proofErr w:type="gramStart"/>
      <w:r w:rsidRPr="00E8001D">
        <w:rPr>
          <w:rFonts w:ascii="Arial" w:hAnsi="Arial" w:cs="Arial"/>
          <w:color w:val="auto"/>
          <w:sz w:val="24"/>
          <w:szCs w:val="24"/>
        </w:rPr>
        <w:t>sócioemocional,o</w:t>
      </w:r>
      <w:proofErr w:type="spellEnd"/>
      <w:proofErr w:type="gramEnd"/>
      <w:r w:rsidRPr="00E8001D">
        <w:rPr>
          <w:rFonts w:ascii="Arial" w:hAnsi="Arial" w:cs="Arial"/>
          <w:color w:val="auto"/>
          <w:sz w:val="24"/>
          <w:szCs w:val="24"/>
        </w:rPr>
        <w:t xml:space="preserve"> trabalho apresentado trata da função  da arte educação e da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arteterapia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buscando nas novas propostas teóricas e em sua história as bases de sua atuação no panorama artístico e psicológico-terapêutico. Nesse contexto, a problemática inerente a sua eficácia e real sucesso se torna uma estratégia validada pela bibliografia</w:t>
      </w:r>
      <w:r>
        <w:rPr>
          <w:rFonts w:ascii="Arial" w:hAnsi="Arial" w:cs="Arial"/>
          <w:color w:val="auto"/>
          <w:sz w:val="24"/>
          <w:szCs w:val="24"/>
        </w:rPr>
        <w:t xml:space="preserve"> específica e pela experiência </w:t>
      </w:r>
      <w:r w:rsidRPr="00E8001D">
        <w:rPr>
          <w:rFonts w:ascii="Arial" w:hAnsi="Arial" w:cs="Arial"/>
          <w:color w:val="auto"/>
          <w:sz w:val="24"/>
          <w:szCs w:val="24"/>
        </w:rPr>
        <w:t>em sala de aula embasada metodologicamente na pesquisa qualitativa de campo, ativa e propositiva.</w:t>
      </w:r>
    </w:p>
    <w:p w:rsidR="00696373" w:rsidRPr="00E8001D" w:rsidRDefault="00696373" w:rsidP="00696373">
      <w:pPr>
        <w:tabs>
          <w:tab w:val="left" w:pos="3808"/>
        </w:tabs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E8001D">
        <w:rPr>
          <w:rFonts w:ascii="Arial" w:hAnsi="Arial" w:cs="Arial"/>
          <w:color w:val="auto"/>
          <w:sz w:val="24"/>
          <w:szCs w:val="24"/>
        </w:rPr>
        <w:t>Ressalta-se, desta forma, que no decorrer do trabalho tentou se formular event</w:t>
      </w:r>
      <w:r>
        <w:rPr>
          <w:rFonts w:ascii="Arial" w:hAnsi="Arial" w:cs="Arial"/>
          <w:color w:val="auto"/>
          <w:sz w:val="24"/>
          <w:szCs w:val="24"/>
        </w:rPr>
        <w:t>uais questionamentos inerentes à</w:t>
      </w:r>
      <w:r w:rsidRPr="00E8001D">
        <w:rPr>
          <w:rFonts w:ascii="Arial" w:hAnsi="Arial" w:cs="Arial"/>
          <w:color w:val="auto"/>
          <w:sz w:val="24"/>
          <w:szCs w:val="24"/>
        </w:rPr>
        <w:t xml:space="preserve"> real função da arte na escola </w:t>
      </w:r>
      <w:r>
        <w:rPr>
          <w:rFonts w:ascii="Arial" w:hAnsi="Arial" w:cs="Arial"/>
          <w:color w:val="auto"/>
          <w:sz w:val="24"/>
          <w:szCs w:val="24"/>
        </w:rPr>
        <w:t xml:space="preserve">no âmbito da educação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sócio</w:t>
      </w:r>
      <w:r w:rsidRPr="00E8001D">
        <w:rPr>
          <w:rFonts w:ascii="Arial" w:hAnsi="Arial" w:cs="Arial"/>
          <w:color w:val="auto"/>
          <w:sz w:val="24"/>
          <w:szCs w:val="24"/>
        </w:rPr>
        <w:t>emocional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elegendo, portanto, algumas hipóteses quais: a </w:t>
      </w:r>
      <w:r w:rsidRPr="00E8001D">
        <w:rPr>
          <w:rFonts w:ascii="Arial" w:hAnsi="Arial" w:cs="Arial"/>
          <w:color w:val="auto"/>
          <w:sz w:val="24"/>
          <w:szCs w:val="24"/>
        </w:rPr>
        <w:lastRenderedPageBreak/>
        <w:t xml:space="preserve">arte é eficaz como estratégia escolar complementar no contexto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sócio-emocional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? Pode-se através do estudo de sua história e de suas propostas entender quais os principais princípios teóricos que a elegem como possível alternativa de sucesso? Pode a educação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sócio-</w:t>
      </w:r>
      <w:proofErr w:type="gramStart"/>
      <w:r w:rsidRPr="00E8001D">
        <w:rPr>
          <w:rFonts w:ascii="Arial" w:hAnsi="Arial" w:cs="Arial"/>
          <w:color w:val="auto"/>
          <w:sz w:val="24"/>
          <w:szCs w:val="24"/>
        </w:rPr>
        <w:t>emocional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 ser</w:t>
      </w:r>
      <w:proofErr w:type="gramEnd"/>
      <w:r w:rsidRPr="00E8001D">
        <w:rPr>
          <w:rFonts w:ascii="Arial" w:hAnsi="Arial" w:cs="Arial"/>
          <w:color w:val="auto"/>
          <w:sz w:val="24"/>
          <w:szCs w:val="24"/>
        </w:rPr>
        <w:t xml:space="preserve"> trabalhada por meio da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arteterapia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e da arte educação?</w:t>
      </w:r>
    </w:p>
    <w:p w:rsidR="00696373" w:rsidRPr="00E8001D" w:rsidRDefault="00696373" w:rsidP="00696373">
      <w:pPr>
        <w:tabs>
          <w:tab w:val="left" w:pos="3808"/>
        </w:tabs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E8001D">
        <w:rPr>
          <w:rFonts w:ascii="Arial" w:hAnsi="Arial" w:cs="Arial"/>
          <w:color w:val="auto"/>
          <w:sz w:val="24"/>
          <w:szCs w:val="24"/>
        </w:rPr>
        <w:t xml:space="preserve">À luz dessas hipóteses formulam-se eventuais objetivos que apresentam em sua pauta a essência da pesquisa. São esses: entender a eficácia </w:t>
      </w:r>
      <w:proofErr w:type="gramStart"/>
      <w:r w:rsidRPr="00E8001D">
        <w:rPr>
          <w:rFonts w:ascii="Arial" w:hAnsi="Arial" w:cs="Arial"/>
          <w:color w:val="auto"/>
          <w:sz w:val="24"/>
          <w:szCs w:val="24"/>
        </w:rPr>
        <w:t>da  arte</w:t>
      </w:r>
      <w:proofErr w:type="gramEnd"/>
      <w:r w:rsidRPr="00E8001D">
        <w:rPr>
          <w:rFonts w:ascii="Arial" w:hAnsi="Arial" w:cs="Arial"/>
          <w:color w:val="auto"/>
          <w:sz w:val="24"/>
          <w:szCs w:val="24"/>
        </w:rPr>
        <w:t xml:space="preserve"> educação  e da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arterapia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no contexto da criança, através de sua história e de suas propostas, relevar os princípios teóricos que elegem a educação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sócio-emocional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como eficaz dinâmica lúdico-criativa de cuidados para com a criança e trazer uma experiência de oficina que trabalha a educação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sócio-emocional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, a partir dos princípios da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arteterapia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>.</w:t>
      </w:r>
    </w:p>
    <w:p w:rsidR="00696373" w:rsidRPr="00E8001D" w:rsidRDefault="00696373" w:rsidP="00696373">
      <w:pPr>
        <w:tabs>
          <w:tab w:val="left" w:pos="3808"/>
        </w:tabs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E8001D">
        <w:rPr>
          <w:rFonts w:ascii="Arial" w:hAnsi="Arial" w:cs="Arial"/>
          <w:color w:val="auto"/>
          <w:sz w:val="24"/>
          <w:szCs w:val="24"/>
        </w:rPr>
        <w:t xml:space="preserve"> No contexto apresentado pode-se, portanto, acrescentar a importância da pesquisa no campo da pedagogia, da psicologia, e da docência em arte, tendo em vista a participação ativa da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arteterapia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qual estratégica social, emocional e criativa.  A pesquisa assim, aponta para a necessidade investigativa inerente a função  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sócio-emocional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da arte educação e da arte enxergada no seu viés da docência e terapêutico no panorama dos tratamentos criativo psicopedagógicos complementares na sala de aula. </w:t>
      </w:r>
    </w:p>
    <w:p w:rsidR="00696373" w:rsidRPr="00E8001D" w:rsidRDefault="00696373" w:rsidP="00696373">
      <w:pPr>
        <w:tabs>
          <w:tab w:val="left" w:pos="3808"/>
        </w:tabs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E8001D">
        <w:rPr>
          <w:rFonts w:ascii="Arial" w:hAnsi="Arial" w:cs="Arial"/>
          <w:color w:val="auto"/>
          <w:sz w:val="24"/>
          <w:szCs w:val="24"/>
        </w:rPr>
        <w:t xml:space="preserve">A pesquisa da história e das propostas arte terapêuticas no âmbito da arte educação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sócio-emocional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foram embasadas no estudo de bibliografia especializada e pautada na proposta de uma oficina inerente a duas atividades criativas voltadas tanto para a arte quanto para a educação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sócio-emociona</w:t>
      </w:r>
      <w:r>
        <w:rPr>
          <w:rFonts w:ascii="Arial" w:hAnsi="Arial" w:cs="Arial"/>
          <w:color w:val="auto"/>
          <w:sz w:val="24"/>
          <w:szCs w:val="24"/>
        </w:rPr>
        <w:t>l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no ambiente escolar. </w:t>
      </w:r>
    </w:p>
    <w:p w:rsidR="00696373" w:rsidRPr="00E8001D" w:rsidRDefault="00696373" w:rsidP="00696373">
      <w:pPr>
        <w:tabs>
          <w:tab w:val="left" w:pos="3808"/>
        </w:tabs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E8001D">
        <w:rPr>
          <w:rFonts w:ascii="Arial" w:hAnsi="Arial" w:cs="Arial"/>
          <w:color w:val="auto"/>
          <w:sz w:val="24"/>
          <w:szCs w:val="24"/>
        </w:rPr>
        <w:t xml:space="preserve">A luz dos fatos analisados é desta forma fundamental ressaltar que a pesquisa apresenta estruturalmente seis grandes blocos quais: resumo, introdução, desenvolvimento, oficina conclusão e referencias. No desenvolvimento são apresentados quatro subcapítulos: o primeiro que trata da história e dos princípios da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arteterapia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, o segundo dos princípios da arte educação e o terceiro </w:t>
      </w:r>
      <w:r w:rsidRPr="00E8001D">
        <w:rPr>
          <w:rFonts w:ascii="Arial" w:hAnsi="Arial" w:cs="Arial"/>
          <w:color w:val="auto"/>
          <w:sz w:val="24"/>
          <w:szCs w:val="24"/>
        </w:rPr>
        <w:lastRenderedPageBreak/>
        <w:t xml:space="preserve">da visão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sócio-emocional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focando o ambiente escolar, e o quarto que descreve a proposta de oficina criativa em sala de aula.</w:t>
      </w:r>
    </w:p>
    <w:p w:rsidR="00696373" w:rsidRPr="00E8001D" w:rsidRDefault="00696373" w:rsidP="00696373">
      <w:pPr>
        <w:tabs>
          <w:tab w:val="left" w:pos="3808"/>
        </w:tabs>
        <w:spacing w:line="360" w:lineRule="auto"/>
        <w:rPr>
          <w:rFonts w:ascii="Arial" w:hAnsi="Arial" w:cs="Arial"/>
          <w:color w:val="auto"/>
          <w:sz w:val="24"/>
          <w:szCs w:val="24"/>
        </w:rPr>
      </w:pPr>
    </w:p>
    <w:p w:rsidR="00696373" w:rsidRPr="00E860B7" w:rsidRDefault="00696373" w:rsidP="00696373">
      <w:pPr>
        <w:tabs>
          <w:tab w:val="left" w:pos="3808"/>
        </w:tabs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4E320F">
        <w:rPr>
          <w:rFonts w:ascii="Arial" w:hAnsi="Arial" w:cs="Arial"/>
          <w:b/>
          <w:color w:val="auto"/>
          <w:sz w:val="24"/>
          <w:szCs w:val="24"/>
        </w:rPr>
        <w:t>2-DESENVOLVIMENTO</w:t>
      </w:r>
    </w:p>
    <w:p w:rsidR="00696373" w:rsidRPr="004E320F" w:rsidRDefault="00696373" w:rsidP="00696373">
      <w:pPr>
        <w:spacing w:line="360" w:lineRule="auto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4E320F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2.1 A </w:t>
      </w:r>
      <w:proofErr w:type="spellStart"/>
      <w:r w:rsidRPr="004E320F">
        <w:rPr>
          <w:rFonts w:ascii="Arial" w:hAnsi="Arial" w:cs="Arial"/>
          <w:b/>
          <w:color w:val="auto"/>
          <w:sz w:val="24"/>
          <w:szCs w:val="24"/>
          <w:u w:val="single"/>
        </w:rPr>
        <w:t>arteterapia</w:t>
      </w:r>
      <w:proofErr w:type="spellEnd"/>
      <w:r w:rsidRPr="004E320F">
        <w:rPr>
          <w:rFonts w:ascii="Arial" w:hAnsi="Arial" w:cs="Arial"/>
          <w:b/>
          <w:color w:val="auto"/>
          <w:sz w:val="24"/>
          <w:szCs w:val="24"/>
          <w:u w:val="single"/>
        </w:rPr>
        <w:t>: história e princípios</w:t>
      </w:r>
    </w:p>
    <w:p w:rsidR="00696373" w:rsidRPr="004E320F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A</w:t>
      </w:r>
      <w:r w:rsidRPr="004E320F">
        <w:rPr>
          <w:rFonts w:ascii="Arial" w:hAnsi="Arial" w:cs="Arial"/>
          <w:color w:val="auto"/>
          <w:sz w:val="24"/>
          <w:szCs w:val="24"/>
        </w:rPr>
        <w:t xml:space="preserve"> ar</w:t>
      </w:r>
      <w:r>
        <w:rPr>
          <w:rFonts w:ascii="Arial" w:hAnsi="Arial" w:cs="Arial"/>
          <w:color w:val="auto"/>
          <w:sz w:val="24"/>
          <w:szCs w:val="24"/>
        </w:rPr>
        <w:t xml:space="preserve">te terapia enxergada a partir de sua abordagem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socioemocional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oferece uma </w:t>
      </w:r>
      <w:r w:rsidRPr="004E320F">
        <w:rPr>
          <w:rFonts w:ascii="Arial" w:hAnsi="Arial" w:cs="Arial"/>
          <w:color w:val="auto"/>
          <w:sz w:val="24"/>
          <w:szCs w:val="24"/>
        </w:rPr>
        <w:t xml:space="preserve">vasta </w:t>
      </w:r>
      <w:r>
        <w:rPr>
          <w:rFonts w:ascii="Arial" w:hAnsi="Arial" w:cs="Arial"/>
          <w:color w:val="auto"/>
          <w:sz w:val="24"/>
          <w:szCs w:val="24"/>
        </w:rPr>
        <w:t>gama</w:t>
      </w:r>
      <w:r w:rsidRPr="004E320F">
        <w:rPr>
          <w:rFonts w:ascii="Arial" w:hAnsi="Arial" w:cs="Arial"/>
          <w:color w:val="auto"/>
          <w:sz w:val="24"/>
          <w:szCs w:val="24"/>
        </w:rPr>
        <w:t xml:space="preserve"> de linguagens criativas quais </w:t>
      </w:r>
      <w:r>
        <w:rPr>
          <w:rFonts w:ascii="Arial" w:hAnsi="Arial" w:cs="Arial"/>
          <w:color w:val="auto"/>
          <w:sz w:val="24"/>
          <w:szCs w:val="24"/>
        </w:rPr>
        <w:t xml:space="preserve">a </w:t>
      </w:r>
      <w:r w:rsidRPr="004E320F">
        <w:rPr>
          <w:rFonts w:ascii="Arial" w:hAnsi="Arial" w:cs="Arial"/>
          <w:color w:val="auto"/>
          <w:sz w:val="24"/>
          <w:szCs w:val="24"/>
        </w:rPr>
        <w:t>dança, a pintura, o desenho, a escultura, a escrita sem ter unicamente como fim somente a investigação do trauma em sentido psicológico, mas uma possibilidade expressiva que supera a investigação e se volta para a expressão criativa</w:t>
      </w:r>
      <w:r>
        <w:rPr>
          <w:rFonts w:ascii="Arial" w:hAnsi="Arial" w:cs="Arial"/>
          <w:color w:val="auto"/>
          <w:sz w:val="24"/>
          <w:szCs w:val="24"/>
        </w:rPr>
        <w:t xml:space="preserve"> das emoções</w:t>
      </w:r>
      <w:r w:rsidRPr="004E320F">
        <w:rPr>
          <w:rFonts w:ascii="Arial" w:hAnsi="Arial" w:cs="Arial"/>
          <w:color w:val="auto"/>
          <w:sz w:val="24"/>
          <w:szCs w:val="24"/>
        </w:rPr>
        <w:t>.</w:t>
      </w:r>
    </w:p>
    <w:p w:rsidR="00696373" w:rsidRPr="004E320F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4E320F">
        <w:rPr>
          <w:rFonts w:ascii="Arial" w:hAnsi="Arial" w:cs="Arial"/>
          <w:color w:val="auto"/>
          <w:sz w:val="24"/>
          <w:szCs w:val="24"/>
        </w:rPr>
        <w:t xml:space="preserve">Segundo Sousa (2021) a </w:t>
      </w:r>
      <w:proofErr w:type="spellStart"/>
      <w:r w:rsidRPr="004E320F">
        <w:rPr>
          <w:rFonts w:ascii="Arial" w:hAnsi="Arial" w:cs="Arial"/>
          <w:color w:val="auto"/>
          <w:sz w:val="24"/>
          <w:szCs w:val="24"/>
        </w:rPr>
        <w:t>arteterapia</w:t>
      </w:r>
      <w:proofErr w:type="spellEnd"/>
      <w:r w:rsidRPr="004E320F">
        <w:rPr>
          <w:rFonts w:ascii="Arial" w:hAnsi="Arial" w:cs="Arial"/>
          <w:color w:val="auto"/>
          <w:sz w:val="24"/>
          <w:szCs w:val="24"/>
        </w:rPr>
        <w:t xml:space="preserve"> é um dispositivo terapêutico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socioemocional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4E320F">
        <w:rPr>
          <w:rFonts w:ascii="Arial" w:hAnsi="Arial" w:cs="Arial"/>
          <w:color w:val="auto"/>
          <w:sz w:val="24"/>
          <w:szCs w:val="24"/>
        </w:rPr>
        <w:t xml:space="preserve">que absorve saberes das diversas áreas de conhecimento constituindo-se numa pratica </w:t>
      </w:r>
      <w:proofErr w:type="spellStart"/>
      <w:r w:rsidRPr="004E320F">
        <w:rPr>
          <w:rFonts w:ascii="Arial" w:hAnsi="Arial" w:cs="Arial"/>
          <w:color w:val="auto"/>
          <w:sz w:val="24"/>
          <w:szCs w:val="24"/>
        </w:rPr>
        <w:t>transd</w:t>
      </w:r>
      <w:r>
        <w:rPr>
          <w:rFonts w:ascii="Arial" w:hAnsi="Arial" w:cs="Arial"/>
          <w:color w:val="auto"/>
          <w:sz w:val="24"/>
          <w:szCs w:val="24"/>
        </w:rPr>
        <w:t>iplinar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que visa resgatar o ser, suas emoções</w:t>
      </w:r>
      <w:r w:rsidRPr="004E320F">
        <w:rPr>
          <w:rFonts w:ascii="Arial" w:hAnsi="Arial" w:cs="Arial"/>
          <w:color w:val="auto"/>
          <w:sz w:val="24"/>
          <w:szCs w:val="24"/>
        </w:rPr>
        <w:t xml:space="preserve"> e seu </w:t>
      </w:r>
      <w:proofErr w:type="gramStart"/>
      <w:r w:rsidRPr="004E320F">
        <w:rPr>
          <w:rFonts w:ascii="Arial" w:hAnsi="Arial" w:cs="Arial"/>
          <w:color w:val="auto"/>
          <w:sz w:val="24"/>
          <w:szCs w:val="24"/>
        </w:rPr>
        <w:t>conhecimento</w:t>
      </w:r>
      <w:r>
        <w:rPr>
          <w:rFonts w:ascii="Arial" w:hAnsi="Arial" w:cs="Arial"/>
          <w:color w:val="auto"/>
          <w:sz w:val="24"/>
          <w:szCs w:val="24"/>
        </w:rPr>
        <w:t xml:space="preserve">  pessoal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sócio-histórico</w:t>
      </w:r>
      <w:proofErr w:type="spellEnd"/>
      <w:r w:rsidRPr="004E320F">
        <w:rPr>
          <w:rFonts w:ascii="Arial" w:hAnsi="Arial" w:cs="Arial"/>
          <w:color w:val="auto"/>
          <w:sz w:val="24"/>
          <w:szCs w:val="24"/>
        </w:rPr>
        <w:t>.</w:t>
      </w:r>
    </w:p>
    <w:p w:rsidR="00696373" w:rsidRPr="004E320F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4E320F">
        <w:rPr>
          <w:rFonts w:ascii="Arial" w:hAnsi="Arial" w:cs="Arial"/>
          <w:color w:val="auto"/>
          <w:sz w:val="24"/>
          <w:szCs w:val="24"/>
        </w:rPr>
        <w:t xml:space="preserve">Já nos anos 40 Margareth </w:t>
      </w:r>
      <w:proofErr w:type="spellStart"/>
      <w:r w:rsidRPr="004E320F">
        <w:rPr>
          <w:rFonts w:ascii="Arial" w:hAnsi="Arial" w:cs="Arial"/>
          <w:color w:val="auto"/>
          <w:sz w:val="24"/>
          <w:szCs w:val="24"/>
        </w:rPr>
        <w:t>Nauberg</w:t>
      </w:r>
      <w:proofErr w:type="spellEnd"/>
      <w:r w:rsidRPr="004E320F">
        <w:rPr>
          <w:rFonts w:ascii="Arial" w:hAnsi="Arial" w:cs="Arial"/>
          <w:color w:val="auto"/>
          <w:sz w:val="24"/>
          <w:szCs w:val="24"/>
        </w:rPr>
        <w:t xml:space="preserve"> “mãe” da </w:t>
      </w:r>
      <w:proofErr w:type="spellStart"/>
      <w:r w:rsidRPr="004E320F">
        <w:rPr>
          <w:rFonts w:ascii="Arial" w:hAnsi="Arial" w:cs="Arial"/>
          <w:color w:val="auto"/>
          <w:sz w:val="24"/>
          <w:szCs w:val="24"/>
        </w:rPr>
        <w:t>arteterapia</w:t>
      </w:r>
      <w:proofErr w:type="spellEnd"/>
      <w:r w:rsidRPr="004E320F">
        <w:rPr>
          <w:rFonts w:ascii="Arial" w:hAnsi="Arial" w:cs="Arial"/>
          <w:color w:val="auto"/>
          <w:sz w:val="24"/>
          <w:szCs w:val="24"/>
        </w:rPr>
        <w:t xml:space="preserve"> estabeleceu as fundamentações teórica para o desenvolvimento da </w:t>
      </w:r>
      <w:proofErr w:type="spellStart"/>
      <w:r w:rsidRPr="004E320F">
        <w:rPr>
          <w:rFonts w:ascii="Arial" w:hAnsi="Arial" w:cs="Arial"/>
          <w:color w:val="auto"/>
          <w:sz w:val="24"/>
          <w:szCs w:val="24"/>
        </w:rPr>
        <w:t>arteterapia</w:t>
      </w:r>
      <w:proofErr w:type="spellEnd"/>
      <w:r w:rsidRPr="004E320F">
        <w:rPr>
          <w:rFonts w:ascii="Arial" w:hAnsi="Arial" w:cs="Arial"/>
          <w:color w:val="auto"/>
          <w:sz w:val="24"/>
          <w:szCs w:val="24"/>
        </w:rPr>
        <w:t xml:space="preserve"> que foi consagrada área de saber</w:t>
      </w:r>
      <w:r>
        <w:rPr>
          <w:rFonts w:ascii="Arial" w:hAnsi="Arial" w:cs="Arial"/>
          <w:color w:val="auto"/>
          <w:sz w:val="24"/>
          <w:szCs w:val="24"/>
        </w:rPr>
        <w:t xml:space="preserve"> sensível</w:t>
      </w:r>
      <w:r w:rsidRPr="004E320F">
        <w:rPr>
          <w:rFonts w:ascii="Arial" w:hAnsi="Arial" w:cs="Arial"/>
          <w:color w:val="auto"/>
          <w:sz w:val="24"/>
          <w:szCs w:val="24"/>
        </w:rPr>
        <w:t xml:space="preserve">.  Baseada na matriz freudiana, a própria Margareth </w:t>
      </w:r>
      <w:proofErr w:type="spellStart"/>
      <w:r w:rsidRPr="004E320F">
        <w:rPr>
          <w:rFonts w:ascii="Arial" w:hAnsi="Arial" w:cs="Arial"/>
          <w:color w:val="auto"/>
          <w:sz w:val="24"/>
          <w:szCs w:val="24"/>
        </w:rPr>
        <w:t>Nauberg</w:t>
      </w:r>
      <w:proofErr w:type="spellEnd"/>
      <w:r w:rsidRPr="004E320F">
        <w:rPr>
          <w:rFonts w:ascii="Arial" w:hAnsi="Arial" w:cs="Arial"/>
          <w:color w:val="auto"/>
          <w:sz w:val="24"/>
          <w:szCs w:val="24"/>
        </w:rPr>
        <w:t>, (2012), dizia que sua ess</w:t>
      </w:r>
      <w:r>
        <w:rPr>
          <w:rFonts w:ascii="Arial" w:hAnsi="Arial" w:cs="Arial"/>
          <w:color w:val="auto"/>
          <w:sz w:val="24"/>
          <w:szCs w:val="24"/>
        </w:rPr>
        <w:t xml:space="preserve">ência seria a criação </w:t>
      </w:r>
      <w:proofErr w:type="gramStart"/>
      <w:r>
        <w:rPr>
          <w:rFonts w:ascii="Arial" w:hAnsi="Arial" w:cs="Arial"/>
          <w:color w:val="auto"/>
          <w:sz w:val="24"/>
          <w:szCs w:val="24"/>
        </w:rPr>
        <w:t xml:space="preserve">estética </w:t>
      </w:r>
      <w:r w:rsidRPr="004E320F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emocional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e </w:t>
      </w:r>
      <w:r w:rsidRPr="004E320F">
        <w:rPr>
          <w:rFonts w:ascii="Arial" w:hAnsi="Arial" w:cs="Arial"/>
          <w:color w:val="auto"/>
          <w:sz w:val="24"/>
          <w:szCs w:val="24"/>
        </w:rPr>
        <w:t>a elaboração artística em prol da saúde</w:t>
      </w:r>
      <w:r>
        <w:rPr>
          <w:rFonts w:ascii="Arial" w:hAnsi="Arial" w:cs="Arial"/>
          <w:color w:val="auto"/>
          <w:sz w:val="24"/>
          <w:szCs w:val="24"/>
        </w:rPr>
        <w:t>, do desenvolvimento e da convivência saudável. S</w:t>
      </w:r>
      <w:r w:rsidRPr="004E320F">
        <w:rPr>
          <w:rFonts w:ascii="Arial" w:hAnsi="Arial" w:cs="Arial"/>
          <w:color w:val="auto"/>
          <w:sz w:val="24"/>
          <w:szCs w:val="24"/>
        </w:rPr>
        <w:t xml:space="preserve">egundo </w:t>
      </w:r>
      <w:proofErr w:type="spellStart"/>
      <w:r w:rsidRPr="004E320F">
        <w:rPr>
          <w:rFonts w:ascii="Arial" w:hAnsi="Arial" w:cs="Arial"/>
          <w:color w:val="auto"/>
          <w:sz w:val="24"/>
          <w:szCs w:val="24"/>
        </w:rPr>
        <w:t>Dionisio</w:t>
      </w:r>
      <w:proofErr w:type="spellEnd"/>
      <w:r w:rsidRPr="004E320F">
        <w:rPr>
          <w:rFonts w:ascii="Arial" w:hAnsi="Arial" w:cs="Arial"/>
          <w:color w:val="auto"/>
          <w:sz w:val="24"/>
          <w:szCs w:val="24"/>
        </w:rPr>
        <w:t xml:space="preserve"> (20012) a </w:t>
      </w:r>
      <w:proofErr w:type="spellStart"/>
      <w:proofErr w:type="gramStart"/>
      <w:r w:rsidRPr="004E320F">
        <w:rPr>
          <w:rFonts w:ascii="Arial" w:hAnsi="Arial" w:cs="Arial"/>
          <w:color w:val="auto"/>
          <w:sz w:val="24"/>
          <w:szCs w:val="24"/>
        </w:rPr>
        <w:t>arteterapia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4E320F">
        <w:rPr>
          <w:rFonts w:ascii="Arial" w:hAnsi="Arial" w:cs="Arial"/>
          <w:color w:val="auto"/>
          <w:sz w:val="24"/>
          <w:szCs w:val="24"/>
        </w:rPr>
        <w:t xml:space="preserve"> ajudaria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portanto</w:t>
      </w:r>
      <w:r w:rsidRPr="004E320F">
        <w:rPr>
          <w:rFonts w:ascii="Arial" w:hAnsi="Arial" w:cs="Arial"/>
          <w:color w:val="auto"/>
          <w:sz w:val="24"/>
          <w:szCs w:val="24"/>
        </w:rPr>
        <w:t xml:space="preserve"> a r</w:t>
      </w:r>
      <w:r>
        <w:rPr>
          <w:rFonts w:ascii="Arial" w:hAnsi="Arial" w:cs="Arial"/>
          <w:color w:val="auto"/>
          <w:sz w:val="24"/>
          <w:szCs w:val="24"/>
        </w:rPr>
        <w:t xml:space="preserve">esgatar, </w:t>
      </w:r>
      <w:r w:rsidRPr="004E320F">
        <w:rPr>
          <w:rFonts w:ascii="Arial" w:hAnsi="Arial" w:cs="Arial"/>
          <w:color w:val="auto"/>
          <w:sz w:val="24"/>
          <w:szCs w:val="24"/>
        </w:rPr>
        <w:t>desbloquear e fortalecer potencias criativos, através de formas expressivas diferentes impulsionando a revelação do próprio íntimo e o contato com o inconsciente.</w:t>
      </w:r>
    </w:p>
    <w:p w:rsidR="00696373" w:rsidRPr="004E320F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4E320F">
        <w:rPr>
          <w:rFonts w:ascii="Arial" w:hAnsi="Arial" w:cs="Arial"/>
          <w:color w:val="auto"/>
          <w:sz w:val="24"/>
          <w:szCs w:val="24"/>
        </w:rPr>
        <w:t xml:space="preserve">Formata por diversas linguagens como música, fotografia, pintura, dança, desenho, escrita, teatro, escultura, e outras derivantes quais colagem, reciclagem de sucata, marcenaria, etc. a arte terapia se torna um importantíssimo instrumento para terapeutas, psicólogos, pedagogos e </w:t>
      </w:r>
      <w:r w:rsidRPr="004E320F">
        <w:rPr>
          <w:rFonts w:ascii="Arial" w:hAnsi="Arial" w:cs="Arial"/>
          <w:color w:val="auto"/>
          <w:sz w:val="24"/>
          <w:szCs w:val="24"/>
        </w:rPr>
        <w:lastRenderedPageBreak/>
        <w:t xml:space="preserve">professores de arte que queiram reproduzir em sala de aula algumas atividades propostas pela arte terapia </w:t>
      </w:r>
      <w:r>
        <w:rPr>
          <w:rFonts w:ascii="Arial" w:hAnsi="Arial" w:cs="Arial"/>
          <w:color w:val="auto"/>
          <w:sz w:val="24"/>
          <w:szCs w:val="24"/>
        </w:rPr>
        <w:t xml:space="preserve">e pela educação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socioemocional</w:t>
      </w:r>
      <w:proofErr w:type="spellEnd"/>
      <w:r>
        <w:rPr>
          <w:rFonts w:ascii="Arial" w:hAnsi="Arial" w:cs="Arial"/>
          <w:color w:val="auto"/>
          <w:sz w:val="24"/>
          <w:szCs w:val="24"/>
        </w:rPr>
        <w:t>.</w:t>
      </w:r>
    </w:p>
    <w:p w:rsidR="00696373" w:rsidRPr="004E320F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4E320F">
        <w:rPr>
          <w:rFonts w:ascii="Arial" w:hAnsi="Arial" w:cs="Arial"/>
          <w:color w:val="auto"/>
          <w:sz w:val="24"/>
          <w:szCs w:val="24"/>
        </w:rPr>
        <w:t xml:space="preserve">No Brasil nos anos 40 Nise da Silveira considerada a mãe da </w:t>
      </w:r>
      <w:proofErr w:type="spellStart"/>
      <w:r w:rsidRPr="004E320F">
        <w:rPr>
          <w:rFonts w:ascii="Arial" w:hAnsi="Arial" w:cs="Arial"/>
          <w:color w:val="auto"/>
          <w:sz w:val="24"/>
          <w:szCs w:val="24"/>
        </w:rPr>
        <w:t>arteterapia</w:t>
      </w:r>
      <w:proofErr w:type="spellEnd"/>
      <w:r w:rsidRPr="004E320F">
        <w:rPr>
          <w:rFonts w:ascii="Arial" w:hAnsi="Arial" w:cs="Arial"/>
          <w:color w:val="auto"/>
          <w:sz w:val="24"/>
          <w:szCs w:val="24"/>
        </w:rPr>
        <w:t xml:space="preserve"> no Brasil descordando das terapias psiquiátricas tradicionais quando chegou em engenho de dentro, um famoso hospício</w:t>
      </w:r>
      <w:r>
        <w:rPr>
          <w:rFonts w:ascii="Arial" w:hAnsi="Arial" w:cs="Arial"/>
          <w:color w:val="auto"/>
          <w:sz w:val="24"/>
          <w:szCs w:val="24"/>
        </w:rPr>
        <w:t xml:space="preserve"> no</w:t>
      </w:r>
      <w:r w:rsidRPr="004E320F">
        <w:rPr>
          <w:rFonts w:ascii="Arial" w:hAnsi="Arial" w:cs="Arial"/>
          <w:color w:val="auto"/>
          <w:sz w:val="24"/>
          <w:szCs w:val="24"/>
        </w:rPr>
        <w:t xml:space="preserve"> Rio, disse que estava ali para “expressar o</w:t>
      </w:r>
      <w:r>
        <w:rPr>
          <w:rFonts w:ascii="Arial" w:hAnsi="Arial" w:cs="Arial"/>
          <w:color w:val="auto"/>
          <w:sz w:val="24"/>
          <w:szCs w:val="24"/>
        </w:rPr>
        <w:t xml:space="preserve"> mundo emocional</w:t>
      </w:r>
      <w:r w:rsidRPr="004E320F">
        <w:rPr>
          <w:rFonts w:ascii="Arial" w:hAnsi="Arial" w:cs="Arial"/>
          <w:color w:val="auto"/>
          <w:sz w:val="24"/>
          <w:szCs w:val="24"/>
        </w:rPr>
        <w:t xml:space="preserve"> dos pacientes” Silveira (2022). Nise desta forma, trabalhou com os pacientes a pintura, mas também a dança e a marcenaria e no final fundou o museu do inconsciente no Rio conseguindo inaugurar assim diferentes tipos de tratamentos não invasivos e libertadores para os pacientes.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4E320F">
        <w:rPr>
          <w:rFonts w:ascii="Arial" w:hAnsi="Arial" w:cs="Arial"/>
          <w:color w:val="auto"/>
          <w:sz w:val="24"/>
          <w:szCs w:val="24"/>
        </w:rPr>
        <w:t>Nise conta assim os primeiros momentos de permanência em engenho de dentro onde eram utilizados eletrochoque e terapias invasivas para pacientes em crise ou surto. Os médicos psiquiatras seguiam as terapias normais da época a base de eletrochoque e terapia invasivas sem se perguntar se era possível outro tipo de abordagem.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4E320F">
        <w:rPr>
          <w:rFonts w:ascii="Arial" w:hAnsi="Arial" w:cs="Arial"/>
          <w:color w:val="auto"/>
          <w:sz w:val="24"/>
          <w:szCs w:val="24"/>
        </w:rPr>
        <w:t>Nise chegou neste contexto e propus uma terapia inovadora embasadas</w:t>
      </w:r>
      <w:r>
        <w:rPr>
          <w:rFonts w:ascii="Arial" w:hAnsi="Arial" w:cs="Arial"/>
          <w:color w:val="auto"/>
          <w:sz w:val="24"/>
          <w:szCs w:val="24"/>
        </w:rPr>
        <w:t xml:space="preserve"> na vertente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socioemocional</w:t>
      </w:r>
      <w:proofErr w:type="spellEnd"/>
      <w:r>
        <w:rPr>
          <w:rFonts w:ascii="Arial" w:hAnsi="Arial" w:cs="Arial"/>
          <w:color w:val="auto"/>
          <w:sz w:val="24"/>
          <w:szCs w:val="24"/>
        </w:rPr>
        <w:t>,</w:t>
      </w:r>
      <w:r w:rsidRPr="004E320F">
        <w:rPr>
          <w:rFonts w:ascii="Arial" w:hAnsi="Arial" w:cs="Arial"/>
          <w:color w:val="auto"/>
          <w:sz w:val="24"/>
          <w:szCs w:val="24"/>
        </w:rPr>
        <w:t xml:space="preserve"> nas   linguagens criativas artísticas e onde recebeu uma forte adesão por parte dos pacientes.  Simpatizante das teorias </w:t>
      </w:r>
      <w:proofErr w:type="spellStart"/>
      <w:r w:rsidRPr="004E320F">
        <w:rPr>
          <w:rFonts w:ascii="Arial" w:hAnsi="Arial" w:cs="Arial"/>
          <w:color w:val="auto"/>
          <w:sz w:val="24"/>
          <w:szCs w:val="24"/>
        </w:rPr>
        <w:t>junguianas</w:t>
      </w:r>
      <w:proofErr w:type="spellEnd"/>
      <w:r w:rsidRPr="004E320F">
        <w:rPr>
          <w:rFonts w:ascii="Arial" w:hAnsi="Arial" w:cs="Arial"/>
          <w:color w:val="auto"/>
          <w:sz w:val="24"/>
          <w:szCs w:val="24"/>
        </w:rPr>
        <w:t xml:space="preserve"> foi considerada a mãe da arte terapia no Brasil inovando desta forma a maneira de pensar novos cuidados</w:t>
      </w:r>
      <w:r>
        <w:rPr>
          <w:rFonts w:ascii="Arial" w:hAnsi="Arial" w:cs="Arial"/>
          <w:color w:val="auto"/>
          <w:sz w:val="24"/>
          <w:szCs w:val="24"/>
        </w:rPr>
        <w:t xml:space="preserve"> criativos</w:t>
      </w:r>
      <w:r w:rsidRPr="004E320F">
        <w:rPr>
          <w:rFonts w:ascii="Arial" w:hAnsi="Arial" w:cs="Arial"/>
          <w:color w:val="auto"/>
          <w:sz w:val="24"/>
          <w:szCs w:val="24"/>
        </w:rPr>
        <w:t xml:space="preserve"> voltad</w:t>
      </w:r>
      <w:r>
        <w:rPr>
          <w:rFonts w:ascii="Arial" w:hAnsi="Arial" w:cs="Arial"/>
          <w:color w:val="auto"/>
          <w:sz w:val="24"/>
          <w:szCs w:val="24"/>
        </w:rPr>
        <w:t>os para pacientes psiquiátricos</w:t>
      </w:r>
    </w:p>
    <w:p w:rsidR="00696373" w:rsidRPr="002B5A15" w:rsidRDefault="00696373" w:rsidP="00696373">
      <w:pPr>
        <w:spacing w:line="360" w:lineRule="auto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2.2</w:t>
      </w:r>
      <w:r w:rsidRPr="002B5A1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-  Arte educação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: considerações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No âmbito acadêmico discute-se frequentemente a função da arte como possibilidade </w:t>
      </w:r>
      <w:proofErr w:type="gramStart"/>
      <w:r>
        <w:rPr>
          <w:rFonts w:ascii="Arial" w:hAnsi="Arial" w:cs="Arial"/>
          <w:color w:val="auto"/>
          <w:sz w:val="24"/>
          <w:szCs w:val="24"/>
        </w:rPr>
        <w:t>terapêutica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mas também como possibilidade de expressão lúdica-criativa voltada para a criança. </w:t>
      </w:r>
      <w:r w:rsidRPr="007261EE">
        <w:rPr>
          <w:rFonts w:ascii="Arial" w:hAnsi="Arial" w:cs="Arial"/>
          <w:color w:val="auto"/>
          <w:sz w:val="24"/>
          <w:szCs w:val="24"/>
        </w:rPr>
        <w:t>A este respeito Barbosa (2007) ressalta</w:t>
      </w:r>
      <w:r>
        <w:rPr>
          <w:rFonts w:ascii="Arial" w:hAnsi="Arial" w:cs="Arial"/>
          <w:color w:val="auto"/>
          <w:sz w:val="24"/>
          <w:szCs w:val="24"/>
        </w:rPr>
        <w:t xml:space="preserve"> que por meio da arte é possível desenvolver a percepção e a imaginação, compreender a realidade, aguçar a capacidade crítica, permitindo a criança de enxergar criticamente seu contexto e trabalhar a criatividade de maneira a mudar a realidade que foi trabalhada e analisada. Segundo a mesma autora a arte é um caminho possível para que a educação emocional, estético-sensível e crítica possa ser alcançada.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Aponta-se assim, que na escola o ensino da </w:t>
      </w:r>
      <w:proofErr w:type="gramStart"/>
      <w:r>
        <w:rPr>
          <w:rFonts w:ascii="Arial" w:hAnsi="Arial" w:cs="Arial"/>
          <w:color w:val="auto"/>
          <w:sz w:val="24"/>
          <w:szCs w:val="24"/>
        </w:rPr>
        <w:t>arte  pode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acontecer pautado nas premissas da educação, conhecimento e aprendizagem de um saber unificado que compreende saber, fazer, fazer para saber e desta forma, revelar as habilidades e as competências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socioemocionais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de cada criança. “Podemos portanto pensar a arte em um cenário educativo e alcançar um caminho de possibilidades e recomeços</w:t>
      </w:r>
      <w:proofErr w:type="gramStart"/>
      <w:r w:rsidRPr="007261EE">
        <w:rPr>
          <w:rFonts w:ascii="Arial" w:hAnsi="Arial" w:cs="Arial"/>
          <w:color w:val="auto"/>
          <w:sz w:val="24"/>
          <w:szCs w:val="24"/>
        </w:rPr>
        <w:t>”  Barbosa</w:t>
      </w:r>
      <w:proofErr w:type="gramEnd"/>
      <w:r w:rsidRPr="007261EE">
        <w:rPr>
          <w:rFonts w:ascii="Arial" w:hAnsi="Arial" w:cs="Arial"/>
          <w:color w:val="auto"/>
          <w:sz w:val="24"/>
          <w:szCs w:val="24"/>
        </w:rPr>
        <w:t xml:space="preserve"> (2007)  sempre</w:t>
      </w:r>
      <w:r>
        <w:rPr>
          <w:rFonts w:ascii="Arial" w:hAnsi="Arial" w:cs="Arial"/>
          <w:color w:val="auto"/>
          <w:sz w:val="24"/>
          <w:szCs w:val="24"/>
        </w:rPr>
        <w:t xml:space="preserve"> reavaliando e revalidando  o percurso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sócioemocional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como fio condutor da própria narrativa pedagógica.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Nesse contexto, a pedagogia holística propõe a arte como atividade de sustentação da prática educacional junto com o equilíbrio, a inclusão e a conexão.   </w:t>
      </w:r>
      <w:r w:rsidRPr="007261EE">
        <w:rPr>
          <w:rFonts w:ascii="Arial" w:hAnsi="Arial" w:cs="Arial"/>
          <w:color w:val="auto"/>
          <w:sz w:val="24"/>
          <w:szCs w:val="24"/>
        </w:rPr>
        <w:t xml:space="preserve">Clark (apud </w:t>
      </w:r>
      <w:proofErr w:type="spellStart"/>
      <w:r w:rsidRPr="007261EE">
        <w:rPr>
          <w:rFonts w:ascii="Arial" w:hAnsi="Arial" w:cs="Arial"/>
          <w:color w:val="auto"/>
          <w:sz w:val="24"/>
          <w:szCs w:val="24"/>
        </w:rPr>
        <w:t>Yus</w:t>
      </w:r>
      <w:proofErr w:type="spellEnd"/>
      <w:r w:rsidRPr="007261EE">
        <w:rPr>
          <w:rFonts w:ascii="Arial" w:hAnsi="Arial" w:cs="Arial"/>
          <w:color w:val="auto"/>
          <w:sz w:val="24"/>
          <w:szCs w:val="24"/>
        </w:rPr>
        <w:t xml:space="preserve"> 2002)</w:t>
      </w:r>
      <w:r>
        <w:rPr>
          <w:rFonts w:ascii="Arial" w:hAnsi="Arial" w:cs="Arial"/>
          <w:color w:val="auto"/>
          <w:sz w:val="24"/>
          <w:szCs w:val="24"/>
        </w:rPr>
        <w:t xml:space="preserve">   apresenta alguns princípios que norteiam uma escola comprometida com uma nova educação: o estudante como o centro, a inteligência multidimensional,  o pensamento, o ensino e a aprendizagem  como processo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sistemico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de autoconhecimento e autodescobrimento, o conhecimento  com ênfase na qualidade em detrimento da quantidade, o currículo personalizado que considere talentos, interesses e inteligências, e a escola como organização compatível com os princípios  holísticos tais como “físicos, emocionais, sociais, estéticos, criativos, intuitivos, e espirituais inatos da natureza humana”</w:t>
      </w:r>
      <w:r w:rsidRPr="00DF129A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(YUS,2002) Assim Segundo o autor a educação holística seria uma educação que aborda o aluno como ser único, integral e completo 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Neste contexto, a visão holística </w:t>
      </w:r>
      <w:proofErr w:type="gramStart"/>
      <w:r>
        <w:rPr>
          <w:rFonts w:ascii="Arial" w:hAnsi="Arial" w:cs="Arial"/>
          <w:color w:val="auto"/>
          <w:sz w:val="24"/>
          <w:szCs w:val="24"/>
        </w:rPr>
        <w:t>pode  auxiliar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na tomada de consciência das relações e das habilidades para muda-las e transformá-las, enfatizando  a importância da adoção de uma abordagem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sócio-emocional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(foco nas habilidades emocionais e nas relações interpessoais e de ação comunitária e social).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 arte educação insere-se tanto na prática arte terapêutica quanto no universo pedagógico holístico como prática criativa embasada na afetividade pautada não somente na experiência estética individual, mas também no olhar dirigido ao outro, à comunidade e a própria sociedade. Daqui vem a importância de se pensar estratégias para que na aula de arte possam ser trabalhadas as habilidades criativas necessárias para alcançar a descoberta de si e do outro no âmbito das emoções. Ao longo da história os seres sobreviveram e se </w:t>
      </w:r>
      <w:r>
        <w:rPr>
          <w:rFonts w:ascii="Arial" w:hAnsi="Arial" w:cs="Arial"/>
          <w:color w:val="auto"/>
          <w:sz w:val="24"/>
          <w:szCs w:val="24"/>
        </w:rPr>
        <w:lastRenderedPageBreak/>
        <w:t>desenvolveram usando sua criatividade para enfrentar imprevistos e desafios. (</w:t>
      </w:r>
      <w:proofErr w:type="spellStart"/>
      <w:r>
        <w:rPr>
          <w:rFonts w:ascii="Arial" w:hAnsi="Arial" w:cs="Arial"/>
          <w:color w:val="auto"/>
          <w:sz w:val="24"/>
          <w:szCs w:val="24"/>
        </w:rPr>
        <w:t>Colemann</w:t>
      </w:r>
      <w:proofErr w:type="spellEnd"/>
      <w:r>
        <w:rPr>
          <w:rFonts w:ascii="Arial" w:hAnsi="Arial" w:cs="Arial"/>
          <w:color w:val="auto"/>
          <w:sz w:val="24"/>
          <w:szCs w:val="24"/>
        </w:rPr>
        <w:t>, 2022)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Para criar e manter um mundo que seja realmente inclusivo com novas propostas de aprendizagem colaborativas,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resiliente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e sustentáveis será necessário cultivar a imaginação e a afetividade. A arte educação e a </w:t>
      </w:r>
      <w:proofErr w:type="spellStart"/>
      <w:proofErr w:type="gramStart"/>
      <w:r>
        <w:rPr>
          <w:rFonts w:ascii="Arial" w:hAnsi="Arial" w:cs="Arial"/>
          <w:color w:val="auto"/>
          <w:sz w:val="24"/>
          <w:szCs w:val="24"/>
        </w:rPr>
        <w:t>arteterapia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 precisam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portanto apresentar propostas que respondam a questões sociais, culturais, econômicas, ambientais com o olhar da afetividade e das emoções. Nesse contexto, torna-se fundamental investir na arte educação desde a primeira infância para que cada criança possa ter a oportunidade de trabalhar seu lado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sócioemocional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como reflexo coeso da sociedade na qual vivem. Só assim será possível a entrada de novas proposta educativas em sala de aula que visam trabalhar a qualidade de vida do aluno e de sua comunidade.</w:t>
      </w:r>
    </w:p>
    <w:p w:rsidR="00696373" w:rsidRDefault="00696373" w:rsidP="00696373">
      <w:pPr>
        <w:spacing w:line="360" w:lineRule="auto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696373" w:rsidRDefault="00696373" w:rsidP="00696373">
      <w:pPr>
        <w:spacing w:line="360" w:lineRule="auto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696373" w:rsidRPr="00B058D9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2.3 A Educação </w:t>
      </w:r>
      <w:proofErr w:type="spellStart"/>
      <w:r>
        <w:rPr>
          <w:rFonts w:ascii="Arial" w:hAnsi="Arial" w:cs="Arial"/>
          <w:b/>
          <w:color w:val="auto"/>
          <w:sz w:val="24"/>
          <w:szCs w:val="24"/>
          <w:u w:val="single"/>
        </w:rPr>
        <w:t>sócio-emocional</w:t>
      </w:r>
      <w:proofErr w:type="spellEnd"/>
      <w:r>
        <w:rPr>
          <w:rFonts w:ascii="Arial" w:hAnsi="Arial" w:cs="Arial"/>
          <w:b/>
          <w:color w:val="auto"/>
          <w:sz w:val="24"/>
          <w:szCs w:val="24"/>
          <w:u w:val="single"/>
        </w:rPr>
        <w:t>: princípios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261EE">
        <w:rPr>
          <w:rFonts w:ascii="Arial" w:hAnsi="Arial" w:cs="Arial"/>
          <w:color w:val="auto"/>
          <w:sz w:val="24"/>
          <w:szCs w:val="24"/>
        </w:rPr>
        <w:t>Segundo Weber (2022)</w:t>
      </w:r>
      <w:r>
        <w:rPr>
          <w:rFonts w:ascii="Arial" w:hAnsi="Arial" w:cs="Arial"/>
          <w:color w:val="auto"/>
          <w:sz w:val="24"/>
          <w:szCs w:val="24"/>
        </w:rPr>
        <w:t xml:space="preserve"> existe uma relação entre emoções e aprendizado no contexto escolar, tendo em vista que tudo o que for sentido influencia na maneira como cada um aprende e se expressa na vida.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Já no início do século XX, Piaget,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Vigotsky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Wallon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preconizavam a importância da afetividade na formação da criança, nas relações consigo mesma, com os outros e com a própria sociedade. Cada estudioso voltava-se para o estudo emocional infanto-juvenil observando a valorização afetiva do ponto de vista da psicogênese infantil (Piaget), da ênfase afetiva dos vínculos relacionais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Socio</w:t>
      </w:r>
      <w:proofErr w:type="spellEnd"/>
      <w:r>
        <w:rPr>
          <w:rFonts w:ascii="Arial" w:hAnsi="Arial" w:cs="Arial"/>
          <w:color w:val="auto"/>
          <w:sz w:val="24"/>
          <w:szCs w:val="24"/>
        </w:rPr>
        <w:t>-históricos (</w:t>
      </w:r>
      <w:proofErr w:type="spellStart"/>
      <w:r>
        <w:rPr>
          <w:rFonts w:ascii="Arial" w:hAnsi="Arial" w:cs="Arial"/>
          <w:color w:val="auto"/>
          <w:sz w:val="24"/>
          <w:szCs w:val="24"/>
        </w:rPr>
        <w:t>Vigotsky</w:t>
      </w:r>
      <w:proofErr w:type="spellEnd"/>
      <w:r>
        <w:rPr>
          <w:rFonts w:ascii="Arial" w:hAnsi="Arial" w:cs="Arial"/>
          <w:color w:val="auto"/>
          <w:sz w:val="24"/>
          <w:szCs w:val="24"/>
        </w:rPr>
        <w:t>) e da compleição afetiva (teoria da afetividade) como componente essencial na formação e na estabilidade presente e futura da criança (</w:t>
      </w:r>
      <w:proofErr w:type="spellStart"/>
      <w:r>
        <w:rPr>
          <w:rFonts w:ascii="Arial" w:hAnsi="Arial" w:cs="Arial"/>
          <w:color w:val="auto"/>
          <w:sz w:val="24"/>
          <w:szCs w:val="24"/>
        </w:rPr>
        <w:t>Wallon</w:t>
      </w:r>
      <w:proofErr w:type="spellEnd"/>
      <w:r>
        <w:rPr>
          <w:rFonts w:ascii="Arial" w:hAnsi="Arial" w:cs="Arial"/>
          <w:color w:val="auto"/>
          <w:sz w:val="24"/>
          <w:szCs w:val="24"/>
        </w:rPr>
        <w:t>).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Mais tarde </w:t>
      </w:r>
      <w:proofErr w:type="spellStart"/>
      <w:r w:rsidRPr="007261EE">
        <w:rPr>
          <w:rFonts w:ascii="Arial" w:hAnsi="Arial" w:cs="Arial"/>
          <w:color w:val="auto"/>
          <w:sz w:val="24"/>
          <w:szCs w:val="24"/>
        </w:rPr>
        <w:t>Bowby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também comprovou com sua teoria do apego que a falta de afetividade afeta o desenvolvimento da personalidade da </w:t>
      </w:r>
      <w:proofErr w:type="gramStart"/>
      <w:r>
        <w:rPr>
          <w:rFonts w:ascii="Arial" w:hAnsi="Arial" w:cs="Arial"/>
          <w:color w:val="auto"/>
          <w:sz w:val="24"/>
          <w:szCs w:val="24"/>
        </w:rPr>
        <w:t>criança  e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a capacidade </w:t>
      </w:r>
      <w:r>
        <w:rPr>
          <w:rFonts w:ascii="Arial" w:hAnsi="Arial" w:cs="Arial"/>
          <w:color w:val="auto"/>
          <w:sz w:val="24"/>
          <w:szCs w:val="24"/>
        </w:rPr>
        <w:lastRenderedPageBreak/>
        <w:t xml:space="preserve">de desenvolver relacionamentos saudáveis. Suas pesquisas com filhotes de macacos comprovaram que a falta do afeto produzia experiências traumática e a incapacidade de exteriorizar relacionamentos parentais saudáveis e </w:t>
      </w:r>
      <w:proofErr w:type="gramStart"/>
      <w:r>
        <w:rPr>
          <w:rFonts w:ascii="Arial" w:hAnsi="Arial" w:cs="Arial"/>
          <w:color w:val="auto"/>
          <w:sz w:val="24"/>
          <w:szCs w:val="24"/>
        </w:rPr>
        <w:t>também  de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praticar cuidados afetivos com similares.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7261EE">
        <w:rPr>
          <w:rFonts w:ascii="Arial" w:hAnsi="Arial" w:cs="Arial"/>
          <w:color w:val="auto"/>
          <w:sz w:val="24"/>
          <w:szCs w:val="24"/>
        </w:rPr>
        <w:t>Howard Gardner (1983)</w:t>
      </w:r>
      <w:r>
        <w:rPr>
          <w:rFonts w:ascii="Arial" w:hAnsi="Arial" w:cs="Arial"/>
          <w:color w:val="auto"/>
          <w:sz w:val="24"/>
          <w:szCs w:val="24"/>
        </w:rPr>
        <w:t xml:space="preserve"> desenvolveu a teoria de que existem inteligências múltiplas que se diferenciam do conceito de inteligência tradicional; seriam essas: a inteligência musical, a corporal-</w:t>
      </w:r>
      <w:proofErr w:type="spellStart"/>
      <w:r>
        <w:rPr>
          <w:rFonts w:ascii="Arial" w:hAnsi="Arial" w:cs="Arial"/>
          <w:color w:val="auto"/>
          <w:sz w:val="24"/>
          <w:szCs w:val="24"/>
        </w:rPr>
        <w:t>cinestesica</w:t>
      </w:r>
      <w:proofErr w:type="spellEnd"/>
      <w:r>
        <w:rPr>
          <w:rFonts w:ascii="Arial" w:hAnsi="Arial" w:cs="Arial"/>
          <w:color w:val="auto"/>
          <w:sz w:val="24"/>
          <w:szCs w:val="24"/>
        </w:rPr>
        <w:t>, a lógico-matemática, a linguística a espacial a interpessoal, a intrapessoal, e a naturalista.  Para ele as inteligências múltiplas são estreitamente vinculadas a saberes de áreas que atuam com a sensibilidade a resolução de problemas com apoio nas emoções.</w:t>
      </w:r>
    </w:p>
    <w:p w:rsidR="00696373" w:rsidRPr="009612CD" w:rsidRDefault="00696373" w:rsidP="00696373">
      <w:pPr>
        <w:spacing w:line="360" w:lineRule="auto"/>
      </w:pPr>
      <w:proofErr w:type="spellStart"/>
      <w:r>
        <w:rPr>
          <w:rFonts w:ascii="Arial" w:hAnsi="Arial" w:cs="Arial"/>
          <w:color w:val="auto"/>
          <w:sz w:val="24"/>
          <w:szCs w:val="24"/>
        </w:rPr>
        <w:t>Parhomenko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apud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Cericato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(2020) define competência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socioemocionais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a capacidade de gerenciar comportamentos e emoções, permitindo-se o envolvimento e a relação harmônica com outras pessoas dentro de um contexto social.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Atualmente o </w:t>
      </w:r>
      <w:r w:rsidRPr="007261EE">
        <w:rPr>
          <w:rFonts w:ascii="Arial" w:hAnsi="Arial" w:cs="Arial"/>
          <w:color w:val="auto"/>
          <w:sz w:val="24"/>
          <w:szCs w:val="24"/>
        </w:rPr>
        <w:t xml:space="preserve">neurocientista </w:t>
      </w:r>
      <w:proofErr w:type="spellStart"/>
      <w:r w:rsidRPr="007261EE">
        <w:rPr>
          <w:rFonts w:ascii="Arial" w:hAnsi="Arial" w:cs="Arial"/>
          <w:color w:val="auto"/>
          <w:sz w:val="24"/>
          <w:szCs w:val="24"/>
        </w:rPr>
        <w:t>Damasio</w:t>
      </w:r>
      <w:proofErr w:type="spellEnd"/>
      <w:r w:rsidRPr="007261EE">
        <w:rPr>
          <w:rFonts w:ascii="Arial" w:hAnsi="Arial" w:cs="Arial"/>
          <w:color w:val="auto"/>
          <w:sz w:val="24"/>
          <w:szCs w:val="24"/>
        </w:rPr>
        <w:t xml:space="preserve"> (2011) em seu livro “E o cérebro criou o</w:t>
      </w:r>
      <w:r>
        <w:rPr>
          <w:rFonts w:ascii="Arial" w:hAnsi="Arial" w:cs="Arial"/>
          <w:color w:val="auto"/>
          <w:sz w:val="24"/>
          <w:szCs w:val="24"/>
        </w:rPr>
        <w:t xml:space="preserve"> homem” afirmou que a falta de emoções e sentimentos implicam a inexistência da racionalidade apontando desta maneira, para a necessidade de instaurar um equilíbrio entre razão e equilíbrio.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Weber (2022) ressalta que o atual documento publicado pelo Ministério da Educação Base Nacional Comum Curricular (BNCC) em 2017 estabeleceu dez competências gerais para nortear as áreas de conhecimento e os componentes curriculares. Estas competências estão pautadas nos valores </w:t>
      </w:r>
      <w:proofErr w:type="spellStart"/>
      <w:proofErr w:type="gramStart"/>
      <w:r>
        <w:rPr>
          <w:rFonts w:ascii="Arial" w:hAnsi="Arial" w:cs="Arial"/>
          <w:color w:val="auto"/>
          <w:sz w:val="24"/>
          <w:szCs w:val="24"/>
        </w:rPr>
        <w:t>sócioemocionais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 que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abordam a possibilidade de construir e transformar o conhecimento a partir do momento no qual sabe-se lidar com as emoções e aprende-se a instaurar relações sócias de qualidade. Assim, ao longo da educação básica as aprendizagens essenciais definidas na BCCN (2017) devem assegurar ao estudante o desenvolvimento de dez competências essências voltadas para o âmbito pedagógico e para os direitos a aprendizagem e ao desenvolvimento. Desta forma competência é definida como a mobilização de: conhecimentos (conceitos e procedimentos), habilidades (práticas cognitivas e </w:t>
      </w:r>
      <w:proofErr w:type="spellStart"/>
      <w:r>
        <w:rPr>
          <w:rFonts w:ascii="Arial" w:hAnsi="Arial" w:cs="Arial"/>
          <w:color w:val="auto"/>
          <w:sz w:val="24"/>
          <w:szCs w:val="24"/>
        </w:rPr>
        <w:lastRenderedPageBreak/>
        <w:t>sócioemocionais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atitides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e valores (para resolver demandas complexas da vida cotidiana, do pleno exercício da cidadania e do trabalho).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As competências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socioemocionais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auto"/>
          <w:sz w:val="24"/>
          <w:szCs w:val="24"/>
        </w:rPr>
        <w:t>são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portanto assim classificadas: </w:t>
      </w:r>
    </w:p>
    <w:p w:rsidR="00696373" w:rsidRPr="00E34F92" w:rsidRDefault="00696373" w:rsidP="00696373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E34F92">
        <w:rPr>
          <w:rFonts w:ascii="Arial" w:hAnsi="Arial" w:cs="Arial"/>
          <w:color w:val="auto"/>
          <w:sz w:val="24"/>
          <w:szCs w:val="24"/>
        </w:rPr>
        <w:t>Autoconhecimento</w:t>
      </w:r>
    </w:p>
    <w:p w:rsidR="00696373" w:rsidRPr="00E34F92" w:rsidRDefault="00696373" w:rsidP="00696373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E34F92">
        <w:rPr>
          <w:rFonts w:ascii="Arial" w:hAnsi="Arial" w:cs="Arial"/>
          <w:color w:val="auto"/>
          <w:sz w:val="24"/>
          <w:szCs w:val="24"/>
        </w:rPr>
        <w:t xml:space="preserve">Autocontrole ou </w:t>
      </w:r>
      <w:proofErr w:type="spellStart"/>
      <w:r w:rsidRPr="00E34F92">
        <w:rPr>
          <w:rFonts w:ascii="Arial" w:hAnsi="Arial" w:cs="Arial"/>
          <w:color w:val="auto"/>
          <w:sz w:val="24"/>
          <w:szCs w:val="24"/>
        </w:rPr>
        <w:t>autorregulação</w:t>
      </w:r>
      <w:proofErr w:type="spellEnd"/>
    </w:p>
    <w:p w:rsidR="00696373" w:rsidRPr="00E34F92" w:rsidRDefault="00696373" w:rsidP="00696373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E34F92">
        <w:rPr>
          <w:rFonts w:ascii="Arial" w:hAnsi="Arial" w:cs="Arial"/>
          <w:color w:val="auto"/>
          <w:sz w:val="24"/>
          <w:szCs w:val="24"/>
        </w:rPr>
        <w:t>Tomada de decisões responsáveis</w:t>
      </w:r>
    </w:p>
    <w:p w:rsidR="00696373" w:rsidRPr="00E34F92" w:rsidRDefault="00696373" w:rsidP="00696373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Consciê</w:t>
      </w:r>
      <w:r w:rsidRPr="00E34F92">
        <w:rPr>
          <w:rFonts w:ascii="Arial" w:hAnsi="Arial" w:cs="Arial"/>
          <w:color w:val="auto"/>
          <w:sz w:val="24"/>
          <w:szCs w:val="24"/>
        </w:rPr>
        <w:t>ncia social</w:t>
      </w:r>
    </w:p>
    <w:p w:rsidR="00696373" w:rsidRDefault="00696373" w:rsidP="00696373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E34F92">
        <w:rPr>
          <w:rFonts w:ascii="Arial" w:hAnsi="Arial" w:cs="Arial"/>
          <w:color w:val="auto"/>
          <w:sz w:val="24"/>
          <w:szCs w:val="24"/>
        </w:rPr>
        <w:t>Habilidades de relacionamento</w:t>
      </w:r>
    </w:p>
    <w:p w:rsidR="00696373" w:rsidRDefault="00696373" w:rsidP="00696373">
      <w:pPr>
        <w:pStyle w:val="PargrafodaLista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8B691A">
        <w:rPr>
          <w:rFonts w:ascii="Arial" w:hAnsi="Arial" w:cs="Arial"/>
          <w:color w:val="auto"/>
          <w:sz w:val="24"/>
          <w:szCs w:val="24"/>
        </w:rPr>
        <w:t xml:space="preserve">A competência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socioemocional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do </w:t>
      </w:r>
      <w:r w:rsidRPr="008A016D">
        <w:rPr>
          <w:rFonts w:ascii="Arial" w:hAnsi="Arial" w:cs="Arial"/>
          <w:b/>
          <w:color w:val="auto"/>
          <w:sz w:val="24"/>
          <w:szCs w:val="24"/>
        </w:rPr>
        <w:t>autoconhecimento</w:t>
      </w:r>
      <w:r>
        <w:rPr>
          <w:rFonts w:ascii="Arial" w:hAnsi="Arial" w:cs="Arial"/>
          <w:color w:val="auto"/>
          <w:sz w:val="24"/>
          <w:szCs w:val="24"/>
        </w:rPr>
        <w:t xml:space="preserve"> diz respeito à habilidade de perceber e reconhecer as próprias emoções para, assim, saber se comportar reagir de maneira adequada às diferentes situações da vida. Conhecer-se implica ter autocrítica, além da capacidade de compreender limitações (preconceitos, influencias dos outros e qualidades (honestidade, integridade, valores, propósito, vontade de crescer) distinguindo o que é de si mesmo e o que é dos outros. Para Weber (2022) aplicando as competências </w:t>
      </w:r>
      <w:proofErr w:type="spellStart"/>
      <w:proofErr w:type="gramStart"/>
      <w:r>
        <w:rPr>
          <w:rFonts w:ascii="Arial" w:hAnsi="Arial" w:cs="Arial"/>
          <w:color w:val="auto"/>
          <w:sz w:val="24"/>
          <w:szCs w:val="24"/>
        </w:rPr>
        <w:t>socioemocionais</w:t>
      </w:r>
      <w:proofErr w:type="spellEnd"/>
      <w:r w:rsidRPr="00691FD5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escrever</w:t>
      </w:r>
      <w:proofErr w:type="gramEnd"/>
      <w:r>
        <w:rPr>
          <w:rFonts w:ascii="Arial" w:hAnsi="Arial" w:cs="Arial"/>
          <w:color w:val="auto"/>
          <w:sz w:val="24"/>
          <w:szCs w:val="24"/>
        </w:rPr>
        <w:t>, desenvolverá o pensamento crítico e o raciocínio lógico, se relacionará mais e melhor com seus pares. Enfim, a aprendizagem e as interações serão potencializadas.</w:t>
      </w:r>
    </w:p>
    <w:p w:rsidR="00696373" w:rsidRPr="003313EC" w:rsidRDefault="00696373" w:rsidP="00696373">
      <w:pPr>
        <w:spacing w:line="360" w:lineRule="auto"/>
      </w:pPr>
      <w:r w:rsidRPr="00306C92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Parhomenko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apud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Cericato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(2020) define competência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socioemocionais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a capacidade de gerenciar comportamentos, permitindo-se o envolvimento e a relação harmônica com outras pessoas dentro de um contexto social.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Como foi possível perceber, as competências sócias emocionais tornam-se objetivo educacional validado tanto pela documentação pedagógica oficial voltada para a instituição educacional, quanto </w:t>
      </w:r>
      <w:proofErr w:type="gramStart"/>
      <w:r>
        <w:rPr>
          <w:rFonts w:ascii="Arial" w:hAnsi="Arial" w:cs="Arial"/>
          <w:color w:val="auto"/>
          <w:sz w:val="24"/>
          <w:szCs w:val="24"/>
        </w:rPr>
        <w:t>pelas reais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necessidade da criança-aluno inserida na comunidade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sócio-escolar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696373" w:rsidRPr="00C12EEF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proofErr w:type="gramStart"/>
      <w:r>
        <w:rPr>
          <w:rFonts w:ascii="Arial" w:hAnsi="Arial" w:cs="Arial"/>
          <w:color w:val="auto"/>
          <w:sz w:val="24"/>
          <w:szCs w:val="24"/>
        </w:rPr>
        <w:t>Torna-se portanto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fundamental incentivar e trabalhar em sala de aula as competências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socioemocionais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buscando novas estratégias criativa. É importante estimular no aluno a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auto-estima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autoregulação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e o cuidado para om os outros como responsabilidade social para que possa se tornar um ser </w:t>
      </w:r>
      <w:r>
        <w:rPr>
          <w:rFonts w:ascii="Arial" w:hAnsi="Arial" w:cs="Arial"/>
          <w:color w:val="auto"/>
          <w:sz w:val="24"/>
          <w:szCs w:val="24"/>
        </w:rPr>
        <w:lastRenderedPageBreak/>
        <w:t xml:space="preserve">mais seguro e se sentir mais acolhido e, por sua vez, saber também acolher. Propomos, portanto, uma oficina de um encontro para trabalhar a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auto-estima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como ponto inicial para a valorização de si mesmo e dos outros.</w:t>
      </w:r>
    </w:p>
    <w:p w:rsidR="00696373" w:rsidRDefault="00696373" w:rsidP="00696373">
      <w:pPr>
        <w:spacing w:line="360" w:lineRule="auto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2.4 Proposta de oficina em sala de aula </w:t>
      </w:r>
    </w:p>
    <w:p w:rsidR="00696373" w:rsidRDefault="00696373" w:rsidP="00696373">
      <w:pPr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2B538A">
        <w:rPr>
          <w:rFonts w:ascii="Arial" w:hAnsi="Arial" w:cs="Arial"/>
          <w:b/>
          <w:color w:val="auto"/>
          <w:sz w:val="24"/>
          <w:szCs w:val="24"/>
        </w:rPr>
        <w:t>Título:  QUEM SOU EU QUEM É VOCÊ</w:t>
      </w:r>
    </w:p>
    <w:p w:rsidR="00696373" w:rsidRPr="002B538A" w:rsidRDefault="00696373" w:rsidP="00696373">
      <w:pPr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Turma: </w:t>
      </w:r>
      <w:proofErr w:type="gramStart"/>
      <w:r w:rsidRPr="00016040">
        <w:rPr>
          <w:rFonts w:ascii="Arial" w:hAnsi="Arial" w:cs="Arial"/>
          <w:color w:val="auto"/>
          <w:sz w:val="24"/>
          <w:szCs w:val="24"/>
        </w:rPr>
        <w:t>4 série</w:t>
      </w:r>
      <w:proofErr w:type="gramEnd"/>
      <w:r w:rsidRPr="00016040">
        <w:rPr>
          <w:rFonts w:ascii="Arial" w:hAnsi="Arial" w:cs="Arial"/>
          <w:color w:val="auto"/>
          <w:sz w:val="24"/>
          <w:szCs w:val="24"/>
        </w:rPr>
        <w:t xml:space="preserve"> (ensino fundamental 1) ou 6 série (ensino fundamental 2)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4726F4">
        <w:rPr>
          <w:rFonts w:ascii="Arial" w:hAnsi="Arial" w:cs="Arial"/>
          <w:b/>
          <w:color w:val="auto"/>
          <w:sz w:val="24"/>
          <w:szCs w:val="24"/>
        </w:rPr>
        <w:t>Objetivo</w:t>
      </w:r>
      <w:r>
        <w:rPr>
          <w:rFonts w:ascii="Arial" w:hAnsi="Arial" w:cs="Arial"/>
          <w:b/>
          <w:color w:val="auto"/>
          <w:sz w:val="24"/>
          <w:szCs w:val="24"/>
        </w:rPr>
        <w:t xml:space="preserve">: </w:t>
      </w:r>
      <w:r w:rsidRPr="004726F4">
        <w:rPr>
          <w:rFonts w:ascii="Arial" w:hAnsi="Arial" w:cs="Arial"/>
          <w:color w:val="auto"/>
          <w:sz w:val="24"/>
          <w:szCs w:val="24"/>
        </w:rPr>
        <w:t xml:space="preserve">trabalhar </w:t>
      </w:r>
      <w:r>
        <w:rPr>
          <w:rFonts w:ascii="Arial" w:hAnsi="Arial" w:cs="Arial"/>
          <w:color w:val="auto"/>
          <w:sz w:val="24"/>
          <w:szCs w:val="24"/>
        </w:rPr>
        <w:t xml:space="preserve">e compartilhar </w:t>
      </w:r>
      <w:r w:rsidRPr="004726F4">
        <w:rPr>
          <w:rFonts w:ascii="Arial" w:hAnsi="Arial" w:cs="Arial"/>
          <w:color w:val="auto"/>
          <w:sz w:val="24"/>
          <w:szCs w:val="24"/>
        </w:rPr>
        <w:t>as emoções</w:t>
      </w:r>
      <w:r>
        <w:rPr>
          <w:rFonts w:ascii="Arial" w:hAnsi="Arial" w:cs="Arial"/>
          <w:color w:val="auto"/>
          <w:sz w:val="24"/>
          <w:szCs w:val="24"/>
        </w:rPr>
        <w:t xml:space="preserve"> despertadas a partir da autoanalise e do olhar do outro.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4726F4">
        <w:rPr>
          <w:rFonts w:ascii="Arial" w:hAnsi="Arial" w:cs="Arial"/>
          <w:b/>
          <w:color w:val="auto"/>
          <w:sz w:val="24"/>
          <w:szCs w:val="24"/>
        </w:rPr>
        <w:t>Objetivos específicos:</w:t>
      </w:r>
      <w:r>
        <w:rPr>
          <w:rFonts w:ascii="Arial" w:hAnsi="Arial" w:cs="Arial"/>
          <w:color w:val="auto"/>
          <w:sz w:val="24"/>
          <w:szCs w:val="24"/>
        </w:rPr>
        <w:t xml:space="preserve"> Compartilhar emoções, enxergar o outro, se enxergar, aprender a exteriorizar emoções e suas características, fazer o autorretrato e o retrato do outro, falar com\de o outro.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4726F4">
        <w:rPr>
          <w:rFonts w:ascii="Arial" w:hAnsi="Arial" w:cs="Arial"/>
          <w:b/>
          <w:color w:val="auto"/>
          <w:sz w:val="24"/>
          <w:szCs w:val="24"/>
        </w:rPr>
        <w:t>Justificativa:</w:t>
      </w:r>
      <w:r>
        <w:rPr>
          <w:rFonts w:ascii="Arial" w:hAnsi="Arial" w:cs="Arial"/>
          <w:color w:val="auto"/>
          <w:sz w:val="24"/>
          <w:szCs w:val="24"/>
        </w:rPr>
        <w:t xml:space="preserve"> necessidade de trabalhar na escola o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sócioemocional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dos alunos inseridos em uma comunidade micro social (escola).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2B538A">
        <w:rPr>
          <w:rFonts w:ascii="Arial" w:hAnsi="Arial" w:cs="Arial"/>
          <w:b/>
          <w:color w:val="auto"/>
          <w:sz w:val="24"/>
          <w:szCs w:val="24"/>
        </w:rPr>
        <w:t>Cronograma</w:t>
      </w:r>
      <w:r>
        <w:rPr>
          <w:rFonts w:ascii="Arial" w:hAnsi="Arial" w:cs="Arial"/>
          <w:color w:val="auto"/>
          <w:sz w:val="24"/>
          <w:szCs w:val="24"/>
        </w:rPr>
        <w:t>: uma tarde de duração das 14:00 as 18:00</w:t>
      </w:r>
    </w:p>
    <w:p w:rsidR="00696373" w:rsidRPr="004726F4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 para começar.......</w:t>
      </w:r>
    </w:p>
    <w:p w:rsidR="00696373" w:rsidRPr="00706B06" w:rsidRDefault="00696373" w:rsidP="00696373">
      <w:pPr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706B06">
        <w:rPr>
          <w:rFonts w:ascii="Arial" w:hAnsi="Arial" w:cs="Arial"/>
          <w:b/>
          <w:color w:val="auto"/>
          <w:sz w:val="24"/>
          <w:szCs w:val="24"/>
        </w:rPr>
        <w:t>Vamos nos conhecer mais um pouco: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582AFC">
        <w:rPr>
          <w:rFonts w:ascii="Arial" w:hAnsi="Arial" w:cs="Arial"/>
          <w:color w:val="auto"/>
          <w:sz w:val="24"/>
          <w:szCs w:val="24"/>
        </w:rPr>
        <w:t>Ini</w:t>
      </w:r>
      <w:r>
        <w:rPr>
          <w:rFonts w:ascii="Arial" w:hAnsi="Arial" w:cs="Arial"/>
          <w:color w:val="auto"/>
          <w:sz w:val="24"/>
          <w:szCs w:val="24"/>
        </w:rPr>
        <w:t xml:space="preserve">cie a atividade conversando com a turma sobre autoconhecimento. Apresente um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dialogo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aberto, perguntando</w:t>
      </w:r>
    </w:p>
    <w:p w:rsidR="00696373" w:rsidRPr="0039781B" w:rsidRDefault="00696373" w:rsidP="00696373">
      <w:pPr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39781B">
        <w:rPr>
          <w:rFonts w:ascii="Arial" w:hAnsi="Arial" w:cs="Arial"/>
          <w:b/>
          <w:color w:val="auto"/>
          <w:sz w:val="24"/>
          <w:szCs w:val="24"/>
        </w:rPr>
        <w:t>CONVERSA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Você se conhece por dentro e por fora?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Qual sua característica física que você mais acha interessante?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Qual sua personalidade? (</w:t>
      </w:r>
      <w:proofErr w:type="gramStart"/>
      <w:r>
        <w:rPr>
          <w:rFonts w:ascii="Arial" w:hAnsi="Arial" w:cs="Arial"/>
          <w:color w:val="auto"/>
          <w:sz w:val="24"/>
          <w:szCs w:val="24"/>
        </w:rPr>
        <w:t>alegre</w:t>
      </w:r>
      <w:proofErr w:type="gramEnd"/>
      <w:r>
        <w:rPr>
          <w:rFonts w:ascii="Arial" w:hAnsi="Arial" w:cs="Arial"/>
          <w:color w:val="auto"/>
          <w:sz w:val="24"/>
          <w:szCs w:val="24"/>
        </w:rPr>
        <w:t>, triste, gentil, brincalhão)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 que você gosta de fazer na sua casa?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 que você gosta de fazer na escola?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Qual sua comida preferida?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Qual sua roupa preferida?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Qual seu programa preferido?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Qual seu jogo ou brinquedo preferido?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Come reage quando está triste, alegre, com raiva, feliz?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 que você faria </w:t>
      </w:r>
      <w:proofErr w:type="gramStart"/>
      <w:r>
        <w:rPr>
          <w:rFonts w:ascii="Arial" w:hAnsi="Arial" w:cs="Arial"/>
          <w:color w:val="auto"/>
          <w:sz w:val="24"/>
          <w:szCs w:val="24"/>
        </w:rPr>
        <w:t>se...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color w:val="auto"/>
          <w:sz w:val="24"/>
          <w:szCs w:val="24"/>
        </w:rPr>
        <w:t>alguém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mentisse, te ofendesse...)</w:t>
      </w:r>
    </w:p>
    <w:p w:rsidR="00696373" w:rsidRPr="0039781B" w:rsidRDefault="00696373" w:rsidP="00696373">
      <w:pPr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39781B">
        <w:rPr>
          <w:rFonts w:ascii="Arial" w:hAnsi="Arial" w:cs="Arial"/>
          <w:b/>
          <w:color w:val="auto"/>
          <w:sz w:val="24"/>
          <w:szCs w:val="24"/>
        </w:rPr>
        <w:t>AÇÃO</w:t>
      </w:r>
    </w:p>
    <w:p w:rsidR="00696373" w:rsidRPr="00706B06" w:rsidRDefault="00696373" w:rsidP="00696373">
      <w:pPr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706B06">
        <w:rPr>
          <w:rFonts w:ascii="Arial" w:hAnsi="Arial" w:cs="Arial"/>
          <w:b/>
          <w:color w:val="auto"/>
          <w:sz w:val="24"/>
          <w:szCs w:val="24"/>
        </w:rPr>
        <w:t>Agora distribua para seus alunos e peça para preencher: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 direita peça para escrever suas características físicas ou de personalidade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 esquerda que tipo de emoções estas características despertam nele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96373" w:rsidTr="0060742B">
        <w:tc>
          <w:tcPr>
            <w:tcW w:w="4247" w:type="dxa"/>
          </w:tcPr>
          <w:p w:rsidR="00696373" w:rsidRDefault="00696373" w:rsidP="0060742B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    Minhas características</w:t>
            </w:r>
          </w:p>
        </w:tc>
        <w:tc>
          <w:tcPr>
            <w:tcW w:w="4247" w:type="dxa"/>
          </w:tcPr>
          <w:p w:rsidR="00696373" w:rsidRDefault="00696373" w:rsidP="0060742B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        Minhas emoções</w:t>
            </w:r>
          </w:p>
        </w:tc>
      </w:tr>
      <w:tr w:rsidR="00696373" w:rsidTr="0060742B">
        <w:tc>
          <w:tcPr>
            <w:tcW w:w="4247" w:type="dxa"/>
          </w:tcPr>
          <w:p w:rsidR="00696373" w:rsidRDefault="00696373" w:rsidP="0060742B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Ex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>: simpático</w:t>
            </w:r>
          </w:p>
        </w:tc>
        <w:tc>
          <w:tcPr>
            <w:tcW w:w="4247" w:type="dxa"/>
          </w:tcPr>
          <w:p w:rsidR="00696373" w:rsidRDefault="00696373" w:rsidP="0060742B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auto"/>
                <w:sz w:val="24"/>
                <w:szCs w:val="24"/>
              </w:rPr>
              <w:t>alegria</w:t>
            </w:r>
            <w:proofErr w:type="gramEnd"/>
          </w:p>
        </w:tc>
      </w:tr>
      <w:tr w:rsidR="00696373" w:rsidTr="0060742B">
        <w:tc>
          <w:tcPr>
            <w:tcW w:w="4247" w:type="dxa"/>
          </w:tcPr>
          <w:p w:rsidR="00696373" w:rsidRDefault="00696373" w:rsidP="0060742B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47" w:type="dxa"/>
          </w:tcPr>
          <w:p w:rsidR="00696373" w:rsidRDefault="00696373" w:rsidP="0060742B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96373" w:rsidTr="0060742B">
        <w:tc>
          <w:tcPr>
            <w:tcW w:w="4247" w:type="dxa"/>
          </w:tcPr>
          <w:p w:rsidR="00696373" w:rsidRDefault="00696373" w:rsidP="0060742B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47" w:type="dxa"/>
          </w:tcPr>
          <w:p w:rsidR="00696373" w:rsidRDefault="00696373" w:rsidP="0060742B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96373" w:rsidTr="0060742B">
        <w:tc>
          <w:tcPr>
            <w:tcW w:w="4247" w:type="dxa"/>
          </w:tcPr>
          <w:p w:rsidR="00696373" w:rsidRDefault="00696373" w:rsidP="0060742B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47" w:type="dxa"/>
          </w:tcPr>
          <w:p w:rsidR="00696373" w:rsidRDefault="00696373" w:rsidP="0060742B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96373" w:rsidTr="0060742B">
        <w:tc>
          <w:tcPr>
            <w:tcW w:w="4247" w:type="dxa"/>
          </w:tcPr>
          <w:p w:rsidR="00696373" w:rsidRDefault="00696373" w:rsidP="0060742B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47" w:type="dxa"/>
          </w:tcPr>
          <w:p w:rsidR="00696373" w:rsidRDefault="00696373" w:rsidP="0060742B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96373" w:rsidTr="0060742B">
        <w:tc>
          <w:tcPr>
            <w:tcW w:w="4247" w:type="dxa"/>
          </w:tcPr>
          <w:p w:rsidR="00696373" w:rsidRDefault="00696373" w:rsidP="0060742B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47" w:type="dxa"/>
          </w:tcPr>
          <w:p w:rsidR="00696373" w:rsidRDefault="00696373" w:rsidP="0060742B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96373" w:rsidTr="0060742B">
        <w:trPr>
          <w:trHeight w:val="500"/>
        </w:trPr>
        <w:tc>
          <w:tcPr>
            <w:tcW w:w="4247" w:type="dxa"/>
          </w:tcPr>
          <w:p w:rsidR="00696373" w:rsidRDefault="00696373" w:rsidP="0060742B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47" w:type="dxa"/>
          </w:tcPr>
          <w:p w:rsidR="00696373" w:rsidRDefault="00696373" w:rsidP="0060742B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696373" w:rsidRPr="00582AFC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Pedir para quem se sentir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vontade de apresentar para a turma a tabela com as próprias características e as emoções e compartilhar junto com a turma. Guiar uma discussão a respeito da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autopercepção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junto com a turma a partir das tabelas compartilhadas.</w:t>
      </w:r>
    </w:p>
    <w:p w:rsidR="00696373" w:rsidRPr="00651D97" w:rsidRDefault="00696373" w:rsidP="00696373">
      <w:pPr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651D97">
        <w:rPr>
          <w:rFonts w:ascii="Arial" w:hAnsi="Arial" w:cs="Arial"/>
          <w:b/>
          <w:color w:val="auto"/>
          <w:sz w:val="24"/>
          <w:szCs w:val="24"/>
        </w:rPr>
        <w:t>Agora vamos desenhar!</w:t>
      </w:r>
    </w:p>
    <w:p w:rsidR="00696373" w:rsidRPr="00651D97" w:rsidRDefault="00696373" w:rsidP="00696373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651D97">
        <w:rPr>
          <w:rFonts w:ascii="Arial" w:hAnsi="Arial" w:cs="Arial"/>
          <w:color w:val="auto"/>
          <w:sz w:val="24"/>
          <w:szCs w:val="24"/>
        </w:rPr>
        <w:t>Distribuir folhas A4 lápis e cores (</w:t>
      </w:r>
      <w:proofErr w:type="spellStart"/>
      <w:r w:rsidRPr="00651D97">
        <w:rPr>
          <w:rFonts w:ascii="Arial" w:hAnsi="Arial" w:cs="Arial"/>
          <w:color w:val="auto"/>
          <w:sz w:val="24"/>
          <w:szCs w:val="24"/>
        </w:rPr>
        <w:t>canetinhas</w:t>
      </w:r>
      <w:proofErr w:type="spellEnd"/>
      <w:r w:rsidRPr="00651D97">
        <w:rPr>
          <w:rFonts w:ascii="Arial" w:hAnsi="Arial" w:cs="Arial"/>
          <w:color w:val="auto"/>
          <w:sz w:val="24"/>
          <w:szCs w:val="24"/>
        </w:rPr>
        <w:t>, giz de cera, lápis coloridos)</w:t>
      </w:r>
    </w:p>
    <w:p w:rsidR="00696373" w:rsidRPr="00651D97" w:rsidRDefault="00696373" w:rsidP="00696373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651D97">
        <w:rPr>
          <w:rFonts w:ascii="Arial" w:hAnsi="Arial" w:cs="Arial"/>
          <w:color w:val="auto"/>
          <w:sz w:val="24"/>
          <w:szCs w:val="24"/>
        </w:rPr>
        <w:t>Pedir para cada um se desenhar como se sente e se vê.</w:t>
      </w:r>
    </w:p>
    <w:p w:rsidR="00696373" w:rsidRPr="00CB6610" w:rsidRDefault="00696373" w:rsidP="00696373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651D97">
        <w:rPr>
          <w:rFonts w:ascii="Arial" w:hAnsi="Arial" w:cs="Arial"/>
          <w:color w:val="auto"/>
          <w:sz w:val="24"/>
          <w:szCs w:val="24"/>
        </w:rPr>
        <w:t xml:space="preserve"> Em seguida, em duplas formadas, pedir que um colega desenhe o outro colega.</w:t>
      </w:r>
    </w:p>
    <w:p w:rsidR="00696373" w:rsidRPr="00CB6610" w:rsidRDefault="00696373" w:rsidP="00696373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651D97">
        <w:rPr>
          <w:rFonts w:ascii="Arial" w:hAnsi="Arial" w:cs="Arial"/>
          <w:color w:val="auto"/>
          <w:sz w:val="24"/>
          <w:szCs w:val="24"/>
        </w:rPr>
        <w:t>Pedir que</w:t>
      </w:r>
      <w:r>
        <w:rPr>
          <w:rFonts w:ascii="Arial" w:hAnsi="Arial" w:cs="Arial"/>
          <w:color w:val="auto"/>
          <w:sz w:val="24"/>
          <w:szCs w:val="24"/>
        </w:rPr>
        <w:t xml:space="preserve"> cada</w:t>
      </w:r>
      <w:r w:rsidRPr="00651D97">
        <w:rPr>
          <w:rFonts w:ascii="Arial" w:hAnsi="Arial" w:cs="Arial"/>
          <w:color w:val="auto"/>
          <w:sz w:val="24"/>
          <w:szCs w:val="24"/>
        </w:rPr>
        <w:t xml:space="preserve"> aluno compare o seu autorretrato</w:t>
      </w:r>
      <w:r>
        <w:rPr>
          <w:rFonts w:ascii="Arial" w:hAnsi="Arial" w:cs="Arial"/>
          <w:color w:val="auto"/>
          <w:sz w:val="24"/>
          <w:szCs w:val="24"/>
        </w:rPr>
        <w:t xml:space="preserve"> com o desenho</w:t>
      </w:r>
      <w:r w:rsidRPr="00651D97">
        <w:rPr>
          <w:rFonts w:ascii="Arial" w:hAnsi="Arial" w:cs="Arial"/>
          <w:color w:val="auto"/>
          <w:sz w:val="24"/>
          <w:szCs w:val="24"/>
        </w:rPr>
        <w:t xml:space="preserve"> dele feito pelo colega.  </w:t>
      </w:r>
      <w:r w:rsidRPr="00CB6610">
        <w:rPr>
          <w:rFonts w:ascii="Arial" w:hAnsi="Arial" w:cs="Arial"/>
          <w:color w:val="auto"/>
          <w:sz w:val="24"/>
          <w:szCs w:val="24"/>
        </w:rPr>
        <w:t>No final cada um deve ter comparado o seu autorretrato com o retrato do outro aluno.</w:t>
      </w:r>
    </w:p>
    <w:p w:rsidR="00696373" w:rsidRPr="0039781B" w:rsidRDefault="00696373" w:rsidP="00696373">
      <w:pPr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39781B">
        <w:rPr>
          <w:rFonts w:ascii="Arial" w:hAnsi="Arial" w:cs="Arial"/>
          <w:b/>
          <w:color w:val="auto"/>
          <w:sz w:val="24"/>
          <w:szCs w:val="24"/>
        </w:rPr>
        <w:t>REFLEXÃO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Reflexão, responder: Quais as diferenças entre o seu autorretrato e o retrato que seu colega fez de você? Como você se enxerga? Como você acha que ele te enxerga?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Quais emoções te desperta a maneira que ele te vê?</w:t>
      </w:r>
    </w:p>
    <w:p w:rsidR="00696373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Para terminar fazer em sala de aula uma roda de troca e conversa a respeito da atividade e das emoções que a atividade despertou e que foram conversadas com os colegas.</w:t>
      </w:r>
    </w:p>
    <w:p w:rsidR="00696373" w:rsidRPr="00CE787E" w:rsidRDefault="00696373" w:rsidP="00696373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CE787E">
        <w:rPr>
          <w:rFonts w:ascii="Arial" w:hAnsi="Arial" w:cs="Arial"/>
          <w:b/>
          <w:color w:val="auto"/>
          <w:sz w:val="24"/>
          <w:szCs w:val="24"/>
        </w:rPr>
        <w:t>CONCLUSÃO</w:t>
      </w:r>
    </w:p>
    <w:p w:rsidR="00696373" w:rsidRPr="00CE787E" w:rsidRDefault="00696373" w:rsidP="00696373">
      <w:pPr>
        <w:pStyle w:val="PargrafodaLista"/>
        <w:spacing w:line="360" w:lineRule="auto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696373" w:rsidRPr="00E8001D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E8001D">
        <w:rPr>
          <w:rFonts w:ascii="Arial" w:hAnsi="Arial" w:cs="Arial"/>
          <w:color w:val="auto"/>
          <w:sz w:val="24"/>
          <w:szCs w:val="24"/>
        </w:rPr>
        <w:t xml:space="preserve">À luz dos fatos analisado é possível perceber que a adoção do ensino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socioemocional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como estratégia educacional se torna dinâmica essencial em um atendimento qualitativo que visa o resgate afetivo do aluno. As atividades propostas visam assim, a estimular criativamente não somente as possíveis habilidades artísticas do próprio aluno, mas também suas competências afetivas o colocando em contato com seu próprio eu e com a coletividade.  </w:t>
      </w:r>
    </w:p>
    <w:p w:rsidR="00696373" w:rsidRPr="00E8001D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E8001D">
        <w:rPr>
          <w:rFonts w:ascii="Arial" w:hAnsi="Arial" w:cs="Arial"/>
          <w:color w:val="auto"/>
          <w:sz w:val="24"/>
          <w:szCs w:val="24"/>
        </w:rPr>
        <w:t xml:space="preserve">Tendo também em vista os exemplos auto narrativos propostos na oficina, ficou clara a importância da aplicação prática das atividades pautadas pela a arte educação pela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arteterapia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como forma de reconfiguração relacional e ressaltando assim, sua real eficácia pedagógica. Acrescentar as práticas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artisticas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como pintura, escultura, teatro, dança, escrita traz de uma forma lúdica e eficaz o processo de valorização e resgate da criança individual e coletiva abrindo novas possibilidades criativas rumo a sua mudança interior. </w:t>
      </w:r>
      <w:r w:rsidRPr="00E8001D">
        <w:rPr>
          <w:rFonts w:ascii="Arial" w:hAnsi="Arial" w:cs="Arial"/>
          <w:color w:val="auto"/>
          <w:sz w:val="24"/>
          <w:szCs w:val="24"/>
        </w:rPr>
        <w:tab/>
      </w:r>
    </w:p>
    <w:p w:rsidR="00696373" w:rsidRPr="00E8001D" w:rsidRDefault="00696373" w:rsidP="00696373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 este respeito</w:t>
      </w:r>
      <w:r w:rsidRPr="00CE787E">
        <w:rPr>
          <w:rFonts w:ascii="Arial" w:eastAsia="Times New Roman" w:hAnsi="Arial" w:cs="Arial"/>
          <w:color w:val="222222"/>
          <w:sz w:val="24"/>
          <w:szCs w:val="24"/>
        </w:rPr>
        <w:t xml:space="preserve">, Melo (2009) coloca que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o ensino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sócioemocional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propicia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 xml:space="preserve">entre </w:t>
      </w:r>
      <w:r w:rsidRPr="00CE787E">
        <w:rPr>
          <w:rFonts w:ascii="Arial" w:eastAsia="Times New Roman" w:hAnsi="Arial" w:cs="Arial"/>
          <w:color w:val="222222"/>
          <w:sz w:val="24"/>
          <w:szCs w:val="24"/>
        </w:rPr>
        <w:t xml:space="preserve"> professor</w:t>
      </w:r>
      <w:proofErr w:type="gramEnd"/>
      <w:r w:rsidRPr="00CE787E">
        <w:rPr>
          <w:rFonts w:ascii="Arial" w:eastAsia="Times New Roman" w:hAnsi="Arial" w:cs="Arial"/>
          <w:color w:val="222222"/>
          <w:sz w:val="24"/>
          <w:szCs w:val="24"/>
        </w:rPr>
        <w:t xml:space="preserve"> e aluno uma relação de emoção e afetividade e consequentemente aponta para a melhora no ambiente escolar</w:t>
      </w:r>
      <w:r>
        <w:rPr>
          <w:rFonts w:ascii="Arial" w:eastAsia="Times New Roman" w:hAnsi="Arial" w:cs="Arial"/>
          <w:color w:val="222222"/>
          <w:sz w:val="24"/>
          <w:szCs w:val="24"/>
        </w:rPr>
        <w:t>. O docente</w:t>
      </w:r>
      <w:r w:rsidRPr="00CE787E">
        <w:rPr>
          <w:rFonts w:ascii="Arial" w:eastAsia="Times New Roman" w:hAnsi="Arial" w:cs="Arial"/>
          <w:color w:val="222222"/>
          <w:sz w:val="24"/>
          <w:szCs w:val="24"/>
        </w:rPr>
        <w:t xml:space="preserve"> catalizador do processo no estabelecimento de uma relação pautada no afeto e na criação de um ambiente expressivo propício, torna-se desta maneira elemento mediador que estimula a troca e a mudança.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Neste contexto,</w:t>
      </w:r>
      <w:r w:rsidRPr="00CE787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E8001D">
        <w:rPr>
          <w:rFonts w:ascii="Arial" w:hAnsi="Arial" w:cs="Arial"/>
          <w:color w:val="auto"/>
          <w:sz w:val="24"/>
          <w:szCs w:val="24"/>
        </w:rPr>
        <w:t xml:space="preserve">para Carvalho (2015) os símbolos expressos na arte não são vistos como simples projeções de conteúdo lúdico, mas como importante mecanismos rumo à transformação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sócio-emocional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qualitativa do aluno contribuindo para seu desenvolvimento </w:t>
      </w:r>
      <w:proofErr w:type="spellStart"/>
      <w:r w:rsidRPr="00E8001D">
        <w:rPr>
          <w:rFonts w:ascii="Arial" w:hAnsi="Arial" w:cs="Arial"/>
          <w:color w:val="auto"/>
          <w:sz w:val="24"/>
          <w:szCs w:val="24"/>
        </w:rPr>
        <w:t>psico-físico</w:t>
      </w:r>
      <w:proofErr w:type="spellEnd"/>
      <w:r w:rsidRPr="00E8001D">
        <w:rPr>
          <w:rFonts w:ascii="Arial" w:hAnsi="Arial" w:cs="Arial"/>
          <w:color w:val="auto"/>
          <w:sz w:val="24"/>
          <w:szCs w:val="24"/>
        </w:rPr>
        <w:t xml:space="preserve"> individual e coletivo.</w:t>
      </w:r>
    </w:p>
    <w:p w:rsidR="00696373" w:rsidRPr="003C188C" w:rsidRDefault="00696373" w:rsidP="00696373">
      <w:pPr>
        <w:spacing w:line="360" w:lineRule="auto"/>
        <w:rPr>
          <w:rFonts w:ascii="Arial" w:hAnsi="Arial" w:cs="Arial"/>
          <w:sz w:val="24"/>
          <w:szCs w:val="24"/>
        </w:rPr>
      </w:pP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</w:p>
    <w:p w:rsidR="00696373" w:rsidRPr="003C188C" w:rsidRDefault="00696373" w:rsidP="00696373">
      <w:pPr>
        <w:spacing w:line="360" w:lineRule="auto"/>
        <w:ind w:left="142"/>
        <w:rPr>
          <w:rFonts w:ascii="Arial" w:hAnsi="Arial" w:cs="Arial"/>
          <w:sz w:val="24"/>
          <w:szCs w:val="24"/>
        </w:rPr>
      </w:pPr>
    </w:p>
    <w:p w:rsidR="00696373" w:rsidRPr="009C3987" w:rsidRDefault="00696373" w:rsidP="00696373">
      <w:pPr>
        <w:spacing w:line="360" w:lineRule="auto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4-</w:t>
      </w:r>
      <w:r w:rsidRPr="009C3987">
        <w:rPr>
          <w:rFonts w:ascii="Arial" w:hAnsi="Arial" w:cs="Arial"/>
          <w:b/>
          <w:sz w:val="24"/>
          <w:szCs w:val="24"/>
        </w:rPr>
        <w:t>REFERÊNCIAS</w:t>
      </w:r>
      <w:r w:rsidRPr="009C3987">
        <w:rPr>
          <w:rFonts w:ascii="Arial" w:hAnsi="Arial" w:cs="Arial"/>
          <w:b/>
          <w:sz w:val="24"/>
          <w:szCs w:val="24"/>
        </w:rPr>
        <w:tab/>
      </w:r>
      <w:r w:rsidRPr="009C3987">
        <w:rPr>
          <w:rFonts w:ascii="Arial" w:hAnsi="Arial" w:cs="Arial"/>
          <w:b/>
          <w:sz w:val="24"/>
          <w:szCs w:val="24"/>
        </w:rPr>
        <w:tab/>
      </w:r>
      <w:r w:rsidRPr="009C3987">
        <w:rPr>
          <w:rFonts w:ascii="Arial" w:hAnsi="Arial" w:cs="Arial"/>
          <w:b/>
          <w:sz w:val="24"/>
          <w:szCs w:val="24"/>
        </w:rPr>
        <w:tab/>
      </w:r>
      <w:r w:rsidRPr="009C3987">
        <w:rPr>
          <w:rFonts w:ascii="Arial" w:hAnsi="Arial" w:cs="Arial"/>
          <w:b/>
          <w:sz w:val="24"/>
          <w:szCs w:val="24"/>
        </w:rPr>
        <w:tab/>
      </w:r>
      <w:r w:rsidRPr="009C3987">
        <w:rPr>
          <w:rFonts w:ascii="Arial" w:hAnsi="Arial" w:cs="Arial"/>
          <w:b/>
          <w:sz w:val="24"/>
          <w:szCs w:val="24"/>
        </w:rPr>
        <w:tab/>
      </w:r>
      <w:r w:rsidRPr="009C3987">
        <w:rPr>
          <w:rFonts w:ascii="Arial" w:hAnsi="Arial" w:cs="Arial"/>
          <w:b/>
          <w:sz w:val="24"/>
          <w:szCs w:val="24"/>
        </w:rPr>
        <w:tab/>
      </w:r>
      <w:r w:rsidRPr="009C3987">
        <w:rPr>
          <w:rFonts w:ascii="Arial" w:hAnsi="Arial" w:cs="Arial"/>
          <w:b/>
          <w:sz w:val="24"/>
          <w:szCs w:val="24"/>
        </w:rPr>
        <w:tab/>
      </w:r>
      <w:r w:rsidRPr="009C3987">
        <w:rPr>
          <w:rFonts w:ascii="Arial" w:hAnsi="Arial" w:cs="Arial"/>
          <w:b/>
          <w:sz w:val="24"/>
          <w:szCs w:val="24"/>
        </w:rPr>
        <w:tab/>
      </w:r>
    </w:p>
    <w:p w:rsidR="00696373" w:rsidRDefault="00696373" w:rsidP="006963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12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Araújo, P. Ensino em perspectivas Contrapontos: relações e discrepâncias sobre os sinônimos na arte educação Revista ENPE Fortaleza (2022). </w:t>
      </w:r>
      <w:proofErr w:type="gramStart"/>
      <w:r>
        <w:rPr>
          <w:rFonts w:ascii="Arial" w:hAnsi="Arial" w:cs="Arial"/>
          <w:sz w:val="24"/>
          <w:szCs w:val="24"/>
        </w:rPr>
        <w:t>em</w:t>
      </w:r>
      <w:proofErr w:type="gramEnd"/>
      <w:r>
        <w:rPr>
          <w:rFonts w:ascii="Arial" w:hAnsi="Arial" w:cs="Arial"/>
          <w:sz w:val="24"/>
          <w:szCs w:val="24"/>
        </w:rPr>
        <w:t xml:space="preserve"> https\\revista.uece.br\index.php\ensinoemperpectivas\ISSN:2675-9144 acesso em 18 de novembro de 2022.</w:t>
      </w:r>
    </w:p>
    <w:p w:rsidR="00696373" w:rsidRDefault="00696373" w:rsidP="006963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12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3C188C">
        <w:rPr>
          <w:rFonts w:ascii="Arial" w:hAnsi="Arial" w:cs="Arial"/>
          <w:sz w:val="24"/>
          <w:szCs w:val="24"/>
        </w:rPr>
        <w:t>Borges em www.cursodepsicologiarteterapia acesso 22 de outubro de 2022</w:t>
      </w:r>
    </w:p>
    <w:p w:rsidR="00696373" w:rsidRPr="003C188C" w:rsidRDefault="00696373" w:rsidP="006963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12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Brasil. Ministério da Educação (MEC</w:t>
      </w:r>
      <w:proofErr w:type="gramStart"/>
      <w:r>
        <w:rPr>
          <w:rFonts w:ascii="Arial" w:hAnsi="Arial" w:cs="Arial"/>
          <w:sz w:val="24"/>
          <w:szCs w:val="24"/>
        </w:rPr>
        <w:t>).Secretaria</w:t>
      </w:r>
      <w:proofErr w:type="gramEnd"/>
      <w:r>
        <w:rPr>
          <w:rFonts w:ascii="Arial" w:hAnsi="Arial" w:cs="Arial"/>
          <w:sz w:val="24"/>
          <w:szCs w:val="24"/>
        </w:rPr>
        <w:t xml:space="preserve"> da Educação Básica. Base Nacional Comum Curricular.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Brasilia:MEC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2017, p. 8</w:t>
      </w:r>
    </w:p>
    <w:p w:rsidR="00696373" w:rsidRPr="003C188C" w:rsidRDefault="00696373" w:rsidP="006963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12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3C188C">
        <w:rPr>
          <w:rFonts w:ascii="Arial" w:hAnsi="Arial" w:cs="Arial"/>
          <w:sz w:val="24"/>
          <w:szCs w:val="24"/>
        </w:rPr>
        <w:t>Carvalho, J. A arte cura.  Editora Campinas São Paulo, 2015, p. 27.</w:t>
      </w:r>
      <w:r w:rsidRPr="003C188C">
        <w:rPr>
          <w:rFonts w:ascii="Arial" w:hAnsi="Arial" w:cs="Arial"/>
          <w:sz w:val="24"/>
          <w:szCs w:val="24"/>
        </w:rPr>
        <w:tab/>
      </w:r>
    </w:p>
    <w:p w:rsidR="00696373" w:rsidRDefault="00696373" w:rsidP="00696373">
      <w:pPr>
        <w:spacing w:line="360" w:lineRule="auto"/>
        <w:ind w:left="142"/>
        <w:rPr>
          <w:rFonts w:ascii="Arial" w:hAnsi="Arial" w:cs="Arial"/>
          <w:sz w:val="24"/>
          <w:szCs w:val="24"/>
        </w:rPr>
      </w:pPr>
    </w:p>
    <w:p w:rsidR="00696373" w:rsidRDefault="00696373" w:rsidP="00696373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Cericato</w:t>
      </w:r>
      <w:proofErr w:type="spellEnd"/>
      <w:r>
        <w:rPr>
          <w:rFonts w:ascii="Arial" w:hAnsi="Arial" w:cs="Arial"/>
          <w:sz w:val="24"/>
          <w:szCs w:val="24"/>
        </w:rPr>
        <w:t xml:space="preserve">, L. Competências </w:t>
      </w:r>
      <w:proofErr w:type="spellStart"/>
      <w:r>
        <w:rPr>
          <w:rFonts w:ascii="Arial" w:hAnsi="Arial" w:cs="Arial"/>
          <w:sz w:val="24"/>
          <w:szCs w:val="24"/>
        </w:rPr>
        <w:t>socioemocionais</w:t>
      </w:r>
      <w:proofErr w:type="spellEnd"/>
      <w:r>
        <w:rPr>
          <w:rFonts w:ascii="Arial" w:hAnsi="Arial" w:cs="Arial"/>
          <w:sz w:val="24"/>
          <w:szCs w:val="24"/>
        </w:rPr>
        <w:t xml:space="preserve"> de bolso. São Paulo: editora Arco 43 2020 p 111</w:t>
      </w:r>
    </w:p>
    <w:p w:rsidR="00696373" w:rsidRDefault="00696373" w:rsidP="00696373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Colemann</w:t>
      </w:r>
      <w:proofErr w:type="spellEnd"/>
      <w:r>
        <w:rPr>
          <w:rFonts w:ascii="Arial" w:hAnsi="Arial" w:cs="Arial"/>
          <w:sz w:val="24"/>
          <w:szCs w:val="24"/>
        </w:rPr>
        <w:t xml:space="preserve">, K.et </w:t>
      </w:r>
      <w:proofErr w:type="spellStart"/>
      <w:r>
        <w:rPr>
          <w:rFonts w:ascii="Arial" w:hAnsi="Arial" w:cs="Arial"/>
          <w:sz w:val="24"/>
          <w:szCs w:val="24"/>
        </w:rPr>
        <w:t>all</w:t>
      </w:r>
      <w:proofErr w:type="spellEnd"/>
      <w:r>
        <w:rPr>
          <w:rFonts w:ascii="Arial" w:hAnsi="Arial" w:cs="Arial"/>
          <w:sz w:val="24"/>
          <w:szCs w:val="24"/>
        </w:rPr>
        <w:t xml:space="preserve">. A visão da </w:t>
      </w:r>
      <w:proofErr w:type="spellStart"/>
      <w:r>
        <w:rPr>
          <w:rFonts w:ascii="Arial" w:hAnsi="Arial" w:cs="Arial"/>
          <w:sz w:val="24"/>
          <w:szCs w:val="24"/>
        </w:rPr>
        <w:t>InSEA</w:t>
      </w:r>
      <w:proofErr w:type="spellEnd"/>
      <w:r>
        <w:rPr>
          <w:rFonts w:ascii="Arial" w:hAnsi="Arial" w:cs="Arial"/>
          <w:sz w:val="24"/>
          <w:szCs w:val="24"/>
        </w:rPr>
        <w:t xml:space="preserve"> para 2050: futuro da educação. Disponível em: respostaaculturadaUnescosobreofuturodahumanidade.com.br acesso em 20 de novembro de 2022. </w:t>
      </w:r>
    </w:p>
    <w:p w:rsidR="00696373" w:rsidRDefault="00696373" w:rsidP="00696373">
      <w:pPr>
        <w:spacing w:line="360" w:lineRule="auto"/>
        <w:ind w:left="142"/>
        <w:rPr>
          <w:rFonts w:ascii="Arial" w:hAnsi="Arial" w:cs="Arial"/>
          <w:sz w:val="24"/>
          <w:szCs w:val="24"/>
        </w:rPr>
      </w:pPr>
    </w:p>
    <w:p w:rsidR="00696373" w:rsidRPr="003C188C" w:rsidRDefault="00696373" w:rsidP="00696373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proofErr w:type="spellStart"/>
      <w:r w:rsidRPr="003C188C">
        <w:rPr>
          <w:rFonts w:ascii="Arial" w:hAnsi="Arial" w:cs="Arial"/>
          <w:sz w:val="24"/>
          <w:szCs w:val="24"/>
        </w:rPr>
        <w:t>Dionisio</w:t>
      </w:r>
      <w:proofErr w:type="spellEnd"/>
      <w:r w:rsidRPr="003C188C">
        <w:rPr>
          <w:rFonts w:ascii="Arial" w:hAnsi="Arial" w:cs="Arial"/>
          <w:sz w:val="24"/>
          <w:szCs w:val="24"/>
        </w:rPr>
        <w:t>, G. Museu de imagem do inconsciente. São Paulo Martins Fontes, 2012, p. 31</w:t>
      </w:r>
    </w:p>
    <w:p w:rsidR="00696373" w:rsidRDefault="00696373" w:rsidP="00696373">
      <w:pPr>
        <w:spacing w:before="360" w:line="360" w:lineRule="auto"/>
        <w:ind w:left="142"/>
        <w:rPr>
          <w:rFonts w:ascii="Arial" w:hAnsi="Arial" w:cs="Arial"/>
          <w:sz w:val="24"/>
          <w:szCs w:val="24"/>
        </w:rPr>
      </w:pPr>
      <w:proofErr w:type="spellStart"/>
      <w:r w:rsidRPr="003C188C">
        <w:rPr>
          <w:rFonts w:ascii="Arial" w:eastAsia="Times New Roman" w:hAnsi="Arial" w:cs="Arial"/>
          <w:color w:val="222222"/>
          <w:sz w:val="24"/>
          <w:szCs w:val="24"/>
        </w:rPr>
        <w:t>Falaschi</w:t>
      </w:r>
      <w:proofErr w:type="spellEnd"/>
      <w:r w:rsidRPr="003C188C">
        <w:rPr>
          <w:rFonts w:ascii="Arial" w:eastAsia="Times New Roman" w:hAnsi="Arial" w:cs="Arial"/>
          <w:color w:val="222222"/>
          <w:sz w:val="24"/>
          <w:szCs w:val="24"/>
        </w:rPr>
        <w:t xml:space="preserve"> em www.cursodepsicologiarteterapia.com.br acesso em 24 de setembro de 2016</w:t>
      </w:r>
      <w:r w:rsidRPr="003C188C">
        <w:rPr>
          <w:rFonts w:ascii="Arial" w:hAnsi="Arial" w:cs="Arial"/>
          <w:sz w:val="24"/>
          <w:szCs w:val="24"/>
        </w:rPr>
        <w:tab/>
      </w:r>
    </w:p>
    <w:p w:rsidR="00696373" w:rsidRPr="003C188C" w:rsidRDefault="00696373" w:rsidP="00696373">
      <w:pPr>
        <w:spacing w:before="360" w:line="36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Gardner, H. Inteligências múltiplas: a teoria na prática, São Paulo: Martins Fontes, 1983. </w:t>
      </w:r>
    </w:p>
    <w:p w:rsidR="00696373" w:rsidRPr="003C188C" w:rsidRDefault="00696373" w:rsidP="00696373">
      <w:pPr>
        <w:spacing w:line="360" w:lineRule="auto"/>
        <w:ind w:left="142"/>
        <w:rPr>
          <w:rFonts w:ascii="Arial" w:eastAsia="Times New Roman" w:hAnsi="Arial" w:cs="Arial"/>
          <w:color w:val="222222"/>
          <w:sz w:val="24"/>
          <w:szCs w:val="24"/>
        </w:rPr>
      </w:pPr>
      <w:r w:rsidRPr="003C188C">
        <w:rPr>
          <w:rFonts w:ascii="Arial" w:hAnsi="Arial" w:cs="Arial"/>
          <w:sz w:val="24"/>
          <w:szCs w:val="24"/>
        </w:rPr>
        <w:lastRenderedPageBreak/>
        <w:t>Mello, A. em www.cursodepsicologiarteterapia acesso 24 de outubro de 2009</w:t>
      </w:r>
      <w:r w:rsidRPr="003C188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696373" w:rsidRPr="003C188C" w:rsidRDefault="00696373" w:rsidP="00696373">
      <w:pPr>
        <w:spacing w:before="360" w:line="360" w:lineRule="auto"/>
        <w:ind w:left="142"/>
        <w:rPr>
          <w:rFonts w:ascii="Arial" w:hAnsi="Arial" w:cs="Arial"/>
          <w:sz w:val="24"/>
          <w:szCs w:val="24"/>
        </w:rPr>
      </w:pPr>
      <w:proofErr w:type="spellStart"/>
      <w:r w:rsidRPr="003C188C">
        <w:rPr>
          <w:rFonts w:ascii="Arial" w:hAnsi="Arial" w:cs="Arial"/>
          <w:sz w:val="24"/>
          <w:szCs w:val="24"/>
        </w:rPr>
        <w:t>Naunburg</w:t>
      </w:r>
      <w:proofErr w:type="spellEnd"/>
      <w:r w:rsidRPr="003C188C">
        <w:rPr>
          <w:rFonts w:ascii="Arial" w:hAnsi="Arial" w:cs="Arial"/>
          <w:sz w:val="24"/>
          <w:szCs w:val="24"/>
        </w:rPr>
        <w:t xml:space="preserve">, M. A. </w:t>
      </w:r>
      <w:proofErr w:type="spellStart"/>
      <w:r w:rsidRPr="003C188C">
        <w:rPr>
          <w:rFonts w:ascii="Arial" w:hAnsi="Arial" w:cs="Arial"/>
          <w:sz w:val="24"/>
          <w:szCs w:val="24"/>
        </w:rPr>
        <w:t>Arteterapia</w:t>
      </w:r>
      <w:proofErr w:type="spellEnd"/>
      <w:r w:rsidRPr="003C188C">
        <w:rPr>
          <w:rFonts w:ascii="Arial" w:hAnsi="Arial" w:cs="Arial"/>
          <w:sz w:val="24"/>
          <w:szCs w:val="24"/>
        </w:rPr>
        <w:t xml:space="preserve"> seu escopo suas funções. Editora Casa do psicólogo, São Paulo, 2012, p.388</w:t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</w:p>
    <w:p w:rsidR="00696373" w:rsidRPr="003C188C" w:rsidRDefault="00696373" w:rsidP="00696373">
      <w:pPr>
        <w:spacing w:before="360" w:line="360" w:lineRule="auto"/>
        <w:ind w:left="142"/>
        <w:rPr>
          <w:rFonts w:ascii="Arial" w:hAnsi="Arial" w:cs="Arial"/>
          <w:sz w:val="24"/>
          <w:szCs w:val="24"/>
        </w:rPr>
      </w:pPr>
      <w:r w:rsidRPr="003C188C">
        <w:rPr>
          <w:rFonts w:ascii="Arial" w:hAnsi="Arial" w:cs="Arial"/>
          <w:sz w:val="24"/>
          <w:szCs w:val="24"/>
        </w:rPr>
        <w:t>Sousa, C. em clinicajorge.com.br acesso 27 de outubro de 2021</w:t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</w:p>
    <w:p w:rsidR="00696373" w:rsidRPr="003C188C" w:rsidRDefault="00696373" w:rsidP="00696373">
      <w:pPr>
        <w:spacing w:before="360" w:line="360" w:lineRule="auto"/>
        <w:ind w:left="142"/>
        <w:rPr>
          <w:rFonts w:ascii="Arial" w:hAnsi="Arial" w:cs="Arial"/>
          <w:sz w:val="24"/>
          <w:szCs w:val="24"/>
        </w:rPr>
      </w:pPr>
      <w:r w:rsidRPr="003C188C">
        <w:rPr>
          <w:rFonts w:ascii="Arial" w:hAnsi="Arial" w:cs="Arial"/>
          <w:sz w:val="24"/>
          <w:szCs w:val="24"/>
        </w:rPr>
        <w:t>Silveira, D. 2021 em Arte terapia e escrita criativa na arte terapiakumequeseescreve.com acesso de 30 de outubro de 2022</w:t>
      </w:r>
      <w:r w:rsidRPr="003C188C">
        <w:rPr>
          <w:rFonts w:ascii="Arial" w:hAnsi="Arial" w:cs="Arial"/>
          <w:sz w:val="24"/>
          <w:szCs w:val="24"/>
        </w:rPr>
        <w:tab/>
      </w:r>
    </w:p>
    <w:p w:rsidR="00696373" w:rsidRPr="003C188C" w:rsidRDefault="00696373" w:rsidP="00696373">
      <w:pPr>
        <w:spacing w:before="360" w:line="360" w:lineRule="auto"/>
        <w:ind w:left="142"/>
        <w:rPr>
          <w:rFonts w:ascii="Arial" w:hAnsi="Arial" w:cs="Arial"/>
          <w:sz w:val="24"/>
          <w:szCs w:val="24"/>
        </w:rPr>
      </w:pPr>
      <w:r w:rsidRPr="003C188C">
        <w:rPr>
          <w:rFonts w:ascii="Arial" w:hAnsi="Arial" w:cs="Arial"/>
          <w:sz w:val="24"/>
          <w:szCs w:val="24"/>
        </w:rPr>
        <w:t xml:space="preserve">Silveira, D em Itaú Cultural ocupação - itaucultural.org.br acesso 17 de setembro de 2022  </w:t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</w:p>
    <w:p w:rsidR="00696373" w:rsidRPr="003C188C" w:rsidRDefault="00696373" w:rsidP="00696373">
      <w:pPr>
        <w:spacing w:before="360" w:line="360" w:lineRule="auto"/>
        <w:ind w:left="142"/>
        <w:rPr>
          <w:rFonts w:ascii="Arial" w:hAnsi="Arial" w:cs="Arial"/>
          <w:sz w:val="24"/>
          <w:szCs w:val="24"/>
        </w:rPr>
      </w:pPr>
      <w:r w:rsidRPr="003C188C">
        <w:rPr>
          <w:rFonts w:ascii="Arial" w:hAnsi="Arial" w:cs="Arial"/>
          <w:sz w:val="24"/>
          <w:szCs w:val="24"/>
        </w:rPr>
        <w:t>Valente, S. em cenatcurso.com.br acesso 31 de outubro de 2019</w:t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</w:p>
    <w:p w:rsidR="00696373" w:rsidRPr="003C188C" w:rsidRDefault="00696373" w:rsidP="00696373">
      <w:pPr>
        <w:spacing w:before="360" w:line="360" w:lineRule="auto"/>
        <w:ind w:left="142"/>
        <w:rPr>
          <w:rFonts w:ascii="Arial" w:hAnsi="Arial" w:cs="Arial"/>
          <w:sz w:val="24"/>
          <w:szCs w:val="24"/>
        </w:rPr>
      </w:pP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</w:p>
    <w:p w:rsidR="00442D69" w:rsidRDefault="00696373" w:rsidP="00696373"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3C188C">
        <w:rPr>
          <w:rFonts w:ascii="Arial" w:hAnsi="Arial" w:cs="Arial"/>
          <w:sz w:val="24"/>
          <w:szCs w:val="24"/>
        </w:rPr>
        <w:tab/>
      </w:r>
      <w:r w:rsidRPr="00D56790">
        <w:rPr>
          <w:rFonts w:ascii="Times New Roman" w:hAnsi="Times New Roman" w:cs="Times New Roman"/>
          <w:sz w:val="24"/>
          <w:szCs w:val="24"/>
        </w:rPr>
        <w:tab/>
      </w:r>
      <w:r w:rsidRPr="00D56790">
        <w:rPr>
          <w:rFonts w:ascii="Times New Roman" w:hAnsi="Times New Roman" w:cs="Times New Roman"/>
          <w:sz w:val="24"/>
          <w:szCs w:val="24"/>
        </w:rPr>
        <w:tab/>
      </w:r>
      <w:r w:rsidRPr="00D56790">
        <w:rPr>
          <w:rFonts w:ascii="Times New Roman" w:hAnsi="Times New Roman" w:cs="Times New Roman"/>
          <w:sz w:val="24"/>
          <w:szCs w:val="24"/>
        </w:rPr>
        <w:tab/>
      </w:r>
      <w:r w:rsidRPr="00D56790">
        <w:rPr>
          <w:rFonts w:ascii="Times New Roman" w:hAnsi="Times New Roman" w:cs="Times New Roman"/>
          <w:sz w:val="24"/>
          <w:szCs w:val="24"/>
        </w:rPr>
        <w:tab/>
      </w:r>
      <w:r w:rsidRPr="00D56790">
        <w:rPr>
          <w:rFonts w:ascii="Times New Roman" w:hAnsi="Times New Roman" w:cs="Times New Roman"/>
          <w:sz w:val="24"/>
          <w:szCs w:val="24"/>
        </w:rPr>
        <w:tab/>
      </w:r>
      <w:r w:rsidRPr="00D56790">
        <w:rPr>
          <w:rFonts w:ascii="Times New Roman" w:hAnsi="Times New Roman" w:cs="Times New Roman"/>
          <w:sz w:val="24"/>
          <w:szCs w:val="24"/>
        </w:rPr>
        <w:tab/>
      </w:r>
      <w:r w:rsidRPr="00D56790">
        <w:rPr>
          <w:rFonts w:ascii="Times New Roman" w:hAnsi="Times New Roman" w:cs="Times New Roman"/>
          <w:sz w:val="24"/>
          <w:szCs w:val="24"/>
        </w:rPr>
        <w:tab/>
      </w:r>
    </w:p>
    <w:sectPr w:rsidR="00442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641F2"/>
    <w:multiLevelType w:val="hybridMultilevel"/>
    <w:tmpl w:val="F6325F6E"/>
    <w:lvl w:ilvl="0" w:tplc="A314E99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F739F"/>
    <w:multiLevelType w:val="hybridMultilevel"/>
    <w:tmpl w:val="5AFA80B4"/>
    <w:lvl w:ilvl="0" w:tplc="665647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613D4"/>
    <w:multiLevelType w:val="hybridMultilevel"/>
    <w:tmpl w:val="41FCA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B2E42"/>
    <w:multiLevelType w:val="hybridMultilevel"/>
    <w:tmpl w:val="A10CF0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73"/>
    <w:rsid w:val="001D6FEB"/>
    <w:rsid w:val="00527ADA"/>
    <w:rsid w:val="00696373"/>
    <w:rsid w:val="00BF6B98"/>
    <w:rsid w:val="00DD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1695A-54EB-4D87-A2D5-6C37F3FD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373"/>
    <w:pPr>
      <w:spacing w:after="360" w:line="480" w:lineRule="auto"/>
      <w:jc w:val="both"/>
    </w:pPr>
    <w:rPr>
      <w:color w:val="595959" w:themeColor="text1" w:themeTint="A6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6373"/>
    <w:pPr>
      <w:ind w:left="720"/>
      <w:contextualSpacing/>
    </w:pPr>
  </w:style>
  <w:style w:type="table" w:styleId="Tabelacomgrade">
    <w:name w:val="Table Grid"/>
    <w:basedOn w:val="Tabelanormal"/>
    <w:uiPriority w:val="39"/>
    <w:rsid w:val="0069637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3544</Words>
  <Characters>19140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Shila Hargreaves</dc:creator>
  <cp:keywords/>
  <dc:description/>
  <cp:lastModifiedBy>Shila Hargreaves</cp:lastModifiedBy>
  <cp:revision>3</cp:revision>
  <dcterms:created xsi:type="dcterms:W3CDTF">2022-12-03T18:27:00Z</dcterms:created>
  <dcterms:modified xsi:type="dcterms:W3CDTF">2022-12-03T19:11:00Z</dcterms:modified>
</cp:coreProperties>
</file>