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15" w:rsidRDefault="005D7715" w:rsidP="00484A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REFLEXÕES D</w:t>
      </w:r>
      <w:r w:rsidR="00731701" w:rsidRPr="00731701">
        <w:rPr>
          <w:rFonts w:ascii="Times New Roman" w:hAnsi="Times New Roman" w:cs="Times New Roman"/>
          <w:b/>
          <w:sz w:val="24"/>
          <w:szCs w:val="24"/>
        </w:rPr>
        <w:t xml:space="preserve">O BICENTENÁRIO DA INDEPENDÊNCIA! </w:t>
      </w:r>
      <w:r>
        <w:rPr>
          <w:rFonts w:ascii="Times New Roman" w:hAnsi="Times New Roman" w:cs="Times New Roman"/>
          <w:b/>
          <w:sz w:val="24"/>
          <w:szCs w:val="24"/>
        </w:rPr>
        <w:t xml:space="preserve"> (Parte I) </w:t>
      </w:r>
    </w:p>
    <w:p w:rsidR="00731701" w:rsidRDefault="00731701" w:rsidP="00484A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701">
        <w:rPr>
          <w:rFonts w:ascii="Times New Roman" w:hAnsi="Times New Roman" w:cs="Times New Roman"/>
          <w:b/>
          <w:sz w:val="24"/>
          <w:szCs w:val="24"/>
        </w:rPr>
        <w:t>Professor Me. Ciro José Toaldo</w:t>
      </w:r>
    </w:p>
    <w:p w:rsidR="00484AFA" w:rsidRPr="00731701" w:rsidRDefault="00484AFA" w:rsidP="00484A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701" w:rsidRDefault="00731701" w:rsidP="00484AF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731701">
        <w:rPr>
          <w:rFonts w:ascii="Times New Roman" w:hAnsi="Times New Roman" w:cs="Times New Roman"/>
          <w:b/>
          <w:sz w:val="24"/>
          <w:szCs w:val="24"/>
        </w:rPr>
        <w:tab/>
        <w:t>“</w:t>
      </w:r>
      <w:r w:rsidRP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História é a grande mestra da vida, por meio dos exemplos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 passado, ela</w:t>
      </w:r>
      <w:r w:rsidRP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ensina aos homens do presente a agi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 melhor e com</w:t>
      </w:r>
      <w:r w:rsidRP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prudência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”</w:t>
      </w:r>
      <w:r w:rsidRP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Esta foi uma das grandes constatações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Cícero (107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a.C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–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43 a.C.), 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importante filósofo, político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 orador romano. </w:t>
      </w:r>
    </w:p>
    <w:p w:rsidR="00731701" w:rsidRDefault="00731701" w:rsidP="00484AF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Não te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nho dúvidas, tratando-se d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 História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do Brasil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ainda se deve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aprender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sobre seu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passado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Infelizmen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te, essa mestra foi esquecida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diria 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jogada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na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lata do lixo, pois n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um forte propósito ideológico, a meta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foi levar o povo a esquecer de 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suas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raízes, 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afi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rmando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seus vultos 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heróis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para nada serviram!</w:t>
      </w:r>
    </w:p>
    <w:p w:rsidR="008936C3" w:rsidRDefault="00731701" w:rsidP="00484AF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É triste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escrever sobre a ciênc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ia de minha formação, destacando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aspecto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negativo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Entretanto, faz-se necessário resgatar nosso processo histórico, não para tirar o mérito da participação popular, mas para relatar a História, sem apagar nenhum de seus lados. Nesta dimensão de ‘desprezo’ pelo passado, vivemos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um momento sombrio, onde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surgem segmentos defensores do ensino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 História que não condiz aos</w:t>
      </w:r>
      <w:r w:rsidR="0041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reais acontecimentos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731701" w:rsidRDefault="008936C3" w:rsidP="0048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Aliás, essa tendência e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manipular a História, sempre existiu, e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ntretanto, atualmente há um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tendência em levar o alunado em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desvalorizar sua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origem. Caso, você esteja indignado com </w:t>
      </w:r>
      <w:r w:rsidR="003B24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este relato, convido para ir n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uma escola e observar um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‘mom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ento cívico’, quando os alunos estão 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 pátio 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 cantam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 Hino Nacional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ali irá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percebe o 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‘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massacr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 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realizado com os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sentimento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patriótico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s, bem como quanto desprezo e deboche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por parte da m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aioria dos presentes! A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sensação, ao analisar a reação de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tes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participantes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demonstra</w:t>
      </w:r>
      <w:r w:rsidR="00B52CD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eles </w:t>
      </w:r>
      <w:r w:rsidR="00B52CD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fazem reverê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ncia para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</w:t>
      </w:r>
      <w:r w:rsidR="00AA50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 fiz maldade à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pátria!</w:t>
      </w:r>
      <w:r w:rsidR="005D77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731701" w:rsidRDefault="00AA505F" w:rsidP="00484AF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Cruel e melancólico civismo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Dentro dess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contexto, como ‘celebrar o bicentenário de nossa independência (1822-2022)’? Q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ual 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 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sentido 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brado heroico do Sete de Setembro de 1822: “Independênci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ou Morte”? O que representa para 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 História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do Brasil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as figuras de D. João </w:t>
      </w:r>
      <w:proofErr w:type="gramStart"/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VI</w:t>
      </w:r>
      <w:proofErr w:type="gramEnd"/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Maria Quitéria, Joana Angélica, Frei Caneca, 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D. Pedro I</w:t>
      </w:r>
      <w:r w:rsidR="00B803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José Bonifácio e Dona Leopoldina? O que representa o quadro de 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Pedro Américo, pi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tado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sessenta e seis anos após a Independência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? </w:t>
      </w:r>
    </w:p>
    <w:p w:rsidR="00635D21" w:rsidRDefault="00731701" w:rsidP="00484AF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Talvez, tivéssemos 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vontade maior em conhecer a nossa História, sem viés ideológico, poderíamos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além de conhecer os personagens históricos citados anteriormente, também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ter outra noção de pátria e cidadania. Enquanto,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adjetivos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maléficos menosprezando os f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ato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 de nossas origens, continuarem sendo difundidos, sem levar a interpretação de dois lados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 História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teremos uma nação 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des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respeitoso para com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seu passado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!</w:t>
      </w:r>
    </w:p>
    <w:p w:rsidR="00484AFA" w:rsidRDefault="00731701" w:rsidP="0048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Dentro de todo este imbróglio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estamos frente às comemorações do bicentenário da separação entre Brasil e Portugal. Q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uiçá consiga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mos, ao menos com alguns,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desmistificar e 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ressaltar os dizeres de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Cícero, enuncia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 no início do</w:t>
      </w:r>
      <w:r w:rsidR="00635D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artigo. Qua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nta diferença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por exemplo, </w:t>
      </w:r>
      <w:r w:rsidR="00D75D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nas menções </w:t>
      </w:r>
      <w:r w:rsidR="004B72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</w:t>
      </w:r>
      <w:r w:rsidR="00484A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nomes como George Washington ou Thomas Jefferson, a</w:t>
      </w:r>
      <w:r w:rsidR="00484A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té na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forma como </w:t>
      </w:r>
      <w:r w:rsidR="00617F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escrita </w:t>
      </w:r>
      <w:r w:rsidR="00484A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suas biografias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484A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ressalta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-se a vigorosidade</w:t>
      </w:r>
      <w:r w:rsidR="004B72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</w:t>
      </w:r>
      <w:r w:rsidR="00484A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pujança destes vultos históricos </w:t>
      </w:r>
      <w:r w:rsidR="004B72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 i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ndependência norte-americana; </w:t>
      </w:r>
      <w:r w:rsidR="00484A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lamentavelmente, n</w:t>
      </w:r>
      <w:r w:rsidR="004B72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ão é a situação de quando são citados os</w:t>
      </w:r>
      <w:r w:rsidR="00484A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ícones</w:t>
      </w:r>
      <w:r w:rsidR="004B72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nossa independência</w:t>
      </w:r>
      <w:r w:rsidR="00484A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484AFA" w:rsidRDefault="00484AFA" w:rsidP="0048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Não basta criticar sem conhecer e, como afirmava Cícero: “é preciso no presente agir melhor e com mais prudência”. </w:t>
      </w:r>
      <w:r w:rsidR="004B72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Tristemente vemos que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nossa História, além do desprezo do passado, continua-se cometendo os mesmos er</w:t>
      </w:r>
      <w:r w:rsidR="004B72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ros, até mais graves que muitas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figuras clássicas desta nação.</w:t>
      </w:r>
      <w:r w:rsidR="004B72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Até quando, continuaremos com</w:t>
      </w:r>
      <w:bookmarkStart w:id="0" w:name="_GoBack"/>
      <w:bookmarkEnd w:id="0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essa forma de agir?</w:t>
      </w:r>
    </w:p>
    <w:p w:rsidR="00731701" w:rsidRDefault="00484AFA" w:rsidP="0048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Em outros artigos, continuaremos a refletir sobre o bicentenário. </w:t>
      </w:r>
      <w:r w:rsid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</w:t>
      </w:r>
    </w:p>
    <w:p w:rsidR="00731701" w:rsidRPr="00731701" w:rsidRDefault="00731701" w:rsidP="00B803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731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731701" w:rsidRPr="00731701" w:rsidRDefault="00731701" w:rsidP="007317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1701" w:rsidRPr="00731701" w:rsidSect="00731701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D9"/>
    <w:rsid w:val="002670D9"/>
    <w:rsid w:val="00374957"/>
    <w:rsid w:val="003B2436"/>
    <w:rsid w:val="00411484"/>
    <w:rsid w:val="00484AFA"/>
    <w:rsid w:val="004B72AD"/>
    <w:rsid w:val="005564E4"/>
    <w:rsid w:val="005D7715"/>
    <w:rsid w:val="00617F47"/>
    <w:rsid w:val="00635D21"/>
    <w:rsid w:val="00731701"/>
    <w:rsid w:val="008936C3"/>
    <w:rsid w:val="00A41F94"/>
    <w:rsid w:val="00AA505F"/>
    <w:rsid w:val="00B52CD2"/>
    <w:rsid w:val="00B8036F"/>
    <w:rsid w:val="00D7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2022-06-01T21:27:00Z</dcterms:created>
  <dcterms:modified xsi:type="dcterms:W3CDTF">2022-06-04T15:18:00Z</dcterms:modified>
</cp:coreProperties>
</file>