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34B37" w14:textId="77777777" w:rsidR="005815DC" w:rsidRDefault="005815DC" w:rsidP="004F0EF9">
      <w:pPr>
        <w:spacing w:after="0" w:line="240" w:lineRule="auto"/>
        <w:jc w:val="center"/>
        <w:rPr>
          <w:rFonts w:ascii="Times New Roman" w:hAnsi="Times New Roman"/>
          <w:sz w:val="24"/>
          <w:szCs w:val="24"/>
        </w:rPr>
      </w:pPr>
      <w:r>
        <w:rPr>
          <w:rFonts w:ascii="Times New Roman" w:hAnsi="Times New Roman"/>
          <w:sz w:val="24"/>
          <w:szCs w:val="24"/>
        </w:rPr>
        <w:t>DENIS MENDES DE LIMA</w:t>
      </w:r>
    </w:p>
    <w:p w14:paraId="645963A1" w14:textId="77777777" w:rsidR="005815DC" w:rsidRDefault="005815DC" w:rsidP="005815DC">
      <w:pPr>
        <w:spacing w:after="0" w:line="240" w:lineRule="auto"/>
        <w:jc w:val="center"/>
        <w:rPr>
          <w:rFonts w:ascii="Times New Roman" w:hAnsi="Times New Roman"/>
          <w:sz w:val="24"/>
          <w:szCs w:val="24"/>
        </w:rPr>
      </w:pPr>
    </w:p>
    <w:p w14:paraId="545011D8" w14:textId="77777777" w:rsidR="005815DC" w:rsidRDefault="005815DC" w:rsidP="005815DC">
      <w:pPr>
        <w:spacing w:after="0" w:line="240" w:lineRule="auto"/>
        <w:jc w:val="center"/>
        <w:rPr>
          <w:rFonts w:ascii="Times New Roman" w:hAnsi="Times New Roman"/>
          <w:sz w:val="24"/>
          <w:szCs w:val="24"/>
        </w:rPr>
      </w:pPr>
    </w:p>
    <w:p w14:paraId="1EC97D10" w14:textId="77777777" w:rsidR="005815DC" w:rsidRDefault="005815DC" w:rsidP="005815DC">
      <w:pPr>
        <w:spacing w:after="0" w:line="240" w:lineRule="auto"/>
        <w:jc w:val="center"/>
        <w:rPr>
          <w:rFonts w:ascii="Times New Roman" w:hAnsi="Times New Roman"/>
          <w:sz w:val="24"/>
          <w:szCs w:val="24"/>
        </w:rPr>
      </w:pPr>
    </w:p>
    <w:p w14:paraId="32CF9060" w14:textId="77777777" w:rsidR="005815DC" w:rsidRDefault="005815DC" w:rsidP="005815DC">
      <w:pPr>
        <w:spacing w:after="0" w:line="240" w:lineRule="auto"/>
        <w:jc w:val="center"/>
        <w:rPr>
          <w:rFonts w:ascii="Times New Roman" w:hAnsi="Times New Roman"/>
          <w:sz w:val="24"/>
          <w:szCs w:val="24"/>
        </w:rPr>
      </w:pPr>
    </w:p>
    <w:p w14:paraId="5FE28A3D" w14:textId="77777777" w:rsidR="005815DC" w:rsidRDefault="005815DC" w:rsidP="005815DC">
      <w:pPr>
        <w:spacing w:after="0" w:line="240" w:lineRule="auto"/>
        <w:jc w:val="center"/>
        <w:rPr>
          <w:rFonts w:ascii="Times New Roman" w:hAnsi="Times New Roman"/>
          <w:sz w:val="24"/>
          <w:szCs w:val="24"/>
        </w:rPr>
      </w:pPr>
    </w:p>
    <w:p w14:paraId="10DE3E6C" w14:textId="77777777" w:rsidR="005815DC" w:rsidRDefault="005815DC" w:rsidP="005815DC">
      <w:pPr>
        <w:spacing w:after="0" w:line="240" w:lineRule="auto"/>
        <w:jc w:val="center"/>
        <w:rPr>
          <w:rFonts w:ascii="Times New Roman" w:hAnsi="Times New Roman"/>
          <w:sz w:val="24"/>
          <w:szCs w:val="24"/>
        </w:rPr>
      </w:pPr>
    </w:p>
    <w:p w14:paraId="390D7D2B" w14:textId="77777777" w:rsidR="005815DC" w:rsidRDefault="005815DC" w:rsidP="005815DC">
      <w:pPr>
        <w:spacing w:after="0" w:line="240" w:lineRule="auto"/>
        <w:jc w:val="center"/>
        <w:rPr>
          <w:rFonts w:ascii="Times New Roman" w:hAnsi="Times New Roman"/>
          <w:sz w:val="24"/>
          <w:szCs w:val="24"/>
        </w:rPr>
      </w:pPr>
    </w:p>
    <w:p w14:paraId="55879C7B" w14:textId="77777777" w:rsidR="005815DC" w:rsidRDefault="005815DC" w:rsidP="005815DC">
      <w:pPr>
        <w:spacing w:after="0" w:line="240" w:lineRule="auto"/>
        <w:jc w:val="center"/>
        <w:rPr>
          <w:rFonts w:ascii="Times New Roman" w:hAnsi="Times New Roman"/>
          <w:sz w:val="24"/>
          <w:szCs w:val="24"/>
        </w:rPr>
      </w:pPr>
    </w:p>
    <w:p w14:paraId="4E8B0DEC" w14:textId="77777777" w:rsidR="005815DC" w:rsidRDefault="005815DC" w:rsidP="005815DC">
      <w:pPr>
        <w:spacing w:after="0" w:line="240" w:lineRule="auto"/>
        <w:jc w:val="center"/>
        <w:rPr>
          <w:rFonts w:ascii="Times New Roman" w:hAnsi="Times New Roman"/>
          <w:sz w:val="24"/>
          <w:szCs w:val="24"/>
        </w:rPr>
      </w:pPr>
    </w:p>
    <w:p w14:paraId="47A1FE83" w14:textId="77777777" w:rsidR="005815DC" w:rsidRDefault="005815DC" w:rsidP="005815DC">
      <w:pPr>
        <w:spacing w:after="0" w:line="240" w:lineRule="auto"/>
        <w:jc w:val="center"/>
        <w:rPr>
          <w:rFonts w:ascii="Times New Roman" w:hAnsi="Times New Roman"/>
          <w:sz w:val="24"/>
          <w:szCs w:val="24"/>
        </w:rPr>
      </w:pPr>
    </w:p>
    <w:p w14:paraId="2CADB105" w14:textId="77777777" w:rsidR="005815DC" w:rsidRDefault="005815DC" w:rsidP="005815DC">
      <w:pPr>
        <w:spacing w:after="0" w:line="240" w:lineRule="auto"/>
        <w:jc w:val="center"/>
        <w:rPr>
          <w:rFonts w:ascii="Times New Roman" w:hAnsi="Times New Roman"/>
          <w:sz w:val="24"/>
          <w:szCs w:val="24"/>
        </w:rPr>
      </w:pPr>
    </w:p>
    <w:p w14:paraId="1E6CE6F5" w14:textId="77777777" w:rsidR="005815DC" w:rsidRDefault="005815DC" w:rsidP="005815DC">
      <w:pPr>
        <w:spacing w:after="0" w:line="240" w:lineRule="auto"/>
        <w:rPr>
          <w:rFonts w:ascii="Times New Roman" w:hAnsi="Times New Roman"/>
          <w:sz w:val="24"/>
          <w:szCs w:val="24"/>
        </w:rPr>
      </w:pPr>
    </w:p>
    <w:p w14:paraId="52E50C2F" w14:textId="77777777" w:rsidR="005815DC" w:rsidRDefault="005815DC" w:rsidP="005815DC">
      <w:pPr>
        <w:spacing w:after="0" w:line="240" w:lineRule="auto"/>
        <w:rPr>
          <w:rFonts w:ascii="Times New Roman" w:hAnsi="Times New Roman"/>
          <w:sz w:val="24"/>
          <w:szCs w:val="24"/>
        </w:rPr>
      </w:pPr>
    </w:p>
    <w:p w14:paraId="38115658" w14:textId="77777777" w:rsidR="005815DC" w:rsidRDefault="005815DC" w:rsidP="005815DC">
      <w:pPr>
        <w:spacing w:after="0" w:line="240" w:lineRule="auto"/>
        <w:rPr>
          <w:rFonts w:ascii="Times New Roman" w:hAnsi="Times New Roman"/>
          <w:sz w:val="24"/>
          <w:szCs w:val="24"/>
        </w:rPr>
      </w:pPr>
    </w:p>
    <w:p w14:paraId="0C2A3DB2" w14:textId="77777777" w:rsidR="005815DC" w:rsidRDefault="005815DC" w:rsidP="005815DC">
      <w:pPr>
        <w:spacing w:after="0" w:line="240" w:lineRule="auto"/>
        <w:jc w:val="center"/>
        <w:rPr>
          <w:rFonts w:ascii="Times New Roman" w:hAnsi="Times New Roman"/>
          <w:sz w:val="24"/>
          <w:szCs w:val="24"/>
        </w:rPr>
      </w:pPr>
    </w:p>
    <w:p w14:paraId="4B8D9354" w14:textId="77777777" w:rsidR="005815DC" w:rsidRDefault="005815DC" w:rsidP="005815DC">
      <w:pPr>
        <w:spacing w:after="0" w:line="240" w:lineRule="auto"/>
        <w:jc w:val="center"/>
        <w:rPr>
          <w:rFonts w:ascii="Times New Roman" w:hAnsi="Times New Roman"/>
          <w:sz w:val="24"/>
          <w:szCs w:val="24"/>
        </w:rPr>
      </w:pPr>
    </w:p>
    <w:p w14:paraId="1159EA2A" w14:textId="107D3611" w:rsidR="005815DC" w:rsidRDefault="005815DC" w:rsidP="005815DC">
      <w:pPr>
        <w:spacing w:after="0" w:line="240" w:lineRule="auto"/>
        <w:rPr>
          <w:rFonts w:ascii="Times New Roman" w:hAnsi="Times New Roman"/>
          <w:sz w:val="24"/>
          <w:szCs w:val="24"/>
        </w:rPr>
      </w:pPr>
    </w:p>
    <w:p w14:paraId="41790F45" w14:textId="5A880711" w:rsidR="005815DC" w:rsidRDefault="00C56172" w:rsidP="005815DC">
      <w:pPr>
        <w:spacing w:line="240" w:lineRule="auto"/>
        <w:jc w:val="center"/>
        <w:rPr>
          <w:rFonts w:ascii="Times New Roman" w:hAnsi="Times New Roman"/>
          <w:b/>
          <w:sz w:val="24"/>
          <w:szCs w:val="24"/>
        </w:rPr>
      </w:pPr>
      <w:r>
        <w:rPr>
          <w:rFonts w:ascii="Times New Roman" w:hAnsi="Times New Roman"/>
          <w:b/>
          <w:sz w:val="24"/>
          <w:szCs w:val="24"/>
        </w:rPr>
        <w:t>EXERCÍCIO FÍSICO E HIPERTENSÃO ARTERIAL</w:t>
      </w:r>
      <w:r w:rsidR="0025612A">
        <w:rPr>
          <w:rFonts w:ascii="Times New Roman" w:hAnsi="Times New Roman"/>
          <w:b/>
          <w:sz w:val="24"/>
          <w:szCs w:val="24"/>
        </w:rPr>
        <w:t xml:space="preserve">: UM OLHAR SOBRE OS METODOS DE TREINO E SEUS </w:t>
      </w:r>
      <w:r w:rsidR="004F0EF9">
        <w:rPr>
          <w:rFonts w:ascii="Times New Roman" w:hAnsi="Times New Roman"/>
          <w:b/>
          <w:sz w:val="24"/>
          <w:szCs w:val="24"/>
        </w:rPr>
        <w:t>BENEFICIOS PARA A SAUDE</w:t>
      </w:r>
    </w:p>
    <w:p w14:paraId="5C4BA4E1" w14:textId="77777777" w:rsidR="005815DC" w:rsidRDefault="005815DC" w:rsidP="005815DC">
      <w:pPr>
        <w:spacing w:line="240" w:lineRule="auto"/>
        <w:jc w:val="center"/>
        <w:rPr>
          <w:rFonts w:ascii="Times New Roman" w:hAnsi="Times New Roman"/>
          <w:b/>
          <w:sz w:val="24"/>
          <w:szCs w:val="24"/>
        </w:rPr>
      </w:pPr>
    </w:p>
    <w:p w14:paraId="5D012B45" w14:textId="77777777" w:rsidR="005815DC" w:rsidRDefault="005815DC" w:rsidP="005815DC">
      <w:pPr>
        <w:spacing w:line="240" w:lineRule="auto"/>
        <w:jc w:val="center"/>
        <w:rPr>
          <w:rFonts w:ascii="Times New Roman" w:hAnsi="Times New Roman"/>
          <w:b/>
          <w:sz w:val="24"/>
          <w:szCs w:val="24"/>
        </w:rPr>
      </w:pPr>
    </w:p>
    <w:p w14:paraId="10E5E69D" w14:textId="77777777" w:rsidR="005815DC" w:rsidRDefault="005815DC" w:rsidP="005815DC">
      <w:pPr>
        <w:spacing w:line="240" w:lineRule="auto"/>
        <w:jc w:val="center"/>
        <w:rPr>
          <w:rFonts w:ascii="Times New Roman" w:hAnsi="Times New Roman"/>
          <w:b/>
          <w:sz w:val="24"/>
          <w:szCs w:val="24"/>
        </w:rPr>
      </w:pPr>
    </w:p>
    <w:p w14:paraId="5ECCC1C4" w14:textId="77777777" w:rsidR="005815DC" w:rsidRDefault="005815DC" w:rsidP="005815DC">
      <w:pPr>
        <w:spacing w:line="240" w:lineRule="auto"/>
        <w:jc w:val="center"/>
        <w:rPr>
          <w:rFonts w:ascii="Times New Roman" w:hAnsi="Times New Roman"/>
          <w:b/>
          <w:sz w:val="24"/>
          <w:szCs w:val="24"/>
        </w:rPr>
      </w:pPr>
    </w:p>
    <w:p w14:paraId="703266E6" w14:textId="77777777" w:rsidR="005815DC" w:rsidRDefault="005815DC" w:rsidP="005815DC">
      <w:pPr>
        <w:spacing w:line="240" w:lineRule="auto"/>
        <w:jc w:val="center"/>
        <w:rPr>
          <w:rFonts w:ascii="Times New Roman" w:hAnsi="Times New Roman"/>
          <w:b/>
          <w:sz w:val="24"/>
          <w:szCs w:val="24"/>
        </w:rPr>
      </w:pPr>
    </w:p>
    <w:p w14:paraId="58A27892" w14:textId="77777777" w:rsidR="005815DC" w:rsidRDefault="005815DC" w:rsidP="005815DC">
      <w:pPr>
        <w:spacing w:line="240" w:lineRule="auto"/>
        <w:rPr>
          <w:rFonts w:ascii="Times New Roman" w:hAnsi="Times New Roman"/>
          <w:b/>
          <w:sz w:val="24"/>
          <w:szCs w:val="24"/>
        </w:rPr>
      </w:pPr>
    </w:p>
    <w:p w14:paraId="6BF84BFB" w14:textId="77777777" w:rsidR="005815DC" w:rsidRDefault="005815DC" w:rsidP="005815DC">
      <w:pPr>
        <w:spacing w:line="240" w:lineRule="auto"/>
        <w:jc w:val="center"/>
        <w:rPr>
          <w:rFonts w:ascii="Times New Roman" w:hAnsi="Times New Roman"/>
          <w:b/>
          <w:sz w:val="24"/>
          <w:szCs w:val="24"/>
        </w:rPr>
      </w:pPr>
    </w:p>
    <w:p w14:paraId="2F87DF4F" w14:textId="77777777" w:rsidR="005815DC" w:rsidRDefault="005815DC" w:rsidP="005815DC">
      <w:pPr>
        <w:spacing w:line="240" w:lineRule="auto"/>
        <w:jc w:val="center"/>
        <w:rPr>
          <w:rFonts w:ascii="Times New Roman" w:hAnsi="Times New Roman"/>
          <w:b/>
          <w:sz w:val="24"/>
          <w:szCs w:val="24"/>
        </w:rPr>
      </w:pPr>
    </w:p>
    <w:p w14:paraId="0A8EAEBF" w14:textId="77777777" w:rsidR="005815DC" w:rsidRDefault="005815DC" w:rsidP="005815DC">
      <w:pPr>
        <w:spacing w:line="240" w:lineRule="auto"/>
        <w:rPr>
          <w:rFonts w:ascii="Times New Roman" w:hAnsi="Times New Roman"/>
          <w:b/>
          <w:sz w:val="24"/>
          <w:szCs w:val="24"/>
        </w:rPr>
      </w:pPr>
    </w:p>
    <w:p w14:paraId="1ED28F15" w14:textId="77777777" w:rsidR="005815DC" w:rsidRDefault="005815DC" w:rsidP="005815DC">
      <w:pPr>
        <w:spacing w:line="240" w:lineRule="auto"/>
        <w:jc w:val="center"/>
        <w:rPr>
          <w:rFonts w:ascii="Times New Roman" w:hAnsi="Times New Roman"/>
          <w:b/>
          <w:sz w:val="24"/>
          <w:szCs w:val="24"/>
        </w:rPr>
      </w:pPr>
    </w:p>
    <w:p w14:paraId="0EC7ED3A" w14:textId="77777777" w:rsidR="005815DC" w:rsidRDefault="005815DC" w:rsidP="005815DC">
      <w:pPr>
        <w:spacing w:line="240" w:lineRule="auto"/>
        <w:jc w:val="center"/>
        <w:rPr>
          <w:rFonts w:ascii="Times New Roman" w:hAnsi="Times New Roman"/>
          <w:b/>
          <w:sz w:val="24"/>
          <w:szCs w:val="24"/>
        </w:rPr>
      </w:pPr>
    </w:p>
    <w:p w14:paraId="26E48052" w14:textId="77777777" w:rsidR="005815DC" w:rsidRDefault="005815DC" w:rsidP="00C56172">
      <w:pPr>
        <w:spacing w:line="240" w:lineRule="auto"/>
        <w:rPr>
          <w:rFonts w:ascii="Times New Roman" w:hAnsi="Times New Roman"/>
          <w:b/>
          <w:sz w:val="24"/>
          <w:szCs w:val="24"/>
        </w:rPr>
      </w:pPr>
    </w:p>
    <w:p w14:paraId="64DE9E5B" w14:textId="77777777" w:rsidR="004F0EF9" w:rsidRDefault="005815DC" w:rsidP="005815DC">
      <w:pPr>
        <w:spacing w:line="240" w:lineRule="auto"/>
        <w:jc w:val="center"/>
        <w:rPr>
          <w:rFonts w:ascii="Times New Roman" w:hAnsi="Times New Roman"/>
          <w:sz w:val="24"/>
          <w:szCs w:val="24"/>
        </w:rPr>
      </w:pPr>
      <w:r w:rsidRPr="00823C0E">
        <w:rPr>
          <w:rFonts w:ascii="Times New Roman" w:hAnsi="Times New Roman"/>
          <w:sz w:val="24"/>
          <w:szCs w:val="24"/>
        </w:rPr>
        <w:t>Itumbiara</w:t>
      </w:r>
    </w:p>
    <w:p w14:paraId="1CFC8C58" w14:textId="77777777" w:rsidR="004F0EF9" w:rsidRDefault="004F0EF9" w:rsidP="004F0EF9">
      <w:pPr>
        <w:spacing w:line="240" w:lineRule="auto"/>
        <w:rPr>
          <w:rFonts w:ascii="Times New Roman" w:hAnsi="Times New Roman"/>
          <w:sz w:val="24"/>
          <w:szCs w:val="24"/>
        </w:rPr>
      </w:pPr>
    </w:p>
    <w:p w14:paraId="2E992DC4" w14:textId="6020D6F0" w:rsidR="004F0EF9" w:rsidRDefault="005815DC" w:rsidP="004F0EF9">
      <w:pPr>
        <w:spacing w:line="240" w:lineRule="auto"/>
        <w:jc w:val="center"/>
        <w:rPr>
          <w:rFonts w:ascii="Times New Roman" w:hAnsi="Times New Roman"/>
          <w:sz w:val="24"/>
          <w:szCs w:val="24"/>
        </w:rPr>
      </w:pPr>
      <w:r>
        <w:rPr>
          <w:rFonts w:ascii="Times New Roman" w:hAnsi="Times New Roman"/>
          <w:sz w:val="24"/>
          <w:szCs w:val="24"/>
        </w:rPr>
        <w:t>2020</w:t>
      </w:r>
    </w:p>
    <w:p w14:paraId="66E2A3B4" w14:textId="77777777" w:rsidR="004F0EF9" w:rsidRPr="004F0EF9" w:rsidRDefault="004F0EF9" w:rsidP="004F0EF9">
      <w:pPr>
        <w:spacing w:line="240" w:lineRule="auto"/>
        <w:jc w:val="center"/>
        <w:rPr>
          <w:rFonts w:ascii="Times New Roman" w:hAnsi="Times New Roman"/>
          <w:sz w:val="24"/>
          <w:szCs w:val="24"/>
        </w:rPr>
      </w:pPr>
    </w:p>
    <w:p w14:paraId="79678F0F" w14:textId="77777777" w:rsidR="004F0EF9" w:rsidRDefault="004F0EF9" w:rsidP="007F7504">
      <w:pPr>
        <w:spacing w:after="0" w:line="240" w:lineRule="auto"/>
        <w:jc w:val="center"/>
        <w:rPr>
          <w:rFonts w:ascii="Times New Roman" w:hAnsi="Times New Roman"/>
          <w:b/>
          <w:sz w:val="24"/>
          <w:szCs w:val="24"/>
        </w:rPr>
      </w:pPr>
    </w:p>
    <w:p w14:paraId="2928B6CC" w14:textId="77777777" w:rsidR="004F0EF9" w:rsidRDefault="004F0EF9" w:rsidP="007F7504">
      <w:pPr>
        <w:spacing w:after="0" w:line="240" w:lineRule="auto"/>
        <w:jc w:val="center"/>
        <w:rPr>
          <w:rFonts w:ascii="Times New Roman" w:hAnsi="Times New Roman"/>
          <w:b/>
          <w:sz w:val="24"/>
          <w:szCs w:val="24"/>
        </w:rPr>
      </w:pPr>
    </w:p>
    <w:p w14:paraId="10AD54D0" w14:textId="77777777" w:rsidR="004F0EF9" w:rsidRDefault="004F0EF9" w:rsidP="007F7504">
      <w:pPr>
        <w:spacing w:after="0" w:line="240" w:lineRule="auto"/>
        <w:jc w:val="center"/>
        <w:rPr>
          <w:rFonts w:ascii="Times New Roman" w:hAnsi="Times New Roman"/>
          <w:b/>
          <w:sz w:val="24"/>
          <w:szCs w:val="24"/>
        </w:rPr>
      </w:pPr>
    </w:p>
    <w:p w14:paraId="0D6D7465" w14:textId="19F96BE8" w:rsidR="007F7504" w:rsidRDefault="007F7504" w:rsidP="007F7504">
      <w:pPr>
        <w:spacing w:after="0" w:line="240" w:lineRule="auto"/>
        <w:jc w:val="center"/>
        <w:rPr>
          <w:rFonts w:ascii="Times New Roman" w:hAnsi="Times New Roman"/>
          <w:b/>
          <w:sz w:val="24"/>
          <w:szCs w:val="24"/>
        </w:rPr>
      </w:pPr>
      <w:r w:rsidRPr="007F7504">
        <w:rPr>
          <w:rFonts w:ascii="Times New Roman" w:hAnsi="Times New Roman"/>
          <w:b/>
          <w:sz w:val="24"/>
          <w:szCs w:val="24"/>
        </w:rPr>
        <w:t>RESUMO</w:t>
      </w:r>
    </w:p>
    <w:p w14:paraId="3B16FF56" w14:textId="77777777" w:rsidR="007F7504" w:rsidRDefault="007F7504" w:rsidP="007F7504">
      <w:pPr>
        <w:spacing w:after="0" w:line="240" w:lineRule="auto"/>
        <w:rPr>
          <w:rFonts w:ascii="Times New Roman" w:hAnsi="Times New Roman"/>
          <w:b/>
          <w:sz w:val="24"/>
          <w:szCs w:val="24"/>
        </w:rPr>
      </w:pPr>
    </w:p>
    <w:p w14:paraId="7C4E6C5E" w14:textId="77777777" w:rsidR="007F7504" w:rsidRDefault="007F7504" w:rsidP="007F7504">
      <w:pPr>
        <w:spacing w:after="0" w:line="240" w:lineRule="auto"/>
        <w:rPr>
          <w:rFonts w:ascii="Times New Roman" w:hAnsi="Times New Roman"/>
          <w:b/>
          <w:sz w:val="24"/>
          <w:szCs w:val="24"/>
        </w:rPr>
      </w:pPr>
    </w:p>
    <w:p w14:paraId="67A04217" w14:textId="77777777" w:rsidR="00510589" w:rsidRPr="00560460" w:rsidRDefault="007F7504" w:rsidP="00510589">
      <w:pPr>
        <w:spacing w:after="0" w:line="240" w:lineRule="auto"/>
        <w:jc w:val="both"/>
        <w:rPr>
          <w:rFonts w:ascii="Times New Roman" w:hAnsi="Times New Roman"/>
          <w:sz w:val="24"/>
          <w:szCs w:val="24"/>
        </w:rPr>
      </w:pPr>
      <w:r w:rsidRPr="007F7504">
        <w:rPr>
          <w:rFonts w:ascii="Times New Roman" w:hAnsi="Times New Roman"/>
          <w:sz w:val="24"/>
          <w:szCs w:val="24"/>
        </w:rPr>
        <w:t xml:space="preserve">A hipertensão </w:t>
      </w:r>
      <w:r w:rsidR="00510589">
        <w:rPr>
          <w:rFonts w:ascii="Times New Roman" w:hAnsi="Times New Roman"/>
          <w:sz w:val="24"/>
          <w:szCs w:val="24"/>
        </w:rPr>
        <w:t>é</w:t>
      </w:r>
      <w:r>
        <w:rPr>
          <w:rFonts w:ascii="Times New Roman" w:hAnsi="Times New Roman"/>
          <w:sz w:val="24"/>
          <w:szCs w:val="24"/>
        </w:rPr>
        <w:t xml:space="preserve"> caracterizada com a alteração tanto na pressão sistólica quanto diastólica, desta forma, a pressão sistólica deverá estar igual ou superior a </w:t>
      </w:r>
      <w:r w:rsidRPr="00282E76">
        <w:rPr>
          <w:rFonts w:ascii="Times New Roman" w:hAnsi="Times New Roman" w:cs="Times New Roman"/>
          <w:sz w:val="24"/>
          <w:szCs w:val="24"/>
        </w:rPr>
        <w:t>140 mmHg</w:t>
      </w:r>
      <w:r>
        <w:rPr>
          <w:rFonts w:ascii="Times New Roman" w:hAnsi="Times New Roman" w:cs="Times New Roman"/>
          <w:sz w:val="24"/>
          <w:szCs w:val="24"/>
        </w:rPr>
        <w:t xml:space="preserve"> e a diastólica </w:t>
      </w:r>
      <w:r w:rsidRPr="00282E76">
        <w:rPr>
          <w:rFonts w:ascii="Times New Roman" w:hAnsi="Times New Roman" w:cs="Times New Roman"/>
          <w:sz w:val="24"/>
          <w:szCs w:val="24"/>
        </w:rPr>
        <w:t>90 mmHg</w:t>
      </w:r>
      <w:r w:rsidR="00BE7D3C">
        <w:rPr>
          <w:rFonts w:ascii="Times New Roman" w:hAnsi="Times New Roman" w:cs="Times New Roman"/>
          <w:sz w:val="24"/>
          <w:szCs w:val="24"/>
        </w:rPr>
        <w:t>. A pressão arterial pode possuir ainda alguns fatores de risco, quais sejam: idade, fatores socioeconômicos, ingestão exagerada do sal de cozinha, ingestão de álcool, genética e sedentarismo. Sendo assim, existem várias maneiras de coibir e controlar a pressão arterial. Dentre estas, pode-se citar: a prática de exercícios física</w:t>
      </w:r>
      <w:r w:rsidR="00C56172">
        <w:rPr>
          <w:rFonts w:ascii="Times New Roman" w:hAnsi="Times New Roman" w:cs="Times New Roman"/>
          <w:sz w:val="24"/>
          <w:szCs w:val="24"/>
        </w:rPr>
        <w:t xml:space="preserve">, redução no nível de consumo de sal, dieta balanceada e, por fim, a terapia medicamentosa. </w:t>
      </w:r>
      <w:r w:rsidR="00510589">
        <w:rPr>
          <w:rFonts w:ascii="Times New Roman" w:hAnsi="Times New Roman" w:cs="Times New Roman"/>
          <w:sz w:val="24"/>
          <w:szCs w:val="24"/>
        </w:rPr>
        <w:t>Destaca-se que à</w:t>
      </w:r>
      <w:r w:rsidR="00C56172">
        <w:rPr>
          <w:rFonts w:ascii="Times New Roman" w:hAnsi="Times New Roman" w:cs="Times New Roman"/>
          <w:sz w:val="24"/>
          <w:szCs w:val="24"/>
        </w:rPr>
        <w:t xml:space="preserve"> longo prazo os medicamentos anti-hipertensivos podem afetar negativamente a qualidade da vida dos hipertensos. Sendo assim, o presente trabalho possui a seguinte problemática: Quais os benefícios advindos da prática de musculação para pessoas com hipertensão arterial? Dentre os inúmeros benefícios proporcionados pela musculação, sabe-se que sua prática pode </w:t>
      </w:r>
      <w:r w:rsidR="00064FE6">
        <w:rPr>
          <w:rFonts w:ascii="Times New Roman" w:hAnsi="Times New Roman" w:cs="Times New Roman"/>
          <w:sz w:val="24"/>
          <w:szCs w:val="24"/>
        </w:rPr>
        <w:t>ocasionar em diminuição da frequência cardíaca em exercícios máximo e submáximos, da pressão arterial e o estímulo da angiogênese. A angiogênese corresponde ao aumento do fluxo sanguíneo na musculatura esquelética e cardíaca.</w:t>
      </w:r>
      <w:r w:rsidR="00510589">
        <w:rPr>
          <w:rFonts w:ascii="Times New Roman" w:hAnsi="Times New Roman" w:cs="Times New Roman"/>
          <w:sz w:val="24"/>
          <w:szCs w:val="24"/>
        </w:rPr>
        <w:t xml:space="preserve"> Tem como objetivo geral averiguar quais as alterações orgânicas advindas da musculação que podem auxiliar no tratamento da hipertensão arterial. Especificamente tem-se como objetivo estudar a composição do sistema cardiovascular, bem como todos os aspectos inerentes à hipertensão arterial; contemplar os principais aspectos práticos da musculação e, por fim, traçar os principais benefícios da musculação na qualidade de vida dos hipertensos.</w:t>
      </w:r>
      <w:r w:rsidR="00510589" w:rsidRPr="00510589">
        <w:rPr>
          <w:rFonts w:ascii="Times New Roman" w:hAnsi="Times New Roman"/>
          <w:sz w:val="24"/>
          <w:szCs w:val="24"/>
        </w:rPr>
        <w:t xml:space="preserve"> </w:t>
      </w:r>
      <w:r w:rsidR="00510589">
        <w:rPr>
          <w:rFonts w:ascii="Times New Roman" w:hAnsi="Times New Roman"/>
          <w:sz w:val="24"/>
          <w:szCs w:val="24"/>
        </w:rPr>
        <w:t xml:space="preserve">O método de abordagem utilizado no estudo é o hipotético dedutivo, consubstanciado em pesquisas bibliográficas. </w:t>
      </w:r>
    </w:p>
    <w:p w14:paraId="0A145496" w14:textId="77777777" w:rsidR="00510589" w:rsidRPr="00560460" w:rsidRDefault="00510589" w:rsidP="008B4B9D">
      <w:pPr>
        <w:spacing w:after="0" w:line="360" w:lineRule="auto"/>
        <w:jc w:val="both"/>
        <w:rPr>
          <w:rFonts w:ascii="Times New Roman" w:hAnsi="Times New Roman"/>
          <w:b/>
          <w:sz w:val="24"/>
          <w:szCs w:val="24"/>
        </w:rPr>
      </w:pPr>
    </w:p>
    <w:p w14:paraId="48FDA501" w14:textId="77777777" w:rsidR="007F7504" w:rsidRPr="009E3FBA" w:rsidRDefault="008B4B9D" w:rsidP="007F7504">
      <w:pPr>
        <w:spacing w:after="0" w:line="240" w:lineRule="auto"/>
        <w:jc w:val="both"/>
        <w:rPr>
          <w:rFonts w:ascii="Times New Roman" w:hAnsi="Times New Roman"/>
          <w:sz w:val="24"/>
          <w:szCs w:val="24"/>
          <w:lang w:val="en-US"/>
        </w:rPr>
      </w:pPr>
      <w:r w:rsidRPr="008B4B9D">
        <w:rPr>
          <w:rFonts w:ascii="Times New Roman" w:hAnsi="Times New Roman"/>
          <w:b/>
          <w:sz w:val="24"/>
          <w:szCs w:val="24"/>
        </w:rPr>
        <w:t>PALAVRAS-CHAVE:</w:t>
      </w:r>
      <w:r>
        <w:rPr>
          <w:rFonts w:ascii="Times New Roman" w:hAnsi="Times New Roman"/>
          <w:sz w:val="24"/>
          <w:szCs w:val="24"/>
        </w:rPr>
        <w:t xml:space="preserve"> Hipertensão. Arterial. Hipertenso. </w:t>
      </w:r>
      <w:proofErr w:type="spellStart"/>
      <w:r w:rsidRPr="009E3FBA">
        <w:rPr>
          <w:rFonts w:ascii="Times New Roman" w:hAnsi="Times New Roman"/>
          <w:sz w:val="24"/>
          <w:szCs w:val="24"/>
          <w:lang w:val="en-US"/>
        </w:rPr>
        <w:t>Musculação</w:t>
      </w:r>
      <w:proofErr w:type="spellEnd"/>
      <w:r w:rsidRPr="009E3FBA">
        <w:rPr>
          <w:rFonts w:ascii="Times New Roman" w:hAnsi="Times New Roman"/>
          <w:sz w:val="24"/>
          <w:szCs w:val="24"/>
          <w:lang w:val="en-US"/>
        </w:rPr>
        <w:t>.</w:t>
      </w:r>
    </w:p>
    <w:p w14:paraId="45AFFF24" w14:textId="77777777" w:rsidR="008B4B9D" w:rsidRPr="009E3FBA" w:rsidRDefault="008B4B9D" w:rsidP="007F7504">
      <w:pPr>
        <w:spacing w:after="0" w:line="240" w:lineRule="auto"/>
        <w:jc w:val="both"/>
        <w:rPr>
          <w:rFonts w:ascii="Times New Roman" w:hAnsi="Times New Roman"/>
          <w:sz w:val="24"/>
          <w:szCs w:val="24"/>
          <w:lang w:val="en-US"/>
        </w:rPr>
      </w:pPr>
    </w:p>
    <w:p w14:paraId="0BDBD183" w14:textId="77777777" w:rsidR="008B4B9D" w:rsidRPr="009E3FBA" w:rsidRDefault="008B4B9D" w:rsidP="007F7504">
      <w:pPr>
        <w:spacing w:after="0" w:line="240" w:lineRule="auto"/>
        <w:jc w:val="both"/>
        <w:rPr>
          <w:rFonts w:ascii="Times New Roman" w:hAnsi="Times New Roman"/>
          <w:sz w:val="24"/>
          <w:szCs w:val="24"/>
          <w:lang w:val="en-US"/>
        </w:rPr>
      </w:pPr>
    </w:p>
    <w:p w14:paraId="0B01425E" w14:textId="77777777" w:rsidR="008B4B9D" w:rsidRPr="009E3FBA" w:rsidRDefault="008B4B9D" w:rsidP="007F7504">
      <w:pPr>
        <w:spacing w:after="0" w:line="240" w:lineRule="auto"/>
        <w:jc w:val="both"/>
        <w:rPr>
          <w:rFonts w:ascii="Times New Roman" w:hAnsi="Times New Roman"/>
          <w:sz w:val="24"/>
          <w:szCs w:val="24"/>
          <w:lang w:val="en-US"/>
        </w:rPr>
      </w:pPr>
    </w:p>
    <w:p w14:paraId="4A5BD754" w14:textId="77777777" w:rsidR="008B4B9D" w:rsidRPr="009E3FBA" w:rsidRDefault="008B4B9D" w:rsidP="007F7504">
      <w:pPr>
        <w:spacing w:after="0" w:line="240" w:lineRule="auto"/>
        <w:jc w:val="both"/>
        <w:rPr>
          <w:rFonts w:ascii="Times New Roman" w:hAnsi="Times New Roman"/>
          <w:sz w:val="24"/>
          <w:szCs w:val="24"/>
          <w:lang w:val="en-US"/>
        </w:rPr>
      </w:pPr>
    </w:p>
    <w:p w14:paraId="4060A0C9" w14:textId="77777777" w:rsidR="008B4B9D" w:rsidRPr="009E3FBA" w:rsidRDefault="008B4B9D" w:rsidP="007F7504">
      <w:pPr>
        <w:spacing w:after="0" w:line="240" w:lineRule="auto"/>
        <w:jc w:val="both"/>
        <w:rPr>
          <w:rFonts w:ascii="Times New Roman" w:hAnsi="Times New Roman"/>
          <w:sz w:val="24"/>
          <w:szCs w:val="24"/>
          <w:lang w:val="en-US"/>
        </w:rPr>
      </w:pPr>
    </w:p>
    <w:p w14:paraId="56050EBE" w14:textId="77777777" w:rsidR="008B4B9D" w:rsidRPr="009E3FBA" w:rsidRDefault="008B4B9D" w:rsidP="007F7504">
      <w:pPr>
        <w:spacing w:after="0" w:line="240" w:lineRule="auto"/>
        <w:jc w:val="both"/>
        <w:rPr>
          <w:rFonts w:ascii="Times New Roman" w:hAnsi="Times New Roman"/>
          <w:sz w:val="24"/>
          <w:szCs w:val="24"/>
          <w:lang w:val="en-US"/>
        </w:rPr>
      </w:pPr>
    </w:p>
    <w:p w14:paraId="1B13730E" w14:textId="77777777" w:rsidR="008B4B9D" w:rsidRPr="009E3FBA" w:rsidRDefault="008B4B9D" w:rsidP="007F7504">
      <w:pPr>
        <w:spacing w:after="0" w:line="240" w:lineRule="auto"/>
        <w:jc w:val="both"/>
        <w:rPr>
          <w:rFonts w:ascii="Times New Roman" w:hAnsi="Times New Roman"/>
          <w:sz w:val="24"/>
          <w:szCs w:val="24"/>
          <w:lang w:val="en-US"/>
        </w:rPr>
      </w:pPr>
    </w:p>
    <w:p w14:paraId="5431A65E" w14:textId="77777777" w:rsidR="008B4B9D" w:rsidRPr="009E3FBA" w:rsidRDefault="008B4B9D" w:rsidP="007F7504">
      <w:pPr>
        <w:spacing w:after="0" w:line="240" w:lineRule="auto"/>
        <w:jc w:val="both"/>
        <w:rPr>
          <w:rFonts w:ascii="Times New Roman" w:hAnsi="Times New Roman"/>
          <w:sz w:val="24"/>
          <w:szCs w:val="24"/>
          <w:lang w:val="en-US"/>
        </w:rPr>
      </w:pPr>
    </w:p>
    <w:p w14:paraId="0FC84C87" w14:textId="77777777" w:rsidR="008B4B9D" w:rsidRPr="009E3FBA" w:rsidRDefault="008B4B9D" w:rsidP="007F7504">
      <w:pPr>
        <w:spacing w:after="0" w:line="240" w:lineRule="auto"/>
        <w:jc w:val="both"/>
        <w:rPr>
          <w:rFonts w:ascii="Times New Roman" w:hAnsi="Times New Roman"/>
          <w:sz w:val="24"/>
          <w:szCs w:val="24"/>
          <w:lang w:val="en-US"/>
        </w:rPr>
      </w:pPr>
    </w:p>
    <w:p w14:paraId="122C8B7F" w14:textId="77777777" w:rsidR="008B4B9D" w:rsidRPr="009E3FBA" w:rsidRDefault="008B4B9D" w:rsidP="007F7504">
      <w:pPr>
        <w:spacing w:after="0" w:line="240" w:lineRule="auto"/>
        <w:jc w:val="both"/>
        <w:rPr>
          <w:rFonts w:ascii="Times New Roman" w:hAnsi="Times New Roman"/>
          <w:sz w:val="24"/>
          <w:szCs w:val="24"/>
          <w:lang w:val="en-US"/>
        </w:rPr>
      </w:pPr>
    </w:p>
    <w:p w14:paraId="51F0404E" w14:textId="77777777" w:rsidR="008B4B9D" w:rsidRPr="009E3FBA" w:rsidRDefault="008B4B9D" w:rsidP="007F7504">
      <w:pPr>
        <w:spacing w:after="0" w:line="240" w:lineRule="auto"/>
        <w:jc w:val="both"/>
        <w:rPr>
          <w:rFonts w:ascii="Times New Roman" w:hAnsi="Times New Roman"/>
          <w:sz w:val="24"/>
          <w:szCs w:val="24"/>
          <w:lang w:val="en-US"/>
        </w:rPr>
      </w:pPr>
    </w:p>
    <w:p w14:paraId="08DFE0E2" w14:textId="77777777" w:rsidR="008B4B9D" w:rsidRPr="009E3FBA" w:rsidRDefault="008B4B9D" w:rsidP="007F7504">
      <w:pPr>
        <w:spacing w:after="0" w:line="240" w:lineRule="auto"/>
        <w:jc w:val="both"/>
        <w:rPr>
          <w:rFonts w:ascii="Times New Roman" w:hAnsi="Times New Roman"/>
          <w:sz w:val="24"/>
          <w:szCs w:val="24"/>
          <w:lang w:val="en-US"/>
        </w:rPr>
      </w:pPr>
    </w:p>
    <w:p w14:paraId="0FC2EAD6" w14:textId="77777777" w:rsidR="008B4B9D" w:rsidRPr="009E3FBA" w:rsidRDefault="008B4B9D" w:rsidP="007F7504">
      <w:pPr>
        <w:spacing w:after="0" w:line="240" w:lineRule="auto"/>
        <w:jc w:val="both"/>
        <w:rPr>
          <w:rFonts w:ascii="Times New Roman" w:hAnsi="Times New Roman"/>
          <w:sz w:val="24"/>
          <w:szCs w:val="24"/>
          <w:lang w:val="en-US"/>
        </w:rPr>
      </w:pPr>
    </w:p>
    <w:p w14:paraId="43B7D814" w14:textId="77777777" w:rsidR="008B4B9D" w:rsidRPr="009E3FBA" w:rsidRDefault="008B4B9D" w:rsidP="007F7504">
      <w:pPr>
        <w:spacing w:after="0" w:line="240" w:lineRule="auto"/>
        <w:jc w:val="both"/>
        <w:rPr>
          <w:rFonts w:ascii="Times New Roman" w:hAnsi="Times New Roman"/>
          <w:sz w:val="24"/>
          <w:szCs w:val="24"/>
          <w:lang w:val="en-US"/>
        </w:rPr>
      </w:pPr>
    </w:p>
    <w:p w14:paraId="7EE943EA" w14:textId="77777777" w:rsidR="008B4B9D" w:rsidRPr="009E3FBA" w:rsidRDefault="008B4B9D" w:rsidP="007F7504">
      <w:pPr>
        <w:spacing w:after="0" w:line="240" w:lineRule="auto"/>
        <w:jc w:val="both"/>
        <w:rPr>
          <w:rFonts w:ascii="Times New Roman" w:hAnsi="Times New Roman"/>
          <w:sz w:val="24"/>
          <w:szCs w:val="24"/>
          <w:lang w:val="en-US"/>
        </w:rPr>
      </w:pPr>
    </w:p>
    <w:p w14:paraId="55DF613E" w14:textId="77777777" w:rsidR="008B4B9D" w:rsidRPr="009E3FBA" w:rsidRDefault="008B4B9D" w:rsidP="007F7504">
      <w:pPr>
        <w:spacing w:after="0" w:line="240" w:lineRule="auto"/>
        <w:jc w:val="both"/>
        <w:rPr>
          <w:rFonts w:ascii="Times New Roman" w:hAnsi="Times New Roman"/>
          <w:sz w:val="24"/>
          <w:szCs w:val="24"/>
          <w:lang w:val="en-US"/>
        </w:rPr>
      </w:pPr>
    </w:p>
    <w:p w14:paraId="75A25D77" w14:textId="77777777" w:rsidR="008B4B9D" w:rsidRPr="009E3FBA" w:rsidRDefault="008B4B9D" w:rsidP="007F7504">
      <w:pPr>
        <w:spacing w:after="0" w:line="240" w:lineRule="auto"/>
        <w:jc w:val="both"/>
        <w:rPr>
          <w:rFonts w:ascii="Times New Roman" w:hAnsi="Times New Roman"/>
          <w:sz w:val="24"/>
          <w:szCs w:val="24"/>
          <w:lang w:val="en-US"/>
        </w:rPr>
      </w:pPr>
    </w:p>
    <w:p w14:paraId="70E8852E" w14:textId="77777777" w:rsidR="008B4B9D" w:rsidRPr="009E3FBA" w:rsidRDefault="008B4B9D" w:rsidP="007F7504">
      <w:pPr>
        <w:spacing w:after="0" w:line="240" w:lineRule="auto"/>
        <w:jc w:val="both"/>
        <w:rPr>
          <w:rFonts w:ascii="Times New Roman" w:hAnsi="Times New Roman"/>
          <w:sz w:val="24"/>
          <w:szCs w:val="24"/>
          <w:lang w:val="en-US"/>
        </w:rPr>
      </w:pPr>
    </w:p>
    <w:p w14:paraId="234A25BB" w14:textId="77777777" w:rsidR="008B4B9D" w:rsidRPr="009E3FBA" w:rsidRDefault="008B4B9D" w:rsidP="007F7504">
      <w:pPr>
        <w:spacing w:after="0" w:line="240" w:lineRule="auto"/>
        <w:jc w:val="both"/>
        <w:rPr>
          <w:rFonts w:ascii="Times New Roman" w:hAnsi="Times New Roman"/>
          <w:sz w:val="24"/>
          <w:szCs w:val="24"/>
          <w:lang w:val="en-US"/>
        </w:rPr>
      </w:pPr>
    </w:p>
    <w:p w14:paraId="6E963FB0" w14:textId="77777777" w:rsidR="008B4B9D" w:rsidRPr="009E3FBA" w:rsidRDefault="008B4B9D" w:rsidP="007F7504">
      <w:pPr>
        <w:spacing w:after="0" w:line="240" w:lineRule="auto"/>
        <w:jc w:val="both"/>
        <w:rPr>
          <w:rFonts w:ascii="Times New Roman" w:hAnsi="Times New Roman"/>
          <w:sz w:val="24"/>
          <w:szCs w:val="24"/>
          <w:lang w:val="en-US"/>
        </w:rPr>
      </w:pPr>
    </w:p>
    <w:p w14:paraId="15162B17" w14:textId="77777777" w:rsidR="008B4B9D" w:rsidRPr="009E3FBA" w:rsidRDefault="008B4B9D" w:rsidP="007F7504">
      <w:pPr>
        <w:spacing w:after="0" w:line="240" w:lineRule="auto"/>
        <w:jc w:val="both"/>
        <w:rPr>
          <w:rFonts w:ascii="Times New Roman" w:hAnsi="Times New Roman"/>
          <w:sz w:val="24"/>
          <w:szCs w:val="24"/>
          <w:lang w:val="en-US"/>
        </w:rPr>
      </w:pPr>
    </w:p>
    <w:p w14:paraId="0E7FD76B" w14:textId="77777777" w:rsidR="008B4B9D" w:rsidRPr="009E3FBA" w:rsidRDefault="008B4B9D" w:rsidP="007F7504">
      <w:pPr>
        <w:spacing w:after="0" w:line="240" w:lineRule="auto"/>
        <w:jc w:val="both"/>
        <w:rPr>
          <w:rFonts w:ascii="Times New Roman" w:hAnsi="Times New Roman"/>
          <w:sz w:val="24"/>
          <w:szCs w:val="24"/>
          <w:lang w:val="en-US"/>
        </w:rPr>
      </w:pPr>
    </w:p>
    <w:p w14:paraId="5977D0FA" w14:textId="77777777" w:rsidR="008B4B9D" w:rsidRPr="009E3FBA" w:rsidRDefault="008B4B9D" w:rsidP="007F7504">
      <w:pPr>
        <w:spacing w:after="0" w:line="240" w:lineRule="auto"/>
        <w:jc w:val="both"/>
        <w:rPr>
          <w:rFonts w:ascii="Times New Roman" w:hAnsi="Times New Roman"/>
          <w:sz w:val="24"/>
          <w:szCs w:val="24"/>
          <w:lang w:val="en-US"/>
        </w:rPr>
      </w:pPr>
    </w:p>
    <w:p w14:paraId="6498EDFF" w14:textId="77777777" w:rsidR="008B4B9D" w:rsidRPr="009E3FBA" w:rsidRDefault="008B4B9D" w:rsidP="007F7504">
      <w:pPr>
        <w:spacing w:after="0" w:line="240" w:lineRule="auto"/>
        <w:jc w:val="both"/>
        <w:rPr>
          <w:rFonts w:ascii="Times New Roman" w:hAnsi="Times New Roman"/>
          <w:sz w:val="24"/>
          <w:szCs w:val="24"/>
          <w:lang w:val="en-US"/>
        </w:rPr>
      </w:pPr>
    </w:p>
    <w:p w14:paraId="59EF2E0C" w14:textId="77777777" w:rsidR="008B4B9D" w:rsidRPr="009E3FBA" w:rsidRDefault="008B4B9D" w:rsidP="007F7504">
      <w:pPr>
        <w:spacing w:after="0" w:line="240" w:lineRule="auto"/>
        <w:jc w:val="both"/>
        <w:rPr>
          <w:rFonts w:ascii="Times New Roman" w:hAnsi="Times New Roman"/>
          <w:sz w:val="24"/>
          <w:szCs w:val="24"/>
          <w:lang w:val="en-US"/>
        </w:rPr>
      </w:pPr>
    </w:p>
    <w:p w14:paraId="47C6571A" w14:textId="77777777" w:rsidR="008B4B9D" w:rsidRPr="009E3FBA" w:rsidRDefault="008B4B9D" w:rsidP="008B4B9D">
      <w:pPr>
        <w:spacing w:after="0" w:line="240" w:lineRule="auto"/>
        <w:jc w:val="center"/>
        <w:rPr>
          <w:rFonts w:ascii="Times New Roman" w:hAnsi="Times New Roman"/>
          <w:b/>
          <w:sz w:val="24"/>
          <w:szCs w:val="24"/>
          <w:lang w:val="en-US"/>
        </w:rPr>
      </w:pPr>
      <w:r w:rsidRPr="009E3FBA">
        <w:rPr>
          <w:rFonts w:ascii="Times New Roman" w:hAnsi="Times New Roman"/>
          <w:b/>
          <w:sz w:val="24"/>
          <w:szCs w:val="24"/>
          <w:lang w:val="en-US"/>
        </w:rPr>
        <w:t>ABSTRACT</w:t>
      </w:r>
    </w:p>
    <w:p w14:paraId="1F086AFF" w14:textId="77777777" w:rsidR="008B4B9D" w:rsidRPr="009E3FBA" w:rsidRDefault="008B4B9D" w:rsidP="008B4B9D">
      <w:pPr>
        <w:spacing w:after="0" w:line="240" w:lineRule="auto"/>
        <w:jc w:val="center"/>
        <w:rPr>
          <w:rFonts w:ascii="Times New Roman" w:hAnsi="Times New Roman"/>
          <w:b/>
          <w:sz w:val="24"/>
          <w:szCs w:val="24"/>
          <w:lang w:val="en-US"/>
        </w:rPr>
      </w:pPr>
    </w:p>
    <w:p w14:paraId="20FD775B" w14:textId="77777777" w:rsidR="008B4B9D" w:rsidRPr="009E3FBA" w:rsidRDefault="008B4B9D" w:rsidP="008B4B9D">
      <w:pPr>
        <w:spacing w:after="0" w:line="240" w:lineRule="auto"/>
        <w:jc w:val="both"/>
        <w:rPr>
          <w:rFonts w:ascii="Times New Roman" w:hAnsi="Times New Roman"/>
          <w:b/>
          <w:sz w:val="24"/>
          <w:szCs w:val="24"/>
          <w:lang w:val="en-US"/>
        </w:rPr>
      </w:pPr>
    </w:p>
    <w:p w14:paraId="36D892CF" w14:textId="77777777" w:rsidR="008B4B9D" w:rsidRPr="008B4B9D" w:rsidRDefault="008B4B9D" w:rsidP="008B4B9D">
      <w:pPr>
        <w:spacing w:after="0" w:line="240" w:lineRule="auto"/>
        <w:jc w:val="both"/>
        <w:rPr>
          <w:rFonts w:ascii="Times New Roman" w:hAnsi="Times New Roman"/>
          <w:sz w:val="24"/>
          <w:szCs w:val="24"/>
          <w:lang w:val="en-US"/>
        </w:rPr>
      </w:pPr>
      <w:r w:rsidRPr="008B4B9D">
        <w:rPr>
          <w:rFonts w:ascii="Times New Roman" w:hAnsi="Times New Roman"/>
          <w:sz w:val="24"/>
          <w:szCs w:val="24"/>
          <w:lang w:val="en-US"/>
        </w:rPr>
        <w:t xml:space="preserve">Hypertension is characterized by changes in both systolic and diastolic pressure, thus, systolic pressure should be equal to or greater than 140 mmHg and diastolic pressure 90 mmHg. Blood pressure may also have some risk factors, namely: age, socioeconomic factors, excessive intake of table salt, alcohol intake, genetics and physical inactivity. Therefore, there are several ways to curb and control blood pressure. Among these, we can mention: the practice of physical exercises, reduction in the level of salt consumption, balanced diet and, finally, drug therapy. It is noteworthy that in the </w:t>
      </w:r>
      <w:proofErr w:type="gramStart"/>
      <w:r w:rsidRPr="008B4B9D">
        <w:rPr>
          <w:rFonts w:ascii="Times New Roman" w:hAnsi="Times New Roman"/>
          <w:sz w:val="24"/>
          <w:szCs w:val="24"/>
          <w:lang w:val="en-US"/>
        </w:rPr>
        <w:t>long term</w:t>
      </w:r>
      <w:proofErr w:type="gramEnd"/>
      <w:r w:rsidRPr="008B4B9D">
        <w:rPr>
          <w:rFonts w:ascii="Times New Roman" w:hAnsi="Times New Roman"/>
          <w:sz w:val="24"/>
          <w:szCs w:val="24"/>
          <w:lang w:val="en-US"/>
        </w:rPr>
        <w:t xml:space="preserve"> antihypertensive drugs can negatively affect the quality of life of hypertensive patients. Therefore, the present study has the following problem: What are the benefits of weight training for people with high blood pressure? Among the countless benefits provided by weight training, it is known that its practice can cause a decrease in heart rate in maximum and submaximal exercises, blood pressure and the stimulation of angiogenesis. Angiogenesis corresponds to increased blood flow in the skeletal and cardiac muscles. Its general objective is to find out which organic changes resulting from weight training can help in the treatment of arterial hypertension. Specifically, it aims to study the composition of the cardiovascular system, as well as all aspects inherent to arterial hypertension; contemplate the main practical aspects of weight training and, finally, outline the main benefits of weight training in the quality of life of hypertensive patients. The approach method used in the study is the hypothetical deductive, embodied in bibliographic research.</w:t>
      </w:r>
    </w:p>
    <w:p w14:paraId="2D84E43F" w14:textId="77777777" w:rsidR="008B4B9D" w:rsidRPr="008B4B9D" w:rsidRDefault="008B4B9D" w:rsidP="008B4B9D">
      <w:pPr>
        <w:spacing w:after="0" w:line="240" w:lineRule="auto"/>
        <w:jc w:val="both"/>
        <w:rPr>
          <w:rFonts w:ascii="Times New Roman" w:hAnsi="Times New Roman"/>
          <w:b/>
          <w:sz w:val="24"/>
          <w:szCs w:val="24"/>
          <w:lang w:val="en-US"/>
        </w:rPr>
      </w:pPr>
    </w:p>
    <w:p w14:paraId="5E34FE94" w14:textId="77777777" w:rsidR="008B4B9D" w:rsidRPr="008B4B9D" w:rsidRDefault="008B4B9D" w:rsidP="008B4B9D">
      <w:pPr>
        <w:spacing w:after="0" w:line="240" w:lineRule="auto"/>
        <w:jc w:val="both"/>
        <w:rPr>
          <w:rFonts w:ascii="Times New Roman" w:hAnsi="Times New Roman"/>
          <w:b/>
          <w:sz w:val="24"/>
          <w:szCs w:val="24"/>
          <w:lang w:val="en-US"/>
        </w:rPr>
      </w:pPr>
      <w:r w:rsidRPr="008B4B9D">
        <w:rPr>
          <w:rFonts w:ascii="Times New Roman" w:hAnsi="Times New Roman"/>
          <w:b/>
          <w:sz w:val="24"/>
          <w:szCs w:val="24"/>
          <w:lang w:val="en-US"/>
        </w:rPr>
        <w:t xml:space="preserve">KEYWORDS: </w:t>
      </w:r>
      <w:r w:rsidRPr="008B4B9D">
        <w:rPr>
          <w:rFonts w:ascii="Times New Roman" w:hAnsi="Times New Roman"/>
          <w:sz w:val="24"/>
          <w:szCs w:val="24"/>
          <w:lang w:val="en-US"/>
        </w:rPr>
        <w:t>Hypertension. Arterial. Hypertensive. Bodybuilding.</w:t>
      </w:r>
    </w:p>
    <w:p w14:paraId="32176EB9" w14:textId="77777777" w:rsidR="008B4B9D" w:rsidRPr="008B4B9D" w:rsidRDefault="008B4B9D" w:rsidP="008B4B9D">
      <w:pPr>
        <w:spacing w:after="0" w:line="240" w:lineRule="auto"/>
        <w:jc w:val="center"/>
        <w:rPr>
          <w:rFonts w:ascii="Times New Roman" w:hAnsi="Times New Roman"/>
          <w:b/>
          <w:sz w:val="24"/>
          <w:szCs w:val="24"/>
          <w:lang w:val="en-US"/>
        </w:rPr>
      </w:pPr>
    </w:p>
    <w:p w14:paraId="47FF8BD1" w14:textId="77777777" w:rsidR="007F7504" w:rsidRPr="008B4B9D" w:rsidRDefault="007F7504" w:rsidP="007F7504">
      <w:pPr>
        <w:spacing w:after="0" w:line="240" w:lineRule="auto"/>
        <w:rPr>
          <w:rFonts w:ascii="Times New Roman" w:hAnsi="Times New Roman"/>
          <w:sz w:val="24"/>
          <w:szCs w:val="24"/>
          <w:lang w:val="en-US"/>
        </w:rPr>
      </w:pPr>
    </w:p>
    <w:p w14:paraId="31A3BE3F" w14:textId="77777777" w:rsidR="007F7504" w:rsidRPr="008B4B9D" w:rsidRDefault="007F7504" w:rsidP="007F7504">
      <w:pPr>
        <w:spacing w:after="0" w:line="240" w:lineRule="auto"/>
        <w:ind w:left="1134"/>
        <w:jc w:val="both"/>
        <w:rPr>
          <w:rFonts w:ascii="Times New Roman" w:hAnsi="Times New Roman"/>
          <w:sz w:val="24"/>
          <w:szCs w:val="24"/>
          <w:lang w:val="en-US"/>
        </w:rPr>
      </w:pPr>
    </w:p>
    <w:p w14:paraId="71C6513F" w14:textId="77777777" w:rsidR="007F7504" w:rsidRPr="008B4B9D" w:rsidRDefault="007F7504" w:rsidP="007F7504">
      <w:pPr>
        <w:spacing w:after="0" w:line="240" w:lineRule="auto"/>
        <w:ind w:left="1134"/>
        <w:jc w:val="both"/>
        <w:rPr>
          <w:rFonts w:ascii="Times New Roman" w:hAnsi="Times New Roman"/>
          <w:sz w:val="24"/>
          <w:szCs w:val="24"/>
          <w:lang w:val="en-US"/>
        </w:rPr>
      </w:pPr>
    </w:p>
    <w:p w14:paraId="6027E056" w14:textId="77777777" w:rsidR="005815DC" w:rsidRPr="008B4B9D" w:rsidRDefault="005815DC" w:rsidP="005815DC">
      <w:pPr>
        <w:spacing w:after="0"/>
        <w:rPr>
          <w:rFonts w:ascii="Times New Roman" w:hAnsi="Times New Roman" w:cs="Times New Roman"/>
          <w:b/>
          <w:sz w:val="24"/>
          <w:szCs w:val="24"/>
          <w:lang w:val="en-US"/>
        </w:rPr>
      </w:pPr>
    </w:p>
    <w:p w14:paraId="74D62638" w14:textId="77777777" w:rsidR="005815DC" w:rsidRPr="008B4B9D" w:rsidRDefault="005815DC" w:rsidP="004D1E87">
      <w:pPr>
        <w:spacing w:after="0"/>
        <w:jc w:val="center"/>
        <w:rPr>
          <w:rFonts w:ascii="Times New Roman" w:hAnsi="Times New Roman" w:cs="Times New Roman"/>
          <w:b/>
          <w:sz w:val="24"/>
          <w:szCs w:val="24"/>
          <w:lang w:val="en-US"/>
        </w:rPr>
      </w:pPr>
    </w:p>
    <w:p w14:paraId="56853086" w14:textId="77777777" w:rsidR="005815DC" w:rsidRPr="008B4B9D" w:rsidRDefault="005815DC" w:rsidP="004D1E87">
      <w:pPr>
        <w:spacing w:after="0"/>
        <w:jc w:val="center"/>
        <w:rPr>
          <w:rFonts w:ascii="Times New Roman" w:hAnsi="Times New Roman" w:cs="Times New Roman"/>
          <w:b/>
          <w:sz w:val="24"/>
          <w:szCs w:val="24"/>
          <w:lang w:val="en-US"/>
        </w:rPr>
      </w:pPr>
    </w:p>
    <w:p w14:paraId="4EA35A06" w14:textId="77777777" w:rsidR="005815DC" w:rsidRPr="008B4B9D" w:rsidRDefault="005815DC" w:rsidP="004D1E87">
      <w:pPr>
        <w:spacing w:after="0"/>
        <w:jc w:val="center"/>
        <w:rPr>
          <w:rFonts w:ascii="Times New Roman" w:hAnsi="Times New Roman" w:cs="Times New Roman"/>
          <w:b/>
          <w:sz w:val="24"/>
          <w:szCs w:val="24"/>
          <w:lang w:val="en-US"/>
        </w:rPr>
      </w:pPr>
    </w:p>
    <w:p w14:paraId="6BC16DBF" w14:textId="77777777" w:rsidR="005815DC" w:rsidRPr="008B4B9D" w:rsidRDefault="005815DC" w:rsidP="004D1E87">
      <w:pPr>
        <w:spacing w:after="0"/>
        <w:jc w:val="center"/>
        <w:rPr>
          <w:rFonts w:ascii="Times New Roman" w:hAnsi="Times New Roman" w:cs="Times New Roman"/>
          <w:b/>
          <w:sz w:val="24"/>
          <w:szCs w:val="24"/>
          <w:lang w:val="en-US"/>
        </w:rPr>
      </w:pPr>
    </w:p>
    <w:p w14:paraId="769C22DB" w14:textId="77777777" w:rsidR="005815DC" w:rsidRPr="008B4B9D" w:rsidRDefault="005815DC" w:rsidP="004D1E87">
      <w:pPr>
        <w:spacing w:after="0"/>
        <w:jc w:val="center"/>
        <w:rPr>
          <w:rFonts w:ascii="Times New Roman" w:hAnsi="Times New Roman" w:cs="Times New Roman"/>
          <w:b/>
          <w:sz w:val="24"/>
          <w:szCs w:val="24"/>
          <w:lang w:val="en-US"/>
        </w:rPr>
      </w:pPr>
    </w:p>
    <w:p w14:paraId="5EF2301B" w14:textId="77777777" w:rsidR="005815DC" w:rsidRPr="008B4B9D" w:rsidRDefault="005815DC" w:rsidP="004D1E87">
      <w:pPr>
        <w:spacing w:after="0"/>
        <w:jc w:val="center"/>
        <w:rPr>
          <w:rFonts w:ascii="Times New Roman" w:hAnsi="Times New Roman" w:cs="Times New Roman"/>
          <w:b/>
          <w:sz w:val="24"/>
          <w:szCs w:val="24"/>
          <w:lang w:val="en-US"/>
        </w:rPr>
      </w:pPr>
    </w:p>
    <w:p w14:paraId="0C2C6217" w14:textId="77777777" w:rsidR="005815DC" w:rsidRPr="008B4B9D" w:rsidRDefault="005815DC" w:rsidP="004D1E87">
      <w:pPr>
        <w:spacing w:after="0"/>
        <w:jc w:val="center"/>
        <w:rPr>
          <w:rFonts w:ascii="Times New Roman" w:hAnsi="Times New Roman" w:cs="Times New Roman"/>
          <w:b/>
          <w:sz w:val="24"/>
          <w:szCs w:val="24"/>
          <w:lang w:val="en-US"/>
        </w:rPr>
      </w:pPr>
    </w:p>
    <w:p w14:paraId="1DBBBD83" w14:textId="77777777" w:rsidR="005815DC" w:rsidRPr="008B4B9D" w:rsidRDefault="005815DC" w:rsidP="004D1E87">
      <w:pPr>
        <w:spacing w:after="0"/>
        <w:jc w:val="center"/>
        <w:rPr>
          <w:rFonts w:ascii="Times New Roman" w:hAnsi="Times New Roman" w:cs="Times New Roman"/>
          <w:b/>
          <w:sz w:val="24"/>
          <w:szCs w:val="24"/>
          <w:lang w:val="en-US"/>
        </w:rPr>
      </w:pPr>
    </w:p>
    <w:p w14:paraId="4662040F" w14:textId="77777777" w:rsidR="005815DC" w:rsidRPr="008B4B9D" w:rsidRDefault="005815DC" w:rsidP="004D1E87">
      <w:pPr>
        <w:spacing w:after="0"/>
        <w:jc w:val="center"/>
        <w:rPr>
          <w:rFonts w:ascii="Times New Roman" w:hAnsi="Times New Roman" w:cs="Times New Roman"/>
          <w:b/>
          <w:sz w:val="24"/>
          <w:szCs w:val="24"/>
          <w:lang w:val="en-US"/>
        </w:rPr>
      </w:pPr>
    </w:p>
    <w:p w14:paraId="39429981" w14:textId="77777777" w:rsidR="005815DC" w:rsidRPr="008B4B9D" w:rsidRDefault="005815DC" w:rsidP="004D1E87">
      <w:pPr>
        <w:spacing w:after="0"/>
        <w:jc w:val="center"/>
        <w:rPr>
          <w:rFonts w:ascii="Times New Roman" w:hAnsi="Times New Roman" w:cs="Times New Roman"/>
          <w:b/>
          <w:sz w:val="24"/>
          <w:szCs w:val="24"/>
          <w:lang w:val="en-US"/>
        </w:rPr>
      </w:pPr>
    </w:p>
    <w:p w14:paraId="4B07AC79" w14:textId="77777777" w:rsidR="005815DC" w:rsidRPr="008B4B9D" w:rsidRDefault="005815DC" w:rsidP="004D1E87">
      <w:pPr>
        <w:spacing w:after="0"/>
        <w:jc w:val="center"/>
        <w:rPr>
          <w:rFonts w:ascii="Times New Roman" w:hAnsi="Times New Roman" w:cs="Times New Roman"/>
          <w:b/>
          <w:sz w:val="24"/>
          <w:szCs w:val="24"/>
          <w:lang w:val="en-US"/>
        </w:rPr>
      </w:pPr>
    </w:p>
    <w:p w14:paraId="00708A28" w14:textId="77777777" w:rsidR="005815DC" w:rsidRPr="008B4B9D" w:rsidRDefault="005815DC" w:rsidP="004D1E87">
      <w:pPr>
        <w:spacing w:after="0"/>
        <w:jc w:val="center"/>
        <w:rPr>
          <w:rFonts w:ascii="Times New Roman" w:hAnsi="Times New Roman" w:cs="Times New Roman"/>
          <w:b/>
          <w:sz w:val="24"/>
          <w:szCs w:val="24"/>
          <w:lang w:val="en-US"/>
        </w:rPr>
      </w:pPr>
    </w:p>
    <w:p w14:paraId="7870DF18" w14:textId="77777777" w:rsidR="005815DC" w:rsidRPr="008B4B9D" w:rsidRDefault="005815DC" w:rsidP="004D1E87">
      <w:pPr>
        <w:spacing w:after="0"/>
        <w:jc w:val="center"/>
        <w:rPr>
          <w:rFonts w:ascii="Times New Roman" w:hAnsi="Times New Roman" w:cs="Times New Roman"/>
          <w:b/>
          <w:sz w:val="24"/>
          <w:szCs w:val="24"/>
          <w:lang w:val="en-US"/>
        </w:rPr>
      </w:pPr>
    </w:p>
    <w:p w14:paraId="1D2B8F43" w14:textId="77777777" w:rsidR="005815DC" w:rsidRPr="008B4B9D" w:rsidRDefault="005815DC" w:rsidP="004D1E87">
      <w:pPr>
        <w:spacing w:after="0"/>
        <w:jc w:val="center"/>
        <w:rPr>
          <w:rFonts w:ascii="Times New Roman" w:hAnsi="Times New Roman" w:cs="Times New Roman"/>
          <w:b/>
          <w:sz w:val="24"/>
          <w:szCs w:val="24"/>
          <w:lang w:val="en-US"/>
        </w:rPr>
      </w:pPr>
    </w:p>
    <w:p w14:paraId="2B23BFCE" w14:textId="77777777" w:rsidR="005815DC" w:rsidRPr="008B4B9D" w:rsidRDefault="005815DC" w:rsidP="004D1E87">
      <w:pPr>
        <w:spacing w:after="0"/>
        <w:jc w:val="center"/>
        <w:rPr>
          <w:rFonts w:ascii="Times New Roman" w:hAnsi="Times New Roman" w:cs="Times New Roman"/>
          <w:b/>
          <w:sz w:val="24"/>
          <w:szCs w:val="24"/>
          <w:lang w:val="en-US"/>
        </w:rPr>
      </w:pPr>
    </w:p>
    <w:p w14:paraId="1581F9BC" w14:textId="77777777" w:rsidR="005815DC" w:rsidRPr="008B4B9D" w:rsidRDefault="005815DC" w:rsidP="004D1E87">
      <w:pPr>
        <w:spacing w:after="0"/>
        <w:jc w:val="center"/>
        <w:rPr>
          <w:rFonts w:ascii="Times New Roman" w:hAnsi="Times New Roman" w:cs="Times New Roman"/>
          <w:b/>
          <w:sz w:val="24"/>
          <w:szCs w:val="24"/>
          <w:lang w:val="en-US"/>
        </w:rPr>
      </w:pPr>
    </w:p>
    <w:p w14:paraId="3656681B" w14:textId="77777777" w:rsidR="005815DC" w:rsidRPr="008B4B9D" w:rsidRDefault="005815DC" w:rsidP="004D1E87">
      <w:pPr>
        <w:spacing w:after="0"/>
        <w:jc w:val="center"/>
        <w:rPr>
          <w:rFonts w:ascii="Times New Roman" w:hAnsi="Times New Roman" w:cs="Times New Roman"/>
          <w:b/>
          <w:sz w:val="24"/>
          <w:szCs w:val="24"/>
          <w:lang w:val="en-US"/>
        </w:rPr>
      </w:pPr>
    </w:p>
    <w:p w14:paraId="2BE4A03D" w14:textId="77777777" w:rsidR="005815DC" w:rsidRDefault="005815DC" w:rsidP="008B4B9D">
      <w:pPr>
        <w:spacing w:after="0"/>
        <w:rPr>
          <w:rFonts w:ascii="Times New Roman" w:hAnsi="Times New Roman" w:cs="Times New Roman"/>
          <w:b/>
          <w:sz w:val="24"/>
          <w:szCs w:val="24"/>
          <w:lang w:val="en-US"/>
        </w:rPr>
      </w:pPr>
    </w:p>
    <w:p w14:paraId="7CE4021F" w14:textId="77777777" w:rsidR="008B4B9D" w:rsidRDefault="008B4B9D" w:rsidP="008B4B9D">
      <w:pPr>
        <w:spacing w:after="0"/>
        <w:jc w:val="center"/>
        <w:rPr>
          <w:rFonts w:ascii="Times New Roman" w:hAnsi="Times New Roman" w:cs="Times New Roman"/>
          <w:b/>
          <w:sz w:val="24"/>
          <w:szCs w:val="24"/>
        </w:rPr>
      </w:pPr>
      <w:r w:rsidRPr="009E3FBA">
        <w:rPr>
          <w:rFonts w:ascii="Times New Roman" w:hAnsi="Times New Roman" w:cs="Times New Roman"/>
          <w:b/>
          <w:sz w:val="24"/>
          <w:szCs w:val="24"/>
        </w:rPr>
        <w:lastRenderedPageBreak/>
        <w:t>SUMÁRIO</w:t>
      </w:r>
    </w:p>
    <w:p w14:paraId="523267C8" w14:textId="77777777" w:rsidR="00325F7D" w:rsidRDefault="00325F7D" w:rsidP="00325F7D">
      <w:pPr>
        <w:spacing w:after="0"/>
        <w:rPr>
          <w:rFonts w:ascii="Times New Roman" w:hAnsi="Times New Roman" w:cs="Times New Roman"/>
          <w:b/>
          <w:sz w:val="24"/>
          <w:szCs w:val="24"/>
        </w:rPr>
      </w:pPr>
    </w:p>
    <w:p w14:paraId="72C43BB2" w14:textId="77777777" w:rsidR="00325F7D" w:rsidRDefault="00325F7D" w:rsidP="00325F7D">
      <w:pPr>
        <w:spacing w:after="0"/>
        <w:rPr>
          <w:rFonts w:ascii="Times New Roman" w:hAnsi="Times New Roman" w:cs="Times New Roman"/>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9"/>
        <w:gridCol w:w="452"/>
      </w:tblGrid>
      <w:tr w:rsidR="00325F7D" w14:paraId="3898E208" w14:textId="77777777" w:rsidTr="00A278E8">
        <w:tc>
          <w:tcPr>
            <w:tcW w:w="8755" w:type="dxa"/>
          </w:tcPr>
          <w:p w14:paraId="6D3305E9" w14:textId="77777777" w:rsidR="00325F7D" w:rsidRDefault="00325F7D" w:rsidP="00325F7D">
            <w:pPr>
              <w:rPr>
                <w:rFonts w:ascii="Times New Roman" w:hAnsi="Times New Roman" w:cs="Times New Roman"/>
                <w:b/>
                <w:sz w:val="24"/>
                <w:szCs w:val="24"/>
              </w:rPr>
            </w:pPr>
            <w:r>
              <w:rPr>
                <w:rFonts w:ascii="Times New Roman" w:hAnsi="Times New Roman" w:cs="Times New Roman"/>
                <w:b/>
                <w:sz w:val="24"/>
                <w:szCs w:val="24"/>
              </w:rPr>
              <w:t>1. INTRODUÇÃO</w:t>
            </w:r>
            <w:r w:rsidR="00A278E8">
              <w:rPr>
                <w:rFonts w:ascii="Times New Roman" w:hAnsi="Times New Roman" w:cs="Times New Roman"/>
                <w:b/>
                <w:sz w:val="24"/>
                <w:szCs w:val="24"/>
              </w:rPr>
              <w:t>...............................</w:t>
            </w:r>
            <w:r>
              <w:rPr>
                <w:rFonts w:ascii="Times New Roman" w:hAnsi="Times New Roman" w:cs="Times New Roman"/>
                <w:b/>
                <w:sz w:val="24"/>
                <w:szCs w:val="24"/>
              </w:rPr>
              <w:t>....................................</w:t>
            </w:r>
            <w:r w:rsidR="00A278E8">
              <w:rPr>
                <w:rFonts w:ascii="Times New Roman" w:hAnsi="Times New Roman" w:cs="Times New Roman"/>
                <w:b/>
                <w:sz w:val="24"/>
                <w:szCs w:val="24"/>
              </w:rPr>
              <w:t>.................................</w:t>
            </w:r>
            <w:r>
              <w:rPr>
                <w:rFonts w:ascii="Times New Roman" w:hAnsi="Times New Roman" w:cs="Times New Roman"/>
                <w:b/>
                <w:sz w:val="24"/>
                <w:szCs w:val="24"/>
              </w:rPr>
              <w:t>..........</w:t>
            </w:r>
          </w:p>
        </w:tc>
        <w:tc>
          <w:tcPr>
            <w:tcW w:w="456" w:type="dxa"/>
          </w:tcPr>
          <w:p w14:paraId="5976AB5D" w14:textId="77777777" w:rsidR="00325F7D" w:rsidRDefault="00A278E8" w:rsidP="00325F7D">
            <w:pPr>
              <w:rPr>
                <w:rFonts w:ascii="Times New Roman" w:hAnsi="Times New Roman" w:cs="Times New Roman"/>
                <w:b/>
                <w:sz w:val="24"/>
                <w:szCs w:val="24"/>
              </w:rPr>
            </w:pPr>
            <w:r>
              <w:rPr>
                <w:rFonts w:ascii="Times New Roman" w:hAnsi="Times New Roman" w:cs="Times New Roman"/>
                <w:b/>
                <w:sz w:val="24"/>
                <w:szCs w:val="24"/>
              </w:rPr>
              <w:t>08</w:t>
            </w:r>
          </w:p>
        </w:tc>
      </w:tr>
      <w:tr w:rsidR="00325F7D" w14:paraId="6EDCE6F6" w14:textId="77777777" w:rsidTr="00A278E8">
        <w:tc>
          <w:tcPr>
            <w:tcW w:w="8755" w:type="dxa"/>
          </w:tcPr>
          <w:p w14:paraId="5C241F2D" w14:textId="77777777" w:rsidR="00325F7D" w:rsidRDefault="00325F7D" w:rsidP="00325F7D">
            <w:pPr>
              <w:rPr>
                <w:rFonts w:ascii="Times New Roman" w:hAnsi="Times New Roman" w:cs="Times New Roman"/>
                <w:b/>
                <w:sz w:val="24"/>
                <w:szCs w:val="24"/>
              </w:rPr>
            </w:pPr>
            <w:r w:rsidRPr="005C4C72">
              <w:rPr>
                <w:rFonts w:ascii="Times New Roman" w:hAnsi="Times New Roman" w:cs="Times New Roman"/>
                <w:b/>
                <w:sz w:val="24"/>
                <w:szCs w:val="24"/>
              </w:rPr>
              <w:t xml:space="preserve">2. </w:t>
            </w:r>
            <w:r>
              <w:rPr>
                <w:rFonts w:ascii="Times New Roman" w:hAnsi="Times New Roman" w:cs="Times New Roman"/>
                <w:b/>
                <w:sz w:val="24"/>
                <w:szCs w:val="24"/>
              </w:rPr>
              <w:t xml:space="preserve"> O SISTEMA CARDIOVASCULAR E A </w:t>
            </w:r>
            <w:r w:rsidRPr="005C4C72">
              <w:rPr>
                <w:rFonts w:ascii="Times New Roman" w:hAnsi="Times New Roman" w:cs="Times New Roman"/>
                <w:b/>
                <w:sz w:val="24"/>
                <w:szCs w:val="24"/>
              </w:rPr>
              <w:t>HIPERTENSÃO ARTERIAL</w:t>
            </w:r>
            <w:r w:rsidR="00A278E8">
              <w:rPr>
                <w:rFonts w:ascii="Times New Roman" w:hAnsi="Times New Roman" w:cs="Times New Roman"/>
                <w:b/>
                <w:sz w:val="24"/>
                <w:szCs w:val="24"/>
              </w:rPr>
              <w:t>............</w:t>
            </w:r>
            <w:r>
              <w:rPr>
                <w:rFonts w:ascii="Times New Roman" w:hAnsi="Times New Roman" w:cs="Times New Roman"/>
                <w:b/>
                <w:sz w:val="24"/>
                <w:szCs w:val="24"/>
              </w:rPr>
              <w:t>....</w:t>
            </w:r>
          </w:p>
          <w:p w14:paraId="70CCEC1E" w14:textId="77777777" w:rsidR="00325F7D" w:rsidRDefault="00325F7D" w:rsidP="00325F7D">
            <w:pPr>
              <w:rPr>
                <w:rFonts w:ascii="Times New Roman" w:hAnsi="Times New Roman" w:cs="Times New Roman"/>
                <w:b/>
                <w:sz w:val="24"/>
                <w:szCs w:val="24"/>
              </w:rPr>
            </w:pPr>
            <w:r>
              <w:rPr>
                <w:rFonts w:ascii="Times New Roman" w:hAnsi="Times New Roman" w:cs="Times New Roman"/>
                <w:b/>
                <w:sz w:val="24"/>
                <w:szCs w:val="24"/>
              </w:rPr>
              <w:t>2.1 Sistema cardiovascular............................................</w:t>
            </w:r>
            <w:r w:rsidR="00A278E8">
              <w:rPr>
                <w:rFonts w:ascii="Times New Roman" w:hAnsi="Times New Roman" w:cs="Times New Roman"/>
                <w:b/>
                <w:sz w:val="24"/>
                <w:szCs w:val="24"/>
              </w:rPr>
              <w:t>...............................</w:t>
            </w:r>
            <w:r>
              <w:rPr>
                <w:rFonts w:ascii="Times New Roman" w:hAnsi="Times New Roman" w:cs="Times New Roman"/>
                <w:b/>
                <w:sz w:val="24"/>
                <w:szCs w:val="24"/>
              </w:rPr>
              <w:t>......................</w:t>
            </w:r>
          </w:p>
          <w:p w14:paraId="008B34E3" w14:textId="77777777" w:rsidR="006E5C11" w:rsidRDefault="006E5C11" w:rsidP="00325F7D">
            <w:pPr>
              <w:rPr>
                <w:rFonts w:ascii="Times New Roman" w:hAnsi="Times New Roman" w:cs="Times New Roman"/>
                <w:b/>
                <w:sz w:val="24"/>
                <w:szCs w:val="24"/>
              </w:rPr>
            </w:pPr>
            <w:r>
              <w:rPr>
                <w:rFonts w:ascii="Times New Roman" w:hAnsi="Times New Roman" w:cs="Times New Roman"/>
                <w:b/>
                <w:sz w:val="24"/>
                <w:szCs w:val="24"/>
              </w:rPr>
              <w:t>2.2 Caracterização da doença.......................</w:t>
            </w:r>
            <w:r w:rsidR="00A278E8">
              <w:rPr>
                <w:rFonts w:ascii="Times New Roman" w:hAnsi="Times New Roman" w:cs="Times New Roman"/>
                <w:b/>
                <w:sz w:val="24"/>
                <w:szCs w:val="24"/>
              </w:rPr>
              <w:t>...............................</w:t>
            </w:r>
            <w:r>
              <w:rPr>
                <w:rFonts w:ascii="Times New Roman" w:hAnsi="Times New Roman" w:cs="Times New Roman"/>
                <w:b/>
                <w:sz w:val="24"/>
                <w:szCs w:val="24"/>
              </w:rPr>
              <w:t>......................................</w:t>
            </w:r>
          </w:p>
          <w:p w14:paraId="777890D9" w14:textId="77777777" w:rsidR="006E5C11" w:rsidRDefault="006E5C11" w:rsidP="00325F7D">
            <w:pPr>
              <w:rPr>
                <w:rFonts w:ascii="Times New Roman" w:hAnsi="Times New Roman" w:cs="Times New Roman"/>
                <w:b/>
                <w:sz w:val="24"/>
                <w:szCs w:val="24"/>
              </w:rPr>
            </w:pPr>
            <w:r>
              <w:rPr>
                <w:rFonts w:ascii="Times New Roman" w:hAnsi="Times New Roman" w:cs="Times New Roman"/>
                <w:b/>
                <w:sz w:val="24"/>
                <w:szCs w:val="24"/>
              </w:rPr>
              <w:t>2.3 Epidemiologia....................................................</w:t>
            </w:r>
            <w:r w:rsidR="00A278E8">
              <w:rPr>
                <w:rFonts w:ascii="Times New Roman" w:hAnsi="Times New Roman" w:cs="Times New Roman"/>
                <w:b/>
                <w:sz w:val="24"/>
                <w:szCs w:val="24"/>
              </w:rPr>
              <w:t>...............................</w:t>
            </w:r>
            <w:r>
              <w:rPr>
                <w:rFonts w:ascii="Times New Roman" w:hAnsi="Times New Roman" w:cs="Times New Roman"/>
                <w:b/>
                <w:sz w:val="24"/>
                <w:szCs w:val="24"/>
              </w:rPr>
              <w:t>.............................</w:t>
            </w:r>
          </w:p>
          <w:p w14:paraId="6759D15D" w14:textId="77777777" w:rsidR="006E5C11" w:rsidRDefault="006E5C11" w:rsidP="00325F7D">
            <w:pPr>
              <w:rPr>
                <w:rFonts w:ascii="Times New Roman" w:hAnsi="Times New Roman" w:cs="Times New Roman"/>
                <w:b/>
                <w:sz w:val="24"/>
                <w:szCs w:val="24"/>
              </w:rPr>
            </w:pPr>
            <w:r>
              <w:rPr>
                <w:rFonts w:ascii="Times New Roman" w:hAnsi="Times New Roman" w:cs="Times New Roman"/>
                <w:b/>
                <w:sz w:val="24"/>
                <w:szCs w:val="24"/>
              </w:rPr>
              <w:t>2.4 Fatores de risco............................</w:t>
            </w:r>
            <w:r w:rsidR="00A278E8">
              <w:rPr>
                <w:rFonts w:ascii="Times New Roman" w:hAnsi="Times New Roman" w:cs="Times New Roman"/>
                <w:b/>
                <w:sz w:val="24"/>
                <w:szCs w:val="24"/>
              </w:rPr>
              <w:t>................</w:t>
            </w:r>
            <w:r>
              <w:rPr>
                <w:rFonts w:ascii="Times New Roman" w:hAnsi="Times New Roman" w:cs="Times New Roman"/>
                <w:b/>
                <w:sz w:val="24"/>
                <w:szCs w:val="24"/>
              </w:rPr>
              <w:t>.................................................................</w:t>
            </w:r>
          </w:p>
          <w:p w14:paraId="7BC1BDD0" w14:textId="77777777" w:rsidR="006E5C11" w:rsidRDefault="006E5C11" w:rsidP="00325F7D">
            <w:pPr>
              <w:rPr>
                <w:rFonts w:ascii="Times New Roman" w:hAnsi="Times New Roman" w:cs="Times New Roman"/>
                <w:b/>
                <w:sz w:val="24"/>
                <w:szCs w:val="24"/>
              </w:rPr>
            </w:pPr>
            <w:r>
              <w:rPr>
                <w:rFonts w:ascii="Times New Roman" w:hAnsi="Times New Roman" w:cs="Times New Roman"/>
                <w:b/>
                <w:sz w:val="24"/>
                <w:szCs w:val="24"/>
              </w:rPr>
              <w:t>2.5 Tratamento da hipertensão...................................</w:t>
            </w:r>
            <w:r w:rsidR="00A278E8">
              <w:rPr>
                <w:rFonts w:ascii="Times New Roman" w:hAnsi="Times New Roman" w:cs="Times New Roman"/>
                <w:b/>
                <w:sz w:val="24"/>
                <w:szCs w:val="24"/>
              </w:rPr>
              <w:t>...............................</w:t>
            </w:r>
            <w:r>
              <w:rPr>
                <w:rFonts w:ascii="Times New Roman" w:hAnsi="Times New Roman" w:cs="Times New Roman"/>
                <w:b/>
                <w:sz w:val="24"/>
                <w:szCs w:val="24"/>
              </w:rPr>
              <w:t>........................</w:t>
            </w:r>
          </w:p>
        </w:tc>
        <w:tc>
          <w:tcPr>
            <w:tcW w:w="456" w:type="dxa"/>
          </w:tcPr>
          <w:p w14:paraId="529BDD61" w14:textId="77777777" w:rsidR="00325F7D" w:rsidRDefault="00A278E8" w:rsidP="00325F7D">
            <w:pPr>
              <w:rPr>
                <w:rFonts w:ascii="Times New Roman" w:hAnsi="Times New Roman" w:cs="Times New Roman"/>
                <w:b/>
                <w:sz w:val="24"/>
                <w:szCs w:val="24"/>
              </w:rPr>
            </w:pPr>
            <w:r>
              <w:rPr>
                <w:rFonts w:ascii="Times New Roman" w:hAnsi="Times New Roman" w:cs="Times New Roman"/>
                <w:b/>
                <w:sz w:val="24"/>
                <w:szCs w:val="24"/>
              </w:rPr>
              <w:t>10</w:t>
            </w:r>
          </w:p>
          <w:p w14:paraId="4088C627"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10</w:t>
            </w:r>
          </w:p>
          <w:p w14:paraId="5A269FEE"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11</w:t>
            </w:r>
          </w:p>
          <w:p w14:paraId="16D25E88"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12</w:t>
            </w:r>
          </w:p>
          <w:p w14:paraId="1F813E8E"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13</w:t>
            </w:r>
          </w:p>
          <w:p w14:paraId="3C499B70"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16</w:t>
            </w:r>
          </w:p>
        </w:tc>
      </w:tr>
      <w:tr w:rsidR="00325F7D" w14:paraId="0F45B316" w14:textId="77777777" w:rsidTr="00A278E8">
        <w:tc>
          <w:tcPr>
            <w:tcW w:w="8755" w:type="dxa"/>
          </w:tcPr>
          <w:p w14:paraId="2B954BF4" w14:textId="77777777" w:rsidR="00325F7D" w:rsidRDefault="00325F7D" w:rsidP="00325F7D">
            <w:pPr>
              <w:rPr>
                <w:rFonts w:ascii="Times New Roman" w:hAnsi="Times New Roman" w:cs="Times New Roman"/>
                <w:b/>
                <w:sz w:val="24"/>
              </w:rPr>
            </w:pPr>
            <w:r>
              <w:rPr>
                <w:rFonts w:ascii="Times New Roman" w:hAnsi="Times New Roman" w:cs="Times New Roman"/>
                <w:b/>
                <w:sz w:val="24"/>
              </w:rPr>
              <w:t xml:space="preserve">3. </w:t>
            </w:r>
            <w:r w:rsidRPr="00287FD4">
              <w:rPr>
                <w:rFonts w:ascii="Times New Roman" w:hAnsi="Times New Roman" w:cs="Times New Roman"/>
                <w:b/>
                <w:sz w:val="24"/>
              </w:rPr>
              <w:t xml:space="preserve">MUSCULAÇÃO: </w:t>
            </w:r>
            <w:r>
              <w:rPr>
                <w:rFonts w:ascii="Times New Roman" w:hAnsi="Times New Roman" w:cs="Times New Roman"/>
                <w:b/>
                <w:sz w:val="24"/>
              </w:rPr>
              <w:t>EQUIPAMENTOS, OBJETIVOS E MÉTODOS DE TREINAMENTO..............................................................................................</w:t>
            </w:r>
            <w:r w:rsidR="00A278E8">
              <w:rPr>
                <w:rFonts w:ascii="Times New Roman" w:hAnsi="Times New Roman" w:cs="Times New Roman"/>
                <w:b/>
                <w:sz w:val="24"/>
              </w:rPr>
              <w:t>..................</w:t>
            </w:r>
          </w:p>
          <w:p w14:paraId="198F885D" w14:textId="77777777" w:rsidR="006E5C11" w:rsidRDefault="006E5C11" w:rsidP="00325F7D">
            <w:pPr>
              <w:rPr>
                <w:rFonts w:ascii="Times New Roman" w:hAnsi="Times New Roman" w:cs="Times New Roman"/>
                <w:b/>
                <w:sz w:val="24"/>
              </w:rPr>
            </w:pPr>
            <w:r>
              <w:rPr>
                <w:rFonts w:ascii="Times New Roman" w:hAnsi="Times New Roman" w:cs="Times New Roman"/>
                <w:b/>
                <w:sz w:val="24"/>
              </w:rPr>
              <w:t>3.1 Objetivos da musculação.........................</w:t>
            </w:r>
            <w:r w:rsidR="00A278E8">
              <w:rPr>
                <w:rFonts w:ascii="Times New Roman" w:hAnsi="Times New Roman" w:cs="Times New Roman"/>
                <w:b/>
                <w:sz w:val="24"/>
              </w:rPr>
              <w:t>..................</w:t>
            </w:r>
            <w:r>
              <w:rPr>
                <w:rFonts w:ascii="Times New Roman" w:hAnsi="Times New Roman" w:cs="Times New Roman"/>
                <w:b/>
                <w:sz w:val="24"/>
              </w:rPr>
              <w:t>...................................................</w:t>
            </w:r>
          </w:p>
          <w:p w14:paraId="326F1E85" w14:textId="77777777" w:rsidR="006E5C11" w:rsidRDefault="006E5C11" w:rsidP="00325F7D">
            <w:pPr>
              <w:rPr>
                <w:rFonts w:ascii="Times New Roman" w:hAnsi="Times New Roman" w:cs="Times New Roman"/>
                <w:b/>
                <w:sz w:val="24"/>
              </w:rPr>
            </w:pPr>
            <w:r>
              <w:rPr>
                <w:rFonts w:ascii="Times New Roman" w:hAnsi="Times New Roman" w:cs="Times New Roman"/>
                <w:b/>
                <w:sz w:val="24"/>
              </w:rPr>
              <w:t>3.2 Aparelhos e equipamentos utilizados.................</w:t>
            </w:r>
            <w:r w:rsidR="00A278E8">
              <w:rPr>
                <w:rFonts w:ascii="Times New Roman" w:hAnsi="Times New Roman" w:cs="Times New Roman"/>
                <w:b/>
                <w:sz w:val="24"/>
              </w:rPr>
              <w:t>...............................</w:t>
            </w:r>
            <w:r>
              <w:rPr>
                <w:rFonts w:ascii="Times New Roman" w:hAnsi="Times New Roman" w:cs="Times New Roman"/>
                <w:b/>
                <w:sz w:val="24"/>
              </w:rPr>
              <w:t>..........................</w:t>
            </w:r>
          </w:p>
          <w:p w14:paraId="6BF299C6" w14:textId="77777777" w:rsidR="006E5C11" w:rsidRDefault="00A278E8" w:rsidP="00325F7D">
            <w:pPr>
              <w:rPr>
                <w:rFonts w:ascii="Times New Roman" w:hAnsi="Times New Roman" w:cs="Times New Roman"/>
                <w:b/>
                <w:sz w:val="24"/>
              </w:rPr>
            </w:pPr>
            <w:r>
              <w:rPr>
                <w:rFonts w:ascii="Times New Roman" w:hAnsi="Times New Roman" w:cs="Times New Roman"/>
                <w:b/>
                <w:sz w:val="24"/>
              </w:rPr>
              <w:t>3.3 Métodos de treinamento...............................................................................................</w:t>
            </w:r>
          </w:p>
          <w:p w14:paraId="55022961"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rPr>
              <w:t>3.4 Problemas comuns inerentes a musculação...............................................................</w:t>
            </w:r>
          </w:p>
        </w:tc>
        <w:tc>
          <w:tcPr>
            <w:tcW w:w="456" w:type="dxa"/>
          </w:tcPr>
          <w:p w14:paraId="4EFA502B" w14:textId="77777777" w:rsidR="00325F7D" w:rsidRDefault="00325F7D" w:rsidP="00325F7D">
            <w:pPr>
              <w:rPr>
                <w:rFonts w:ascii="Times New Roman" w:hAnsi="Times New Roman" w:cs="Times New Roman"/>
                <w:b/>
                <w:sz w:val="24"/>
                <w:szCs w:val="24"/>
              </w:rPr>
            </w:pPr>
          </w:p>
          <w:p w14:paraId="73E26AF8"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22</w:t>
            </w:r>
          </w:p>
          <w:p w14:paraId="502E94C5"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22</w:t>
            </w:r>
          </w:p>
          <w:p w14:paraId="260E19F7"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23</w:t>
            </w:r>
          </w:p>
          <w:p w14:paraId="0606EEC1"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26</w:t>
            </w:r>
          </w:p>
          <w:p w14:paraId="5302034E"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29</w:t>
            </w:r>
          </w:p>
        </w:tc>
      </w:tr>
      <w:tr w:rsidR="00325F7D" w14:paraId="22CCD60A" w14:textId="77777777" w:rsidTr="00A278E8">
        <w:tc>
          <w:tcPr>
            <w:tcW w:w="8755" w:type="dxa"/>
          </w:tcPr>
          <w:p w14:paraId="7FF40E1B" w14:textId="77777777" w:rsidR="00325F7D" w:rsidRDefault="00325F7D" w:rsidP="00325F7D">
            <w:pPr>
              <w:rPr>
                <w:rFonts w:ascii="Times New Roman" w:hAnsi="Times New Roman" w:cs="Times New Roman"/>
                <w:b/>
                <w:sz w:val="24"/>
                <w:szCs w:val="24"/>
              </w:rPr>
            </w:pPr>
            <w:r w:rsidRPr="00325F7D">
              <w:rPr>
                <w:rFonts w:ascii="Times New Roman" w:hAnsi="Times New Roman" w:cs="Times New Roman"/>
                <w:b/>
                <w:sz w:val="24"/>
                <w:szCs w:val="24"/>
              </w:rPr>
              <w:t>4. BENEFÍCIOS DA MUSCULAÇÃO PARA HIPERTENSOS</w:t>
            </w:r>
            <w:r w:rsidR="00A278E8">
              <w:rPr>
                <w:rFonts w:ascii="Times New Roman" w:hAnsi="Times New Roman" w:cs="Times New Roman"/>
                <w:b/>
                <w:sz w:val="24"/>
                <w:szCs w:val="24"/>
              </w:rPr>
              <w:t>.................</w:t>
            </w:r>
            <w:r>
              <w:rPr>
                <w:rFonts w:ascii="Times New Roman" w:hAnsi="Times New Roman" w:cs="Times New Roman"/>
                <w:b/>
                <w:sz w:val="24"/>
                <w:szCs w:val="24"/>
              </w:rPr>
              <w:t>..................</w:t>
            </w:r>
          </w:p>
          <w:p w14:paraId="50CE2E13"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4.1 Benefícios da musculação.............................................................................................</w:t>
            </w:r>
          </w:p>
          <w:p w14:paraId="10CA69F2"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4.2 Mudanças fisiológicas que ocorrem em função da musculação...............................</w:t>
            </w:r>
          </w:p>
          <w:p w14:paraId="404F10A0"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4.3 Benefícios da musculação para hipertensos...............................................................</w:t>
            </w:r>
          </w:p>
          <w:p w14:paraId="343DAE4E"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5. CONCLUSÃO.................................................................................................................</w:t>
            </w:r>
          </w:p>
          <w:p w14:paraId="3D54BA8E"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 xml:space="preserve">      REFERÊNCIAS............................................................................................................</w:t>
            </w:r>
          </w:p>
        </w:tc>
        <w:tc>
          <w:tcPr>
            <w:tcW w:w="456" w:type="dxa"/>
          </w:tcPr>
          <w:p w14:paraId="7685B9B7" w14:textId="77777777" w:rsidR="00325F7D" w:rsidRDefault="00A278E8" w:rsidP="00325F7D">
            <w:pPr>
              <w:rPr>
                <w:rFonts w:ascii="Times New Roman" w:hAnsi="Times New Roman" w:cs="Times New Roman"/>
                <w:b/>
                <w:sz w:val="24"/>
                <w:szCs w:val="24"/>
              </w:rPr>
            </w:pPr>
            <w:r>
              <w:rPr>
                <w:rFonts w:ascii="Times New Roman" w:hAnsi="Times New Roman" w:cs="Times New Roman"/>
                <w:b/>
                <w:sz w:val="24"/>
                <w:szCs w:val="24"/>
              </w:rPr>
              <w:t>34</w:t>
            </w:r>
          </w:p>
          <w:p w14:paraId="0332A369"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34</w:t>
            </w:r>
          </w:p>
          <w:p w14:paraId="48B3A56C"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37</w:t>
            </w:r>
          </w:p>
          <w:p w14:paraId="2EDDF582"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39</w:t>
            </w:r>
          </w:p>
          <w:p w14:paraId="14203B78"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46</w:t>
            </w:r>
          </w:p>
          <w:p w14:paraId="339629C2" w14:textId="77777777" w:rsidR="00A278E8" w:rsidRDefault="00A278E8" w:rsidP="00325F7D">
            <w:pPr>
              <w:rPr>
                <w:rFonts w:ascii="Times New Roman" w:hAnsi="Times New Roman" w:cs="Times New Roman"/>
                <w:b/>
                <w:sz w:val="24"/>
                <w:szCs w:val="24"/>
              </w:rPr>
            </w:pPr>
            <w:r>
              <w:rPr>
                <w:rFonts w:ascii="Times New Roman" w:hAnsi="Times New Roman" w:cs="Times New Roman"/>
                <w:b/>
                <w:sz w:val="24"/>
                <w:szCs w:val="24"/>
              </w:rPr>
              <w:t>48</w:t>
            </w:r>
          </w:p>
        </w:tc>
      </w:tr>
    </w:tbl>
    <w:p w14:paraId="273BF9F4" w14:textId="77777777" w:rsidR="00325F7D" w:rsidRPr="009E3FBA" w:rsidRDefault="00325F7D" w:rsidP="00325F7D">
      <w:pPr>
        <w:spacing w:after="0"/>
        <w:rPr>
          <w:rFonts w:ascii="Times New Roman" w:hAnsi="Times New Roman" w:cs="Times New Roman"/>
          <w:b/>
          <w:sz w:val="24"/>
          <w:szCs w:val="24"/>
        </w:rPr>
      </w:pPr>
    </w:p>
    <w:p w14:paraId="42F0C195" w14:textId="77777777" w:rsidR="005815DC" w:rsidRPr="009E3FBA" w:rsidRDefault="005815DC" w:rsidP="008B4B9D">
      <w:pPr>
        <w:spacing w:after="0"/>
        <w:jc w:val="center"/>
        <w:rPr>
          <w:rFonts w:ascii="Times New Roman" w:hAnsi="Times New Roman" w:cs="Times New Roman"/>
          <w:b/>
          <w:sz w:val="24"/>
          <w:szCs w:val="24"/>
        </w:rPr>
      </w:pPr>
    </w:p>
    <w:p w14:paraId="293F56F5" w14:textId="77777777" w:rsidR="009432D7" w:rsidRPr="009E3FBA" w:rsidRDefault="009432D7" w:rsidP="008B4B9D">
      <w:pPr>
        <w:spacing w:after="0"/>
        <w:jc w:val="center"/>
        <w:rPr>
          <w:rFonts w:ascii="Times New Roman" w:hAnsi="Times New Roman" w:cs="Times New Roman"/>
          <w:b/>
          <w:sz w:val="24"/>
          <w:szCs w:val="24"/>
        </w:rPr>
      </w:pPr>
    </w:p>
    <w:p w14:paraId="7DF7C912" w14:textId="77777777" w:rsidR="002A362F" w:rsidRPr="009E3FBA" w:rsidRDefault="002A362F" w:rsidP="004D1E87">
      <w:pPr>
        <w:spacing w:after="0"/>
        <w:jc w:val="center"/>
        <w:rPr>
          <w:rFonts w:ascii="Times New Roman" w:hAnsi="Times New Roman" w:cs="Times New Roman"/>
          <w:b/>
          <w:sz w:val="24"/>
          <w:szCs w:val="24"/>
        </w:rPr>
      </w:pPr>
    </w:p>
    <w:p w14:paraId="25E9B01A" w14:textId="77777777" w:rsidR="002A362F" w:rsidRPr="009E3FBA" w:rsidRDefault="002A362F" w:rsidP="004D1E87">
      <w:pPr>
        <w:spacing w:after="0"/>
        <w:jc w:val="center"/>
        <w:rPr>
          <w:rFonts w:ascii="Times New Roman" w:hAnsi="Times New Roman" w:cs="Times New Roman"/>
          <w:b/>
          <w:sz w:val="24"/>
          <w:szCs w:val="24"/>
        </w:rPr>
      </w:pPr>
    </w:p>
    <w:p w14:paraId="111592F7" w14:textId="77777777" w:rsidR="002A362F" w:rsidRPr="009E3FBA" w:rsidRDefault="002A362F" w:rsidP="004D1E87">
      <w:pPr>
        <w:spacing w:after="0"/>
        <w:jc w:val="center"/>
        <w:rPr>
          <w:rFonts w:ascii="Times New Roman" w:hAnsi="Times New Roman" w:cs="Times New Roman"/>
          <w:b/>
          <w:sz w:val="24"/>
          <w:szCs w:val="24"/>
        </w:rPr>
      </w:pPr>
    </w:p>
    <w:p w14:paraId="03B3C615" w14:textId="77777777" w:rsidR="002A362F" w:rsidRPr="009E3FBA" w:rsidRDefault="002A362F" w:rsidP="004D1E87">
      <w:pPr>
        <w:spacing w:after="0"/>
        <w:jc w:val="center"/>
        <w:rPr>
          <w:rFonts w:ascii="Times New Roman" w:hAnsi="Times New Roman" w:cs="Times New Roman"/>
          <w:b/>
          <w:sz w:val="24"/>
          <w:szCs w:val="24"/>
        </w:rPr>
      </w:pPr>
    </w:p>
    <w:p w14:paraId="22C2B786" w14:textId="77777777" w:rsidR="002A362F" w:rsidRPr="009E3FBA" w:rsidRDefault="002A362F" w:rsidP="004D1E87">
      <w:pPr>
        <w:spacing w:after="0"/>
        <w:jc w:val="center"/>
        <w:rPr>
          <w:rFonts w:ascii="Times New Roman" w:hAnsi="Times New Roman" w:cs="Times New Roman"/>
          <w:b/>
          <w:sz w:val="24"/>
          <w:szCs w:val="24"/>
        </w:rPr>
      </w:pPr>
    </w:p>
    <w:p w14:paraId="23074362" w14:textId="77777777" w:rsidR="002A362F" w:rsidRPr="009E3FBA" w:rsidRDefault="002A362F" w:rsidP="0091134B">
      <w:pPr>
        <w:spacing w:after="0"/>
        <w:rPr>
          <w:rFonts w:ascii="Times New Roman" w:hAnsi="Times New Roman" w:cs="Times New Roman"/>
          <w:b/>
          <w:sz w:val="24"/>
          <w:szCs w:val="24"/>
        </w:rPr>
      </w:pPr>
    </w:p>
    <w:p w14:paraId="68B0C6D0" w14:textId="77777777" w:rsidR="002A362F" w:rsidRPr="009E3FBA" w:rsidRDefault="002A362F" w:rsidP="004D1E87">
      <w:pPr>
        <w:spacing w:after="0"/>
        <w:jc w:val="center"/>
        <w:rPr>
          <w:rFonts w:ascii="Times New Roman" w:hAnsi="Times New Roman" w:cs="Times New Roman"/>
          <w:b/>
          <w:sz w:val="24"/>
          <w:szCs w:val="24"/>
        </w:rPr>
      </w:pPr>
    </w:p>
    <w:p w14:paraId="60C80CF3" w14:textId="77777777" w:rsidR="0091134B" w:rsidRDefault="0091134B" w:rsidP="002A362F">
      <w:pPr>
        <w:spacing w:after="0"/>
        <w:jc w:val="center"/>
        <w:rPr>
          <w:rFonts w:ascii="Times New Roman" w:hAnsi="Times New Roman" w:cs="Times New Roman"/>
          <w:b/>
          <w:sz w:val="24"/>
          <w:szCs w:val="24"/>
        </w:rPr>
        <w:sectPr w:rsidR="0091134B" w:rsidSect="002F1B7A">
          <w:pgSz w:w="11906" w:h="16838"/>
          <w:pgMar w:top="1701" w:right="1134" w:bottom="1134" w:left="1701" w:header="709" w:footer="709" w:gutter="0"/>
          <w:cols w:space="708"/>
          <w:docGrid w:linePitch="360"/>
        </w:sectPr>
      </w:pPr>
      <w:r>
        <w:rPr>
          <w:rFonts w:ascii="Times New Roman" w:hAnsi="Times New Roman" w:cs="Times New Roman"/>
          <w:b/>
          <w:sz w:val="24"/>
          <w:szCs w:val="24"/>
        </w:rPr>
        <w:br w:type="textWrapping" w:clear="all"/>
      </w:r>
    </w:p>
    <w:p w14:paraId="75A5BBFD" w14:textId="77777777" w:rsidR="002A362F" w:rsidRPr="009E3FBA" w:rsidRDefault="002A362F" w:rsidP="002A362F">
      <w:pPr>
        <w:spacing w:after="0"/>
        <w:jc w:val="center"/>
        <w:rPr>
          <w:rFonts w:ascii="Times New Roman" w:hAnsi="Times New Roman" w:cs="Times New Roman"/>
          <w:b/>
          <w:sz w:val="24"/>
          <w:szCs w:val="24"/>
        </w:rPr>
      </w:pPr>
      <w:r w:rsidRPr="009E3FBA">
        <w:rPr>
          <w:rFonts w:ascii="Times New Roman" w:hAnsi="Times New Roman" w:cs="Times New Roman"/>
          <w:b/>
          <w:sz w:val="24"/>
          <w:szCs w:val="24"/>
        </w:rPr>
        <w:lastRenderedPageBreak/>
        <w:t>1. INTRODUÇÃO</w:t>
      </w:r>
    </w:p>
    <w:p w14:paraId="7229C075" w14:textId="77777777" w:rsidR="002A362F" w:rsidRPr="009E3FBA" w:rsidRDefault="002A362F" w:rsidP="002A362F">
      <w:pPr>
        <w:spacing w:after="0" w:line="360" w:lineRule="auto"/>
        <w:jc w:val="both"/>
        <w:rPr>
          <w:rFonts w:ascii="Times New Roman" w:hAnsi="Times New Roman" w:cs="Times New Roman"/>
          <w:b/>
          <w:sz w:val="24"/>
          <w:szCs w:val="24"/>
        </w:rPr>
      </w:pPr>
    </w:p>
    <w:p w14:paraId="46C949E8" w14:textId="77777777" w:rsidR="002A362F" w:rsidRPr="009E3FBA" w:rsidRDefault="002A362F" w:rsidP="002A362F">
      <w:pPr>
        <w:spacing w:after="0" w:line="360" w:lineRule="auto"/>
        <w:jc w:val="both"/>
        <w:rPr>
          <w:rFonts w:ascii="Times New Roman" w:hAnsi="Times New Roman" w:cs="Times New Roman"/>
          <w:b/>
          <w:sz w:val="24"/>
          <w:szCs w:val="24"/>
        </w:rPr>
      </w:pPr>
    </w:p>
    <w:p w14:paraId="3325176F" w14:textId="1E722E32" w:rsidR="002A362F" w:rsidRDefault="002A362F" w:rsidP="002A362F">
      <w:pPr>
        <w:spacing w:after="0" w:line="360" w:lineRule="auto"/>
        <w:ind w:firstLine="1134"/>
        <w:jc w:val="both"/>
        <w:rPr>
          <w:rFonts w:ascii="Times New Roman" w:hAnsi="Times New Roman" w:cs="Times New Roman"/>
          <w:sz w:val="24"/>
          <w:szCs w:val="24"/>
        </w:rPr>
      </w:pPr>
      <w:r w:rsidRPr="002A362F">
        <w:rPr>
          <w:rFonts w:ascii="Times New Roman" w:hAnsi="Times New Roman" w:cs="Times New Roman"/>
          <w:sz w:val="24"/>
          <w:szCs w:val="24"/>
        </w:rPr>
        <w:t xml:space="preserve">O presente trabalho adotou a seguinte temática: o exercício físico e hipertensão arterial – um olhar sobre o impacto da musculação como forma não medicamentosa no tratamento de pessoas hipertensas </w:t>
      </w:r>
      <w:r w:rsidR="004F0EF9">
        <w:rPr>
          <w:rFonts w:ascii="Times New Roman" w:hAnsi="Times New Roman" w:cs="Times New Roman"/>
          <w:sz w:val="24"/>
          <w:szCs w:val="24"/>
        </w:rPr>
        <w:t>d</w:t>
      </w:r>
      <w:r w:rsidRPr="002A362F">
        <w:rPr>
          <w:rFonts w:ascii="Times New Roman" w:hAnsi="Times New Roman" w:cs="Times New Roman"/>
          <w:sz w:val="24"/>
          <w:szCs w:val="24"/>
        </w:rPr>
        <w:t xml:space="preserve">e modo que para adentrar na temática, far-se-á necessário fazer uma breve caracterização da hipertensão. </w:t>
      </w:r>
    </w:p>
    <w:p w14:paraId="3100C21C" w14:textId="77777777" w:rsidR="002A362F" w:rsidRDefault="00D80AE0" w:rsidP="002A362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hipertensão arterial é uma enfermidade que é caracterizada quando há uma alteração tanto na pressão arterial diastólica como sistólica. A pressão arterial pode possuir ainda alguns fatores de risco como a idade e a ingestão desmedida de sal de cozinha. Sendo assim, existem várias maneiras de coibir e controlar a pressão arterial. Dentre estas, pode-se citar: a prática de exercícios física e a terapia medicamentosa. Desta forma, indaga-se: Quais os benefícios advindos da prática de musculação para pessoas com hipertensão arterial?</w:t>
      </w:r>
    </w:p>
    <w:p w14:paraId="05237C46" w14:textId="77777777" w:rsidR="00D80AE0" w:rsidRDefault="00D80AE0" w:rsidP="002A362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reputado como hipótese que, de modo genérico, a prática de musculação com o acompanhamento de um médico e profissionais de educação física pode trazer inúmeros benefícios. Dentre estes pode-se citar à redução da pressão arterial </w:t>
      </w:r>
      <w:r w:rsidR="002A5503">
        <w:rPr>
          <w:rFonts w:ascii="Times New Roman" w:hAnsi="Times New Roman" w:cs="Times New Roman"/>
          <w:sz w:val="24"/>
          <w:szCs w:val="24"/>
        </w:rPr>
        <w:t>à níveis semelhantes obtidos por meio de medicamentos, diminuição da frequência cardíaca em exercícios máximo e submáximos e o estímulo da angiogênese. Destaca-se que angiogênese corresponde ao aumento do fluxo sanguíneo na musculatura esquelética e cardíaca.</w:t>
      </w:r>
    </w:p>
    <w:p w14:paraId="3D634393" w14:textId="77777777" w:rsidR="002A5503" w:rsidRDefault="002A5503" w:rsidP="002A550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modo geral, averiguar quais as alterações orgânicas advindas da musculação que podem auxiliar no tratamento da hipertensão arterial.</w:t>
      </w:r>
      <w:r w:rsidRPr="002A5503">
        <w:rPr>
          <w:rFonts w:ascii="Times New Roman" w:hAnsi="Times New Roman" w:cs="Times New Roman"/>
          <w:sz w:val="24"/>
          <w:szCs w:val="24"/>
        </w:rPr>
        <w:t xml:space="preserve"> </w:t>
      </w:r>
      <w:r>
        <w:rPr>
          <w:rFonts w:ascii="Times New Roman" w:hAnsi="Times New Roman" w:cs="Times New Roman"/>
          <w:sz w:val="24"/>
          <w:szCs w:val="24"/>
        </w:rPr>
        <w:t>Especificamente tem-se como objetivo estudar a composição do sistema cardiovascular, bem como todos os aspectos inerentes à hipertensão arterial; contemplar os principais aspectos práticos da musculação e, por fim, traçar os principais benefícios da musculação na qualidade de vida dos hipertensos.</w:t>
      </w:r>
    </w:p>
    <w:p w14:paraId="24243672" w14:textId="77777777" w:rsidR="009432D7" w:rsidRDefault="009432D7" w:rsidP="002A550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Salienta-se que a justificativa social desta pesquisa tem por escopo vislumbrar como a prática de exercícios físicos pode melhorar de forma significativa a qualidade de vida das pessoas hipertensas. Justifica-se também na relevância em se demonstrar os principais aspectos práticos da musculação. A justificativa acadêmica do presente corresponde a demonstrar a relevância do tema aqui discutido para a comunidade acadêmica.</w:t>
      </w:r>
    </w:p>
    <w:p w14:paraId="1C49774D" w14:textId="77777777" w:rsidR="004F098F" w:rsidRDefault="001455CC" w:rsidP="002A550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 pesquisa será bibliográfica e se pautará em obras acadêmicas e trabalhos científicos que sejam pertinentes ao tema. Serão estudados os aspectos práticos </w:t>
      </w:r>
      <w:r w:rsidR="00645845">
        <w:rPr>
          <w:rFonts w:ascii="Times New Roman" w:hAnsi="Times New Roman" w:cs="Times New Roman"/>
          <w:sz w:val="24"/>
          <w:szCs w:val="24"/>
        </w:rPr>
        <w:t xml:space="preserve">da musculação, bem como os principais benefícios da prática das pessoas hipertensas e consequentemente melhora na qualidade de vida. </w:t>
      </w:r>
    </w:p>
    <w:p w14:paraId="49728E2D" w14:textId="77777777" w:rsidR="00645845" w:rsidRDefault="00645845" w:rsidP="002A550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 pesquisa foi realizada durante o segundo semestre do ano de 2020, na cidade de Itumbiara-Goiás, no Instituto Luterano de Ensino Superior de Itumbiara. O trabalho tem como método de abordagem o método dedutivo, onde, com base em teorias e leis constrói uma análise e explicação dos fenômenos particulares.</w:t>
      </w:r>
    </w:p>
    <w:p w14:paraId="4AC53FF2" w14:textId="77777777" w:rsidR="00052045" w:rsidRDefault="00605316" w:rsidP="002A550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primeiro capítulo do trabalho foram </w:t>
      </w:r>
      <w:r w:rsidR="00325F7D">
        <w:rPr>
          <w:rFonts w:ascii="Times New Roman" w:hAnsi="Times New Roman" w:cs="Times New Roman"/>
          <w:sz w:val="24"/>
          <w:szCs w:val="24"/>
        </w:rPr>
        <w:t>tratadas todas as questões atinentes a hipertensão arterial e ao sistema cardiovascular,</w:t>
      </w:r>
      <w:r>
        <w:rPr>
          <w:rFonts w:ascii="Times New Roman" w:hAnsi="Times New Roman" w:cs="Times New Roman"/>
          <w:sz w:val="24"/>
          <w:szCs w:val="24"/>
        </w:rPr>
        <w:t xml:space="preserve"> qual seja ca</w:t>
      </w:r>
      <w:r w:rsidR="00325F7D">
        <w:rPr>
          <w:rFonts w:ascii="Times New Roman" w:hAnsi="Times New Roman" w:cs="Times New Roman"/>
          <w:sz w:val="24"/>
          <w:szCs w:val="24"/>
        </w:rPr>
        <w:t>racterização da doença, fatores de risco,</w:t>
      </w:r>
      <w:r>
        <w:rPr>
          <w:rFonts w:ascii="Times New Roman" w:hAnsi="Times New Roman" w:cs="Times New Roman"/>
          <w:sz w:val="24"/>
          <w:szCs w:val="24"/>
        </w:rPr>
        <w:t xml:space="preserve"> peculiaridades da enfermidade</w:t>
      </w:r>
      <w:r w:rsidR="00325F7D">
        <w:rPr>
          <w:rFonts w:ascii="Times New Roman" w:hAnsi="Times New Roman" w:cs="Times New Roman"/>
          <w:sz w:val="24"/>
          <w:szCs w:val="24"/>
        </w:rPr>
        <w:t xml:space="preserve"> e formas mais comuns de tratamento</w:t>
      </w:r>
      <w:r>
        <w:rPr>
          <w:rFonts w:ascii="Times New Roman" w:hAnsi="Times New Roman" w:cs="Times New Roman"/>
          <w:sz w:val="24"/>
          <w:szCs w:val="24"/>
        </w:rPr>
        <w:t xml:space="preserve">. Já no segundo capítulo foram contemplados todos os aspectos práticos e conceituais da musculação.  Por fim, no último capítulo, foi discutido todos os benefícios da musculação, não só para pessoas hipertensas quanto para pessoas normotensas. </w:t>
      </w:r>
    </w:p>
    <w:p w14:paraId="0C32FA76" w14:textId="77777777" w:rsidR="00437D63" w:rsidRPr="002A362F" w:rsidRDefault="00437D63" w:rsidP="002A5503">
      <w:pPr>
        <w:spacing w:after="0" w:line="360" w:lineRule="auto"/>
        <w:ind w:firstLine="1134"/>
        <w:jc w:val="both"/>
        <w:rPr>
          <w:rFonts w:ascii="Times New Roman" w:hAnsi="Times New Roman" w:cs="Times New Roman"/>
          <w:sz w:val="24"/>
          <w:szCs w:val="24"/>
        </w:rPr>
      </w:pPr>
    </w:p>
    <w:p w14:paraId="1ABF48A7" w14:textId="77777777" w:rsidR="002A362F" w:rsidRDefault="002A362F" w:rsidP="004D1E87">
      <w:pPr>
        <w:spacing w:after="0"/>
        <w:jc w:val="center"/>
        <w:rPr>
          <w:rFonts w:ascii="Times New Roman" w:hAnsi="Times New Roman" w:cs="Times New Roman"/>
          <w:b/>
          <w:sz w:val="24"/>
          <w:szCs w:val="24"/>
        </w:rPr>
      </w:pPr>
    </w:p>
    <w:p w14:paraId="3752E298" w14:textId="77777777" w:rsidR="002A362F" w:rsidRDefault="002A362F" w:rsidP="004D1E87">
      <w:pPr>
        <w:spacing w:after="0"/>
        <w:jc w:val="center"/>
        <w:rPr>
          <w:rFonts w:ascii="Times New Roman" w:hAnsi="Times New Roman" w:cs="Times New Roman"/>
          <w:b/>
          <w:sz w:val="24"/>
          <w:szCs w:val="24"/>
        </w:rPr>
      </w:pPr>
    </w:p>
    <w:p w14:paraId="01CBB657" w14:textId="77777777" w:rsidR="002A362F" w:rsidRDefault="002A362F" w:rsidP="004D1E87">
      <w:pPr>
        <w:spacing w:after="0"/>
        <w:jc w:val="center"/>
        <w:rPr>
          <w:rFonts w:ascii="Times New Roman" w:hAnsi="Times New Roman" w:cs="Times New Roman"/>
          <w:b/>
          <w:sz w:val="24"/>
          <w:szCs w:val="24"/>
        </w:rPr>
      </w:pPr>
    </w:p>
    <w:p w14:paraId="7F1EE844" w14:textId="77777777" w:rsidR="002A362F" w:rsidRDefault="002A362F" w:rsidP="004D1E87">
      <w:pPr>
        <w:spacing w:after="0"/>
        <w:jc w:val="center"/>
        <w:rPr>
          <w:rFonts w:ascii="Times New Roman" w:hAnsi="Times New Roman" w:cs="Times New Roman"/>
          <w:b/>
          <w:sz w:val="24"/>
          <w:szCs w:val="24"/>
        </w:rPr>
      </w:pPr>
    </w:p>
    <w:p w14:paraId="5FC16F8A" w14:textId="77777777" w:rsidR="002A362F" w:rsidRDefault="002A362F" w:rsidP="004D1E87">
      <w:pPr>
        <w:spacing w:after="0"/>
        <w:jc w:val="center"/>
        <w:rPr>
          <w:rFonts w:ascii="Times New Roman" w:hAnsi="Times New Roman" w:cs="Times New Roman"/>
          <w:b/>
          <w:sz w:val="24"/>
          <w:szCs w:val="24"/>
        </w:rPr>
      </w:pPr>
    </w:p>
    <w:p w14:paraId="1AE0F533" w14:textId="77777777" w:rsidR="002A362F" w:rsidRDefault="002A362F" w:rsidP="004D1E87">
      <w:pPr>
        <w:spacing w:after="0"/>
        <w:jc w:val="center"/>
        <w:rPr>
          <w:rFonts w:ascii="Times New Roman" w:hAnsi="Times New Roman" w:cs="Times New Roman"/>
          <w:b/>
          <w:sz w:val="24"/>
          <w:szCs w:val="24"/>
        </w:rPr>
      </w:pPr>
    </w:p>
    <w:p w14:paraId="432B66DD" w14:textId="77777777" w:rsidR="002A362F" w:rsidRDefault="002A362F" w:rsidP="004D1E87">
      <w:pPr>
        <w:spacing w:after="0"/>
        <w:jc w:val="center"/>
        <w:rPr>
          <w:rFonts w:ascii="Times New Roman" w:hAnsi="Times New Roman" w:cs="Times New Roman"/>
          <w:b/>
          <w:sz w:val="24"/>
          <w:szCs w:val="24"/>
        </w:rPr>
      </w:pPr>
    </w:p>
    <w:p w14:paraId="7316151B" w14:textId="77777777" w:rsidR="002A362F" w:rsidRDefault="002A362F" w:rsidP="004D1E87">
      <w:pPr>
        <w:spacing w:after="0"/>
        <w:jc w:val="center"/>
        <w:rPr>
          <w:rFonts w:ascii="Times New Roman" w:hAnsi="Times New Roman" w:cs="Times New Roman"/>
          <w:b/>
          <w:sz w:val="24"/>
          <w:szCs w:val="24"/>
        </w:rPr>
      </w:pPr>
    </w:p>
    <w:p w14:paraId="3134B16F" w14:textId="77777777" w:rsidR="002A362F" w:rsidRDefault="002A362F" w:rsidP="004D1E87">
      <w:pPr>
        <w:spacing w:after="0"/>
        <w:jc w:val="center"/>
        <w:rPr>
          <w:rFonts w:ascii="Times New Roman" w:hAnsi="Times New Roman" w:cs="Times New Roman"/>
          <w:b/>
          <w:sz w:val="24"/>
          <w:szCs w:val="24"/>
        </w:rPr>
      </w:pPr>
    </w:p>
    <w:p w14:paraId="4D87B648" w14:textId="77777777" w:rsidR="002A362F" w:rsidRDefault="002A362F" w:rsidP="004D1E87">
      <w:pPr>
        <w:spacing w:after="0"/>
        <w:jc w:val="center"/>
        <w:rPr>
          <w:rFonts w:ascii="Times New Roman" w:hAnsi="Times New Roman" w:cs="Times New Roman"/>
          <w:b/>
          <w:sz w:val="24"/>
          <w:szCs w:val="24"/>
        </w:rPr>
      </w:pPr>
    </w:p>
    <w:p w14:paraId="6A68C284" w14:textId="77777777" w:rsidR="002A362F" w:rsidRDefault="002A362F" w:rsidP="004D1E87">
      <w:pPr>
        <w:spacing w:after="0"/>
        <w:jc w:val="center"/>
        <w:rPr>
          <w:rFonts w:ascii="Times New Roman" w:hAnsi="Times New Roman" w:cs="Times New Roman"/>
          <w:b/>
          <w:sz w:val="24"/>
          <w:szCs w:val="24"/>
        </w:rPr>
      </w:pPr>
    </w:p>
    <w:p w14:paraId="4FFB4467" w14:textId="77777777" w:rsidR="002A362F" w:rsidRDefault="002A362F" w:rsidP="004D1E87">
      <w:pPr>
        <w:spacing w:after="0"/>
        <w:jc w:val="center"/>
        <w:rPr>
          <w:rFonts w:ascii="Times New Roman" w:hAnsi="Times New Roman" w:cs="Times New Roman"/>
          <w:b/>
          <w:sz w:val="24"/>
          <w:szCs w:val="24"/>
        </w:rPr>
      </w:pPr>
    </w:p>
    <w:p w14:paraId="757C0652" w14:textId="77777777" w:rsidR="002A362F" w:rsidRDefault="002A362F" w:rsidP="004D1E87">
      <w:pPr>
        <w:spacing w:after="0"/>
        <w:jc w:val="center"/>
        <w:rPr>
          <w:rFonts w:ascii="Times New Roman" w:hAnsi="Times New Roman" w:cs="Times New Roman"/>
          <w:b/>
          <w:sz w:val="24"/>
          <w:szCs w:val="24"/>
        </w:rPr>
      </w:pPr>
    </w:p>
    <w:p w14:paraId="320B6F00" w14:textId="77777777" w:rsidR="002A362F" w:rsidRDefault="002A362F" w:rsidP="004D1E87">
      <w:pPr>
        <w:spacing w:after="0"/>
        <w:jc w:val="center"/>
        <w:rPr>
          <w:rFonts w:ascii="Times New Roman" w:hAnsi="Times New Roman" w:cs="Times New Roman"/>
          <w:b/>
          <w:sz w:val="24"/>
          <w:szCs w:val="24"/>
        </w:rPr>
      </w:pPr>
    </w:p>
    <w:p w14:paraId="7BAE2C89" w14:textId="77777777" w:rsidR="002A362F" w:rsidRDefault="002A362F" w:rsidP="004D1E87">
      <w:pPr>
        <w:spacing w:after="0"/>
        <w:jc w:val="center"/>
        <w:rPr>
          <w:rFonts w:ascii="Times New Roman" w:hAnsi="Times New Roman" w:cs="Times New Roman"/>
          <w:b/>
          <w:sz w:val="24"/>
          <w:szCs w:val="24"/>
        </w:rPr>
      </w:pPr>
    </w:p>
    <w:p w14:paraId="63EF864B" w14:textId="77777777" w:rsidR="002A362F" w:rsidRDefault="002A362F" w:rsidP="004D1E87">
      <w:pPr>
        <w:spacing w:after="0"/>
        <w:jc w:val="center"/>
        <w:rPr>
          <w:rFonts w:ascii="Times New Roman" w:hAnsi="Times New Roman" w:cs="Times New Roman"/>
          <w:b/>
          <w:sz w:val="24"/>
          <w:szCs w:val="24"/>
        </w:rPr>
      </w:pPr>
    </w:p>
    <w:p w14:paraId="76FFD544" w14:textId="77777777" w:rsidR="002A362F" w:rsidRDefault="002A362F" w:rsidP="004D1E87">
      <w:pPr>
        <w:spacing w:after="0"/>
        <w:jc w:val="center"/>
        <w:rPr>
          <w:rFonts w:ascii="Times New Roman" w:hAnsi="Times New Roman" w:cs="Times New Roman"/>
          <w:b/>
          <w:sz w:val="24"/>
          <w:szCs w:val="24"/>
        </w:rPr>
      </w:pPr>
    </w:p>
    <w:p w14:paraId="4FA592BB" w14:textId="77777777" w:rsidR="002A362F" w:rsidRDefault="002A362F" w:rsidP="004D1E87">
      <w:pPr>
        <w:spacing w:after="0"/>
        <w:jc w:val="center"/>
        <w:rPr>
          <w:rFonts w:ascii="Times New Roman" w:hAnsi="Times New Roman" w:cs="Times New Roman"/>
          <w:b/>
          <w:sz w:val="24"/>
          <w:szCs w:val="24"/>
        </w:rPr>
      </w:pPr>
    </w:p>
    <w:p w14:paraId="1DFAE1AF" w14:textId="77777777" w:rsidR="002A362F" w:rsidRDefault="002A362F" w:rsidP="004D1E87">
      <w:pPr>
        <w:spacing w:after="0"/>
        <w:jc w:val="center"/>
        <w:rPr>
          <w:rFonts w:ascii="Times New Roman" w:hAnsi="Times New Roman" w:cs="Times New Roman"/>
          <w:b/>
          <w:sz w:val="24"/>
          <w:szCs w:val="24"/>
        </w:rPr>
      </w:pPr>
    </w:p>
    <w:p w14:paraId="3CB0B092" w14:textId="77777777" w:rsidR="002A362F" w:rsidRDefault="002A362F" w:rsidP="004D1E87">
      <w:pPr>
        <w:spacing w:after="0"/>
        <w:jc w:val="center"/>
        <w:rPr>
          <w:rFonts w:ascii="Times New Roman" w:hAnsi="Times New Roman" w:cs="Times New Roman"/>
          <w:b/>
          <w:sz w:val="24"/>
          <w:szCs w:val="24"/>
        </w:rPr>
      </w:pPr>
    </w:p>
    <w:p w14:paraId="61729B24" w14:textId="77777777" w:rsidR="002A362F" w:rsidRDefault="002A362F" w:rsidP="004D1E87">
      <w:pPr>
        <w:spacing w:after="0"/>
        <w:jc w:val="center"/>
        <w:rPr>
          <w:rFonts w:ascii="Times New Roman" w:hAnsi="Times New Roman" w:cs="Times New Roman"/>
          <w:b/>
          <w:sz w:val="24"/>
          <w:szCs w:val="24"/>
        </w:rPr>
      </w:pPr>
    </w:p>
    <w:p w14:paraId="04B6A693" w14:textId="77777777" w:rsidR="002A362F" w:rsidRDefault="002A362F" w:rsidP="004D1E87">
      <w:pPr>
        <w:spacing w:after="0"/>
        <w:jc w:val="center"/>
        <w:rPr>
          <w:rFonts w:ascii="Times New Roman" w:hAnsi="Times New Roman" w:cs="Times New Roman"/>
          <w:b/>
          <w:sz w:val="24"/>
          <w:szCs w:val="24"/>
        </w:rPr>
      </w:pPr>
    </w:p>
    <w:p w14:paraId="6E20F77E" w14:textId="77777777" w:rsidR="002A362F" w:rsidRDefault="002A362F" w:rsidP="004D1E87">
      <w:pPr>
        <w:spacing w:after="0"/>
        <w:jc w:val="center"/>
        <w:rPr>
          <w:rFonts w:ascii="Times New Roman" w:hAnsi="Times New Roman" w:cs="Times New Roman"/>
          <w:b/>
          <w:sz w:val="24"/>
          <w:szCs w:val="24"/>
        </w:rPr>
      </w:pPr>
    </w:p>
    <w:p w14:paraId="01C38F6B" w14:textId="77777777" w:rsidR="002A362F" w:rsidRDefault="002A362F" w:rsidP="004D1E87">
      <w:pPr>
        <w:spacing w:after="0"/>
        <w:jc w:val="center"/>
        <w:rPr>
          <w:rFonts w:ascii="Times New Roman" w:hAnsi="Times New Roman" w:cs="Times New Roman"/>
          <w:b/>
          <w:sz w:val="24"/>
          <w:szCs w:val="24"/>
        </w:rPr>
      </w:pPr>
    </w:p>
    <w:p w14:paraId="4661AC0D" w14:textId="77777777" w:rsidR="002A362F" w:rsidRDefault="002A362F" w:rsidP="004D1E87">
      <w:pPr>
        <w:spacing w:after="0"/>
        <w:jc w:val="center"/>
        <w:rPr>
          <w:rFonts w:ascii="Times New Roman" w:hAnsi="Times New Roman" w:cs="Times New Roman"/>
          <w:b/>
          <w:sz w:val="24"/>
          <w:szCs w:val="24"/>
        </w:rPr>
      </w:pPr>
    </w:p>
    <w:p w14:paraId="2C1240B3" w14:textId="77777777" w:rsidR="002A362F" w:rsidRDefault="002A362F" w:rsidP="004D1E87">
      <w:pPr>
        <w:spacing w:after="0"/>
        <w:jc w:val="center"/>
        <w:rPr>
          <w:rFonts w:ascii="Times New Roman" w:hAnsi="Times New Roman" w:cs="Times New Roman"/>
          <w:b/>
          <w:sz w:val="24"/>
          <w:szCs w:val="24"/>
        </w:rPr>
      </w:pPr>
    </w:p>
    <w:p w14:paraId="5348D291" w14:textId="77777777" w:rsidR="002A362F" w:rsidRDefault="002A362F" w:rsidP="004D1E87">
      <w:pPr>
        <w:spacing w:after="0"/>
        <w:jc w:val="center"/>
        <w:rPr>
          <w:rFonts w:ascii="Times New Roman" w:hAnsi="Times New Roman" w:cs="Times New Roman"/>
          <w:b/>
          <w:sz w:val="24"/>
          <w:szCs w:val="24"/>
        </w:rPr>
      </w:pPr>
    </w:p>
    <w:p w14:paraId="2BC2DFB7" w14:textId="77777777" w:rsidR="002A362F" w:rsidRDefault="002A362F" w:rsidP="004D1E87">
      <w:pPr>
        <w:spacing w:after="0"/>
        <w:jc w:val="center"/>
        <w:rPr>
          <w:rFonts w:ascii="Times New Roman" w:hAnsi="Times New Roman" w:cs="Times New Roman"/>
          <w:b/>
          <w:sz w:val="24"/>
          <w:szCs w:val="24"/>
        </w:rPr>
      </w:pPr>
    </w:p>
    <w:p w14:paraId="6E0D3D8E" w14:textId="77777777" w:rsidR="002A362F" w:rsidRDefault="002A362F" w:rsidP="004D1E87">
      <w:pPr>
        <w:spacing w:after="0"/>
        <w:jc w:val="center"/>
        <w:rPr>
          <w:rFonts w:ascii="Times New Roman" w:hAnsi="Times New Roman" w:cs="Times New Roman"/>
          <w:b/>
          <w:sz w:val="24"/>
          <w:szCs w:val="24"/>
        </w:rPr>
      </w:pPr>
    </w:p>
    <w:p w14:paraId="0CFF54C5" w14:textId="77777777" w:rsidR="00607809" w:rsidRDefault="00607809" w:rsidP="004D1E87">
      <w:pPr>
        <w:spacing w:after="0"/>
        <w:jc w:val="center"/>
        <w:rPr>
          <w:rFonts w:ascii="Times New Roman" w:hAnsi="Times New Roman" w:cs="Times New Roman"/>
          <w:b/>
          <w:sz w:val="24"/>
          <w:szCs w:val="24"/>
        </w:rPr>
      </w:pPr>
    </w:p>
    <w:p w14:paraId="3A63B780" w14:textId="77777777" w:rsidR="00AD4BCF" w:rsidRDefault="005C4C72" w:rsidP="004D1E87">
      <w:pPr>
        <w:spacing w:after="0"/>
        <w:jc w:val="center"/>
        <w:rPr>
          <w:rFonts w:ascii="Times New Roman" w:hAnsi="Times New Roman" w:cs="Times New Roman"/>
          <w:b/>
          <w:sz w:val="24"/>
          <w:szCs w:val="24"/>
        </w:rPr>
      </w:pPr>
      <w:r w:rsidRPr="005C4C72">
        <w:rPr>
          <w:rFonts w:ascii="Times New Roman" w:hAnsi="Times New Roman" w:cs="Times New Roman"/>
          <w:b/>
          <w:sz w:val="24"/>
          <w:szCs w:val="24"/>
        </w:rPr>
        <w:t xml:space="preserve">2. </w:t>
      </w:r>
      <w:r w:rsidR="009E3FBA">
        <w:rPr>
          <w:rFonts w:ascii="Times New Roman" w:hAnsi="Times New Roman" w:cs="Times New Roman"/>
          <w:b/>
          <w:sz w:val="24"/>
          <w:szCs w:val="24"/>
        </w:rPr>
        <w:t xml:space="preserve"> O SISTEMA CARDIOVASCULAR E A </w:t>
      </w:r>
      <w:r w:rsidRPr="005C4C72">
        <w:rPr>
          <w:rFonts w:ascii="Times New Roman" w:hAnsi="Times New Roman" w:cs="Times New Roman"/>
          <w:b/>
          <w:sz w:val="24"/>
          <w:szCs w:val="24"/>
        </w:rPr>
        <w:t>HIPERTENSÃO ARTERIAL</w:t>
      </w:r>
    </w:p>
    <w:p w14:paraId="1E836A3E" w14:textId="77777777" w:rsidR="004D1E87" w:rsidRDefault="004D1E87" w:rsidP="004D1E87">
      <w:pPr>
        <w:spacing w:after="0"/>
        <w:rPr>
          <w:rFonts w:ascii="Times New Roman" w:hAnsi="Times New Roman" w:cs="Times New Roman"/>
          <w:b/>
          <w:sz w:val="24"/>
          <w:szCs w:val="24"/>
        </w:rPr>
      </w:pPr>
    </w:p>
    <w:p w14:paraId="328F7D9A" w14:textId="77777777" w:rsidR="004D1E87" w:rsidRDefault="004D1E87" w:rsidP="004D1E87">
      <w:pPr>
        <w:spacing w:after="0"/>
        <w:rPr>
          <w:rFonts w:ascii="Times New Roman" w:hAnsi="Times New Roman" w:cs="Times New Roman"/>
          <w:b/>
          <w:sz w:val="24"/>
          <w:szCs w:val="24"/>
        </w:rPr>
      </w:pPr>
    </w:p>
    <w:p w14:paraId="45D255CF" w14:textId="77777777" w:rsidR="004D1E87" w:rsidRDefault="009E3FBA" w:rsidP="004D1E87">
      <w:pPr>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O sistema cardiovascular é composto pelo coração e pelos vasos sanguíneos, e, de modo genérico, desempenha uma função importante no corpo humano, qual seja o transporte de sangue por todo o corpo. Uma das doenças inerentes ao sistema cardiovascular trata-se da hipertensão. </w:t>
      </w:r>
      <w:r w:rsidRPr="009E3FBA">
        <w:rPr>
          <w:rFonts w:ascii="Times New Roman" w:hAnsi="Times New Roman" w:cs="Times New Roman"/>
          <w:color w:val="000000" w:themeColor="text1"/>
          <w:sz w:val="24"/>
          <w:szCs w:val="24"/>
        </w:rPr>
        <w:t>Atualmente</w:t>
      </w:r>
      <w:r w:rsidR="004D1E87" w:rsidRPr="009E3FBA">
        <w:rPr>
          <w:rFonts w:ascii="Times New Roman" w:hAnsi="Times New Roman" w:cs="Times New Roman"/>
          <w:color w:val="000000" w:themeColor="text1"/>
          <w:sz w:val="24"/>
          <w:szCs w:val="24"/>
        </w:rPr>
        <w:t>,</w:t>
      </w:r>
      <w:r w:rsidR="004D1E87">
        <w:rPr>
          <w:rFonts w:ascii="Times New Roman" w:hAnsi="Times New Roman" w:cs="Times New Roman"/>
          <w:sz w:val="24"/>
          <w:szCs w:val="24"/>
        </w:rPr>
        <w:t xml:space="preserve"> grande maior</w:t>
      </w:r>
      <w:r>
        <w:rPr>
          <w:rFonts w:ascii="Times New Roman" w:hAnsi="Times New Roman" w:cs="Times New Roman"/>
          <w:sz w:val="24"/>
          <w:szCs w:val="24"/>
        </w:rPr>
        <w:t>ia</w:t>
      </w:r>
      <w:r w:rsidR="004D1E87">
        <w:rPr>
          <w:rFonts w:ascii="Times New Roman" w:hAnsi="Times New Roman" w:cs="Times New Roman"/>
          <w:sz w:val="24"/>
          <w:szCs w:val="24"/>
        </w:rPr>
        <w:t xml:space="preserve"> da população m</w:t>
      </w:r>
      <w:r w:rsidR="008D0B83">
        <w:rPr>
          <w:rFonts w:ascii="Times New Roman" w:hAnsi="Times New Roman" w:cs="Times New Roman"/>
          <w:sz w:val="24"/>
          <w:szCs w:val="24"/>
        </w:rPr>
        <w:t xml:space="preserve">undial possui uma má alimentação, </w:t>
      </w:r>
      <w:r w:rsidR="004D1E87">
        <w:rPr>
          <w:rFonts w:ascii="Times New Roman" w:hAnsi="Times New Roman" w:cs="Times New Roman"/>
          <w:sz w:val="24"/>
          <w:szCs w:val="24"/>
        </w:rPr>
        <w:t>inatividade física</w:t>
      </w:r>
      <w:r w:rsidR="005D4ED1">
        <w:rPr>
          <w:rFonts w:ascii="Times New Roman" w:hAnsi="Times New Roman" w:cs="Times New Roman"/>
          <w:sz w:val="24"/>
          <w:szCs w:val="24"/>
        </w:rPr>
        <w:t>, estresse e vícios como o tabagismo</w:t>
      </w:r>
      <w:r w:rsidR="004D1E87">
        <w:rPr>
          <w:rFonts w:ascii="Times New Roman" w:hAnsi="Times New Roman" w:cs="Times New Roman"/>
          <w:sz w:val="24"/>
          <w:szCs w:val="24"/>
        </w:rPr>
        <w:t>. Todos esses fatores favorecem a</w:t>
      </w:r>
      <w:r w:rsidR="004D1E87" w:rsidRPr="004D1E87">
        <w:rPr>
          <w:rFonts w:ascii="Times New Roman" w:hAnsi="Times New Roman" w:cs="Times New Roman"/>
          <w:sz w:val="24"/>
          <w:szCs w:val="24"/>
        </w:rPr>
        <w:t xml:space="preserve"> hipertensão arterial. </w:t>
      </w:r>
      <w:r w:rsidR="004D1E87">
        <w:rPr>
          <w:rFonts w:ascii="Times New Roman" w:hAnsi="Times New Roman" w:cs="Times New Roman"/>
          <w:sz w:val="24"/>
          <w:szCs w:val="24"/>
        </w:rPr>
        <w:t xml:space="preserve">A hipertensão arterial acomete milhares de pessoas, nas diferentes faixas etárias. </w:t>
      </w:r>
      <w:r w:rsidR="004D1E87" w:rsidRPr="004D1E87">
        <w:rPr>
          <w:rFonts w:ascii="Times New Roman" w:hAnsi="Times New Roman" w:cs="Times New Roman"/>
          <w:sz w:val="24"/>
          <w:szCs w:val="24"/>
        </w:rPr>
        <w:t xml:space="preserve">É uma enfermidade que se não tratada a tempo pode dar origem a </w:t>
      </w:r>
      <w:r w:rsidR="004D1E87" w:rsidRPr="000E17C7">
        <w:rPr>
          <w:rFonts w:ascii="Times New Roman" w:hAnsi="Times New Roman" w:cs="Times New Roman"/>
          <w:color w:val="000000" w:themeColor="text1"/>
          <w:sz w:val="24"/>
          <w:szCs w:val="24"/>
        </w:rPr>
        <w:t>doenças de maior gravidade e resultar até mesmo em óbito. Desta forma, abordará a caracterização da doença, epidemiologia, fisiopatologia e os fatores de riscos da doença e, sobretudo, os principais tratamentos existentes.</w:t>
      </w:r>
      <w:r w:rsidR="004D1E87" w:rsidRPr="004D1E87">
        <w:rPr>
          <w:rFonts w:ascii="Times New Roman" w:hAnsi="Times New Roman" w:cs="Times New Roman"/>
          <w:sz w:val="24"/>
          <w:szCs w:val="24"/>
        </w:rPr>
        <w:t xml:space="preserve"> </w:t>
      </w:r>
    </w:p>
    <w:p w14:paraId="3132D060" w14:textId="77777777" w:rsidR="004D1E87" w:rsidRDefault="004D1E87" w:rsidP="004D1E87">
      <w:pPr>
        <w:spacing w:after="0" w:line="360" w:lineRule="auto"/>
        <w:jc w:val="both"/>
        <w:rPr>
          <w:rFonts w:ascii="Times New Roman" w:hAnsi="Times New Roman" w:cs="Times New Roman"/>
          <w:sz w:val="24"/>
          <w:szCs w:val="24"/>
        </w:rPr>
      </w:pPr>
    </w:p>
    <w:p w14:paraId="0570B51E" w14:textId="77777777" w:rsidR="007F6DE2" w:rsidRDefault="007F6DE2" w:rsidP="004D1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Sistema Cardiovascular </w:t>
      </w:r>
    </w:p>
    <w:p w14:paraId="4FE0E2E4" w14:textId="77777777" w:rsidR="007F6DE2" w:rsidRDefault="007F6DE2" w:rsidP="004D1E87">
      <w:pPr>
        <w:spacing w:after="0" w:line="360" w:lineRule="auto"/>
        <w:jc w:val="both"/>
        <w:rPr>
          <w:rFonts w:ascii="Times New Roman" w:hAnsi="Times New Roman" w:cs="Times New Roman"/>
          <w:b/>
          <w:sz w:val="24"/>
          <w:szCs w:val="24"/>
        </w:rPr>
      </w:pPr>
    </w:p>
    <w:p w14:paraId="016D1801" w14:textId="77777777" w:rsidR="007F6DE2" w:rsidRPr="007F6DE2" w:rsidRDefault="007F6DE2" w:rsidP="007F6DE2">
      <w:pPr>
        <w:spacing w:after="0" w:line="360" w:lineRule="auto"/>
        <w:ind w:firstLine="1134"/>
        <w:jc w:val="both"/>
        <w:rPr>
          <w:rFonts w:ascii="Times New Roman" w:hAnsi="Times New Roman" w:cs="Times New Roman"/>
          <w:sz w:val="24"/>
          <w:szCs w:val="24"/>
        </w:rPr>
      </w:pPr>
      <w:r w:rsidRPr="007F6DE2">
        <w:rPr>
          <w:rFonts w:ascii="Times New Roman" w:hAnsi="Times New Roman" w:cs="Times New Roman"/>
          <w:sz w:val="24"/>
          <w:szCs w:val="24"/>
        </w:rPr>
        <w:t xml:space="preserve">O sistema cardiovascular corresponde a um dos sistemas mais importantes do corpo humano, tendo em vista que o principal órgão que compõe o sistema é o coração. Neste sentido, os autores, Dutra, Nicola, </w:t>
      </w:r>
      <w:r w:rsidRPr="007F6DE2">
        <w:rPr>
          <w:rFonts w:ascii="Times New Roman" w:hAnsi="Times New Roman" w:cs="Times New Roman"/>
          <w:i/>
          <w:sz w:val="24"/>
          <w:szCs w:val="24"/>
        </w:rPr>
        <w:t>et al</w:t>
      </w:r>
      <w:r w:rsidRPr="007F6DE2">
        <w:rPr>
          <w:rFonts w:ascii="Times New Roman" w:hAnsi="Times New Roman" w:cs="Times New Roman"/>
          <w:sz w:val="24"/>
          <w:szCs w:val="24"/>
        </w:rPr>
        <w:t xml:space="preserve"> anotaram: </w:t>
      </w:r>
    </w:p>
    <w:p w14:paraId="513E834D" w14:textId="77777777" w:rsidR="007F6DE2" w:rsidRPr="007F6DE2" w:rsidRDefault="007F6DE2" w:rsidP="007F6DE2">
      <w:pPr>
        <w:spacing w:after="0" w:line="240" w:lineRule="auto"/>
        <w:ind w:firstLine="1134"/>
        <w:jc w:val="both"/>
        <w:rPr>
          <w:rFonts w:ascii="Times New Roman" w:hAnsi="Times New Roman" w:cs="Times New Roman"/>
          <w:sz w:val="24"/>
          <w:szCs w:val="24"/>
        </w:rPr>
      </w:pPr>
    </w:p>
    <w:p w14:paraId="66400FDE" w14:textId="77777777" w:rsidR="007F6DE2" w:rsidRPr="007F6DE2" w:rsidRDefault="007F6DE2" w:rsidP="007F6DE2">
      <w:pPr>
        <w:spacing w:after="0" w:line="240" w:lineRule="auto"/>
        <w:ind w:left="2268"/>
        <w:jc w:val="both"/>
        <w:rPr>
          <w:rFonts w:ascii="Times New Roman" w:hAnsi="Times New Roman" w:cs="Times New Roman"/>
          <w:sz w:val="24"/>
          <w:szCs w:val="24"/>
        </w:rPr>
      </w:pPr>
      <w:r w:rsidRPr="007F6DE2">
        <w:rPr>
          <w:rFonts w:ascii="Times New Roman" w:hAnsi="Times New Roman" w:cs="Times New Roman"/>
          <w:sz w:val="20"/>
          <w:szCs w:val="20"/>
        </w:rPr>
        <w:t>O sistema cardiovascular é formado pelos vasos sanguíneos, artérias, veias, capilares e pelo coração. É responsável pela circulação do sangue, isso é, transporta os nutrientes e oxigênio por todo o corpo, além de remover gás carbônico e metabólitos. As estruturas do corpo humano estão separadas em níveis: químico tecidual, celular, órgão, sistema e organismo</w:t>
      </w:r>
      <w:r w:rsidRPr="007F6DE2">
        <w:rPr>
          <w:rFonts w:ascii="Times New Roman" w:hAnsi="Times New Roman" w:cs="Times New Roman"/>
          <w:sz w:val="24"/>
          <w:szCs w:val="24"/>
        </w:rPr>
        <w:t xml:space="preserve">. </w:t>
      </w:r>
      <w:r w:rsidR="004532A8">
        <w:rPr>
          <w:rFonts w:ascii="Times New Roman" w:hAnsi="Times New Roman" w:cs="Times New Roman"/>
          <w:sz w:val="24"/>
          <w:szCs w:val="24"/>
        </w:rPr>
        <w:t xml:space="preserve">(DUTRA; NICOLA; </w:t>
      </w:r>
      <w:r w:rsidR="004532A8" w:rsidRPr="004532A8">
        <w:rPr>
          <w:rFonts w:ascii="Times New Roman" w:hAnsi="Times New Roman" w:cs="Times New Roman"/>
          <w:i/>
          <w:sz w:val="24"/>
          <w:szCs w:val="24"/>
        </w:rPr>
        <w:t>et al</w:t>
      </w:r>
      <w:r w:rsidR="004532A8">
        <w:rPr>
          <w:rFonts w:ascii="Times New Roman" w:hAnsi="Times New Roman" w:cs="Times New Roman"/>
          <w:sz w:val="24"/>
          <w:szCs w:val="24"/>
        </w:rPr>
        <w:t>, 2019, p.3)</w:t>
      </w:r>
    </w:p>
    <w:p w14:paraId="42AD965C" w14:textId="77777777" w:rsidR="007F6DE2" w:rsidRPr="007F6DE2" w:rsidRDefault="007F6DE2" w:rsidP="007F6DE2">
      <w:pPr>
        <w:spacing w:after="0" w:line="240" w:lineRule="auto"/>
        <w:ind w:left="2268"/>
        <w:jc w:val="both"/>
        <w:rPr>
          <w:rFonts w:ascii="Times New Roman" w:hAnsi="Times New Roman" w:cs="Times New Roman"/>
          <w:sz w:val="24"/>
          <w:szCs w:val="24"/>
        </w:rPr>
      </w:pPr>
    </w:p>
    <w:p w14:paraId="186E11AE" w14:textId="77777777" w:rsidR="007F6DE2" w:rsidRDefault="007F6DE2" w:rsidP="007F6DE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Destaca-se </w:t>
      </w:r>
      <w:r w:rsidRPr="007F6DE2">
        <w:rPr>
          <w:rFonts w:ascii="Times New Roman" w:hAnsi="Times New Roman" w:cs="Times New Roman"/>
          <w:sz w:val="24"/>
          <w:szCs w:val="24"/>
        </w:rPr>
        <w:t xml:space="preserve">que o sistema cardiovascular é composto pelo coração, artérias, veias e os vasos capilares. Destaca-se o órgão responsável por impulsionar o sangue é o coração e os demais componentes levam o sangue do coração </w:t>
      </w:r>
      <w:r w:rsidR="004532A8" w:rsidRPr="007F6DE2">
        <w:rPr>
          <w:rFonts w:ascii="Times New Roman" w:hAnsi="Times New Roman" w:cs="Times New Roman"/>
          <w:sz w:val="24"/>
          <w:szCs w:val="24"/>
        </w:rPr>
        <w:t>às</w:t>
      </w:r>
      <w:r w:rsidRPr="007F6DE2">
        <w:rPr>
          <w:rFonts w:ascii="Times New Roman" w:hAnsi="Times New Roman" w:cs="Times New Roman"/>
          <w:sz w:val="24"/>
          <w:szCs w:val="24"/>
        </w:rPr>
        <w:t xml:space="preserve"> artérias de diferentes tamanhos. A principal função do sistema cardiovascular é o transporte de nutrientes e oxigênio as demais partes do corpo humano, bem como, promover a retirada do gás carbônico e metabólitos.</w:t>
      </w:r>
    </w:p>
    <w:p w14:paraId="51A8F3E9" w14:textId="77777777" w:rsidR="00E00BB8" w:rsidRDefault="00E00BB8" w:rsidP="007F6DE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um raciocínio semelhante os autores Barros e Neto anotaram:</w:t>
      </w:r>
    </w:p>
    <w:p w14:paraId="59A21838" w14:textId="77777777" w:rsidR="00E00BB8" w:rsidRDefault="00E00BB8" w:rsidP="00E00BB8">
      <w:pPr>
        <w:spacing w:after="0" w:line="240" w:lineRule="auto"/>
        <w:ind w:firstLine="1134"/>
        <w:jc w:val="both"/>
        <w:rPr>
          <w:rFonts w:ascii="Times New Roman" w:hAnsi="Times New Roman" w:cs="Times New Roman"/>
          <w:sz w:val="24"/>
          <w:szCs w:val="24"/>
        </w:rPr>
      </w:pPr>
    </w:p>
    <w:p w14:paraId="3A880FBC" w14:textId="77777777" w:rsidR="00E00BB8" w:rsidRPr="007F6DE2" w:rsidRDefault="00E00BB8" w:rsidP="00E00BB8">
      <w:pPr>
        <w:spacing w:after="0" w:line="240" w:lineRule="auto"/>
        <w:ind w:left="2268"/>
        <w:jc w:val="both"/>
        <w:rPr>
          <w:rFonts w:ascii="Times New Roman" w:hAnsi="Times New Roman" w:cs="Times New Roman"/>
          <w:sz w:val="20"/>
          <w:szCs w:val="20"/>
        </w:rPr>
      </w:pPr>
      <w:r w:rsidRPr="00E00BB8">
        <w:rPr>
          <w:rFonts w:ascii="Times New Roman" w:hAnsi="Times New Roman" w:cs="Times New Roman"/>
          <w:sz w:val="20"/>
          <w:szCs w:val="20"/>
        </w:rPr>
        <w:t>O sistema circulatório é uma grande rede de tubos (os vasos) em que uma bomba (o coração) faz com que o fluído do sistema (o sangue) circule por todo o corpo. Entretanto, o sistema não se limita apenas à função de transporte. Ele também tem a função de redistribuir e dispersar o calor pelo corpo, algo que não é difícil de compreender se você lembrar um pouco da física.</w:t>
      </w:r>
      <w:r>
        <w:rPr>
          <w:rFonts w:ascii="Times New Roman" w:hAnsi="Times New Roman" w:cs="Times New Roman"/>
          <w:sz w:val="20"/>
          <w:szCs w:val="20"/>
        </w:rPr>
        <w:t xml:space="preserve"> (BARROS; NETO, 2018, p.15)</w:t>
      </w:r>
    </w:p>
    <w:p w14:paraId="10D06EA6" w14:textId="77777777" w:rsidR="007F6DE2" w:rsidRDefault="007F6DE2" w:rsidP="004D1E87">
      <w:pPr>
        <w:spacing w:after="0" w:line="360" w:lineRule="auto"/>
        <w:jc w:val="both"/>
        <w:rPr>
          <w:rFonts w:ascii="Times New Roman" w:hAnsi="Times New Roman" w:cs="Times New Roman"/>
          <w:b/>
          <w:sz w:val="24"/>
          <w:szCs w:val="24"/>
        </w:rPr>
      </w:pPr>
    </w:p>
    <w:p w14:paraId="2731977F" w14:textId="77777777" w:rsidR="004D1E87" w:rsidRDefault="00325F7D" w:rsidP="004D1E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4D1E87" w:rsidRPr="004D1E87">
        <w:rPr>
          <w:rFonts w:ascii="Times New Roman" w:hAnsi="Times New Roman" w:cs="Times New Roman"/>
          <w:b/>
          <w:sz w:val="24"/>
          <w:szCs w:val="24"/>
        </w:rPr>
        <w:t xml:space="preserve"> Caracterização da doença</w:t>
      </w:r>
    </w:p>
    <w:p w14:paraId="348D97AA" w14:textId="77777777" w:rsidR="004D1E87" w:rsidRDefault="004D1E87" w:rsidP="002C51CA">
      <w:pPr>
        <w:spacing w:after="0" w:line="240" w:lineRule="auto"/>
        <w:jc w:val="both"/>
        <w:rPr>
          <w:rFonts w:ascii="Times New Roman" w:hAnsi="Times New Roman" w:cs="Times New Roman"/>
          <w:b/>
          <w:sz w:val="24"/>
          <w:szCs w:val="24"/>
        </w:rPr>
      </w:pPr>
    </w:p>
    <w:p w14:paraId="370014E6" w14:textId="77777777" w:rsidR="004D1E87" w:rsidRDefault="004D1E87" w:rsidP="002C51CA">
      <w:pPr>
        <w:spacing w:after="0" w:line="360" w:lineRule="auto"/>
        <w:ind w:firstLine="1134"/>
        <w:jc w:val="both"/>
        <w:rPr>
          <w:rFonts w:ascii="Times New Roman" w:hAnsi="Times New Roman" w:cs="Times New Roman"/>
          <w:sz w:val="24"/>
          <w:szCs w:val="24"/>
        </w:rPr>
      </w:pPr>
      <w:r w:rsidRPr="002C51CA">
        <w:rPr>
          <w:rFonts w:ascii="Times New Roman" w:hAnsi="Times New Roman" w:cs="Times New Roman"/>
          <w:sz w:val="24"/>
          <w:szCs w:val="24"/>
        </w:rPr>
        <w:t xml:space="preserve">A hipertensão arterial é vulgarmente conhecida como pressão alta. Conforme já mencionado acima, a hipertensão arterial pode acometer pessoas em todas as faixas etárias. </w:t>
      </w:r>
      <w:r w:rsidR="002C51CA">
        <w:rPr>
          <w:rFonts w:ascii="Times New Roman" w:hAnsi="Times New Roman" w:cs="Times New Roman"/>
          <w:sz w:val="24"/>
          <w:szCs w:val="24"/>
        </w:rPr>
        <w:t xml:space="preserve">Nestes termos, a 7ª Diretriz Brasileira de Hipertensão arterial contemplou: </w:t>
      </w:r>
    </w:p>
    <w:p w14:paraId="192E819E" w14:textId="77777777" w:rsidR="002C51CA" w:rsidRDefault="002C51CA" w:rsidP="002C51CA">
      <w:pPr>
        <w:spacing w:after="0" w:line="240" w:lineRule="auto"/>
        <w:ind w:firstLine="1134"/>
        <w:jc w:val="both"/>
        <w:rPr>
          <w:rFonts w:ascii="Times New Roman" w:hAnsi="Times New Roman" w:cs="Times New Roman"/>
          <w:sz w:val="24"/>
          <w:szCs w:val="24"/>
        </w:rPr>
      </w:pPr>
    </w:p>
    <w:p w14:paraId="282F3782" w14:textId="77777777" w:rsidR="002C51CA" w:rsidRDefault="002C51CA" w:rsidP="002C51CA">
      <w:pPr>
        <w:spacing w:after="0" w:line="240" w:lineRule="auto"/>
        <w:ind w:left="2268"/>
        <w:jc w:val="both"/>
        <w:rPr>
          <w:rFonts w:ascii="Times New Roman" w:hAnsi="Times New Roman" w:cs="Times New Roman"/>
          <w:sz w:val="20"/>
          <w:szCs w:val="20"/>
        </w:rPr>
      </w:pPr>
      <w:r w:rsidRPr="002C51CA">
        <w:rPr>
          <w:rFonts w:ascii="Times New Roman" w:hAnsi="Times New Roman" w:cs="Times New Roman"/>
          <w:sz w:val="20"/>
          <w:szCs w:val="20"/>
        </w:rPr>
        <w:t>Hipertensão arterial (HA) é condição clínica multifatorial caracterizada por elevação sustentada dos níveis pressóricos ≥ 140 e/ou 90 mmHg. Frequentemente se associa a distúrbios metabólicos, alterações funcionais e/ou estruturais de órgãos-alvo, sendo agravada pela presença de outros fatores de risco (FR), como dislipidemia, obesidade abdominal, intolerância à glicose e diabetes melito (DM)</w:t>
      </w:r>
      <w:r>
        <w:rPr>
          <w:rFonts w:ascii="Times New Roman" w:hAnsi="Times New Roman" w:cs="Times New Roman"/>
          <w:sz w:val="20"/>
          <w:szCs w:val="20"/>
        </w:rPr>
        <w:t>.</w:t>
      </w:r>
      <w:r w:rsidR="004532A8">
        <w:rPr>
          <w:rFonts w:ascii="Times New Roman" w:hAnsi="Times New Roman" w:cs="Times New Roman"/>
          <w:sz w:val="20"/>
          <w:szCs w:val="20"/>
        </w:rPr>
        <w:t xml:space="preserve"> (SOCIEDADE BRASILEIRA DE CARDIOLOGIA, 2014,</w:t>
      </w:r>
      <w:r w:rsidR="008D4ED0">
        <w:rPr>
          <w:rFonts w:ascii="Times New Roman" w:hAnsi="Times New Roman" w:cs="Times New Roman"/>
          <w:sz w:val="20"/>
          <w:szCs w:val="20"/>
        </w:rPr>
        <w:t xml:space="preserve"> </w:t>
      </w:r>
      <w:r w:rsidR="00D81A8B">
        <w:rPr>
          <w:rFonts w:ascii="Times New Roman" w:hAnsi="Times New Roman" w:cs="Times New Roman"/>
          <w:sz w:val="20"/>
          <w:szCs w:val="20"/>
        </w:rPr>
        <w:t>p.21)</w:t>
      </w:r>
    </w:p>
    <w:p w14:paraId="3671370A" w14:textId="77777777" w:rsidR="004532A8" w:rsidRPr="002C51CA" w:rsidRDefault="004532A8" w:rsidP="002C51CA">
      <w:pPr>
        <w:spacing w:after="0" w:line="240" w:lineRule="auto"/>
        <w:ind w:left="2268"/>
        <w:jc w:val="both"/>
        <w:rPr>
          <w:rFonts w:ascii="Times New Roman" w:hAnsi="Times New Roman" w:cs="Times New Roman"/>
          <w:sz w:val="20"/>
          <w:szCs w:val="20"/>
        </w:rPr>
      </w:pPr>
    </w:p>
    <w:p w14:paraId="3059590B" w14:textId="77777777" w:rsidR="004D1E87" w:rsidRDefault="002C51CA" w:rsidP="002C51CA">
      <w:pPr>
        <w:spacing w:after="0" w:line="360" w:lineRule="auto"/>
        <w:ind w:firstLine="1134"/>
        <w:jc w:val="both"/>
        <w:rPr>
          <w:rFonts w:ascii="Times New Roman" w:hAnsi="Times New Roman" w:cs="Times New Roman"/>
          <w:sz w:val="24"/>
          <w:szCs w:val="24"/>
        </w:rPr>
      </w:pPr>
      <w:r w:rsidRPr="002C51CA">
        <w:rPr>
          <w:rFonts w:ascii="Times New Roman" w:hAnsi="Times New Roman" w:cs="Times New Roman"/>
          <w:sz w:val="24"/>
          <w:szCs w:val="24"/>
        </w:rPr>
        <w:t xml:space="preserve">Neste mesmo sentido, Guilherme Tadeu de Barcelos </w:t>
      </w:r>
      <w:r w:rsidR="000E17C7" w:rsidRPr="000E17C7">
        <w:rPr>
          <w:rFonts w:ascii="Times New Roman" w:hAnsi="Times New Roman" w:cs="Times New Roman"/>
          <w:sz w:val="24"/>
          <w:szCs w:val="24"/>
        </w:rPr>
        <w:t>alegou</w:t>
      </w:r>
      <w:r w:rsidR="000E17C7">
        <w:rPr>
          <w:rFonts w:ascii="Times New Roman" w:hAnsi="Times New Roman" w:cs="Times New Roman"/>
          <w:color w:val="FF0000"/>
          <w:sz w:val="24"/>
          <w:szCs w:val="24"/>
        </w:rPr>
        <w:t xml:space="preserve"> </w:t>
      </w:r>
      <w:r w:rsidRPr="002C51CA">
        <w:rPr>
          <w:rFonts w:ascii="Times New Roman" w:hAnsi="Times New Roman" w:cs="Times New Roman"/>
          <w:sz w:val="24"/>
          <w:szCs w:val="24"/>
        </w:rPr>
        <w:t xml:space="preserve">que a hipertensão </w:t>
      </w:r>
      <w:r w:rsidRPr="000E17C7">
        <w:rPr>
          <w:rFonts w:ascii="Times New Roman" w:hAnsi="Times New Roman" w:cs="Times New Roman"/>
          <w:color w:val="000000" w:themeColor="text1"/>
          <w:sz w:val="24"/>
          <w:szCs w:val="24"/>
        </w:rPr>
        <w:t>pode surgir em decorrência de alterações metabólicas e hormonais. A hipertensão arterial pode atingir, principalmente</w:t>
      </w:r>
      <w:r w:rsidRPr="002C51CA">
        <w:rPr>
          <w:rFonts w:ascii="Times New Roman" w:hAnsi="Times New Roman" w:cs="Times New Roman"/>
          <w:sz w:val="24"/>
          <w:szCs w:val="24"/>
        </w:rPr>
        <w:t xml:space="preserve">, a estrutura </w:t>
      </w:r>
      <w:r w:rsidR="000E17C7">
        <w:rPr>
          <w:rFonts w:ascii="Times New Roman" w:hAnsi="Times New Roman" w:cs="Times New Roman"/>
          <w:sz w:val="24"/>
          <w:szCs w:val="24"/>
        </w:rPr>
        <w:t xml:space="preserve">muscular correspondente ao </w:t>
      </w:r>
      <w:r w:rsidRPr="002C51CA">
        <w:rPr>
          <w:rFonts w:ascii="Times New Roman" w:hAnsi="Times New Roman" w:cs="Times New Roman"/>
          <w:sz w:val="24"/>
          <w:szCs w:val="24"/>
        </w:rPr>
        <w:t>coração e dos vasos sanguíneos.</w:t>
      </w:r>
      <w:r w:rsidR="00D81A8B">
        <w:rPr>
          <w:rFonts w:ascii="Times New Roman" w:hAnsi="Times New Roman" w:cs="Times New Roman"/>
          <w:sz w:val="24"/>
          <w:szCs w:val="24"/>
        </w:rPr>
        <w:t xml:space="preserve"> (BARCELOS, 2017, </w:t>
      </w:r>
      <w:proofErr w:type="spellStart"/>
      <w:r w:rsidR="00D81A8B">
        <w:rPr>
          <w:rFonts w:ascii="Times New Roman" w:hAnsi="Times New Roman" w:cs="Times New Roman"/>
          <w:sz w:val="24"/>
          <w:szCs w:val="24"/>
        </w:rPr>
        <w:t>sp</w:t>
      </w:r>
      <w:proofErr w:type="spellEnd"/>
      <w:r w:rsidR="00D81A8B">
        <w:rPr>
          <w:rFonts w:ascii="Times New Roman" w:hAnsi="Times New Roman" w:cs="Times New Roman"/>
          <w:sz w:val="24"/>
          <w:szCs w:val="24"/>
        </w:rPr>
        <w:t>)</w:t>
      </w:r>
    </w:p>
    <w:p w14:paraId="6EB9CFBD" w14:textId="77777777" w:rsidR="002C51CA" w:rsidRPr="00D81A8B" w:rsidRDefault="002C51CA" w:rsidP="00282E76">
      <w:pPr>
        <w:spacing w:after="0" w:line="360" w:lineRule="auto"/>
        <w:ind w:firstLine="1134"/>
        <w:jc w:val="both"/>
        <w:rPr>
          <w:rFonts w:ascii="Times New Roman" w:hAnsi="Times New Roman" w:cs="Times New Roman"/>
          <w:sz w:val="24"/>
          <w:szCs w:val="24"/>
        </w:rPr>
      </w:pPr>
      <w:r w:rsidRPr="000E17C7">
        <w:rPr>
          <w:rFonts w:ascii="Times New Roman" w:hAnsi="Times New Roman" w:cs="Times New Roman"/>
          <w:color w:val="000000" w:themeColor="text1"/>
          <w:sz w:val="24"/>
          <w:szCs w:val="24"/>
        </w:rPr>
        <w:t xml:space="preserve">Seguindo a </w:t>
      </w:r>
      <w:r w:rsidR="002F1B7A" w:rsidRPr="000E17C7">
        <w:rPr>
          <w:rFonts w:ascii="Times New Roman" w:hAnsi="Times New Roman" w:cs="Times New Roman"/>
          <w:color w:val="000000" w:themeColor="text1"/>
          <w:sz w:val="24"/>
          <w:szCs w:val="24"/>
        </w:rPr>
        <w:t xml:space="preserve">mesma linha de raciocínio, a autora Karoline Vieira </w:t>
      </w:r>
      <w:r w:rsidR="002F1B7A" w:rsidRPr="000E17C7">
        <w:rPr>
          <w:rFonts w:ascii="Times New Roman" w:hAnsi="Times New Roman" w:cs="Times New Roman"/>
          <w:i/>
          <w:color w:val="000000" w:themeColor="text1"/>
          <w:sz w:val="24"/>
          <w:szCs w:val="24"/>
        </w:rPr>
        <w:t>apud</w:t>
      </w:r>
      <w:r w:rsidR="002F1B7A" w:rsidRPr="000E17C7">
        <w:rPr>
          <w:rFonts w:ascii="Times New Roman" w:hAnsi="Times New Roman" w:cs="Times New Roman"/>
          <w:color w:val="000000" w:themeColor="text1"/>
          <w:sz w:val="24"/>
          <w:szCs w:val="24"/>
        </w:rPr>
        <w:t xml:space="preserve"> Sociedade Brasileira de Hipertensão, estudou</w:t>
      </w:r>
      <w:r w:rsidR="000E17C7" w:rsidRPr="000E17C7">
        <w:rPr>
          <w:rFonts w:ascii="Times New Roman" w:hAnsi="Times New Roman" w:cs="Times New Roman"/>
          <w:color w:val="000000" w:themeColor="text1"/>
          <w:sz w:val="24"/>
          <w:szCs w:val="24"/>
        </w:rPr>
        <w:t xml:space="preserve">: </w:t>
      </w:r>
      <w:r w:rsidR="002F1B7A" w:rsidRPr="000E17C7">
        <w:rPr>
          <w:rFonts w:ascii="Times New Roman" w:hAnsi="Times New Roman" w:cs="Times New Roman"/>
          <w:color w:val="000000" w:themeColor="text1"/>
          <w:sz w:val="24"/>
          <w:szCs w:val="24"/>
        </w:rPr>
        <w:t>“Geralmente</w:t>
      </w:r>
      <w:r w:rsidR="002F1B7A" w:rsidRPr="002F1B7A">
        <w:rPr>
          <w:rFonts w:ascii="Times New Roman" w:hAnsi="Times New Roman" w:cs="Times New Roman"/>
          <w:sz w:val="24"/>
          <w:szCs w:val="24"/>
        </w:rPr>
        <w:t xml:space="preserve"> está associada a distúrbios metabólicos e modificações na funcionalidade e/ou estrutura de órgãos-alvo, principalmente quando é acompanhada de outros fatores de risco</w:t>
      </w:r>
      <w:r w:rsidR="002F1B7A">
        <w:rPr>
          <w:rFonts w:ascii="Times New Roman" w:hAnsi="Times New Roman" w:cs="Times New Roman"/>
          <w:sz w:val="24"/>
          <w:szCs w:val="24"/>
        </w:rPr>
        <w:t xml:space="preserve">”. </w:t>
      </w:r>
      <w:r w:rsidR="00D81A8B">
        <w:rPr>
          <w:rFonts w:ascii="Times New Roman" w:hAnsi="Times New Roman" w:cs="Times New Roman"/>
          <w:sz w:val="24"/>
          <w:szCs w:val="24"/>
        </w:rPr>
        <w:t xml:space="preserve"> (VIEIRA, 2019, sp. </w:t>
      </w:r>
      <w:r w:rsidR="00D81A8B">
        <w:rPr>
          <w:rFonts w:ascii="Times New Roman" w:hAnsi="Times New Roman" w:cs="Times New Roman"/>
          <w:i/>
          <w:sz w:val="24"/>
          <w:szCs w:val="24"/>
        </w:rPr>
        <w:t>a</w:t>
      </w:r>
      <w:r w:rsidR="00D81A8B" w:rsidRPr="00D81A8B">
        <w:rPr>
          <w:rFonts w:ascii="Times New Roman" w:hAnsi="Times New Roman" w:cs="Times New Roman"/>
          <w:i/>
          <w:sz w:val="24"/>
          <w:szCs w:val="24"/>
        </w:rPr>
        <w:t>pud</w:t>
      </w:r>
      <w:r w:rsidR="00D81A8B">
        <w:rPr>
          <w:rFonts w:ascii="Times New Roman" w:hAnsi="Times New Roman" w:cs="Times New Roman"/>
          <w:i/>
          <w:sz w:val="24"/>
          <w:szCs w:val="24"/>
        </w:rPr>
        <w:t xml:space="preserve"> </w:t>
      </w:r>
      <w:r w:rsidR="00D81A8B" w:rsidRPr="00D81A8B">
        <w:rPr>
          <w:rFonts w:ascii="Times New Roman" w:hAnsi="Times New Roman" w:cs="Times New Roman"/>
          <w:sz w:val="24"/>
          <w:szCs w:val="24"/>
        </w:rPr>
        <w:t>SOCIEDADE BRASILEIRA DE CARDIOLOGIA, 2014, sp.)</w:t>
      </w:r>
    </w:p>
    <w:p w14:paraId="69637035" w14:textId="77777777" w:rsidR="00282E76" w:rsidRPr="000E17C7" w:rsidRDefault="000E17C7" w:rsidP="00282E76">
      <w:pPr>
        <w:spacing w:after="0" w:line="360" w:lineRule="auto"/>
        <w:ind w:firstLine="1134"/>
        <w:jc w:val="both"/>
        <w:rPr>
          <w:rFonts w:ascii="Times New Roman" w:hAnsi="Times New Roman" w:cs="Times New Roman"/>
          <w:color w:val="000000" w:themeColor="text1"/>
          <w:sz w:val="24"/>
          <w:szCs w:val="24"/>
        </w:rPr>
      </w:pPr>
      <w:r w:rsidRPr="000E17C7">
        <w:rPr>
          <w:rFonts w:ascii="Times New Roman" w:hAnsi="Times New Roman" w:cs="Times New Roman"/>
          <w:color w:val="000000" w:themeColor="text1"/>
          <w:sz w:val="24"/>
          <w:szCs w:val="24"/>
        </w:rPr>
        <w:t xml:space="preserve">Entende-se </w:t>
      </w:r>
      <w:r w:rsidR="00282E76" w:rsidRPr="000E17C7">
        <w:rPr>
          <w:rFonts w:ascii="Times New Roman" w:hAnsi="Times New Roman" w:cs="Times New Roman"/>
          <w:color w:val="000000" w:themeColor="text1"/>
          <w:sz w:val="24"/>
          <w:szCs w:val="24"/>
        </w:rPr>
        <w:t xml:space="preserve">que a hipertensão é uma enfermidade que pode surgir em decorrência de uma série de fatores, sejam eles genéticos ou por hábitos adquiridos ao longo da vida como a má alimentação. A hipertensão causa consequências e, afeta, sobretudo as paredes arteriais e a estrutura muscular do coração. </w:t>
      </w:r>
    </w:p>
    <w:p w14:paraId="26D4867C" w14:textId="77777777" w:rsidR="00282E76" w:rsidRDefault="00282E76" w:rsidP="00D81A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que a </w:t>
      </w:r>
      <w:r w:rsidRPr="000E17C7">
        <w:rPr>
          <w:rFonts w:ascii="Times New Roman" w:hAnsi="Times New Roman" w:cs="Times New Roman"/>
          <w:color w:val="000000" w:themeColor="text1"/>
          <w:sz w:val="24"/>
          <w:szCs w:val="24"/>
        </w:rPr>
        <w:t xml:space="preserve">hipertensão arterial </w:t>
      </w:r>
      <w:r w:rsidR="000E17C7" w:rsidRPr="000E17C7">
        <w:rPr>
          <w:rFonts w:ascii="Times New Roman" w:hAnsi="Times New Roman" w:cs="Times New Roman"/>
          <w:color w:val="000000" w:themeColor="text1"/>
          <w:sz w:val="24"/>
          <w:szCs w:val="24"/>
        </w:rPr>
        <w:t xml:space="preserve">seja </w:t>
      </w:r>
      <w:r w:rsidRPr="000E17C7">
        <w:rPr>
          <w:rFonts w:ascii="Times New Roman" w:hAnsi="Times New Roman" w:cs="Times New Roman"/>
          <w:color w:val="000000" w:themeColor="text1"/>
          <w:sz w:val="24"/>
          <w:szCs w:val="24"/>
        </w:rPr>
        <w:t>configurada, é essencial que seja possível aferir uma alteração tanto na pressão arterial sistólica como diastólica. Com relação à caracterização da hipertensão arterial e as alterações na pressão sistólica e diastólica, tem-se: “A hipertensão arterial é considerada uma condição clínica</w:t>
      </w:r>
      <w:r w:rsidRPr="00282E76">
        <w:rPr>
          <w:rFonts w:ascii="Times New Roman" w:hAnsi="Times New Roman" w:cs="Times New Roman"/>
          <w:sz w:val="24"/>
          <w:szCs w:val="24"/>
        </w:rPr>
        <w:t>, multifatorial e</w:t>
      </w:r>
      <w:r w:rsidR="004532A8">
        <w:rPr>
          <w:rFonts w:ascii="Times New Roman" w:hAnsi="Times New Roman" w:cs="Times New Roman"/>
          <w:sz w:val="24"/>
          <w:szCs w:val="24"/>
        </w:rPr>
        <w:t xml:space="preserve"> </w:t>
      </w:r>
      <w:r w:rsidRPr="00282E76">
        <w:rPr>
          <w:rFonts w:ascii="Times New Roman" w:hAnsi="Times New Roman" w:cs="Times New Roman"/>
          <w:sz w:val="24"/>
          <w:szCs w:val="24"/>
        </w:rPr>
        <w:t xml:space="preserve">caracterizada pelo aumento crônico e sustentado dos níveis de pressão </w:t>
      </w:r>
      <w:proofErr w:type="spellStart"/>
      <w:r w:rsidRPr="00282E76">
        <w:rPr>
          <w:rFonts w:ascii="Times New Roman" w:hAnsi="Times New Roman" w:cs="Times New Roman"/>
          <w:sz w:val="24"/>
          <w:szCs w:val="24"/>
        </w:rPr>
        <w:t>arterialsistólica</w:t>
      </w:r>
      <w:proofErr w:type="spellEnd"/>
      <w:r w:rsidRPr="00282E76">
        <w:rPr>
          <w:rFonts w:ascii="Times New Roman" w:hAnsi="Times New Roman" w:cs="Times New Roman"/>
          <w:sz w:val="24"/>
          <w:szCs w:val="24"/>
        </w:rPr>
        <w:t xml:space="preserve"> (PAS ≥ 140 mmHg) e/ou diastólica (PAD ≥ 90 mmHg)</w:t>
      </w:r>
      <w:proofErr w:type="gramStart"/>
      <w:r>
        <w:rPr>
          <w:rFonts w:ascii="Times New Roman" w:hAnsi="Times New Roman" w:cs="Times New Roman"/>
          <w:sz w:val="24"/>
          <w:szCs w:val="24"/>
        </w:rPr>
        <w:t>” .</w:t>
      </w:r>
      <w:proofErr w:type="gramEnd"/>
      <w:r w:rsidR="00D81A8B">
        <w:rPr>
          <w:rFonts w:ascii="Times New Roman" w:hAnsi="Times New Roman" w:cs="Times New Roman"/>
          <w:sz w:val="24"/>
          <w:szCs w:val="24"/>
        </w:rPr>
        <w:t xml:space="preserve">(VIEIRA, 2019, sp. </w:t>
      </w:r>
      <w:r w:rsidR="00D81A8B">
        <w:rPr>
          <w:rFonts w:ascii="Times New Roman" w:hAnsi="Times New Roman" w:cs="Times New Roman"/>
          <w:i/>
          <w:sz w:val="24"/>
          <w:szCs w:val="24"/>
        </w:rPr>
        <w:t>a</w:t>
      </w:r>
      <w:r w:rsidR="00D81A8B" w:rsidRPr="00D81A8B">
        <w:rPr>
          <w:rFonts w:ascii="Times New Roman" w:hAnsi="Times New Roman" w:cs="Times New Roman"/>
          <w:i/>
          <w:sz w:val="24"/>
          <w:szCs w:val="24"/>
        </w:rPr>
        <w:t>pud</w:t>
      </w:r>
      <w:r w:rsidR="00D81A8B">
        <w:rPr>
          <w:rFonts w:ascii="Times New Roman" w:hAnsi="Times New Roman" w:cs="Times New Roman"/>
          <w:i/>
          <w:sz w:val="24"/>
          <w:szCs w:val="24"/>
        </w:rPr>
        <w:t xml:space="preserve"> </w:t>
      </w:r>
      <w:r w:rsidR="00D81A8B" w:rsidRPr="00D81A8B">
        <w:rPr>
          <w:rFonts w:ascii="Times New Roman" w:hAnsi="Times New Roman" w:cs="Times New Roman"/>
          <w:sz w:val="24"/>
          <w:szCs w:val="24"/>
        </w:rPr>
        <w:t>SOCIEDADE BRASILEIRA DE CARDIOLOGIA, 2014, sp.)</w:t>
      </w:r>
    </w:p>
    <w:p w14:paraId="423805BC" w14:textId="77777777" w:rsidR="00282E76" w:rsidRDefault="00282E76" w:rsidP="00282E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Denota-se que para a caracterização da pressão arterial é essencial que haja uma mudança significativa na pressão arterial sistólica e na diastólica, ao passo que, no caso de </w:t>
      </w:r>
      <w:r>
        <w:rPr>
          <w:rFonts w:ascii="Times New Roman" w:hAnsi="Times New Roman" w:cs="Times New Roman"/>
          <w:sz w:val="24"/>
          <w:szCs w:val="24"/>
        </w:rPr>
        <w:lastRenderedPageBreak/>
        <w:t xml:space="preserve">hipertensão arterial a pressão sistólica é maior ou igual a </w:t>
      </w:r>
      <w:r w:rsidRPr="00282E76">
        <w:rPr>
          <w:rFonts w:ascii="Times New Roman" w:hAnsi="Times New Roman" w:cs="Times New Roman"/>
          <w:sz w:val="24"/>
          <w:szCs w:val="24"/>
        </w:rPr>
        <w:t>140 mmHg</w:t>
      </w:r>
      <w:r>
        <w:rPr>
          <w:rFonts w:ascii="Times New Roman" w:hAnsi="Times New Roman" w:cs="Times New Roman"/>
          <w:sz w:val="24"/>
          <w:szCs w:val="24"/>
        </w:rPr>
        <w:t xml:space="preserve"> e diastólica maior ou igual a </w:t>
      </w:r>
      <w:r w:rsidRPr="00282E76">
        <w:rPr>
          <w:rFonts w:ascii="Times New Roman" w:hAnsi="Times New Roman" w:cs="Times New Roman"/>
          <w:sz w:val="24"/>
          <w:szCs w:val="24"/>
        </w:rPr>
        <w:t>90 mmHg</w:t>
      </w:r>
      <w:r>
        <w:rPr>
          <w:rFonts w:ascii="Times New Roman" w:hAnsi="Times New Roman" w:cs="Times New Roman"/>
          <w:sz w:val="24"/>
          <w:szCs w:val="24"/>
        </w:rPr>
        <w:t>.</w:t>
      </w:r>
    </w:p>
    <w:p w14:paraId="7A40CA18" w14:textId="77777777" w:rsidR="00282E76" w:rsidRDefault="00282E76" w:rsidP="00D81A8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hipertensão arterial pode dar causa a enfermidades de maior gravidade ou até mesmo o óbito. </w:t>
      </w:r>
      <w:r w:rsidR="009E032C">
        <w:rPr>
          <w:rFonts w:ascii="Times New Roman" w:hAnsi="Times New Roman" w:cs="Times New Roman"/>
          <w:sz w:val="24"/>
          <w:szCs w:val="24"/>
        </w:rPr>
        <w:t xml:space="preserve">  Dentre essas enfermidades de maior gravidade, temos respectivamente: o acidente vascular cerebral, infarto agudo do miocárdio, insuficiência cardíaca, doença arterial periférica e a doença real crônica. </w:t>
      </w:r>
      <w:r w:rsidR="00D81A8B">
        <w:rPr>
          <w:rFonts w:ascii="Times New Roman" w:hAnsi="Times New Roman" w:cs="Times New Roman"/>
          <w:sz w:val="24"/>
          <w:szCs w:val="24"/>
        </w:rPr>
        <w:t>(</w:t>
      </w:r>
      <w:r w:rsidR="00D81A8B" w:rsidRPr="00D81A8B">
        <w:rPr>
          <w:rFonts w:ascii="Times New Roman" w:hAnsi="Times New Roman" w:cs="Times New Roman"/>
          <w:sz w:val="24"/>
          <w:szCs w:val="24"/>
        </w:rPr>
        <w:t>SOCIEDADE BRASILEIRA DE CARDIOLOGIA, 2014, sp.)</w:t>
      </w:r>
    </w:p>
    <w:p w14:paraId="229601E4" w14:textId="77777777" w:rsidR="009E032C" w:rsidRDefault="009E032C" w:rsidP="00282E76">
      <w:pPr>
        <w:spacing w:after="0" w:line="360" w:lineRule="auto"/>
        <w:ind w:firstLine="1134"/>
        <w:jc w:val="both"/>
        <w:rPr>
          <w:rFonts w:ascii="Times New Roman" w:hAnsi="Times New Roman" w:cs="Times New Roman"/>
          <w:i/>
          <w:sz w:val="24"/>
          <w:szCs w:val="24"/>
        </w:rPr>
      </w:pPr>
      <w:r>
        <w:rPr>
          <w:rFonts w:ascii="Times New Roman" w:hAnsi="Times New Roman" w:cs="Times New Roman"/>
          <w:sz w:val="24"/>
          <w:szCs w:val="24"/>
        </w:rPr>
        <w:t xml:space="preserve">Com uma premissa semelhante, Guilherme de Tadeu Barcelos </w:t>
      </w:r>
      <w:r w:rsidRPr="009E032C">
        <w:rPr>
          <w:rFonts w:ascii="Times New Roman" w:hAnsi="Times New Roman" w:cs="Times New Roman"/>
          <w:i/>
          <w:sz w:val="24"/>
          <w:szCs w:val="24"/>
        </w:rPr>
        <w:t>apud</w:t>
      </w:r>
      <w:r w:rsidR="000E17C7">
        <w:rPr>
          <w:rFonts w:ascii="Times New Roman" w:hAnsi="Times New Roman" w:cs="Times New Roman"/>
          <w:i/>
          <w:sz w:val="24"/>
          <w:szCs w:val="24"/>
        </w:rPr>
        <w:t xml:space="preserve"> </w:t>
      </w:r>
      <w:proofErr w:type="spellStart"/>
      <w:r w:rsidRPr="009E032C">
        <w:rPr>
          <w:rFonts w:ascii="Times New Roman" w:hAnsi="Times New Roman" w:cs="Times New Roman"/>
          <w:sz w:val="24"/>
          <w:szCs w:val="24"/>
        </w:rPr>
        <w:t>Kohlmann</w:t>
      </w:r>
      <w:proofErr w:type="spellEnd"/>
      <w:r w:rsidRPr="009E032C">
        <w:rPr>
          <w:rFonts w:ascii="Times New Roman" w:hAnsi="Times New Roman" w:cs="Times New Roman"/>
          <w:sz w:val="24"/>
          <w:szCs w:val="24"/>
        </w:rPr>
        <w:t>,</w:t>
      </w:r>
      <w:r>
        <w:rPr>
          <w:rFonts w:ascii="Times New Roman" w:hAnsi="Times New Roman" w:cs="Times New Roman"/>
          <w:i/>
          <w:sz w:val="24"/>
          <w:szCs w:val="24"/>
        </w:rPr>
        <w:t xml:space="preserve"> et </w:t>
      </w:r>
      <w:proofErr w:type="gramStart"/>
      <w:r>
        <w:rPr>
          <w:rFonts w:ascii="Times New Roman" w:hAnsi="Times New Roman" w:cs="Times New Roman"/>
          <w:i/>
          <w:sz w:val="24"/>
          <w:szCs w:val="24"/>
        </w:rPr>
        <w:t xml:space="preserve">al, </w:t>
      </w:r>
      <w:r w:rsidR="000917F6">
        <w:rPr>
          <w:rFonts w:ascii="Times New Roman" w:hAnsi="Times New Roman" w:cs="Times New Roman"/>
          <w:sz w:val="24"/>
          <w:szCs w:val="24"/>
        </w:rPr>
        <w:t xml:space="preserve"> versou</w:t>
      </w:r>
      <w:proofErr w:type="gramEnd"/>
      <w:r w:rsidR="000917F6">
        <w:rPr>
          <w:rFonts w:ascii="Times New Roman" w:hAnsi="Times New Roman" w:cs="Times New Roman"/>
          <w:sz w:val="24"/>
          <w:szCs w:val="24"/>
        </w:rPr>
        <w:t xml:space="preserve">: </w:t>
      </w:r>
    </w:p>
    <w:p w14:paraId="6FD35560" w14:textId="77777777" w:rsidR="000917F6" w:rsidRDefault="000917F6" w:rsidP="000917F6">
      <w:pPr>
        <w:spacing w:after="0" w:line="240" w:lineRule="auto"/>
        <w:ind w:firstLine="1134"/>
        <w:jc w:val="both"/>
        <w:rPr>
          <w:rFonts w:ascii="Times New Roman" w:hAnsi="Times New Roman" w:cs="Times New Roman"/>
          <w:i/>
          <w:sz w:val="24"/>
          <w:szCs w:val="24"/>
        </w:rPr>
      </w:pPr>
    </w:p>
    <w:p w14:paraId="197F4401" w14:textId="77777777" w:rsidR="009E032C" w:rsidRDefault="009E032C" w:rsidP="000917F6">
      <w:pPr>
        <w:spacing w:after="0" w:line="240" w:lineRule="auto"/>
        <w:ind w:left="2268"/>
        <w:jc w:val="both"/>
        <w:rPr>
          <w:rFonts w:ascii="Times New Roman" w:hAnsi="Times New Roman" w:cs="Times New Roman"/>
          <w:sz w:val="20"/>
          <w:szCs w:val="20"/>
        </w:rPr>
      </w:pPr>
      <w:r w:rsidRPr="000917F6">
        <w:rPr>
          <w:rFonts w:ascii="Times New Roman" w:hAnsi="Times New Roman" w:cs="Times New Roman"/>
          <w:sz w:val="20"/>
          <w:szCs w:val="20"/>
        </w:rPr>
        <w:t>O aumento dos casos de hipertensão no mundo surge como um fator de risco para o desenvolvimento de outras doenças e óbito. É o fator principal para o desencadear de doenças como a cardíaca coronariana e isquêmica, acidente vascular cerebral, insuficiência renal, doença vascular periférica e até mesmo comprometimento da visão</w:t>
      </w:r>
      <w:r w:rsidR="000917F6" w:rsidRPr="000917F6">
        <w:rPr>
          <w:rFonts w:ascii="Times New Roman" w:hAnsi="Times New Roman" w:cs="Times New Roman"/>
          <w:sz w:val="20"/>
          <w:szCs w:val="20"/>
        </w:rPr>
        <w:t xml:space="preserve">. </w:t>
      </w:r>
      <w:r w:rsidR="00D81A8B">
        <w:rPr>
          <w:rFonts w:ascii="Times New Roman" w:hAnsi="Times New Roman" w:cs="Times New Roman"/>
          <w:sz w:val="20"/>
          <w:szCs w:val="20"/>
        </w:rPr>
        <w:t xml:space="preserve"> </w:t>
      </w:r>
      <w:r w:rsidR="00D81A8B">
        <w:rPr>
          <w:rFonts w:ascii="Times New Roman" w:hAnsi="Times New Roman" w:cs="Times New Roman"/>
          <w:sz w:val="24"/>
          <w:szCs w:val="24"/>
        </w:rPr>
        <w:t xml:space="preserve">(BARCELOS, 2017, </w:t>
      </w:r>
      <w:proofErr w:type="spellStart"/>
      <w:r w:rsidR="00D81A8B">
        <w:rPr>
          <w:rFonts w:ascii="Times New Roman" w:hAnsi="Times New Roman" w:cs="Times New Roman"/>
          <w:sz w:val="24"/>
          <w:szCs w:val="24"/>
        </w:rPr>
        <w:t>sp</w:t>
      </w:r>
      <w:proofErr w:type="spellEnd"/>
      <w:r w:rsidR="00D81A8B">
        <w:rPr>
          <w:rFonts w:ascii="Times New Roman" w:hAnsi="Times New Roman" w:cs="Times New Roman"/>
          <w:sz w:val="24"/>
          <w:szCs w:val="24"/>
        </w:rPr>
        <w:t>)</w:t>
      </w:r>
    </w:p>
    <w:p w14:paraId="4260A538" w14:textId="77777777" w:rsidR="000917F6" w:rsidRPr="000917F6" w:rsidRDefault="000917F6" w:rsidP="000917F6">
      <w:pPr>
        <w:spacing w:after="0" w:line="240" w:lineRule="auto"/>
        <w:ind w:left="2268"/>
        <w:jc w:val="both"/>
        <w:rPr>
          <w:rFonts w:ascii="Times New Roman" w:hAnsi="Times New Roman" w:cs="Times New Roman"/>
          <w:sz w:val="20"/>
          <w:szCs w:val="20"/>
        </w:rPr>
      </w:pPr>
    </w:p>
    <w:p w14:paraId="10AF1A6E" w14:textId="77777777" w:rsidR="009E032C" w:rsidRDefault="009E032C" w:rsidP="00282E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hipertensão e suas complicações influenciam diretamente os índices de mortalidade mundial. Sob essa premissa, Karoline Vieira </w:t>
      </w:r>
      <w:r w:rsidR="00D81A8B">
        <w:rPr>
          <w:rFonts w:ascii="Times New Roman" w:hAnsi="Times New Roman" w:cs="Times New Roman"/>
          <w:sz w:val="24"/>
          <w:szCs w:val="24"/>
        </w:rPr>
        <w:t xml:space="preserve">(VIEIRA, 2019, sp.) </w:t>
      </w:r>
      <w:r>
        <w:rPr>
          <w:rFonts w:ascii="Times New Roman" w:hAnsi="Times New Roman" w:cs="Times New Roman"/>
          <w:sz w:val="24"/>
          <w:szCs w:val="24"/>
        </w:rPr>
        <w:t xml:space="preserve">afirmou que a doença influi diretamente ou indiretamente em aproximadamente 50% (cinquenta por cento) das mortes por doença cardiovascular. </w:t>
      </w:r>
    </w:p>
    <w:p w14:paraId="2895B392" w14:textId="77777777" w:rsidR="000917F6" w:rsidRDefault="000917F6" w:rsidP="00282E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das doenças de maior gravidade</w:t>
      </w:r>
      <w:r w:rsidR="000E17C7">
        <w:rPr>
          <w:rFonts w:ascii="Times New Roman" w:hAnsi="Times New Roman" w:cs="Times New Roman"/>
          <w:color w:val="FF0000"/>
          <w:sz w:val="24"/>
          <w:szCs w:val="24"/>
        </w:rPr>
        <w:t xml:space="preserve"> </w:t>
      </w:r>
      <w:r w:rsidR="000E17C7" w:rsidRPr="000E17C7">
        <w:rPr>
          <w:rFonts w:ascii="Times New Roman" w:hAnsi="Times New Roman" w:cs="Times New Roman"/>
          <w:sz w:val="24"/>
          <w:szCs w:val="24"/>
        </w:rPr>
        <w:t>elencadas acima</w:t>
      </w:r>
      <w:r>
        <w:rPr>
          <w:rFonts w:ascii="Times New Roman" w:hAnsi="Times New Roman" w:cs="Times New Roman"/>
          <w:sz w:val="24"/>
          <w:szCs w:val="24"/>
        </w:rPr>
        <w:t xml:space="preserve">, a hipertensão pode influenciar negativamente nos principais órgãos e nas funções vitais do corpo humano. Pode afetar diretamente o coração, o cérebro (encéfalo), rins e vasos sanguíneos. Além do funcionamento a hipertensão pode também afetar nas estruturas </w:t>
      </w:r>
      <w:proofErr w:type="spellStart"/>
      <w:r>
        <w:rPr>
          <w:rFonts w:ascii="Times New Roman" w:hAnsi="Times New Roman" w:cs="Times New Roman"/>
          <w:sz w:val="24"/>
          <w:szCs w:val="24"/>
        </w:rPr>
        <w:t>dosprincipais</w:t>
      </w:r>
      <w:proofErr w:type="spellEnd"/>
      <w:r>
        <w:rPr>
          <w:rFonts w:ascii="Times New Roman" w:hAnsi="Times New Roman" w:cs="Times New Roman"/>
          <w:sz w:val="24"/>
          <w:szCs w:val="24"/>
        </w:rPr>
        <w:t xml:space="preserve"> órgãos do corpo humano. </w:t>
      </w:r>
      <w:r w:rsidR="00D81A8B">
        <w:rPr>
          <w:rFonts w:ascii="Times New Roman" w:hAnsi="Times New Roman" w:cs="Times New Roman"/>
          <w:sz w:val="24"/>
          <w:szCs w:val="24"/>
        </w:rPr>
        <w:t xml:space="preserve">(BARCELOS, 2017, </w:t>
      </w:r>
      <w:proofErr w:type="spellStart"/>
      <w:r w:rsidR="00D81A8B">
        <w:rPr>
          <w:rFonts w:ascii="Times New Roman" w:hAnsi="Times New Roman" w:cs="Times New Roman"/>
          <w:sz w:val="24"/>
          <w:szCs w:val="24"/>
        </w:rPr>
        <w:t>sp</w:t>
      </w:r>
      <w:proofErr w:type="spellEnd"/>
      <w:r w:rsidR="00D81A8B">
        <w:rPr>
          <w:rFonts w:ascii="Times New Roman" w:hAnsi="Times New Roman" w:cs="Times New Roman"/>
          <w:sz w:val="24"/>
          <w:szCs w:val="24"/>
        </w:rPr>
        <w:t>)</w:t>
      </w:r>
    </w:p>
    <w:p w14:paraId="1216B811" w14:textId="77777777" w:rsidR="004B54FD" w:rsidRDefault="004B54FD" w:rsidP="00282E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denota-se que a hipertensão pode se originar por uma série de fatores internos e externos ao corpo humano, como a alimentação inadequada. A hipertensão será configurada a partir da alteração na pressão sistólica e diastólica, ao passo que, se não for remediada e tratada a tempo, pode ocasionar em diversas complicações, não só no coração, mas também nos principais órgãos do corpo humano e levar até mesmo ao óbito. </w:t>
      </w:r>
    </w:p>
    <w:p w14:paraId="0CA0175B" w14:textId="77777777" w:rsidR="00843650" w:rsidRDefault="00843650" w:rsidP="00843650">
      <w:pPr>
        <w:spacing w:after="0" w:line="360" w:lineRule="auto"/>
        <w:jc w:val="both"/>
        <w:rPr>
          <w:rFonts w:ascii="Times New Roman" w:hAnsi="Times New Roman" w:cs="Times New Roman"/>
          <w:sz w:val="24"/>
          <w:szCs w:val="24"/>
        </w:rPr>
      </w:pPr>
    </w:p>
    <w:p w14:paraId="74ACB3DB" w14:textId="77777777" w:rsidR="00843650" w:rsidRPr="00843650" w:rsidRDefault="00325F7D" w:rsidP="008436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843650" w:rsidRPr="00843650">
        <w:rPr>
          <w:rFonts w:ascii="Times New Roman" w:hAnsi="Times New Roman" w:cs="Times New Roman"/>
          <w:b/>
          <w:sz w:val="24"/>
          <w:szCs w:val="24"/>
        </w:rPr>
        <w:t xml:space="preserve"> </w:t>
      </w:r>
      <w:r>
        <w:rPr>
          <w:rFonts w:ascii="Times New Roman" w:hAnsi="Times New Roman" w:cs="Times New Roman"/>
          <w:b/>
          <w:sz w:val="24"/>
          <w:szCs w:val="24"/>
        </w:rPr>
        <w:t>3</w:t>
      </w:r>
      <w:r w:rsidR="006E5C11">
        <w:rPr>
          <w:rFonts w:ascii="Times New Roman" w:hAnsi="Times New Roman" w:cs="Times New Roman"/>
          <w:b/>
          <w:sz w:val="24"/>
          <w:szCs w:val="24"/>
        </w:rPr>
        <w:t xml:space="preserve"> </w:t>
      </w:r>
      <w:r w:rsidR="00843650" w:rsidRPr="00843650">
        <w:rPr>
          <w:rFonts w:ascii="Times New Roman" w:hAnsi="Times New Roman" w:cs="Times New Roman"/>
          <w:b/>
          <w:sz w:val="24"/>
          <w:szCs w:val="24"/>
        </w:rPr>
        <w:t xml:space="preserve">Epidemiologia </w:t>
      </w:r>
    </w:p>
    <w:p w14:paraId="207CC26F" w14:textId="77777777" w:rsidR="004B54FD" w:rsidRDefault="004B54FD" w:rsidP="004B54FD">
      <w:pPr>
        <w:spacing w:after="0" w:line="360" w:lineRule="auto"/>
        <w:jc w:val="both"/>
        <w:rPr>
          <w:rFonts w:ascii="Times New Roman" w:hAnsi="Times New Roman" w:cs="Times New Roman"/>
          <w:sz w:val="24"/>
          <w:szCs w:val="24"/>
        </w:rPr>
      </w:pPr>
    </w:p>
    <w:p w14:paraId="6D3BE920" w14:textId="77777777" w:rsidR="001412CF" w:rsidRDefault="008132D3" w:rsidP="001412CF">
      <w:pPr>
        <w:spacing w:after="0" w:line="360" w:lineRule="auto"/>
        <w:ind w:firstLine="1134"/>
        <w:jc w:val="both"/>
        <w:rPr>
          <w:rFonts w:ascii="Times New Roman" w:hAnsi="Times New Roman" w:cs="Times New Roman"/>
          <w:sz w:val="24"/>
          <w:szCs w:val="24"/>
        </w:rPr>
      </w:pPr>
      <w:r w:rsidRPr="001412CF">
        <w:rPr>
          <w:rFonts w:ascii="Times New Roman" w:hAnsi="Times New Roman" w:cs="Times New Roman"/>
          <w:sz w:val="24"/>
          <w:szCs w:val="24"/>
        </w:rPr>
        <w:t xml:space="preserve">Os estudos estatísticos são importantes para compreender onde há a maior incidência da hipertensão arterial, concebendo o gênero e faixa etária. </w:t>
      </w:r>
      <w:r w:rsidR="001412CF" w:rsidRPr="001412CF">
        <w:rPr>
          <w:rFonts w:ascii="Times New Roman" w:hAnsi="Times New Roman" w:cs="Times New Roman"/>
          <w:sz w:val="24"/>
          <w:szCs w:val="24"/>
        </w:rPr>
        <w:t>De acordo com os dad</w:t>
      </w:r>
      <w:r w:rsidR="001412CF">
        <w:rPr>
          <w:rFonts w:ascii="Times New Roman" w:hAnsi="Times New Roman" w:cs="Times New Roman"/>
          <w:sz w:val="24"/>
          <w:szCs w:val="24"/>
        </w:rPr>
        <w:t>os trazidos por Barcelos</w:t>
      </w:r>
      <w:r w:rsidR="001412CF" w:rsidRPr="001412CF">
        <w:rPr>
          <w:rFonts w:ascii="Times New Roman" w:hAnsi="Times New Roman" w:cs="Times New Roman"/>
          <w:sz w:val="24"/>
          <w:szCs w:val="24"/>
        </w:rPr>
        <w:t xml:space="preserve"> “No Brasil os dados indicam que a doença atinge 30% da população adulta, sendo ainda mais prevalente na terceira idade, onde 50% dos idosos são </w:t>
      </w:r>
      <w:r w:rsidR="001412CF" w:rsidRPr="001412CF">
        <w:rPr>
          <w:rFonts w:ascii="Times New Roman" w:hAnsi="Times New Roman" w:cs="Times New Roman"/>
          <w:sz w:val="24"/>
          <w:szCs w:val="24"/>
        </w:rPr>
        <w:lastRenderedPageBreak/>
        <w:t>acometidos por altos níveis pressóricos e preocupantemente atinge 5% de crianças e adolescentes”</w:t>
      </w:r>
      <w:r w:rsidR="00D81A8B">
        <w:rPr>
          <w:rFonts w:ascii="Times New Roman" w:hAnsi="Times New Roman" w:cs="Times New Roman"/>
          <w:sz w:val="24"/>
          <w:szCs w:val="24"/>
        </w:rPr>
        <w:t xml:space="preserve"> (BARCELOS, 2017, </w:t>
      </w:r>
      <w:proofErr w:type="spellStart"/>
      <w:r w:rsidR="00D81A8B">
        <w:rPr>
          <w:rFonts w:ascii="Times New Roman" w:hAnsi="Times New Roman" w:cs="Times New Roman"/>
          <w:sz w:val="24"/>
          <w:szCs w:val="24"/>
        </w:rPr>
        <w:t>sp</w:t>
      </w:r>
      <w:proofErr w:type="spellEnd"/>
      <w:r w:rsidR="00D81A8B">
        <w:rPr>
          <w:rFonts w:ascii="Times New Roman" w:hAnsi="Times New Roman" w:cs="Times New Roman"/>
          <w:sz w:val="24"/>
          <w:szCs w:val="24"/>
        </w:rPr>
        <w:t>).</w:t>
      </w:r>
    </w:p>
    <w:p w14:paraId="2E6B516F" w14:textId="77777777" w:rsidR="001412CF" w:rsidRDefault="001412CF" w:rsidP="001412C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os dados estatísticos apresentados acima sabe-se que a enfermidade atinge majoritariamente a terceira idade, em segundo lugar, a população que se encontra na fase adulta e, por último, crianças e adolescentes. Mediante a breve análise, é possível vislumbrar que a hipertensão é mais </w:t>
      </w:r>
      <w:proofErr w:type="gramStart"/>
      <w:r>
        <w:rPr>
          <w:rFonts w:ascii="Times New Roman" w:hAnsi="Times New Roman" w:cs="Times New Roman"/>
          <w:sz w:val="24"/>
          <w:szCs w:val="24"/>
        </w:rPr>
        <w:t>incidente</w:t>
      </w:r>
      <w:proofErr w:type="gramEnd"/>
      <w:r>
        <w:rPr>
          <w:rFonts w:ascii="Times New Roman" w:hAnsi="Times New Roman" w:cs="Times New Roman"/>
          <w:sz w:val="24"/>
          <w:szCs w:val="24"/>
        </w:rPr>
        <w:t xml:space="preserve"> na terceira idosa e, nas demais faixas etárias possui menor incidência. </w:t>
      </w:r>
    </w:p>
    <w:p w14:paraId="661FDCDF" w14:textId="77777777" w:rsidR="002D1FA8" w:rsidRPr="002D1FA8" w:rsidRDefault="002D1FA8" w:rsidP="00466B0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 forma, a Sociedade Brasileira de Cardiologia também apresentou estudos e dados estatísticos que versam atestar qual a faixa etária que os índices indicam como maior vítima da hipertensão, </w:t>
      </w:r>
      <w:r w:rsidRPr="002D1FA8">
        <w:rPr>
          <w:rFonts w:ascii="Times New Roman" w:hAnsi="Times New Roman" w:cs="Times New Roman"/>
          <w:i/>
          <w:sz w:val="24"/>
          <w:szCs w:val="24"/>
        </w:rPr>
        <w:t xml:space="preserve">in </w:t>
      </w:r>
      <w:proofErr w:type="spellStart"/>
      <w:r w:rsidRPr="002D1FA8">
        <w:rPr>
          <w:rFonts w:ascii="Times New Roman" w:hAnsi="Times New Roman" w:cs="Times New Roman"/>
          <w:i/>
          <w:sz w:val="24"/>
          <w:szCs w:val="24"/>
        </w:rPr>
        <w:t>verbis</w:t>
      </w:r>
      <w:proofErr w:type="spellEnd"/>
      <w:r>
        <w:rPr>
          <w:rFonts w:ascii="Times New Roman" w:hAnsi="Times New Roman" w:cs="Times New Roman"/>
          <w:sz w:val="24"/>
          <w:szCs w:val="24"/>
        </w:rPr>
        <w:t xml:space="preserve">: </w:t>
      </w:r>
      <w:r w:rsidRPr="002D1FA8">
        <w:rPr>
          <w:rFonts w:ascii="Times New Roman" w:hAnsi="Times New Roman" w:cs="Times New Roman"/>
          <w:sz w:val="24"/>
          <w:szCs w:val="24"/>
        </w:rPr>
        <w:t>“Entre adultos com 18 a 29 anos, o índice foi 2,8%; de 30 a 59 anos, 20,6%; de 60 a 64 anos, 44,4%; de 65 a 74 anos, 52,7%; e ≥ 75 anos, 55%.</w:t>
      </w:r>
      <w:r w:rsidR="00466B08" w:rsidRPr="002D1FA8">
        <w:rPr>
          <w:rFonts w:ascii="Times New Roman" w:hAnsi="Times New Roman" w:cs="Times New Roman"/>
          <w:sz w:val="24"/>
          <w:szCs w:val="24"/>
        </w:rPr>
        <w:t>”</w:t>
      </w:r>
      <w:r w:rsidR="00466B08">
        <w:rPr>
          <w:rFonts w:ascii="Times New Roman" w:hAnsi="Times New Roman" w:cs="Times New Roman"/>
          <w:sz w:val="24"/>
          <w:szCs w:val="24"/>
        </w:rPr>
        <w:t xml:space="preserve"> (</w:t>
      </w:r>
      <w:r w:rsidR="00466B08" w:rsidRPr="00D81A8B">
        <w:rPr>
          <w:rFonts w:ascii="Times New Roman" w:hAnsi="Times New Roman" w:cs="Times New Roman"/>
          <w:sz w:val="24"/>
          <w:szCs w:val="24"/>
        </w:rPr>
        <w:t>SOCIEDADE BRASILEIRA DE CARDIOLOGIA, 2014, sp.)</w:t>
      </w:r>
    </w:p>
    <w:p w14:paraId="6F695723" w14:textId="77777777" w:rsidR="006C0907" w:rsidRPr="00D8336D" w:rsidRDefault="00FC1603" w:rsidP="00D8336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de acordo com as lições do autor</w:t>
      </w:r>
      <w:r w:rsidR="002D1FA8">
        <w:rPr>
          <w:rFonts w:ascii="Times New Roman" w:hAnsi="Times New Roman" w:cs="Times New Roman"/>
          <w:sz w:val="24"/>
          <w:szCs w:val="24"/>
        </w:rPr>
        <w:t xml:space="preserve"> de Barcelos</w:t>
      </w:r>
      <w:r>
        <w:rPr>
          <w:rFonts w:ascii="Times New Roman" w:hAnsi="Times New Roman" w:cs="Times New Roman"/>
          <w:sz w:val="24"/>
          <w:szCs w:val="24"/>
        </w:rPr>
        <w:t xml:space="preserve">, tem-se que a hipertensão acomete um número maior de pessoas do gênero feminino, em relação ao sexo masculino, sendo que a faixa etária </w:t>
      </w:r>
      <w:r w:rsidRPr="002D1FA8">
        <w:rPr>
          <w:rFonts w:ascii="Times New Roman" w:hAnsi="Times New Roman" w:cs="Times New Roman"/>
          <w:sz w:val="24"/>
          <w:szCs w:val="24"/>
        </w:rPr>
        <w:t>e o nível de escolaridade influenciam diretamente</w:t>
      </w:r>
      <w:r w:rsidR="00466B08">
        <w:rPr>
          <w:rFonts w:ascii="Times New Roman" w:hAnsi="Times New Roman" w:cs="Times New Roman"/>
          <w:sz w:val="24"/>
          <w:szCs w:val="24"/>
        </w:rPr>
        <w:t xml:space="preserve"> (BARCELOS, 2017, </w:t>
      </w:r>
      <w:proofErr w:type="spellStart"/>
      <w:r w:rsidR="00466B08">
        <w:rPr>
          <w:rFonts w:ascii="Times New Roman" w:hAnsi="Times New Roman" w:cs="Times New Roman"/>
          <w:sz w:val="24"/>
          <w:szCs w:val="24"/>
        </w:rPr>
        <w:t>sp</w:t>
      </w:r>
      <w:proofErr w:type="spellEnd"/>
      <w:r w:rsidR="00466B08">
        <w:rPr>
          <w:rFonts w:ascii="Times New Roman" w:hAnsi="Times New Roman" w:cs="Times New Roman"/>
          <w:sz w:val="24"/>
          <w:szCs w:val="24"/>
        </w:rPr>
        <w:t>)</w:t>
      </w:r>
      <w:r w:rsidRPr="002D1FA8">
        <w:rPr>
          <w:rFonts w:ascii="Times New Roman" w:hAnsi="Times New Roman" w:cs="Times New Roman"/>
          <w:sz w:val="24"/>
          <w:szCs w:val="24"/>
        </w:rPr>
        <w:t xml:space="preserve">. </w:t>
      </w:r>
      <w:r w:rsidR="002D1FA8" w:rsidRPr="002D1FA8">
        <w:rPr>
          <w:rFonts w:ascii="Times New Roman" w:hAnsi="Times New Roman" w:cs="Times New Roman"/>
          <w:sz w:val="24"/>
          <w:szCs w:val="24"/>
        </w:rPr>
        <w:t xml:space="preserve">Conforme o trecho da obra a seguir transcrito: “No país, a hipertensão parece acometer em maior número as mulheres em relação aos homens, 26,9% e 21,4% respectivamente, sendo a faixa etária e nível de escolaridade fatores que também influenciam no número de casos.” </w:t>
      </w:r>
      <w:r w:rsidR="00466B08">
        <w:rPr>
          <w:rFonts w:ascii="Times New Roman" w:hAnsi="Times New Roman" w:cs="Times New Roman"/>
          <w:sz w:val="24"/>
          <w:szCs w:val="24"/>
        </w:rPr>
        <w:t xml:space="preserve">(BARCELOS, 2017, </w:t>
      </w:r>
      <w:proofErr w:type="spellStart"/>
      <w:r w:rsidR="00466B08">
        <w:rPr>
          <w:rFonts w:ascii="Times New Roman" w:hAnsi="Times New Roman" w:cs="Times New Roman"/>
          <w:sz w:val="24"/>
          <w:szCs w:val="24"/>
        </w:rPr>
        <w:t>sp</w:t>
      </w:r>
      <w:proofErr w:type="spellEnd"/>
      <w:r w:rsidR="00466B08">
        <w:rPr>
          <w:rFonts w:ascii="Times New Roman" w:hAnsi="Times New Roman" w:cs="Times New Roman"/>
          <w:sz w:val="24"/>
          <w:szCs w:val="24"/>
        </w:rPr>
        <w:t>).</w:t>
      </w:r>
    </w:p>
    <w:p w14:paraId="3740CAC8" w14:textId="77777777" w:rsidR="00D8336D" w:rsidRPr="006C0907" w:rsidRDefault="00D8336D" w:rsidP="002D1FA8">
      <w:pPr>
        <w:spacing w:after="0" w:line="360" w:lineRule="auto"/>
        <w:jc w:val="both"/>
        <w:rPr>
          <w:rFonts w:ascii="Times New Roman" w:hAnsi="Times New Roman" w:cs="Times New Roman"/>
          <w:b/>
          <w:sz w:val="24"/>
          <w:szCs w:val="24"/>
        </w:rPr>
      </w:pPr>
    </w:p>
    <w:p w14:paraId="4BB0383E" w14:textId="77777777" w:rsidR="002D1FA8" w:rsidRDefault="006E5C11" w:rsidP="002D1F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006C0907">
        <w:rPr>
          <w:rFonts w:ascii="Times New Roman" w:hAnsi="Times New Roman" w:cs="Times New Roman"/>
          <w:b/>
          <w:sz w:val="24"/>
          <w:szCs w:val="24"/>
        </w:rPr>
        <w:t xml:space="preserve"> </w:t>
      </w:r>
      <w:r w:rsidR="002D1FA8" w:rsidRPr="002D1FA8">
        <w:rPr>
          <w:rFonts w:ascii="Times New Roman" w:hAnsi="Times New Roman" w:cs="Times New Roman"/>
          <w:b/>
          <w:sz w:val="24"/>
          <w:szCs w:val="24"/>
        </w:rPr>
        <w:t>Fatores de risco</w:t>
      </w:r>
    </w:p>
    <w:p w14:paraId="426A7758" w14:textId="77777777" w:rsidR="002D1FA8" w:rsidRDefault="002D1FA8" w:rsidP="002D1FA8">
      <w:pPr>
        <w:spacing w:after="0" w:line="240" w:lineRule="auto"/>
        <w:jc w:val="both"/>
        <w:rPr>
          <w:rFonts w:ascii="Times New Roman" w:hAnsi="Times New Roman" w:cs="Times New Roman"/>
          <w:b/>
          <w:sz w:val="24"/>
          <w:szCs w:val="24"/>
        </w:rPr>
      </w:pPr>
    </w:p>
    <w:p w14:paraId="09713620" w14:textId="77777777" w:rsidR="002C51CA" w:rsidRDefault="002D1FA8" w:rsidP="00EE2A05">
      <w:pPr>
        <w:spacing w:after="0" w:line="360" w:lineRule="auto"/>
        <w:ind w:firstLine="1134"/>
        <w:jc w:val="both"/>
        <w:rPr>
          <w:rFonts w:ascii="Times New Roman" w:hAnsi="Times New Roman" w:cs="Times New Roman"/>
          <w:sz w:val="24"/>
          <w:szCs w:val="24"/>
        </w:rPr>
      </w:pPr>
      <w:r w:rsidRPr="002D1FA8">
        <w:rPr>
          <w:rFonts w:ascii="Times New Roman" w:hAnsi="Times New Roman" w:cs="Times New Roman"/>
          <w:sz w:val="24"/>
          <w:szCs w:val="24"/>
        </w:rPr>
        <w:t xml:space="preserve">Diversos são os fatores de risco da hipertensão arterial, tais como: </w:t>
      </w:r>
      <w:r>
        <w:rPr>
          <w:rFonts w:ascii="Times New Roman" w:hAnsi="Times New Roman" w:cs="Times New Roman"/>
          <w:sz w:val="24"/>
          <w:szCs w:val="24"/>
        </w:rPr>
        <w:t>a idade, sexo e etnia, excesso de peso, ingestão exagerada de sódio (sal de cozinha), ingestão de álcool</w:t>
      </w:r>
      <w:proofErr w:type="gramStart"/>
      <w:r>
        <w:rPr>
          <w:rFonts w:ascii="Times New Roman" w:hAnsi="Times New Roman" w:cs="Times New Roman"/>
          <w:sz w:val="24"/>
          <w:szCs w:val="24"/>
        </w:rPr>
        <w:t>,</w:t>
      </w:r>
      <w:r w:rsidR="005D4ED1">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sedentarismo, fatores socioeconômicos e a genético. Todos os fatores de risco podem potencializar os efeitos devastadores da doença. Adiante, </w:t>
      </w:r>
      <w:r w:rsidR="00D1149C">
        <w:rPr>
          <w:rFonts w:ascii="Times New Roman" w:hAnsi="Times New Roman" w:cs="Times New Roman"/>
          <w:sz w:val="24"/>
          <w:szCs w:val="24"/>
        </w:rPr>
        <w:t xml:space="preserve">será promovida a discussão de cada um dos fatores de risco. </w:t>
      </w:r>
    </w:p>
    <w:p w14:paraId="57362438" w14:textId="77777777" w:rsidR="00EE2A05" w:rsidRDefault="00EE2A05" w:rsidP="00EE2A0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que concernem aos fatores de risco da hipertensão arterial tem-se respectivamente:</w:t>
      </w:r>
    </w:p>
    <w:p w14:paraId="531853D5" w14:textId="77777777" w:rsidR="00EE2A05" w:rsidRDefault="00EE2A05" w:rsidP="00EE2A05">
      <w:pPr>
        <w:spacing w:after="0" w:line="240" w:lineRule="auto"/>
        <w:ind w:firstLine="1134"/>
        <w:jc w:val="both"/>
        <w:rPr>
          <w:rFonts w:ascii="Times New Roman" w:hAnsi="Times New Roman" w:cs="Times New Roman"/>
          <w:sz w:val="24"/>
          <w:szCs w:val="24"/>
        </w:rPr>
      </w:pPr>
    </w:p>
    <w:p w14:paraId="6754E3E6" w14:textId="77777777" w:rsidR="00EE2A05" w:rsidRDefault="00EE2A05" w:rsidP="00EE2A05">
      <w:pPr>
        <w:spacing w:after="0" w:line="240" w:lineRule="auto"/>
        <w:ind w:left="2268"/>
        <w:jc w:val="both"/>
        <w:rPr>
          <w:rFonts w:ascii="Times New Roman" w:hAnsi="Times New Roman" w:cs="Times New Roman"/>
          <w:sz w:val="20"/>
          <w:szCs w:val="20"/>
        </w:rPr>
      </w:pPr>
      <w:r w:rsidRPr="00EE2A05">
        <w:rPr>
          <w:rFonts w:ascii="Times New Roman" w:hAnsi="Times New Roman" w:cs="Times New Roman"/>
          <w:sz w:val="20"/>
          <w:szCs w:val="20"/>
        </w:rPr>
        <w:t>Vários estudos mostram que existem alguns fatores, considerados fatores de risco que, associados entre si e a outras condições, favorecem o aparecimento da hipertensão arterial, sendo: idade, sexo, antecedentes familiares, raça, obesidade, estresse, vida sedentária, álcool, tabaco, anticoncepcionais, alimentação rica em sódio e gorduras.</w:t>
      </w:r>
      <w:r>
        <w:rPr>
          <w:rFonts w:ascii="Times New Roman" w:hAnsi="Times New Roman" w:cs="Times New Roman"/>
          <w:sz w:val="20"/>
          <w:szCs w:val="20"/>
        </w:rPr>
        <w:t xml:space="preserve">  (PRESSUTO; CARVALHO, 1998, p. 1)</w:t>
      </w:r>
    </w:p>
    <w:p w14:paraId="3EB7E05F" w14:textId="77777777" w:rsidR="00EE2A05" w:rsidRPr="00EE2A05" w:rsidRDefault="00EE2A05" w:rsidP="00EE2A05">
      <w:pPr>
        <w:spacing w:after="0" w:line="240" w:lineRule="auto"/>
        <w:ind w:left="2268"/>
        <w:jc w:val="both"/>
        <w:rPr>
          <w:rFonts w:ascii="Times New Roman" w:hAnsi="Times New Roman" w:cs="Times New Roman"/>
          <w:sz w:val="20"/>
          <w:szCs w:val="20"/>
        </w:rPr>
      </w:pPr>
    </w:p>
    <w:p w14:paraId="2F2772FB" w14:textId="77777777" w:rsidR="00853B0A" w:rsidRDefault="00EE2A05" w:rsidP="00853B0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Se não forem tomados os devidos cuidados, o</w:t>
      </w:r>
      <w:r w:rsidRPr="00EE2A05">
        <w:rPr>
          <w:rFonts w:ascii="Times New Roman" w:hAnsi="Times New Roman" w:cs="Times New Roman"/>
          <w:sz w:val="24"/>
          <w:szCs w:val="24"/>
        </w:rPr>
        <w:t xml:space="preserve">s fatores de risco mencionados acima, se combinados uns com os outros </w:t>
      </w:r>
      <w:r>
        <w:rPr>
          <w:rFonts w:ascii="Times New Roman" w:hAnsi="Times New Roman" w:cs="Times New Roman"/>
          <w:sz w:val="24"/>
          <w:szCs w:val="24"/>
        </w:rPr>
        <w:t xml:space="preserve">ou com outras condições pré-existentes podem representar </w:t>
      </w:r>
      <w:proofErr w:type="gramStart"/>
      <w:r>
        <w:rPr>
          <w:rFonts w:ascii="Times New Roman" w:hAnsi="Times New Roman" w:cs="Times New Roman"/>
          <w:sz w:val="24"/>
          <w:szCs w:val="24"/>
        </w:rPr>
        <w:t>auto</w:t>
      </w:r>
      <w:proofErr w:type="gramEnd"/>
      <w:r>
        <w:rPr>
          <w:rFonts w:ascii="Times New Roman" w:hAnsi="Times New Roman" w:cs="Times New Roman"/>
          <w:sz w:val="24"/>
          <w:szCs w:val="24"/>
        </w:rPr>
        <w:t xml:space="preserve"> risco para a saúde do hipertenso, podendo dar origem a condições de maior gravidade e até mesmo o óbito.</w:t>
      </w:r>
    </w:p>
    <w:p w14:paraId="1772D231" w14:textId="77777777" w:rsidR="00853B0A" w:rsidRDefault="00CD55F0" w:rsidP="00853B0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base nos</w:t>
      </w:r>
      <w:r w:rsidR="00853B0A">
        <w:rPr>
          <w:rFonts w:ascii="Times New Roman" w:hAnsi="Times New Roman" w:cs="Times New Roman"/>
          <w:sz w:val="24"/>
          <w:szCs w:val="24"/>
        </w:rPr>
        <w:t xml:space="preserve"> estudos já existentes no meio acadêmico e científico, sabe-se a respeito da idade: </w:t>
      </w:r>
    </w:p>
    <w:p w14:paraId="2AF64E76" w14:textId="77777777" w:rsidR="00853B0A" w:rsidRDefault="00853B0A" w:rsidP="00853B0A">
      <w:pPr>
        <w:spacing w:after="0" w:line="240" w:lineRule="auto"/>
        <w:ind w:firstLine="1134"/>
        <w:jc w:val="both"/>
        <w:rPr>
          <w:rFonts w:ascii="Times New Roman" w:hAnsi="Times New Roman" w:cs="Times New Roman"/>
          <w:sz w:val="24"/>
          <w:szCs w:val="24"/>
        </w:rPr>
      </w:pPr>
    </w:p>
    <w:p w14:paraId="462CC23C" w14:textId="77777777" w:rsidR="00853B0A" w:rsidRDefault="00853B0A" w:rsidP="00853B0A">
      <w:pPr>
        <w:spacing w:after="0" w:line="240" w:lineRule="auto"/>
        <w:ind w:left="2268"/>
        <w:jc w:val="both"/>
        <w:rPr>
          <w:rFonts w:ascii="Times New Roman" w:hAnsi="Times New Roman" w:cs="Times New Roman"/>
          <w:sz w:val="24"/>
          <w:szCs w:val="24"/>
        </w:rPr>
      </w:pPr>
      <w:r w:rsidRPr="00853B0A">
        <w:rPr>
          <w:rFonts w:ascii="Times New Roman" w:hAnsi="Times New Roman" w:cs="Times New Roman"/>
          <w:sz w:val="20"/>
          <w:szCs w:val="20"/>
        </w:rPr>
        <w:t xml:space="preserve">Há uma associação direta e linear entre envelhecimento e prevalência de HA, relacionada ao: i) aumento da expectativa de vida da população brasileira, atualmente 74,9 anos; </w:t>
      </w:r>
      <w:proofErr w:type="spellStart"/>
      <w:r w:rsidRPr="00853B0A">
        <w:rPr>
          <w:rFonts w:ascii="Times New Roman" w:hAnsi="Times New Roman" w:cs="Times New Roman"/>
          <w:sz w:val="20"/>
          <w:szCs w:val="20"/>
        </w:rPr>
        <w:t>ii</w:t>
      </w:r>
      <w:proofErr w:type="spellEnd"/>
      <w:r w:rsidRPr="00853B0A">
        <w:rPr>
          <w:rFonts w:ascii="Times New Roman" w:hAnsi="Times New Roman" w:cs="Times New Roman"/>
          <w:sz w:val="20"/>
          <w:szCs w:val="20"/>
        </w:rPr>
        <w:t>) aumento na população de idosos ≥ 60 anos na última década (2000 a 2010), de 6,7% para 10,8%.19 Meta-análise de estudos realizados no Brasil incluindo 13.978 indivíduos idosos mostrou 68% de prevalência de HA.</w:t>
      </w:r>
      <w:r>
        <w:rPr>
          <w:rFonts w:ascii="Times New Roman" w:hAnsi="Times New Roman" w:cs="Times New Roman"/>
          <w:sz w:val="20"/>
          <w:szCs w:val="20"/>
        </w:rPr>
        <w:t xml:space="preserve"> </w:t>
      </w:r>
      <w:r>
        <w:rPr>
          <w:rFonts w:ascii="Times New Roman" w:hAnsi="Times New Roman" w:cs="Times New Roman"/>
          <w:sz w:val="24"/>
          <w:szCs w:val="24"/>
        </w:rPr>
        <w:t>(</w:t>
      </w:r>
      <w:r w:rsidRPr="00D81A8B">
        <w:rPr>
          <w:rFonts w:ascii="Times New Roman" w:hAnsi="Times New Roman" w:cs="Times New Roman"/>
          <w:sz w:val="24"/>
          <w:szCs w:val="24"/>
        </w:rPr>
        <w:t>SOCIEDADE BRASILEIRA DE CARDIOLOGIA, 2014,</w:t>
      </w:r>
      <w:r>
        <w:rPr>
          <w:rFonts w:ascii="Times New Roman" w:hAnsi="Times New Roman" w:cs="Times New Roman"/>
          <w:sz w:val="24"/>
          <w:szCs w:val="24"/>
        </w:rPr>
        <w:t xml:space="preserve"> p.23)</w:t>
      </w:r>
    </w:p>
    <w:p w14:paraId="3E244892" w14:textId="77777777" w:rsidR="00853B0A" w:rsidRDefault="00853B0A" w:rsidP="00853B0A">
      <w:pPr>
        <w:spacing w:after="0" w:line="240" w:lineRule="auto"/>
        <w:jc w:val="both"/>
        <w:rPr>
          <w:rFonts w:ascii="Times New Roman" w:hAnsi="Times New Roman" w:cs="Times New Roman"/>
          <w:sz w:val="24"/>
          <w:szCs w:val="24"/>
        </w:rPr>
      </w:pPr>
    </w:p>
    <w:p w14:paraId="1100DB8A" w14:textId="77777777" w:rsidR="00853B0A" w:rsidRDefault="00853B0A" w:rsidP="00CD55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os dados estatísticos apresentados acima pela Sociedade Brasileira de Cardiologia, </w:t>
      </w:r>
      <w:r w:rsidR="00CD55F0">
        <w:rPr>
          <w:rFonts w:ascii="Times New Roman" w:hAnsi="Times New Roman" w:cs="Times New Roman"/>
          <w:sz w:val="24"/>
          <w:szCs w:val="24"/>
        </w:rPr>
        <w:t xml:space="preserve">aproximadamente 68% da população brasileira é portadora da hipertensão arterial. Destaca-se que a idade contribui significativamente para a prevalência da doença e para o desenvolvimento de doenças que sejam caracterizadas como de maior gravidade. </w:t>
      </w:r>
    </w:p>
    <w:p w14:paraId="68F2F015" w14:textId="77777777" w:rsidR="00CD55F0" w:rsidRDefault="00CD55F0" w:rsidP="00CD55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Adiante, tem-se a ingestão exagerada de sal de cozinha como um fator de risco para a pressão alta. Conforme o entendimento do Ministério da Saúde: </w:t>
      </w:r>
    </w:p>
    <w:p w14:paraId="4AF14340" w14:textId="77777777" w:rsidR="008D4ED0" w:rsidRPr="00CD55F0" w:rsidRDefault="008D4ED0" w:rsidP="008D4ED0">
      <w:pPr>
        <w:spacing w:after="0" w:line="240" w:lineRule="auto"/>
        <w:ind w:firstLine="1134"/>
        <w:jc w:val="both"/>
        <w:rPr>
          <w:rFonts w:ascii="Times New Roman" w:hAnsi="Times New Roman" w:cs="Times New Roman"/>
          <w:sz w:val="24"/>
          <w:szCs w:val="24"/>
        </w:rPr>
      </w:pPr>
    </w:p>
    <w:p w14:paraId="24ADBE20" w14:textId="77777777" w:rsidR="00CD55F0" w:rsidRPr="00CD55F0" w:rsidRDefault="00CD55F0" w:rsidP="00CD55F0">
      <w:pPr>
        <w:spacing w:after="0" w:line="240" w:lineRule="auto"/>
        <w:ind w:left="2268"/>
        <w:jc w:val="both"/>
        <w:rPr>
          <w:rFonts w:ascii="Times New Roman" w:hAnsi="Times New Roman" w:cs="Times New Roman"/>
          <w:sz w:val="20"/>
          <w:szCs w:val="20"/>
        </w:rPr>
      </w:pPr>
      <w:r w:rsidRPr="00CD55F0">
        <w:rPr>
          <w:rFonts w:ascii="Times New Roman" w:hAnsi="Times New Roman" w:cs="Times New Roman"/>
          <w:sz w:val="20"/>
          <w:szCs w:val="20"/>
        </w:rPr>
        <w:t>O consumo excessivo do sal está relacionado ao aumento no risco de doenças crônicas, como hipertensão arterial, doenças cardiovasculares, doenças renais, entre outras. Segundo a Pesquisa de Orçamentos Familiares (POF/IBGE) de 2008, o consumo de sódio do brasileiro excede em mais de duas vezes o limite máximo recomendado pela OMS, de cinco gramas por dia. A média nacional é de 12 gramas.</w:t>
      </w:r>
    </w:p>
    <w:p w14:paraId="38639D3A" w14:textId="77777777" w:rsidR="002C51CA" w:rsidRPr="00CD55F0" w:rsidRDefault="00CD55F0" w:rsidP="00CD55F0">
      <w:pPr>
        <w:spacing w:after="0" w:line="240" w:lineRule="auto"/>
        <w:ind w:left="2268"/>
        <w:jc w:val="both"/>
        <w:rPr>
          <w:rFonts w:ascii="Times New Roman" w:hAnsi="Times New Roman" w:cs="Times New Roman"/>
          <w:sz w:val="20"/>
          <w:szCs w:val="20"/>
        </w:rPr>
      </w:pPr>
      <w:r w:rsidRPr="00CD55F0">
        <w:rPr>
          <w:rFonts w:ascii="Times New Roman" w:hAnsi="Times New Roman" w:cs="Times New Roman"/>
          <w:sz w:val="20"/>
          <w:szCs w:val="20"/>
        </w:rPr>
        <w:t xml:space="preserve"> Uma pesquisa realizada no município de Vitoria (ES) apresentou resultados concretos sobre a relação entre o consumo de sódio e a pressão arterial. Publicado no periódico </w:t>
      </w:r>
      <w:proofErr w:type="spellStart"/>
      <w:r w:rsidRPr="00CD55F0">
        <w:rPr>
          <w:rFonts w:ascii="Times New Roman" w:hAnsi="Times New Roman" w:cs="Times New Roman"/>
          <w:sz w:val="20"/>
          <w:szCs w:val="20"/>
        </w:rPr>
        <w:t>Brazilian</w:t>
      </w:r>
      <w:proofErr w:type="spellEnd"/>
      <w:r w:rsidRPr="00CD55F0">
        <w:rPr>
          <w:rFonts w:ascii="Times New Roman" w:hAnsi="Times New Roman" w:cs="Times New Roman"/>
          <w:sz w:val="20"/>
          <w:szCs w:val="20"/>
        </w:rPr>
        <w:t xml:space="preserve"> </w:t>
      </w:r>
      <w:proofErr w:type="spellStart"/>
      <w:r w:rsidRPr="00CD55F0">
        <w:rPr>
          <w:rFonts w:ascii="Times New Roman" w:hAnsi="Times New Roman" w:cs="Times New Roman"/>
          <w:sz w:val="20"/>
          <w:szCs w:val="20"/>
        </w:rPr>
        <w:t>Journal</w:t>
      </w:r>
      <w:proofErr w:type="spellEnd"/>
      <w:r w:rsidRPr="00CD55F0">
        <w:rPr>
          <w:rFonts w:ascii="Times New Roman" w:hAnsi="Times New Roman" w:cs="Times New Roman"/>
          <w:sz w:val="20"/>
          <w:szCs w:val="20"/>
        </w:rPr>
        <w:t xml:space="preserve"> </w:t>
      </w:r>
      <w:proofErr w:type="spellStart"/>
      <w:r w:rsidRPr="00CD55F0">
        <w:rPr>
          <w:rFonts w:ascii="Times New Roman" w:hAnsi="Times New Roman" w:cs="Times New Roman"/>
          <w:sz w:val="20"/>
          <w:szCs w:val="20"/>
        </w:rPr>
        <w:t>of</w:t>
      </w:r>
      <w:proofErr w:type="spellEnd"/>
      <w:r w:rsidRPr="00CD55F0">
        <w:rPr>
          <w:rFonts w:ascii="Times New Roman" w:hAnsi="Times New Roman" w:cs="Times New Roman"/>
          <w:sz w:val="20"/>
          <w:szCs w:val="20"/>
        </w:rPr>
        <w:t xml:space="preserve"> Medical </w:t>
      </w:r>
      <w:proofErr w:type="spellStart"/>
      <w:r w:rsidRPr="00CD55F0">
        <w:rPr>
          <w:rFonts w:ascii="Times New Roman" w:hAnsi="Times New Roman" w:cs="Times New Roman"/>
          <w:sz w:val="20"/>
          <w:szCs w:val="20"/>
        </w:rPr>
        <w:t>and</w:t>
      </w:r>
      <w:proofErr w:type="spellEnd"/>
      <w:r w:rsidRPr="00CD55F0">
        <w:rPr>
          <w:rFonts w:ascii="Times New Roman" w:hAnsi="Times New Roman" w:cs="Times New Roman"/>
          <w:sz w:val="20"/>
          <w:szCs w:val="20"/>
        </w:rPr>
        <w:t xml:space="preserve"> </w:t>
      </w:r>
      <w:proofErr w:type="spellStart"/>
      <w:r w:rsidRPr="00CD55F0">
        <w:rPr>
          <w:rFonts w:ascii="Times New Roman" w:hAnsi="Times New Roman" w:cs="Times New Roman"/>
          <w:sz w:val="20"/>
          <w:szCs w:val="20"/>
        </w:rPr>
        <w:t>Biologica</w:t>
      </w:r>
      <w:proofErr w:type="spellEnd"/>
      <w:r w:rsidRPr="00CD55F0">
        <w:rPr>
          <w:rFonts w:ascii="Times New Roman" w:hAnsi="Times New Roman" w:cs="Times New Roman"/>
          <w:sz w:val="20"/>
          <w:szCs w:val="20"/>
        </w:rPr>
        <w:t>, o estudo “Relação entre o consumo de sal medido por coleta de urina de 24H e pressão arterial em adultos, na população de vitória – ES” encontrou uma associação entre o sal e categorias de índice de massa corporal (IMC), bem como com a pressão arterial e o consumo de sal.</w:t>
      </w:r>
      <w:r>
        <w:rPr>
          <w:rFonts w:ascii="Times New Roman" w:hAnsi="Times New Roman" w:cs="Times New Roman"/>
          <w:sz w:val="20"/>
          <w:szCs w:val="20"/>
        </w:rPr>
        <w:t xml:space="preserve"> </w:t>
      </w:r>
      <w:proofErr w:type="gramStart"/>
      <w:r w:rsidRPr="00CD55F0">
        <w:rPr>
          <w:rFonts w:ascii="Times New Roman" w:hAnsi="Times New Roman" w:cs="Times New Roman"/>
          <w:sz w:val="20"/>
          <w:szCs w:val="20"/>
        </w:rPr>
        <w:t>A diferença na pressão arterial das pessoas consumiam</w:t>
      </w:r>
      <w:proofErr w:type="gramEnd"/>
      <w:r w:rsidRPr="00CD55F0">
        <w:rPr>
          <w:rFonts w:ascii="Times New Roman" w:hAnsi="Times New Roman" w:cs="Times New Roman"/>
          <w:sz w:val="20"/>
          <w:szCs w:val="20"/>
        </w:rPr>
        <w:t xml:space="preserve"> menos do que 6 gramas dia de sal e aqueles que ingeriram mais do que 18 gramas dia atingiu 13 mmHg.</w:t>
      </w:r>
      <w:r w:rsidR="008D4ED0">
        <w:rPr>
          <w:rFonts w:ascii="Times New Roman" w:hAnsi="Times New Roman" w:cs="Times New Roman"/>
          <w:sz w:val="20"/>
          <w:szCs w:val="20"/>
        </w:rPr>
        <w:t xml:space="preserve"> (MINISTÉRIO DA SAÚDE, 2015, sp.)</w:t>
      </w:r>
    </w:p>
    <w:p w14:paraId="60939E79" w14:textId="77777777" w:rsidR="00853B0A" w:rsidRPr="008D4ED0" w:rsidRDefault="00853B0A" w:rsidP="008D4ED0">
      <w:pPr>
        <w:spacing w:after="0" w:line="360" w:lineRule="auto"/>
        <w:ind w:firstLine="1134"/>
        <w:jc w:val="both"/>
        <w:rPr>
          <w:rFonts w:ascii="Times New Roman" w:hAnsi="Times New Roman" w:cs="Times New Roman"/>
          <w:sz w:val="24"/>
          <w:szCs w:val="24"/>
        </w:rPr>
      </w:pPr>
    </w:p>
    <w:p w14:paraId="1A337116" w14:textId="77777777" w:rsidR="008D4ED0" w:rsidRDefault="008D4ED0" w:rsidP="008D4E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Mediante a breve análise do trecho acima, é possível vislumbrar que existe uma </w:t>
      </w:r>
      <w:r w:rsidRPr="008D4ED0">
        <w:rPr>
          <w:rFonts w:ascii="Times New Roman" w:hAnsi="Times New Roman" w:cs="Times New Roman"/>
          <w:sz w:val="24"/>
          <w:szCs w:val="24"/>
        </w:rPr>
        <w:t xml:space="preserve">relação direta entre o consumo exagerado de sal e o aumento na pressão arterial. </w:t>
      </w:r>
      <w:r>
        <w:rPr>
          <w:rFonts w:ascii="Times New Roman" w:hAnsi="Times New Roman" w:cs="Times New Roman"/>
          <w:sz w:val="24"/>
          <w:szCs w:val="24"/>
        </w:rPr>
        <w:t xml:space="preserve">O consumo de sal é um fator preocupante no contexto da saúde brasileira, ao passo que conforme as pesquisas, o brasileiro consome duas vezes mais o indicado do sal de cozinha. Com relação à alteração da pressão em função do sódio, aqueles que tiveram uma ingestão maior de sódio, tiveram um aumento significativo na pressão. Destaca-se que esse aumento atingiu 13mmHg. </w:t>
      </w:r>
    </w:p>
    <w:p w14:paraId="42860666" w14:textId="77777777" w:rsidR="00B82514" w:rsidRDefault="00B82514" w:rsidP="008D4E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Se embasando na mesma premissa a Sociedade Brasileira de cardiologia contemplou: </w:t>
      </w:r>
    </w:p>
    <w:p w14:paraId="2AB053BE" w14:textId="77777777" w:rsidR="00B82514" w:rsidRDefault="00B82514" w:rsidP="00B82514">
      <w:pPr>
        <w:spacing w:after="0" w:line="240" w:lineRule="auto"/>
        <w:ind w:firstLine="1134"/>
        <w:jc w:val="both"/>
        <w:rPr>
          <w:rFonts w:ascii="Times New Roman" w:hAnsi="Times New Roman" w:cs="Times New Roman"/>
          <w:sz w:val="24"/>
          <w:szCs w:val="24"/>
        </w:rPr>
      </w:pPr>
    </w:p>
    <w:p w14:paraId="49896DF3" w14:textId="77777777" w:rsidR="00B82514" w:rsidRDefault="00B82514" w:rsidP="00B82514">
      <w:pPr>
        <w:spacing w:after="0" w:line="240" w:lineRule="auto"/>
        <w:ind w:left="2268"/>
        <w:jc w:val="both"/>
        <w:rPr>
          <w:rFonts w:ascii="Times New Roman" w:hAnsi="Times New Roman" w:cs="Times New Roman"/>
          <w:sz w:val="20"/>
          <w:szCs w:val="20"/>
        </w:rPr>
      </w:pPr>
      <w:r w:rsidRPr="00B82514">
        <w:rPr>
          <w:rFonts w:ascii="Times New Roman" w:hAnsi="Times New Roman" w:cs="Times New Roman"/>
          <w:sz w:val="20"/>
          <w:szCs w:val="20"/>
        </w:rPr>
        <w:t>No Brasil, dados da Pesquisa de Orçamentos Familiares (POF), obtidos em 55.970 domicílios, mostraram disponibilidade domiciliar de 4,7 g de sódio/pessoa/dia (ajustado para consumo de 2.000 Kcal), excedendo em mais de duas vezes o consumo máximo recomendado (2 g/dia), menor na área urbana da região Sudeste, e maior nos domicílios rurais da região Norte. (SOCIEDADE BRASILEIRA DE CARDIOLOGIA, 2014, p. 25)</w:t>
      </w:r>
    </w:p>
    <w:p w14:paraId="384BD985" w14:textId="77777777" w:rsidR="00B82514" w:rsidRPr="00B82514" w:rsidRDefault="00B82514" w:rsidP="00B82514">
      <w:pPr>
        <w:spacing w:after="0" w:line="240" w:lineRule="auto"/>
        <w:ind w:left="2268"/>
        <w:jc w:val="both"/>
        <w:rPr>
          <w:rFonts w:ascii="Times New Roman" w:hAnsi="Times New Roman" w:cs="Times New Roman"/>
          <w:sz w:val="20"/>
          <w:szCs w:val="20"/>
        </w:rPr>
      </w:pPr>
    </w:p>
    <w:p w14:paraId="50E49FC7" w14:textId="77777777" w:rsidR="008D4ED0" w:rsidRDefault="008D4ED0" w:rsidP="008D4E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o desenvolvi</w:t>
      </w:r>
      <w:r w:rsidR="00B82514">
        <w:rPr>
          <w:rFonts w:ascii="Times New Roman" w:hAnsi="Times New Roman" w:cs="Times New Roman"/>
          <w:sz w:val="24"/>
          <w:szCs w:val="24"/>
        </w:rPr>
        <w:t xml:space="preserve">mento do tema é relevante discorrer </w:t>
      </w:r>
      <w:proofErr w:type="spellStart"/>
      <w:r>
        <w:rPr>
          <w:rFonts w:ascii="Times New Roman" w:hAnsi="Times New Roman" w:cs="Times New Roman"/>
          <w:sz w:val="24"/>
          <w:szCs w:val="24"/>
        </w:rPr>
        <w:t>a cerca</w:t>
      </w:r>
      <w:proofErr w:type="spellEnd"/>
      <w:r>
        <w:rPr>
          <w:rFonts w:ascii="Times New Roman" w:hAnsi="Times New Roman" w:cs="Times New Roman"/>
          <w:sz w:val="24"/>
          <w:szCs w:val="24"/>
        </w:rPr>
        <w:t xml:space="preserve"> dos fatores genéticos</w:t>
      </w:r>
      <w:r w:rsidR="00B82514">
        <w:rPr>
          <w:rFonts w:ascii="Times New Roman" w:hAnsi="Times New Roman" w:cs="Times New Roman"/>
          <w:sz w:val="24"/>
          <w:szCs w:val="24"/>
        </w:rPr>
        <w:t xml:space="preserve"> </w:t>
      </w:r>
      <w:r>
        <w:rPr>
          <w:rFonts w:ascii="Times New Roman" w:hAnsi="Times New Roman" w:cs="Times New Roman"/>
          <w:sz w:val="24"/>
          <w:szCs w:val="24"/>
        </w:rPr>
        <w:t xml:space="preserve">como fatores de risco para a prevalência da pressão arterial elevada. </w:t>
      </w:r>
      <w:r w:rsidR="00B82514">
        <w:rPr>
          <w:rFonts w:ascii="Times New Roman" w:hAnsi="Times New Roman" w:cs="Times New Roman"/>
          <w:sz w:val="24"/>
          <w:szCs w:val="24"/>
        </w:rPr>
        <w:t xml:space="preserve">  Com a evolução da medicina e a intensificação dos estudo</w:t>
      </w:r>
      <w:r w:rsidR="002E08C9">
        <w:rPr>
          <w:rFonts w:ascii="Times New Roman" w:hAnsi="Times New Roman" w:cs="Times New Roman"/>
          <w:sz w:val="24"/>
          <w:szCs w:val="24"/>
        </w:rPr>
        <w:t>s</w:t>
      </w:r>
      <w:r w:rsidR="00B82514">
        <w:rPr>
          <w:rFonts w:ascii="Times New Roman" w:hAnsi="Times New Roman" w:cs="Times New Roman"/>
          <w:sz w:val="24"/>
          <w:szCs w:val="24"/>
        </w:rPr>
        <w:t xml:space="preserve"> no âmbito de apurar as causas da hipertensão arterial, foi possível conceber que aproximadamente 15-60% da variação da pressão diastólica e sistólica são atribuídas a fatores hereditários. </w:t>
      </w:r>
      <w:r w:rsidR="002E08C9">
        <w:rPr>
          <w:rFonts w:ascii="Times New Roman" w:hAnsi="Times New Roman" w:cs="Times New Roman"/>
          <w:sz w:val="24"/>
          <w:szCs w:val="24"/>
        </w:rPr>
        <w:t xml:space="preserve"> (KIMURA, 2010, p. 11)</w:t>
      </w:r>
    </w:p>
    <w:p w14:paraId="6DD274AD" w14:textId="77777777" w:rsidR="002E08C9" w:rsidRDefault="002E08C9" w:rsidP="008D4E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Seguindo a mesma linha de raciocínio, </w:t>
      </w:r>
      <w:proofErr w:type="spellStart"/>
      <w:r>
        <w:rPr>
          <w:rFonts w:ascii="Times New Roman" w:hAnsi="Times New Roman" w:cs="Times New Roman"/>
          <w:sz w:val="24"/>
          <w:szCs w:val="24"/>
        </w:rPr>
        <w:t>Heno</w:t>
      </w:r>
      <w:proofErr w:type="spellEnd"/>
      <w:r>
        <w:rPr>
          <w:rFonts w:ascii="Times New Roman" w:hAnsi="Times New Roman" w:cs="Times New Roman"/>
          <w:sz w:val="24"/>
          <w:szCs w:val="24"/>
        </w:rPr>
        <w:t xml:space="preserve"> Ferreira Lopes </w:t>
      </w:r>
      <w:r w:rsidRPr="002E08C9">
        <w:rPr>
          <w:rFonts w:ascii="Times New Roman" w:hAnsi="Times New Roman" w:cs="Times New Roman"/>
          <w:i/>
          <w:sz w:val="24"/>
          <w:szCs w:val="24"/>
        </w:rPr>
        <w:t>apud</w:t>
      </w:r>
      <w:r>
        <w:rPr>
          <w:rFonts w:ascii="Times New Roman" w:hAnsi="Times New Roman" w:cs="Times New Roman"/>
          <w:sz w:val="24"/>
          <w:szCs w:val="24"/>
        </w:rPr>
        <w:t xml:space="preserve"> Lopes </w:t>
      </w:r>
      <w:r w:rsidRPr="002E08C9">
        <w:rPr>
          <w:rFonts w:ascii="Times New Roman" w:hAnsi="Times New Roman" w:cs="Times New Roman"/>
          <w:i/>
          <w:sz w:val="24"/>
          <w:szCs w:val="24"/>
        </w:rPr>
        <w:t>et al</w:t>
      </w:r>
      <w:r>
        <w:rPr>
          <w:rFonts w:ascii="Times New Roman" w:hAnsi="Times New Roman" w:cs="Times New Roman"/>
          <w:sz w:val="24"/>
          <w:szCs w:val="24"/>
        </w:rPr>
        <w:t xml:space="preserve"> anotou: </w:t>
      </w:r>
    </w:p>
    <w:p w14:paraId="3DD2F374" w14:textId="77777777" w:rsidR="002E08C9" w:rsidRDefault="002E08C9" w:rsidP="002E08C9">
      <w:pPr>
        <w:spacing w:after="0" w:line="240" w:lineRule="auto"/>
        <w:ind w:firstLine="1134"/>
        <w:jc w:val="both"/>
        <w:rPr>
          <w:rFonts w:ascii="Times New Roman" w:hAnsi="Times New Roman" w:cs="Times New Roman"/>
          <w:sz w:val="24"/>
          <w:szCs w:val="24"/>
        </w:rPr>
      </w:pPr>
    </w:p>
    <w:p w14:paraId="60D2847A" w14:textId="77777777" w:rsidR="002E08C9" w:rsidRPr="002E08C9" w:rsidRDefault="002E08C9" w:rsidP="002E08C9">
      <w:pPr>
        <w:spacing w:after="0" w:line="240" w:lineRule="auto"/>
        <w:ind w:left="2268"/>
        <w:jc w:val="both"/>
        <w:rPr>
          <w:rFonts w:ascii="Times New Roman" w:hAnsi="Times New Roman" w:cs="Times New Roman"/>
          <w:sz w:val="20"/>
          <w:szCs w:val="20"/>
        </w:rPr>
      </w:pPr>
      <w:r w:rsidRPr="002E08C9">
        <w:rPr>
          <w:rFonts w:ascii="Times New Roman" w:hAnsi="Times New Roman" w:cs="Times New Roman"/>
          <w:sz w:val="20"/>
          <w:szCs w:val="20"/>
        </w:rPr>
        <w:t xml:space="preserve">Os filhos de pais hipertensos comparados com filhos de pais normotensos têm pressão arterial mais alta, atingindo níveis compatíveis com a </w:t>
      </w:r>
      <w:proofErr w:type="spellStart"/>
      <w:r w:rsidRPr="002E08C9">
        <w:rPr>
          <w:rFonts w:ascii="Times New Roman" w:hAnsi="Times New Roman" w:cs="Times New Roman"/>
          <w:sz w:val="20"/>
          <w:szCs w:val="20"/>
        </w:rPr>
        <w:t>pré</w:t>
      </w:r>
      <w:proofErr w:type="spellEnd"/>
      <w:r w:rsidRPr="002E08C9">
        <w:rPr>
          <w:rFonts w:ascii="Times New Roman" w:hAnsi="Times New Roman" w:cs="Times New Roman"/>
          <w:sz w:val="20"/>
          <w:szCs w:val="20"/>
        </w:rPr>
        <w:t>-hipertensão. A história familiar é de grande importância no desenvolvimento da hipertensão, tanto é que, quando os dois pais têm hipertensão arterial, a chance de os filhos ficarem hipertensos é maior do que quando apenas um deles é hipertenso.</w:t>
      </w:r>
      <w:r>
        <w:rPr>
          <w:rFonts w:ascii="Times New Roman" w:hAnsi="Times New Roman" w:cs="Times New Roman"/>
          <w:sz w:val="20"/>
          <w:szCs w:val="20"/>
        </w:rPr>
        <w:t xml:space="preserve">  (LOPES, 2014, p.3-4 </w:t>
      </w:r>
      <w:r w:rsidRPr="002E08C9">
        <w:rPr>
          <w:rFonts w:ascii="Times New Roman" w:hAnsi="Times New Roman" w:cs="Times New Roman"/>
          <w:i/>
          <w:sz w:val="20"/>
          <w:szCs w:val="20"/>
        </w:rPr>
        <w:t>apud</w:t>
      </w:r>
      <w:r>
        <w:rPr>
          <w:rFonts w:ascii="Times New Roman" w:hAnsi="Times New Roman" w:cs="Times New Roman"/>
          <w:i/>
          <w:sz w:val="20"/>
          <w:szCs w:val="20"/>
        </w:rPr>
        <w:t xml:space="preserve"> </w:t>
      </w:r>
      <w:r w:rsidRPr="002E08C9">
        <w:rPr>
          <w:rFonts w:ascii="Times New Roman" w:hAnsi="Times New Roman" w:cs="Times New Roman"/>
          <w:sz w:val="20"/>
          <w:szCs w:val="20"/>
        </w:rPr>
        <w:t xml:space="preserve">LOPES; </w:t>
      </w:r>
      <w:r w:rsidRPr="002E08C9">
        <w:rPr>
          <w:rFonts w:ascii="Times New Roman" w:hAnsi="Times New Roman" w:cs="Times New Roman"/>
          <w:i/>
          <w:sz w:val="20"/>
          <w:szCs w:val="20"/>
        </w:rPr>
        <w:t>et al</w:t>
      </w:r>
      <w:r w:rsidRPr="002E08C9">
        <w:rPr>
          <w:rFonts w:ascii="Times New Roman" w:hAnsi="Times New Roman" w:cs="Times New Roman"/>
          <w:sz w:val="20"/>
          <w:szCs w:val="20"/>
        </w:rPr>
        <w:t>, 2001, sp.</w:t>
      </w:r>
      <w:r>
        <w:rPr>
          <w:rFonts w:ascii="Times New Roman" w:hAnsi="Times New Roman" w:cs="Times New Roman"/>
          <w:sz w:val="20"/>
          <w:szCs w:val="20"/>
        </w:rPr>
        <w:t>)</w:t>
      </w:r>
    </w:p>
    <w:p w14:paraId="07312646" w14:textId="77777777" w:rsidR="002C51CA" w:rsidRDefault="002C51CA" w:rsidP="004D1E87">
      <w:pPr>
        <w:spacing w:after="0" w:line="360" w:lineRule="auto"/>
        <w:jc w:val="both"/>
        <w:rPr>
          <w:rFonts w:ascii="Times New Roman" w:hAnsi="Times New Roman" w:cs="Times New Roman"/>
          <w:b/>
          <w:sz w:val="24"/>
          <w:szCs w:val="24"/>
        </w:rPr>
      </w:pPr>
    </w:p>
    <w:p w14:paraId="0395F8C4" w14:textId="77777777" w:rsidR="00E61588" w:rsidRDefault="00E61588" w:rsidP="00E61588">
      <w:pPr>
        <w:spacing w:after="0" w:line="360" w:lineRule="auto"/>
        <w:ind w:firstLine="1134"/>
        <w:jc w:val="both"/>
        <w:rPr>
          <w:rFonts w:ascii="Times New Roman" w:hAnsi="Times New Roman" w:cs="Times New Roman"/>
          <w:sz w:val="24"/>
          <w:szCs w:val="24"/>
        </w:rPr>
      </w:pPr>
      <w:r w:rsidRPr="00E61588">
        <w:rPr>
          <w:rFonts w:ascii="Times New Roman" w:hAnsi="Times New Roman" w:cs="Times New Roman"/>
          <w:sz w:val="24"/>
          <w:szCs w:val="24"/>
        </w:rPr>
        <w:t xml:space="preserve">Denota-se que filhos de pais hipertensos apresentam a pressão mais alta se comparada </w:t>
      </w:r>
      <w:proofErr w:type="gramStart"/>
      <w:r w:rsidRPr="00E61588">
        <w:rPr>
          <w:rFonts w:ascii="Times New Roman" w:hAnsi="Times New Roman" w:cs="Times New Roman"/>
          <w:sz w:val="24"/>
          <w:szCs w:val="24"/>
        </w:rPr>
        <w:t>à</w:t>
      </w:r>
      <w:proofErr w:type="gramEnd"/>
      <w:r w:rsidRPr="00E61588">
        <w:rPr>
          <w:rFonts w:ascii="Times New Roman" w:hAnsi="Times New Roman" w:cs="Times New Roman"/>
          <w:sz w:val="24"/>
          <w:szCs w:val="24"/>
        </w:rPr>
        <w:t xml:space="preserve"> outros que possuem ascendentes com condições pressóricas normais. Desta forma, quando os dois pais possuem hipertensão arterial, as </w:t>
      </w:r>
      <w:proofErr w:type="gramStart"/>
      <w:r w:rsidRPr="00E61588">
        <w:rPr>
          <w:rFonts w:ascii="Times New Roman" w:hAnsi="Times New Roman" w:cs="Times New Roman"/>
          <w:sz w:val="24"/>
          <w:szCs w:val="24"/>
        </w:rPr>
        <w:t>chances filho</w:t>
      </w:r>
      <w:proofErr w:type="gramEnd"/>
      <w:r w:rsidRPr="00E61588">
        <w:rPr>
          <w:rFonts w:ascii="Times New Roman" w:hAnsi="Times New Roman" w:cs="Times New Roman"/>
          <w:sz w:val="24"/>
          <w:szCs w:val="24"/>
        </w:rPr>
        <w:t xml:space="preserve"> desenvolv</w:t>
      </w:r>
      <w:r>
        <w:rPr>
          <w:rFonts w:ascii="Times New Roman" w:hAnsi="Times New Roman" w:cs="Times New Roman"/>
          <w:sz w:val="24"/>
          <w:szCs w:val="24"/>
        </w:rPr>
        <w:t>er hipertensão ao longo da vida são imensas se comparadas àqueles que possuem apenas um ascendentes portando a enfermidade.</w:t>
      </w:r>
    </w:p>
    <w:p w14:paraId="2B75268F" w14:textId="77777777" w:rsidR="00A71A53" w:rsidRDefault="00E61588" w:rsidP="00A71A5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fator de risco relevante é o sedentarismo, em outras palavras, a falta da prática de exercícios físicos. De acordo com Aziz (2014, p.1) o sedentarismo e a falta de prática de exercícios físicos </w:t>
      </w:r>
      <w:r w:rsidR="00493346">
        <w:rPr>
          <w:rFonts w:ascii="Times New Roman" w:hAnsi="Times New Roman" w:cs="Times New Roman"/>
          <w:sz w:val="24"/>
          <w:szCs w:val="24"/>
        </w:rPr>
        <w:t>é um dos fatores que podem contribuir diretamente para o aumento da pressão. Frisa-se que o sedentarismo pode causa também a outras comorbidades como diabetes, obesidade dislipidemia e síndrome metabólica.</w:t>
      </w:r>
    </w:p>
    <w:p w14:paraId="48550DFF" w14:textId="77777777" w:rsidR="00BC39EC" w:rsidRDefault="00BC39EC" w:rsidP="00BC39E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discorrendo sobre o sedentarismo a Sociedade Brasileira de Cardiologia (</w:t>
      </w:r>
      <w:r w:rsidRPr="00BC39EC">
        <w:rPr>
          <w:rFonts w:ascii="Times New Roman" w:hAnsi="Times New Roman" w:cs="Times New Roman"/>
          <w:sz w:val="24"/>
          <w:szCs w:val="24"/>
        </w:rPr>
        <w:t>2014, p. 25)</w:t>
      </w:r>
      <w:r>
        <w:rPr>
          <w:rFonts w:ascii="Times New Roman" w:hAnsi="Times New Roman" w:cs="Times New Roman"/>
          <w:sz w:val="24"/>
          <w:szCs w:val="24"/>
        </w:rPr>
        <w:t xml:space="preserve"> alegou que adultos que não praticam nenhuma atividade física por pelo menos 150 minutos são mais propensos a desenvolver a desenvolver a hipertensão arterial. A diretriz contemplou ainda que idosos sedentários possuem maiores chances de portar a hipertensão em relação as demais faixas etárias.  </w:t>
      </w:r>
    </w:p>
    <w:p w14:paraId="0206C582" w14:textId="77777777" w:rsidR="00A71A53" w:rsidRDefault="00A71A53" w:rsidP="00BC39E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excesso de </w:t>
      </w:r>
      <w:r w:rsidR="006C0907">
        <w:rPr>
          <w:rFonts w:ascii="Times New Roman" w:hAnsi="Times New Roman" w:cs="Times New Roman"/>
          <w:sz w:val="24"/>
          <w:szCs w:val="24"/>
        </w:rPr>
        <w:t>peso também está intimamente relacionado ao desenvolvimento e permanência da pressão alta. Neste sentido, Galvão e Jr anotaram:</w:t>
      </w:r>
    </w:p>
    <w:p w14:paraId="58D3C5D8" w14:textId="77777777" w:rsidR="006C0907" w:rsidRDefault="006C0907" w:rsidP="006C0907">
      <w:pPr>
        <w:spacing w:after="0" w:line="240" w:lineRule="auto"/>
        <w:ind w:left="2268"/>
        <w:jc w:val="both"/>
        <w:rPr>
          <w:rFonts w:ascii="Times New Roman" w:hAnsi="Times New Roman" w:cs="Times New Roman"/>
          <w:sz w:val="20"/>
          <w:szCs w:val="20"/>
        </w:rPr>
      </w:pPr>
      <w:r w:rsidRPr="006C0907">
        <w:rPr>
          <w:rFonts w:ascii="Times New Roman" w:hAnsi="Times New Roman" w:cs="Times New Roman"/>
          <w:sz w:val="20"/>
          <w:szCs w:val="20"/>
        </w:rPr>
        <w:t>A obesidade é fator de risco independente para moléstias cardiovasculares e ocupa papel central na síndrome metabólica que envolve hipertensão arterial, resistência à insulina e dislipidemia. A prevalência de hipertensão é cerca de 3 vezes maior em pacientes obesos.</w:t>
      </w:r>
      <w:r>
        <w:rPr>
          <w:rFonts w:ascii="Times New Roman" w:hAnsi="Times New Roman" w:cs="Times New Roman"/>
          <w:sz w:val="20"/>
          <w:szCs w:val="20"/>
        </w:rPr>
        <w:t xml:space="preserve">  (GALVÃO; JR, 2002, p. 1)</w:t>
      </w:r>
    </w:p>
    <w:p w14:paraId="4F59E376" w14:textId="77777777" w:rsidR="006C0907" w:rsidRPr="006C0907" w:rsidRDefault="006C0907" w:rsidP="006C0907">
      <w:pPr>
        <w:spacing w:after="0" w:line="240" w:lineRule="auto"/>
        <w:ind w:left="2268"/>
        <w:jc w:val="both"/>
        <w:rPr>
          <w:rFonts w:ascii="Times New Roman" w:hAnsi="Times New Roman" w:cs="Times New Roman"/>
          <w:sz w:val="20"/>
          <w:szCs w:val="20"/>
        </w:rPr>
      </w:pPr>
    </w:p>
    <w:p w14:paraId="4677F73D" w14:textId="77777777" w:rsidR="006C0907" w:rsidRDefault="006C0907" w:rsidP="0075563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obesidade é um fator de risco que dá causa não somente a hipertensão, mas a outras doenças do sistema cardiovascular, sente elas, a síndrome metabólica e a resistência à insulina e dislipidemia, motivo pelo qual se deve tem uma atenção maior neste fator e controlar melhor o peso, a fim de coibir as respectivas enfermidades.</w:t>
      </w:r>
    </w:p>
    <w:p w14:paraId="0354C30B" w14:textId="77777777" w:rsidR="00BC39EC" w:rsidRDefault="00BC39EC" w:rsidP="0075563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w:t>
      </w:r>
      <w:r w:rsidR="00BF1C37">
        <w:rPr>
          <w:rFonts w:ascii="Times New Roman" w:hAnsi="Times New Roman" w:cs="Times New Roman"/>
          <w:sz w:val="24"/>
          <w:szCs w:val="24"/>
        </w:rPr>
        <w:t xml:space="preserve">os últimos dois </w:t>
      </w:r>
      <w:r>
        <w:rPr>
          <w:rFonts w:ascii="Times New Roman" w:hAnsi="Times New Roman" w:cs="Times New Roman"/>
          <w:sz w:val="24"/>
          <w:szCs w:val="24"/>
        </w:rPr>
        <w:t xml:space="preserve">fatores de risco essenciais para melhor compreensão do tema é o abuso de álcool e de tabaco. </w:t>
      </w:r>
      <w:r w:rsidR="00755633">
        <w:rPr>
          <w:rFonts w:ascii="Times New Roman" w:hAnsi="Times New Roman" w:cs="Times New Roman"/>
          <w:sz w:val="24"/>
          <w:szCs w:val="24"/>
        </w:rPr>
        <w:t xml:space="preserve">De acordo com Dilma do Socorro Moraes de Souza (2014, p.1): </w:t>
      </w:r>
      <w:r w:rsidR="00D8790C">
        <w:rPr>
          <w:rFonts w:ascii="Times New Roman" w:hAnsi="Times New Roman" w:cs="Times New Roman"/>
          <w:sz w:val="24"/>
          <w:szCs w:val="24"/>
        </w:rPr>
        <w:t>“</w:t>
      </w:r>
      <w:r w:rsidR="00755633" w:rsidRPr="00755633">
        <w:rPr>
          <w:rFonts w:ascii="Times New Roman" w:hAnsi="Times New Roman" w:cs="Times New Roman"/>
          <w:sz w:val="24"/>
          <w:szCs w:val="24"/>
        </w:rPr>
        <w:t>Estudos de base populacional</w:t>
      </w:r>
      <w:r w:rsidR="00755633">
        <w:rPr>
          <w:rFonts w:ascii="Times New Roman" w:hAnsi="Times New Roman" w:cs="Times New Roman"/>
          <w:sz w:val="24"/>
          <w:szCs w:val="24"/>
        </w:rPr>
        <w:t xml:space="preserve"> </w:t>
      </w:r>
      <w:r w:rsidR="00755633" w:rsidRPr="00755633">
        <w:rPr>
          <w:rFonts w:ascii="Times New Roman" w:hAnsi="Times New Roman" w:cs="Times New Roman"/>
          <w:sz w:val="24"/>
          <w:szCs w:val="24"/>
        </w:rPr>
        <w:t>estimam que o consumo excessivo de álcool seja responsável</w:t>
      </w:r>
      <w:r w:rsidR="00755633">
        <w:rPr>
          <w:rFonts w:ascii="Times New Roman" w:hAnsi="Times New Roman" w:cs="Times New Roman"/>
          <w:sz w:val="24"/>
          <w:szCs w:val="24"/>
        </w:rPr>
        <w:t xml:space="preserve"> </w:t>
      </w:r>
      <w:r w:rsidR="00755633" w:rsidRPr="00755633">
        <w:rPr>
          <w:rFonts w:ascii="Times New Roman" w:hAnsi="Times New Roman" w:cs="Times New Roman"/>
          <w:sz w:val="24"/>
          <w:szCs w:val="24"/>
        </w:rPr>
        <w:t>por cerca de 10 a 30% dos casos de hipertensão arterial.</w:t>
      </w:r>
      <w:r w:rsidR="00755633">
        <w:rPr>
          <w:rFonts w:ascii="Times New Roman" w:hAnsi="Times New Roman" w:cs="Times New Roman"/>
          <w:sz w:val="24"/>
          <w:szCs w:val="24"/>
        </w:rPr>
        <w:t xml:space="preserve">” </w:t>
      </w:r>
    </w:p>
    <w:p w14:paraId="65CB3557" w14:textId="77777777" w:rsidR="00755633" w:rsidRDefault="00755633" w:rsidP="0075563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Vislumbra-se que </w:t>
      </w:r>
      <w:r w:rsidR="00D8790C">
        <w:rPr>
          <w:rFonts w:ascii="Times New Roman" w:hAnsi="Times New Roman" w:cs="Times New Roman"/>
          <w:sz w:val="24"/>
          <w:szCs w:val="24"/>
        </w:rPr>
        <w:t>o etilismo seja responsável por pelos menos 10 a 30% dos casos de hipertensão arterial. De antemão mediante a breve leitura da afirmação acima, é possível atestar que o consumo de álcool é um dos fatores de risco mais relevantes, tendo em vista que é responsável por originar a pressão arterial em um número considerável de pessoas.</w:t>
      </w:r>
    </w:p>
    <w:p w14:paraId="3FCA3B3A" w14:textId="77777777" w:rsidR="00D8336D" w:rsidRDefault="00D8336D" w:rsidP="00D8336D">
      <w:pPr>
        <w:spacing w:after="0" w:line="360" w:lineRule="auto"/>
        <w:jc w:val="both"/>
        <w:rPr>
          <w:rFonts w:ascii="Times New Roman" w:hAnsi="Times New Roman" w:cs="Times New Roman"/>
          <w:sz w:val="24"/>
          <w:szCs w:val="24"/>
        </w:rPr>
      </w:pPr>
    </w:p>
    <w:p w14:paraId="4C4EEAC6" w14:textId="77777777" w:rsidR="00D8336D" w:rsidRDefault="006E5C11" w:rsidP="00D833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w:t>
      </w:r>
      <w:r w:rsidR="00D8336D" w:rsidRPr="00D8336D">
        <w:rPr>
          <w:rFonts w:ascii="Times New Roman" w:hAnsi="Times New Roman" w:cs="Times New Roman"/>
          <w:b/>
          <w:sz w:val="24"/>
          <w:szCs w:val="24"/>
        </w:rPr>
        <w:t xml:space="preserve"> </w:t>
      </w:r>
      <w:r w:rsidR="00D8336D">
        <w:rPr>
          <w:rFonts w:ascii="Times New Roman" w:hAnsi="Times New Roman" w:cs="Times New Roman"/>
          <w:b/>
          <w:sz w:val="24"/>
          <w:szCs w:val="24"/>
        </w:rPr>
        <w:t>Tratamentos da hipertensão</w:t>
      </w:r>
    </w:p>
    <w:p w14:paraId="0A918B72" w14:textId="77777777" w:rsidR="009B1289" w:rsidRDefault="009B1289" w:rsidP="009B1289">
      <w:pPr>
        <w:spacing w:after="0" w:line="360" w:lineRule="auto"/>
        <w:ind w:firstLine="1134"/>
        <w:jc w:val="both"/>
        <w:rPr>
          <w:rFonts w:ascii="Times New Roman" w:hAnsi="Times New Roman" w:cs="Times New Roman"/>
          <w:sz w:val="24"/>
          <w:szCs w:val="24"/>
        </w:rPr>
      </w:pPr>
    </w:p>
    <w:p w14:paraId="0C9F3BE8" w14:textId="77777777" w:rsidR="00307F7E" w:rsidRDefault="009B1289" w:rsidP="009B1289">
      <w:pPr>
        <w:spacing w:after="0" w:line="360" w:lineRule="auto"/>
        <w:ind w:firstLine="1134"/>
        <w:jc w:val="both"/>
        <w:rPr>
          <w:rFonts w:ascii="Times New Roman" w:hAnsi="Times New Roman" w:cs="Times New Roman"/>
          <w:sz w:val="24"/>
          <w:szCs w:val="24"/>
        </w:rPr>
      </w:pPr>
      <w:r w:rsidRPr="009B1289">
        <w:rPr>
          <w:rFonts w:ascii="Times New Roman" w:hAnsi="Times New Roman" w:cs="Times New Roman"/>
          <w:sz w:val="24"/>
          <w:szCs w:val="24"/>
        </w:rPr>
        <w:t>Os tratamentos contra a hipertensão são subdivididos entre medicamentosos e não-medicamentosos.</w:t>
      </w:r>
      <w:r>
        <w:rPr>
          <w:rFonts w:ascii="Times New Roman" w:hAnsi="Times New Roman" w:cs="Times New Roman"/>
          <w:sz w:val="24"/>
          <w:szCs w:val="24"/>
        </w:rPr>
        <w:t xml:space="preserve"> A princípio </w:t>
      </w:r>
      <w:proofErr w:type="gramStart"/>
      <w:r>
        <w:rPr>
          <w:rFonts w:ascii="Times New Roman" w:hAnsi="Times New Roman" w:cs="Times New Roman"/>
          <w:sz w:val="24"/>
          <w:szCs w:val="24"/>
        </w:rPr>
        <w:t>será</w:t>
      </w:r>
      <w:proofErr w:type="gramEnd"/>
      <w:r>
        <w:rPr>
          <w:rFonts w:ascii="Times New Roman" w:hAnsi="Times New Roman" w:cs="Times New Roman"/>
          <w:sz w:val="24"/>
          <w:szCs w:val="24"/>
        </w:rPr>
        <w:t xml:space="preserve"> abor</w:t>
      </w:r>
      <w:r w:rsidR="00307F7E">
        <w:rPr>
          <w:rFonts w:ascii="Times New Roman" w:hAnsi="Times New Roman" w:cs="Times New Roman"/>
          <w:sz w:val="24"/>
          <w:szCs w:val="24"/>
        </w:rPr>
        <w:t>dado o tratamento medicamentoso e as duas espécies de medicamentos anti-hipertensivos mais utilizadas</w:t>
      </w:r>
      <w:r>
        <w:rPr>
          <w:rFonts w:ascii="Times New Roman" w:hAnsi="Times New Roman" w:cs="Times New Roman"/>
          <w:sz w:val="24"/>
          <w:szCs w:val="24"/>
        </w:rPr>
        <w:t>.</w:t>
      </w:r>
      <w:r w:rsidR="00307F7E">
        <w:rPr>
          <w:rFonts w:ascii="Times New Roman" w:hAnsi="Times New Roman" w:cs="Times New Roman"/>
          <w:sz w:val="24"/>
          <w:szCs w:val="24"/>
        </w:rPr>
        <w:t xml:space="preserve"> No que concerne o tratamento medicamentoso, a Universidade Aberta do SUS estudou:</w:t>
      </w:r>
    </w:p>
    <w:p w14:paraId="53C9DC31" w14:textId="77777777" w:rsidR="00307F7E" w:rsidRDefault="00307F7E" w:rsidP="009B1289">
      <w:pPr>
        <w:spacing w:after="0" w:line="360" w:lineRule="auto"/>
        <w:ind w:firstLine="1134"/>
        <w:jc w:val="both"/>
        <w:rPr>
          <w:rFonts w:ascii="Times New Roman" w:hAnsi="Times New Roman" w:cs="Times New Roman"/>
          <w:sz w:val="24"/>
          <w:szCs w:val="24"/>
        </w:rPr>
      </w:pPr>
    </w:p>
    <w:p w14:paraId="02112463" w14:textId="77777777" w:rsid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t>O objetivo primordial do tratamento da hipertensão arterial é a redução da morbidade e da mortalidade cardiovasculares. Assim, os anti-hipertensivos devem não só reduzir a pressão arterial, mas também os eventos cardiovasculares fatais e não fatais, e, se possível, a taxa de mortalidade.</w:t>
      </w:r>
      <w:r>
        <w:rPr>
          <w:rFonts w:ascii="Times New Roman" w:hAnsi="Times New Roman" w:cs="Times New Roman"/>
          <w:sz w:val="20"/>
          <w:szCs w:val="20"/>
        </w:rPr>
        <w:t xml:space="preserve"> (UNA-SUS, 2011, p. 7)</w:t>
      </w:r>
    </w:p>
    <w:p w14:paraId="66ADA29C" w14:textId="77777777" w:rsidR="00307F7E" w:rsidRPr="00307F7E" w:rsidRDefault="00307F7E" w:rsidP="00307F7E">
      <w:pPr>
        <w:spacing w:after="0" w:line="240" w:lineRule="auto"/>
        <w:ind w:left="2268"/>
        <w:jc w:val="both"/>
        <w:rPr>
          <w:rFonts w:ascii="Times New Roman" w:hAnsi="Times New Roman" w:cs="Times New Roman"/>
          <w:sz w:val="20"/>
          <w:szCs w:val="20"/>
        </w:rPr>
      </w:pPr>
    </w:p>
    <w:p w14:paraId="2E4420CE" w14:textId="77777777" w:rsidR="00D8336D" w:rsidRDefault="009B1289" w:rsidP="009B1289">
      <w:pPr>
        <w:spacing w:after="0" w:line="360" w:lineRule="auto"/>
        <w:ind w:firstLine="1134"/>
        <w:jc w:val="both"/>
        <w:rPr>
          <w:rFonts w:ascii="Times New Roman" w:hAnsi="Times New Roman" w:cs="Times New Roman"/>
          <w:sz w:val="24"/>
          <w:szCs w:val="24"/>
        </w:rPr>
      </w:pPr>
      <w:r w:rsidRPr="009B1289">
        <w:rPr>
          <w:rFonts w:ascii="Times New Roman" w:hAnsi="Times New Roman" w:cs="Times New Roman"/>
          <w:sz w:val="24"/>
          <w:szCs w:val="24"/>
        </w:rPr>
        <w:t>Os medicamentos anti-hipertensivos são aqueles que atuam no combate da hipertensão. Com relação à hipertensão e aos medicamentos anti-hipertensivos, tem-se:</w:t>
      </w:r>
    </w:p>
    <w:p w14:paraId="06AB390F" w14:textId="77777777" w:rsidR="009B1289" w:rsidRDefault="009B1289" w:rsidP="009B1289">
      <w:pPr>
        <w:spacing w:after="0" w:line="240" w:lineRule="auto"/>
        <w:ind w:firstLine="1134"/>
        <w:jc w:val="both"/>
        <w:rPr>
          <w:rFonts w:ascii="Times New Roman" w:hAnsi="Times New Roman" w:cs="Times New Roman"/>
          <w:sz w:val="24"/>
          <w:szCs w:val="24"/>
        </w:rPr>
      </w:pPr>
    </w:p>
    <w:p w14:paraId="71B8AD18" w14:textId="77777777" w:rsidR="009B1289" w:rsidRDefault="009B1289" w:rsidP="009B1289">
      <w:pPr>
        <w:spacing w:after="0" w:line="240" w:lineRule="auto"/>
        <w:ind w:left="2268"/>
        <w:jc w:val="both"/>
        <w:rPr>
          <w:rFonts w:ascii="Times New Roman" w:hAnsi="Times New Roman" w:cs="Times New Roman"/>
          <w:sz w:val="20"/>
          <w:szCs w:val="20"/>
        </w:rPr>
      </w:pPr>
      <w:r w:rsidRPr="009B1289">
        <w:rPr>
          <w:rFonts w:ascii="Times New Roman" w:hAnsi="Times New Roman" w:cs="Times New Roman"/>
          <w:sz w:val="20"/>
          <w:szCs w:val="20"/>
        </w:rPr>
        <w:t>A Hipertensão Arterial (HA) é doença de alta prevalência e apresenta-se como o principal fator de risco Cardiovascular (CV); por esse motivo, atingir o quanto antes a meta de Pressão Arterial (PA) é imperativo na diminuição desse risco. Para isso, aproximadamente 70% dos indivíduos hipertensos necessitarão de combinação medicamentosa anti-</w:t>
      </w:r>
      <w:proofErr w:type="gramStart"/>
      <w:r w:rsidRPr="009B1289">
        <w:rPr>
          <w:rFonts w:ascii="Times New Roman" w:hAnsi="Times New Roman" w:cs="Times New Roman"/>
          <w:sz w:val="20"/>
          <w:szCs w:val="20"/>
        </w:rPr>
        <w:t>hipertensiva ,</w:t>
      </w:r>
      <w:proofErr w:type="gramEnd"/>
      <w:r w:rsidRPr="009B1289">
        <w:rPr>
          <w:rFonts w:ascii="Times New Roman" w:hAnsi="Times New Roman" w:cs="Times New Roman"/>
          <w:sz w:val="20"/>
          <w:szCs w:val="20"/>
        </w:rPr>
        <w:t xml:space="preserve"> e estima-se que até 30% dos hipertensos utilizem quatro ou mais fármacos para a obtenção do controle pressórico.</w:t>
      </w:r>
      <w:r>
        <w:rPr>
          <w:rFonts w:ascii="Times New Roman" w:hAnsi="Times New Roman" w:cs="Times New Roman"/>
          <w:sz w:val="20"/>
          <w:szCs w:val="20"/>
        </w:rPr>
        <w:t xml:space="preserve">  </w:t>
      </w:r>
      <w:r>
        <w:rPr>
          <w:rFonts w:ascii="Times New Roman" w:hAnsi="Times New Roman" w:cs="Times New Roman"/>
          <w:sz w:val="20"/>
          <w:szCs w:val="20"/>
        </w:rPr>
        <w:lastRenderedPageBreak/>
        <w:t>(DEPARTAMENTO DE HIPERTENSÃO ARTERIAL DA SOCIEDADE BRASILEIRA DE CARDIOLOGIA, 2014, sp.)</w:t>
      </w:r>
    </w:p>
    <w:p w14:paraId="54D557D8" w14:textId="77777777" w:rsidR="009B1289" w:rsidRPr="00685AE8" w:rsidRDefault="009B1289" w:rsidP="00685AE8">
      <w:pPr>
        <w:spacing w:after="0" w:line="360" w:lineRule="auto"/>
        <w:jc w:val="both"/>
        <w:rPr>
          <w:rFonts w:ascii="Times New Roman" w:hAnsi="Times New Roman" w:cs="Times New Roman"/>
          <w:sz w:val="24"/>
          <w:szCs w:val="24"/>
        </w:rPr>
      </w:pPr>
    </w:p>
    <w:p w14:paraId="1797E97D" w14:textId="77777777" w:rsidR="00BC39EC" w:rsidRDefault="00685AE8" w:rsidP="00E61588">
      <w:pPr>
        <w:spacing w:after="0" w:line="360" w:lineRule="auto"/>
        <w:ind w:firstLine="1134"/>
        <w:jc w:val="both"/>
        <w:rPr>
          <w:rFonts w:ascii="Times New Roman" w:hAnsi="Times New Roman" w:cs="Times New Roman"/>
          <w:sz w:val="24"/>
          <w:szCs w:val="24"/>
        </w:rPr>
      </w:pPr>
      <w:r w:rsidRPr="00685AE8">
        <w:rPr>
          <w:rFonts w:ascii="Times New Roman" w:hAnsi="Times New Roman" w:cs="Times New Roman"/>
          <w:sz w:val="24"/>
          <w:szCs w:val="24"/>
        </w:rPr>
        <w:t>Denota-se que a hipertensão é uma doença que tem grande incidência na população mundial e quando esta é diagnosticada, a maioria dos hipertensos deverá fazer a adoção da terapia medicamentosa com a referida espécie de medicamento</w:t>
      </w:r>
      <w:r w:rsidR="00232928">
        <w:rPr>
          <w:rFonts w:ascii="Times New Roman" w:hAnsi="Times New Roman" w:cs="Times New Roman"/>
          <w:sz w:val="24"/>
          <w:szCs w:val="24"/>
        </w:rPr>
        <w:t>.</w:t>
      </w:r>
      <w:r w:rsidRPr="00685AE8">
        <w:rPr>
          <w:rFonts w:ascii="Times New Roman" w:hAnsi="Times New Roman" w:cs="Times New Roman"/>
          <w:sz w:val="24"/>
          <w:szCs w:val="24"/>
        </w:rPr>
        <w:t xml:space="preserve"> Destaca-se que no mercado existem, diferentes espécies de anti-hipertensivos, como: os betabloqueadores, inibidores da enzima conversora da angiotensina, bloqueadores do receptor AT1 da angiotensina</w:t>
      </w:r>
      <w:r w:rsidR="00232928">
        <w:rPr>
          <w:rFonts w:ascii="Times New Roman" w:hAnsi="Times New Roman" w:cs="Times New Roman"/>
          <w:sz w:val="24"/>
          <w:szCs w:val="24"/>
        </w:rPr>
        <w:t>, diuréticos</w:t>
      </w:r>
      <w:r w:rsidRPr="00685AE8">
        <w:rPr>
          <w:rFonts w:ascii="Times New Roman" w:hAnsi="Times New Roman" w:cs="Times New Roman"/>
          <w:sz w:val="24"/>
          <w:szCs w:val="24"/>
        </w:rPr>
        <w:t xml:space="preserve"> e os antagonistas dos canais de cálcio.</w:t>
      </w:r>
      <w:r w:rsidR="001911CC">
        <w:rPr>
          <w:rFonts w:ascii="Times New Roman" w:hAnsi="Times New Roman" w:cs="Times New Roman"/>
          <w:sz w:val="24"/>
          <w:szCs w:val="24"/>
        </w:rPr>
        <w:t xml:space="preserve"> (JR, 2010, sp.)</w:t>
      </w:r>
    </w:p>
    <w:p w14:paraId="39E52917" w14:textId="77777777" w:rsidR="001911CC" w:rsidRDefault="00232928" w:rsidP="00E6158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ilustrar o tratamento medicamentoso, será discorrido </w:t>
      </w:r>
      <w:proofErr w:type="gramStart"/>
      <w:r>
        <w:rPr>
          <w:rFonts w:ascii="Times New Roman" w:hAnsi="Times New Roman" w:cs="Times New Roman"/>
          <w:sz w:val="24"/>
          <w:szCs w:val="24"/>
        </w:rPr>
        <w:t>neste tópicos</w:t>
      </w:r>
      <w:proofErr w:type="gramEnd"/>
      <w:r>
        <w:rPr>
          <w:rFonts w:ascii="Times New Roman" w:hAnsi="Times New Roman" w:cs="Times New Roman"/>
          <w:sz w:val="24"/>
          <w:szCs w:val="24"/>
        </w:rPr>
        <w:t xml:space="preserve"> as duas espécies de anti-hipertensivos mais utilizados, quais sejam os betabloqueadores </w:t>
      </w:r>
      <w:proofErr w:type="spellStart"/>
      <w:r>
        <w:rPr>
          <w:rFonts w:ascii="Times New Roman" w:hAnsi="Times New Roman" w:cs="Times New Roman"/>
          <w:sz w:val="24"/>
          <w:szCs w:val="24"/>
        </w:rPr>
        <w:t>adrenergéticos</w:t>
      </w:r>
      <w:proofErr w:type="spellEnd"/>
      <w:r>
        <w:rPr>
          <w:rFonts w:ascii="Times New Roman" w:hAnsi="Times New Roman" w:cs="Times New Roman"/>
          <w:sz w:val="24"/>
          <w:szCs w:val="24"/>
        </w:rPr>
        <w:t xml:space="preserve"> e os diuréticos. </w:t>
      </w:r>
      <w:r w:rsidR="001911CC" w:rsidRPr="001911CC">
        <w:rPr>
          <w:rFonts w:ascii="Times New Roman" w:hAnsi="Times New Roman" w:cs="Times New Roman"/>
          <w:sz w:val="24"/>
          <w:szCs w:val="24"/>
        </w:rPr>
        <w:t>Conforme mencionado acima, existem diversas classes de anti-hipertensivos e cada um possui seu mecanismo de ação. Com relação aos bloqueadores adrenérgicos:</w:t>
      </w:r>
    </w:p>
    <w:p w14:paraId="2766388A" w14:textId="77777777" w:rsidR="001911CC" w:rsidRDefault="001911CC" w:rsidP="001911CC">
      <w:pPr>
        <w:spacing w:after="0" w:line="240" w:lineRule="auto"/>
        <w:ind w:firstLine="1134"/>
        <w:jc w:val="both"/>
        <w:rPr>
          <w:rFonts w:ascii="Times New Roman" w:hAnsi="Times New Roman" w:cs="Times New Roman"/>
          <w:sz w:val="24"/>
          <w:szCs w:val="24"/>
        </w:rPr>
      </w:pPr>
    </w:p>
    <w:p w14:paraId="1793D02A" w14:textId="77777777" w:rsidR="001911CC" w:rsidRDefault="001911CC" w:rsidP="001911CC">
      <w:pPr>
        <w:spacing w:after="0" w:line="240" w:lineRule="auto"/>
        <w:ind w:left="2268"/>
        <w:jc w:val="both"/>
        <w:rPr>
          <w:rFonts w:ascii="Times New Roman" w:hAnsi="Times New Roman" w:cs="Times New Roman"/>
          <w:sz w:val="20"/>
          <w:szCs w:val="20"/>
        </w:rPr>
      </w:pPr>
      <w:r w:rsidRPr="001911CC">
        <w:rPr>
          <w:rFonts w:ascii="Times New Roman" w:hAnsi="Times New Roman" w:cs="Times New Roman"/>
          <w:sz w:val="20"/>
          <w:szCs w:val="20"/>
        </w:rPr>
        <w:t xml:space="preserve">São drogas que intervêm na transmissão simpática. A maioria dos antagonistas de receptores adrenérgicos é seletiva para os receptores α ou β, e muitos também são seletivos para seus subtipos </w:t>
      </w:r>
      <w:proofErr w:type="gramStart"/>
      <w:r w:rsidRPr="001911CC">
        <w:rPr>
          <w:rFonts w:ascii="Times New Roman" w:hAnsi="Times New Roman" w:cs="Times New Roman"/>
          <w:sz w:val="20"/>
          <w:szCs w:val="20"/>
        </w:rPr>
        <w:t>[...] Os</w:t>
      </w:r>
      <w:proofErr w:type="gramEnd"/>
      <w:r w:rsidRPr="001911CC">
        <w:rPr>
          <w:rFonts w:ascii="Times New Roman" w:hAnsi="Times New Roman" w:cs="Times New Roman"/>
          <w:sz w:val="20"/>
          <w:szCs w:val="20"/>
        </w:rPr>
        <w:t xml:space="preserve"> mecanismos de ação dessa classe de drogas anti-hipertensiva são múltiplos, incluindo: diminuição do débito cardíaco, efeitos centrais, readaptação dos barorreceptores, diminuição da liberação de renina e inibição simpática periférica.</w:t>
      </w:r>
      <w:r>
        <w:rPr>
          <w:rFonts w:ascii="Times New Roman" w:hAnsi="Times New Roman" w:cs="Times New Roman"/>
          <w:sz w:val="20"/>
          <w:szCs w:val="20"/>
        </w:rPr>
        <w:t xml:space="preserve"> (MARTELLI, 2008, </w:t>
      </w:r>
      <w:proofErr w:type="spellStart"/>
      <w:r>
        <w:rPr>
          <w:rFonts w:ascii="Times New Roman" w:hAnsi="Times New Roman" w:cs="Times New Roman"/>
          <w:sz w:val="20"/>
          <w:szCs w:val="20"/>
        </w:rPr>
        <w:t>sp</w:t>
      </w:r>
      <w:proofErr w:type="spellEnd"/>
      <w:r>
        <w:rPr>
          <w:rFonts w:ascii="Times New Roman" w:hAnsi="Times New Roman" w:cs="Times New Roman"/>
          <w:sz w:val="20"/>
          <w:szCs w:val="20"/>
        </w:rPr>
        <w:t>)</w:t>
      </w:r>
    </w:p>
    <w:p w14:paraId="1CA5A06B" w14:textId="77777777" w:rsidR="001911CC" w:rsidRDefault="001911CC" w:rsidP="001911CC">
      <w:pPr>
        <w:spacing w:after="0" w:line="240" w:lineRule="auto"/>
        <w:ind w:left="2268"/>
        <w:jc w:val="both"/>
        <w:rPr>
          <w:rFonts w:ascii="Times New Roman" w:hAnsi="Times New Roman" w:cs="Times New Roman"/>
          <w:sz w:val="20"/>
          <w:szCs w:val="20"/>
        </w:rPr>
      </w:pPr>
    </w:p>
    <w:p w14:paraId="1907F573" w14:textId="77777777" w:rsidR="00232928" w:rsidRDefault="00232928" w:rsidP="00232928">
      <w:pPr>
        <w:spacing w:after="0" w:line="360" w:lineRule="auto"/>
        <w:ind w:firstLine="1134"/>
        <w:jc w:val="both"/>
        <w:rPr>
          <w:rFonts w:ascii="Times New Roman" w:hAnsi="Times New Roman" w:cs="Times New Roman"/>
          <w:sz w:val="24"/>
          <w:szCs w:val="24"/>
        </w:rPr>
      </w:pPr>
      <w:r w:rsidRPr="00232928">
        <w:rPr>
          <w:rFonts w:ascii="Times New Roman" w:hAnsi="Times New Roman" w:cs="Times New Roman"/>
          <w:sz w:val="24"/>
          <w:szCs w:val="24"/>
        </w:rPr>
        <w:t xml:space="preserve">Com a mesma perspectiva, </w:t>
      </w:r>
      <w:proofErr w:type="spellStart"/>
      <w:r w:rsidRPr="00232928">
        <w:rPr>
          <w:rFonts w:ascii="Times New Roman" w:hAnsi="Times New Roman" w:cs="Times New Roman"/>
          <w:sz w:val="24"/>
          <w:szCs w:val="24"/>
        </w:rPr>
        <w:t>Bortolotto</w:t>
      </w:r>
      <w:proofErr w:type="spellEnd"/>
      <w:r w:rsidRPr="00232928">
        <w:rPr>
          <w:rFonts w:ascii="Times New Roman" w:hAnsi="Times New Roman" w:cs="Times New Roman"/>
          <w:sz w:val="24"/>
          <w:szCs w:val="24"/>
        </w:rPr>
        <w:t xml:space="preserve"> e Colombo trataram acerca dos anti-hipertensivos betabloqueadores adrenérgicos:</w:t>
      </w:r>
    </w:p>
    <w:p w14:paraId="616008AE" w14:textId="77777777" w:rsidR="00232928" w:rsidRPr="00232928" w:rsidRDefault="00232928" w:rsidP="00232928">
      <w:pPr>
        <w:spacing w:after="0" w:line="240" w:lineRule="auto"/>
        <w:ind w:firstLine="1134"/>
        <w:jc w:val="both"/>
        <w:rPr>
          <w:rFonts w:ascii="Times New Roman" w:hAnsi="Times New Roman" w:cs="Times New Roman"/>
          <w:sz w:val="24"/>
          <w:szCs w:val="24"/>
        </w:rPr>
      </w:pPr>
    </w:p>
    <w:p w14:paraId="3C39D520" w14:textId="77777777" w:rsidR="00232928" w:rsidRPr="00232928" w:rsidRDefault="00232928" w:rsidP="00232928">
      <w:pPr>
        <w:spacing w:after="0" w:line="240" w:lineRule="auto"/>
        <w:ind w:left="2268"/>
        <w:jc w:val="both"/>
        <w:rPr>
          <w:rFonts w:ascii="Times New Roman" w:hAnsi="Times New Roman" w:cs="Times New Roman"/>
          <w:sz w:val="20"/>
          <w:szCs w:val="20"/>
        </w:rPr>
      </w:pPr>
      <w:r w:rsidRPr="00232928">
        <w:rPr>
          <w:rFonts w:ascii="Times New Roman" w:hAnsi="Times New Roman" w:cs="Times New Roman"/>
          <w:sz w:val="20"/>
          <w:szCs w:val="20"/>
        </w:rPr>
        <w:t>Os betabloqueadores adrenérgicos constituem uma classe terapêutica que apresenta como mecanismo de ação comum o bloqueio dos receptores beta-adrenérgicos, porém com perfis farmacológicos diferentes. As diferenças relacionam-se à seletividade dos receptores beta-adrenérgicos, à lipossolubilidade e às ações vasodilatadoras de alguns medicamentos da classe.</w:t>
      </w:r>
      <w:r>
        <w:rPr>
          <w:rFonts w:ascii="Times New Roman" w:hAnsi="Times New Roman" w:cs="Times New Roman"/>
          <w:sz w:val="20"/>
          <w:szCs w:val="20"/>
        </w:rPr>
        <w:t xml:space="preserve"> (BORTOLOTTO; COLOMBO, 2019, p.1)</w:t>
      </w:r>
    </w:p>
    <w:p w14:paraId="11B20545" w14:textId="77777777" w:rsidR="00232928" w:rsidRDefault="00232928" w:rsidP="001911CC">
      <w:pPr>
        <w:spacing w:after="0" w:line="360" w:lineRule="auto"/>
        <w:ind w:firstLine="1134"/>
        <w:jc w:val="both"/>
        <w:rPr>
          <w:rFonts w:ascii="Times New Roman" w:hAnsi="Times New Roman" w:cs="Times New Roman"/>
          <w:sz w:val="24"/>
          <w:szCs w:val="24"/>
        </w:rPr>
      </w:pPr>
    </w:p>
    <w:p w14:paraId="7580D6F8" w14:textId="77777777" w:rsidR="001911CC" w:rsidRDefault="001911CC" w:rsidP="001911CC">
      <w:pPr>
        <w:spacing w:after="0" w:line="360" w:lineRule="auto"/>
        <w:ind w:firstLine="1134"/>
        <w:jc w:val="both"/>
        <w:rPr>
          <w:rFonts w:ascii="Times New Roman" w:hAnsi="Times New Roman" w:cs="Times New Roman"/>
          <w:sz w:val="24"/>
          <w:szCs w:val="24"/>
        </w:rPr>
      </w:pPr>
      <w:r w:rsidRPr="001911CC">
        <w:rPr>
          <w:rFonts w:ascii="Times New Roman" w:hAnsi="Times New Roman" w:cs="Times New Roman"/>
          <w:sz w:val="24"/>
          <w:szCs w:val="24"/>
        </w:rPr>
        <w:t xml:space="preserve">Os medicamentos bloqueadores </w:t>
      </w:r>
      <w:proofErr w:type="spellStart"/>
      <w:r w:rsidRPr="001911CC">
        <w:rPr>
          <w:rFonts w:ascii="Times New Roman" w:hAnsi="Times New Roman" w:cs="Times New Roman"/>
          <w:sz w:val="24"/>
          <w:szCs w:val="24"/>
        </w:rPr>
        <w:t>adrenergéticos</w:t>
      </w:r>
      <w:proofErr w:type="spellEnd"/>
      <w:r w:rsidRPr="001911CC">
        <w:rPr>
          <w:rFonts w:ascii="Times New Roman" w:hAnsi="Times New Roman" w:cs="Times New Roman"/>
          <w:sz w:val="24"/>
          <w:szCs w:val="24"/>
        </w:rPr>
        <w:t xml:space="preserve"> são aqueles que fazem a seleção dos receptores α ou β.  No caso de bloqueadores </w:t>
      </w:r>
      <w:proofErr w:type="spellStart"/>
      <w:r w:rsidRPr="001911CC">
        <w:rPr>
          <w:rFonts w:ascii="Times New Roman" w:hAnsi="Times New Roman" w:cs="Times New Roman"/>
          <w:sz w:val="24"/>
          <w:szCs w:val="24"/>
        </w:rPr>
        <w:t>adrenergéticos</w:t>
      </w:r>
      <w:proofErr w:type="spellEnd"/>
      <w:r w:rsidRPr="001911CC">
        <w:rPr>
          <w:rFonts w:ascii="Times New Roman" w:hAnsi="Times New Roman" w:cs="Times New Roman"/>
          <w:sz w:val="24"/>
          <w:szCs w:val="24"/>
        </w:rPr>
        <w:t xml:space="preserve">, sabe-se que seu mecanismo de ação é por meio da diminuição do débito cardíaco, efeitos centrais, readaptação dos </w:t>
      </w:r>
      <w:proofErr w:type="spellStart"/>
      <w:r w:rsidRPr="001911CC">
        <w:rPr>
          <w:rFonts w:ascii="Times New Roman" w:hAnsi="Times New Roman" w:cs="Times New Roman"/>
          <w:sz w:val="24"/>
          <w:szCs w:val="24"/>
        </w:rPr>
        <w:t>barroceptores</w:t>
      </w:r>
      <w:proofErr w:type="spellEnd"/>
      <w:r w:rsidRPr="001911CC">
        <w:rPr>
          <w:rFonts w:ascii="Times New Roman" w:hAnsi="Times New Roman" w:cs="Times New Roman"/>
          <w:sz w:val="24"/>
          <w:szCs w:val="24"/>
        </w:rPr>
        <w:t>, diminuição da liberação de renina e, por fim, inibição simpática periférica.</w:t>
      </w:r>
    </w:p>
    <w:p w14:paraId="6AC3DD0E" w14:textId="77777777" w:rsidR="001911CC" w:rsidRPr="001911CC" w:rsidRDefault="001911CC" w:rsidP="001911CC">
      <w:pPr>
        <w:spacing w:after="0" w:line="360" w:lineRule="auto"/>
        <w:ind w:firstLine="1134"/>
        <w:jc w:val="both"/>
        <w:rPr>
          <w:rFonts w:ascii="Times New Roman" w:hAnsi="Times New Roman" w:cs="Times New Roman"/>
          <w:sz w:val="24"/>
          <w:szCs w:val="24"/>
        </w:rPr>
      </w:pPr>
      <w:r w:rsidRPr="001911CC">
        <w:rPr>
          <w:rFonts w:ascii="Times New Roman" w:hAnsi="Times New Roman" w:cs="Times New Roman"/>
          <w:sz w:val="24"/>
          <w:szCs w:val="24"/>
        </w:rPr>
        <w:t>Em seguida, temos os anti-hipertensivos diuréticos. De acordo com as lições dos mesmos autores:</w:t>
      </w:r>
    </w:p>
    <w:p w14:paraId="770450C1" w14:textId="77777777" w:rsidR="001911CC" w:rsidRPr="001911CC" w:rsidRDefault="001911CC" w:rsidP="001911CC">
      <w:pPr>
        <w:spacing w:after="0" w:line="240" w:lineRule="auto"/>
        <w:ind w:left="2268"/>
        <w:jc w:val="both"/>
        <w:rPr>
          <w:rFonts w:ascii="Times New Roman" w:hAnsi="Times New Roman" w:cs="Times New Roman"/>
          <w:sz w:val="20"/>
          <w:szCs w:val="20"/>
        </w:rPr>
      </w:pPr>
    </w:p>
    <w:p w14:paraId="7B9AE0D0" w14:textId="77777777" w:rsidR="001911CC" w:rsidRDefault="001911CC" w:rsidP="001911CC">
      <w:pPr>
        <w:spacing w:after="0" w:line="240" w:lineRule="auto"/>
        <w:ind w:left="2268"/>
        <w:jc w:val="both"/>
        <w:rPr>
          <w:rFonts w:ascii="Times New Roman" w:hAnsi="Times New Roman" w:cs="Times New Roman"/>
          <w:sz w:val="20"/>
          <w:szCs w:val="20"/>
        </w:rPr>
      </w:pPr>
      <w:r w:rsidRPr="001911CC">
        <w:rPr>
          <w:rFonts w:ascii="Times New Roman" w:hAnsi="Times New Roman" w:cs="Times New Roman"/>
          <w:sz w:val="20"/>
          <w:szCs w:val="20"/>
        </w:rPr>
        <w:t xml:space="preserve">considerada a classe de fármacos anti-hipertensivos mais utilizada, em virtude da sua eficácia terapêutica e do seu baixo custo. São substâncias com uma ação sobre os rins, atuando de forma a aumentar a taxa do débito e volume urinário, consequentemente a excreção urinária de solutos, em especial o sódio e cloreto.  Seu </w:t>
      </w:r>
      <w:r w:rsidRPr="001911CC">
        <w:rPr>
          <w:rFonts w:ascii="Times New Roman" w:hAnsi="Times New Roman" w:cs="Times New Roman"/>
          <w:sz w:val="20"/>
          <w:szCs w:val="20"/>
        </w:rPr>
        <w:lastRenderedPageBreak/>
        <w:t>efeito primário consiste em diminuir a reabsorção de sódio pelos túbulos, causando</w:t>
      </w:r>
      <w:r w:rsidRPr="001911CC">
        <w:t xml:space="preserve"> </w:t>
      </w:r>
      <w:r w:rsidRPr="001911CC">
        <w:rPr>
          <w:rFonts w:ascii="Times New Roman" w:hAnsi="Times New Roman" w:cs="Times New Roman"/>
          <w:sz w:val="20"/>
          <w:szCs w:val="20"/>
        </w:rPr>
        <w:t>natriurese (maior débito de sódio), o que por sua vez causa diurese (maior débito de água), sendo o aumento da perda de água secundário à excreção aumentada de sódio, já que o sódio remanescente nos túbulos age de forma osmótica, diminuindo a reabsorção de água.</w:t>
      </w:r>
      <w:r>
        <w:rPr>
          <w:rFonts w:ascii="Times New Roman" w:hAnsi="Times New Roman" w:cs="Times New Roman"/>
          <w:sz w:val="20"/>
          <w:szCs w:val="20"/>
        </w:rPr>
        <w:t xml:space="preserve"> (MARTELLI, 2008, </w:t>
      </w:r>
      <w:proofErr w:type="spellStart"/>
      <w:r>
        <w:rPr>
          <w:rFonts w:ascii="Times New Roman" w:hAnsi="Times New Roman" w:cs="Times New Roman"/>
          <w:sz w:val="20"/>
          <w:szCs w:val="20"/>
        </w:rPr>
        <w:t>sp</w:t>
      </w:r>
      <w:proofErr w:type="spellEnd"/>
      <w:r>
        <w:rPr>
          <w:rFonts w:ascii="Times New Roman" w:hAnsi="Times New Roman" w:cs="Times New Roman"/>
          <w:sz w:val="20"/>
          <w:szCs w:val="20"/>
        </w:rPr>
        <w:t>)</w:t>
      </w:r>
    </w:p>
    <w:p w14:paraId="7FAF908F" w14:textId="77777777" w:rsidR="001911CC" w:rsidRDefault="001911CC" w:rsidP="001911CC">
      <w:pPr>
        <w:spacing w:after="0" w:line="240" w:lineRule="auto"/>
        <w:jc w:val="both"/>
        <w:rPr>
          <w:rFonts w:ascii="Times New Roman" w:hAnsi="Times New Roman" w:cs="Times New Roman"/>
          <w:sz w:val="20"/>
          <w:szCs w:val="20"/>
        </w:rPr>
      </w:pPr>
    </w:p>
    <w:p w14:paraId="0D49A7AD" w14:textId="77777777" w:rsidR="001911CC" w:rsidRDefault="001911CC" w:rsidP="001911CC">
      <w:pPr>
        <w:spacing w:after="0" w:line="360" w:lineRule="auto"/>
        <w:ind w:firstLine="1134"/>
        <w:jc w:val="both"/>
        <w:rPr>
          <w:rFonts w:ascii="Times New Roman" w:hAnsi="Times New Roman" w:cs="Times New Roman"/>
          <w:sz w:val="24"/>
          <w:szCs w:val="24"/>
        </w:rPr>
      </w:pPr>
      <w:r w:rsidRPr="001911CC">
        <w:rPr>
          <w:rFonts w:ascii="Times New Roman" w:hAnsi="Times New Roman" w:cs="Times New Roman"/>
          <w:sz w:val="24"/>
          <w:szCs w:val="24"/>
        </w:rPr>
        <w:t xml:space="preserve">Infere-se que os diuréticos, são os mais utilizados dentro do meio clínico tendo em vista a sua efetividade e baixo custo no combate a hipertensão. Os diuréticos agem diretamente sobre os rins e por meio do estímulo na produção de urina eliminam o sódio e o cloreto, promovendo a redução na pressão arterial. </w:t>
      </w:r>
    </w:p>
    <w:p w14:paraId="5DB256B6" w14:textId="77777777" w:rsidR="001911CC" w:rsidRDefault="00E72CAC" w:rsidP="001911CC">
      <w:pPr>
        <w:spacing w:after="0" w:line="360" w:lineRule="auto"/>
        <w:ind w:firstLine="1134"/>
        <w:jc w:val="both"/>
        <w:rPr>
          <w:rFonts w:ascii="Times New Roman" w:hAnsi="Times New Roman" w:cs="Times New Roman"/>
          <w:sz w:val="24"/>
          <w:szCs w:val="24"/>
        </w:rPr>
      </w:pPr>
      <w:r w:rsidRPr="00E72CAC">
        <w:rPr>
          <w:rFonts w:ascii="Times New Roman" w:hAnsi="Times New Roman" w:cs="Times New Roman"/>
          <w:sz w:val="24"/>
          <w:szCs w:val="24"/>
        </w:rPr>
        <w:t xml:space="preserve">Após a análise das duas classes de anti-hipertensivos apresentadas acima, entende-se que de modo genérico os anti-hipertensivos atuam sob a resistência periférica ou débito cardíaco, isto é, inibem a </w:t>
      </w:r>
      <w:proofErr w:type="spellStart"/>
      <w:r w:rsidRPr="00E72CAC">
        <w:rPr>
          <w:rFonts w:ascii="Times New Roman" w:hAnsi="Times New Roman" w:cs="Times New Roman"/>
          <w:sz w:val="24"/>
          <w:szCs w:val="24"/>
        </w:rPr>
        <w:t>contrabilidade</w:t>
      </w:r>
      <w:proofErr w:type="spellEnd"/>
      <w:r w:rsidRPr="00E72CAC">
        <w:rPr>
          <w:rFonts w:ascii="Times New Roman" w:hAnsi="Times New Roman" w:cs="Times New Roman"/>
          <w:sz w:val="24"/>
          <w:szCs w:val="24"/>
        </w:rPr>
        <w:t xml:space="preserve"> do miocárdio ou reduzem a pressão do ventrículo do coração, promovendo a melhora na qualidade de vida e a redução da pressão do hipertenso.</w:t>
      </w:r>
    </w:p>
    <w:p w14:paraId="1DB56D2B" w14:textId="77777777" w:rsidR="00153F08" w:rsidRDefault="00307F7E" w:rsidP="001911C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Passando a tratar dos tratamentos anti-hipertensivos não medicamentosos,</w:t>
      </w:r>
      <w:r w:rsidR="00153F08">
        <w:rPr>
          <w:rFonts w:ascii="Times New Roman" w:hAnsi="Times New Roman" w:cs="Times New Roman"/>
          <w:sz w:val="24"/>
          <w:szCs w:val="24"/>
        </w:rPr>
        <w:t xml:space="preserve"> entende-se que estes estão intimamente relacionados com a mudança no estilo de vida.  Com base no Departamento de Hipertensão Arterial da Sociedade Brasileira de Cardiologia:</w:t>
      </w:r>
    </w:p>
    <w:p w14:paraId="5429D76C" w14:textId="77777777" w:rsidR="00262066" w:rsidRDefault="00262066" w:rsidP="00262066">
      <w:pPr>
        <w:spacing w:after="0" w:line="240" w:lineRule="auto"/>
        <w:ind w:firstLine="1134"/>
        <w:jc w:val="both"/>
        <w:rPr>
          <w:rFonts w:ascii="Times New Roman" w:hAnsi="Times New Roman" w:cs="Times New Roman"/>
          <w:sz w:val="24"/>
          <w:szCs w:val="24"/>
        </w:rPr>
      </w:pPr>
    </w:p>
    <w:p w14:paraId="643A2B0A" w14:textId="77777777" w:rsidR="00262066" w:rsidRDefault="00262066" w:rsidP="00262066">
      <w:pPr>
        <w:spacing w:after="0" w:line="240" w:lineRule="auto"/>
        <w:ind w:left="2268"/>
        <w:jc w:val="both"/>
        <w:rPr>
          <w:rFonts w:ascii="Times New Roman" w:hAnsi="Times New Roman" w:cs="Times New Roman"/>
          <w:sz w:val="20"/>
          <w:szCs w:val="20"/>
        </w:rPr>
      </w:pPr>
      <w:r w:rsidRPr="00262066">
        <w:rPr>
          <w:rFonts w:ascii="Times New Roman" w:hAnsi="Times New Roman" w:cs="Times New Roman"/>
          <w:sz w:val="20"/>
          <w:szCs w:val="20"/>
        </w:rPr>
        <w:t>O tratamento não-medicamentoso tem, como principal objetivo, diminuir a morbidade e a mortalidade cardiovasculares por meio de modificações do estilo de vida que favoreçam a redução da pressão arterial.</w:t>
      </w:r>
      <w:r>
        <w:rPr>
          <w:rFonts w:ascii="Times New Roman" w:hAnsi="Times New Roman" w:cs="Times New Roman"/>
          <w:sz w:val="20"/>
          <w:szCs w:val="20"/>
        </w:rPr>
        <w:t xml:space="preserve"> </w:t>
      </w:r>
      <w:r w:rsidRPr="00262066">
        <w:rPr>
          <w:rFonts w:ascii="Times New Roman" w:hAnsi="Times New Roman" w:cs="Times New Roman"/>
          <w:sz w:val="20"/>
          <w:szCs w:val="20"/>
        </w:rPr>
        <w:t>Está indicado a todos os hipertensos e aos indivíduos mesmo que normotensos, mas de alto risco cardiovascular. Dentre essas modificações, as que comprovadamente reduzem a pressão arterial são: redução do peso corporal, da ingestão do sal e do consumo de bebidas alcoólicas, prática de exercícios físicos com regularidade, e a não-utilização de drogas que elevam a pressão arterial.</w:t>
      </w:r>
      <w:r>
        <w:rPr>
          <w:rFonts w:ascii="Times New Roman" w:hAnsi="Times New Roman" w:cs="Times New Roman"/>
          <w:sz w:val="20"/>
          <w:szCs w:val="20"/>
        </w:rPr>
        <w:t xml:space="preserve"> (DEPARTAMENTO DE HIPERTENSÃO ARTERIAL, sp.)</w:t>
      </w:r>
    </w:p>
    <w:p w14:paraId="2692128C" w14:textId="77777777" w:rsidR="00262066" w:rsidRPr="00262066" w:rsidRDefault="00262066" w:rsidP="00262066">
      <w:pPr>
        <w:spacing w:after="0" w:line="240" w:lineRule="auto"/>
        <w:ind w:left="2268"/>
        <w:jc w:val="both"/>
        <w:rPr>
          <w:rFonts w:ascii="Times New Roman" w:hAnsi="Times New Roman" w:cs="Times New Roman"/>
          <w:sz w:val="20"/>
          <w:szCs w:val="20"/>
        </w:rPr>
      </w:pPr>
    </w:p>
    <w:p w14:paraId="4CDE5E9F" w14:textId="77777777" w:rsidR="00307F7E" w:rsidRDefault="00307F7E" w:rsidP="001911C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262066">
        <w:rPr>
          <w:rFonts w:ascii="Times New Roman" w:hAnsi="Times New Roman" w:cs="Times New Roman"/>
          <w:sz w:val="24"/>
          <w:szCs w:val="24"/>
        </w:rPr>
        <w:t xml:space="preserve">Conforme já mencionado acima, os tratamentos não medicamentosos dizem a respeito às mudanças de hábitos diárias, é de suma importância que não só hipertensos como as pessoas saudáveis em geral adotem as condutas contempladas acima. Com esta mesma linha de pensamento a Universidade Aberta do SUS, listou os seguintes tratamentos não medicamentosos: </w:t>
      </w:r>
    </w:p>
    <w:p w14:paraId="09E0EAD5" w14:textId="77777777" w:rsidR="00307F7E" w:rsidRDefault="00307F7E" w:rsidP="00307F7E">
      <w:pPr>
        <w:spacing w:after="0" w:line="240" w:lineRule="auto"/>
        <w:ind w:firstLine="1134"/>
        <w:jc w:val="both"/>
        <w:rPr>
          <w:rFonts w:ascii="Times New Roman" w:hAnsi="Times New Roman" w:cs="Times New Roman"/>
          <w:sz w:val="24"/>
          <w:szCs w:val="24"/>
        </w:rPr>
      </w:pPr>
    </w:p>
    <w:p w14:paraId="149DA487" w14:textId="77777777" w:rsidR="00307F7E" w:rsidRP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t>1. Controle de peso</w:t>
      </w:r>
    </w:p>
    <w:p w14:paraId="7EBD9CE4" w14:textId="77777777" w:rsidR="00307F7E" w:rsidRP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t>2. Estilo alimentar (dietas DASH, mediterrânea, vegetariana e outras)</w:t>
      </w:r>
    </w:p>
    <w:p w14:paraId="4B38CC77" w14:textId="77777777" w:rsidR="00307F7E" w:rsidRP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t>3. Redução do consumo de sal</w:t>
      </w:r>
    </w:p>
    <w:p w14:paraId="5D08D1F6" w14:textId="77777777" w:rsidR="00307F7E" w:rsidRP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t>4. Ácidos graxos insaturados (ômega 3)</w:t>
      </w:r>
    </w:p>
    <w:p w14:paraId="366BB750" w14:textId="77777777" w:rsidR="00307F7E" w:rsidRP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t>5. Consumo de fibras, proteína de soja, oleaginosas, chocolate amargo, laticínios, alho, chá e café</w:t>
      </w:r>
    </w:p>
    <w:p w14:paraId="5D6455F2" w14:textId="77777777" w:rsidR="00307F7E" w:rsidRP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t>6. Moderação no consumo de álcool</w:t>
      </w:r>
    </w:p>
    <w:p w14:paraId="6D42159B" w14:textId="77777777" w:rsidR="00307F7E" w:rsidRP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t>7. Realização constante de atividade física</w:t>
      </w:r>
    </w:p>
    <w:p w14:paraId="1B43BC58" w14:textId="77777777" w:rsidR="00307F7E" w:rsidRP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t>8. CPAP e outras formas de tratamento da síndrome da apneia/hipopneia obstrutiva do sono (SAHOS)</w:t>
      </w:r>
    </w:p>
    <w:p w14:paraId="109D3824" w14:textId="77777777" w:rsidR="00307F7E" w:rsidRP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t>9. Controle do estresse psicossocial</w:t>
      </w:r>
    </w:p>
    <w:p w14:paraId="7A7F6B15" w14:textId="77777777" w:rsidR="00307F7E" w:rsidRP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lastRenderedPageBreak/>
        <w:t>10. Cessação do tabagismo</w:t>
      </w:r>
    </w:p>
    <w:p w14:paraId="053BF2B4" w14:textId="77777777" w:rsidR="00307F7E" w:rsidRDefault="00307F7E" w:rsidP="00307F7E">
      <w:pPr>
        <w:spacing w:after="0" w:line="240" w:lineRule="auto"/>
        <w:ind w:left="2268"/>
        <w:jc w:val="both"/>
        <w:rPr>
          <w:rFonts w:ascii="Times New Roman" w:hAnsi="Times New Roman" w:cs="Times New Roman"/>
          <w:sz w:val="20"/>
          <w:szCs w:val="20"/>
        </w:rPr>
      </w:pPr>
      <w:r w:rsidRPr="00307F7E">
        <w:rPr>
          <w:rFonts w:ascii="Times New Roman" w:hAnsi="Times New Roman" w:cs="Times New Roman"/>
          <w:sz w:val="20"/>
          <w:szCs w:val="20"/>
        </w:rPr>
        <w:t>11. Acompanhamento com equipe multiprofissional – médicos, enfermeiros, nutricionistas, fisioterapeutas,</w:t>
      </w:r>
      <w:r>
        <w:rPr>
          <w:rFonts w:ascii="Times New Roman" w:hAnsi="Times New Roman" w:cs="Times New Roman"/>
          <w:sz w:val="20"/>
          <w:szCs w:val="20"/>
        </w:rPr>
        <w:t xml:space="preserve"> </w:t>
      </w:r>
      <w:r w:rsidRPr="00307F7E">
        <w:rPr>
          <w:rFonts w:ascii="Times New Roman" w:hAnsi="Times New Roman" w:cs="Times New Roman"/>
          <w:sz w:val="20"/>
          <w:szCs w:val="20"/>
        </w:rPr>
        <w:t>psicólogos, assistentes sociais, professores de educação física etc.</w:t>
      </w:r>
      <w:r>
        <w:rPr>
          <w:rFonts w:ascii="Times New Roman" w:hAnsi="Times New Roman" w:cs="Times New Roman"/>
          <w:sz w:val="20"/>
          <w:szCs w:val="20"/>
        </w:rPr>
        <w:t xml:space="preserve"> (UNA-SUS, 2011, p. 7)</w:t>
      </w:r>
    </w:p>
    <w:p w14:paraId="67DA906C" w14:textId="77777777" w:rsidR="00307F7E" w:rsidRDefault="00307F7E" w:rsidP="00307F7E">
      <w:pPr>
        <w:spacing w:after="0" w:line="240" w:lineRule="auto"/>
        <w:jc w:val="both"/>
        <w:rPr>
          <w:rFonts w:ascii="Times New Roman" w:hAnsi="Times New Roman" w:cs="Times New Roman"/>
          <w:sz w:val="20"/>
          <w:szCs w:val="20"/>
        </w:rPr>
      </w:pPr>
    </w:p>
    <w:p w14:paraId="46E35F71" w14:textId="77777777" w:rsidR="00307F7E" w:rsidRPr="00307F7E" w:rsidRDefault="00307F7E" w:rsidP="00307F7E">
      <w:pPr>
        <w:spacing w:after="0" w:line="360" w:lineRule="auto"/>
        <w:ind w:firstLine="1134"/>
        <w:jc w:val="both"/>
        <w:rPr>
          <w:rFonts w:ascii="Times New Roman" w:hAnsi="Times New Roman" w:cs="Times New Roman"/>
          <w:sz w:val="24"/>
          <w:szCs w:val="24"/>
        </w:rPr>
      </w:pPr>
      <w:r w:rsidRPr="00307F7E">
        <w:rPr>
          <w:rFonts w:ascii="Times New Roman" w:hAnsi="Times New Roman" w:cs="Times New Roman"/>
          <w:sz w:val="24"/>
          <w:szCs w:val="24"/>
        </w:rPr>
        <w:t xml:space="preserve">Dentre as formas de tratamento não medicamentosas listadas acima, sabe-se que as principais são: </w:t>
      </w:r>
      <w:r w:rsidR="00536C10">
        <w:rPr>
          <w:rFonts w:ascii="Times New Roman" w:hAnsi="Times New Roman" w:cs="Times New Roman"/>
          <w:sz w:val="24"/>
          <w:szCs w:val="24"/>
        </w:rPr>
        <w:t xml:space="preserve">redução do consumo do sal de cozinha, </w:t>
      </w:r>
      <w:r w:rsidRPr="00307F7E">
        <w:rPr>
          <w:rFonts w:ascii="Times New Roman" w:hAnsi="Times New Roman" w:cs="Times New Roman"/>
          <w:sz w:val="24"/>
          <w:szCs w:val="24"/>
        </w:rPr>
        <w:t xml:space="preserve">dieta balanceada, redução no consumo de álcool, realização da atividade física e o controle do peso. </w:t>
      </w:r>
      <w:r>
        <w:rPr>
          <w:rFonts w:ascii="Times New Roman" w:hAnsi="Times New Roman" w:cs="Times New Roman"/>
          <w:sz w:val="24"/>
          <w:szCs w:val="24"/>
        </w:rPr>
        <w:t xml:space="preserve">Nesta perspectiva, a redução no consumo do sal de cozinha pode apresentar os seguintes resultados: </w:t>
      </w:r>
    </w:p>
    <w:p w14:paraId="1BD15496" w14:textId="77777777" w:rsidR="001911CC" w:rsidRPr="001911CC" w:rsidRDefault="001911CC" w:rsidP="001911CC">
      <w:pPr>
        <w:spacing w:after="0" w:line="240" w:lineRule="auto"/>
        <w:jc w:val="both"/>
        <w:rPr>
          <w:rFonts w:ascii="Times New Roman" w:hAnsi="Times New Roman" w:cs="Times New Roman"/>
          <w:sz w:val="20"/>
          <w:szCs w:val="20"/>
        </w:rPr>
      </w:pPr>
    </w:p>
    <w:p w14:paraId="48A6AC7F" w14:textId="77777777" w:rsidR="001911CC" w:rsidRDefault="00F52516" w:rsidP="00F52516">
      <w:pPr>
        <w:spacing w:after="0" w:line="240" w:lineRule="auto"/>
        <w:ind w:left="2268"/>
        <w:jc w:val="both"/>
        <w:rPr>
          <w:rFonts w:ascii="Times New Roman" w:hAnsi="Times New Roman" w:cs="Times New Roman"/>
          <w:sz w:val="20"/>
          <w:szCs w:val="20"/>
        </w:rPr>
      </w:pPr>
      <w:r w:rsidRPr="00F52516">
        <w:rPr>
          <w:rFonts w:ascii="Times New Roman" w:hAnsi="Times New Roman" w:cs="Times New Roman"/>
          <w:sz w:val="20"/>
          <w:szCs w:val="20"/>
        </w:rPr>
        <w:t xml:space="preserve">A redução do sódio da dieta pode reduzir a PA em normotensos, </w:t>
      </w:r>
      <w:proofErr w:type="spellStart"/>
      <w:r w:rsidRPr="00F52516">
        <w:rPr>
          <w:rFonts w:ascii="Times New Roman" w:hAnsi="Times New Roman" w:cs="Times New Roman"/>
          <w:sz w:val="20"/>
          <w:szCs w:val="20"/>
        </w:rPr>
        <w:t>pré</w:t>
      </w:r>
      <w:proofErr w:type="spellEnd"/>
      <w:r w:rsidRPr="00F52516">
        <w:rPr>
          <w:rFonts w:ascii="Times New Roman" w:hAnsi="Times New Roman" w:cs="Times New Roman"/>
          <w:sz w:val="20"/>
          <w:szCs w:val="20"/>
        </w:rPr>
        <w:t>-hipertensos e em hip</w:t>
      </w:r>
      <w:r>
        <w:rPr>
          <w:rFonts w:ascii="Times New Roman" w:hAnsi="Times New Roman" w:cs="Times New Roman"/>
          <w:sz w:val="20"/>
          <w:szCs w:val="20"/>
        </w:rPr>
        <w:t>ertensos, incluindo os idosos.</w:t>
      </w:r>
      <w:r w:rsidRPr="00F52516">
        <w:rPr>
          <w:rFonts w:ascii="Times New Roman" w:hAnsi="Times New Roman" w:cs="Times New Roman"/>
          <w:sz w:val="20"/>
          <w:szCs w:val="20"/>
        </w:rPr>
        <w:t xml:space="preserve"> Uma estimativa da quantidade de queda pressórica foi evidenc</w:t>
      </w:r>
      <w:r>
        <w:rPr>
          <w:rFonts w:ascii="Times New Roman" w:hAnsi="Times New Roman" w:cs="Times New Roman"/>
          <w:sz w:val="20"/>
          <w:szCs w:val="20"/>
        </w:rPr>
        <w:t>iada em meta-</w:t>
      </w:r>
      <w:r w:rsidRPr="00F52516">
        <w:rPr>
          <w:rFonts w:ascii="Times New Roman" w:hAnsi="Times New Roman" w:cs="Times New Roman"/>
          <w:sz w:val="20"/>
          <w:szCs w:val="20"/>
        </w:rPr>
        <w:t>análises de 17 estudos de pacientes com hipertensão e de 11 com</w:t>
      </w:r>
      <w:r>
        <w:rPr>
          <w:rFonts w:ascii="Times New Roman" w:hAnsi="Times New Roman" w:cs="Times New Roman"/>
          <w:sz w:val="20"/>
          <w:szCs w:val="20"/>
        </w:rPr>
        <w:t xml:space="preserve"> pacientes com pressão normal.</w:t>
      </w:r>
      <w:r w:rsidRPr="00F52516">
        <w:rPr>
          <w:rFonts w:ascii="Times New Roman" w:hAnsi="Times New Roman" w:cs="Times New Roman"/>
          <w:sz w:val="20"/>
          <w:szCs w:val="20"/>
        </w:rPr>
        <w:t xml:space="preserve"> Uma redução na ingestão de sódio de aproximadamente 75 </w:t>
      </w:r>
      <w:proofErr w:type="spellStart"/>
      <w:r w:rsidRPr="00F52516">
        <w:rPr>
          <w:rFonts w:ascii="Times New Roman" w:hAnsi="Times New Roman" w:cs="Times New Roman"/>
          <w:sz w:val="20"/>
          <w:szCs w:val="20"/>
        </w:rPr>
        <w:t>meq</w:t>
      </w:r>
      <w:proofErr w:type="spellEnd"/>
      <w:r w:rsidRPr="00F52516">
        <w:rPr>
          <w:rFonts w:ascii="Times New Roman" w:hAnsi="Times New Roman" w:cs="Times New Roman"/>
          <w:sz w:val="20"/>
          <w:szCs w:val="20"/>
        </w:rPr>
        <w:t>/dia durante 4 ou mais semanas resultou em queda da PA de 5/3 mmHg entre hipertensos e 2/1 mmHg entre normotensos</w:t>
      </w:r>
      <w:r>
        <w:rPr>
          <w:rFonts w:ascii="Times New Roman" w:hAnsi="Times New Roman" w:cs="Times New Roman"/>
          <w:sz w:val="20"/>
          <w:szCs w:val="20"/>
        </w:rPr>
        <w:t>.  (</w:t>
      </w:r>
      <w:proofErr w:type="gramStart"/>
      <w:r>
        <w:rPr>
          <w:rFonts w:ascii="Times New Roman" w:hAnsi="Times New Roman" w:cs="Times New Roman"/>
          <w:sz w:val="20"/>
          <w:szCs w:val="20"/>
        </w:rPr>
        <w:t>BOMBIG;FRANCISCO</w:t>
      </w:r>
      <w:proofErr w:type="gramEnd"/>
      <w:r>
        <w:rPr>
          <w:rFonts w:ascii="Times New Roman" w:hAnsi="Times New Roman" w:cs="Times New Roman"/>
          <w:sz w:val="20"/>
          <w:szCs w:val="20"/>
        </w:rPr>
        <w:t xml:space="preserve">; </w:t>
      </w:r>
      <w:r w:rsidRPr="00F52516">
        <w:rPr>
          <w:rFonts w:ascii="Times New Roman" w:hAnsi="Times New Roman" w:cs="Times New Roman"/>
          <w:i/>
          <w:sz w:val="20"/>
          <w:szCs w:val="20"/>
        </w:rPr>
        <w:t>et al</w:t>
      </w:r>
      <w:r>
        <w:rPr>
          <w:rFonts w:ascii="Times New Roman" w:hAnsi="Times New Roman" w:cs="Times New Roman"/>
          <w:sz w:val="20"/>
          <w:szCs w:val="20"/>
        </w:rPr>
        <w:t>, 2014, p.3)</w:t>
      </w:r>
    </w:p>
    <w:p w14:paraId="3D347235" w14:textId="77777777" w:rsidR="00DE5EB1" w:rsidRPr="00F52516" w:rsidRDefault="00DE5EB1" w:rsidP="00F52516">
      <w:pPr>
        <w:spacing w:after="0" w:line="240" w:lineRule="auto"/>
        <w:ind w:left="2268"/>
        <w:jc w:val="both"/>
        <w:rPr>
          <w:rFonts w:ascii="Times New Roman" w:hAnsi="Times New Roman" w:cs="Times New Roman"/>
          <w:sz w:val="20"/>
          <w:szCs w:val="20"/>
        </w:rPr>
      </w:pPr>
    </w:p>
    <w:p w14:paraId="200E2E94" w14:textId="77777777" w:rsidR="006A4C21" w:rsidRDefault="006A4C21" w:rsidP="00DE5E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que diz respeito </w:t>
      </w:r>
      <w:r w:rsidR="00536C10">
        <w:rPr>
          <w:rFonts w:ascii="Times New Roman" w:hAnsi="Times New Roman" w:cs="Times New Roman"/>
          <w:sz w:val="24"/>
          <w:szCs w:val="24"/>
        </w:rPr>
        <w:t>à</w:t>
      </w:r>
      <w:r>
        <w:rPr>
          <w:rFonts w:ascii="Times New Roman" w:hAnsi="Times New Roman" w:cs="Times New Roman"/>
          <w:sz w:val="24"/>
          <w:szCs w:val="24"/>
        </w:rPr>
        <w:t xml:space="preserve"> restrição do sal de cozinha o Departamento de Hipertensão Arterial da Sociedade Brasileira de Cardiologia compreendeu:</w:t>
      </w:r>
    </w:p>
    <w:p w14:paraId="5B1D96A4" w14:textId="77777777" w:rsidR="006A4C21" w:rsidRDefault="006A4C21" w:rsidP="006A4C21">
      <w:pPr>
        <w:spacing w:after="0" w:line="240" w:lineRule="auto"/>
        <w:ind w:firstLine="1134"/>
        <w:jc w:val="both"/>
        <w:rPr>
          <w:rFonts w:ascii="Times New Roman" w:hAnsi="Times New Roman" w:cs="Times New Roman"/>
          <w:sz w:val="24"/>
          <w:szCs w:val="24"/>
        </w:rPr>
      </w:pPr>
    </w:p>
    <w:p w14:paraId="1928F83C" w14:textId="77777777" w:rsidR="001A2C1E" w:rsidRDefault="006A4C21" w:rsidP="001A2C1E">
      <w:pPr>
        <w:spacing w:after="0" w:line="240" w:lineRule="auto"/>
        <w:ind w:left="2268"/>
        <w:jc w:val="both"/>
        <w:rPr>
          <w:rFonts w:ascii="Times New Roman" w:hAnsi="Times New Roman" w:cs="Times New Roman"/>
          <w:sz w:val="20"/>
          <w:szCs w:val="20"/>
        </w:rPr>
      </w:pPr>
      <w:r w:rsidRPr="006A4C21">
        <w:rPr>
          <w:rFonts w:ascii="Times New Roman" w:hAnsi="Times New Roman" w:cs="Times New Roman"/>
          <w:sz w:val="20"/>
          <w:szCs w:val="20"/>
        </w:rPr>
        <w:t>Além da redução da pressão arterial, alguns estudos demonstraram também benefícios da restrição salina na redução da mortalidade por acidente vascular encefálico e na regressão da hipertrofia ventricular esquerda. A restrição salina pode ainda reduzir a excreção urinária de cálcio, contribuindo para a prevenção da osteoporose em idosos.</w:t>
      </w:r>
      <w:r w:rsidR="001A2C1E" w:rsidRPr="001A2C1E">
        <w:rPr>
          <w:rFonts w:ascii="Times New Roman" w:hAnsi="Times New Roman" w:cs="Times New Roman"/>
          <w:sz w:val="20"/>
          <w:szCs w:val="20"/>
        </w:rPr>
        <w:t xml:space="preserve"> </w:t>
      </w:r>
      <w:r w:rsidR="001A2C1E">
        <w:rPr>
          <w:rFonts w:ascii="Times New Roman" w:hAnsi="Times New Roman" w:cs="Times New Roman"/>
          <w:sz w:val="20"/>
          <w:szCs w:val="20"/>
        </w:rPr>
        <w:t>(DEPARTAMENTO DE HIPERTENSÃO ARTERIAL, sp.)</w:t>
      </w:r>
    </w:p>
    <w:p w14:paraId="53C7C36D" w14:textId="77777777" w:rsidR="006A4C21" w:rsidRDefault="006A4C21" w:rsidP="006A4C21">
      <w:pPr>
        <w:spacing w:after="0" w:line="240" w:lineRule="auto"/>
        <w:ind w:left="2268"/>
        <w:jc w:val="both"/>
        <w:rPr>
          <w:rFonts w:ascii="Times New Roman" w:hAnsi="Times New Roman" w:cs="Times New Roman"/>
          <w:sz w:val="20"/>
          <w:szCs w:val="20"/>
        </w:rPr>
      </w:pPr>
    </w:p>
    <w:p w14:paraId="31A11E31" w14:textId="77777777" w:rsidR="006A4C21" w:rsidRPr="006A4C21" w:rsidRDefault="006A4C21" w:rsidP="006A4C21">
      <w:pPr>
        <w:spacing w:after="0" w:line="240" w:lineRule="auto"/>
        <w:ind w:left="2268"/>
        <w:jc w:val="both"/>
        <w:rPr>
          <w:rFonts w:ascii="Times New Roman" w:hAnsi="Times New Roman" w:cs="Times New Roman"/>
          <w:sz w:val="20"/>
          <w:szCs w:val="20"/>
        </w:rPr>
      </w:pPr>
    </w:p>
    <w:p w14:paraId="0D0FFF5E" w14:textId="77777777" w:rsidR="00493346" w:rsidRDefault="00DE5EB1" w:rsidP="00DE5E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meio da leitura do</w:t>
      </w:r>
      <w:r w:rsidR="006A4C21">
        <w:rPr>
          <w:rFonts w:ascii="Times New Roman" w:hAnsi="Times New Roman" w:cs="Times New Roman"/>
          <w:sz w:val="24"/>
          <w:szCs w:val="24"/>
        </w:rPr>
        <w:t>s</w:t>
      </w:r>
      <w:r>
        <w:rPr>
          <w:rFonts w:ascii="Times New Roman" w:hAnsi="Times New Roman" w:cs="Times New Roman"/>
          <w:sz w:val="24"/>
          <w:szCs w:val="24"/>
        </w:rPr>
        <w:t xml:space="preserve"> trecho</w:t>
      </w:r>
      <w:r w:rsidR="006A4C21">
        <w:rPr>
          <w:rFonts w:ascii="Times New Roman" w:hAnsi="Times New Roman" w:cs="Times New Roman"/>
          <w:sz w:val="24"/>
          <w:szCs w:val="24"/>
        </w:rPr>
        <w:t>s</w:t>
      </w:r>
      <w:r>
        <w:rPr>
          <w:rFonts w:ascii="Times New Roman" w:hAnsi="Times New Roman" w:cs="Times New Roman"/>
          <w:sz w:val="24"/>
          <w:szCs w:val="24"/>
        </w:rPr>
        <w:t xml:space="preserve"> em destaque acima, é possível vislumbrar que uma dieta com restrição de sódio pode culminar na redução da pressão arterial, não só no caso dos hipertensos, como também nos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 xml:space="preserve">-hipertensos. </w:t>
      </w:r>
      <w:r w:rsidR="001A2C1E">
        <w:rPr>
          <w:rFonts w:ascii="Times New Roman" w:hAnsi="Times New Roman" w:cs="Times New Roman"/>
          <w:sz w:val="24"/>
          <w:szCs w:val="24"/>
        </w:rPr>
        <w:t xml:space="preserve">A restrição no consumo de sódio pode auxiliar também na redução dos índices de mortalidade, decorrentes do AVC e da regressão ventricular esquerda. Frisa-se que a dieta com restrição salina pode evitar o surgimento de problemas renais também. </w:t>
      </w:r>
      <w:r>
        <w:rPr>
          <w:rFonts w:ascii="Times New Roman" w:hAnsi="Times New Roman" w:cs="Times New Roman"/>
          <w:sz w:val="24"/>
          <w:szCs w:val="24"/>
        </w:rPr>
        <w:t xml:space="preserve"> Os estudos são uníssonos e atestam que redução e restrição de sódio </w:t>
      </w:r>
      <w:r w:rsidR="001A2C1E">
        <w:rPr>
          <w:rFonts w:ascii="Times New Roman" w:hAnsi="Times New Roman" w:cs="Times New Roman"/>
          <w:sz w:val="24"/>
          <w:szCs w:val="24"/>
        </w:rPr>
        <w:t>podem promover</w:t>
      </w:r>
      <w:r>
        <w:rPr>
          <w:rFonts w:ascii="Times New Roman" w:hAnsi="Times New Roman" w:cs="Times New Roman"/>
          <w:sz w:val="24"/>
          <w:szCs w:val="24"/>
        </w:rPr>
        <w:t xml:space="preserve"> o controle e melhora da pressão arterial. </w:t>
      </w:r>
    </w:p>
    <w:p w14:paraId="39C46A27" w14:textId="77777777" w:rsidR="00687C23" w:rsidRDefault="00687C23" w:rsidP="00DE5E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Departamento de Hipertenso Arterial elenca ainda os alimentos que possuem maior concentração de sal, sendo estes respectivamente:</w:t>
      </w:r>
    </w:p>
    <w:p w14:paraId="3F292C11" w14:textId="77777777" w:rsidR="00687C23" w:rsidRDefault="00687C23" w:rsidP="00687C23">
      <w:pPr>
        <w:spacing w:after="0" w:line="240" w:lineRule="auto"/>
        <w:ind w:firstLine="1134"/>
        <w:jc w:val="both"/>
        <w:rPr>
          <w:rFonts w:ascii="Times New Roman" w:hAnsi="Times New Roman" w:cs="Times New Roman"/>
          <w:sz w:val="24"/>
          <w:szCs w:val="24"/>
        </w:rPr>
      </w:pPr>
    </w:p>
    <w:p w14:paraId="298C501C" w14:textId="77777777" w:rsidR="00687C23" w:rsidRPr="00687C23" w:rsidRDefault="00687C23" w:rsidP="00687C23">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Pr="00687C23">
        <w:rPr>
          <w:rFonts w:ascii="Times New Roman" w:hAnsi="Times New Roman" w:cs="Times New Roman"/>
          <w:sz w:val="20"/>
          <w:szCs w:val="20"/>
        </w:rPr>
        <w:t>Sal de cozinha (</w:t>
      </w:r>
      <w:proofErr w:type="spellStart"/>
      <w:r w:rsidRPr="00687C23">
        <w:rPr>
          <w:rFonts w:ascii="Times New Roman" w:hAnsi="Times New Roman" w:cs="Times New Roman"/>
          <w:sz w:val="20"/>
          <w:szCs w:val="20"/>
        </w:rPr>
        <w:t>NaCl</w:t>
      </w:r>
      <w:proofErr w:type="spellEnd"/>
      <w:r w:rsidRPr="00687C23">
        <w:rPr>
          <w:rFonts w:ascii="Times New Roman" w:hAnsi="Times New Roman" w:cs="Times New Roman"/>
          <w:sz w:val="20"/>
          <w:szCs w:val="20"/>
        </w:rPr>
        <w:t>) e temperos industrializados</w:t>
      </w:r>
    </w:p>
    <w:p w14:paraId="06EA040A" w14:textId="77777777" w:rsidR="00687C23" w:rsidRPr="00687C23" w:rsidRDefault="00687C23" w:rsidP="00687C23">
      <w:pPr>
        <w:spacing w:after="0" w:line="240" w:lineRule="auto"/>
        <w:ind w:left="2268"/>
        <w:jc w:val="both"/>
        <w:rPr>
          <w:rFonts w:ascii="Times New Roman" w:hAnsi="Times New Roman" w:cs="Times New Roman"/>
          <w:sz w:val="20"/>
          <w:szCs w:val="20"/>
        </w:rPr>
      </w:pPr>
      <w:r w:rsidRPr="00687C23">
        <w:rPr>
          <w:rFonts w:ascii="Times New Roman" w:hAnsi="Times New Roman" w:cs="Times New Roman"/>
          <w:sz w:val="20"/>
          <w:szCs w:val="20"/>
        </w:rPr>
        <w:t>- Alimentos industrializados ("ketchup", mostarda, shoyu, caldos concentrados)</w:t>
      </w:r>
    </w:p>
    <w:p w14:paraId="5AA99A25" w14:textId="77777777" w:rsidR="00687C23" w:rsidRPr="00687C23" w:rsidRDefault="00687C23" w:rsidP="00687C23">
      <w:pPr>
        <w:spacing w:after="0" w:line="240" w:lineRule="auto"/>
        <w:ind w:left="2268"/>
        <w:jc w:val="both"/>
        <w:rPr>
          <w:rFonts w:ascii="Times New Roman" w:hAnsi="Times New Roman" w:cs="Times New Roman"/>
          <w:sz w:val="20"/>
          <w:szCs w:val="20"/>
        </w:rPr>
      </w:pPr>
      <w:r w:rsidRPr="00687C23">
        <w:rPr>
          <w:rFonts w:ascii="Times New Roman" w:hAnsi="Times New Roman" w:cs="Times New Roman"/>
          <w:sz w:val="20"/>
          <w:szCs w:val="20"/>
        </w:rPr>
        <w:t xml:space="preserve">- Embutidos (salsicha, mortadela, </w:t>
      </w:r>
      <w:proofErr w:type="spellStart"/>
      <w:r w:rsidRPr="00687C23">
        <w:rPr>
          <w:rFonts w:ascii="Times New Roman" w:hAnsi="Times New Roman" w:cs="Times New Roman"/>
          <w:sz w:val="20"/>
          <w:szCs w:val="20"/>
        </w:rPr>
        <w:t>lingüiça</w:t>
      </w:r>
      <w:proofErr w:type="spellEnd"/>
      <w:r w:rsidRPr="00687C23">
        <w:rPr>
          <w:rFonts w:ascii="Times New Roman" w:hAnsi="Times New Roman" w:cs="Times New Roman"/>
          <w:sz w:val="20"/>
          <w:szCs w:val="20"/>
        </w:rPr>
        <w:t>, presunto, salame, paio)</w:t>
      </w:r>
    </w:p>
    <w:p w14:paraId="378B6538" w14:textId="77777777" w:rsidR="00687C23" w:rsidRPr="00687C23" w:rsidRDefault="00687C23" w:rsidP="00687C23">
      <w:pPr>
        <w:spacing w:after="0" w:line="240" w:lineRule="auto"/>
        <w:ind w:left="2268"/>
        <w:jc w:val="both"/>
        <w:rPr>
          <w:rFonts w:ascii="Times New Roman" w:hAnsi="Times New Roman" w:cs="Times New Roman"/>
          <w:sz w:val="20"/>
          <w:szCs w:val="20"/>
        </w:rPr>
      </w:pPr>
      <w:r w:rsidRPr="00687C23">
        <w:rPr>
          <w:rFonts w:ascii="Times New Roman" w:hAnsi="Times New Roman" w:cs="Times New Roman"/>
          <w:sz w:val="20"/>
          <w:szCs w:val="20"/>
        </w:rPr>
        <w:t>- Conservas (picles, azeitona, aspargo, palmito)</w:t>
      </w:r>
    </w:p>
    <w:p w14:paraId="79B6DEC5" w14:textId="77777777" w:rsidR="00687C23" w:rsidRPr="00687C23" w:rsidRDefault="00687C23" w:rsidP="00687C23">
      <w:pPr>
        <w:spacing w:after="0" w:line="240" w:lineRule="auto"/>
        <w:ind w:left="2268"/>
        <w:jc w:val="both"/>
        <w:rPr>
          <w:rFonts w:ascii="Times New Roman" w:hAnsi="Times New Roman" w:cs="Times New Roman"/>
          <w:sz w:val="20"/>
          <w:szCs w:val="20"/>
        </w:rPr>
      </w:pPr>
      <w:r w:rsidRPr="00687C23">
        <w:rPr>
          <w:rFonts w:ascii="Times New Roman" w:hAnsi="Times New Roman" w:cs="Times New Roman"/>
          <w:sz w:val="20"/>
          <w:szCs w:val="20"/>
        </w:rPr>
        <w:t>- Enlatados (extrato de tomate, milho, ervilha)</w:t>
      </w:r>
    </w:p>
    <w:p w14:paraId="778D2C11" w14:textId="77777777" w:rsidR="00687C23" w:rsidRPr="00687C23" w:rsidRDefault="00687C23" w:rsidP="00687C23">
      <w:pPr>
        <w:spacing w:after="0" w:line="240" w:lineRule="auto"/>
        <w:ind w:left="2268"/>
        <w:jc w:val="both"/>
        <w:rPr>
          <w:rFonts w:ascii="Times New Roman" w:hAnsi="Times New Roman" w:cs="Times New Roman"/>
          <w:sz w:val="20"/>
          <w:szCs w:val="20"/>
        </w:rPr>
      </w:pPr>
      <w:r w:rsidRPr="00687C23">
        <w:rPr>
          <w:rFonts w:ascii="Times New Roman" w:hAnsi="Times New Roman" w:cs="Times New Roman"/>
          <w:sz w:val="20"/>
          <w:szCs w:val="20"/>
        </w:rPr>
        <w:t>- Bacalhau, charque, carne seca, defumados</w:t>
      </w:r>
    </w:p>
    <w:p w14:paraId="7DE075CB" w14:textId="77777777" w:rsidR="00687C23" w:rsidRPr="00687C23" w:rsidRDefault="00687C23" w:rsidP="00687C23">
      <w:pPr>
        <w:spacing w:after="0" w:line="240" w:lineRule="auto"/>
        <w:ind w:left="2268"/>
        <w:jc w:val="both"/>
        <w:rPr>
          <w:rFonts w:ascii="Times New Roman" w:hAnsi="Times New Roman" w:cs="Times New Roman"/>
          <w:sz w:val="20"/>
          <w:szCs w:val="20"/>
        </w:rPr>
      </w:pPr>
      <w:r w:rsidRPr="00687C23">
        <w:rPr>
          <w:rFonts w:ascii="Times New Roman" w:hAnsi="Times New Roman" w:cs="Times New Roman"/>
          <w:sz w:val="20"/>
          <w:szCs w:val="20"/>
        </w:rPr>
        <w:t>- Aditivos (glutamato monossódico) utilizados em alguns condimentos e sopas de pacote</w:t>
      </w:r>
    </w:p>
    <w:p w14:paraId="2713E30F" w14:textId="77777777" w:rsidR="00687C23" w:rsidRDefault="00687C23" w:rsidP="00687C23">
      <w:pPr>
        <w:spacing w:after="0" w:line="240" w:lineRule="auto"/>
        <w:ind w:left="2268"/>
        <w:jc w:val="both"/>
        <w:rPr>
          <w:rFonts w:ascii="Times New Roman" w:hAnsi="Times New Roman" w:cs="Times New Roman"/>
          <w:sz w:val="20"/>
          <w:szCs w:val="20"/>
        </w:rPr>
      </w:pPr>
      <w:r w:rsidRPr="00687C23">
        <w:rPr>
          <w:rFonts w:ascii="Times New Roman" w:hAnsi="Times New Roman" w:cs="Times New Roman"/>
          <w:sz w:val="20"/>
          <w:szCs w:val="20"/>
        </w:rPr>
        <w:t>- Queijos em geral</w:t>
      </w:r>
      <w:r>
        <w:rPr>
          <w:rFonts w:ascii="Times New Roman" w:hAnsi="Times New Roman" w:cs="Times New Roman"/>
          <w:sz w:val="20"/>
          <w:szCs w:val="20"/>
        </w:rPr>
        <w:t xml:space="preserve"> (DEPARTAMENTO DE HIPERTENSÃO ARTERIAL, sp.)</w:t>
      </w:r>
    </w:p>
    <w:p w14:paraId="40FA8918" w14:textId="77777777" w:rsidR="00687C23" w:rsidRPr="00687C23" w:rsidRDefault="00687C23" w:rsidP="00687C23">
      <w:pPr>
        <w:spacing w:after="0" w:line="240" w:lineRule="auto"/>
        <w:ind w:left="2268"/>
        <w:jc w:val="both"/>
        <w:rPr>
          <w:rFonts w:ascii="Times New Roman" w:hAnsi="Times New Roman" w:cs="Times New Roman"/>
          <w:sz w:val="20"/>
          <w:szCs w:val="20"/>
        </w:rPr>
      </w:pPr>
    </w:p>
    <w:p w14:paraId="666A44F8" w14:textId="77777777" w:rsidR="00DE5EB1" w:rsidRDefault="00DE5EB1" w:rsidP="00DE5E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Adiante, t</w:t>
      </w:r>
      <w:r w:rsidR="00153F08">
        <w:rPr>
          <w:rFonts w:ascii="Times New Roman" w:hAnsi="Times New Roman" w:cs="Times New Roman"/>
          <w:sz w:val="24"/>
          <w:szCs w:val="24"/>
        </w:rPr>
        <w:t xml:space="preserve">em-se outra questão importante no tratamento não medicamentoso da pressão arterial é a redução do consumo de bebidas alcoólicas. </w:t>
      </w:r>
      <w:r w:rsidR="001A2C1E">
        <w:rPr>
          <w:rFonts w:ascii="Times New Roman" w:hAnsi="Times New Roman" w:cs="Times New Roman"/>
          <w:sz w:val="24"/>
          <w:szCs w:val="24"/>
        </w:rPr>
        <w:t xml:space="preserve">No que concerne a redução do consumo de bebidas alcoólicas o Departamento de Hipertensão Arterial (sp.) recomenda que o consumo de álcool não ultrapasse a marca </w:t>
      </w:r>
      <w:r w:rsidR="00687C23">
        <w:rPr>
          <w:rFonts w:ascii="Times New Roman" w:hAnsi="Times New Roman" w:cs="Times New Roman"/>
          <w:sz w:val="24"/>
          <w:szCs w:val="24"/>
        </w:rPr>
        <w:t>30 ml por dia no caso dos hipertensos do sexo masculino. Já no sexo feminino ou pessoas de baixo peso, sugere-se que o consumo não exceda a 15 ml diários.</w:t>
      </w:r>
    </w:p>
    <w:p w14:paraId="15E4C37A" w14:textId="77777777" w:rsidR="00687C23" w:rsidRDefault="00687C23" w:rsidP="00DE5E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Outra recomendação de suma importância corresponde à prática de exercícios físicos regulares. Conforme o entendimento do Departamento de Hipertensão Arterial (sp.), a prática de exercícios físicos regulares pode promover a redução considerável a pressão arterial e promove outros benefícios como: redução do peso, abandono do tabagismo e do controle do estresse. </w:t>
      </w:r>
    </w:p>
    <w:p w14:paraId="042BC995" w14:textId="77777777" w:rsidR="00B17F2B" w:rsidRDefault="00B17F2B" w:rsidP="00DE5E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Conforme o artigo de Lopes e Moraes </w:t>
      </w:r>
      <w:r w:rsidRPr="00B17F2B">
        <w:rPr>
          <w:rFonts w:ascii="Times New Roman" w:hAnsi="Times New Roman" w:cs="Times New Roman"/>
          <w:i/>
          <w:sz w:val="24"/>
          <w:szCs w:val="24"/>
        </w:rPr>
        <w:t>apud</w:t>
      </w:r>
      <w:r>
        <w:rPr>
          <w:rFonts w:ascii="Times New Roman" w:hAnsi="Times New Roman" w:cs="Times New Roman"/>
          <w:sz w:val="24"/>
          <w:szCs w:val="24"/>
        </w:rPr>
        <w:t xml:space="preserve"> </w:t>
      </w:r>
      <w:proofErr w:type="spellStart"/>
      <w:r>
        <w:rPr>
          <w:rFonts w:ascii="Times New Roman" w:hAnsi="Times New Roman" w:cs="Times New Roman"/>
          <w:sz w:val="24"/>
          <w:szCs w:val="24"/>
        </w:rPr>
        <w:t>Gallo</w:t>
      </w:r>
      <w:proofErr w:type="spellEnd"/>
      <w:r>
        <w:rPr>
          <w:rFonts w:ascii="Times New Roman" w:hAnsi="Times New Roman" w:cs="Times New Roman"/>
          <w:sz w:val="24"/>
          <w:szCs w:val="24"/>
        </w:rPr>
        <w:t xml:space="preserve"> e Castro:</w:t>
      </w:r>
    </w:p>
    <w:p w14:paraId="1EE11DB1" w14:textId="77777777" w:rsidR="00B17F2B" w:rsidRDefault="00B17F2B" w:rsidP="00B17F2B">
      <w:pPr>
        <w:spacing w:after="0" w:line="240" w:lineRule="auto"/>
        <w:ind w:firstLine="1134"/>
        <w:jc w:val="both"/>
        <w:rPr>
          <w:rFonts w:ascii="Times New Roman" w:hAnsi="Times New Roman" w:cs="Times New Roman"/>
          <w:sz w:val="24"/>
          <w:szCs w:val="24"/>
        </w:rPr>
      </w:pPr>
    </w:p>
    <w:p w14:paraId="3D3CCA7F" w14:textId="77777777" w:rsidR="00B17F2B" w:rsidRPr="00B17F2B" w:rsidRDefault="00B17F2B" w:rsidP="00B17F2B">
      <w:pPr>
        <w:spacing w:after="0" w:line="240" w:lineRule="auto"/>
        <w:ind w:left="2268"/>
        <w:jc w:val="both"/>
        <w:rPr>
          <w:rFonts w:ascii="Times New Roman" w:hAnsi="Times New Roman" w:cs="Times New Roman"/>
          <w:sz w:val="20"/>
          <w:szCs w:val="20"/>
        </w:rPr>
      </w:pPr>
      <w:r w:rsidRPr="00B17F2B">
        <w:rPr>
          <w:rFonts w:ascii="Times New Roman" w:hAnsi="Times New Roman" w:cs="Times New Roman"/>
          <w:sz w:val="20"/>
          <w:szCs w:val="20"/>
        </w:rPr>
        <w:t>Das diversas intervenções não medicamentosas, o exercício físico está associado a múltiplos benefícios. Bem planejado e orientado de forma correta, quanto a sua duração e intensidade, pode ter um efeito hipotensor importante. Uma única sessão de exercício físico prolongado de baixa ou moderada intensidade provoca queda prolongada na pressão arterial.</w:t>
      </w:r>
      <w:r>
        <w:rPr>
          <w:rFonts w:ascii="Times New Roman" w:hAnsi="Times New Roman" w:cs="Times New Roman"/>
          <w:sz w:val="20"/>
          <w:szCs w:val="20"/>
        </w:rPr>
        <w:t xml:space="preserve"> (LOPES; </w:t>
      </w:r>
      <w:proofErr w:type="gramStart"/>
      <w:r>
        <w:rPr>
          <w:rFonts w:ascii="Times New Roman" w:hAnsi="Times New Roman" w:cs="Times New Roman"/>
          <w:sz w:val="20"/>
          <w:szCs w:val="20"/>
        </w:rPr>
        <w:t>MORAES ,</w:t>
      </w:r>
      <w:proofErr w:type="gramEnd"/>
      <w:r>
        <w:rPr>
          <w:rFonts w:ascii="Times New Roman" w:hAnsi="Times New Roman" w:cs="Times New Roman"/>
          <w:sz w:val="20"/>
          <w:szCs w:val="20"/>
        </w:rPr>
        <w:t xml:space="preserve"> 2012, p.6)</w:t>
      </w:r>
    </w:p>
    <w:p w14:paraId="603130A5" w14:textId="77777777" w:rsidR="004D1E87" w:rsidRDefault="004D1E87" w:rsidP="004D1E87">
      <w:pPr>
        <w:spacing w:after="0" w:line="360" w:lineRule="auto"/>
        <w:jc w:val="both"/>
        <w:rPr>
          <w:rFonts w:ascii="Times New Roman" w:hAnsi="Times New Roman" w:cs="Times New Roman"/>
          <w:sz w:val="24"/>
          <w:szCs w:val="24"/>
        </w:rPr>
      </w:pPr>
    </w:p>
    <w:p w14:paraId="5A2400DB" w14:textId="77777777" w:rsidR="00D6608F" w:rsidRDefault="00D6608F" w:rsidP="00D660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prática de exercícios de forma regular pode auxiliar não só na redução da pressão arterial, quanto poderá trazer inúmeros benefícios que poderão melhorar consideravelmente a qualidade de vida do praticante. A prática de exercícios é tão benéfica pra saúde, que apenas uma sessão, independentemente da intensidade é capaz de trazer incontáveis benefícios. </w:t>
      </w:r>
    </w:p>
    <w:p w14:paraId="3241C65F" w14:textId="77777777" w:rsidR="00536C10" w:rsidRDefault="00536C10" w:rsidP="00D6608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controle de peso também é uma questão relevante para a melhora da pressão arterial. </w:t>
      </w:r>
      <w:r w:rsidR="00305291">
        <w:rPr>
          <w:rFonts w:ascii="Times New Roman" w:hAnsi="Times New Roman" w:cs="Times New Roman"/>
          <w:sz w:val="24"/>
          <w:szCs w:val="24"/>
        </w:rPr>
        <w:t xml:space="preserve">Sabe-se que o excesso de peso agrava e potencializa a hipertensão arterial. Deste modo, o excesso de peso: </w:t>
      </w:r>
    </w:p>
    <w:p w14:paraId="20640B2C" w14:textId="77777777" w:rsidR="00305291" w:rsidRDefault="00305291" w:rsidP="00D6608F">
      <w:pPr>
        <w:spacing w:after="0" w:line="360" w:lineRule="auto"/>
        <w:ind w:firstLine="1134"/>
        <w:jc w:val="both"/>
        <w:rPr>
          <w:rFonts w:ascii="Times New Roman" w:hAnsi="Times New Roman" w:cs="Times New Roman"/>
          <w:sz w:val="24"/>
          <w:szCs w:val="24"/>
        </w:rPr>
      </w:pPr>
    </w:p>
    <w:p w14:paraId="390D5699" w14:textId="77777777" w:rsidR="00305291" w:rsidRDefault="00305291" w:rsidP="00305291">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T</w:t>
      </w:r>
      <w:r w:rsidRPr="00305291">
        <w:rPr>
          <w:rFonts w:ascii="Times New Roman" w:hAnsi="Times New Roman" w:cs="Times New Roman"/>
          <w:sz w:val="20"/>
          <w:szCs w:val="20"/>
        </w:rPr>
        <w:t>em forte correlação com o aumento da pressão arterial. O aumento do peso é um fator predisponente para a hipertensão. Todos os hipertensos com excesso de peso devem ser incluídos em programas de redução de peso de modo a alcançar Índice de Massa Corpórea (IMC) inferior a 25 kg/m² e Relação Cintura-Quadril (RCQ) inferior a 0,8 para as mulheres e a 0,9 para os homens, em razão de sua associação com risco cardiovascular aumentado.</w:t>
      </w:r>
      <w:r>
        <w:rPr>
          <w:rFonts w:ascii="Times New Roman" w:hAnsi="Times New Roman" w:cs="Times New Roman"/>
          <w:sz w:val="20"/>
          <w:szCs w:val="20"/>
        </w:rPr>
        <w:t xml:space="preserve"> (DEPARTAMENTO DE HIPERTENSÃO ARTERIAL, sp.)</w:t>
      </w:r>
    </w:p>
    <w:p w14:paraId="4FC00D96" w14:textId="77777777" w:rsidR="00305291" w:rsidRDefault="00305291" w:rsidP="00305291">
      <w:pPr>
        <w:spacing w:after="0" w:line="240" w:lineRule="auto"/>
        <w:jc w:val="both"/>
        <w:rPr>
          <w:rFonts w:ascii="Times New Roman" w:hAnsi="Times New Roman" w:cs="Times New Roman"/>
          <w:sz w:val="20"/>
          <w:szCs w:val="20"/>
        </w:rPr>
      </w:pPr>
    </w:p>
    <w:p w14:paraId="15D623D0" w14:textId="77777777" w:rsidR="00305291" w:rsidRDefault="00305291" w:rsidP="00305291">
      <w:pPr>
        <w:spacing w:after="0" w:line="360" w:lineRule="auto"/>
        <w:ind w:firstLine="1134"/>
        <w:jc w:val="both"/>
        <w:rPr>
          <w:rFonts w:ascii="Times New Roman" w:hAnsi="Times New Roman" w:cs="Times New Roman"/>
          <w:sz w:val="24"/>
          <w:szCs w:val="24"/>
        </w:rPr>
      </w:pPr>
      <w:r w:rsidRPr="00305291">
        <w:rPr>
          <w:rFonts w:ascii="Times New Roman" w:hAnsi="Times New Roman" w:cs="Times New Roman"/>
          <w:sz w:val="24"/>
          <w:szCs w:val="24"/>
        </w:rPr>
        <w:t>A redução de peso corporal é uma recomendação primária para o combate da hipertensão arterial</w:t>
      </w:r>
      <w:r>
        <w:rPr>
          <w:rFonts w:ascii="Times New Roman" w:hAnsi="Times New Roman" w:cs="Times New Roman"/>
          <w:sz w:val="24"/>
          <w:szCs w:val="24"/>
        </w:rPr>
        <w:t>, sendo assim, todos os portadores de hipertensão arterial devem ser direcionados a programas de saúde que versam promover o emagrecimento e redução de medidas corporais.</w:t>
      </w:r>
    </w:p>
    <w:p w14:paraId="5328A0C1" w14:textId="77777777" w:rsidR="00305291" w:rsidRDefault="00305291" w:rsidP="0030529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Por fim, o último tratamento não medicamentoso da hipertensão arterial é a adoção de uma dieta com elementos balanceados. No âmbito da dieta balanceada, algumas recomendações e restrições alimentares devem ser seguidas, quais sejam: </w:t>
      </w:r>
    </w:p>
    <w:p w14:paraId="58ABDCCF" w14:textId="77777777" w:rsidR="0026322E" w:rsidRDefault="0026322E" w:rsidP="0026322E">
      <w:pPr>
        <w:spacing w:after="0" w:line="240" w:lineRule="auto"/>
        <w:ind w:firstLine="1134"/>
        <w:jc w:val="both"/>
        <w:rPr>
          <w:rFonts w:ascii="Times New Roman" w:hAnsi="Times New Roman" w:cs="Times New Roman"/>
          <w:sz w:val="24"/>
          <w:szCs w:val="24"/>
        </w:rPr>
      </w:pPr>
    </w:p>
    <w:p w14:paraId="5442E317" w14:textId="77777777" w:rsidR="0026322E" w:rsidRDefault="0026322E" w:rsidP="0026322E">
      <w:pPr>
        <w:spacing w:after="0" w:line="240" w:lineRule="auto"/>
        <w:ind w:left="2268"/>
        <w:jc w:val="both"/>
        <w:rPr>
          <w:rFonts w:ascii="Times New Roman" w:hAnsi="Times New Roman" w:cs="Times New Roman"/>
          <w:sz w:val="20"/>
          <w:szCs w:val="20"/>
        </w:rPr>
      </w:pPr>
      <w:r w:rsidRPr="0026322E">
        <w:rPr>
          <w:rFonts w:ascii="Times New Roman" w:hAnsi="Times New Roman" w:cs="Times New Roman"/>
          <w:sz w:val="20"/>
          <w:szCs w:val="20"/>
        </w:rPr>
        <w:t xml:space="preserve">- </w:t>
      </w:r>
      <w:r w:rsidR="00305291" w:rsidRPr="0026322E">
        <w:rPr>
          <w:rFonts w:ascii="Times New Roman" w:hAnsi="Times New Roman" w:cs="Times New Roman"/>
          <w:sz w:val="20"/>
          <w:szCs w:val="20"/>
        </w:rPr>
        <w:t xml:space="preserve">Respeitar dieta hipocalórica balanceada, evitando o </w:t>
      </w:r>
      <w:r w:rsidRPr="0026322E">
        <w:rPr>
          <w:rFonts w:ascii="Times New Roman" w:hAnsi="Times New Roman" w:cs="Times New Roman"/>
          <w:sz w:val="20"/>
          <w:szCs w:val="20"/>
        </w:rPr>
        <w:t>jejum ou as dietas "milagrosas"</w:t>
      </w:r>
    </w:p>
    <w:p w14:paraId="250EC6CB" w14:textId="77777777" w:rsidR="00305291" w:rsidRPr="0026322E" w:rsidRDefault="00305291" w:rsidP="0026322E">
      <w:pPr>
        <w:spacing w:after="0" w:line="240" w:lineRule="auto"/>
        <w:ind w:left="2268"/>
        <w:jc w:val="both"/>
        <w:rPr>
          <w:rFonts w:ascii="Times New Roman" w:hAnsi="Times New Roman" w:cs="Times New Roman"/>
          <w:sz w:val="20"/>
          <w:szCs w:val="20"/>
        </w:rPr>
      </w:pPr>
      <w:r w:rsidRPr="0026322E">
        <w:rPr>
          <w:rFonts w:ascii="Times New Roman" w:hAnsi="Times New Roman" w:cs="Times New Roman"/>
          <w:sz w:val="20"/>
          <w:szCs w:val="20"/>
        </w:rPr>
        <w:t>- Manter o consumo diário de colesterol inferior a 300 mg (o consumo de gorduras saturadas não deve ultrapassar 10% do total de gorduras ingeridas)</w:t>
      </w:r>
    </w:p>
    <w:p w14:paraId="42ED20A1" w14:textId="77777777" w:rsidR="00305291" w:rsidRPr="0026322E" w:rsidRDefault="00305291" w:rsidP="0026322E">
      <w:pPr>
        <w:spacing w:after="0" w:line="240" w:lineRule="auto"/>
        <w:ind w:left="2268"/>
        <w:jc w:val="both"/>
        <w:rPr>
          <w:rFonts w:ascii="Times New Roman" w:hAnsi="Times New Roman" w:cs="Times New Roman"/>
          <w:sz w:val="20"/>
          <w:szCs w:val="20"/>
        </w:rPr>
      </w:pPr>
      <w:r w:rsidRPr="0026322E">
        <w:rPr>
          <w:rFonts w:ascii="Times New Roman" w:hAnsi="Times New Roman" w:cs="Times New Roman"/>
          <w:sz w:val="20"/>
          <w:szCs w:val="20"/>
        </w:rPr>
        <w:t xml:space="preserve">- Substituir gorduras animais por óleos vegetais (mono e </w:t>
      </w:r>
      <w:proofErr w:type="spellStart"/>
      <w:r w:rsidRPr="0026322E">
        <w:rPr>
          <w:rFonts w:ascii="Times New Roman" w:hAnsi="Times New Roman" w:cs="Times New Roman"/>
          <w:sz w:val="20"/>
          <w:szCs w:val="20"/>
        </w:rPr>
        <w:t>poliinsaturados</w:t>
      </w:r>
      <w:proofErr w:type="spellEnd"/>
      <w:r w:rsidRPr="0026322E">
        <w:rPr>
          <w:rFonts w:ascii="Times New Roman" w:hAnsi="Times New Roman" w:cs="Times New Roman"/>
          <w:sz w:val="20"/>
          <w:szCs w:val="20"/>
        </w:rPr>
        <w:t>)</w:t>
      </w:r>
    </w:p>
    <w:p w14:paraId="1E0993E3" w14:textId="77777777" w:rsidR="00305291" w:rsidRPr="0026322E" w:rsidRDefault="00305291" w:rsidP="0026322E">
      <w:pPr>
        <w:spacing w:after="0" w:line="240" w:lineRule="auto"/>
        <w:ind w:left="2268"/>
        <w:jc w:val="both"/>
        <w:rPr>
          <w:rFonts w:ascii="Times New Roman" w:hAnsi="Times New Roman" w:cs="Times New Roman"/>
          <w:sz w:val="20"/>
          <w:szCs w:val="20"/>
        </w:rPr>
      </w:pPr>
      <w:r w:rsidRPr="0026322E">
        <w:rPr>
          <w:rFonts w:ascii="Times New Roman" w:hAnsi="Times New Roman" w:cs="Times New Roman"/>
          <w:sz w:val="20"/>
          <w:szCs w:val="20"/>
        </w:rPr>
        <w:t>- Reduzir o consumo de sal a menos de 6 g/dia (1 colher de chá)</w:t>
      </w:r>
    </w:p>
    <w:p w14:paraId="707B254F" w14:textId="77777777" w:rsidR="00305291" w:rsidRPr="0026322E" w:rsidRDefault="00305291" w:rsidP="0026322E">
      <w:pPr>
        <w:spacing w:after="0" w:line="240" w:lineRule="auto"/>
        <w:ind w:left="2268"/>
        <w:jc w:val="both"/>
        <w:rPr>
          <w:rFonts w:ascii="Times New Roman" w:hAnsi="Times New Roman" w:cs="Times New Roman"/>
          <w:sz w:val="20"/>
          <w:szCs w:val="20"/>
        </w:rPr>
      </w:pPr>
      <w:r w:rsidRPr="0026322E">
        <w:rPr>
          <w:rFonts w:ascii="Times New Roman" w:hAnsi="Times New Roman" w:cs="Times New Roman"/>
          <w:sz w:val="20"/>
          <w:szCs w:val="20"/>
        </w:rPr>
        <w:t>- Evitar açúcar e doces</w:t>
      </w:r>
    </w:p>
    <w:p w14:paraId="3F532A3B" w14:textId="77777777" w:rsidR="00305291" w:rsidRPr="0026322E" w:rsidRDefault="00305291" w:rsidP="0026322E">
      <w:pPr>
        <w:spacing w:after="0" w:line="240" w:lineRule="auto"/>
        <w:ind w:left="2268"/>
        <w:jc w:val="both"/>
        <w:rPr>
          <w:rFonts w:ascii="Times New Roman" w:hAnsi="Times New Roman" w:cs="Times New Roman"/>
          <w:sz w:val="20"/>
          <w:szCs w:val="20"/>
        </w:rPr>
      </w:pPr>
      <w:r w:rsidRPr="0026322E">
        <w:rPr>
          <w:rFonts w:ascii="Times New Roman" w:hAnsi="Times New Roman" w:cs="Times New Roman"/>
          <w:sz w:val="20"/>
          <w:szCs w:val="20"/>
        </w:rPr>
        <w:t>- Preferir ervas, especiarias e limão para temperar os alimentos</w:t>
      </w:r>
    </w:p>
    <w:p w14:paraId="7487EDE0" w14:textId="77777777" w:rsidR="00305291" w:rsidRPr="0026322E" w:rsidRDefault="00305291" w:rsidP="0026322E">
      <w:pPr>
        <w:spacing w:after="0" w:line="240" w:lineRule="auto"/>
        <w:ind w:left="2268"/>
        <w:jc w:val="both"/>
        <w:rPr>
          <w:rFonts w:ascii="Times New Roman" w:hAnsi="Times New Roman" w:cs="Times New Roman"/>
          <w:sz w:val="20"/>
          <w:szCs w:val="20"/>
        </w:rPr>
      </w:pPr>
      <w:r w:rsidRPr="0026322E">
        <w:rPr>
          <w:rFonts w:ascii="Times New Roman" w:hAnsi="Times New Roman" w:cs="Times New Roman"/>
          <w:sz w:val="20"/>
          <w:szCs w:val="20"/>
        </w:rPr>
        <w:t xml:space="preserve">- Ingerir alimentos cozidos, assados, </w:t>
      </w:r>
      <w:proofErr w:type="gramStart"/>
      <w:r w:rsidRPr="0026322E">
        <w:rPr>
          <w:rFonts w:ascii="Times New Roman" w:hAnsi="Times New Roman" w:cs="Times New Roman"/>
          <w:sz w:val="20"/>
          <w:szCs w:val="20"/>
        </w:rPr>
        <w:t>grelhados, ou refogados</w:t>
      </w:r>
      <w:proofErr w:type="gramEnd"/>
    </w:p>
    <w:p w14:paraId="1DBD9F6A" w14:textId="77777777" w:rsidR="0026322E" w:rsidRDefault="0026322E" w:rsidP="0026322E">
      <w:pPr>
        <w:spacing w:after="0" w:line="240" w:lineRule="auto"/>
        <w:ind w:left="2268"/>
        <w:jc w:val="both"/>
        <w:rPr>
          <w:rFonts w:ascii="Times New Roman" w:hAnsi="Times New Roman" w:cs="Times New Roman"/>
          <w:sz w:val="20"/>
          <w:szCs w:val="20"/>
        </w:rPr>
      </w:pPr>
      <w:r w:rsidRPr="0026322E">
        <w:rPr>
          <w:rFonts w:ascii="Times New Roman" w:hAnsi="Times New Roman" w:cs="Times New Roman"/>
          <w:sz w:val="20"/>
          <w:szCs w:val="20"/>
        </w:rPr>
        <w:t xml:space="preserve">- </w:t>
      </w:r>
      <w:r w:rsidR="00305291" w:rsidRPr="0026322E">
        <w:rPr>
          <w:rFonts w:ascii="Times New Roman" w:hAnsi="Times New Roman" w:cs="Times New Roman"/>
          <w:sz w:val="20"/>
          <w:szCs w:val="20"/>
        </w:rPr>
        <w:t>Utilizar alimentos fonte de fibras (grãos, frutas, cereais integrais, hortaliças e legumes, preferencialmente crus)</w:t>
      </w:r>
      <w:r>
        <w:rPr>
          <w:rFonts w:ascii="Times New Roman" w:hAnsi="Times New Roman" w:cs="Times New Roman"/>
          <w:sz w:val="20"/>
          <w:szCs w:val="20"/>
        </w:rPr>
        <w:t>.  (DEPARTAMENTO DE HIPERTENSÃO ARTERIAL, sp.)</w:t>
      </w:r>
    </w:p>
    <w:p w14:paraId="0E9974DC" w14:textId="77777777" w:rsidR="00305291" w:rsidRDefault="00305291" w:rsidP="0026322E">
      <w:pPr>
        <w:spacing w:after="0" w:line="240" w:lineRule="auto"/>
        <w:jc w:val="both"/>
        <w:rPr>
          <w:rFonts w:ascii="Times New Roman" w:hAnsi="Times New Roman" w:cs="Times New Roman"/>
          <w:sz w:val="20"/>
          <w:szCs w:val="20"/>
        </w:rPr>
      </w:pPr>
    </w:p>
    <w:p w14:paraId="3024DD1C" w14:textId="77777777" w:rsidR="0026322E" w:rsidRDefault="0026322E" w:rsidP="0026322E">
      <w:pPr>
        <w:spacing w:after="0" w:line="360" w:lineRule="auto"/>
        <w:ind w:firstLine="1134"/>
        <w:jc w:val="both"/>
        <w:rPr>
          <w:rFonts w:ascii="Times New Roman" w:hAnsi="Times New Roman" w:cs="Times New Roman"/>
          <w:sz w:val="24"/>
          <w:szCs w:val="24"/>
        </w:rPr>
      </w:pPr>
      <w:r w:rsidRPr="0026322E">
        <w:rPr>
          <w:rFonts w:ascii="Times New Roman" w:hAnsi="Times New Roman" w:cs="Times New Roman"/>
          <w:sz w:val="24"/>
          <w:szCs w:val="24"/>
        </w:rPr>
        <w:t xml:space="preserve">Acima estão elencadas algumas recomendações e restrições alimentares que devem ser </w:t>
      </w:r>
      <w:proofErr w:type="spellStart"/>
      <w:r w:rsidRPr="0026322E">
        <w:rPr>
          <w:rFonts w:ascii="Times New Roman" w:hAnsi="Times New Roman" w:cs="Times New Roman"/>
          <w:sz w:val="24"/>
          <w:szCs w:val="24"/>
        </w:rPr>
        <w:t>se</w:t>
      </w:r>
      <w:proofErr w:type="spellEnd"/>
      <w:r>
        <w:rPr>
          <w:rFonts w:ascii="Times New Roman" w:hAnsi="Times New Roman" w:cs="Times New Roman"/>
          <w:sz w:val="24"/>
          <w:szCs w:val="24"/>
        </w:rPr>
        <w:t xml:space="preserve"> seguidas para se manter uma dieta balanceada e rica em nutrientes saudáveis. Dentre as recomendações, pode-se citar, o consumo de alimentos cozidos, assados, grelhados ou refogados, reduzindo o consumo de gordura e ganho de pressão arterial.</w:t>
      </w:r>
      <w:r w:rsidR="009E1580">
        <w:rPr>
          <w:rFonts w:ascii="Times New Roman" w:hAnsi="Times New Roman" w:cs="Times New Roman"/>
          <w:sz w:val="24"/>
          <w:szCs w:val="24"/>
        </w:rPr>
        <w:t xml:space="preserve"> Sendo assim, uma dieta balanceada é um dos principais tratamentos para se manter a pressão arterial de forma controlada.</w:t>
      </w:r>
    </w:p>
    <w:p w14:paraId="11435610" w14:textId="77777777" w:rsidR="001A3342" w:rsidRDefault="001A3342" w:rsidP="001A3342">
      <w:pPr>
        <w:spacing w:after="0" w:line="360" w:lineRule="auto"/>
        <w:jc w:val="both"/>
        <w:rPr>
          <w:rFonts w:ascii="Times New Roman" w:hAnsi="Times New Roman" w:cs="Times New Roman"/>
          <w:sz w:val="24"/>
          <w:szCs w:val="24"/>
        </w:rPr>
      </w:pPr>
    </w:p>
    <w:p w14:paraId="5F4963F3" w14:textId="77777777" w:rsidR="001A3342" w:rsidRDefault="001A3342" w:rsidP="001A3342">
      <w:pPr>
        <w:spacing w:after="0" w:line="360" w:lineRule="auto"/>
        <w:jc w:val="both"/>
        <w:rPr>
          <w:rFonts w:ascii="Times New Roman" w:hAnsi="Times New Roman" w:cs="Times New Roman"/>
          <w:sz w:val="24"/>
          <w:szCs w:val="24"/>
        </w:rPr>
      </w:pPr>
    </w:p>
    <w:p w14:paraId="1D8C4DB3" w14:textId="77777777" w:rsidR="001A3342" w:rsidRDefault="001A3342" w:rsidP="001A3342">
      <w:pPr>
        <w:spacing w:after="0" w:line="360" w:lineRule="auto"/>
        <w:jc w:val="both"/>
        <w:rPr>
          <w:rFonts w:ascii="Times New Roman" w:hAnsi="Times New Roman" w:cs="Times New Roman"/>
          <w:sz w:val="24"/>
          <w:szCs w:val="24"/>
        </w:rPr>
      </w:pPr>
    </w:p>
    <w:p w14:paraId="2A8D9F80" w14:textId="77777777" w:rsidR="001A3342" w:rsidRDefault="001A3342" w:rsidP="001A3342">
      <w:pPr>
        <w:spacing w:after="0" w:line="360" w:lineRule="auto"/>
        <w:jc w:val="both"/>
        <w:rPr>
          <w:rFonts w:ascii="Times New Roman" w:hAnsi="Times New Roman" w:cs="Times New Roman"/>
          <w:sz w:val="24"/>
          <w:szCs w:val="24"/>
        </w:rPr>
      </w:pPr>
    </w:p>
    <w:p w14:paraId="162CB251" w14:textId="77777777" w:rsidR="001A3342" w:rsidRDefault="001A3342" w:rsidP="001A3342">
      <w:pPr>
        <w:spacing w:after="0" w:line="360" w:lineRule="auto"/>
        <w:jc w:val="both"/>
        <w:rPr>
          <w:rFonts w:ascii="Times New Roman" w:hAnsi="Times New Roman" w:cs="Times New Roman"/>
          <w:sz w:val="24"/>
          <w:szCs w:val="24"/>
        </w:rPr>
      </w:pPr>
    </w:p>
    <w:p w14:paraId="4BC18579" w14:textId="77777777" w:rsidR="001A3342" w:rsidRDefault="001A3342" w:rsidP="001A3342">
      <w:pPr>
        <w:spacing w:after="0" w:line="360" w:lineRule="auto"/>
        <w:jc w:val="both"/>
        <w:rPr>
          <w:rFonts w:ascii="Times New Roman" w:hAnsi="Times New Roman" w:cs="Times New Roman"/>
          <w:sz w:val="24"/>
          <w:szCs w:val="24"/>
        </w:rPr>
      </w:pPr>
    </w:p>
    <w:p w14:paraId="5A2A47B3" w14:textId="77777777" w:rsidR="001A3342" w:rsidRDefault="001A3342" w:rsidP="001A3342">
      <w:pPr>
        <w:spacing w:after="0" w:line="360" w:lineRule="auto"/>
        <w:jc w:val="both"/>
        <w:rPr>
          <w:rFonts w:ascii="Times New Roman" w:hAnsi="Times New Roman" w:cs="Times New Roman"/>
          <w:sz w:val="24"/>
          <w:szCs w:val="24"/>
        </w:rPr>
      </w:pPr>
    </w:p>
    <w:p w14:paraId="230D8894" w14:textId="77777777" w:rsidR="001A3342" w:rsidRDefault="001A3342" w:rsidP="001A3342">
      <w:pPr>
        <w:spacing w:after="0" w:line="360" w:lineRule="auto"/>
        <w:jc w:val="both"/>
        <w:rPr>
          <w:rFonts w:ascii="Times New Roman" w:hAnsi="Times New Roman" w:cs="Times New Roman"/>
          <w:sz w:val="24"/>
          <w:szCs w:val="24"/>
        </w:rPr>
      </w:pPr>
    </w:p>
    <w:p w14:paraId="593D547B" w14:textId="77777777" w:rsidR="001A3342" w:rsidRDefault="001A3342" w:rsidP="001A3342">
      <w:pPr>
        <w:spacing w:after="0" w:line="360" w:lineRule="auto"/>
        <w:jc w:val="both"/>
        <w:rPr>
          <w:rFonts w:ascii="Times New Roman" w:hAnsi="Times New Roman" w:cs="Times New Roman"/>
          <w:sz w:val="24"/>
          <w:szCs w:val="24"/>
        </w:rPr>
      </w:pPr>
    </w:p>
    <w:p w14:paraId="20DECDCC" w14:textId="77777777" w:rsidR="001A3342" w:rsidRDefault="001A3342" w:rsidP="001A3342">
      <w:pPr>
        <w:spacing w:after="0" w:line="360" w:lineRule="auto"/>
        <w:jc w:val="both"/>
        <w:rPr>
          <w:rFonts w:ascii="Times New Roman" w:hAnsi="Times New Roman" w:cs="Times New Roman"/>
          <w:sz w:val="24"/>
          <w:szCs w:val="24"/>
        </w:rPr>
      </w:pPr>
    </w:p>
    <w:p w14:paraId="1E89E028" w14:textId="77777777" w:rsidR="001A3342" w:rsidRDefault="001A3342" w:rsidP="001A3342">
      <w:pPr>
        <w:spacing w:after="0" w:line="360" w:lineRule="auto"/>
        <w:jc w:val="both"/>
        <w:rPr>
          <w:rFonts w:ascii="Times New Roman" w:hAnsi="Times New Roman" w:cs="Times New Roman"/>
          <w:sz w:val="24"/>
          <w:szCs w:val="24"/>
        </w:rPr>
      </w:pPr>
    </w:p>
    <w:p w14:paraId="2A69183A" w14:textId="77777777" w:rsidR="001A3342" w:rsidRDefault="001A3342" w:rsidP="001A3342">
      <w:pPr>
        <w:spacing w:after="0" w:line="360" w:lineRule="auto"/>
        <w:jc w:val="both"/>
        <w:rPr>
          <w:rFonts w:ascii="Times New Roman" w:hAnsi="Times New Roman" w:cs="Times New Roman"/>
          <w:sz w:val="24"/>
          <w:szCs w:val="24"/>
        </w:rPr>
      </w:pPr>
    </w:p>
    <w:p w14:paraId="1CD33DAB" w14:textId="77777777" w:rsidR="001A3342" w:rsidRDefault="001A3342" w:rsidP="001A3342">
      <w:pPr>
        <w:spacing w:after="0" w:line="360" w:lineRule="auto"/>
        <w:jc w:val="both"/>
        <w:rPr>
          <w:rFonts w:ascii="Times New Roman" w:hAnsi="Times New Roman" w:cs="Times New Roman"/>
          <w:sz w:val="24"/>
          <w:szCs w:val="24"/>
        </w:rPr>
      </w:pPr>
    </w:p>
    <w:p w14:paraId="6EF17F5E" w14:textId="77777777" w:rsidR="001A3342" w:rsidRDefault="001A3342" w:rsidP="001A3342">
      <w:pPr>
        <w:spacing w:after="0" w:line="360" w:lineRule="auto"/>
        <w:jc w:val="both"/>
        <w:rPr>
          <w:rFonts w:ascii="Times New Roman" w:hAnsi="Times New Roman" w:cs="Times New Roman"/>
          <w:sz w:val="24"/>
          <w:szCs w:val="24"/>
        </w:rPr>
      </w:pPr>
    </w:p>
    <w:p w14:paraId="41B02678" w14:textId="77777777" w:rsidR="00325F7D" w:rsidRDefault="00325F7D" w:rsidP="001A3342">
      <w:pPr>
        <w:spacing w:after="0" w:line="360" w:lineRule="auto"/>
        <w:jc w:val="both"/>
        <w:rPr>
          <w:rFonts w:ascii="Times New Roman" w:hAnsi="Times New Roman" w:cs="Times New Roman"/>
          <w:sz w:val="24"/>
          <w:szCs w:val="24"/>
        </w:rPr>
      </w:pPr>
    </w:p>
    <w:p w14:paraId="1DC0A409" w14:textId="77777777" w:rsidR="00325F7D" w:rsidRDefault="00325F7D" w:rsidP="001A3342">
      <w:pPr>
        <w:spacing w:after="0" w:line="360" w:lineRule="auto"/>
        <w:jc w:val="both"/>
        <w:rPr>
          <w:rFonts w:ascii="Times New Roman" w:hAnsi="Times New Roman" w:cs="Times New Roman"/>
          <w:sz w:val="24"/>
          <w:szCs w:val="24"/>
        </w:rPr>
      </w:pPr>
    </w:p>
    <w:p w14:paraId="0261A9F7" w14:textId="77777777" w:rsidR="001A3342" w:rsidRDefault="001A3342" w:rsidP="001A3342">
      <w:pPr>
        <w:spacing w:after="0" w:line="360" w:lineRule="auto"/>
        <w:jc w:val="both"/>
        <w:rPr>
          <w:rFonts w:ascii="Times New Roman" w:hAnsi="Times New Roman" w:cs="Times New Roman"/>
          <w:sz w:val="24"/>
          <w:szCs w:val="24"/>
        </w:rPr>
      </w:pPr>
    </w:p>
    <w:p w14:paraId="77C22126" w14:textId="77777777" w:rsidR="001A3342" w:rsidRDefault="001A3342" w:rsidP="001A3342">
      <w:pPr>
        <w:jc w:val="center"/>
        <w:rPr>
          <w:rFonts w:ascii="Times New Roman" w:hAnsi="Times New Roman" w:cs="Times New Roman"/>
          <w:b/>
          <w:sz w:val="24"/>
        </w:rPr>
      </w:pPr>
      <w:r w:rsidRPr="00287FD4">
        <w:rPr>
          <w:rFonts w:ascii="Times New Roman" w:hAnsi="Times New Roman" w:cs="Times New Roman"/>
          <w:b/>
          <w:sz w:val="24"/>
        </w:rPr>
        <w:lastRenderedPageBreak/>
        <w:t xml:space="preserve">3. MUSCULAÇÃO: </w:t>
      </w:r>
      <w:r>
        <w:rPr>
          <w:rFonts w:ascii="Times New Roman" w:hAnsi="Times New Roman" w:cs="Times New Roman"/>
          <w:b/>
          <w:sz w:val="24"/>
        </w:rPr>
        <w:t>EQUIPAMENTOS, OBJETIVOS E MÉTODOS DE TREINAMENTO</w:t>
      </w:r>
    </w:p>
    <w:p w14:paraId="6D7EA664" w14:textId="77777777" w:rsidR="001A3342" w:rsidRDefault="001A3342" w:rsidP="001A3342">
      <w:pPr>
        <w:rPr>
          <w:rFonts w:ascii="Times New Roman" w:hAnsi="Times New Roman" w:cs="Times New Roman"/>
          <w:b/>
          <w:sz w:val="24"/>
        </w:rPr>
      </w:pPr>
    </w:p>
    <w:p w14:paraId="2EC2375A" w14:textId="77777777" w:rsidR="001A3342" w:rsidRDefault="001A3342" w:rsidP="001A3342">
      <w:pPr>
        <w:spacing w:after="0" w:line="360" w:lineRule="auto"/>
        <w:ind w:firstLine="1134"/>
        <w:jc w:val="both"/>
        <w:rPr>
          <w:rFonts w:ascii="Times New Roman" w:hAnsi="Times New Roman" w:cs="Times New Roman"/>
          <w:sz w:val="24"/>
        </w:rPr>
      </w:pPr>
      <w:r w:rsidRPr="005C7158">
        <w:rPr>
          <w:rFonts w:ascii="Times New Roman" w:hAnsi="Times New Roman" w:cs="Times New Roman"/>
          <w:sz w:val="24"/>
        </w:rPr>
        <w:t xml:space="preserve">A musculação corresponde a uma espécie de </w:t>
      </w:r>
      <w:r>
        <w:rPr>
          <w:rFonts w:ascii="Times New Roman" w:hAnsi="Times New Roman" w:cs="Times New Roman"/>
          <w:sz w:val="24"/>
        </w:rPr>
        <w:t>atividade física</w:t>
      </w:r>
      <w:r w:rsidRPr="005C7158">
        <w:rPr>
          <w:rFonts w:ascii="Times New Roman" w:hAnsi="Times New Roman" w:cs="Times New Roman"/>
          <w:sz w:val="24"/>
        </w:rPr>
        <w:t xml:space="preserve"> que utiliza de equipamentos, com diversas cargas e amplitudes. A mus</w:t>
      </w:r>
      <w:r>
        <w:rPr>
          <w:rFonts w:ascii="Times New Roman" w:hAnsi="Times New Roman" w:cs="Times New Roman"/>
          <w:sz w:val="24"/>
        </w:rPr>
        <w:t>culação pode ser praticada com diversos objetivos, tais como: perca de gordura localizada, aumento da força, melhora na qualidade de vida, melhorar a postura e a resistência do sistema imunológico. Desta forma, serão ilustrados os principais aparelhos e equipamentos utilizados, principais objetivos da modalidade e os principais métodos de treinamento da musculação.</w:t>
      </w:r>
    </w:p>
    <w:p w14:paraId="6BD23642" w14:textId="77777777" w:rsidR="001A3342" w:rsidRDefault="001A3342" w:rsidP="001A3342">
      <w:pPr>
        <w:spacing w:after="0" w:line="360" w:lineRule="auto"/>
        <w:jc w:val="both"/>
        <w:rPr>
          <w:rFonts w:ascii="Times New Roman" w:hAnsi="Times New Roman" w:cs="Times New Roman"/>
          <w:sz w:val="24"/>
        </w:rPr>
      </w:pPr>
    </w:p>
    <w:p w14:paraId="7A787583" w14:textId="77777777" w:rsidR="005D344E" w:rsidRDefault="005D344E" w:rsidP="001A3342">
      <w:pPr>
        <w:spacing w:after="0" w:line="360" w:lineRule="auto"/>
        <w:jc w:val="both"/>
        <w:rPr>
          <w:rFonts w:ascii="Times New Roman" w:hAnsi="Times New Roman" w:cs="Times New Roman"/>
          <w:b/>
          <w:sz w:val="24"/>
        </w:rPr>
      </w:pPr>
      <w:r>
        <w:rPr>
          <w:rFonts w:ascii="Times New Roman" w:hAnsi="Times New Roman" w:cs="Times New Roman"/>
          <w:b/>
          <w:sz w:val="24"/>
        </w:rPr>
        <w:t>3.1 Objetivos da musculação</w:t>
      </w:r>
    </w:p>
    <w:p w14:paraId="7A412663" w14:textId="77777777" w:rsidR="005D344E" w:rsidRDefault="005D344E" w:rsidP="005D344E">
      <w:pPr>
        <w:spacing w:after="0" w:line="240" w:lineRule="auto"/>
        <w:jc w:val="both"/>
        <w:rPr>
          <w:rFonts w:ascii="Times New Roman" w:hAnsi="Times New Roman" w:cs="Times New Roman"/>
          <w:b/>
          <w:sz w:val="24"/>
        </w:rPr>
      </w:pPr>
    </w:p>
    <w:p w14:paraId="306A9149" w14:textId="77777777" w:rsidR="005D344E" w:rsidRDefault="005D344E" w:rsidP="005D344E">
      <w:pPr>
        <w:spacing w:after="0" w:line="360" w:lineRule="auto"/>
        <w:ind w:firstLine="1134"/>
        <w:jc w:val="both"/>
        <w:rPr>
          <w:rFonts w:ascii="Times New Roman" w:hAnsi="Times New Roman" w:cs="Times New Roman"/>
          <w:sz w:val="24"/>
        </w:rPr>
      </w:pPr>
      <w:r w:rsidRPr="005D344E">
        <w:rPr>
          <w:rFonts w:ascii="Times New Roman" w:hAnsi="Times New Roman" w:cs="Times New Roman"/>
          <w:sz w:val="24"/>
        </w:rPr>
        <w:t xml:space="preserve">A musculação é uma modalidade que pode ser adotada como atividade física diária para alcançar as mais diversas finalidades. </w:t>
      </w:r>
      <w:r>
        <w:rPr>
          <w:rFonts w:ascii="Times New Roman" w:hAnsi="Times New Roman" w:cs="Times New Roman"/>
          <w:sz w:val="24"/>
        </w:rPr>
        <w:t xml:space="preserve"> Os praticantes de musculação buscam entre outras finalidades a seguinte: melhora na saúde, estética, satisfação pessoal, condicionamento físico e, também, o lazer. (SANTOS, 2016, p.10)</w:t>
      </w:r>
    </w:p>
    <w:p w14:paraId="035477F6" w14:textId="77777777" w:rsidR="001F31A0" w:rsidRDefault="001F31A0" w:rsidP="005D344E">
      <w:pPr>
        <w:spacing w:after="0" w:line="360" w:lineRule="auto"/>
        <w:ind w:firstLine="1134"/>
        <w:jc w:val="both"/>
        <w:rPr>
          <w:rFonts w:ascii="Times New Roman" w:hAnsi="Times New Roman" w:cs="Times New Roman"/>
          <w:sz w:val="24"/>
        </w:rPr>
      </w:pPr>
      <w:r>
        <w:rPr>
          <w:rFonts w:ascii="Times New Roman" w:hAnsi="Times New Roman" w:cs="Times New Roman"/>
          <w:sz w:val="24"/>
        </w:rPr>
        <w:t>Diferentes estudos qualitativos e estatísticos</w:t>
      </w:r>
      <w:r w:rsidR="004F6010">
        <w:rPr>
          <w:rFonts w:ascii="Times New Roman" w:hAnsi="Times New Roman" w:cs="Times New Roman"/>
          <w:sz w:val="24"/>
        </w:rPr>
        <w:t xml:space="preserve"> da Universidade Federal de Goiás apuraram:</w:t>
      </w:r>
    </w:p>
    <w:p w14:paraId="5A8AD50F" w14:textId="77777777" w:rsidR="004F6010" w:rsidRDefault="004F6010" w:rsidP="004F6010">
      <w:pPr>
        <w:spacing w:after="0" w:line="240" w:lineRule="auto"/>
        <w:ind w:firstLine="1134"/>
        <w:jc w:val="both"/>
        <w:rPr>
          <w:rFonts w:ascii="Times New Roman" w:hAnsi="Times New Roman" w:cs="Times New Roman"/>
          <w:sz w:val="24"/>
        </w:rPr>
      </w:pPr>
    </w:p>
    <w:p w14:paraId="1B1C7F3D" w14:textId="77777777" w:rsidR="004F6010" w:rsidRDefault="004F6010" w:rsidP="004F6010">
      <w:pPr>
        <w:spacing w:after="0" w:line="240" w:lineRule="auto"/>
        <w:ind w:left="2268"/>
        <w:jc w:val="both"/>
        <w:rPr>
          <w:rFonts w:ascii="Times New Roman" w:hAnsi="Times New Roman" w:cs="Times New Roman"/>
          <w:sz w:val="20"/>
          <w:szCs w:val="20"/>
        </w:rPr>
      </w:pPr>
      <w:r w:rsidRPr="004F6010">
        <w:rPr>
          <w:rFonts w:ascii="Times New Roman" w:hAnsi="Times New Roman" w:cs="Times New Roman"/>
          <w:sz w:val="20"/>
          <w:szCs w:val="20"/>
        </w:rPr>
        <w:t>Os resultados do presente estudo indicam que grande parte dos praticantes de musculação pesquisados praticava atividade física com o objetivo de melhorar a saúde, independentemente do porte da academia. Assim, deixaram evidente uma preocupação com a aquisição e a manutenção de uma boa saúde.</w:t>
      </w:r>
      <w:r>
        <w:rPr>
          <w:rFonts w:ascii="Times New Roman" w:hAnsi="Times New Roman" w:cs="Times New Roman"/>
          <w:sz w:val="20"/>
          <w:szCs w:val="20"/>
        </w:rPr>
        <w:t xml:space="preserve"> (VIANA; MORAIS; </w:t>
      </w:r>
      <w:r w:rsidRPr="004F6010">
        <w:rPr>
          <w:rFonts w:ascii="Times New Roman" w:hAnsi="Times New Roman" w:cs="Times New Roman"/>
          <w:i/>
          <w:sz w:val="20"/>
          <w:szCs w:val="20"/>
        </w:rPr>
        <w:t>et al</w:t>
      </w:r>
      <w:r>
        <w:rPr>
          <w:rFonts w:ascii="Times New Roman" w:hAnsi="Times New Roman" w:cs="Times New Roman"/>
          <w:sz w:val="20"/>
          <w:szCs w:val="20"/>
        </w:rPr>
        <w:t>, 2017)</w:t>
      </w:r>
    </w:p>
    <w:p w14:paraId="2F4A0906" w14:textId="77777777" w:rsidR="004F6010" w:rsidRDefault="004F6010" w:rsidP="004F6010">
      <w:pPr>
        <w:spacing w:after="0" w:line="240" w:lineRule="auto"/>
        <w:ind w:left="2268"/>
        <w:jc w:val="both"/>
        <w:rPr>
          <w:rFonts w:ascii="Times New Roman" w:hAnsi="Times New Roman" w:cs="Times New Roman"/>
          <w:sz w:val="20"/>
          <w:szCs w:val="20"/>
        </w:rPr>
      </w:pPr>
    </w:p>
    <w:p w14:paraId="4648F80E" w14:textId="77777777" w:rsidR="004F6010" w:rsidRDefault="004F6010" w:rsidP="004F6010">
      <w:pPr>
        <w:spacing w:after="0" w:line="360" w:lineRule="auto"/>
        <w:ind w:firstLine="1134"/>
        <w:jc w:val="both"/>
        <w:rPr>
          <w:rFonts w:ascii="Times New Roman" w:hAnsi="Times New Roman" w:cs="Times New Roman"/>
          <w:sz w:val="24"/>
        </w:rPr>
      </w:pPr>
      <w:r w:rsidRPr="004F6010">
        <w:rPr>
          <w:rFonts w:ascii="Times New Roman" w:hAnsi="Times New Roman" w:cs="Times New Roman"/>
          <w:sz w:val="24"/>
        </w:rPr>
        <w:t>O estudo da Universidade Federal de Goiás chegou à conclusão que a maioria dos praticantes da modalidade a</w:t>
      </w:r>
      <w:r w:rsidR="00534136">
        <w:rPr>
          <w:rFonts w:ascii="Times New Roman" w:hAnsi="Times New Roman" w:cs="Times New Roman"/>
          <w:sz w:val="24"/>
        </w:rPr>
        <w:t xml:space="preserve"> optam</w:t>
      </w:r>
      <w:r w:rsidRPr="004F6010">
        <w:rPr>
          <w:rFonts w:ascii="Times New Roman" w:hAnsi="Times New Roman" w:cs="Times New Roman"/>
          <w:sz w:val="24"/>
        </w:rPr>
        <w:t xml:space="preserve"> com o intuito precípuo de </w:t>
      </w:r>
      <w:r>
        <w:rPr>
          <w:rFonts w:ascii="Times New Roman" w:hAnsi="Times New Roman" w:cs="Times New Roman"/>
          <w:sz w:val="24"/>
        </w:rPr>
        <w:t xml:space="preserve">melhorar a saúde. O grupo de estudiosos compreendeu também que os praticantes pouco importam com o tamanho da academia, desde que estejam contribuindo para a manutenção de uma vida considerada como saudável. </w:t>
      </w:r>
    </w:p>
    <w:p w14:paraId="786118DC" w14:textId="77777777" w:rsidR="00A93088" w:rsidRDefault="00A93088" w:rsidP="004F6010">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Sendo assim, compreende-se </w:t>
      </w:r>
      <w:r w:rsidR="00872547">
        <w:rPr>
          <w:rFonts w:ascii="Times New Roman" w:hAnsi="Times New Roman" w:cs="Times New Roman"/>
          <w:sz w:val="24"/>
        </w:rPr>
        <w:t xml:space="preserve">que a musculação é a modalidade em que os seus praticantes podem buscar diversas finalidades, dentre essas finalidades estão a perca de peso, melhora de saúde, ganho de força e potência e aumento da </w:t>
      </w:r>
      <w:proofErr w:type="spellStart"/>
      <w:r w:rsidR="00872547">
        <w:rPr>
          <w:rFonts w:ascii="Times New Roman" w:hAnsi="Times New Roman" w:cs="Times New Roman"/>
          <w:sz w:val="24"/>
        </w:rPr>
        <w:t>hipetrofia</w:t>
      </w:r>
      <w:proofErr w:type="spellEnd"/>
      <w:r w:rsidR="00872547">
        <w:rPr>
          <w:rFonts w:ascii="Times New Roman" w:hAnsi="Times New Roman" w:cs="Times New Roman"/>
          <w:sz w:val="24"/>
        </w:rPr>
        <w:t xml:space="preserve"> muscular. As pessoas que buscam melhor qualidade de vida encontram na musculação uma forma de melhorar e regular o sono, promover maior disciplina, entre outros.</w:t>
      </w:r>
    </w:p>
    <w:p w14:paraId="40039FB7" w14:textId="77777777" w:rsidR="00534136" w:rsidRDefault="00534136" w:rsidP="004F6010">
      <w:pPr>
        <w:spacing w:after="0" w:line="360" w:lineRule="auto"/>
        <w:ind w:firstLine="1134"/>
        <w:jc w:val="both"/>
        <w:rPr>
          <w:rFonts w:ascii="Times New Roman" w:hAnsi="Times New Roman" w:cs="Times New Roman"/>
          <w:sz w:val="24"/>
        </w:rPr>
      </w:pPr>
    </w:p>
    <w:p w14:paraId="6613099E" w14:textId="77777777" w:rsidR="00872547" w:rsidRPr="004F6010" w:rsidRDefault="00872547" w:rsidP="004F6010">
      <w:pPr>
        <w:spacing w:after="0" w:line="360" w:lineRule="auto"/>
        <w:ind w:firstLine="1134"/>
        <w:jc w:val="both"/>
        <w:rPr>
          <w:rFonts w:ascii="Times New Roman" w:hAnsi="Times New Roman" w:cs="Times New Roman"/>
          <w:sz w:val="24"/>
        </w:rPr>
      </w:pPr>
    </w:p>
    <w:p w14:paraId="0364DFF3" w14:textId="77777777" w:rsidR="001A3342" w:rsidRDefault="005D344E" w:rsidP="001A3342">
      <w:pPr>
        <w:spacing w:after="0" w:line="360" w:lineRule="auto"/>
        <w:jc w:val="both"/>
        <w:rPr>
          <w:rFonts w:ascii="Times New Roman" w:hAnsi="Times New Roman" w:cs="Times New Roman"/>
          <w:b/>
          <w:sz w:val="24"/>
        </w:rPr>
      </w:pPr>
      <w:r>
        <w:rPr>
          <w:rFonts w:ascii="Times New Roman" w:hAnsi="Times New Roman" w:cs="Times New Roman"/>
          <w:b/>
          <w:sz w:val="24"/>
        </w:rPr>
        <w:lastRenderedPageBreak/>
        <w:t>3.2</w:t>
      </w:r>
      <w:r w:rsidR="001A3342" w:rsidRPr="00646568">
        <w:rPr>
          <w:rFonts w:ascii="Times New Roman" w:hAnsi="Times New Roman" w:cs="Times New Roman"/>
          <w:b/>
          <w:sz w:val="24"/>
        </w:rPr>
        <w:t xml:space="preserve"> Aparelhos e equipamentos utilizados</w:t>
      </w:r>
    </w:p>
    <w:p w14:paraId="4FF00FD2" w14:textId="77777777" w:rsidR="001A3342" w:rsidRDefault="001A3342" w:rsidP="001A3342">
      <w:pPr>
        <w:spacing w:after="0" w:line="360" w:lineRule="auto"/>
        <w:jc w:val="both"/>
        <w:rPr>
          <w:rFonts w:ascii="Times New Roman" w:hAnsi="Times New Roman" w:cs="Times New Roman"/>
          <w:b/>
          <w:sz w:val="24"/>
        </w:rPr>
      </w:pPr>
    </w:p>
    <w:p w14:paraId="479BBB03" w14:textId="77777777" w:rsidR="001A3342" w:rsidRDefault="001A3342" w:rsidP="001A3342">
      <w:pPr>
        <w:spacing w:after="0" w:line="360" w:lineRule="auto"/>
        <w:ind w:firstLine="1134"/>
        <w:jc w:val="both"/>
        <w:rPr>
          <w:rFonts w:ascii="Times New Roman" w:hAnsi="Times New Roman" w:cs="Times New Roman"/>
          <w:sz w:val="24"/>
        </w:rPr>
      </w:pPr>
      <w:r w:rsidRPr="00646568">
        <w:rPr>
          <w:rFonts w:ascii="Times New Roman" w:hAnsi="Times New Roman" w:cs="Times New Roman"/>
          <w:sz w:val="24"/>
        </w:rPr>
        <w:t xml:space="preserve">Com o avanço da tecnologia, atualmente, </w:t>
      </w:r>
      <w:r>
        <w:rPr>
          <w:rFonts w:ascii="Times New Roman" w:hAnsi="Times New Roman" w:cs="Times New Roman"/>
          <w:sz w:val="24"/>
        </w:rPr>
        <w:t xml:space="preserve">os praticantes da modalidade </w:t>
      </w:r>
      <w:r w:rsidRPr="00646568">
        <w:rPr>
          <w:rFonts w:ascii="Times New Roman" w:hAnsi="Times New Roman" w:cs="Times New Roman"/>
          <w:sz w:val="24"/>
        </w:rPr>
        <w:t xml:space="preserve">podem contar com modelos aparelhos e equipamentos </w:t>
      </w:r>
      <w:r>
        <w:rPr>
          <w:rFonts w:ascii="Times New Roman" w:hAnsi="Times New Roman" w:cs="Times New Roman"/>
          <w:sz w:val="24"/>
        </w:rPr>
        <w:t xml:space="preserve">de alta qualidade. Esses aparelhos visam atender as necessidades individuais de cada praticante.  De acordo com </w:t>
      </w:r>
      <w:proofErr w:type="spellStart"/>
      <w:r>
        <w:rPr>
          <w:rFonts w:ascii="Times New Roman" w:hAnsi="Times New Roman" w:cs="Times New Roman"/>
          <w:sz w:val="24"/>
        </w:rPr>
        <w:t>Cossenza</w:t>
      </w:r>
      <w:proofErr w:type="spellEnd"/>
      <w:r>
        <w:rPr>
          <w:rFonts w:ascii="Times New Roman" w:hAnsi="Times New Roman" w:cs="Times New Roman"/>
          <w:sz w:val="24"/>
        </w:rPr>
        <w:t xml:space="preserve"> (2001, p. 12), os aparelhos de musculação são classificados em quatro categorias, sendo estas respectivamente: aparelhos com sistemas de raio invariável, aparelhos com polia excêntrica, aparelhos com o uso de um braço de alavanca munido de pesos que pendem livremente e, por fim, os aparelhos utilizados na reabilitação músculo - articular. </w:t>
      </w:r>
    </w:p>
    <w:p w14:paraId="3C62461F" w14:textId="77777777" w:rsidR="001A3342" w:rsidRDefault="001A3342" w:rsidP="001A3342">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 primeira espécie de aparelhos utilizados são os aparelhos com sistemas de raio invariável. Ainda com base na obra do mesmo autor: </w:t>
      </w:r>
    </w:p>
    <w:p w14:paraId="2128D98C" w14:textId="77777777" w:rsidR="001A3342" w:rsidRDefault="001A3342" w:rsidP="001A3342">
      <w:pPr>
        <w:spacing w:after="0" w:line="240" w:lineRule="auto"/>
        <w:ind w:firstLine="1134"/>
        <w:jc w:val="both"/>
        <w:rPr>
          <w:rFonts w:ascii="Times New Roman" w:hAnsi="Times New Roman" w:cs="Times New Roman"/>
          <w:sz w:val="24"/>
        </w:rPr>
      </w:pPr>
    </w:p>
    <w:p w14:paraId="372E91DF" w14:textId="77777777" w:rsidR="001A3342" w:rsidRDefault="001A3342" w:rsidP="001A3342">
      <w:pPr>
        <w:spacing w:after="0" w:line="240" w:lineRule="auto"/>
        <w:ind w:left="2268"/>
        <w:jc w:val="both"/>
        <w:rPr>
          <w:rFonts w:ascii="Times New Roman" w:hAnsi="Times New Roman" w:cs="Times New Roman"/>
          <w:sz w:val="20"/>
          <w:szCs w:val="20"/>
        </w:rPr>
      </w:pPr>
      <w:r w:rsidRPr="002A332C">
        <w:rPr>
          <w:rFonts w:ascii="Times New Roman" w:hAnsi="Times New Roman" w:cs="Times New Roman"/>
          <w:sz w:val="20"/>
          <w:szCs w:val="20"/>
        </w:rPr>
        <w:t xml:space="preserve">Aparelhos com sistemas de polias de raio invariável, como os puxadores, a cadeira de extensão dos joelhos, a cadeira de adução do quadril e outros.   Este tipo de aparelhos, devido ao seu mecanismo, produz resistência dinâmica invariável.  E o tipo de resistência encontrada na maioria dos aparelhos de musculação e permanece inalterada durante toda a trajetória do movimento.  A força muscular </w:t>
      </w:r>
      <w:proofErr w:type="gramStart"/>
      <w:r w:rsidRPr="002A332C">
        <w:rPr>
          <w:rFonts w:ascii="Times New Roman" w:hAnsi="Times New Roman" w:cs="Times New Roman"/>
          <w:sz w:val="20"/>
          <w:szCs w:val="20"/>
        </w:rPr>
        <w:t>obedece  uma</w:t>
      </w:r>
      <w:proofErr w:type="gramEnd"/>
      <w:r w:rsidRPr="002A332C">
        <w:rPr>
          <w:rFonts w:ascii="Times New Roman" w:hAnsi="Times New Roman" w:cs="Times New Roman"/>
          <w:sz w:val="20"/>
          <w:szCs w:val="20"/>
        </w:rPr>
        <w:t xml:space="preserve">  curva  força-ângulo  previsível.  A maior força processa-se num ângulo ótimo, que varia de articulação para articulação.</w:t>
      </w:r>
      <w:r>
        <w:rPr>
          <w:rFonts w:ascii="Times New Roman" w:hAnsi="Times New Roman" w:cs="Times New Roman"/>
          <w:sz w:val="20"/>
          <w:szCs w:val="20"/>
        </w:rPr>
        <w:t xml:space="preserve"> (COSSENZA, 2001, p. 12)</w:t>
      </w:r>
    </w:p>
    <w:p w14:paraId="109EF2D4" w14:textId="77777777" w:rsidR="001A3342" w:rsidRDefault="001A3342" w:rsidP="001A3342">
      <w:pPr>
        <w:spacing w:after="0" w:line="240" w:lineRule="auto"/>
        <w:ind w:left="2268"/>
        <w:jc w:val="both"/>
        <w:rPr>
          <w:rFonts w:ascii="Times New Roman" w:hAnsi="Times New Roman" w:cs="Times New Roman"/>
          <w:sz w:val="20"/>
          <w:szCs w:val="20"/>
        </w:rPr>
      </w:pPr>
    </w:p>
    <w:p w14:paraId="3CD66830" w14:textId="77777777" w:rsidR="001A3342" w:rsidRDefault="001A3342" w:rsidP="001A3342">
      <w:pPr>
        <w:spacing w:after="0" w:line="360" w:lineRule="auto"/>
        <w:ind w:firstLine="1134"/>
        <w:jc w:val="both"/>
        <w:rPr>
          <w:rFonts w:ascii="Times New Roman" w:hAnsi="Times New Roman" w:cs="Times New Roman"/>
          <w:sz w:val="24"/>
        </w:rPr>
      </w:pPr>
      <w:r w:rsidRPr="00375D99">
        <w:rPr>
          <w:rFonts w:ascii="Times New Roman" w:hAnsi="Times New Roman" w:cs="Times New Roman"/>
          <w:sz w:val="24"/>
        </w:rPr>
        <w:t xml:space="preserve">Esses aparelhos são bem comuns dentro das academias. Seu mecanismo produz uma resistência dinâmica invariável, o que significa dizer que a resistência permanece a mesma durante todo o movimento. </w:t>
      </w:r>
      <w:r>
        <w:rPr>
          <w:rFonts w:ascii="Times New Roman" w:hAnsi="Times New Roman" w:cs="Times New Roman"/>
          <w:sz w:val="24"/>
        </w:rPr>
        <w:t xml:space="preserve">Nesta espécie de aparelho, processa-se força em um ótimo ângulo, sendo que este varia de articulação para articulação. Cita-se como exemplo destes aparelhos, a cadeira de extensão dos joelhos e a cadeira de adução do quadril. </w:t>
      </w:r>
    </w:p>
    <w:p w14:paraId="0867C39F" w14:textId="77777777" w:rsidR="001A3342" w:rsidRDefault="001A3342" w:rsidP="001A3342">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 segunda categoria de aparelhos para musculação é o aparelho com a polia excêntrica. Com relação </w:t>
      </w:r>
      <w:proofErr w:type="gramStart"/>
      <w:r>
        <w:rPr>
          <w:rFonts w:ascii="Times New Roman" w:hAnsi="Times New Roman" w:cs="Times New Roman"/>
          <w:sz w:val="24"/>
        </w:rPr>
        <w:t>à</w:t>
      </w:r>
      <w:proofErr w:type="gramEnd"/>
      <w:r>
        <w:rPr>
          <w:rFonts w:ascii="Times New Roman" w:hAnsi="Times New Roman" w:cs="Times New Roman"/>
          <w:sz w:val="24"/>
        </w:rPr>
        <w:t xml:space="preserve"> estes tipos de aparelhos:</w:t>
      </w:r>
    </w:p>
    <w:p w14:paraId="0FC8577F" w14:textId="77777777" w:rsidR="001A3342" w:rsidRPr="007F21F6" w:rsidRDefault="001A3342" w:rsidP="001A3342">
      <w:pPr>
        <w:spacing w:after="0" w:line="240" w:lineRule="auto"/>
        <w:ind w:left="2268"/>
        <w:jc w:val="both"/>
        <w:rPr>
          <w:rFonts w:ascii="Times New Roman" w:hAnsi="Times New Roman" w:cs="Times New Roman"/>
          <w:sz w:val="20"/>
          <w:szCs w:val="20"/>
        </w:rPr>
      </w:pPr>
      <w:r w:rsidRPr="007F21F6">
        <w:rPr>
          <w:rFonts w:ascii="Times New Roman" w:hAnsi="Times New Roman" w:cs="Times New Roman"/>
          <w:sz w:val="20"/>
          <w:szCs w:val="20"/>
        </w:rPr>
        <w:t xml:space="preserve">A utilização destes aparelhos, com ou sem a presença de cames, envolve a realização de um trabalho positivo, ou seja, a força produzida para deslocar a resistência mecânica é aplicada na direção do movimento; e também um trabalho negativo (força aplicada na direção oposta ao movimento), que são denominados respectivamente de ação muscular concêntrica e </w:t>
      </w:r>
      <w:r w:rsidRPr="007F21F6">
        <w:rPr>
          <w:rStyle w:val="highlight"/>
          <w:rFonts w:ascii="Times New Roman" w:hAnsi="Times New Roman" w:cs="Times New Roman"/>
          <w:sz w:val="20"/>
          <w:szCs w:val="20"/>
        </w:rPr>
        <w:t>excêntrica</w:t>
      </w:r>
      <w:r w:rsidRPr="007F21F6">
        <w:rPr>
          <w:rFonts w:ascii="Times New Roman" w:hAnsi="Times New Roman" w:cs="Times New Roman"/>
          <w:sz w:val="20"/>
          <w:szCs w:val="20"/>
        </w:rPr>
        <w:t xml:space="preserve">. Desta forma, a resistência mecânica oferecida nos aparelhos, que não tem a presença de </w:t>
      </w:r>
      <w:proofErr w:type="spellStart"/>
      <w:proofErr w:type="gramStart"/>
      <w:r w:rsidRPr="007F21F6">
        <w:rPr>
          <w:rFonts w:ascii="Times New Roman" w:hAnsi="Times New Roman" w:cs="Times New Roman"/>
          <w:sz w:val="20"/>
          <w:szCs w:val="20"/>
        </w:rPr>
        <w:t>cames,é</w:t>
      </w:r>
      <w:proofErr w:type="spellEnd"/>
      <w:proofErr w:type="gramEnd"/>
      <w:r w:rsidRPr="007F21F6">
        <w:rPr>
          <w:rFonts w:ascii="Times New Roman" w:hAnsi="Times New Roman" w:cs="Times New Roman"/>
          <w:sz w:val="20"/>
          <w:szCs w:val="20"/>
        </w:rPr>
        <w:t xml:space="preserve"> a mesma para ambas as ações musculares.</w:t>
      </w:r>
      <w:r>
        <w:rPr>
          <w:rFonts w:ascii="Times New Roman" w:hAnsi="Times New Roman" w:cs="Times New Roman"/>
          <w:sz w:val="20"/>
          <w:szCs w:val="20"/>
        </w:rPr>
        <w:t xml:space="preserve"> (LANZA; FILHO; </w:t>
      </w:r>
      <w:r w:rsidRPr="007F21F6">
        <w:rPr>
          <w:rFonts w:ascii="Times New Roman" w:hAnsi="Times New Roman" w:cs="Times New Roman"/>
          <w:i/>
          <w:sz w:val="20"/>
          <w:szCs w:val="20"/>
        </w:rPr>
        <w:t>et al</w:t>
      </w:r>
      <w:r>
        <w:rPr>
          <w:rFonts w:ascii="Times New Roman" w:hAnsi="Times New Roman" w:cs="Times New Roman"/>
          <w:sz w:val="20"/>
          <w:szCs w:val="20"/>
        </w:rPr>
        <w:t>, 2010, p.1)</w:t>
      </w:r>
    </w:p>
    <w:p w14:paraId="13D16779" w14:textId="77777777" w:rsidR="001A3342" w:rsidRDefault="001A3342" w:rsidP="001A3342">
      <w:pPr>
        <w:spacing w:after="0" w:line="240" w:lineRule="auto"/>
        <w:jc w:val="both"/>
        <w:rPr>
          <w:rFonts w:ascii="Times New Roman" w:hAnsi="Times New Roman" w:cs="Times New Roman"/>
          <w:sz w:val="20"/>
          <w:szCs w:val="20"/>
        </w:rPr>
      </w:pPr>
    </w:p>
    <w:p w14:paraId="637B599B" w14:textId="77777777" w:rsidR="001A3342" w:rsidRDefault="001A3342" w:rsidP="001A3342">
      <w:pPr>
        <w:spacing w:after="0" w:line="360" w:lineRule="auto"/>
        <w:ind w:firstLine="1134"/>
        <w:jc w:val="both"/>
        <w:rPr>
          <w:rFonts w:ascii="Times New Roman" w:hAnsi="Times New Roman" w:cs="Times New Roman"/>
          <w:sz w:val="24"/>
          <w:szCs w:val="24"/>
        </w:rPr>
      </w:pPr>
      <w:r w:rsidRPr="005256F4">
        <w:rPr>
          <w:rFonts w:ascii="Times New Roman" w:hAnsi="Times New Roman" w:cs="Times New Roman"/>
          <w:sz w:val="24"/>
          <w:szCs w:val="24"/>
        </w:rPr>
        <w:t xml:space="preserve">Seguindo a mesma perspectiva </w:t>
      </w:r>
      <w:proofErr w:type="spellStart"/>
      <w:r w:rsidRPr="005256F4">
        <w:rPr>
          <w:rFonts w:ascii="Times New Roman" w:hAnsi="Times New Roman" w:cs="Times New Roman"/>
          <w:sz w:val="24"/>
          <w:szCs w:val="24"/>
        </w:rPr>
        <w:t>Cossenza</w:t>
      </w:r>
      <w:proofErr w:type="spellEnd"/>
      <w:r>
        <w:rPr>
          <w:rFonts w:ascii="Times New Roman" w:hAnsi="Times New Roman" w:cs="Times New Roman"/>
          <w:sz w:val="24"/>
          <w:szCs w:val="24"/>
        </w:rPr>
        <w:t xml:space="preserve"> </w:t>
      </w:r>
      <w:r w:rsidRPr="005256F4">
        <w:rPr>
          <w:rFonts w:ascii="Times New Roman" w:hAnsi="Times New Roman" w:cs="Times New Roman"/>
          <w:i/>
          <w:sz w:val="24"/>
          <w:szCs w:val="24"/>
        </w:rPr>
        <w:t>apud</w:t>
      </w:r>
      <w:r>
        <w:rPr>
          <w:rFonts w:ascii="Times New Roman" w:hAnsi="Times New Roman" w:cs="Times New Roman"/>
          <w:sz w:val="24"/>
          <w:szCs w:val="24"/>
        </w:rPr>
        <w:t xml:space="preserve"> Bittencourt </w:t>
      </w:r>
      <w:r w:rsidRPr="005256F4">
        <w:rPr>
          <w:rFonts w:ascii="Times New Roman" w:hAnsi="Times New Roman" w:cs="Times New Roman"/>
          <w:sz w:val="24"/>
          <w:szCs w:val="24"/>
        </w:rPr>
        <w:t xml:space="preserve">definiu os aparelhos com polia excêntrica, da seguinte maneira:  </w:t>
      </w:r>
    </w:p>
    <w:p w14:paraId="0E29888C" w14:textId="77777777" w:rsidR="001A3342" w:rsidRDefault="001A3342" w:rsidP="001A3342">
      <w:pPr>
        <w:spacing w:after="0" w:line="240" w:lineRule="auto"/>
        <w:ind w:firstLine="1134"/>
        <w:jc w:val="both"/>
        <w:rPr>
          <w:rFonts w:ascii="Times New Roman" w:hAnsi="Times New Roman" w:cs="Times New Roman"/>
          <w:sz w:val="24"/>
          <w:szCs w:val="24"/>
        </w:rPr>
      </w:pPr>
    </w:p>
    <w:p w14:paraId="6A681249" w14:textId="77777777" w:rsidR="001A3342" w:rsidRDefault="001A3342" w:rsidP="001A3342">
      <w:pPr>
        <w:spacing w:after="0" w:line="240" w:lineRule="auto"/>
        <w:ind w:left="2268"/>
        <w:jc w:val="both"/>
        <w:rPr>
          <w:rFonts w:ascii="Times New Roman" w:hAnsi="Times New Roman" w:cs="Times New Roman"/>
          <w:sz w:val="20"/>
          <w:szCs w:val="20"/>
        </w:rPr>
      </w:pPr>
      <w:r w:rsidRPr="005256F4">
        <w:rPr>
          <w:rFonts w:ascii="Times New Roman" w:hAnsi="Times New Roman" w:cs="Times New Roman"/>
          <w:sz w:val="20"/>
          <w:szCs w:val="20"/>
        </w:rPr>
        <w:t>Aparelhos com polia excêntrica, que apresentam diferentes medidas do ponto de giro à borda, promovem resistência dinâmica variável. "Esta resistência sofre modificação no peso durante todo o movimento, estando esta modificação diretamente relacionada ao ângulo em que se encontra a articulação”.</w:t>
      </w:r>
      <w:r>
        <w:rPr>
          <w:rFonts w:ascii="Times New Roman" w:hAnsi="Times New Roman" w:cs="Times New Roman"/>
          <w:sz w:val="20"/>
          <w:szCs w:val="20"/>
        </w:rPr>
        <w:t xml:space="preserve"> (COSSENZA, 2001, p.12)</w:t>
      </w:r>
    </w:p>
    <w:p w14:paraId="359279E6" w14:textId="77777777" w:rsidR="001A3342" w:rsidRPr="005256F4" w:rsidRDefault="001A3342" w:rsidP="001A3342">
      <w:pPr>
        <w:spacing w:after="0" w:line="240" w:lineRule="auto"/>
        <w:ind w:left="2268"/>
        <w:jc w:val="both"/>
        <w:rPr>
          <w:rFonts w:ascii="Times New Roman" w:hAnsi="Times New Roman" w:cs="Times New Roman"/>
          <w:sz w:val="20"/>
          <w:szCs w:val="20"/>
        </w:rPr>
      </w:pPr>
    </w:p>
    <w:p w14:paraId="4F5B3E4D" w14:textId="77777777" w:rsidR="001A3342" w:rsidRDefault="001A3342" w:rsidP="001A3342">
      <w:pPr>
        <w:spacing w:after="0" w:line="360" w:lineRule="auto"/>
        <w:ind w:firstLine="1134"/>
        <w:jc w:val="both"/>
        <w:rPr>
          <w:rFonts w:ascii="Times New Roman" w:hAnsi="Times New Roman" w:cs="Times New Roman"/>
          <w:sz w:val="24"/>
        </w:rPr>
      </w:pPr>
      <w:r>
        <w:rPr>
          <w:rFonts w:ascii="Times New Roman" w:hAnsi="Times New Roman" w:cs="Times New Roman"/>
          <w:sz w:val="24"/>
        </w:rPr>
        <w:lastRenderedPageBreak/>
        <w:t xml:space="preserve">Infere-se que os aparelhos com a polia excêntrica são aqueles que apresentam divergentes medidas do ponto de giro à borda. Diferente da espécie de equipamento citada anteriormente, essa espécie de equipamento possui uma resistência variável, o que significa dizer que o peso é alternado durante toda a prática do exercício. </w:t>
      </w:r>
    </w:p>
    <w:p w14:paraId="7A71F054" w14:textId="77777777" w:rsidR="001A3342" w:rsidRDefault="001A3342" w:rsidP="001A3342">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Em seguida, tem-se os aparelhos com o uso de um braço de alavanca munido de pesos que pendem livremente. Ainda com base nas lições de </w:t>
      </w:r>
      <w:proofErr w:type="spellStart"/>
      <w:r>
        <w:rPr>
          <w:rFonts w:ascii="Times New Roman" w:hAnsi="Times New Roman" w:cs="Times New Roman"/>
          <w:sz w:val="24"/>
        </w:rPr>
        <w:t>Cossenza</w:t>
      </w:r>
      <w:proofErr w:type="spellEnd"/>
      <w:r>
        <w:rPr>
          <w:rFonts w:ascii="Times New Roman" w:hAnsi="Times New Roman" w:cs="Times New Roman"/>
          <w:sz w:val="24"/>
        </w:rPr>
        <w:t>:</w:t>
      </w:r>
    </w:p>
    <w:p w14:paraId="001DB6FD" w14:textId="77777777" w:rsidR="001A3342" w:rsidRDefault="001A3342" w:rsidP="001A3342">
      <w:pPr>
        <w:spacing w:after="0" w:line="360" w:lineRule="auto"/>
        <w:ind w:firstLine="1134"/>
        <w:jc w:val="both"/>
        <w:rPr>
          <w:rFonts w:ascii="Times New Roman" w:hAnsi="Times New Roman" w:cs="Times New Roman"/>
          <w:sz w:val="24"/>
        </w:rPr>
      </w:pPr>
    </w:p>
    <w:p w14:paraId="0F01ADC1" w14:textId="77777777" w:rsidR="001A3342" w:rsidRDefault="001A3342" w:rsidP="001A3342">
      <w:pPr>
        <w:spacing w:after="0" w:line="240" w:lineRule="auto"/>
        <w:ind w:left="2268"/>
        <w:jc w:val="both"/>
        <w:rPr>
          <w:rFonts w:ascii="Times New Roman" w:hAnsi="Times New Roman" w:cs="Times New Roman"/>
          <w:sz w:val="20"/>
          <w:szCs w:val="20"/>
        </w:rPr>
      </w:pPr>
      <w:r w:rsidRPr="00294749">
        <w:rPr>
          <w:rFonts w:ascii="Times New Roman" w:hAnsi="Times New Roman" w:cs="Times New Roman"/>
          <w:sz w:val="20"/>
          <w:szCs w:val="20"/>
        </w:rPr>
        <w:t xml:space="preserve">Aparelhos com o uso de um braço de alavanca munido de pesos que pendem livremente. Estes aparelhos oferecem uma resistência progressiva, onde na fase concêntrica do movimento, se observa um acréscimo progressivo de resistência e uma redução na fase excêntrica. Esta forma de resistência é encontrada nas estações do supino, </w:t>
      </w:r>
      <w:proofErr w:type="spellStart"/>
      <w:r w:rsidRPr="00294749">
        <w:rPr>
          <w:rFonts w:ascii="Times New Roman" w:hAnsi="Times New Roman" w:cs="Times New Roman"/>
          <w:sz w:val="20"/>
          <w:szCs w:val="20"/>
        </w:rPr>
        <w:t>leg-press</w:t>
      </w:r>
      <w:proofErr w:type="spellEnd"/>
      <w:r w:rsidRPr="00294749">
        <w:rPr>
          <w:rFonts w:ascii="Times New Roman" w:hAnsi="Times New Roman" w:cs="Times New Roman"/>
          <w:sz w:val="20"/>
          <w:szCs w:val="20"/>
        </w:rPr>
        <w:t xml:space="preserve"> e desenvolvimento, para ao final da fase concêntrica, próximo a posição de apoio articular, obtermos um aumento de resistência, diminuindo assim, a perda da tensão a nível muscular. Com a diminuição do braço de alavanca ao final da fase concêntrica, se obtém um aumento da capacidade relativa de peso sem aumento absoluto do mesmo. </w:t>
      </w:r>
      <w:r>
        <w:rPr>
          <w:rFonts w:ascii="Times New Roman" w:hAnsi="Times New Roman" w:cs="Times New Roman"/>
          <w:sz w:val="20"/>
          <w:szCs w:val="20"/>
        </w:rPr>
        <w:t>(COSSENZA, 2001, p.12)</w:t>
      </w:r>
    </w:p>
    <w:p w14:paraId="4E736E2D" w14:textId="77777777" w:rsidR="001A3342" w:rsidRDefault="001A3342" w:rsidP="001A3342">
      <w:pPr>
        <w:spacing w:after="0" w:line="240" w:lineRule="auto"/>
        <w:jc w:val="both"/>
        <w:rPr>
          <w:rFonts w:ascii="Times New Roman" w:hAnsi="Times New Roman" w:cs="Times New Roman"/>
          <w:sz w:val="20"/>
          <w:szCs w:val="20"/>
        </w:rPr>
      </w:pPr>
    </w:p>
    <w:p w14:paraId="3D568ADF" w14:textId="77777777" w:rsidR="001A3342" w:rsidRDefault="001A3342" w:rsidP="001A334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um raciocínio semelhante, Júnior estudou:</w:t>
      </w:r>
    </w:p>
    <w:p w14:paraId="3C1A66DA" w14:textId="77777777" w:rsidR="001A3342" w:rsidRDefault="001A3342" w:rsidP="001A3342">
      <w:pPr>
        <w:spacing w:after="0" w:line="240" w:lineRule="auto"/>
        <w:ind w:firstLine="1134"/>
        <w:jc w:val="both"/>
        <w:rPr>
          <w:rFonts w:ascii="Times New Roman" w:hAnsi="Times New Roman" w:cs="Times New Roman"/>
          <w:sz w:val="24"/>
          <w:szCs w:val="24"/>
        </w:rPr>
      </w:pPr>
    </w:p>
    <w:p w14:paraId="5BE88ADE" w14:textId="77777777" w:rsidR="001A3342" w:rsidRDefault="001A3342" w:rsidP="001A3342">
      <w:pPr>
        <w:spacing w:after="0" w:line="240" w:lineRule="auto"/>
        <w:ind w:left="2268"/>
        <w:jc w:val="both"/>
        <w:rPr>
          <w:rFonts w:ascii="Times New Roman" w:hAnsi="Times New Roman" w:cs="Times New Roman"/>
          <w:sz w:val="20"/>
          <w:szCs w:val="20"/>
        </w:rPr>
      </w:pPr>
      <w:r w:rsidRPr="00EA5112">
        <w:rPr>
          <w:rFonts w:ascii="Times New Roman" w:hAnsi="Times New Roman" w:cs="Times New Roman"/>
          <w:sz w:val="20"/>
          <w:szCs w:val="20"/>
        </w:rPr>
        <w:t xml:space="preserve">Encontra-se ainda os aparelhos com o uso de um braço de alavanca munido de pesos que pendem livremente. Estes aparelhos oferecem uma resistência progressiva, onde na fase concêntrica do movimento, se observa um acréscimo progressivo de resistência e uma redução na fase excêntrica. Esta forma de resistência é encontrada nas estações do supino, </w:t>
      </w:r>
      <w:proofErr w:type="spellStart"/>
      <w:r w:rsidRPr="00EA5112">
        <w:rPr>
          <w:rFonts w:ascii="Times New Roman" w:hAnsi="Times New Roman" w:cs="Times New Roman"/>
          <w:sz w:val="20"/>
          <w:szCs w:val="20"/>
        </w:rPr>
        <w:t>legpress</w:t>
      </w:r>
      <w:proofErr w:type="spellEnd"/>
      <w:r w:rsidRPr="00EA5112">
        <w:rPr>
          <w:rFonts w:ascii="Times New Roman" w:hAnsi="Times New Roman" w:cs="Times New Roman"/>
          <w:sz w:val="20"/>
          <w:szCs w:val="20"/>
        </w:rPr>
        <w:t xml:space="preserve"> e desenvolvimento, para ao final da fase concêntrica, próxima a posição de apoio articular, obter-se um aumento de resistência, diminuindo assim, a perda da tensão a nível muscular.</w:t>
      </w:r>
      <w:r>
        <w:rPr>
          <w:rFonts w:ascii="Times New Roman" w:hAnsi="Times New Roman" w:cs="Times New Roman"/>
          <w:sz w:val="20"/>
          <w:szCs w:val="20"/>
        </w:rPr>
        <w:t xml:space="preserve"> (JÚNIOR, 2011, p.18)</w:t>
      </w:r>
    </w:p>
    <w:p w14:paraId="0324400B" w14:textId="77777777" w:rsidR="001A3342" w:rsidRDefault="001A3342" w:rsidP="001A3342">
      <w:pPr>
        <w:spacing w:after="0" w:line="240" w:lineRule="auto"/>
        <w:jc w:val="both"/>
        <w:rPr>
          <w:rFonts w:ascii="Times New Roman" w:hAnsi="Times New Roman" w:cs="Times New Roman"/>
          <w:sz w:val="20"/>
          <w:szCs w:val="20"/>
        </w:rPr>
      </w:pPr>
    </w:p>
    <w:p w14:paraId="20B98DDC" w14:textId="77777777" w:rsidR="001A3342" w:rsidRDefault="001A3342" w:rsidP="001A3342">
      <w:pPr>
        <w:spacing w:after="0" w:line="360" w:lineRule="auto"/>
        <w:ind w:firstLine="1134"/>
        <w:jc w:val="both"/>
        <w:rPr>
          <w:rFonts w:ascii="Times New Roman" w:hAnsi="Times New Roman" w:cs="Times New Roman"/>
          <w:sz w:val="24"/>
          <w:szCs w:val="24"/>
        </w:rPr>
      </w:pPr>
      <w:r w:rsidRPr="00FF71E0">
        <w:rPr>
          <w:rFonts w:ascii="Times New Roman" w:hAnsi="Times New Roman" w:cs="Times New Roman"/>
          <w:sz w:val="24"/>
          <w:szCs w:val="24"/>
        </w:rPr>
        <w:t xml:space="preserve">Este modelo de aparelho de musculação altera a sua resistência progressivamente, por meio do acréscimo progressivo </w:t>
      </w:r>
      <w:r>
        <w:rPr>
          <w:rFonts w:ascii="Times New Roman" w:hAnsi="Times New Roman" w:cs="Times New Roman"/>
          <w:sz w:val="24"/>
          <w:szCs w:val="24"/>
        </w:rPr>
        <w:t xml:space="preserve">de resistência e da redução na fase excêntrica. Destaca-se que vai haver um aumento de resistência perto da </w:t>
      </w:r>
      <w:r w:rsidR="009B25CB">
        <w:rPr>
          <w:rFonts w:ascii="Times New Roman" w:hAnsi="Times New Roman" w:cs="Times New Roman"/>
          <w:sz w:val="24"/>
          <w:szCs w:val="24"/>
        </w:rPr>
        <w:t xml:space="preserve">posição de apoio articular. Citam-se como exemplo dessa espécie de equipamento, os equipamentos com estações de supino e </w:t>
      </w:r>
      <w:proofErr w:type="spellStart"/>
      <w:r w:rsidR="009B25CB">
        <w:rPr>
          <w:rFonts w:ascii="Times New Roman" w:hAnsi="Times New Roman" w:cs="Times New Roman"/>
          <w:sz w:val="24"/>
          <w:szCs w:val="24"/>
        </w:rPr>
        <w:t>legpress</w:t>
      </w:r>
      <w:proofErr w:type="spellEnd"/>
      <w:r w:rsidR="009B25CB">
        <w:rPr>
          <w:rFonts w:ascii="Times New Roman" w:hAnsi="Times New Roman" w:cs="Times New Roman"/>
          <w:sz w:val="24"/>
          <w:szCs w:val="24"/>
        </w:rPr>
        <w:t xml:space="preserve">. Nos aparelhos com um braço de alavanca munido de pesos que pendem livremente, haverá um aumento na resistência e consequente perda da tensão a nível muscular. </w:t>
      </w:r>
    </w:p>
    <w:p w14:paraId="0983FCAE" w14:textId="77777777" w:rsidR="009B25CB" w:rsidRDefault="009B25CB" w:rsidP="009B25C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o último tipo de equipamento, são os aparelhos utilizados para a reabilitação muscular. Sabe-se a respeito desses equipamentos: </w:t>
      </w:r>
    </w:p>
    <w:p w14:paraId="27815BD4" w14:textId="77777777" w:rsidR="00AD4BCF" w:rsidRDefault="00AD4BCF" w:rsidP="00AD4BCF">
      <w:pPr>
        <w:spacing w:after="0" w:line="240" w:lineRule="auto"/>
        <w:ind w:firstLine="1134"/>
        <w:jc w:val="both"/>
        <w:rPr>
          <w:rFonts w:ascii="Times New Roman" w:hAnsi="Times New Roman" w:cs="Times New Roman"/>
          <w:sz w:val="24"/>
          <w:szCs w:val="24"/>
        </w:rPr>
      </w:pPr>
    </w:p>
    <w:p w14:paraId="28ACABD5" w14:textId="77777777" w:rsidR="009B25CB" w:rsidRPr="00AD4BCF" w:rsidRDefault="00AD4BCF" w:rsidP="00AD4BCF">
      <w:pPr>
        <w:spacing w:after="0" w:line="240" w:lineRule="auto"/>
        <w:ind w:left="2268"/>
        <w:jc w:val="both"/>
        <w:rPr>
          <w:rFonts w:ascii="Times New Roman" w:hAnsi="Times New Roman" w:cs="Times New Roman"/>
          <w:sz w:val="20"/>
          <w:szCs w:val="20"/>
        </w:rPr>
      </w:pPr>
      <w:r w:rsidRPr="00AD4BCF">
        <w:rPr>
          <w:rFonts w:ascii="Times New Roman" w:hAnsi="Times New Roman" w:cs="Times New Roman"/>
          <w:sz w:val="20"/>
          <w:szCs w:val="20"/>
        </w:rPr>
        <w:t xml:space="preserve">Utilizados amplamente no campo da reabilitação </w:t>
      </w:r>
      <w:proofErr w:type="spellStart"/>
      <w:r w:rsidRPr="00AD4BCF">
        <w:rPr>
          <w:rFonts w:ascii="Times New Roman" w:hAnsi="Times New Roman" w:cs="Times New Roman"/>
          <w:sz w:val="20"/>
          <w:szCs w:val="20"/>
        </w:rPr>
        <w:t>músculoarticular</w:t>
      </w:r>
      <w:proofErr w:type="spellEnd"/>
      <w:r w:rsidRPr="00AD4BCF">
        <w:rPr>
          <w:rFonts w:ascii="Times New Roman" w:hAnsi="Times New Roman" w:cs="Times New Roman"/>
          <w:sz w:val="20"/>
          <w:szCs w:val="20"/>
        </w:rPr>
        <w:t>, os aparelhos isocinéticos não proporcionam resistência excêntrica importante para melhorar a capacidade dos músculos. A resistência isocinética propicia na contração concêntrica, uma resistência proporcional à força do movimento em execução, com velocidade constante. O ângulo em que se encontra a articulação interfere diretamente na resultante de força.</w:t>
      </w:r>
      <w:r>
        <w:rPr>
          <w:rFonts w:ascii="Times New Roman" w:hAnsi="Times New Roman" w:cs="Times New Roman"/>
          <w:sz w:val="20"/>
          <w:szCs w:val="20"/>
        </w:rPr>
        <w:t xml:space="preserve"> (COSSENZA, 2001, p.12)</w:t>
      </w:r>
    </w:p>
    <w:p w14:paraId="0348DFBA" w14:textId="77777777" w:rsidR="001A3342" w:rsidRDefault="001A3342" w:rsidP="001A3342">
      <w:pPr>
        <w:spacing w:after="0" w:line="360" w:lineRule="auto"/>
        <w:jc w:val="both"/>
        <w:rPr>
          <w:rFonts w:ascii="Times New Roman" w:hAnsi="Times New Roman" w:cs="Times New Roman"/>
          <w:sz w:val="20"/>
          <w:szCs w:val="20"/>
        </w:rPr>
      </w:pPr>
    </w:p>
    <w:p w14:paraId="1DBB91C7" w14:textId="77777777" w:rsidR="00AD4BCF" w:rsidRDefault="00AD4BCF" w:rsidP="00AD4BCF">
      <w:pPr>
        <w:spacing w:after="0" w:line="360" w:lineRule="auto"/>
        <w:ind w:firstLine="1134"/>
        <w:jc w:val="both"/>
        <w:rPr>
          <w:rFonts w:ascii="Times New Roman" w:hAnsi="Times New Roman" w:cs="Times New Roman"/>
          <w:sz w:val="24"/>
          <w:szCs w:val="24"/>
        </w:rPr>
      </w:pPr>
      <w:r w:rsidRPr="00AD4BCF">
        <w:rPr>
          <w:rFonts w:ascii="Times New Roman" w:hAnsi="Times New Roman" w:cs="Times New Roman"/>
          <w:sz w:val="24"/>
          <w:szCs w:val="24"/>
        </w:rPr>
        <w:t xml:space="preserve">Os equipamentos utilizados na reabilitação muscular são aqueles que apresentam uma ausência de resistência excêntrica. Propiciam uma resistência isocinética que auxilia na </w:t>
      </w:r>
      <w:r w:rsidRPr="00AD4BCF">
        <w:rPr>
          <w:rFonts w:ascii="Times New Roman" w:hAnsi="Times New Roman" w:cs="Times New Roman"/>
          <w:sz w:val="24"/>
          <w:szCs w:val="24"/>
        </w:rPr>
        <w:lastRenderedPageBreak/>
        <w:t xml:space="preserve">contração concêntrica, de modo a ocorrer em uma velocidade constante. Esse tipo de equipamento interfere diretamente na resultante de força.  </w:t>
      </w:r>
    </w:p>
    <w:p w14:paraId="3FD44368" w14:textId="77777777" w:rsidR="0092000D" w:rsidRDefault="0092000D" w:rsidP="00AD4BC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Contudo, apesar de diariamente utilizados em academias, os aparelhos apresentam algumas desvantagens. </w:t>
      </w:r>
      <w:proofErr w:type="spellStart"/>
      <w:r>
        <w:rPr>
          <w:rFonts w:ascii="Times New Roman" w:hAnsi="Times New Roman" w:cs="Times New Roman"/>
          <w:sz w:val="24"/>
          <w:szCs w:val="24"/>
        </w:rPr>
        <w:t>Cossenza</w:t>
      </w:r>
      <w:proofErr w:type="spellEnd"/>
      <w:r>
        <w:rPr>
          <w:rFonts w:ascii="Times New Roman" w:hAnsi="Times New Roman" w:cs="Times New Roman"/>
          <w:sz w:val="24"/>
          <w:szCs w:val="24"/>
        </w:rPr>
        <w:t xml:space="preserve"> (2001, p. 13) apresenta as seguintes desvantagens:</w:t>
      </w:r>
    </w:p>
    <w:p w14:paraId="4D2ABB88" w14:textId="77777777" w:rsidR="0092000D" w:rsidRDefault="0092000D" w:rsidP="0092000D">
      <w:pPr>
        <w:spacing w:after="0" w:line="240" w:lineRule="auto"/>
        <w:ind w:left="2268"/>
        <w:jc w:val="both"/>
        <w:rPr>
          <w:rFonts w:ascii="Times New Roman" w:hAnsi="Times New Roman" w:cs="Times New Roman"/>
          <w:sz w:val="20"/>
          <w:szCs w:val="20"/>
        </w:rPr>
      </w:pPr>
      <w:r>
        <w:t>1</w:t>
      </w:r>
      <w:r w:rsidRPr="0092000D">
        <w:rPr>
          <w:rFonts w:ascii="Times New Roman" w:hAnsi="Times New Roman" w:cs="Times New Roman"/>
          <w:sz w:val="20"/>
          <w:szCs w:val="20"/>
        </w:rPr>
        <w:t>) Perm</w:t>
      </w:r>
      <w:r>
        <w:rPr>
          <w:rFonts w:ascii="Times New Roman" w:hAnsi="Times New Roman" w:cs="Times New Roman"/>
          <w:sz w:val="20"/>
          <w:szCs w:val="20"/>
        </w:rPr>
        <w:t>item pouca variação da mecânica;</w:t>
      </w:r>
    </w:p>
    <w:p w14:paraId="7B692692" w14:textId="77777777" w:rsidR="0092000D" w:rsidRDefault="0092000D" w:rsidP="0092000D">
      <w:pPr>
        <w:spacing w:after="0" w:line="240" w:lineRule="auto"/>
        <w:ind w:left="2268"/>
        <w:jc w:val="both"/>
        <w:rPr>
          <w:rFonts w:ascii="Times New Roman" w:hAnsi="Times New Roman" w:cs="Times New Roman"/>
          <w:sz w:val="20"/>
          <w:szCs w:val="20"/>
        </w:rPr>
      </w:pPr>
      <w:r w:rsidRPr="0092000D">
        <w:rPr>
          <w:rFonts w:ascii="Times New Roman" w:hAnsi="Times New Roman" w:cs="Times New Roman"/>
          <w:sz w:val="20"/>
          <w:szCs w:val="20"/>
        </w:rPr>
        <w:t xml:space="preserve"> 2) O </w:t>
      </w:r>
      <w:r>
        <w:rPr>
          <w:rFonts w:ascii="Times New Roman" w:hAnsi="Times New Roman" w:cs="Times New Roman"/>
          <w:sz w:val="20"/>
          <w:szCs w:val="20"/>
        </w:rPr>
        <w:t>número de exercícios é limitado;</w:t>
      </w:r>
    </w:p>
    <w:p w14:paraId="0BF9AAE6" w14:textId="77777777" w:rsidR="0092000D" w:rsidRDefault="0092000D" w:rsidP="0092000D">
      <w:pPr>
        <w:spacing w:after="0" w:line="240" w:lineRule="auto"/>
        <w:ind w:left="2268"/>
        <w:jc w:val="both"/>
        <w:rPr>
          <w:rFonts w:ascii="Times New Roman" w:hAnsi="Times New Roman" w:cs="Times New Roman"/>
          <w:sz w:val="20"/>
          <w:szCs w:val="20"/>
        </w:rPr>
      </w:pPr>
      <w:r w:rsidRPr="0092000D">
        <w:rPr>
          <w:rFonts w:ascii="Times New Roman" w:hAnsi="Times New Roman" w:cs="Times New Roman"/>
          <w:sz w:val="20"/>
          <w:szCs w:val="20"/>
        </w:rPr>
        <w:t xml:space="preserve"> 3) Não envolvem na realização de exercícios um grande número de grupo</w:t>
      </w:r>
      <w:r>
        <w:rPr>
          <w:rFonts w:ascii="Times New Roman" w:hAnsi="Times New Roman" w:cs="Times New Roman"/>
          <w:sz w:val="20"/>
          <w:szCs w:val="20"/>
        </w:rPr>
        <w:t>s musculares e vários segmentos;</w:t>
      </w:r>
    </w:p>
    <w:p w14:paraId="041DF6C6" w14:textId="77777777" w:rsidR="0092000D" w:rsidRDefault="0092000D" w:rsidP="0092000D">
      <w:pPr>
        <w:spacing w:after="0" w:line="240" w:lineRule="auto"/>
        <w:ind w:left="2268"/>
        <w:jc w:val="both"/>
        <w:rPr>
          <w:rFonts w:ascii="Times New Roman" w:hAnsi="Times New Roman" w:cs="Times New Roman"/>
          <w:sz w:val="20"/>
          <w:szCs w:val="20"/>
        </w:rPr>
      </w:pPr>
      <w:r w:rsidRPr="0092000D">
        <w:rPr>
          <w:rFonts w:ascii="Times New Roman" w:hAnsi="Times New Roman" w:cs="Times New Roman"/>
          <w:sz w:val="20"/>
          <w:szCs w:val="20"/>
        </w:rPr>
        <w:t xml:space="preserve"> 4) Não há semelhança mecânica desse tipo de exercício com os gestos atléticos, dificultando a "transferênci</w:t>
      </w:r>
      <w:r>
        <w:rPr>
          <w:rFonts w:ascii="Times New Roman" w:hAnsi="Times New Roman" w:cs="Times New Roman"/>
          <w:sz w:val="20"/>
          <w:szCs w:val="20"/>
        </w:rPr>
        <w:t>a adaptativa" para o desempenho;</w:t>
      </w:r>
    </w:p>
    <w:p w14:paraId="0C90CCC5" w14:textId="77777777" w:rsidR="0092000D" w:rsidRDefault="0092000D" w:rsidP="0092000D">
      <w:pPr>
        <w:spacing w:after="0" w:line="240" w:lineRule="auto"/>
        <w:ind w:left="2268"/>
        <w:jc w:val="both"/>
        <w:rPr>
          <w:rFonts w:ascii="Times New Roman" w:hAnsi="Times New Roman" w:cs="Times New Roman"/>
          <w:sz w:val="20"/>
          <w:szCs w:val="20"/>
        </w:rPr>
      </w:pPr>
      <w:r w:rsidRPr="0092000D">
        <w:rPr>
          <w:rFonts w:ascii="Times New Roman" w:hAnsi="Times New Roman" w:cs="Times New Roman"/>
          <w:sz w:val="20"/>
          <w:szCs w:val="20"/>
        </w:rPr>
        <w:t xml:space="preserve"> 5) Será </w:t>
      </w:r>
      <w:proofErr w:type="gramStart"/>
      <w:r w:rsidRPr="0092000D">
        <w:rPr>
          <w:rFonts w:ascii="Times New Roman" w:hAnsi="Times New Roman" w:cs="Times New Roman"/>
          <w:sz w:val="20"/>
          <w:szCs w:val="20"/>
        </w:rPr>
        <w:t>necessário vários exercícios</w:t>
      </w:r>
      <w:proofErr w:type="gramEnd"/>
      <w:r w:rsidRPr="0092000D">
        <w:rPr>
          <w:rFonts w:ascii="Times New Roman" w:hAnsi="Times New Roman" w:cs="Times New Roman"/>
          <w:sz w:val="20"/>
          <w:szCs w:val="20"/>
        </w:rPr>
        <w:t xml:space="preserve"> para exercitar os mesmos músculos trabalhados</w:t>
      </w:r>
      <w:r>
        <w:rPr>
          <w:rFonts w:ascii="Times New Roman" w:hAnsi="Times New Roman" w:cs="Times New Roman"/>
          <w:sz w:val="20"/>
          <w:szCs w:val="20"/>
        </w:rPr>
        <w:t xml:space="preserve"> num exercício </w:t>
      </w:r>
      <w:proofErr w:type="spellStart"/>
      <w:r>
        <w:rPr>
          <w:rFonts w:ascii="Times New Roman" w:hAnsi="Times New Roman" w:cs="Times New Roman"/>
          <w:sz w:val="20"/>
          <w:szCs w:val="20"/>
        </w:rPr>
        <w:t>multissegmentar</w:t>
      </w:r>
      <w:proofErr w:type="spellEnd"/>
      <w:r>
        <w:rPr>
          <w:rFonts w:ascii="Times New Roman" w:hAnsi="Times New Roman" w:cs="Times New Roman"/>
          <w:sz w:val="20"/>
          <w:szCs w:val="20"/>
        </w:rPr>
        <w:t>;</w:t>
      </w:r>
    </w:p>
    <w:p w14:paraId="2A0C55F1" w14:textId="77777777" w:rsidR="0092000D" w:rsidRDefault="0092000D" w:rsidP="0092000D">
      <w:pPr>
        <w:spacing w:after="0" w:line="240" w:lineRule="auto"/>
        <w:ind w:left="2268"/>
        <w:jc w:val="both"/>
        <w:rPr>
          <w:rFonts w:ascii="Times New Roman" w:hAnsi="Times New Roman" w:cs="Times New Roman"/>
          <w:sz w:val="20"/>
          <w:szCs w:val="20"/>
        </w:rPr>
      </w:pPr>
      <w:r w:rsidRPr="0092000D">
        <w:rPr>
          <w:rFonts w:ascii="Times New Roman" w:hAnsi="Times New Roman" w:cs="Times New Roman"/>
          <w:sz w:val="20"/>
          <w:szCs w:val="20"/>
        </w:rPr>
        <w:t xml:space="preserve">6) Os exercícios para um pequeno número de grupos musculares, são menos importantes na alteração da composição corporal e provavelmente nos lipídios sanguíneos, que os exercícios </w:t>
      </w:r>
      <w:proofErr w:type="spellStart"/>
      <w:r w:rsidRPr="0092000D">
        <w:rPr>
          <w:rFonts w:ascii="Times New Roman" w:hAnsi="Times New Roman" w:cs="Times New Roman"/>
          <w:sz w:val="20"/>
          <w:szCs w:val="20"/>
        </w:rPr>
        <w:t>multissegmentores</w:t>
      </w:r>
      <w:proofErr w:type="spellEnd"/>
      <w:r w:rsidRPr="0092000D">
        <w:rPr>
          <w:rFonts w:ascii="Times New Roman" w:hAnsi="Times New Roman" w:cs="Times New Roman"/>
          <w:sz w:val="20"/>
          <w:szCs w:val="20"/>
        </w:rPr>
        <w:t xml:space="preserve"> para um grande número de grupos musculares. Isso porque se produz mais trabalho (força x distância = trabalho) ao se manipular pesos mais pesados e movimento</w:t>
      </w:r>
      <w:r>
        <w:rPr>
          <w:rFonts w:ascii="Times New Roman" w:hAnsi="Times New Roman" w:cs="Times New Roman"/>
          <w:sz w:val="20"/>
          <w:szCs w:val="20"/>
        </w:rPr>
        <w:t>s mais amplos em cada repetição;</w:t>
      </w:r>
    </w:p>
    <w:p w14:paraId="3649D71E" w14:textId="77777777" w:rsidR="0092000D" w:rsidRDefault="0092000D" w:rsidP="0092000D">
      <w:pPr>
        <w:spacing w:after="0" w:line="240" w:lineRule="auto"/>
        <w:ind w:left="2268"/>
        <w:jc w:val="both"/>
        <w:rPr>
          <w:rFonts w:ascii="Times New Roman" w:hAnsi="Times New Roman" w:cs="Times New Roman"/>
          <w:sz w:val="20"/>
          <w:szCs w:val="20"/>
        </w:rPr>
      </w:pPr>
      <w:r w:rsidRPr="0092000D">
        <w:rPr>
          <w:rFonts w:ascii="Times New Roman" w:hAnsi="Times New Roman" w:cs="Times New Roman"/>
          <w:sz w:val="20"/>
          <w:szCs w:val="20"/>
        </w:rPr>
        <w:t xml:space="preserve"> 7) O peso adicional dos aparelhos, muitas vezes, é insuficiente para treinar indivíduos muito fortes.</w:t>
      </w:r>
      <w:r>
        <w:rPr>
          <w:rFonts w:ascii="Times New Roman" w:hAnsi="Times New Roman" w:cs="Times New Roman"/>
          <w:sz w:val="20"/>
          <w:szCs w:val="20"/>
        </w:rPr>
        <w:t xml:space="preserve"> (COSSENZA, 2001, p.13) </w:t>
      </w:r>
    </w:p>
    <w:p w14:paraId="49CE6833" w14:textId="77777777" w:rsidR="0092000D" w:rsidRDefault="0092000D" w:rsidP="0092000D">
      <w:pPr>
        <w:spacing w:after="0" w:line="240" w:lineRule="auto"/>
        <w:ind w:left="2268"/>
        <w:jc w:val="both"/>
        <w:rPr>
          <w:rFonts w:ascii="Times New Roman" w:hAnsi="Times New Roman" w:cs="Times New Roman"/>
          <w:sz w:val="20"/>
          <w:szCs w:val="20"/>
        </w:rPr>
      </w:pPr>
    </w:p>
    <w:p w14:paraId="0E803F40" w14:textId="77777777" w:rsidR="0092000D" w:rsidRDefault="0092000D" w:rsidP="00CA5C20">
      <w:pPr>
        <w:spacing w:after="0" w:line="360" w:lineRule="auto"/>
        <w:ind w:firstLine="1134"/>
        <w:jc w:val="both"/>
        <w:rPr>
          <w:rFonts w:ascii="Times New Roman" w:hAnsi="Times New Roman" w:cs="Times New Roman"/>
          <w:sz w:val="24"/>
          <w:szCs w:val="24"/>
        </w:rPr>
      </w:pPr>
      <w:r w:rsidRPr="0092000D">
        <w:rPr>
          <w:rFonts w:ascii="Times New Roman" w:hAnsi="Times New Roman" w:cs="Times New Roman"/>
          <w:sz w:val="24"/>
          <w:szCs w:val="24"/>
        </w:rPr>
        <w:t xml:space="preserve">Mediante a leitura do trecho acima, pode-se compreender que </w:t>
      </w:r>
      <w:r>
        <w:rPr>
          <w:rFonts w:ascii="Times New Roman" w:hAnsi="Times New Roman" w:cs="Times New Roman"/>
          <w:sz w:val="24"/>
          <w:szCs w:val="24"/>
        </w:rPr>
        <w:t xml:space="preserve">os equipamentos deixam a prática da musculação um pouco limitada, tendo em vista que por meio dos aparelhos é possível praticar um número limitado de exercícios e que </w:t>
      </w:r>
      <w:proofErr w:type="gramStart"/>
      <w:r>
        <w:rPr>
          <w:rFonts w:ascii="Times New Roman" w:hAnsi="Times New Roman" w:cs="Times New Roman"/>
          <w:sz w:val="24"/>
          <w:szCs w:val="24"/>
        </w:rPr>
        <w:t>ás</w:t>
      </w:r>
      <w:proofErr w:type="gramEnd"/>
      <w:r>
        <w:rPr>
          <w:rFonts w:ascii="Times New Roman" w:hAnsi="Times New Roman" w:cs="Times New Roman"/>
          <w:sz w:val="24"/>
          <w:szCs w:val="24"/>
        </w:rPr>
        <w:t xml:space="preserve"> vezes os pesos que podem ser utilizados nos aparelhos é insuficiente para produzir resultados em praticantes que sejam considerados muito fortes. </w:t>
      </w:r>
      <w:r w:rsidR="00CA5C20">
        <w:rPr>
          <w:rFonts w:ascii="Times New Roman" w:hAnsi="Times New Roman" w:cs="Times New Roman"/>
          <w:sz w:val="24"/>
          <w:szCs w:val="24"/>
        </w:rPr>
        <w:t xml:space="preserve">Os equipamentos também não conseguem envolver um grande número de grupos musculares. </w:t>
      </w:r>
    </w:p>
    <w:p w14:paraId="6907421B" w14:textId="77777777" w:rsidR="0092000D" w:rsidRDefault="00534F28" w:rsidP="006E5C1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Concomitantemente, os aparelhos também apresentam algumas vantagens. As vantagens estão intimamente relacionadas à segurança proporcionada ao praticante, à maior agilidade e facilidade para troca de pesos e, sobretudo, a melhor apresentação estética levando em consideração os demais recursos.</w:t>
      </w:r>
    </w:p>
    <w:p w14:paraId="567FE711" w14:textId="77777777" w:rsidR="00AD4BCF" w:rsidRDefault="0092000D" w:rsidP="00534F2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equipamento utilizado durante os treinamentos de musculação são os pesos livres. </w:t>
      </w:r>
      <w:r w:rsidR="0069115A">
        <w:rPr>
          <w:rFonts w:ascii="Times New Roman" w:hAnsi="Times New Roman" w:cs="Times New Roman"/>
          <w:sz w:val="24"/>
          <w:szCs w:val="24"/>
        </w:rPr>
        <w:t xml:space="preserve">Os pesos livres de forma genérica correspondem às barras longas e </w:t>
      </w:r>
      <w:r w:rsidR="00E728F5">
        <w:rPr>
          <w:rFonts w:ascii="Times New Roman" w:hAnsi="Times New Roman" w:cs="Times New Roman"/>
          <w:sz w:val="24"/>
          <w:szCs w:val="24"/>
        </w:rPr>
        <w:t>h</w:t>
      </w:r>
      <w:r w:rsidR="0069115A">
        <w:rPr>
          <w:rFonts w:ascii="Times New Roman" w:hAnsi="Times New Roman" w:cs="Times New Roman"/>
          <w:sz w:val="24"/>
          <w:szCs w:val="24"/>
        </w:rPr>
        <w:t xml:space="preserve">alteres de mão. Por meio dos pesos livres é possível a realização de diferentes tipos de exercícios. Dentre estes podemos citar os exercícios para o peito, como os supinos e os exercícios de crucifixos. CUSTÓDIO; MIR, </w:t>
      </w:r>
      <w:r w:rsidR="0069115A" w:rsidRPr="00E728F5">
        <w:rPr>
          <w:rFonts w:ascii="Times New Roman" w:hAnsi="Times New Roman" w:cs="Times New Roman"/>
          <w:i/>
          <w:sz w:val="24"/>
          <w:szCs w:val="24"/>
        </w:rPr>
        <w:t>et al</w:t>
      </w:r>
      <w:r w:rsidR="0069115A">
        <w:rPr>
          <w:rFonts w:ascii="Times New Roman" w:hAnsi="Times New Roman" w:cs="Times New Roman"/>
          <w:sz w:val="24"/>
          <w:szCs w:val="24"/>
        </w:rPr>
        <w:t>, 2008, p.6)</w:t>
      </w:r>
    </w:p>
    <w:p w14:paraId="03D0482D" w14:textId="77777777" w:rsidR="00E728F5" w:rsidRDefault="00E728F5" w:rsidP="00534F28">
      <w:pPr>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Cossenza</w:t>
      </w:r>
      <w:proofErr w:type="spellEnd"/>
      <w:r>
        <w:rPr>
          <w:rFonts w:ascii="Times New Roman" w:hAnsi="Times New Roman" w:cs="Times New Roman"/>
          <w:sz w:val="24"/>
          <w:szCs w:val="24"/>
        </w:rPr>
        <w:t xml:space="preserve"> também caracterizou os pesos livres, desta forma:</w:t>
      </w:r>
    </w:p>
    <w:p w14:paraId="686DA762" w14:textId="77777777" w:rsidR="00E728F5" w:rsidRDefault="00E728F5" w:rsidP="00E728F5">
      <w:pPr>
        <w:spacing w:after="0" w:line="240" w:lineRule="auto"/>
        <w:ind w:firstLine="1134"/>
        <w:jc w:val="both"/>
        <w:rPr>
          <w:rFonts w:ascii="Times New Roman" w:hAnsi="Times New Roman" w:cs="Times New Roman"/>
          <w:sz w:val="24"/>
          <w:szCs w:val="24"/>
        </w:rPr>
      </w:pPr>
    </w:p>
    <w:p w14:paraId="51BB4DEA" w14:textId="77777777" w:rsidR="00E728F5" w:rsidRDefault="00E728F5" w:rsidP="00E728F5">
      <w:pPr>
        <w:spacing w:after="0" w:line="240" w:lineRule="auto"/>
        <w:ind w:left="2268"/>
        <w:jc w:val="both"/>
        <w:rPr>
          <w:rFonts w:ascii="Times New Roman" w:hAnsi="Times New Roman" w:cs="Times New Roman"/>
          <w:sz w:val="20"/>
          <w:szCs w:val="20"/>
        </w:rPr>
      </w:pPr>
      <w:r w:rsidRPr="00E728F5">
        <w:rPr>
          <w:rFonts w:ascii="Times New Roman" w:hAnsi="Times New Roman" w:cs="Times New Roman"/>
          <w:sz w:val="20"/>
          <w:szCs w:val="20"/>
        </w:rPr>
        <w:t xml:space="preserve">Os pesos livres consistem de halteres, anilhas e lastros, com o equipamento acessório representado por bancos e cavaletes. O que caracteriza os pesos livres é a versatilidade. Os exercícios podem ser criados com múltiplas variações. </w:t>
      </w:r>
      <w:proofErr w:type="gramStart"/>
      <w:r w:rsidRPr="00E728F5">
        <w:rPr>
          <w:rFonts w:ascii="Times New Roman" w:hAnsi="Times New Roman" w:cs="Times New Roman"/>
          <w:sz w:val="20"/>
          <w:szCs w:val="20"/>
        </w:rPr>
        <w:t>O período de aprendizado dos exercícios com pesos livres são</w:t>
      </w:r>
      <w:proofErr w:type="gramEnd"/>
      <w:r w:rsidRPr="00E728F5">
        <w:rPr>
          <w:rFonts w:ascii="Times New Roman" w:hAnsi="Times New Roman" w:cs="Times New Roman"/>
          <w:sz w:val="20"/>
          <w:szCs w:val="20"/>
        </w:rPr>
        <w:t xml:space="preserve"> normalmente superiores aos exigidos para os exercícios realizados em aparelhos, pois exigem maior habilidade. Os exercícios envolvem uma maior massa muscular, necessária para a estabilização articular, o que faz aumentar a massa muscular treinada. Alguns exercícios com peso </w:t>
      </w:r>
      <w:r w:rsidRPr="00E728F5">
        <w:rPr>
          <w:rFonts w:ascii="Times New Roman" w:hAnsi="Times New Roman" w:cs="Times New Roman"/>
          <w:sz w:val="20"/>
          <w:szCs w:val="20"/>
        </w:rPr>
        <w:lastRenderedPageBreak/>
        <w:t>livre podem exigir parceiros para dar a segurança necessária ao movimento.</w:t>
      </w:r>
      <w:r>
        <w:rPr>
          <w:rFonts w:ascii="Times New Roman" w:hAnsi="Times New Roman" w:cs="Times New Roman"/>
          <w:sz w:val="20"/>
          <w:szCs w:val="20"/>
        </w:rPr>
        <w:t xml:space="preserve"> (COSSENZA, 2001, p.13)</w:t>
      </w:r>
    </w:p>
    <w:p w14:paraId="19A8F8C1" w14:textId="77777777" w:rsidR="00E728F5" w:rsidRDefault="00E728F5" w:rsidP="00E728F5">
      <w:pPr>
        <w:spacing w:after="0" w:line="240" w:lineRule="auto"/>
        <w:jc w:val="both"/>
        <w:rPr>
          <w:rFonts w:ascii="Times New Roman" w:hAnsi="Times New Roman" w:cs="Times New Roman"/>
          <w:sz w:val="20"/>
          <w:szCs w:val="20"/>
        </w:rPr>
      </w:pPr>
    </w:p>
    <w:p w14:paraId="025BC96D" w14:textId="77777777" w:rsidR="00E728F5" w:rsidRDefault="00E728F5" w:rsidP="00E728F5">
      <w:pPr>
        <w:spacing w:after="0" w:line="360" w:lineRule="auto"/>
        <w:ind w:firstLine="1134"/>
        <w:jc w:val="both"/>
        <w:rPr>
          <w:rFonts w:ascii="Times New Roman" w:hAnsi="Times New Roman" w:cs="Times New Roman"/>
          <w:sz w:val="24"/>
          <w:szCs w:val="24"/>
        </w:rPr>
      </w:pPr>
      <w:r w:rsidRPr="00E728F5">
        <w:rPr>
          <w:rFonts w:ascii="Times New Roman" w:hAnsi="Times New Roman" w:cs="Times New Roman"/>
          <w:sz w:val="24"/>
          <w:szCs w:val="24"/>
        </w:rPr>
        <w:t xml:space="preserve">Infere-se que os pesos livres são representados pelos halteres, barras longas </w:t>
      </w:r>
      <w:r>
        <w:rPr>
          <w:rFonts w:ascii="Times New Roman" w:hAnsi="Times New Roman" w:cs="Times New Roman"/>
          <w:sz w:val="24"/>
          <w:szCs w:val="24"/>
        </w:rPr>
        <w:t xml:space="preserve">cumulados à bancos e cavaletes. Diferentemente dos aparelhos, os pesos livres possibilitam uma maior variabilidade na criação de exercícios, contudo, exigem maior habilidade se comparados aos aparelhos. </w:t>
      </w:r>
      <w:r w:rsidR="005D344E">
        <w:rPr>
          <w:rFonts w:ascii="Times New Roman" w:hAnsi="Times New Roman" w:cs="Times New Roman"/>
          <w:sz w:val="24"/>
          <w:szCs w:val="24"/>
        </w:rPr>
        <w:t>Tais exercícios praticados pelos pesos livres auxiliam no aumento da massa muscular treinada.</w:t>
      </w:r>
    </w:p>
    <w:p w14:paraId="164B0EC0" w14:textId="77777777" w:rsidR="005D344E" w:rsidRDefault="005D344E" w:rsidP="00E728F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a caracterização dos aparelhos e equipamentos utilizados para a musculação, entende-se que por meio deles, o praticante pode alcançar as mais diversas finalidades, desde a perca de peso, até a melhora significativa em diversos aspectos relacionados </w:t>
      </w:r>
      <w:r w:rsidR="00367E0B">
        <w:rPr>
          <w:rFonts w:ascii="Times New Roman" w:hAnsi="Times New Roman" w:cs="Times New Roman"/>
          <w:sz w:val="24"/>
          <w:szCs w:val="24"/>
        </w:rPr>
        <w:t>à</w:t>
      </w:r>
      <w:r>
        <w:rPr>
          <w:rFonts w:ascii="Times New Roman" w:hAnsi="Times New Roman" w:cs="Times New Roman"/>
          <w:sz w:val="24"/>
          <w:szCs w:val="24"/>
        </w:rPr>
        <w:t xml:space="preserve"> boa qualidade de vida.</w:t>
      </w:r>
    </w:p>
    <w:p w14:paraId="58819F69" w14:textId="77777777" w:rsidR="00367E0B" w:rsidRDefault="00534136" w:rsidP="00367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praticantes podem utilizar os aparelhos cumulativamente </w:t>
      </w:r>
      <w:r w:rsidR="00367E0B">
        <w:rPr>
          <w:rFonts w:ascii="Times New Roman" w:hAnsi="Times New Roman" w:cs="Times New Roman"/>
          <w:sz w:val="24"/>
          <w:szCs w:val="24"/>
        </w:rPr>
        <w:t>com os pesos livres para potencializar os resultados desejados.  No que diz respeito ao uso combinado dos aparelhos e dos pesos livres: “</w:t>
      </w:r>
      <w:r w:rsidR="00367E0B" w:rsidRPr="00367E0B">
        <w:rPr>
          <w:rFonts w:ascii="Times New Roman" w:hAnsi="Times New Roman" w:cs="Times New Roman"/>
          <w:sz w:val="24"/>
          <w:szCs w:val="24"/>
        </w:rPr>
        <w:t xml:space="preserve">No campo da estética corporal, </w:t>
      </w:r>
      <w:proofErr w:type="gramStart"/>
      <w:r w:rsidR="00367E0B" w:rsidRPr="00367E0B">
        <w:rPr>
          <w:rFonts w:ascii="Times New Roman" w:hAnsi="Times New Roman" w:cs="Times New Roman"/>
          <w:sz w:val="24"/>
          <w:szCs w:val="24"/>
        </w:rPr>
        <w:t>os aparelhos vem</w:t>
      </w:r>
      <w:proofErr w:type="gramEnd"/>
      <w:r w:rsidR="00367E0B" w:rsidRPr="00367E0B">
        <w:rPr>
          <w:rFonts w:ascii="Times New Roman" w:hAnsi="Times New Roman" w:cs="Times New Roman"/>
          <w:sz w:val="24"/>
          <w:szCs w:val="24"/>
        </w:rPr>
        <w:t xml:space="preserve"> sendo utilizados</w:t>
      </w:r>
      <w:r w:rsidR="00367E0B">
        <w:rPr>
          <w:rFonts w:ascii="Times New Roman" w:hAnsi="Times New Roman" w:cs="Times New Roman"/>
          <w:sz w:val="24"/>
          <w:szCs w:val="24"/>
        </w:rPr>
        <w:t xml:space="preserve"> </w:t>
      </w:r>
      <w:r w:rsidR="00367E0B" w:rsidRPr="00367E0B">
        <w:rPr>
          <w:rFonts w:ascii="Times New Roman" w:hAnsi="Times New Roman" w:cs="Times New Roman"/>
          <w:sz w:val="24"/>
          <w:szCs w:val="24"/>
        </w:rPr>
        <w:t>em larga escala, porém, em parceria com os pesos livres. Os aparelhos</w:t>
      </w:r>
      <w:r w:rsidR="00367E0B">
        <w:rPr>
          <w:rFonts w:ascii="Times New Roman" w:hAnsi="Times New Roman" w:cs="Times New Roman"/>
          <w:sz w:val="24"/>
          <w:szCs w:val="24"/>
        </w:rPr>
        <w:t xml:space="preserve"> </w:t>
      </w:r>
      <w:r w:rsidR="00367E0B" w:rsidRPr="00367E0B">
        <w:rPr>
          <w:rFonts w:ascii="Times New Roman" w:hAnsi="Times New Roman" w:cs="Times New Roman"/>
          <w:sz w:val="24"/>
          <w:szCs w:val="24"/>
        </w:rPr>
        <w:t>conseguem maior isolamento muscular, ou seja, estimula grupos musculares</w:t>
      </w:r>
      <w:r w:rsidR="00367E0B">
        <w:rPr>
          <w:rFonts w:ascii="Times New Roman" w:hAnsi="Times New Roman" w:cs="Times New Roman"/>
          <w:sz w:val="24"/>
          <w:szCs w:val="24"/>
        </w:rPr>
        <w:t xml:space="preserve"> </w:t>
      </w:r>
      <w:r w:rsidR="00367E0B" w:rsidRPr="00367E0B">
        <w:rPr>
          <w:rFonts w:ascii="Times New Roman" w:hAnsi="Times New Roman" w:cs="Times New Roman"/>
          <w:sz w:val="24"/>
          <w:szCs w:val="24"/>
        </w:rPr>
        <w:t>mais específicos.</w:t>
      </w:r>
      <w:r w:rsidR="00367E0B">
        <w:rPr>
          <w:rFonts w:ascii="Times New Roman" w:hAnsi="Times New Roman" w:cs="Times New Roman"/>
          <w:sz w:val="24"/>
          <w:szCs w:val="24"/>
        </w:rPr>
        <w:t>” (CO</w:t>
      </w:r>
      <w:r w:rsidR="00335215">
        <w:rPr>
          <w:rFonts w:ascii="Times New Roman" w:hAnsi="Times New Roman" w:cs="Times New Roman"/>
          <w:sz w:val="24"/>
          <w:szCs w:val="24"/>
        </w:rPr>
        <w:t>S</w:t>
      </w:r>
      <w:r w:rsidR="00367E0B">
        <w:rPr>
          <w:rFonts w:ascii="Times New Roman" w:hAnsi="Times New Roman" w:cs="Times New Roman"/>
          <w:sz w:val="24"/>
          <w:szCs w:val="24"/>
        </w:rPr>
        <w:t>SENZA, 2001, p.15)</w:t>
      </w:r>
    </w:p>
    <w:p w14:paraId="7FCD70CF" w14:textId="77777777" w:rsidR="00A93088" w:rsidRDefault="00A93088" w:rsidP="00367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utilização em conjunto dos aparelhos e dos pesos livres são corriqueiramente aplicados para promover maior isolamento muscular, em outras palavras, para promover a reabilitação dos músculos e, consequentemente, para auxiliar no estímulo de alguns grupos musculares específicos. </w:t>
      </w:r>
    </w:p>
    <w:p w14:paraId="076DA419" w14:textId="77777777" w:rsidR="00872547" w:rsidRDefault="00872547" w:rsidP="00872547">
      <w:pPr>
        <w:spacing w:after="0" w:line="360" w:lineRule="auto"/>
        <w:jc w:val="both"/>
        <w:rPr>
          <w:rFonts w:ascii="Times New Roman" w:hAnsi="Times New Roman" w:cs="Times New Roman"/>
          <w:sz w:val="24"/>
          <w:szCs w:val="24"/>
        </w:rPr>
      </w:pPr>
    </w:p>
    <w:p w14:paraId="143CFFF8" w14:textId="77777777" w:rsidR="00872547" w:rsidRDefault="00872547" w:rsidP="008725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 Métodos de treinamento</w:t>
      </w:r>
    </w:p>
    <w:p w14:paraId="03347901" w14:textId="77777777" w:rsidR="00872547" w:rsidRDefault="00872547" w:rsidP="00872547">
      <w:pPr>
        <w:spacing w:after="0" w:line="360" w:lineRule="auto"/>
        <w:jc w:val="both"/>
        <w:rPr>
          <w:rFonts w:ascii="Times New Roman" w:hAnsi="Times New Roman" w:cs="Times New Roman"/>
          <w:b/>
          <w:sz w:val="24"/>
          <w:szCs w:val="24"/>
        </w:rPr>
      </w:pPr>
    </w:p>
    <w:p w14:paraId="0F12DFC7" w14:textId="77777777" w:rsidR="00872547" w:rsidRDefault="00872547" w:rsidP="00B60123">
      <w:pPr>
        <w:spacing w:after="0" w:line="360" w:lineRule="auto"/>
        <w:ind w:firstLine="1134"/>
        <w:jc w:val="both"/>
        <w:rPr>
          <w:rFonts w:ascii="Times New Roman" w:hAnsi="Times New Roman" w:cs="Times New Roman"/>
          <w:sz w:val="24"/>
          <w:szCs w:val="24"/>
        </w:rPr>
      </w:pPr>
      <w:r w:rsidRPr="00B60123">
        <w:rPr>
          <w:rFonts w:ascii="Times New Roman" w:hAnsi="Times New Roman" w:cs="Times New Roman"/>
          <w:sz w:val="24"/>
          <w:szCs w:val="24"/>
        </w:rPr>
        <w:t xml:space="preserve">Os métodos de treinamento são utilizados por profissionais e por atletas que buscam potencializar os seus resultados. Além de potencializar esses resultados, os métodos de treinamento possuem </w:t>
      </w:r>
      <w:r w:rsidR="00B60123" w:rsidRPr="00B60123">
        <w:rPr>
          <w:rFonts w:ascii="Times New Roman" w:hAnsi="Times New Roman" w:cs="Times New Roman"/>
          <w:sz w:val="24"/>
          <w:szCs w:val="24"/>
        </w:rPr>
        <w:t>o intuito de suprir algumas necessidades específicas como a reabilitação em caso de lesionados e aumento da força.</w:t>
      </w:r>
      <w:r w:rsidR="00B60123">
        <w:rPr>
          <w:rFonts w:ascii="Times New Roman" w:hAnsi="Times New Roman" w:cs="Times New Roman"/>
          <w:sz w:val="24"/>
          <w:szCs w:val="24"/>
        </w:rPr>
        <w:t xml:space="preserve"> (FERREIRA; ACINETO, </w:t>
      </w:r>
      <w:r w:rsidR="00B60123" w:rsidRPr="00B60123">
        <w:rPr>
          <w:rFonts w:ascii="Times New Roman" w:hAnsi="Times New Roman" w:cs="Times New Roman"/>
          <w:i/>
          <w:sz w:val="24"/>
          <w:szCs w:val="24"/>
        </w:rPr>
        <w:t>et a</w:t>
      </w:r>
      <w:r w:rsidR="00B60123">
        <w:rPr>
          <w:rFonts w:ascii="Times New Roman" w:hAnsi="Times New Roman" w:cs="Times New Roman"/>
          <w:i/>
          <w:sz w:val="24"/>
          <w:szCs w:val="24"/>
        </w:rPr>
        <w:t>l</w:t>
      </w:r>
      <w:r w:rsidR="00B60123" w:rsidRPr="00B60123">
        <w:rPr>
          <w:rFonts w:ascii="Times New Roman" w:hAnsi="Times New Roman" w:cs="Times New Roman"/>
          <w:sz w:val="24"/>
          <w:szCs w:val="24"/>
        </w:rPr>
        <w:t>, sp.)</w:t>
      </w:r>
    </w:p>
    <w:p w14:paraId="621F828D" w14:textId="77777777" w:rsidR="00B60123" w:rsidRDefault="00B60123" w:rsidP="00B6012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São diversos os métodos de treinamento existentes no âmbito da educação por exemplo:</w:t>
      </w:r>
      <w:r w:rsidR="00F32CA3">
        <w:rPr>
          <w:rFonts w:ascii="Times New Roman" w:hAnsi="Times New Roman" w:cs="Times New Roman"/>
          <w:sz w:val="24"/>
          <w:szCs w:val="24"/>
        </w:rPr>
        <w:t xml:space="preserve">  </w:t>
      </w:r>
      <w:r w:rsidR="00A00820">
        <w:rPr>
          <w:rFonts w:ascii="Times New Roman" w:hAnsi="Times New Roman" w:cs="Times New Roman"/>
          <w:sz w:val="24"/>
          <w:szCs w:val="24"/>
        </w:rPr>
        <w:t xml:space="preserve">o método </w:t>
      </w:r>
      <w:r w:rsidR="00F32CA3">
        <w:rPr>
          <w:rFonts w:ascii="Times New Roman" w:hAnsi="Times New Roman" w:cs="Times New Roman"/>
          <w:sz w:val="24"/>
          <w:szCs w:val="24"/>
        </w:rPr>
        <w:t>convencional,</w:t>
      </w:r>
      <w:r w:rsidR="00A00820">
        <w:rPr>
          <w:rFonts w:ascii="Times New Roman" w:hAnsi="Times New Roman" w:cs="Times New Roman"/>
          <w:sz w:val="24"/>
          <w:szCs w:val="24"/>
        </w:rPr>
        <w:t xml:space="preserve"> também conhecido como método de séries, o</w:t>
      </w:r>
      <w:r w:rsidR="00F32CA3">
        <w:rPr>
          <w:rFonts w:ascii="Times New Roman" w:hAnsi="Times New Roman" w:cs="Times New Roman"/>
          <w:sz w:val="24"/>
          <w:szCs w:val="24"/>
        </w:rPr>
        <w:t xml:space="preserve"> método pirâmide, método circuito</w:t>
      </w:r>
      <w:r w:rsidR="00A00820">
        <w:rPr>
          <w:rFonts w:ascii="Times New Roman" w:hAnsi="Times New Roman" w:cs="Times New Roman"/>
          <w:sz w:val="24"/>
          <w:szCs w:val="24"/>
        </w:rPr>
        <w:t xml:space="preserve"> e método </w:t>
      </w:r>
      <w:proofErr w:type="spellStart"/>
      <w:r w:rsidR="00A00820">
        <w:rPr>
          <w:rFonts w:ascii="Times New Roman" w:hAnsi="Times New Roman" w:cs="Times New Roman"/>
          <w:sz w:val="24"/>
          <w:szCs w:val="24"/>
        </w:rPr>
        <w:t>pré</w:t>
      </w:r>
      <w:proofErr w:type="spellEnd"/>
      <w:r w:rsidR="00A00820">
        <w:rPr>
          <w:rFonts w:ascii="Times New Roman" w:hAnsi="Times New Roman" w:cs="Times New Roman"/>
          <w:sz w:val="24"/>
          <w:szCs w:val="24"/>
        </w:rPr>
        <w:t>-</w:t>
      </w:r>
      <w:proofErr w:type="gramStart"/>
      <w:r w:rsidR="00A00820">
        <w:rPr>
          <w:rFonts w:ascii="Times New Roman" w:hAnsi="Times New Roman" w:cs="Times New Roman"/>
          <w:sz w:val="24"/>
          <w:szCs w:val="24"/>
        </w:rPr>
        <w:t>exaustão</w:t>
      </w:r>
      <w:r w:rsidR="00F32CA3">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491747">
        <w:rPr>
          <w:rFonts w:ascii="Times New Roman" w:hAnsi="Times New Roman" w:cs="Times New Roman"/>
          <w:sz w:val="24"/>
          <w:szCs w:val="24"/>
        </w:rPr>
        <w:t xml:space="preserve">O método tradicional é conhecido como o método de séries. </w:t>
      </w:r>
      <w:r>
        <w:rPr>
          <w:rFonts w:ascii="Times New Roman" w:hAnsi="Times New Roman" w:cs="Times New Roman"/>
          <w:sz w:val="24"/>
          <w:szCs w:val="24"/>
        </w:rPr>
        <w:t>(CO</w:t>
      </w:r>
      <w:r w:rsidR="00335215">
        <w:rPr>
          <w:rFonts w:ascii="Times New Roman" w:hAnsi="Times New Roman" w:cs="Times New Roman"/>
          <w:sz w:val="24"/>
          <w:szCs w:val="24"/>
        </w:rPr>
        <w:t>S</w:t>
      </w:r>
      <w:r>
        <w:rPr>
          <w:rFonts w:ascii="Times New Roman" w:hAnsi="Times New Roman" w:cs="Times New Roman"/>
          <w:sz w:val="24"/>
          <w:szCs w:val="24"/>
        </w:rPr>
        <w:t>SENZA, 2001, p.8)</w:t>
      </w:r>
    </w:p>
    <w:p w14:paraId="6DE040F9" w14:textId="77777777" w:rsidR="00A00820" w:rsidRDefault="00491747" w:rsidP="00A0082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método de treinamento por meio de séries é um dos métodos mais antigos existentes dentro das academias. O referido método de treinamento serve de base para o </w:t>
      </w:r>
      <w:r>
        <w:rPr>
          <w:rFonts w:ascii="Times New Roman" w:hAnsi="Times New Roman" w:cs="Times New Roman"/>
          <w:sz w:val="24"/>
          <w:szCs w:val="24"/>
        </w:rPr>
        <w:lastRenderedPageBreak/>
        <w:t>treinamento do levantamento olímpico e básico. Frisa-se que o referido método é indicado para pessoas que se encontrem no estágio de iniciação da prática em destaque.</w:t>
      </w:r>
      <w:r w:rsidR="00A00820">
        <w:rPr>
          <w:rFonts w:ascii="Times New Roman" w:hAnsi="Times New Roman" w:cs="Times New Roman"/>
          <w:sz w:val="24"/>
          <w:szCs w:val="24"/>
        </w:rPr>
        <w:t xml:space="preserve"> Neste método, são utilizadas repetições fixas, havendo um descanso entre as séries.</w:t>
      </w:r>
      <w:r>
        <w:rPr>
          <w:rFonts w:ascii="Times New Roman" w:hAnsi="Times New Roman" w:cs="Times New Roman"/>
          <w:sz w:val="24"/>
          <w:szCs w:val="24"/>
        </w:rPr>
        <w:t xml:space="preserve"> (CO</w:t>
      </w:r>
      <w:r w:rsidR="00335215">
        <w:rPr>
          <w:rFonts w:ascii="Times New Roman" w:hAnsi="Times New Roman" w:cs="Times New Roman"/>
          <w:sz w:val="24"/>
          <w:szCs w:val="24"/>
        </w:rPr>
        <w:t>S</w:t>
      </w:r>
      <w:r>
        <w:rPr>
          <w:rFonts w:ascii="Times New Roman" w:hAnsi="Times New Roman" w:cs="Times New Roman"/>
          <w:sz w:val="24"/>
          <w:szCs w:val="24"/>
        </w:rPr>
        <w:t>SENZA, 2001, p.8)</w:t>
      </w:r>
    </w:p>
    <w:p w14:paraId="4F2983EC" w14:textId="77777777" w:rsidR="00A00820" w:rsidRDefault="00A00820" w:rsidP="00A0082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método utilizado na musculação é o método de pirâmide. Salles e Simão</w:t>
      </w:r>
      <w:r w:rsidR="0046257F">
        <w:rPr>
          <w:rFonts w:ascii="Times New Roman" w:hAnsi="Times New Roman" w:cs="Times New Roman"/>
          <w:sz w:val="24"/>
          <w:szCs w:val="24"/>
        </w:rPr>
        <w:t xml:space="preserve"> </w:t>
      </w:r>
      <w:r w:rsidR="0046257F" w:rsidRPr="0046257F">
        <w:rPr>
          <w:rFonts w:ascii="Times New Roman" w:hAnsi="Times New Roman" w:cs="Times New Roman"/>
          <w:i/>
          <w:sz w:val="24"/>
          <w:szCs w:val="24"/>
        </w:rPr>
        <w:t>apud</w:t>
      </w:r>
      <w:r w:rsidR="0046257F">
        <w:rPr>
          <w:rFonts w:ascii="Times New Roman" w:hAnsi="Times New Roman" w:cs="Times New Roman"/>
          <w:sz w:val="24"/>
          <w:szCs w:val="24"/>
        </w:rPr>
        <w:t xml:space="preserve"> </w:t>
      </w:r>
      <w:proofErr w:type="spellStart"/>
      <w:r w:rsidR="0046257F">
        <w:rPr>
          <w:rFonts w:ascii="Times New Roman" w:hAnsi="Times New Roman" w:cs="Times New Roman"/>
          <w:sz w:val="24"/>
          <w:szCs w:val="24"/>
        </w:rPr>
        <w:t>Willardson</w:t>
      </w:r>
      <w:proofErr w:type="spellEnd"/>
      <w:r>
        <w:rPr>
          <w:rFonts w:ascii="Times New Roman" w:hAnsi="Times New Roman" w:cs="Times New Roman"/>
          <w:sz w:val="24"/>
          <w:szCs w:val="24"/>
        </w:rPr>
        <w:t xml:space="preserve"> caracterizaram o método como: </w:t>
      </w:r>
    </w:p>
    <w:p w14:paraId="06B6CB21" w14:textId="77777777" w:rsidR="00335215" w:rsidRDefault="00335215" w:rsidP="00335215">
      <w:pPr>
        <w:spacing w:after="0" w:line="240" w:lineRule="auto"/>
        <w:ind w:firstLine="1134"/>
        <w:jc w:val="both"/>
        <w:rPr>
          <w:rFonts w:ascii="Times New Roman" w:hAnsi="Times New Roman" w:cs="Times New Roman"/>
          <w:sz w:val="24"/>
          <w:szCs w:val="24"/>
        </w:rPr>
      </w:pPr>
    </w:p>
    <w:p w14:paraId="2D9B7506" w14:textId="77777777" w:rsidR="00A00820" w:rsidRDefault="00A00820" w:rsidP="00335215">
      <w:pPr>
        <w:spacing w:after="0" w:line="240" w:lineRule="auto"/>
        <w:ind w:left="2268"/>
        <w:jc w:val="both"/>
        <w:rPr>
          <w:rFonts w:ascii="Times New Roman" w:hAnsi="Times New Roman" w:cs="Times New Roman"/>
          <w:sz w:val="20"/>
          <w:szCs w:val="20"/>
        </w:rPr>
      </w:pPr>
      <w:r w:rsidRPr="00335215">
        <w:rPr>
          <w:rFonts w:ascii="Times New Roman" w:hAnsi="Times New Roman" w:cs="Times New Roman"/>
          <w:sz w:val="20"/>
          <w:szCs w:val="20"/>
        </w:rPr>
        <w:t>Os métodos pirâmide consistem na manipulação da intensidade de carga de forma crescente ou decrescente com a progressão das séries modificando de forma inversa o número de repetições em cada série executada. [...]</w:t>
      </w:r>
      <w:r w:rsidR="00335215" w:rsidRPr="00335215">
        <w:rPr>
          <w:rFonts w:ascii="Times New Roman" w:hAnsi="Times New Roman" w:cs="Times New Roman"/>
          <w:sz w:val="20"/>
          <w:szCs w:val="20"/>
        </w:rPr>
        <w:t xml:space="preserve"> </w:t>
      </w:r>
      <w:r w:rsidR="0046257F" w:rsidRPr="00335215">
        <w:rPr>
          <w:rFonts w:ascii="Times New Roman" w:hAnsi="Times New Roman" w:cs="Times New Roman"/>
          <w:sz w:val="20"/>
          <w:szCs w:val="20"/>
        </w:rPr>
        <w:t>Especificamente, o método crescente pode ser utilizado como progressão de cargas leves para pesadas como forma de preparação e/ou “aquecimento” para a utilização de cargas elevadas. Já o método piramidal decrescente justifica-se pela necessidade de diminuir a carga devido a pouca disponibilidade de fontes energéticas quando um intervalo entre séries insuficiente para recuperação é utilizado</w:t>
      </w:r>
      <w:r w:rsidR="00335215">
        <w:rPr>
          <w:rFonts w:ascii="Times New Roman" w:hAnsi="Times New Roman" w:cs="Times New Roman"/>
          <w:sz w:val="20"/>
          <w:szCs w:val="20"/>
        </w:rPr>
        <w:t>. (SALLES; SIMÃO, 2014, p.2)</w:t>
      </w:r>
    </w:p>
    <w:p w14:paraId="3FE53E52" w14:textId="77777777" w:rsidR="00335215" w:rsidRDefault="00335215" w:rsidP="00335215">
      <w:pPr>
        <w:spacing w:after="0" w:line="240" w:lineRule="auto"/>
        <w:jc w:val="both"/>
        <w:rPr>
          <w:rFonts w:ascii="Times New Roman" w:hAnsi="Times New Roman" w:cs="Times New Roman"/>
          <w:sz w:val="20"/>
          <w:szCs w:val="20"/>
        </w:rPr>
      </w:pPr>
    </w:p>
    <w:p w14:paraId="5894B325" w14:textId="77777777" w:rsidR="00335215" w:rsidRDefault="00335215" w:rsidP="00335215">
      <w:pPr>
        <w:spacing w:after="0" w:line="360" w:lineRule="auto"/>
        <w:ind w:firstLine="1134"/>
        <w:jc w:val="both"/>
        <w:rPr>
          <w:rFonts w:ascii="Times New Roman" w:hAnsi="Times New Roman" w:cs="Times New Roman"/>
          <w:sz w:val="24"/>
          <w:szCs w:val="24"/>
        </w:rPr>
      </w:pPr>
      <w:proofErr w:type="spellStart"/>
      <w:r w:rsidRPr="00335215">
        <w:rPr>
          <w:rFonts w:ascii="Times New Roman" w:hAnsi="Times New Roman" w:cs="Times New Roman"/>
          <w:sz w:val="24"/>
          <w:szCs w:val="24"/>
        </w:rPr>
        <w:t>Cos</w:t>
      </w:r>
      <w:r>
        <w:rPr>
          <w:rFonts w:ascii="Times New Roman" w:hAnsi="Times New Roman" w:cs="Times New Roman"/>
          <w:sz w:val="24"/>
          <w:szCs w:val="24"/>
        </w:rPr>
        <w:t>s</w:t>
      </w:r>
      <w:r w:rsidRPr="00335215">
        <w:rPr>
          <w:rFonts w:ascii="Times New Roman" w:hAnsi="Times New Roman" w:cs="Times New Roman"/>
          <w:sz w:val="24"/>
          <w:szCs w:val="24"/>
        </w:rPr>
        <w:t>enza</w:t>
      </w:r>
      <w:proofErr w:type="spellEnd"/>
      <w:r>
        <w:rPr>
          <w:rFonts w:ascii="Times New Roman" w:hAnsi="Times New Roman" w:cs="Times New Roman"/>
          <w:sz w:val="24"/>
          <w:szCs w:val="24"/>
        </w:rPr>
        <w:t xml:space="preserve"> (2001, p.8) </w:t>
      </w:r>
      <w:r w:rsidRPr="00335215">
        <w:rPr>
          <w:rFonts w:ascii="Times New Roman" w:hAnsi="Times New Roman" w:cs="Times New Roman"/>
          <w:sz w:val="24"/>
          <w:szCs w:val="24"/>
        </w:rPr>
        <w:t xml:space="preserve">também discorreu </w:t>
      </w:r>
      <w:proofErr w:type="spellStart"/>
      <w:r w:rsidRPr="00335215">
        <w:rPr>
          <w:rFonts w:ascii="Times New Roman" w:hAnsi="Times New Roman" w:cs="Times New Roman"/>
          <w:sz w:val="24"/>
          <w:szCs w:val="24"/>
        </w:rPr>
        <w:t>a cerca</w:t>
      </w:r>
      <w:proofErr w:type="spellEnd"/>
      <w:r w:rsidRPr="00335215">
        <w:rPr>
          <w:rFonts w:ascii="Times New Roman" w:hAnsi="Times New Roman" w:cs="Times New Roman"/>
          <w:sz w:val="24"/>
          <w:szCs w:val="24"/>
        </w:rPr>
        <w:t xml:space="preserve"> do método de treinamento piramidal, conforme o trecho </w:t>
      </w:r>
      <w:r>
        <w:rPr>
          <w:rFonts w:ascii="Times New Roman" w:hAnsi="Times New Roman" w:cs="Times New Roman"/>
          <w:sz w:val="24"/>
          <w:szCs w:val="24"/>
        </w:rPr>
        <w:t xml:space="preserve">da obra do autor, o método piramidal é um dos métodos mais antigos e conhecidos. O procedimento seguindo neste procedimento é o de aumentar o peso adicional e diminuir o número de repetições. </w:t>
      </w:r>
    </w:p>
    <w:p w14:paraId="5BA966BC" w14:textId="77777777" w:rsidR="00335215" w:rsidRDefault="00335215" w:rsidP="0033521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Denota-se que o método pirâmide é o procedimento que pode ser manipulado de forma crescente ou decrescente. </w:t>
      </w:r>
      <w:r w:rsidR="00472D61">
        <w:rPr>
          <w:rFonts w:ascii="Times New Roman" w:hAnsi="Times New Roman" w:cs="Times New Roman"/>
          <w:sz w:val="24"/>
          <w:szCs w:val="24"/>
        </w:rPr>
        <w:t xml:space="preserve">O método crescente é aquele em que há a elevação das cargas utilizadas durante o exercício, enquanto o decrescente corresponde a redução das cargas quando o praticante não dispõe das fontes energéticas necessárias para finalizar o treinamento. </w:t>
      </w:r>
    </w:p>
    <w:p w14:paraId="0CD72167" w14:textId="77777777" w:rsidR="00472D61" w:rsidRDefault="00472D61" w:rsidP="0033521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utilização do procedimento pode apresentar algumas vantagens indiscutíveis, quais sejam: </w:t>
      </w:r>
    </w:p>
    <w:p w14:paraId="34291D7F" w14:textId="77777777" w:rsidR="00472D61" w:rsidRDefault="00472D61" w:rsidP="00472D61">
      <w:pPr>
        <w:spacing w:after="0" w:line="240" w:lineRule="auto"/>
        <w:ind w:firstLine="1134"/>
        <w:jc w:val="both"/>
        <w:rPr>
          <w:rFonts w:ascii="Times New Roman" w:hAnsi="Times New Roman" w:cs="Times New Roman"/>
          <w:sz w:val="24"/>
          <w:szCs w:val="24"/>
        </w:rPr>
      </w:pPr>
    </w:p>
    <w:p w14:paraId="285D6A01" w14:textId="77777777" w:rsidR="00472D61" w:rsidRDefault="00472D61" w:rsidP="00472D61">
      <w:pPr>
        <w:spacing w:after="0" w:line="240" w:lineRule="auto"/>
        <w:ind w:left="2268"/>
        <w:jc w:val="both"/>
        <w:rPr>
          <w:rFonts w:ascii="Times New Roman" w:hAnsi="Times New Roman" w:cs="Times New Roman"/>
          <w:sz w:val="24"/>
          <w:szCs w:val="24"/>
        </w:rPr>
      </w:pPr>
      <w:r w:rsidRPr="00472D61">
        <w:rPr>
          <w:rFonts w:ascii="Times New Roman" w:hAnsi="Times New Roman" w:cs="Times New Roman"/>
          <w:sz w:val="20"/>
          <w:szCs w:val="20"/>
        </w:rPr>
        <w:t>Como vantagens do método, podemos apontar o aquecimento gradual, preparando o sistema músculo-articular para o aumento progressivo da intensidade que é uma das características do método. O recrutamento e adaptação ao esforço de unidades motoras de diferentes potenciais de excitabilidade, que varia em intensidade e volume de grupo para grupo.</w:t>
      </w:r>
      <w:r>
        <w:rPr>
          <w:rFonts w:ascii="Times New Roman" w:hAnsi="Times New Roman" w:cs="Times New Roman"/>
          <w:sz w:val="20"/>
          <w:szCs w:val="20"/>
        </w:rPr>
        <w:t xml:space="preserve"> </w:t>
      </w:r>
      <w:r>
        <w:rPr>
          <w:rFonts w:ascii="Times New Roman" w:hAnsi="Times New Roman" w:cs="Times New Roman"/>
          <w:sz w:val="24"/>
          <w:szCs w:val="24"/>
        </w:rPr>
        <w:t>(COSSENZA, 2001, p.30)</w:t>
      </w:r>
    </w:p>
    <w:p w14:paraId="22B86C2D" w14:textId="77777777" w:rsidR="00472D61" w:rsidRDefault="00472D61" w:rsidP="00472D61">
      <w:pPr>
        <w:spacing w:after="0" w:line="240" w:lineRule="auto"/>
        <w:jc w:val="both"/>
        <w:rPr>
          <w:rFonts w:ascii="Times New Roman" w:hAnsi="Times New Roman" w:cs="Times New Roman"/>
          <w:sz w:val="24"/>
          <w:szCs w:val="24"/>
        </w:rPr>
      </w:pPr>
    </w:p>
    <w:p w14:paraId="181ABC96" w14:textId="77777777" w:rsidR="00472D61" w:rsidRDefault="00472D61" w:rsidP="00472D6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Dentre as vantagens acima tratadas pode se destacar o aquecimento gradual do praticante, bem como o devido preparo muscular para o aumento gradual da intensidade. Adiante, outro método de treinamento corriqueiro da musculação é o método de treinamento por meio de circuito. Deste modo, o treinamento em circuito é: </w:t>
      </w:r>
    </w:p>
    <w:p w14:paraId="54C18FD9" w14:textId="77777777" w:rsidR="00472D61" w:rsidRDefault="00472D61" w:rsidP="00472D61">
      <w:pPr>
        <w:spacing w:after="0" w:line="240" w:lineRule="auto"/>
        <w:ind w:firstLine="1134"/>
        <w:jc w:val="both"/>
        <w:rPr>
          <w:rFonts w:ascii="Times New Roman" w:hAnsi="Times New Roman" w:cs="Times New Roman"/>
          <w:sz w:val="24"/>
          <w:szCs w:val="24"/>
        </w:rPr>
      </w:pPr>
    </w:p>
    <w:p w14:paraId="20B84B01" w14:textId="77777777" w:rsidR="00472D61" w:rsidRDefault="00472D61" w:rsidP="00472D61">
      <w:pPr>
        <w:spacing w:after="0" w:line="240" w:lineRule="auto"/>
        <w:ind w:left="2268"/>
        <w:jc w:val="both"/>
        <w:rPr>
          <w:rFonts w:ascii="Times New Roman" w:hAnsi="Times New Roman" w:cs="Times New Roman"/>
          <w:sz w:val="20"/>
          <w:szCs w:val="20"/>
        </w:rPr>
      </w:pPr>
      <w:r w:rsidRPr="00472D61">
        <w:rPr>
          <w:rFonts w:ascii="Times New Roman" w:hAnsi="Times New Roman" w:cs="Times New Roman"/>
          <w:sz w:val="20"/>
          <w:szCs w:val="20"/>
        </w:rPr>
        <w:t>Um modelo de treinamento que utiliza um espaço menor e possibilita o desenvolvimento de diferentes capacidades físicas. O mesmo envolve a utilização de pesos, barras e outros elementos em forma de estações, onde os praticantes progridem, trocando uma estação pela outra, trabalhando grupos musculares variados de forma alternada.</w:t>
      </w:r>
      <w:r>
        <w:rPr>
          <w:rFonts w:ascii="Times New Roman" w:hAnsi="Times New Roman" w:cs="Times New Roman"/>
          <w:sz w:val="20"/>
          <w:szCs w:val="20"/>
        </w:rPr>
        <w:t xml:space="preserve"> (SALLES; SIMÃO, 2014, p.2)</w:t>
      </w:r>
    </w:p>
    <w:p w14:paraId="592230AA" w14:textId="77777777" w:rsidR="00472D61" w:rsidRDefault="00472D61" w:rsidP="00472D61">
      <w:pPr>
        <w:spacing w:after="0" w:line="240" w:lineRule="auto"/>
        <w:jc w:val="both"/>
        <w:rPr>
          <w:rFonts w:ascii="Times New Roman" w:hAnsi="Times New Roman" w:cs="Times New Roman"/>
          <w:sz w:val="20"/>
          <w:szCs w:val="20"/>
        </w:rPr>
      </w:pPr>
    </w:p>
    <w:p w14:paraId="0FB1D8A8" w14:textId="77777777" w:rsidR="00472D61" w:rsidRDefault="00472D61" w:rsidP="00472D61">
      <w:pPr>
        <w:spacing w:after="0" w:line="360" w:lineRule="auto"/>
        <w:ind w:firstLine="1134"/>
        <w:jc w:val="both"/>
        <w:rPr>
          <w:rFonts w:ascii="Times New Roman" w:hAnsi="Times New Roman" w:cs="Times New Roman"/>
          <w:sz w:val="24"/>
          <w:szCs w:val="24"/>
        </w:rPr>
      </w:pPr>
      <w:r w:rsidRPr="00472D61">
        <w:rPr>
          <w:rFonts w:ascii="Times New Roman" w:hAnsi="Times New Roman" w:cs="Times New Roman"/>
          <w:sz w:val="24"/>
          <w:szCs w:val="24"/>
        </w:rPr>
        <w:lastRenderedPageBreak/>
        <w:t>Paral</w:t>
      </w:r>
      <w:r w:rsidR="006C600F">
        <w:rPr>
          <w:rFonts w:ascii="Times New Roman" w:hAnsi="Times New Roman" w:cs="Times New Roman"/>
          <w:sz w:val="24"/>
          <w:szCs w:val="24"/>
        </w:rPr>
        <w:t xml:space="preserve">elamente, </w:t>
      </w:r>
      <w:proofErr w:type="spellStart"/>
      <w:r w:rsidR="006C600F">
        <w:rPr>
          <w:rFonts w:ascii="Times New Roman" w:hAnsi="Times New Roman" w:cs="Times New Roman"/>
          <w:sz w:val="24"/>
          <w:szCs w:val="24"/>
        </w:rPr>
        <w:t>Cossenza</w:t>
      </w:r>
      <w:proofErr w:type="spellEnd"/>
      <w:r w:rsidR="006C600F">
        <w:rPr>
          <w:rFonts w:ascii="Times New Roman" w:hAnsi="Times New Roman" w:cs="Times New Roman"/>
          <w:sz w:val="24"/>
          <w:szCs w:val="24"/>
        </w:rPr>
        <w:t xml:space="preserve"> </w:t>
      </w:r>
      <w:r w:rsidR="006C600F" w:rsidRPr="006C600F">
        <w:rPr>
          <w:rFonts w:ascii="Times New Roman" w:hAnsi="Times New Roman" w:cs="Times New Roman"/>
          <w:i/>
          <w:sz w:val="24"/>
          <w:szCs w:val="24"/>
        </w:rPr>
        <w:t>apud</w:t>
      </w:r>
      <w:r w:rsidR="006C600F">
        <w:rPr>
          <w:rFonts w:ascii="Times New Roman" w:hAnsi="Times New Roman" w:cs="Times New Roman"/>
          <w:sz w:val="24"/>
          <w:szCs w:val="24"/>
        </w:rPr>
        <w:t xml:space="preserve"> </w:t>
      </w:r>
      <w:proofErr w:type="spellStart"/>
      <w:r w:rsidR="006C600F">
        <w:rPr>
          <w:rFonts w:ascii="Times New Roman" w:hAnsi="Times New Roman" w:cs="Times New Roman"/>
          <w:sz w:val="24"/>
          <w:szCs w:val="24"/>
        </w:rPr>
        <w:t>Tubino</w:t>
      </w:r>
      <w:proofErr w:type="spellEnd"/>
      <w:r w:rsidR="006C600F">
        <w:rPr>
          <w:rFonts w:ascii="Times New Roman" w:hAnsi="Times New Roman" w:cs="Times New Roman"/>
          <w:sz w:val="24"/>
          <w:szCs w:val="24"/>
        </w:rPr>
        <w:t xml:space="preserve"> disciplinou a</w:t>
      </w:r>
      <w:r w:rsidRPr="00472D61">
        <w:rPr>
          <w:rFonts w:ascii="Times New Roman" w:hAnsi="Times New Roman" w:cs="Times New Roman"/>
          <w:sz w:val="24"/>
          <w:szCs w:val="24"/>
        </w:rPr>
        <w:t xml:space="preserve"> respeito do método de tr</w:t>
      </w:r>
      <w:r w:rsidR="006C600F">
        <w:rPr>
          <w:rFonts w:ascii="Times New Roman" w:hAnsi="Times New Roman" w:cs="Times New Roman"/>
          <w:sz w:val="24"/>
          <w:szCs w:val="24"/>
        </w:rPr>
        <w:t>einamento por meio de circuitos:</w:t>
      </w:r>
    </w:p>
    <w:p w14:paraId="34D151EA" w14:textId="77777777" w:rsidR="006C600F" w:rsidRDefault="006C600F" w:rsidP="006C600F">
      <w:pPr>
        <w:spacing w:after="0" w:line="240" w:lineRule="auto"/>
        <w:jc w:val="both"/>
        <w:rPr>
          <w:rFonts w:ascii="Times New Roman" w:hAnsi="Times New Roman" w:cs="Times New Roman"/>
          <w:sz w:val="24"/>
          <w:szCs w:val="24"/>
        </w:rPr>
      </w:pPr>
    </w:p>
    <w:p w14:paraId="5D405047" w14:textId="77777777" w:rsidR="00472D61" w:rsidRDefault="006C600F" w:rsidP="006C600F">
      <w:pPr>
        <w:spacing w:after="0" w:line="240" w:lineRule="auto"/>
        <w:ind w:left="2268"/>
        <w:jc w:val="both"/>
        <w:rPr>
          <w:rFonts w:ascii="Times New Roman" w:hAnsi="Times New Roman" w:cs="Times New Roman"/>
          <w:sz w:val="24"/>
          <w:szCs w:val="24"/>
        </w:rPr>
      </w:pPr>
      <w:r w:rsidRPr="006C600F">
        <w:rPr>
          <w:rFonts w:ascii="Times New Roman" w:hAnsi="Times New Roman" w:cs="Times New Roman"/>
          <w:sz w:val="20"/>
          <w:szCs w:val="20"/>
        </w:rPr>
        <w:t>Este método consiste em realizar um determinado número de exercícios em lugares determinados. Os circuitos constam normalmente de 6 a 15 exercícios, porém, de acordo com TUBINO (1984), não há obrigatoriedade de se estabelecer uma regra fica no parâmetro em questão. Os lugares onde se realizam os exercícios se denominam por “estações” e as pessoas que o praticam, executam na “estação” 1 o exercício estabelecido; em seguida, passam a fazer o exercício da “estação” 2 e assim sucessivamente.</w:t>
      </w:r>
      <w:r>
        <w:rPr>
          <w:rFonts w:ascii="Times New Roman" w:hAnsi="Times New Roman" w:cs="Times New Roman"/>
          <w:sz w:val="20"/>
          <w:szCs w:val="20"/>
        </w:rPr>
        <w:t xml:space="preserve"> </w:t>
      </w:r>
      <w:r>
        <w:rPr>
          <w:rFonts w:ascii="Times New Roman" w:hAnsi="Times New Roman" w:cs="Times New Roman"/>
          <w:sz w:val="24"/>
          <w:szCs w:val="24"/>
        </w:rPr>
        <w:t xml:space="preserve">(COSSENZA, 2001, p.51 </w:t>
      </w:r>
      <w:r w:rsidRPr="006C600F">
        <w:rPr>
          <w:rFonts w:ascii="Times New Roman" w:hAnsi="Times New Roman" w:cs="Times New Roman"/>
          <w:i/>
          <w:sz w:val="24"/>
          <w:szCs w:val="24"/>
        </w:rPr>
        <w:t xml:space="preserve">apud </w:t>
      </w:r>
      <w:r w:rsidRPr="006C600F">
        <w:rPr>
          <w:rFonts w:ascii="Times New Roman" w:hAnsi="Times New Roman" w:cs="Times New Roman"/>
          <w:sz w:val="24"/>
          <w:szCs w:val="24"/>
        </w:rPr>
        <w:t>TUBINO, 1979, sp.)</w:t>
      </w:r>
    </w:p>
    <w:p w14:paraId="07549E92" w14:textId="77777777" w:rsidR="006C600F" w:rsidRDefault="006C600F" w:rsidP="006C600F">
      <w:pPr>
        <w:spacing w:after="0" w:line="240" w:lineRule="auto"/>
        <w:jc w:val="both"/>
        <w:rPr>
          <w:rFonts w:ascii="Times New Roman" w:hAnsi="Times New Roman" w:cs="Times New Roman"/>
          <w:sz w:val="24"/>
          <w:szCs w:val="24"/>
        </w:rPr>
      </w:pPr>
    </w:p>
    <w:p w14:paraId="5453F44B" w14:textId="77777777" w:rsidR="00790702" w:rsidRDefault="009F6076" w:rsidP="00587FA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método de circuito é um método em que o exercício será dividido em estações. Os praticantes evoluem de uma estação para outra. Cada estação trabalhará um grupo muscular ou uma funcionalidade diferente. Normalmente, o circuito contará com um número variado de estações, entretanto, é comum que um circuito contenha de seis a quinze estações com exercícios diferentes.</w:t>
      </w:r>
    </w:p>
    <w:p w14:paraId="33CFD65C" w14:textId="77777777" w:rsidR="00587FAE" w:rsidRDefault="00587FAE" w:rsidP="00587FA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Outros dois métodos de treinamento citados por </w:t>
      </w:r>
      <w:proofErr w:type="spellStart"/>
      <w:r>
        <w:rPr>
          <w:rFonts w:ascii="Times New Roman" w:hAnsi="Times New Roman" w:cs="Times New Roman"/>
          <w:sz w:val="24"/>
          <w:szCs w:val="24"/>
        </w:rPr>
        <w:t>Cossenza</w:t>
      </w:r>
      <w:proofErr w:type="spellEnd"/>
      <w:r>
        <w:rPr>
          <w:rFonts w:ascii="Times New Roman" w:hAnsi="Times New Roman" w:cs="Times New Roman"/>
          <w:sz w:val="24"/>
          <w:szCs w:val="24"/>
        </w:rPr>
        <w:t xml:space="preserve"> é o método de progressão dupla e o método de treinamento parcelado. Com relação ao método de treinamento de progressão dupla: </w:t>
      </w:r>
    </w:p>
    <w:p w14:paraId="475F5D97" w14:textId="77777777" w:rsidR="00587FAE" w:rsidRDefault="00587FAE" w:rsidP="00587FAE">
      <w:pPr>
        <w:spacing w:after="0" w:line="240" w:lineRule="auto"/>
        <w:ind w:firstLine="1134"/>
        <w:jc w:val="both"/>
        <w:rPr>
          <w:rFonts w:ascii="Times New Roman" w:hAnsi="Times New Roman" w:cs="Times New Roman"/>
          <w:sz w:val="24"/>
          <w:szCs w:val="24"/>
        </w:rPr>
      </w:pPr>
    </w:p>
    <w:p w14:paraId="30963F5A" w14:textId="77777777" w:rsidR="00587FAE" w:rsidRDefault="00587FAE" w:rsidP="00587FAE">
      <w:pPr>
        <w:spacing w:after="0" w:line="240" w:lineRule="auto"/>
        <w:ind w:left="2268"/>
        <w:jc w:val="both"/>
        <w:rPr>
          <w:rFonts w:ascii="Times New Roman" w:hAnsi="Times New Roman" w:cs="Times New Roman"/>
          <w:sz w:val="20"/>
          <w:szCs w:val="20"/>
        </w:rPr>
      </w:pPr>
      <w:r w:rsidRPr="00587FAE">
        <w:rPr>
          <w:rFonts w:ascii="Times New Roman" w:hAnsi="Times New Roman" w:cs="Times New Roman"/>
          <w:sz w:val="20"/>
          <w:szCs w:val="20"/>
        </w:rPr>
        <w:t>Este método realiza o aumento da carga e trabalha através de duas variáveis: Em primeiro, aumentando as repetições até atingir o dobro do número previsto para iniciar o treinamento, depois pelo aumento do peso adicional e consequentemente diminuição das repetições retornando ao número inicial. Este procedimento é feito sistematicamente conforme a adaptação do aluno/atleta.</w:t>
      </w:r>
      <w:r>
        <w:rPr>
          <w:rFonts w:ascii="Times New Roman" w:hAnsi="Times New Roman" w:cs="Times New Roman"/>
          <w:sz w:val="20"/>
          <w:szCs w:val="20"/>
        </w:rPr>
        <w:t xml:space="preserve"> </w:t>
      </w:r>
      <w:r>
        <w:rPr>
          <w:rFonts w:ascii="Times New Roman" w:hAnsi="Times New Roman" w:cs="Times New Roman"/>
          <w:sz w:val="24"/>
          <w:szCs w:val="24"/>
        </w:rPr>
        <w:t>(COSSENZA, 2001, p.20)</w:t>
      </w:r>
    </w:p>
    <w:p w14:paraId="0F091CD7" w14:textId="77777777" w:rsidR="00587FAE" w:rsidRPr="00587FAE" w:rsidRDefault="00587FAE" w:rsidP="00587FAE">
      <w:pPr>
        <w:spacing w:after="0" w:line="240" w:lineRule="auto"/>
        <w:ind w:left="2268"/>
        <w:jc w:val="both"/>
        <w:rPr>
          <w:rFonts w:ascii="Times New Roman" w:hAnsi="Times New Roman" w:cs="Times New Roman"/>
          <w:sz w:val="20"/>
          <w:szCs w:val="20"/>
        </w:rPr>
      </w:pPr>
    </w:p>
    <w:p w14:paraId="6BA41FF9" w14:textId="77777777" w:rsidR="00587FAE" w:rsidRDefault="00587FAE" w:rsidP="009F60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método de treinamento de progressão dupla é aquele que consiste no aumento de repetições e aumento de peso adicional. Frisa-se que quando há o aumento de peso, consequentemente haverá uma redução no número de repetições. Este método de treinamento é montado com base nas capacidades de cada aluno. </w:t>
      </w:r>
    </w:p>
    <w:p w14:paraId="126B7252" w14:textId="77777777" w:rsidR="00587FAE" w:rsidRDefault="00587FAE" w:rsidP="009F60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Passando a discorrer a respeito do método de treinamento parcelado o mesmo autor compreendeu:</w:t>
      </w:r>
    </w:p>
    <w:p w14:paraId="3F0D65C4" w14:textId="77777777" w:rsidR="00587FAE" w:rsidRDefault="00587FAE" w:rsidP="009F6076">
      <w:pPr>
        <w:spacing w:after="0" w:line="360" w:lineRule="auto"/>
        <w:ind w:firstLine="1134"/>
        <w:jc w:val="both"/>
        <w:rPr>
          <w:rFonts w:ascii="Times New Roman" w:hAnsi="Times New Roman" w:cs="Times New Roman"/>
          <w:sz w:val="24"/>
          <w:szCs w:val="24"/>
        </w:rPr>
      </w:pPr>
    </w:p>
    <w:p w14:paraId="0005EFF7" w14:textId="77777777" w:rsidR="005F16FB" w:rsidRDefault="00587FAE" w:rsidP="005F16FB">
      <w:pPr>
        <w:spacing w:after="0" w:line="240" w:lineRule="auto"/>
        <w:ind w:left="2268"/>
        <w:jc w:val="both"/>
        <w:rPr>
          <w:rFonts w:ascii="Times New Roman" w:hAnsi="Times New Roman" w:cs="Times New Roman"/>
          <w:sz w:val="20"/>
          <w:szCs w:val="20"/>
        </w:rPr>
      </w:pPr>
      <w:r w:rsidRPr="00587FAE">
        <w:rPr>
          <w:rFonts w:ascii="Times New Roman" w:hAnsi="Times New Roman" w:cs="Times New Roman"/>
          <w:sz w:val="20"/>
          <w:szCs w:val="20"/>
        </w:rPr>
        <w:t xml:space="preserve">Este método também é conhecido como série dividida, rotina dividida, split - </w:t>
      </w:r>
      <w:proofErr w:type="spellStart"/>
      <w:r w:rsidRPr="00587FAE">
        <w:rPr>
          <w:rFonts w:ascii="Times New Roman" w:hAnsi="Times New Roman" w:cs="Times New Roman"/>
          <w:sz w:val="20"/>
          <w:szCs w:val="20"/>
        </w:rPr>
        <w:t>routine</w:t>
      </w:r>
      <w:proofErr w:type="spellEnd"/>
      <w:r w:rsidRPr="00587FAE">
        <w:rPr>
          <w:rFonts w:ascii="Times New Roman" w:hAnsi="Times New Roman" w:cs="Times New Roman"/>
          <w:sz w:val="20"/>
          <w:szCs w:val="20"/>
        </w:rPr>
        <w:t xml:space="preserve"> ou split-training.  O método de treinamento parcelado é a evolução natural do método convencional, corrigindo suas limitações. Quando se atinge um nível avançado no treinamento com pesos, se torna necessário aumentar a intensidade e o volume do mesmo. Se dividirmos nosso corpo em partes, poderemos trabalhar com um número maior de exercícios e grupos para cada grupamento muscular. Esta divisão caracteriza o método, que na sua primeira sessão da semana será efetuado, em torno de oito exercícios para a parte superior do corpo.</w:t>
      </w:r>
      <w:r w:rsidR="005F16FB">
        <w:rPr>
          <w:rFonts w:ascii="Times New Roman" w:hAnsi="Times New Roman" w:cs="Times New Roman"/>
          <w:sz w:val="20"/>
          <w:szCs w:val="20"/>
        </w:rPr>
        <w:t xml:space="preserve"> </w:t>
      </w:r>
      <w:r w:rsidR="005F16FB">
        <w:rPr>
          <w:rFonts w:ascii="Times New Roman" w:hAnsi="Times New Roman" w:cs="Times New Roman"/>
          <w:sz w:val="24"/>
          <w:szCs w:val="24"/>
        </w:rPr>
        <w:t>(COSSENZA, 2001, p.21)</w:t>
      </w:r>
    </w:p>
    <w:p w14:paraId="7ED38F73" w14:textId="77777777" w:rsidR="00587FAE" w:rsidRDefault="00587FAE" w:rsidP="00587FAE">
      <w:pPr>
        <w:spacing w:after="0" w:line="240" w:lineRule="auto"/>
        <w:ind w:left="2268"/>
        <w:jc w:val="both"/>
        <w:rPr>
          <w:rFonts w:ascii="Times New Roman" w:hAnsi="Times New Roman" w:cs="Times New Roman"/>
          <w:sz w:val="20"/>
          <w:szCs w:val="20"/>
        </w:rPr>
      </w:pPr>
    </w:p>
    <w:p w14:paraId="15331BE1" w14:textId="77777777" w:rsidR="00587FAE" w:rsidRPr="00587FAE" w:rsidRDefault="00587FAE" w:rsidP="00587FAE">
      <w:pPr>
        <w:spacing w:after="0" w:line="240" w:lineRule="auto"/>
        <w:jc w:val="both"/>
        <w:rPr>
          <w:rFonts w:ascii="Times New Roman" w:hAnsi="Times New Roman" w:cs="Times New Roman"/>
          <w:sz w:val="20"/>
          <w:szCs w:val="20"/>
        </w:rPr>
      </w:pPr>
    </w:p>
    <w:p w14:paraId="64C133C5" w14:textId="77777777" w:rsidR="005F16FB" w:rsidRDefault="005F16FB" w:rsidP="009F60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 método de treinamento é considerado o método convencional aprimorado. Neste método, os grupos de músculos que serão trabalhados serão divididos no curso dos dias em que haverá o treinamento, dessa forma, neste método, o corpo é divido em partes, a fim de que </w:t>
      </w:r>
      <w:proofErr w:type="gramStart"/>
      <w:r>
        <w:rPr>
          <w:rFonts w:ascii="Times New Roman" w:hAnsi="Times New Roman" w:cs="Times New Roman"/>
          <w:sz w:val="24"/>
          <w:szCs w:val="24"/>
        </w:rPr>
        <w:t>o maior número de músculos possam</w:t>
      </w:r>
      <w:proofErr w:type="gramEnd"/>
      <w:r>
        <w:rPr>
          <w:rFonts w:ascii="Times New Roman" w:hAnsi="Times New Roman" w:cs="Times New Roman"/>
          <w:sz w:val="24"/>
          <w:szCs w:val="24"/>
        </w:rPr>
        <w:t xml:space="preserve"> ser trabalhados.</w:t>
      </w:r>
    </w:p>
    <w:p w14:paraId="62EBECC6" w14:textId="77777777" w:rsidR="009F6076" w:rsidRDefault="009F6076" w:rsidP="009F60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último método que será tratado no presente estudo é o método de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 xml:space="preserve">-exaustão. O método de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-exaustão é o método que tem por esc</w:t>
      </w:r>
      <w:r w:rsidR="00917965">
        <w:rPr>
          <w:rFonts w:ascii="Times New Roman" w:hAnsi="Times New Roman" w:cs="Times New Roman"/>
          <w:sz w:val="24"/>
          <w:szCs w:val="24"/>
        </w:rPr>
        <w:t>opo a realização de três séries com um exercício complementar. Após a realização das séries, o praticante passará a praticar um exercício básico. Destaca-se que entre as séries e o exercício básico não haverá pausa para recuperação. (SALLES; SIMÃO, 2014, p.4)</w:t>
      </w:r>
    </w:p>
    <w:p w14:paraId="0FE74A77" w14:textId="77777777" w:rsidR="00917965" w:rsidRDefault="00917965" w:rsidP="009F607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as lições de Carlos Eduardo </w:t>
      </w:r>
      <w:proofErr w:type="spellStart"/>
      <w:r>
        <w:rPr>
          <w:rFonts w:ascii="Times New Roman" w:hAnsi="Times New Roman" w:cs="Times New Roman"/>
          <w:sz w:val="24"/>
          <w:szCs w:val="24"/>
        </w:rPr>
        <w:t>Cossenza</w:t>
      </w:r>
      <w:proofErr w:type="spellEnd"/>
      <w:r>
        <w:rPr>
          <w:rFonts w:ascii="Times New Roman" w:hAnsi="Times New Roman" w:cs="Times New Roman"/>
          <w:sz w:val="24"/>
          <w:szCs w:val="24"/>
        </w:rPr>
        <w:t xml:space="preserve"> Rodrigues:</w:t>
      </w:r>
    </w:p>
    <w:p w14:paraId="3720653D" w14:textId="77777777" w:rsidR="00917965" w:rsidRDefault="00917965" w:rsidP="00917965">
      <w:pPr>
        <w:spacing w:after="0" w:line="240" w:lineRule="auto"/>
        <w:jc w:val="both"/>
        <w:rPr>
          <w:rFonts w:ascii="Times New Roman" w:hAnsi="Times New Roman" w:cs="Times New Roman"/>
          <w:sz w:val="24"/>
          <w:szCs w:val="24"/>
        </w:rPr>
      </w:pPr>
    </w:p>
    <w:p w14:paraId="70D89CDD" w14:textId="77777777" w:rsidR="00917965" w:rsidRDefault="00917965" w:rsidP="00917965">
      <w:pPr>
        <w:spacing w:after="0" w:line="240" w:lineRule="auto"/>
        <w:ind w:left="2268"/>
        <w:jc w:val="both"/>
        <w:rPr>
          <w:rFonts w:ascii="Times New Roman" w:hAnsi="Times New Roman" w:cs="Times New Roman"/>
          <w:sz w:val="24"/>
          <w:szCs w:val="24"/>
        </w:rPr>
      </w:pPr>
      <w:r w:rsidRPr="00917965">
        <w:rPr>
          <w:rFonts w:ascii="Times New Roman" w:hAnsi="Times New Roman" w:cs="Times New Roman"/>
          <w:sz w:val="20"/>
          <w:szCs w:val="20"/>
        </w:rPr>
        <w:t xml:space="preserve">O método da </w:t>
      </w:r>
      <w:proofErr w:type="spellStart"/>
      <w:r w:rsidRPr="00917965">
        <w:rPr>
          <w:rFonts w:ascii="Times New Roman" w:hAnsi="Times New Roman" w:cs="Times New Roman"/>
          <w:sz w:val="20"/>
          <w:szCs w:val="20"/>
        </w:rPr>
        <w:t>pré</w:t>
      </w:r>
      <w:proofErr w:type="spellEnd"/>
      <w:r w:rsidRPr="00917965">
        <w:rPr>
          <w:rFonts w:ascii="Times New Roman" w:hAnsi="Times New Roman" w:cs="Times New Roman"/>
          <w:sz w:val="20"/>
          <w:szCs w:val="20"/>
        </w:rPr>
        <w:t xml:space="preserve">-exaustão consiste em realizar um </w:t>
      </w:r>
      <w:proofErr w:type="spellStart"/>
      <w:r w:rsidRPr="00917965">
        <w:rPr>
          <w:rFonts w:ascii="Times New Roman" w:hAnsi="Times New Roman" w:cs="Times New Roman"/>
          <w:sz w:val="20"/>
          <w:szCs w:val="20"/>
        </w:rPr>
        <w:t>super-set</w:t>
      </w:r>
      <w:proofErr w:type="spellEnd"/>
      <w:r w:rsidRPr="00917965">
        <w:rPr>
          <w:rFonts w:ascii="Times New Roman" w:hAnsi="Times New Roman" w:cs="Times New Roman"/>
          <w:sz w:val="20"/>
          <w:szCs w:val="20"/>
        </w:rPr>
        <w:t xml:space="preserve"> ou um </w:t>
      </w:r>
      <w:proofErr w:type="spellStart"/>
      <w:r w:rsidRPr="00917965">
        <w:rPr>
          <w:rFonts w:ascii="Times New Roman" w:hAnsi="Times New Roman" w:cs="Times New Roman"/>
          <w:sz w:val="20"/>
          <w:szCs w:val="20"/>
        </w:rPr>
        <w:t>tri-set</w:t>
      </w:r>
      <w:proofErr w:type="spellEnd"/>
      <w:r w:rsidRPr="00917965">
        <w:rPr>
          <w:rFonts w:ascii="Times New Roman" w:hAnsi="Times New Roman" w:cs="Times New Roman"/>
          <w:sz w:val="20"/>
          <w:szCs w:val="20"/>
        </w:rPr>
        <w:t xml:space="preserve">, com um exercício complementar (maior isolamento) para um grupo muscular, e em seguida, sem intervalo de recuperação, passar para o exercício básico, visando trabalhar o mesmo grupamento muscular. Desta maneira, o exercício complementar esgota o músculo trabalhado sem solicitar a musculatura do braço, permitindo ao exercício básico atingir o seu limite sem a interferência da musculatura dos braços. Por esse motivo é que não se descansa entre os exercícios de </w:t>
      </w:r>
      <w:proofErr w:type="spellStart"/>
      <w:r w:rsidRPr="00917965">
        <w:rPr>
          <w:rFonts w:ascii="Times New Roman" w:hAnsi="Times New Roman" w:cs="Times New Roman"/>
          <w:sz w:val="20"/>
          <w:szCs w:val="20"/>
        </w:rPr>
        <w:t>pré</w:t>
      </w:r>
      <w:proofErr w:type="spellEnd"/>
      <w:r w:rsidRPr="00917965">
        <w:rPr>
          <w:rFonts w:ascii="Times New Roman" w:hAnsi="Times New Roman" w:cs="Times New Roman"/>
          <w:sz w:val="20"/>
          <w:szCs w:val="20"/>
        </w:rPr>
        <w:t>-exaustão e básico.</w:t>
      </w:r>
      <w:r>
        <w:rPr>
          <w:rFonts w:ascii="Times New Roman" w:hAnsi="Times New Roman" w:cs="Times New Roman"/>
          <w:sz w:val="20"/>
          <w:szCs w:val="20"/>
        </w:rPr>
        <w:t xml:space="preserve"> </w:t>
      </w:r>
      <w:r>
        <w:rPr>
          <w:rFonts w:ascii="Times New Roman" w:hAnsi="Times New Roman" w:cs="Times New Roman"/>
          <w:sz w:val="24"/>
          <w:szCs w:val="24"/>
        </w:rPr>
        <w:t>(COSSENZA, 2001, p.41)</w:t>
      </w:r>
    </w:p>
    <w:p w14:paraId="4106C3F8" w14:textId="77777777" w:rsidR="00917965" w:rsidRDefault="00917965" w:rsidP="00917965">
      <w:pPr>
        <w:spacing w:after="0" w:line="240" w:lineRule="auto"/>
        <w:jc w:val="both"/>
        <w:rPr>
          <w:rFonts w:ascii="Times New Roman" w:hAnsi="Times New Roman" w:cs="Times New Roman"/>
          <w:sz w:val="20"/>
          <w:szCs w:val="20"/>
        </w:rPr>
      </w:pPr>
    </w:p>
    <w:p w14:paraId="3B98DA55" w14:textId="77777777" w:rsidR="00917965" w:rsidRDefault="00917965" w:rsidP="007C3129">
      <w:pPr>
        <w:spacing w:after="0" w:line="360" w:lineRule="auto"/>
        <w:ind w:firstLine="1134"/>
        <w:jc w:val="both"/>
        <w:rPr>
          <w:rFonts w:ascii="Times New Roman" w:hAnsi="Times New Roman" w:cs="Times New Roman"/>
          <w:sz w:val="24"/>
          <w:szCs w:val="24"/>
        </w:rPr>
      </w:pPr>
      <w:r w:rsidRPr="007C3129">
        <w:rPr>
          <w:rFonts w:ascii="Times New Roman" w:hAnsi="Times New Roman" w:cs="Times New Roman"/>
          <w:sz w:val="24"/>
          <w:szCs w:val="24"/>
        </w:rPr>
        <w:t xml:space="preserve">Visualiza-se que a ausência de intervalo para descanso no método de </w:t>
      </w:r>
      <w:proofErr w:type="spellStart"/>
      <w:r w:rsidRPr="007C3129">
        <w:rPr>
          <w:rFonts w:ascii="Times New Roman" w:hAnsi="Times New Roman" w:cs="Times New Roman"/>
          <w:sz w:val="24"/>
          <w:szCs w:val="24"/>
        </w:rPr>
        <w:t>pré</w:t>
      </w:r>
      <w:proofErr w:type="spellEnd"/>
      <w:r w:rsidRPr="007C3129">
        <w:rPr>
          <w:rFonts w:ascii="Times New Roman" w:hAnsi="Times New Roman" w:cs="Times New Roman"/>
          <w:sz w:val="24"/>
          <w:szCs w:val="24"/>
        </w:rPr>
        <w:t xml:space="preserve">-exaustão tem o intuito </w:t>
      </w:r>
      <w:r w:rsidR="007C3129" w:rsidRPr="007C3129">
        <w:rPr>
          <w:rFonts w:ascii="Times New Roman" w:hAnsi="Times New Roman" w:cs="Times New Roman"/>
          <w:sz w:val="24"/>
          <w:szCs w:val="24"/>
        </w:rPr>
        <w:t>esgotar o músculo</w:t>
      </w:r>
      <w:r w:rsidR="007C3129">
        <w:rPr>
          <w:rFonts w:ascii="Times New Roman" w:hAnsi="Times New Roman" w:cs="Times New Roman"/>
          <w:sz w:val="24"/>
          <w:szCs w:val="24"/>
        </w:rPr>
        <w:t xml:space="preserve"> ou os músculos</w:t>
      </w:r>
      <w:r w:rsidR="007C3129" w:rsidRPr="007C3129">
        <w:rPr>
          <w:rFonts w:ascii="Times New Roman" w:hAnsi="Times New Roman" w:cs="Times New Roman"/>
          <w:sz w:val="24"/>
          <w:szCs w:val="24"/>
        </w:rPr>
        <w:t xml:space="preserve"> trabalhado</w:t>
      </w:r>
      <w:r w:rsidR="007C3129">
        <w:rPr>
          <w:rFonts w:ascii="Times New Roman" w:hAnsi="Times New Roman" w:cs="Times New Roman"/>
          <w:sz w:val="24"/>
          <w:szCs w:val="24"/>
        </w:rPr>
        <w:t>s</w:t>
      </w:r>
      <w:r w:rsidR="007C3129" w:rsidRPr="007C3129">
        <w:rPr>
          <w:rFonts w:ascii="Times New Roman" w:hAnsi="Times New Roman" w:cs="Times New Roman"/>
          <w:sz w:val="24"/>
          <w:szCs w:val="24"/>
        </w:rPr>
        <w:t xml:space="preserve"> sem solicitar a musculatura do braço, fazendo, consequentemente, que o músculo chegue ao seu limite sem qualquer interferência. </w:t>
      </w:r>
    </w:p>
    <w:p w14:paraId="71FCD587" w14:textId="77777777" w:rsidR="007C3129" w:rsidRDefault="007C3129" w:rsidP="007C3129">
      <w:pPr>
        <w:spacing w:after="0" w:line="360" w:lineRule="auto"/>
        <w:jc w:val="both"/>
        <w:rPr>
          <w:rFonts w:ascii="Times New Roman" w:hAnsi="Times New Roman" w:cs="Times New Roman"/>
          <w:sz w:val="24"/>
          <w:szCs w:val="24"/>
        </w:rPr>
      </w:pPr>
    </w:p>
    <w:p w14:paraId="0B989668" w14:textId="77777777" w:rsidR="007C3129" w:rsidRDefault="007C3129" w:rsidP="007C3129">
      <w:pPr>
        <w:spacing w:after="0" w:line="360" w:lineRule="auto"/>
        <w:jc w:val="both"/>
        <w:rPr>
          <w:rFonts w:ascii="Times New Roman" w:hAnsi="Times New Roman" w:cs="Times New Roman"/>
          <w:b/>
          <w:sz w:val="24"/>
          <w:szCs w:val="24"/>
        </w:rPr>
      </w:pPr>
      <w:r w:rsidRPr="007C3129">
        <w:rPr>
          <w:rFonts w:ascii="Times New Roman" w:hAnsi="Times New Roman" w:cs="Times New Roman"/>
          <w:b/>
          <w:sz w:val="24"/>
          <w:szCs w:val="24"/>
        </w:rPr>
        <w:t xml:space="preserve">3.4 </w:t>
      </w:r>
      <w:r>
        <w:rPr>
          <w:rFonts w:ascii="Times New Roman" w:hAnsi="Times New Roman" w:cs="Times New Roman"/>
          <w:b/>
          <w:sz w:val="24"/>
          <w:szCs w:val="24"/>
        </w:rPr>
        <w:t>Problemas comuns inerentes a musculação</w:t>
      </w:r>
    </w:p>
    <w:p w14:paraId="77CEB8B8" w14:textId="77777777" w:rsidR="007C3129" w:rsidRDefault="007C3129" w:rsidP="007C3129">
      <w:pPr>
        <w:spacing w:after="0" w:line="360" w:lineRule="auto"/>
        <w:jc w:val="both"/>
        <w:rPr>
          <w:rFonts w:ascii="Times New Roman" w:hAnsi="Times New Roman" w:cs="Times New Roman"/>
          <w:b/>
          <w:sz w:val="24"/>
          <w:szCs w:val="24"/>
        </w:rPr>
      </w:pPr>
    </w:p>
    <w:p w14:paraId="509159BD" w14:textId="77777777" w:rsidR="007C3129" w:rsidRDefault="007C3129" w:rsidP="007C3129">
      <w:pPr>
        <w:spacing w:after="0" w:line="360" w:lineRule="auto"/>
        <w:ind w:firstLine="1134"/>
        <w:jc w:val="both"/>
        <w:rPr>
          <w:rFonts w:ascii="Times New Roman" w:hAnsi="Times New Roman" w:cs="Times New Roman"/>
          <w:sz w:val="24"/>
          <w:szCs w:val="24"/>
        </w:rPr>
      </w:pPr>
      <w:r w:rsidRPr="007C3129">
        <w:rPr>
          <w:rFonts w:ascii="Times New Roman" w:hAnsi="Times New Roman" w:cs="Times New Roman"/>
          <w:sz w:val="24"/>
          <w:szCs w:val="24"/>
        </w:rPr>
        <w:t xml:space="preserve">Apesar de apresentarem inúmeros benefícios, a musculação pode apresentar também </w:t>
      </w:r>
      <w:r w:rsidR="005F6C26">
        <w:rPr>
          <w:rFonts w:ascii="Times New Roman" w:hAnsi="Times New Roman" w:cs="Times New Roman"/>
          <w:sz w:val="24"/>
          <w:szCs w:val="24"/>
        </w:rPr>
        <w:t xml:space="preserve">problemas comuns. Tais problemas estão intimamente ligados à postura, ao excesso de treinamento, a utilização de suplementação e anabolizantes e, principalmente, a má qualificação profissional. </w:t>
      </w:r>
    </w:p>
    <w:p w14:paraId="732C7AE7" w14:textId="77777777" w:rsidR="005F6C26" w:rsidRDefault="005F6C26" w:rsidP="007C31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musculação pode ser extremamente prejudicial caso o praticante não siga as recomendações do profissional físico e não pratique o exercício de forma correta.  A prática errônea poderá prejudicar não só a estrutura óssea como as articula</w:t>
      </w:r>
      <w:r w:rsidR="002C2A16">
        <w:rPr>
          <w:rFonts w:ascii="Times New Roman" w:hAnsi="Times New Roman" w:cs="Times New Roman"/>
          <w:sz w:val="24"/>
          <w:szCs w:val="24"/>
        </w:rPr>
        <w:t xml:space="preserve">ções, por meio de um desgaste. Sendo assim, é de suma importância que o praticante siga devidamente as orientações do profissional para evitar lesões e, evitar que, consequentemente afete a postura do aluno. </w:t>
      </w:r>
      <w:r>
        <w:rPr>
          <w:rFonts w:ascii="Times New Roman" w:hAnsi="Times New Roman" w:cs="Times New Roman"/>
          <w:sz w:val="24"/>
          <w:szCs w:val="24"/>
        </w:rPr>
        <w:t>(LIMOLI, 2005, p. 46-47)</w:t>
      </w:r>
    </w:p>
    <w:p w14:paraId="0C73E88E" w14:textId="77777777" w:rsidR="002C2A16" w:rsidRDefault="002C2A16" w:rsidP="007C31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Uma questão atinente à prática da musculação corresponde a utilização de suplementação e anabolizantes, sendo assim, leia-se:</w:t>
      </w:r>
    </w:p>
    <w:p w14:paraId="55AD5425" w14:textId="77777777" w:rsidR="002C2A16" w:rsidRDefault="002C2A16" w:rsidP="002C2A16">
      <w:pPr>
        <w:spacing w:after="0" w:line="240" w:lineRule="auto"/>
        <w:ind w:firstLine="1134"/>
        <w:jc w:val="both"/>
        <w:rPr>
          <w:rFonts w:ascii="Times New Roman" w:hAnsi="Times New Roman" w:cs="Times New Roman"/>
          <w:sz w:val="24"/>
          <w:szCs w:val="24"/>
        </w:rPr>
      </w:pPr>
    </w:p>
    <w:p w14:paraId="7581F0FF" w14:textId="77777777" w:rsidR="002C2A16" w:rsidRDefault="002C2A16" w:rsidP="00023281">
      <w:pPr>
        <w:autoSpaceDE w:val="0"/>
        <w:autoSpaceDN w:val="0"/>
        <w:adjustRightInd w:val="0"/>
        <w:spacing w:after="0" w:line="240" w:lineRule="auto"/>
        <w:ind w:left="2268"/>
        <w:jc w:val="both"/>
        <w:rPr>
          <w:rFonts w:ascii="Times New Roman" w:hAnsi="Times New Roman" w:cs="Times New Roman"/>
          <w:sz w:val="20"/>
          <w:szCs w:val="20"/>
        </w:rPr>
      </w:pPr>
      <w:r w:rsidRPr="002C2A16">
        <w:rPr>
          <w:rFonts w:ascii="Times New Roman" w:hAnsi="Times New Roman" w:cs="Times New Roman"/>
          <w:sz w:val="20"/>
          <w:szCs w:val="20"/>
        </w:rPr>
        <w:t xml:space="preserve">Os suplementos alimentares e os anabolizantes são amplamente utilizados por esportistas de diversas modalidades para fins </w:t>
      </w:r>
      <w:proofErr w:type="spellStart"/>
      <w:r w:rsidRPr="002C2A16">
        <w:rPr>
          <w:rFonts w:ascii="Times New Roman" w:hAnsi="Times New Roman" w:cs="Times New Roman"/>
          <w:sz w:val="20"/>
          <w:szCs w:val="20"/>
        </w:rPr>
        <w:t>ergogênicos</w:t>
      </w:r>
      <w:proofErr w:type="spellEnd"/>
      <w:r w:rsidRPr="002C2A16">
        <w:rPr>
          <w:rFonts w:ascii="Times New Roman" w:hAnsi="Times New Roman" w:cs="Times New Roman"/>
          <w:sz w:val="20"/>
          <w:szCs w:val="20"/>
        </w:rPr>
        <w:t xml:space="preserve"> (3, 8, 15, 16, 17, 18, 22, 35, 47), e apesar dos anabolizantes serem utilizados ilegalmente e, em excesso por grande número de atletas, há uma nova tendência em utilizar os suplementos nutricionais como uma alternativa legal para “ativar” os mecanismos anabólicos do </w:t>
      </w:r>
      <w:r w:rsidRPr="00023281">
        <w:rPr>
          <w:rFonts w:ascii="Times New Roman" w:hAnsi="Times New Roman" w:cs="Times New Roman"/>
          <w:sz w:val="20"/>
          <w:szCs w:val="20"/>
        </w:rPr>
        <w:t xml:space="preserve">organismo. </w:t>
      </w:r>
      <w:r w:rsidR="00023281" w:rsidRPr="00257802">
        <w:rPr>
          <w:rFonts w:ascii="Times New Roman" w:hAnsi="Times New Roman" w:cs="Times New Roman"/>
          <w:sz w:val="20"/>
          <w:szCs w:val="20"/>
        </w:rPr>
        <w:t xml:space="preserve">(ARAÚJO; ANDREOLO, </w:t>
      </w:r>
      <w:r w:rsidRPr="00257802">
        <w:rPr>
          <w:rFonts w:ascii="Times New Roman" w:hAnsi="Times New Roman" w:cs="Times New Roman"/>
          <w:sz w:val="20"/>
          <w:szCs w:val="20"/>
        </w:rPr>
        <w:t xml:space="preserve">2002, p. 2 </w:t>
      </w:r>
      <w:r w:rsidRPr="00257802">
        <w:rPr>
          <w:rFonts w:ascii="Times New Roman" w:hAnsi="Times New Roman" w:cs="Times New Roman"/>
          <w:i/>
          <w:sz w:val="20"/>
          <w:szCs w:val="20"/>
        </w:rPr>
        <w:t>apud</w:t>
      </w:r>
      <w:r w:rsidRPr="00257802">
        <w:rPr>
          <w:rFonts w:ascii="Times New Roman" w:hAnsi="Times New Roman" w:cs="Times New Roman"/>
          <w:sz w:val="20"/>
          <w:szCs w:val="20"/>
        </w:rPr>
        <w:t xml:space="preserve"> </w:t>
      </w:r>
      <w:proofErr w:type="spellStart"/>
      <w:r w:rsidR="00023281" w:rsidRPr="00257802">
        <w:rPr>
          <w:rFonts w:ascii="Times New Roman" w:hAnsi="Times New Roman" w:cs="Times New Roman"/>
          <w:sz w:val="20"/>
          <w:szCs w:val="20"/>
        </w:rPr>
        <w:t>McARDLE</w:t>
      </w:r>
      <w:proofErr w:type="spellEnd"/>
      <w:r w:rsidR="00023281" w:rsidRPr="00257802">
        <w:rPr>
          <w:rFonts w:ascii="Times New Roman" w:hAnsi="Times New Roman" w:cs="Times New Roman"/>
          <w:sz w:val="20"/>
          <w:szCs w:val="20"/>
        </w:rPr>
        <w:t>, W. D; et al, 1996, sp.)</w:t>
      </w:r>
    </w:p>
    <w:p w14:paraId="15075383" w14:textId="77777777" w:rsidR="00257802" w:rsidRPr="00257802" w:rsidRDefault="00257802" w:rsidP="00023281">
      <w:pPr>
        <w:autoSpaceDE w:val="0"/>
        <w:autoSpaceDN w:val="0"/>
        <w:adjustRightInd w:val="0"/>
        <w:spacing w:after="0" w:line="240" w:lineRule="auto"/>
        <w:ind w:left="2268"/>
        <w:jc w:val="both"/>
        <w:rPr>
          <w:rFonts w:ascii="Times New Roman" w:hAnsi="Times New Roman" w:cs="Times New Roman"/>
          <w:sz w:val="20"/>
          <w:szCs w:val="20"/>
        </w:rPr>
      </w:pPr>
    </w:p>
    <w:p w14:paraId="551B7938" w14:textId="77777777" w:rsidR="00023281" w:rsidRDefault="00257802" w:rsidP="00257802">
      <w:pPr>
        <w:spacing w:after="0" w:line="360" w:lineRule="auto"/>
        <w:ind w:firstLine="1134"/>
        <w:jc w:val="both"/>
        <w:rPr>
          <w:rFonts w:ascii="Times New Roman" w:hAnsi="Times New Roman" w:cs="Times New Roman"/>
          <w:sz w:val="24"/>
          <w:szCs w:val="24"/>
        </w:rPr>
      </w:pPr>
      <w:r w:rsidRPr="00257802">
        <w:rPr>
          <w:rFonts w:ascii="Times New Roman" w:hAnsi="Times New Roman" w:cs="Times New Roman"/>
          <w:sz w:val="24"/>
          <w:szCs w:val="24"/>
        </w:rPr>
        <w:t xml:space="preserve">Com um raciocínio semelhante, </w:t>
      </w:r>
      <w:proofErr w:type="spellStart"/>
      <w:r w:rsidRPr="00257802">
        <w:rPr>
          <w:rFonts w:ascii="Times New Roman" w:hAnsi="Times New Roman" w:cs="Times New Roman"/>
          <w:sz w:val="24"/>
          <w:szCs w:val="24"/>
        </w:rPr>
        <w:t>Limoli</w:t>
      </w:r>
      <w:proofErr w:type="spellEnd"/>
      <w:r w:rsidRPr="00257802">
        <w:rPr>
          <w:rFonts w:ascii="Times New Roman" w:hAnsi="Times New Roman" w:cs="Times New Roman"/>
          <w:sz w:val="24"/>
          <w:szCs w:val="24"/>
        </w:rPr>
        <w:t xml:space="preserve"> asseverou: </w:t>
      </w:r>
    </w:p>
    <w:p w14:paraId="1A062EC4" w14:textId="77777777" w:rsidR="00257802" w:rsidRDefault="00257802" w:rsidP="00257802">
      <w:pPr>
        <w:spacing w:after="0" w:line="240" w:lineRule="auto"/>
        <w:jc w:val="both"/>
        <w:rPr>
          <w:rFonts w:ascii="Times New Roman" w:hAnsi="Times New Roman" w:cs="Times New Roman"/>
          <w:sz w:val="24"/>
          <w:szCs w:val="24"/>
        </w:rPr>
      </w:pPr>
    </w:p>
    <w:p w14:paraId="7A3CCB60" w14:textId="77777777" w:rsidR="00257802" w:rsidRDefault="00257802" w:rsidP="00257802">
      <w:pPr>
        <w:autoSpaceDE w:val="0"/>
        <w:autoSpaceDN w:val="0"/>
        <w:adjustRightInd w:val="0"/>
        <w:spacing w:after="0" w:line="240" w:lineRule="auto"/>
        <w:ind w:left="2268"/>
        <w:jc w:val="both"/>
        <w:rPr>
          <w:rFonts w:ascii="Times New Roman" w:hAnsi="Times New Roman" w:cs="Times New Roman"/>
          <w:sz w:val="20"/>
          <w:szCs w:val="20"/>
        </w:rPr>
      </w:pPr>
      <w:r w:rsidRPr="00257802">
        <w:rPr>
          <w:rFonts w:ascii="Times New Roman" w:hAnsi="Times New Roman" w:cs="Times New Roman"/>
          <w:sz w:val="20"/>
          <w:szCs w:val="20"/>
        </w:rPr>
        <w:t>Os anabolizantes e a suplementação dietética fazem parte da rotina das academias e dos praticantes de musculação, pois estes prometem efeitos como aumento de massa muscular e melhora da performance, os quais, na maioria das vezes, são os objetivos dos alunos e atletas.</w:t>
      </w:r>
      <w:r>
        <w:rPr>
          <w:rFonts w:ascii="Times New Roman" w:hAnsi="Times New Roman" w:cs="Times New Roman"/>
          <w:sz w:val="20"/>
          <w:szCs w:val="20"/>
        </w:rPr>
        <w:t xml:space="preserve"> </w:t>
      </w:r>
      <w:r w:rsidRPr="00257802">
        <w:rPr>
          <w:rFonts w:ascii="Times New Roman" w:hAnsi="Times New Roman" w:cs="Times New Roman"/>
          <w:sz w:val="20"/>
          <w:szCs w:val="20"/>
        </w:rPr>
        <w:t>(LIMOLI, 2005, p. 46-47)</w:t>
      </w:r>
    </w:p>
    <w:p w14:paraId="0953083B" w14:textId="77777777" w:rsidR="00257802" w:rsidRDefault="00257802" w:rsidP="00257802">
      <w:pPr>
        <w:autoSpaceDE w:val="0"/>
        <w:autoSpaceDN w:val="0"/>
        <w:adjustRightInd w:val="0"/>
        <w:spacing w:after="0" w:line="240" w:lineRule="auto"/>
        <w:jc w:val="both"/>
        <w:rPr>
          <w:rFonts w:ascii="Times New Roman" w:hAnsi="Times New Roman" w:cs="Times New Roman"/>
          <w:sz w:val="20"/>
          <w:szCs w:val="20"/>
        </w:rPr>
      </w:pPr>
    </w:p>
    <w:p w14:paraId="516F77B4" w14:textId="77777777" w:rsidR="00440FFD" w:rsidRDefault="00257802" w:rsidP="00257802">
      <w:pPr>
        <w:spacing w:after="0" w:line="360" w:lineRule="auto"/>
        <w:ind w:firstLine="1134"/>
        <w:jc w:val="both"/>
        <w:rPr>
          <w:rFonts w:ascii="Times New Roman" w:hAnsi="Times New Roman" w:cs="Times New Roman"/>
          <w:sz w:val="24"/>
          <w:szCs w:val="24"/>
        </w:rPr>
      </w:pPr>
      <w:r w:rsidRPr="00257802">
        <w:rPr>
          <w:rFonts w:ascii="Times New Roman" w:hAnsi="Times New Roman" w:cs="Times New Roman"/>
          <w:sz w:val="24"/>
          <w:szCs w:val="24"/>
        </w:rPr>
        <w:t xml:space="preserve">A suplementação alimentar é amplamente utilizada por atletas e praticantes da modalidade. </w:t>
      </w:r>
      <w:r>
        <w:rPr>
          <w:rFonts w:ascii="Times New Roman" w:hAnsi="Times New Roman" w:cs="Times New Roman"/>
          <w:sz w:val="24"/>
          <w:szCs w:val="24"/>
        </w:rPr>
        <w:t>Os suplementos são utilizados com o intuito de garantir maior</w:t>
      </w:r>
      <w:r w:rsidR="00477750">
        <w:rPr>
          <w:rFonts w:ascii="Times New Roman" w:hAnsi="Times New Roman" w:cs="Times New Roman"/>
          <w:sz w:val="24"/>
          <w:szCs w:val="24"/>
        </w:rPr>
        <w:t xml:space="preserve"> massa muscular e melhora no desempenho </w:t>
      </w:r>
      <w:r>
        <w:rPr>
          <w:rFonts w:ascii="Times New Roman" w:hAnsi="Times New Roman" w:cs="Times New Roman"/>
          <w:sz w:val="24"/>
          <w:szCs w:val="24"/>
        </w:rPr>
        <w:t xml:space="preserve">de treinamento. </w:t>
      </w:r>
      <w:r w:rsidR="00440FFD">
        <w:rPr>
          <w:rFonts w:ascii="Times New Roman" w:hAnsi="Times New Roman" w:cs="Times New Roman"/>
          <w:sz w:val="24"/>
          <w:szCs w:val="24"/>
        </w:rPr>
        <w:t>Os suplementos alimentares são divididos da seguinte maneira:</w:t>
      </w:r>
    </w:p>
    <w:p w14:paraId="3C501E0A" w14:textId="77777777" w:rsidR="00440FFD" w:rsidRDefault="00440FFD" w:rsidP="00440FFD">
      <w:pPr>
        <w:spacing w:after="0" w:line="240" w:lineRule="auto"/>
        <w:ind w:firstLine="1134"/>
        <w:jc w:val="both"/>
        <w:rPr>
          <w:rFonts w:ascii="Times New Roman" w:hAnsi="Times New Roman" w:cs="Times New Roman"/>
          <w:sz w:val="24"/>
          <w:szCs w:val="24"/>
        </w:rPr>
      </w:pPr>
    </w:p>
    <w:p w14:paraId="689D43D1" w14:textId="77777777" w:rsidR="00440FFD" w:rsidRPr="00440FFD" w:rsidRDefault="00440FFD" w:rsidP="00440FFD">
      <w:pPr>
        <w:autoSpaceDE w:val="0"/>
        <w:autoSpaceDN w:val="0"/>
        <w:adjustRightInd w:val="0"/>
        <w:spacing w:after="0" w:line="240" w:lineRule="auto"/>
        <w:ind w:left="2268"/>
        <w:jc w:val="both"/>
        <w:rPr>
          <w:rFonts w:ascii="Times New Roman" w:hAnsi="Times New Roman" w:cs="Times New Roman"/>
          <w:sz w:val="20"/>
          <w:szCs w:val="20"/>
        </w:rPr>
      </w:pPr>
      <w:r w:rsidRPr="00440FFD">
        <w:rPr>
          <w:rFonts w:ascii="Times New Roman" w:hAnsi="Times New Roman" w:cs="Times New Roman"/>
          <w:sz w:val="20"/>
          <w:szCs w:val="20"/>
        </w:rPr>
        <w:t>S1: Produtos compostos por proteínas e aminoácidos (</w:t>
      </w:r>
      <w:r w:rsidRPr="00061C85">
        <w:rPr>
          <w:rFonts w:ascii="Times New Roman" w:hAnsi="Times New Roman" w:cs="Times New Roman"/>
          <w:i/>
          <w:sz w:val="20"/>
          <w:szCs w:val="20"/>
        </w:rPr>
        <w:t xml:space="preserve">Whey </w:t>
      </w:r>
      <w:proofErr w:type="spellStart"/>
      <w:r w:rsidRPr="00061C85">
        <w:rPr>
          <w:rFonts w:ascii="Times New Roman" w:hAnsi="Times New Roman" w:cs="Times New Roman"/>
          <w:i/>
          <w:sz w:val="20"/>
          <w:szCs w:val="20"/>
        </w:rPr>
        <w:t>protein</w:t>
      </w:r>
      <w:proofErr w:type="spellEnd"/>
      <w:r w:rsidRPr="00061C85">
        <w:rPr>
          <w:rFonts w:ascii="Times New Roman" w:hAnsi="Times New Roman" w:cs="Times New Roman"/>
          <w:i/>
          <w:sz w:val="20"/>
          <w:szCs w:val="20"/>
        </w:rPr>
        <w:t xml:space="preserve">, Whey </w:t>
      </w:r>
      <w:proofErr w:type="gramStart"/>
      <w:r w:rsidRPr="00061C85">
        <w:rPr>
          <w:rFonts w:ascii="Times New Roman" w:hAnsi="Times New Roman" w:cs="Times New Roman"/>
          <w:i/>
          <w:sz w:val="20"/>
          <w:szCs w:val="20"/>
        </w:rPr>
        <w:t xml:space="preserve">pro, </w:t>
      </w:r>
      <w:proofErr w:type="spellStart"/>
      <w:r w:rsidRPr="00061C85">
        <w:rPr>
          <w:rFonts w:ascii="Times New Roman" w:hAnsi="Times New Roman" w:cs="Times New Roman"/>
          <w:i/>
          <w:sz w:val="20"/>
          <w:szCs w:val="20"/>
        </w:rPr>
        <w:t>Simple</w:t>
      </w:r>
      <w:proofErr w:type="spellEnd"/>
      <w:proofErr w:type="gramEnd"/>
      <w:r w:rsidRPr="00061C85">
        <w:rPr>
          <w:rFonts w:ascii="Times New Roman" w:hAnsi="Times New Roman" w:cs="Times New Roman"/>
          <w:i/>
          <w:sz w:val="20"/>
          <w:szCs w:val="20"/>
        </w:rPr>
        <w:t xml:space="preserve"> </w:t>
      </w:r>
      <w:proofErr w:type="spellStart"/>
      <w:r w:rsidRPr="00061C85">
        <w:rPr>
          <w:rFonts w:ascii="Times New Roman" w:hAnsi="Times New Roman" w:cs="Times New Roman"/>
          <w:i/>
          <w:sz w:val="20"/>
          <w:szCs w:val="20"/>
        </w:rPr>
        <w:t>protein</w:t>
      </w:r>
      <w:proofErr w:type="spellEnd"/>
      <w:r w:rsidRPr="00061C85">
        <w:rPr>
          <w:rFonts w:ascii="Times New Roman" w:hAnsi="Times New Roman" w:cs="Times New Roman"/>
          <w:i/>
          <w:sz w:val="20"/>
          <w:szCs w:val="20"/>
        </w:rPr>
        <w:t xml:space="preserve">, </w:t>
      </w:r>
      <w:proofErr w:type="spellStart"/>
      <w:r w:rsidRPr="00061C85">
        <w:rPr>
          <w:rFonts w:ascii="Times New Roman" w:hAnsi="Times New Roman" w:cs="Times New Roman"/>
          <w:i/>
          <w:sz w:val="20"/>
          <w:szCs w:val="20"/>
        </w:rPr>
        <w:t>Natubolic</w:t>
      </w:r>
      <w:proofErr w:type="spellEnd"/>
      <w:r w:rsidRPr="00061C85">
        <w:rPr>
          <w:rFonts w:ascii="Times New Roman" w:hAnsi="Times New Roman" w:cs="Times New Roman"/>
          <w:i/>
          <w:sz w:val="20"/>
          <w:szCs w:val="20"/>
        </w:rPr>
        <w:t xml:space="preserve">, </w:t>
      </w:r>
      <w:proofErr w:type="spellStart"/>
      <w:r w:rsidRPr="00061C85">
        <w:rPr>
          <w:rFonts w:ascii="Times New Roman" w:hAnsi="Times New Roman" w:cs="Times New Roman"/>
          <w:i/>
          <w:sz w:val="20"/>
          <w:szCs w:val="20"/>
        </w:rPr>
        <w:t>Aminofluid</w:t>
      </w:r>
      <w:proofErr w:type="spellEnd"/>
      <w:r w:rsidRPr="00061C85">
        <w:rPr>
          <w:rFonts w:ascii="Times New Roman" w:hAnsi="Times New Roman" w:cs="Times New Roman"/>
          <w:i/>
          <w:sz w:val="20"/>
          <w:szCs w:val="20"/>
        </w:rPr>
        <w:t xml:space="preserve">, BCAA, </w:t>
      </w:r>
      <w:proofErr w:type="spellStart"/>
      <w:r w:rsidRPr="00061C85">
        <w:rPr>
          <w:rFonts w:ascii="Times New Roman" w:hAnsi="Times New Roman" w:cs="Times New Roman"/>
          <w:i/>
          <w:sz w:val="20"/>
          <w:szCs w:val="20"/>
        </w:rPr>
        <w:t>Aminopower</w:t>
      </w:r>
      <w:proofErr w:type="spellEnd"/>
      <w:r w:rsidRPr="00440FFD">
        <w:rPr>
          <w:rFonts w:ascii="Times New Roman" w:hAnsi="Times New Roman" w:cs="Times New Roman"/>
          <w:sz w:val="20"/>
          <w:szCs w:val="20"/>
        </w:rPr>
        <w:t xml:space="preserve">, etc.). </w:t>
      </w:r>
    </w:p>
    <w:p w14:paraId="743F8F20" w14:textId="77777777" w:rsidR="00440FFD" w:rsidRPr="00440FFD" w:rsidRDefault="00440FFD" w:rsidP="00440FFD">
      <w:pPr>
        <w:autoSpaceDE w:val="0"/>
        <w:autoSpaceDN w:val="0"/>
        <w:adjustRightInd w:val="0"/>
        <w:spacing w:after="0" w:line="240" w:lineRule="auto"/>
        <w:ind w:left="2268"/>
        <w:jc w:val="both"/>
        <w:rPr>
          <w:rFonts w:ascii="Times New Roman" w:hAnsi="Times New Roman" w:cs="Times New Roman"/>
          <w:sz w:val="20"/>
          <w:szCs w:val="20"/>
        </w:rPr>
      </w:pPr>
      <w:r w:rsidRPr="00440FFD">
        <w:rPr>
          <w:rFonts w:ascii="Times New Roman" w:hAnsi="Times New Roman" w:cs="Times New Roman"/>
          <w:sz w:val="20"/>
          <w:szCs w:val="20"/>
        </w:rPr>
        <w:t>S2: Produtos compostos por metabólitos de proteínas (L-</w:t>
      </w:r>
      <w:proofErr w:type="spellStart"/>
      <w:r w:rsidRPr="00440FFD">
        <w:rPr>
          <w:rFonts w:ascii="Times New Roman" w:hAnsi="Times New Roman" w:cs="Times New Roman"/>
          <w:sz w:val="20"/>
          <w:szCs w:val="20"/>
        </w:rPr>
        <w:t>carnitina</w:t>
      </w:r>
      <w:proofErr w:type="spellEnd"/>
      <w:r w:rsidRPr="00440FFD">
        <w:rPr>
          <w:rFonts w:ascii="Times New Roman" w:hAnsi="Times New Roman" w:cs="Times New Roman"/>
          <w:sz w:val="20"/>
          <w:szCs w:val="20"/>
        </w:rPr>
        <w:t xml:space="preserve">, </w:t>
      </w:r>
      <w:proofErr w:type="spellStart"/>
      <w:r w:rsidRPr="00440FFD">
        <w:rPr>
          <w:rFonts w:ascii="Times New Roman" w:hAnsi="Times New Roman" w:cs="Times New Roman"/>
          <w:sz w:val="20"/>
          <w:szCs w:val="20"/>
        </w:rPr>
        <w:t>Carnitine</w:t>
      </w:r>
      <w:proofErr w:type="spellEnd"/>
      <w:r w:rsidRPr="00440FFD">
        <w:rPr>
          <w:rFonts w:ascii="Times New Roman" w:hAnsi="Times New Roman" w:cs="Times New Roman"/>
          <w:sz w:val="20"/>
          <w:szCs w:val="20"/>
        </w:rPr>
        <w:t>, Creatina, etc.). S3: Produtos compostos por vitaminas e minerais (</w:t>
      </w:r>
      <w:proofErr w:type="spellStart"/>
      <w:r w:rsidRPr="00440FFD">
        <w:rPr>
          <w:rFonts w:ascii="Times New Roman" w:hAnsi="Times New Roman" w:cs="Times New Roman"/>
          <w:sz w:val="20"/>
          <w:szCs w:val="20"/>
        </w:rPr>
        <w:t>Cebion</w:t>
      </w:r>
      <w:proofErr w:type="spellEnd"/>
      <w:r w:rsidRPr="00440FFD">
        <w:rPr>
          <w:rFonts w:ascii="Times New Roman" w:hAnsi="Times New Roman" w:cs="Times New Roman"/>
          <w:sz w:val="20"/>
          <w:szCs w:val="20"/>
        </w:rPr>
        <w:t xml:space="preserve">, </w:t>
      </w:r>
      <w:proofErr w:type="spellStart"/>
      <w:r w:rsidRPr="00440FFD">
        <w:rPr>
          <w:rFonts w:ascii="Times New Roman" w:hAnsi="Times New Roman" w:cs="Times New Roman"/>
          <w:sz w:val="20"/>
          <w:szCs w:val="20"/>
        </w:rPr>
        <w:t>Provit</w:t>
      </w:r>
      <w:proofErr w:type="spellEnd"/>
      <w:r w:rsidRPr="00440FFD">
        <w:rPr>
          <w:rFonts w:ascii="Times New Roman" w:hAnsi="Times New Roman" w:cs="Times New Roman"/>
          <w:sz w:val="20"/>
          <w:szCs w:val="20"/>
        </w:rPr>
        <w:t xml:space="preserve">, </w:t>
      </w:r>
      <w:proofErr w:type="spellStart"/>
      <w:r w:rsidRPr="00440FFD">
        <w:rPr>
          <w:rFonts w:ascii="Times New Roman" w:hAnsi="Times New Roman" w:cs="Times New Roman"/>
          <w:sz w:val="20"/>
          <w:szCs w:val="20"/>
        </w:rPr>
        <w:t>Vit</w:t>
      </w:r>
      <w:proofErr w:type="spellEnd"/>
      <w:r w:rsidRPr="00440FFD">
        <w:rPr>
          <w:rFonts w:ascii="Times New Roman" w:hAnsi="Times New Roman" w:cs="Times New Roman"/>
          <w:sz w:val="20"/>
          <w:szCs w:val="20"/>
        </w:rPr>
        <w:t xml:space="preserve"> B, </w:t>
      </w:r>
      <w:proofErr w:type="spellStart"/>
      <w:r w:rsidRPr="00440FFD">
        <w:rPr>
          <w:rFonts w:ascii="Times New Roman" w:hAnsi="Times New Roman" w:cs="Times New Roman"/>
          <w:sz w:val="20"/>
          <w:szCs w:val="20"/>
        </w:rPr>
        <w:t>etc</w:t>
      </w:r>
      <w:proofErr w:type="spellEnd"/>
      <w:r w:rsidRPr="00440FFD">
        <w:rPr>
          <w:rFonts w:ascii="Times New Roman" w:hAnsi="Times New Roman" w:cs="Times New Roman"/>
          <w:sz w:val="20"/>
          <w:szCs w:val="20"/>
        </w:rPr>
        <w:t>).</w:t>
      </w:r>
    </w:p>
    <w:p w14:paraId="4562B589" w14:textId="77777777" w:rsidR="00440FFD" w:rsidRPr="00440FFD" w:rsidRDefault="00440FFD" w:rsidP="00440FFD">
      <w:pPr>
        <w:autoSpaceDE w:val="0"/>
        <w:autoSpaceDN w:val="0"/>
        <w:adjustRightInd w:val="0"/>
        <w:spacing w:after="0" w:line="240" w:lineRule="auto"/>
        <w:ind w:left="2268"/>
        <w:jc w:val="both"/>
        <w:rPr>
          <w:rFonts w:ascii="Times New Roman" w:hAnsi="Times New Roman" w:cs="Times New Roman"/>
          <w:sz w:val="20"/>
          <w:szCs w:val="20"/>
        </w:rPr>
      </w:pPr>
      <w:r w:rsidRPr="00440FFD">
        <w:rPr>
          <w:rFonts w:ascii="Times New Roman" w:hAnsi="Times New Roman" w:cs="Times New Roman"/>
          <w:sz w:val="20"/>
          <w:szCs w:val="20"/>
        </w:rPr>
        <w:t>S4: Produtos compostos por extratos, botânicos e ervas (</w:t>
      </w:r>
      <w:proofErr w:type="spellStart"/>
      <w:r w:rsidRPr="00440FFD">
        <w:rPr>
          <w:rFonts w:ascii="Times New Roman" w:hAnsi="Times New Roman" w:cs="Times New Roman"/>
          <w:sz w:val="20"/>
          <w:szCs w:val="20"/>
        </w:rPr>
        <w:t>Ginseng</w:t>
      </w:r>
      <w:proofErr w:type="spellEnd"/>
      <w:r w:rsidRPr="00440FFD">
        <w:rPr>
          <w:rFonts w:ascii="Times New Roman" w:hAnsi="Times New Roman" w:cs="Times New Roman"/>
          <w:sz w:val="20"/>
          <w:szCs w:val="20"/>
        </w:rPr>
        <w:t>, Guaraná em pó, etc.).</w:t>
      </w:r>
    </w:p>
    <w:p w14:paraId="76DB2CCC" w14:textId="77777777" w:rsidR="00440FFD" w:rsidRDefault="00440FFD" w:rsidP="00440FFD">
      <w:pPr>
        <w:autoSpaceDE w:val="0"/>
        <w:autoSpaceDN w:val="0"/>
        <w:adjustRightInd w:val="0"/>
        <w:spacing w:after="0" w:line="240" w:lineRule="auto"/>
        <w:ind w:left="2268"/>
        <w:jc w:val="both"/>
        <w:rPr>
          <w:rFonts w:ascii="Times New Roman" w:hAnsi="Times New Roman" w:cs="Times New Roman"/>
          <w:sz w:val="20"/>
          <w:szCs w:val="20"/>
        </w:rPr>
      </w:pPr>
      <w:r w:rsidRPr="00440FFD">
        <w:rPr>
          <w:rFonts w:ascii="Times New Roman" w:hAnsi="Times New Roman" w:cs="Times New Roman"/>
          <w:sz w:val="20"/>
          <w:szCs w:val="20"/>
        </w:rPr>
        <w:t>S5: Produtos mistos (</w:t>
      </w:r>
      <w:proofErr w:type="spellStart"/>
      <w:r w:rsidRPr="00440FFD">
        <w:rPr>
          <w:rFonts w:ascii="Times New Roman" w:hAnsi="Times New Roman" w:cs="Times New Roman"/>
          <w:sz w:val="20"/>
          <w:szCs w:val="20"/>
        </w:rPr>
        <w:t>Megamass</w:t>
      </w:r>
      <w:proofErr w:type="spellEnd"/>
      <w:r w:rsidRPr="00440FFD">
        <w:rPr>
          <w:rFonts w:ascii="Times New Roman" w:hAnsi="Times New Roman" w:cs="Times New Roman"/>
          <w:sz w:val="20"/>
          <w:szCs w:val="20"/>
        </w:rPr>
        <w:t>, Massa, Levedo de cerveja, etc.).</w:t>
      </w:r>
      <w:r>
        <w:rPr>
          <w:rFonts w:ascii="Times New Roman" w:hAnsi="Times New Roman" w:cs="Times New Roman"/>
          <w:sz w:val="20"/>
          <w:szCs w:val="20"/>
        </w:rPr>
        <w:t xml:space="preserve"> (ARAÚJO; ANDREOLO; </w:t>
      </w:r>
      <w:r w:rsidRPr="00440FFD">
        <w:rPr>
          <w:rFonts w:ascii="Times New Roman" w:hAnsi="Times New Roman" w:cs="Times New Roman"/>
          <w:i/>
          <w:sz w:val="20"/>
          <w:szCs w:val="20"/>
        </w:rPr>
        <w:t>et al</w:t>
      </w:r>
      <w:r>
        <w:rPr>
          <w:rFonts w:ascii="Times New Roman" w:hAnsi="Times New Roman" w:cs="Times New Roman"/>
          <w:sz w:val="20"/>
          <w:szCs w:val="20"/>
        </w:rPr>
        <w:t>, 2002)</w:t>
      </w:r>
    </w:p>
    <w:p w14:paraId="51527AC1" w14:textId="77777777" w:rsidR="00440FFD" w:rsidRPr="00440FFD" w:rsidRDefault="00440FFD" w:rsidP="00440FFD">
      <w:pPr>
        <w:autoSpaceDE w:val="0"/>
        <w:autoSpaceDN w:val="0"/>
        <w:adjustRightInd w:val="0"/>
        <w:spacing w:after="0" w:line="240" w:lineRule="auto"/>
        <w:ind w:left="2268"/>
        <w:jc w:val="both"/>
        <w:rPr>
          <w:rFonts w:ascii="Times New Roman" w:hAnsi="Times New Roman" w:cs="Times New Roman"/>
          <w:sz w:val="20"/>
          <w:szCs w:val="20"/>
        </w:rPr>
      </w:pPr>
    </w:p>
    <w:p w14:paraId="643C26A3" w14:textId="77777777" w:rsidR="00477750" w:rsidRDefault="00440FFD" w:rsidP="0025780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suplementos alimentares </w:t>
      </w:r>
      <w:r w:rsidR="00061C85">
        <w:rPr>
          <w:rFonts w:ascii="Times New Roman" w:hAnsi="Times New Roman" w:cs="Times New Roman"/>
          <w:sz w:val="24"/>
          <w:szCs w:val="24"/>
        </w:rPr>
        <w:t xml:space="preserve">são divididos em cinco classes. Os produtos da primeira categoria são os mais utilizados e mais comuns no cotidiano das academias, sobretudo o </w:t>
      </w:r>
      <w:r w:rsidR="00061C85" w:rsidRPr="00061C85">
        <w:rPr>
          <w:rFonts w:ascii="Times New Roman" w:hAnsi="Times New Roman" w:cs="Times New Roman"/>
          <w:i/>
          <w:sz w:val="24"/>
          <w:szCs w:val="24"/>
        </w:rPr>
        <w:t xml:space="preserve">Whey </w:t>
      </w:r>
      <w:proofErr w:type="spellStart"/>
      <w:r w:rsidR="00061C85" w:rsidRPr="00061C85">
        <w:rPr>
          <w:rFonts w:ascii="Times New Roman" w:hAnsi="Times New Roman" w:cs="Times New Roman"/>
          <w:i/>
          <w:sz w:val="24"/>
          <w:szCs w:val="24"/>
        </w:rPr>
        <w:t>Protein</w:t>
      </w:r>
      <w:proofErr w:type="spellEnd"/>
      <w:r w:rsidR="00061C85">
        <w:rPr>
          <w:rFonts w:ascii="Times New Roman" w:hAnsi="Times New Roman" w:cs="Times New Roman"/>
          <w:sz w:val="24"/>
          <w:szCs w:val="24"/>
        </w:rPr>
        <w:t xml:space="preserve">. </w:t>
      </w:r>
      <w:r w:rsidR="00257802">
        <w:rPr>
          <w:rFonts w:ascii="Times New Roman" w:hAnsi="Times New Roman" w:cs="Times New Roman"/>
          <w:sz w:val="24"/>
          <w:szCs w:val="24"/>
        </w:rPr>
        <w:t xml:space="preserve">Diferentemente da suplementação, os anabolizantes </w:t>
      </w:r>
      <w:r w:rsidR="00477750">
        <w:rPr>
          <w:rFonts w:ascii="Times New Roman" w:hAnsi="Times New Roman" w:cs="Times New Roman"/>
          <w:sz w:val="24"/>
          <w:szCs w:val="24"/>
        </w:rPr>
        <w:t xml:space="preserve">são proibidos no território brasileiro, tendo em vista que podem causar diversos malefícios à saúde dos atletas. Desta forma, a utilização de anabolizantes é um fator preocupante, leia-se o trecho abaixo transcrito: </w:t>
      </w:r>
    </w:p>
    <w:p w14:paraId="72A323F6" w14:textId="77777777" w:rsidR="00582E2A" w:rsidRDefault="00582E2A" w:rsidP="00582E2A">
      <w:pPr>
        <w:spacing w:after="0" w:line="240" w:lineRule="auto"/>
        <w:ind w:firstLine="1134"/>
        <w:jc w:val="both"/>
        <w:rPr>
          <w:rFonts w:ascii="Times New Roman" w:hAnsi="Times New Roman" w:cs="Times New Roman"/>
          <w:sz w:val="24"/>
          <w:szCs w:val="24"/>
        </w:rPr>
      </w:pPr>
    </w:p>
    <w:p w14:paraId="77A79205" w14:textId="77777777" w:rsidR="00477750" w:rsidRPr="00582E2A" w:rsidRDefault="00477750" w:rsidP="00582E2A">
      <w:pPr>
        <w:autoSpaceDE w:val="0"/>
        <w:autoSpaceDN w:val="0"/>
        <w:adjustRightInd w:val="0"/>
        <w:spacing w:after="0" w:line="240" w:lineRule="auto"/>
        <w:ind w:left="2268"/>
        <w:jc w:val="both"/>
        <w:rPr>
          <w:rFonts w:ascii="Times New Roman" w:hAnsi="Times New Roman" w:cs="Times New Roman"/>
          <w:sz w:val="20"/>
          <w:szCs w:val="20"/>
        </w:rPr>
      </w:pPr>
      <w:r w:rsidRPr="00582E2A">
        <w:rPr>
          <w:rFonts w:ascii="Times New Roman" w:hAnsi="Times New Roman" w:cs="Times New Roman"/>
          <w:sz w:val="20"/>
          <w:szCs w:val="20"/>
        </w:rPr>
        <w:t>O uso abusivo de anabolizantes por jovens atletas ou não atletas tem causado grande preocupação, pois além dos efeitos colaterais já conhecidos, essa prática ocorre sem o devido acompanhamento médico. Além disso, entre os usuários estão aqueles que utilizam produtos clandestinos sem nenhum controle de higiene, seringas contaminadas por quem faz uso de anabolizantes injetáveis, ou usam</w:t>
      </w:r>
      <w:r w:rsidR="00582E2A">
        <w:rPr>
          <w:rFonts w:ascii="Times New Roman" w:hAnsi="Times New Roman" w:cs="Times New Roman"/>
          <w:sz w:val="20"/>
          <w:szCs w:val="20"/>
        </w:rPr>
        <w:t xml:space="preserve"> </w:t>
      </w:r>
      <w:r w:rsidR="00582E2A" w:rsidRPr="00582E2A">
        <w:rPr>
          <w:rFonts w:ascii="Times New Roman" w:hAnsi="Times New Roman" w:cs="Times New Roman"/>
          <w:sz w:val="20"/>
          <w:szCs w:val="20"/>
        </w:rPr>
        <w:t>produtos para fins veterinários, com todos os riscos que isso possa acarretar ao usuário humano.</w:t>
      </w:r>
      <w:r w:rsidR="00582E2A">
        <w:rPr>
          <w:rFonts w:ascii="Times New Roman" w:hAnsi="Times New Roman" w:cs="Times New Roman"/>
          <w:sz w:val="20"/>
          <w:szCs w:val="20"/>
        </w:rPr>
        <w:t xml:space="preserve"> (CUNHA; SILVA, </w:t>
      </w:r>
      <w:r w:rsidR="00582E2A" w:rsidRPr="00582E2A">
        <w:rPr>
          <w:rFonts w:ascii="Times New Roman" w:hAnsi="Times New Roman" w:cs="Times New Roman"/>
          <w:i/>
          <w:sz w:val="20"/>
          <w:szCs w:val="20"/>
        </w:rPr>
        <w:t>et al</w:t>
      </w:r>
      <w:r w:rsidR="00582E2A">
        <w:rPr>
          <w:rFonts w:ascii="Times New Roman" w:hAnsi="Times New Roman" w:cs="Times New Roman"/>
          <w:sz w:val="20"/>
          <w:szCs w:val="20"/>
        </w:rPr>
        <w:t>, 2017)</w:t>
      </w:r>
    </w:p>
    <w:p w14:paraId="7299BB2E" w14:textId="77777777" w:rsidR="005F6C26" w:rsidRDefault="005F6C26" w:rsidP="00582E2A">
      <w:pPr>
        <w:spacing w:after="0" w:line="240" w:lineRule="auto"/>
        <w:ind w:firstLine="1134"/>
        <w:jc w:val="both"/>
        <w:rPr>
          <w:rFonts w:ascii="Times New Roman" w:hAnsi="Times New Roman" w:cs="Times New Roman"/>
          <w:sz w:val="24"/>
          <w:szCs w:val="24"/>
        </w:rPr>
      </w:pPr>
    </w:p>
    <w:p w14:paraId="0EAECD2C" w14:textId="77777777" w:rsidR="0024129F" w:rsidRDefault="00582E2A" w:rsidP="007C31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Infere-se</w:t>
      </w:r>
      <w:r w:rsidR="0024129F">
        <w:rPr>
          <w:rFonts w:ascii="Times New Roman" w:hAnsi="Times New Roman" w:cs="Times New Roman"/>
          <w:sz w:val="24"/>
          <w:szCs w:val="24"/>
        </w:rPr>
        <w:t xml:space="preserve"> que o uso de anabolizantes mesmo com o acompanhamento de um profissional qualificado é perigoso por si só. Contudo, sua utilização, sem qualquer acompanhamento médico torna-se mais perigoso ainda, pois, os anabolizantes podem causar uma série de efeitos colaterais. Outra questão preocupante é forma clandestina em que são utilizados, sem qualquer cuidado com a higiene dos materiais injetáveis. É comum também que as pessoas utilizem de injetáveis que são destinados </w:t>
      </w:r>
      <w:proofErr w:type="gramStart"/>
      <w:r w:rsidR="0024129F">
        <w:rPr>
          <w:rFonts w:ascii="Times New Roman" w:hAnsi="Times New Roman" w:cs="Times New Roman"/>
          <w:sz w:val="24"/>
          <w:szCs w:val="24"/>
        </w:rPr>
        <w:t>à</w:t>
      </w:r>
      <w:proofErr w:type="gramEnd"/>
      <w:r w:rsidR="0024129F">
        <w:rPr>
          <w:rFonts w:ascii="Times New Roman" w:hAnsi="Times New Roman" w:cs="Times New Roman"/>
          <w:sz w:val="24"/>
          <w:szCs w:val="24"/>
        </w:rPr>
        <w:t xml:space="preserve"> finalidades veterinárias.</w:t>
      </w:r>
    </w:p>
    <w:p w14:paraId="6301D564" w14:textId="77777777" w:rsidR="00061C85" w:rsidRDefault="00061C85" w:rsidP="007C31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anabolizantes também são classificados em três categorias, sendo estas respectivamente:</w:t>
      </w:r>
    </w:p>
    <w:p w14:paraId="5864574F" w14:textId="77777777" w:rsidR="00061C85" w:rsidRDefault="00061C85" w:rsidP="00061C85">
      <w:pPr>
        <w:spacing w:after="0" w:line="240" w:lineRule="auto"/>
        <w:ind w:firstLine="1134"/>
        <w:jc w:val="both"/>
        <w:rPr>
          <w:rFonts w:ascii="Times New Roman" w:hAnsi="Times New Roman" w:cs="Times New Roman"/>
          <w:sz w:val="24"/>
          <w:szCs w:val="24"/>
        </w:rPr>
      </w:pPr>
    </w:p>
    <w:p w14:paraId="1C7666D1" w14:textId="77777777" w:rsidR="00061C85" w:rsidRPr="00061C85" w:rsidRDefault="00061C85" w:rsidP="00061C85">
      <w:pPr>
        <w:spacing w:after="0" w:line="240" w:lineRule="auto"/>
        <w:ind w:left="2268"/>
        <w:jc w:val="both"/>
        <w:rPr>
          <w:rFonts w:ascii="Times New Roman" w:hAnsi="Times New Roman" w:cs="Times New Roman"/>
          <w:sz w:val="20"/>
          <w:szCs w:val="20"/>
        </w:rPr>
      </w:pPr>
      <w:r w:rsidRPr="00061C85">
        <w:rPr>
          <w:rFonts w:ascii="Times New Roman" w:hAnsi="Times New Roman" w:cs="Times New Roman"/>
          <w:sz w:val="20"/>
          <w:szCs w:val="20"/>
        </w:rPr>
        <w:t xml:space="preserve">A1: </w:t>
      </w:r>
      <w:proofErr w:type="spellStart"/>
      <w:r w:rsidRPr="00061C85">
        <w:rPr>
          <w:rFonts w:ascii="Times New Roman" w:hAnsi="Times New Roman" w:cs="Times New Roman"/>
          <w:sz w:val="20"/>
          <w:szCs w:val="20"/>
        </w:rPr>
        <w:t>Esteróides</w:t>
      </w:r>
      <w:proofErr w:type="spellEnd"/>
      <w:r w:rsidRPr="00061C85">
        <w:rPr>
          <w:rFonts w:ascii="Times New Roman" w:hAnsi="Times New Roman" w:cs="Times New Roman"/>
          <w:sz w:val="20"/>
          <w:szCs w:val="20"/>
        </w:rPr>
        <w:t xml:space="preserve"> Anabólicos Androgênios – medicamentos que funcionam de maneira semelhante ao hormônio (Testosterona, </w:t>
      </w:r>
      <w:proofErr w:type="spellStart"/>
      <w:r w:rsidRPr="00061C85">
        <w:rPr>
          <w:rFonts w:ascii="Times New Roman" w:hAnsi="Times New Roman" w:cs="Times New Roman"/>
          <w:sz w:val="20"/>
          <w:szCs w:val="20"/>
        </w:rPr>
        <w:t>Hemogenin</w:t>
      </w:r>
      <w:proofErr w:type="spellEnd"/>
      <w:r w:rsidRPr="00061C85">
        <w:rPr>
          <w:rFonts w:ascii="Times New Roman" w:hAnsi="Times New Roman" w:cs="Times New Roman"/>
          <w:sz w:val="20"/>
          <w:szCs w:val="20"/>
        </w:rPr>
        <w:t xml:space="preserve">, </w:t>
      </w:r>
      <w:proofErr w:type="spellStart"/>
      <w:r w:rsidRPr="00061C85">
        <w:rPr>
          <w:rFonts w:ascii="Times New Roman" w:hAnsi="Times New Roman" w:cs="Times New Roman"/>
          <w:sz w:val="20"/>
          <w:szCs w:val="20"/>
        </w:rPr>
        <w:t>Decaburabolin</w:t>
      </w:r>
      <w:proofErr w:type="spellEnd"/>
      <w:r w:rsidRPr="00061C85">
        <w:rPr>
          <w:rFonts w:ascii="Times New Roman" w:hAnsi="Times New Roman" w:cs="Times New Roman"/>
          <w:sz w:val="20"/>
          <w:szCs w:val="20"/>
        </w:rPr>
        <w:t xml:space="preserve">, </w:t>
      </w:r>
      <w:proofErr w:type="spellStart"/>
      <w:r w:rsidRPr="00061C85">
        <w:rPr>
          <w:rFonts w:ascii="Times New Roman" w:hAnsi="Times New Roman" w:cs="Times New Roman"/>
          <w:sz w:val="20"/>
          <w:szCs w:val="20"/>
        </w:rPr>
        <w:t>Durateston</w:t>
      </w:r>
      <w:proofErr w:type="spellEnd"/>
      <w:r w:rsidRPr="00061C85">
        <w:rPr>
          <w:rFonts w:ascii="Times New Roman" w:hAnsi="Times New Roman" w:cs="Times New Roman"/>
          <w:sz w:val="20"/>
          <w:szCs w:val="20"/>
        </w:rPr>
        <w:t xml:space="preserve">, etc.) </w:t>
      </w:r>
    </w:p>
    <w:p w14:paraId="05530FBC" w14:textId="77777777" w:rsidR="00061C85" w:rsidRPr="00061C85" w:rsidRDefault="00061C85" w:rsidP="00061C85">
      <w:pPr>
        <w:spacing w:after="0" w:line="240" w:lineRule="auto"/>
        <w:ind w:left="2268"/>
        <w:jc w:val="both"/>
        <w:rPr>
          <w:rFonts w:ascii="Times New Roman" w:hAnsi="Times New Roman" w:cs="Times New Roman"/>
          <w:sz w:val="20"/>
          <w:szCs w:val="20"/>
        </w:rPr>
      </w:pPr>
      <w:r w:rsidRPr="00061C85">
        <w:rPr>
          <w:rFonts w:ascii="Times New Roman" w:hAnsi="Times New Roman" w:cs="Times New Roman"/>
          <w:sz w:val="20"/>
          <w:szCs w:val="20"/>
        </w:rPr>
        <w:t xml:space="preserve">A2: Hormônio do crescimento (GH) – medicamentos à base de hormônio de crescimento, ou seja, anabolizante </w:t>
      </w:r>
      <w:proofErr w:type="spellStart"/>
      <w:r w:rsidRPr="00061C85">
        <w:rPr>
          <w:rFonts w:ascii="Times New Roman" w:hAnsi="Times New Roman" w:cs="Times New Roman"/>
          <w:sz w:val="20"/>
          <w:szCs w:val="20"/>
        </w:rPr>
        <w:t>protéico</w:t>
      </w:r>
      <w:proofErr w:type="spellEnd"/>
      <w:r w:rsidRPr="00061C85">
        <w:rPr>
          <w:rFonts w:ascii="Times New Roman" w:hAnsi="Times New Roman" w:cs="Times New Roman"/>
          <w:sz w:val="20"/>
          <w:szCs w:val="20"/>
        </w:rPr>
        <w:t>, não-androgênico e lipolítico (43).</w:t>
      </w:r>
    </w:p>
    <w:p w14:paraId="5E8F4E6D" w14:textId="77777777" w:rsidR="00061C85" w:rsidRDefault="00061C85" w:rsidP="00061C85">
      <w:pPr>
        <w:autoSpaceDE w:val="0"/>
        <w:autoSpaceDN w:val="0"/>
        <w:adjustRightInd w:val="0"/>
        <w:spacing w:after="0" w:line="240" w:lineRule="auto"/>
        <w:ind w:left="2268"/>
        <w:jc w:val="both"/>
        <w:rPr>
          <w:rFonts w:ascii="Times New Roman" w:hAnsi="Times New Roman" w:cs="Times New Roman"/>
          <w:sz w:val="20"/>
          <w:szCs w:val="20"/>
        </w:rPr>
      </w:pPr>
      <w:r w:rsidRPr="00061C85">
        <w:rPr>
          <w:rFonts w:ascii="Times New Roman" w:hAnsi="Times New Roman" w:cs="Times New Roman"/>
          <w:sz w:val="20"/>
          <w:szCs w:val="20"/>
        </w:rPr>
        <w:t>A3: Produtos derivados de hormônios que não se enquadraram nos grupos acima, como os hormônios de uso veterinário e aqueles que não puderam ser identificados no comércio local (</w:t>
      </w:r>
      <w:proofErr w:type="spellStart"/>
      <w:r w:rsidRPr="00061C85">
        <w:rPr>
          <w:rFonts w:ascii="Times New Roman" w:hAnsi="Times New Roman" w:cs="Times New Roman"/>
          <w:sz w:val="20"/>
          <w:szCs w:val="20"/>
        </w:rPr>
        <w:t>Equipoise</w:t>
      </w:r>
      <w:proofErr w:type="spellEnd"/>
      <w:r w:rsidRPr="00061C85">
        <w:rPr>
          <w:rFonts w:ascii="Times New Roman" w:hAnsi="Times New Roman" w:cs="Times New Roman"/>
          <w:sz w:val="20"/>
          <w:szCs w:val="20"/>
        </w:rPr>
        <w:t xml:space="preserve">, </w:t>
      </w:r>
      <w:proofErr w:type="spellStart"/>
      <w:r w:rsidRPr="00061C85">
        <w:rPr>
          <w:rFonts w:ascii="Times New Roman" w:hAnsi="Times New Roman" w:cs="Times New Roman"/>
          <w:sz w:val="20"/>
          <w:szCs w:val="20"/>
        </w:rPr>
        <w:t>Equipost</w:t>
      </w:r>
      <w:proofErr w:type="spellEnd"/>
      <w:r w:rsidRPr="00061C85">
        <w:rPr>
          <w:rFonts w:ascii="Times New Roman" w:hAnsi="Times New Roman" w:cs="Times New Roman"/>
          <w:sz w:val="20"/>
          <w:szCs w:val="20"/>
        </w:rPr>
        <w:t xml:space="preserve">, </w:t>
      </w:r>
      <w:proofErr w:type="spellStart"/>
      <w:r w:rsidRPr="00061C85">
        <w:rPr>
          <w:rFonts w:ascii="Times New Roman" w:hAnsi="Times New Roman" w:cs="Times New Roman"/>
          <w:sz w:val="20"/>
          <w:szCs w:val="20"/>
        </w:rPr>
        <w:t>Equifort</w:t>
      </w:r>
      <w:proofErr w:type="spellEnd"/>
      <w:r w:rsidRPr="00061C85">
        <w:rPr>
          <w:rFonts w:ascii="Times New Roman" w:hAnsi="Times New Roman" w:cs="Times New Roman"/>
          <w:sz w:val="20"/>
          <w:szCs w:val="20"/>
        </w:rPr>
        <w:t xml:space="preserve">, </w:t>
      </w:r>
      <w:proofErr w:type="spellStart"/>
      <w:r w:rsidRPr="00061C85">
        <w:rPr>
          <w:rFonts w:ascii="Times New Roman" w:hAnsi="Times New Roman" w:cs="Times New Roman"/>
          <w:sz w:val="20"/>
          <w:szCs w:val="20"/>
        </w:rPr>
        <w:t>Anabol</w:t>
      </w:r>
      <w:proofErr w:type="spellEnd"/>
      <w:r w:rsidRPr="00061C85">
        <w:rPr>
          <w:rFonts w:ascii="Times New Roman" w:hAnsi="Times New Roman" w:cs="Times New Roman"/>
          <w:sz w:val="20"/>
          <w:szCs w:val="20"/>
        </w:rPr>
        <w:t>, etc.).</w:t>
      </w:r>
      <w:r>
        <w:rPr>
          <w:rFonts w:ascii="Times New Roman" w:hAnsi="Times New Roman" w:cs="Times New Roman"/>
          <w:sz w:val="20"/>
          <w:szCs w:val="20"/>
        </w:rPr>
        <w:t xml:space="preserve"> (ARAÚJO; ANDREOLO; </w:t>
      </w:r>
      <w:r w:rsidRPr="00440FFD">
        <w:rPr>
          <w:rFonts w:ascii="Times New Roman" w:hAnsi="Times New Roman" w:cs="Times New Roman"/>
          <w:i/>
          <w:sz w:val="20"/>
          <w:szCs w:val="20"/>
        </w:rPr>
        <w:t>et al</w:t>
      </w:r>
      <w:r>
        <w:rPr>
          <w:rFonts w:ascii="Times New Roman" w:hAnsi="Times New Roman" w:cs="Times New Roman"/>
          <w:sz w:val="20"/>
          <w:szCs w:val="20"/>
        </w:rPr>
        <w:t>, 2002)</w:t>
      </w:r>
    </w:p>
    <w:p w14:paraId="3AC08F1A" w14:textId="77777777" w:rsidR="00061C85" w:rsidRDefault="00061C85" w:rsidP="00061C85">
      <w:pPr>
        <w:spacing w:after="0" w:line="240" w:lineRule="auto"/>
        <w:jc w:val="both"/>
        <w:rPr>
          <w:rFonts w:ascii="Times New Roman" w:hAnsi="Times New Roman" w:cs="Times New Roman"/>
          <w:sz w:val="20"/>
          <w:szCs w:val="20"/>
        </w:rPr>
      </w:pPr>
    </w:p>
    <w:p w14:paraId="083EBAAE" w14:textId="77777777" w:rsidR="00061C85" w:rsidRPr="00061C85" w:rsidRDefault="00061C85" w:rsidP="00061C85">
      <w:pPr>
        <w:spacing w:after="0" w:line="240" w:lineRule="auto"/>
        <w:jc w:val="both"/>
        <w:rPr>
          <w:rFonts w:ascii="Times New Roman" w:hAnsi="Times New Roman" w:cs="Times New Roman"/>
          <w:sz w:val="20"/>
          <w:szCs w:val="20"/>
        </w:rPr>
      </w:pPr>
    </w:p>
    <w:p w14:paraId="698C5DB4" w14:textId="77777777" w:rsidR="00061C85" w:rsidRDefault="00061C85" w:rsidP="007C31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anabolizantes são classificados em três categorias distintas. A primeira categoria é composta por medicamentos que desempenham o papel semelhante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dos hormônios. A segunda categoria é composta pelos remédios de crescimento. A última categoria é composta pelos hormônios de uso veterinário e os hormônios que não são catalogados no comércio.</w:t>
      </w:r>
    </w:p>
    <w:p w14:paraId="48F3C0F2" w14:textId="77777777" w:rsidR="00582E2A" w:rsidRDefault="0024129F" w:rsidP="007C31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anabolizantes podem causar efeitos colaterais que atinjam diferentes sistemas do corpo </w:t>
      </w:r>
      <w:r w:rsidR="008F429F">
        <w:rPr>
          <w:rFonts w:ascii="Times New Roman" w:hAnsi="Times New Roman" w:cs="Times New Roman"/>
          <w:sz w:val="24"/>
          <w:szCs w:val="24"/>
        </w:rPr>
        <w:t xml:space="preserve">humano em diferentes magnitudes. Os </w:t>
      </w:r>
      <w:proofErr w:type="spellStart"/>
      <w:r w:rsidR="008F429F">
        <w:rPr>
          <w:rFonts w:ascii="Times New Roman" w:hAnsi="Times New Roman" w:cs="Times New Roman"/>
          <w:sz w:val="24"/>
          <w:szCs w:val="24"/>
        </w:rPr>
        <w:t>esteróides</w:t>
      </w:r>
      <w:proofErr w:type="spellEnd"/>
      <w:r w:rsidR="008F429F">
        <w:rPr>
          <w:rFonts w:ascii="Times New Roman" w:hAnsi="Times New Roman" w:cs="Times New Roman"/>
          <w:sz w:val="24"/>
          <w:szCs w:val="24"/>
        </w:rPr>
        <w:t xml:space="preserve"> podem causar efeitos colaterais hepáticos, dermatológicos, renais, reprodutivos e neuropsiquiátrico. Podem também favorecer o aparecimento de aterosclerose, arritmia, hipertensão e trombose. (LOSCHI; IDE; et al, 2018, p. 6)</w:t>
      </w:r>
      <w:r>
        <w:rPr>
          <w:rFonts w:ascii="Times New Roman" w:hAnsi="Times New Roman" w:cs="Times New Roman"/>
          <w:sz w:val="24"/>
          <w:szCs w:val="24"/>
        </w:rPr>
        <w:t xml:space="preserve"> </w:t>
      </w:r>
    </w:p>
    <w:p w14:paraId="4A3DD5BC" w14:textId="77777777" w:rsidR="00061C85" w:rsidRDefault="00061C85" w:rsidP="007C31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 forma, entende-se que é essencial que os praticantes da modalidade </w:t>
      </w:r>
      <w:r w:rsidR="009C664F">
        <w:rPr>
          <w:rFonts w:ascii="Times New Roman" w:hAnsi="Times New Roman" w:cs="Times New Roman"/>
          <w:sz w:val="24"/>
          <w:szCs w:val="24"/>
        </w:rPr>
        <w:t xml:space="preserve">e os profissionais físicos e da saúde redobrem a atenção quanto à utilização dos anabolizantes, pois sua utilização sem supervisão e desmedida pode </w:t>
      </w:r>
      <w:r w:rsidR="00503592">
        <w:rPr>
          <w:rFonts w:ascii="Times New Roman" w:hAnsi="Times New Roman" w:cs="Times New Roman"/>
          <w:sz w:val="24"/>
          <w:szCs w:val="24"/>
        </w:rPr>
        <w:t xml:space="preserve">prejudicar seriamente a saúde e a qualidade de vida das pessoas. </w:t>
      </w:r>
    </w:p>
    <w:p w14:paraId="413D74A0" w14:textId="77777777" w:rsidR="00503592" w:rsidRDefault="00503592" w:rsidP="007C31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Outra problemática relevante no âmbito da musculação corresponde à falta de qualificação dos profissionais que acompanham os praticantes e os atletas. O acompanhamento de um profissional sem a devida qualificação pode acarretar nas seguintes consequências:</w:t>
      </w:r>
    </w:p>
    <w:p w14:paraId="6DAFE41B" w14:textId="77777777" w:rsidR="00503592" w:rsidRDefault="00503592" w:rsidP="00503592">
      <w:pPr>
        <w:spacing w:after="0" w:line="240" w:lineRule="auto"/>
        <w:ind w:firstLine="1134"/>
        <w:jc w:val="both"/>
        <w:rPr>
          <w:rFonts w:ascii="Times New Roman" w:hAnsi="Times New Roman" w:cs="Times New Roman"/>
          <w:sz w:val="24"/>
          <w:szCs w:val="24"/>
        </w:rPr>
      </w:pPr>
    </w:p>
    <w:p w14:paraId="0FCED2AD" w14:textId="77777777" w:rsidR="00503592" w:rsidRDefault="00503592" w:rsidP="00503592">
      <w:pPr>
        <w:spacing w:after="0" w:line="240" w:lineRule="auto"/>
        <w:ind w:left="2268"/>
        <w:jc w:val="both"/>
        <w:rPr>
          <w:rFonts w:ascii="Times New Roman" w:hAnsi="Times New Roman" w:cs="Times New Roman"/>
          <w:sz w:val="20"/>
          <w:szCs w:val="20"/>
        </w:rPr>
      </w:pPr>
      <w:r w:rsidRPr="00503592">
        <w:rPr>
          <w:rFonts w:ascii="Times New Roman" w:hAnsi="Times New Roman" w:cs="Times New Roman"/>
          <w:sz w:val="20"/>
          <w:szCs w:val="20"/>
        </w:rPr>
        <w:lastRenderedPageBreak/>
        <w:t>Um professor não qualificado, ao prescrever treinos para um aluno ou atleta, pode prejudicar os sistemas do mesmo, promovendo uma sobrecarga em partes não adaptadas, causando lesões, tanto por excesso de carga, como por excesso de volume e intensidade do treinamento.</w:t>
      </w:r>
      <w:r>
        <w:rPr>
          <w:rFonts w:ascii="Times New Roman" w:hAnsi="Times New Roman" w:cs="Times New Roman"/>
          <w:sz w:val="20"/>
          <w:szCs w:val="20"/>
        </w:rPr>
        <w:t xml:space="preserve"> </w:t>
      </w:r>
      <w:r w:rsidRPr="00257802">
        <w:rPr>
          <w:rFonts w:ascii="Times New Roman" w:hAnsi="Times New Roman" w:cs="Times New Roman"/>
          <w:sz w:val="20"/>
          <w:szCs w:val="20"/>
        </w:rPr>
        <w:t>(LIMOLI, 2005, p. 46-47)</w:t>
      </w:r>
    </w:p>
    <w:p w14:paraId="0C74FBDC" w14:textId="77777777" w:rsidR="00503592" w:rsidRDefault="00503592" w:rsidP="00503592">
      <w:pPr>
        <w:spacing w:after="0" w:line="240" w:lineRule="auto"/>
        <w:jc w:val="both"/>
        <w:rPr>
          <w:rFonts w:ascii="Times New Roman" w:hAnsi="Times New Roman" w:cs="Times New Roman"/>
          <w:sz w:val="20"/>
          <w:szCs w:val="20"/>
        </w:rPr>
      </w:pPr>
    </w:p>
    <w:p w14:paraId="7EEEE58F" w14:textId="77777777" w:rsidR="00503592" w:rsidRDefault="00503592" w:rsidP="00503592">
      <w:pPr>
        <w:spacing w:after="0" w:line="360" w:lineRule="auto"/>
        <w:ind w:firstLine="1134"/>
        <w:jc w:val="both"/>
        <w:rPr>
          <w:rFonts w:ascii="Times New Roman" w:hAnsi="Times New Roman" w:cs="Times New Roman"/>
          <w:sz w:val="24"/>
          <w:szCs w:val="24"/>
        </w:rPr>
      </w:pPr>
      <w:proofErr w:type="spellStart"/>
      <w:r w:rsidRPr="00503592">
        <w:rPr>
          <w:rFonts w:ascii="Times New Roman" w:hAnsi="Times New Roman" w:cs="Times New Roman"/>
          <w:sz w:val="24"/>
          <w:szCs w:val="24"/>
        </w:rPr>
        <w:t>Limoli</w:t>
      </w:r>
      <w:proofErr w:type="spellEnd"/>
      <w:r w:rsidRPr="00503592">
        <w:rPr>
          <w:rFonts w:ascii="Times New Roman" w:hAnsi="Times New Roman" w:cs="Times New Roman"/>
          <w:sz w:val="24"/>
          <w:szCs w:val="24"/>
        </w:rPr>
        <w:t xml:space="preserve"> entende que </w:t>
      </w:r>
      <w:r>
        <w:rPr>
          <w:rFonts w:ascii="Times New Roman" w:hAnsi="Times New Roman" w:cs="Times New Roman"/>
          <w:sz w:val="24"/>
          <w:szCs w:val="24"/>
        </w:rPr>
        <w:t>se um profissional que não esteja devidamente qualificado prescrever um treinamento erroneamente</w:t>
      </w:r>
      <w:r w:rsidR="00F038D1">
        <w:rPr>
          <w:rFonts w:ascii="Times New Roman" w:hAnsi="Times New Roman" w:cs="Times New Roman"/>
          <w:sz w:val="24"/>
          <w:szCs w:val="24"/>
        </w:rPr>
        <w:t xml:space="preserve"> pode</w:t>
      </w:r>
      <w:r>
        <w:rPr>
          <w:rFonts w:ascii="Times New Roman" w:hAnsi="Times New Roman" w:cs="Times New Roman"/>
          <w:sz w:val="24"/>
          <w:szCs w:val="24"/>
        </w:rPr>
        <w:t xml:space="preserve"> </w:t>
      </w:r>
      <w:r w:rsidR="00F038D1">
        <w:rPr>
          <w:rFonts w:ascii="Times New Roman" w:hAnsi="Times New Roman" w:cs="Times New Roman"/>
          <w:sz w:val="24"/>
          <w:szCs w:val="24"/>
        </w:rPr>
        <w:t xml:space="preserve">fazer com que o praticante não só se lesione quanto pegue mais peso do que poderia pegar, podendo trazer sérios problemas musculares e articulares. </w:t>
      </w:r>
    </w:p>
    <w:p w14:paraId="2DE99975" w14:textId="77777777" w:rsidR="00F038D1" w:rsidRDefault="00F038D1" w:rsidP="0050359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mesmo autor dispõe que uma atitude errônea que infelizmente é corriqueira nas academias é a contratação de estagiários para substituição de educadores físicos, com a premissa de mão de obra barata. Entretanto, nem sempre os estagiários possuem conhecimento suficiente para conduzir o treinamento de outra pessoa e para prescrever os treinos adequados às necessidades de cada pessoa. </w:t>
      </w:r>
      <w:r w:rsidRPr="00257802">
        <w:rPr>
          <w:rFonts w:ascii="Times New Roman" w:hAnsi="Times New Roman" w:cs="Times New Roman"/>
          <w:sz w:val="20"/>
          <w:szCs w:val="20"/>
        </w:rPr>
        <w:t>(</w:t>
      </w:r>
      <w:r w:rsidRPr="00F038D1">
        <w:rPr>
          <w:rFonts w:ascii="Times New Roman" w:hAnsi="Times New Roman" w:cs="Times New Roman"/>
          <w:sz w:val="24"/>
          <w:szCs w:val="24"/>
        </w:rPr>
        <w:t>LIMOLI, 2005, p. 46-47)</w:t>
      </w:r>
    </w:p>
    <w:p w14:paraId="75B0F6BE" w14:textId="77777777" w:rsidR="00C05C7A" w:rsidRDefault="00C05C7A" w:rsidP="00C05C7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dia-a-dia das academias, outra questão que </w:t>
      </w:r>
      <w:proofErr w:type="gramStart"/>
      <w:r>
        <w:rPr>
          <w:rFonts w:ascii="Times New Roman" w:hAnsi="Times New Roman" w:cs="Times New Roman"/>
          <w:sz w:val="24"/>
          <w:szCs w:val="24"/>
        </w:rPr>
        <w:t>assola ,</w:t>
      </w:r>
      <w:proofErr w:type="gramEnd"/>
      <w:r>
        <w:rPr>
          <w:rFonts w:ascii="Times New Roman" w:hAnsi="Times New Roman" w:cs="Times New Roman"/>
          <w:sz w:val="24"/>
          <w:szCs w:val="24"/>
        </w:rPr>
        <w:t xml:space="preserve"> é o excesso de treinamento por parte dos praticantes. O excesso de treinamento também é conhecido como </w:t>
      </w:r>
      <w:proofErr w:type="spellStart"/>
      <w:r w:rsidRPr="00C05C7A">
        <w:rPr>
          <w:rFonts w:ascii="Times New Roman" w:hAnsi="Times New Roman" w:cs="Times New Roman"/>
          <w:i/>
          <w:sz w:val="24"/>
          <w:szCs w:val="24"/>
        </w:rPr>
        <w:t>overtrainin</w:t>
      </w:r>
      <w:r>
        <w:rPr>
          <w:rFonts w:ascii="Times New Roman" w:hAnsi="Times New Roman" w:cs="Times New Roman"/>
          <w:i/>
          <w:sz w:val="24"/>
          <w:szCs w:val="24"/>
        </w:rPr>
        <w:t>g</w:t>
      </w:r>
      <w:proofErr w:type="spellEnd"/>
      <w:r>
        <w:rPr>
          <w:rFonts w:ascii="Times New Roman" w:hAnsi="Times New Roman" w:cs="Times New Roman"/>
          <w:i/>
          <w:sz w:val="24"/>
          <w:szCs w:val="24"/>
        </w:rPr>
        <w:t xml:space="preserve">. </w:t>
      </w:r>
      <w:r w:rsidRPr="00C05C7A">
        <w:rPr>
          <w:rFonts w:ascii="Times New Roman" w:hAnsi="Times New Roman" w:cs="Times New Roman"/>
          <w:sz w:val="24"/>
          <w:szCs w:val="24"/>
        </w:rPr>
        <w:t xml:space="preserve">Conforme o entendimento de </w:t>
      </w:r>
      <w:proofErr w:type="spellStart"/>
      <w:r w:rsidRPr="00C05C7A">
        <w:rPr>
          <w:rFonts w:ascii="Times New Roman" w:hAnsi="Times New Roman" w:cs="Times New Roman"/>
          <w:sz w:val="24"/>
          <w:szCs w:val="24"/>
        </w:rPr>
        <w:t>Limol</w:t>
      </w:r>
      <w:r>
        <w:rPr>
          <w:rFonts w:ascii="Times New Roman" w:hAnsi="Times New Roman" w:cs="Times New Roman"/>
          <w:sz w:val="24"/>
          <w:szCs w:val="24"/>
        </w:rPr>
        <w:t>i</w:t>
      </w:r>
      <w:proofErr w:type="spellEnd"/>
      <w:r>
        <w:rPr>
          <w:rFonts w:ascii="Times New Roman" w:hAnsi="Times New Roman" w:cs="Times New Roman"/>
          <w:sz w:val="24"/>
          <w:szCs w:val="24"/>
        </w:rPr>
        <w:t>, o excesso de treinamento cor</w:t>
      </w:r>
      <w:r w:rsidRPr="00C05C7A">
        <w:rPr>
          <w:rFonts w:ascii="Times New Roman" w:hAnsi="Times New Roman" w:cs="Times New Roman"/>
          <w:sz w:val="24"/>
          <w:szCs w:val="24"/>
        </w:rPr>
        <w:t>respo</w:t>
      </w:r>
      <w:r>
        <w:rPr>
          <w:rFonts w:ascii="Times New Roman" w:hAnsi="Times New Roman" w:cs="Times New Roman"/>
          <w:sz w:val="24"/>
          <w:szCs w:val="24"/>
        </w:rPr>
        <w:t>n</w:t>
      </w:r>
      <w:r w:rsidRPr="00C05C7A">
        <w:rPr>
          <w:rFonts w:ascii="Times New Roman" w:hAnsi="Times New Roman" w:cs="Times New Roman"/>
          <w:sz w:val="24"/>
          <w:szCs w:val="24"/>
        </w:rPr>
        <w:t>de</w:t>
      </w:r>
      <w:r>
        <w:rPr>
          <w:rFonts w:ascii="Times New Roman" w:hAnsi="Times New Roman" w:cs="Times New Roman"/>
          <w:i/>
          <w:sz w:val="24"/>
          <w:szCs w:val="24"/>
        </w:rPr>
        <w:t xml:space="preserve"> </w:t>
      </w:r>
      <w:r>
        <w:rPr>
          <w:rFonts w:ascii="Times New Roman" w:hAnsi="Times New Roman" w:cs="Times New Roman"/>
          <w:sz w:val="24"/>
          <w:szCs w:val="24"/>
        </w:rPr>
        <w:t xml:space="preserve">a um treino extremamente sobrecarregado, sem o devido repouso e alimentação. </w:t>
      </w:r>
      <w:r w:rsidRPr="00257802">
        <w:rPr>
          <w:rFonts w:ascii="Times New Roman" w:hAnsi="Times New Roman" w:cs="Times New Roman"/>
          <w:sz w:val="20"/>
          <w:szCs w:val="20"/>
        </w:rPr>
        <w:t>(</w:t>
      </w:r>
      <w:r w:rsidRPr="00F038D1">
        <w:rPr>
          <w:rFonts w:ascii="Times New Roman" w:hAnsi="Times New Roman" w:cs="Times New Roman"/>
          <w:sz w:val="24"/>
          <w:szCs w:val="24"/>
        </w:rPr>
        <w:t>LIMOLI, 2005, p. 46-47)</w:t>
      </w:r>
    </w:p>
    <w:p w14:paraId="20F6BDAD" w14:textId="77777777" w:rsidR="00C05C7A" w:rsidRDefault="00C05C7A" w:rsidP="00C05C7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Seguindo uma perspectiva semelhante, </w:t>
      </w:r>
      <w:proofErr w:type="spellStart"/>
      <w:r>
        <w:rPr>
          <w:rFonts w:ascii="Times New Roman" w:hAnsi="Times New Roman" w:cs="Times New Roman"/>
          <w:sz w:val="24"/>
          <w:szCs w:val="24"/>
        </w:rPr>
        <w:t>Rogero</w:t>
      </w:r>
      <w:proofErr w:type="spellEnd"/>
      <w:r>
        <w:rPr>
          <w:rFonts w:ascii="Times New Roman" w:hAnsi="Times New Roman" w:cs="Times New Roman"/>
          <w:sz w:val="24"/>
          <w:szCs w:val="24"/>
        </w:rPr>
        <w:t xml:space="preserve">, Mendes, </w:t>
      </w:r>
      <w:r w:rsidRPr="00C05C7A">
        <w:rPr>
          <w:rFonts w:ascii="Times New Roman" w:hAnsi="Times New Roman" w:cs="Times New Roman"/>
          <w:i/>
          <w:sz w:val="24"/>
          <w:szCs w:val="24"/>
        </w:rPr>
        <w:t>et al</w:t>
      </w:r>
      <w:r>
        <w:rPr>
          <w:rFonts w:ascii="Times New Roman" w:hAnsi="Times New Roman" w:cs="Times New Roman"/>
          <w:sz w:val="24"/>
          <w:szCs w:val="24"/>
        </w:rPr>
        <w:t>, acrescentou:</w:t>
      </w:r>
    </w:p>
    <w:p w14:paraId="34D769FE" w14:textId="77777777" w:rsidR="00C05C7A" w:rsidRDefault="00C05C7A" w:rsidP="00B4402A">
      <w:pPr>
        <w:spacing w:after="0" w:line="240" w:lineRule="auto"/>
        <w:jc w:val="both"/>
        <w:rPr>
          <w:rFonts w:ascii="Times New Roman" w:hAnsi="Times New Roman" w:cs="Times New Roman"/>
          <w:sz w:val="24"/>
          <w:szCs w:val="24"/>
        </w:rPr>
      </w:pPr>
    </w:p>
    <w:p w14:paraId="470A0E70" w14:textId="77777777" w:rsidR="00F038D1" w:rsidRDefault="00C05C7A" w:rsidP="00B4402A">
      <w:pPr>
        <w:spacing w:after="0" w:line="240" w:lineRule="auto"/>
        <w:ind w:left="2268"/>
        <w:jc w:val="both"/>
        <w:rPr>
          <w:rFonts w:ascii="Times New Roman" w:hAnsi="Times New Roman" w:cs="Times New Roman"/>
          <w:sz w:val="20"/>
          <w:szCs w:val="20"/>
        </w:rPr>
      </w:pPr>
      <w:r w:rsidRPr="00B4402A">
        <w:rPr>
          <w:rFonts w:ascii="Times New Roman" w:hAnsi="Times New Roman" w:cs="Times New Roman"/>
          <w:sz w:val="20"/>
          <w:szCs w:val="20"/>
        </w:rPr>
        <w:t xml:space="preserve">A síndrome de </w:t>
      </w:r>
      <w:proofErr w:type="spellStart"/>
      <w:r w:rsidRPr="00B4402A">
        <w:rPr>
          <w:rFonts w:ascii="Times New Roman" w:hAnsi="Times New Roman" w:cs="Times New Roman"/>
          <w:sz w:val="20"/>
          <w:szCs w:val="20"/>
        </w:rPr>
        <w:t>overtraining</w:t>
      </w:r>
      <w:proofErr w:type="spellEnd"/>
      <w:r w:rsidRPr="00B4402A">
        <w:rPr>
          <w:rFonts w:ascii="Times New Roman" w:hAnsi="Times New Roman" w:cs="Times New Roman"/>
          <w:sz w:val="20"/>
          <w:szCs w:val="20"/>
        </w:rPr>
        <w:t xml:space="preserve"> tem sido caracterizada por um excesso de treinamento responsável pelo surgimento de diversos efeitos adversos, sendo o principal deles a diminuição do desempenho. Sua incidência entre atletas de elite vem aumentando significativamente nos últimos anos, fato este responsável pelo crescente interesse de pesquisadores em buscar medidas capazes de prevenir ou tratar tal síndrome</w:t>
      </w:r>
      <w:r w:rsidR="00B4402A">
        <w:rPr>
          <w:rFonts w:ascii="Times New Roman" w:hAnsi="Times New Roman" w:cs="Times New Roman"/>
          <w:sz w:val="20"/>
          <w:szCs w:val="20"/>
        </w:rPr>
        <w:t xml:space="preserve">. (ROGERO; MENDES; </w:t>
      </w:r>
      <w:r w:rsidR="00B4402A" w:rsidRPr="00B4402A">
        <w:rPr>
          <w:rFonts w:ascii="Times New Roman" w:hAnsi="Times New Roman" w:cs="Times New Roman"/>
          <w:i/>
          <w:sz w:val="20"/>
          <w:szCs w:val="20"/>
        </w:rPr>
        <w:t>et al</w:t>
      </w:r>
      <w:r w:rsidR="00B4402A">
        <w:rPr>
          <w:rFonts w:ascii="Times New Roman" w:hAnsi="Times New Roman" w:cs="Times New Roman"/>
          <w:sz w:val="20"/>
          <w:szCs w:val="20"/>
        </w:rPr>
        <w:t>, 2005)</w:t>
      </w:r>
    </w:p>
    <w:p w14:paraId="67D8BE5E" w14:textId="77777777" w:rsidR="00B4402A" w:rsidRDefault="00B4402A" w:rsidP="00B4402A">
      <w:pPr>
        <w:spacing w:after="0" w:line="240" w:lineRule="auto"/>
        <w:jc w:val="both"/>
        <w:rPr>
          <w:rFonts w:ascii="Times New Roman" w:hAnsi="Times New Roman" w:cs="Times New Roman"/>
          <w:sz w:val="20"/>
          <w:szCs w:val="20"/>
        </w:rPr>
      </w:pPr>
    </w:p>
    <w:p w14:paraId="010C1AA2" w14:textId="77777777" w:rsidR="00B4402A" w:rsidRDefault="00B4402A" w:rsidP="00B4402A">
      <w:pPr>
        <w:spacing w:after="0" w:line="360" w:lineRule="auto"/>
        <w:ind w:firstLine="1134"/>
        <w:jc w:val="both"/>
        <w:rPr>
          <w:rFonts w:ascii="Times New Roman" w:hAnsi="Times New Roman" w:cs="Times New Roman"/>
          <w:sz w:val="24"/>
          <w:szCs w:val="24"/>
        </w:rPr>
      </w:pPr>
      <w:r w:rsidRPr="00B4402A">
        <w:rPr>
          <w:rFonts w:ascii="Times New Roman" w:hAnsi="Times New Roman" w:cs="Times New Roman"/>
          <w:sz w:val="24"/>
          <w:szCs w:val="24"/>
        </w:rPr>
        <w:t xml:space="preserve">Vislumbra-se que o </w:t>
      </w:r>
      <w:r>
        <w:rPr>
          <w:rFonts w:ascii="Times New Roman" w:hAnsi="Times New Roman" w:cs="Times New Roman"/>
          <w:sz w:val="24"/>
          <w:szCs w:val="24"/>
        </w:rPr>
        <w:t xml:space="preserve">excesso de treinamento é caracterizado como o treinamento desmedido não só de praticantes quanto de profissionais de educação física. Na grande maioria dos casos, isso ocorre em atletas que se encontram defasados perante outros e com perca de desempenho. </w:t>
      </w:r>
    </w:p>
    <w:p w14:paraId="48665D57" w14:textId="77777777" w:rsidR="00B4402A" w:rsidRDefault="00B4402A" w:rsidP="00B4402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626EF3">
        <w:rPr>
          <w:rFonts w:ascii="Times New Roman" w:hAnsi="Times New Roman" w:cs="Times New Roman"/>
          <w:sz w:val="24"/>
          <w:szCs w:val="24"/>
        </w:rPr>
        <w:t>s causas da</w:t>
      </w:r>
      <w:r>
        <w:rPr>
          <w:rFonts w:ascii="Times New Roman" w:hAnsi="Times New Roman" w:cs="Times New Roman"/>
          <w:sz w:val="24"/>
          <w:szCs w:val="24"/>
        </w:rPr>
        <w:t xml:space="preserve"> sobrecarga em um treinamento </w:t>
      </w:r>
      <w:r w:rsidR="00626EF3">
        <w:rPr>
          <w:rFonts w:ascii="Times New Roman" w:hAnsi="Times New Roman" w:cs="Times New Roman"/>
          <w:sz w:val="24"/>
          <w:szCs w:val="24"/>
        </w:rPr>
        <w:t>são tidas como as seguintes:</w:t>
      </w:r>
    </w:p>
    <w:p w14:paraId="1A17BE0E" w14:textId="77777777" w:rsidR="00491CAC" w:rsidRDefault="00491CAC" w:rsidP="00491CAC">
      <w:pPr>
        <w:spacing w:after="0" w:line="240" w:lineRule="auto"/>
        <w:ind w:firstLine="1134"/>
        <w:jc w:val="both"/>
        <w:rPr>
          <w:rFonts w:ascii="Times New Roman" w:hAnsi="Times New Roman" w:cs="Times New Roman"/>
          <w:sz w:val="24"/>
          <w:szCs w:val="24"/>
        </w:rPr>
      </w:pPr>
    </w:p>
    <w:p w14:paraId="1BE2F029" w14:textId="77777777" w:rsidR="00491CAC" w:rsidRPr="00491CAC" w:rsidRDefault="00491CAC" w:rsidP="00491CAC">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Pr="00491CAC">
        <w:rPr>
          <w:rFonts w:ascii="Times New Roman" w:hAnsi="Times New Roman" w:cs="Times New Roman"/>
          <w:sz w:val="20"/>
          <w:szCs w:val="20"/>
        </w:rPr>
        <w:t>Aumento muito rápido do número ou da intensidade das sessões de treinamento;</w:t>
      </w:r>
    </w:p>
    <w:p w14:paraId="6C241CE6" w14:textId="77777777" w:rsidR="00491CAC" w:rsidRPr="00491CAC" w:rsidRDefault="00491CAC" w:rsidP="00491CAC">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Pr="00491CAC">
        <w:rPr>
          <w:rFonts w:ascii="Times New Roman" w:hAnsi="Times New Roman" w:cs="Times New Roman"/>
          <w:sz w:val="20"/>
          <w:szCs w:val="20"/>
        </w:rPr>
        <w:t>Instrução forçada de movimentos tecnicamente muito difíceis;</w:t>
      </w:r>
    </w:p>
    <w:p w14:paraId="407592C0" w14:textId="77777777" w:rsidR="00491CAC" w:rsidRPr="00491CAC" w:rsidRDefault="00491CAC" w:rsidP="00491CAC">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Pr="00491CAC">
        <w:rPr>
          <w:rFonts w:ascii="Times New Roman" w:hAnsi="Times New Roman" w:cs="Times New Roman"/>
          <w:sz w:val="20"/>
          <w:szCs w:val="20"/>
        </w:rPr>
        <w:t>Métodos e programas de treinamentos unilaterais ou muito intensos;</w:t>
      </w:r>
    </w:p>
    <w:p w14:paraId="798B9881" w14:textId="77777777" w:rsidR="00491CAC" w:rsidRDefault="00491CAC" w:rsidP="00491CAC">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491CAC">
        <w:rPr>
          <w:rFonts w:ascii="Times New Roman" w:hAnsi="Times New Roman" w:cs="Times New Roman"/>
          <w:sz w:val="20"/>
          <w:szCs w:val="20"/>
        </w:rPr>
        <w:t xml:space="preserve"> Massagem antes das competições com pausas de recuperação insuficientes.</w:t>
      </w:r>
      <w:r>
        <w:rPr>
          <w:rFonts w:ascii="Times New Roman" w:hAnsi="Times New Roman" w:cs="Times New Roman"/>
          <w:sz w:val="20"/>
          <w:szCs w:val="20"/>
        </w:rPr>
        <w:t xml:space="preserve"> (WEINECK, 2003, p.603)</w:t>
      </w:r>
    </w:p>
    <w:p w14:paraId="7B667503" w14:textId="77777777" w:rsidR="00491CAC" w:rsidRDefault="00491CAC" w:rsidP="00491CAC">
      <w:pPr>
        <w:autoSpaceDE w:val="0"/>
        <w:autoSpaceDN w:val="0"/>
        <w:adjustRightInd w:val="0"/>
        <w:spacing w:after="0" w:line="240" w:lineRule="auto"/>
        <w:jc w:val="both"/>
        <w:rPr>
          <w:rFonts w:ascii="Times New Roman" w:hAnsi="Times New Roman" w:cs="Times New Roman"/>
          <w:sz w:val="20"/>
          <w:szCs w:val="20"/>
        </w:rPr>
      </w:pPr>
    </w:p>
    <w:p w14:paraId="24A3E083" w14:textId="77777777" w:rsidR="00491CAC" w:rsidRDefault="00626EF3" w:rsidP="00626E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sobrecarga de um treinamento pode ocorrer em função do aumento acelerado das sessões de treinamento, das instruções forçadas de movimentos compreendidos como </w:t>
      </w:r>
      <w:r>
        <w:rPr>
          <w:rFonts w:ascii="Times New Roman" w:hAnsi="Times New Roman" w:cs="Times New Roman"/>
          <w:sz w:val="24"/>
          <w:szCs w:val="24"/>
        </w:rPr>
        <w:lastRenderedPageBreak/>
        <w:t>difíceis, por treinamentos com métodos muito intensos e, quando as massagens entre um exercício e outro forem insuficientes.</w:t>
      </w:r>
    </w:p>
    <w:p w14:paraId="3DE8D523" w14:textId="77777777" w:rsidR="003E2755" w:rsidRDefault="003E2755" w:rsidP="00626E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a última problemática que envolve a musculação é a dificuldade de se manter uma postura técnica durante a realização dos exercícios nos aparelhos e com os equipamentos. De acordo com a obra de </w:t>
      </w:r>
      <w:proofErr w:type="spellStart"/>
      <w:r>
        <w:rPr>
          <w:rFonts w:ascii="Times New Roman" w:hAnsi="Times New Roman" w:cs="Times New Roman"/>
          <w:sz w:val="24"/>
          <w:szCs w:val="24"/>
        </w:rPr>
        <w:t>Limoli</w:t>
      </w:r>
      <w:proofErr w:type="spellEnd"/>
      <w:r>
        <w:rPr>
          <w:rFonts w:ascii="Times New Roman" w:hAnsi="Times New Roman" w:cs="Times New Roman"/>
          <w:sz w:val="24"/>
          <w:szCs w:val="24"/>
        </w:rPr>
        <w:t>:</w:t>
      </w:r>
    </w:p>
    <w:p w14:paraId="2845677F" w14:textId="77777777" w:rsidR="003E2755" w:rsidRDefault="003E2755" w:rsidP="003E2755">
      <w:pPr>
        <w:spacing w:after="0" w:line="240" w:lineRule="auto"/>
        <w:ind w:firstLine="1134"/>
        <w:jc w:val="both"/>
        <w:rPr>
          <w:rFonts w:ascii="Times New Roman" w:hAnsi="Times New Roman" w:cs="Times New Roman"/>
          <w:sz w:val="24"/>
          <w:szCs w:val="24"/>
        </w:rPr>
      </w:pPr>
    </w:p>
    <w:p w14:paraId="09A04D6E" w14:textId="77777777" w:rsidR="003E2755" w:rsidRDefault="003E2755" w:rsidP="003E2755">
      <w:pPr>
        <w:autoSpaceDE w:val="0"/>
        <w:autoSpaceDN w:val="0"/>
        <w:adjustRightInd w:val="0"/>
        <w:spacing w:after="0" w:line="240" w:lineRule="auto"/>
        <w:ind w:left="2268"/>
        <w:jc w:val="both"/>
        <w:rPr>
          <w:rFonts w:ascii="Times New Roman" w:hAnsi="Times New Roman" w:cs="Times New Roman"/>
          <w:sz w:val="20"/>
          <w:szCs w:val="20"/>
        </w:rPr>
      </w:pPr>
      <w:r w:rsidRPr="003E2755">
        <w:rPr>
          <w:rFonts w:ascii="Times New Roman" w:hAnsi="Times New Roman" w:cs="Times New Roman"/>
          <w:sz w:val="20"/>
          <w:szCs w:val="20"/>
        </w:rPr>
        <w:t>Assim como a musculação pode ter uma finalidade terapêutica e auxiliar os praticantes a manter ou desenvolver a postura correta, melhorando dores musculares e articulares, e fortalecendo os músculos sustentadores, ela também pode ser prejudicial ao aluno caso este não siga as instruções corretamente e realize os exercícios de maneira errônea, prejudicando as articulações e a estrutura óssea, fazendo com que haja um desgaste das mesmas</w:t>
      </w:r>
      <w:r>
        <w:rPr>
          <w:rFonts w:ascii="Times New Roman" w:hAnsi="Times New Roman" w:cs="Times New Roman"/>
          <w:sz w:val="20"/>
          <w:szCs w:val="20"/>
        </w:rPr>
        <w:t xml:space="preserve"> </w:t>
      </w:r>
      <w:r w:rsidRPr="003E2755">
        <w:rPr>
          <w:rFonts w:ascii="Times New Roman" w:hAnsi="Times New Roman" w:cs="Times New Roman"/>
          <w:sz w:val="20"/>
          <w:szCs w:val="20"/>
        </w:rPr>
        <w:t>(LIMOLI, 2005, p. 46-47)</w:t>
      </w:r>
    </w:p>
    <w:p w14:paraId="65C723B7" w14:textId="77777777" w:rsidR="003E2755" w:rsidRDefault="003E2755" w:rsidP="003E2755">
      <w:pPr>
        <w:autoSpaceDE w:val="0"/>
        <w:autoSpaceDN w:val="0"/>
        <w:adjustRightInd w:val="0"/>
        <w:spacing w:after="0" w:line="240" w:lineRule="auto"/>
        <w:jc w:val="both"/>
        <w:rPr>
          <w:rFonts w:ascii="Times New Roman" w:hAnsi="Times New Roman" w:cs="Times New Roman"/>
          <w:sz w:val="20"/>
          <w:szCs w:val="20"/>
        </w:rPr>
      </w:pPr>
    </w:p>
    <w:p w14:paraId="23B20A82" w14:textId="77777777" w:rsidR="003E2755" w:rsidRPr="00E51271" w:rsidRDefault="003E2755" w:rsidP="00E51271">
      <w:pPr>
        <w:spacing w:after="0" w:line="360" w:lineRule="auto"/>
        <w:ind w:firstLine="1134"/>
        <w:jc w:val="both"/>
        <w:rPr>
          <w:rFonts w:ascii="Times New Roman" w:hAnsi="Times New Roman" w:cs="Times New Roman"/>
          <w:sz w:val="24"/>
          <w:szCs w:val="24"/>
        </w:rPr>
      </w:pPr>
      <w:r w:rsidRPr="00E51271">
        <w:rPr>
          <w:rFonts w:ascii="Times New Roman" w:hAnsi="Times New Roman" w:cs="Times New Roman"/>
          <w:sz w:val="24"/>
          <w:szCs w:val="24"/>
        </w:rPr>
        <w:t>A</w:t>
      </w:r>
      <w:r w:rsidR="00E51271" w:rsidRPr="00E51271">
        <w:rPr>
          <w:rFonts w:ascii="Times New Roman" w:hAnsi="Times New Roman" w:cs="Times New Roman"/>
          <w:sz w:val="24"/>
          <w:szCs w:val="24"/>
        </w:rPr>
        <w:t xml:space="preserve"> musculação pode auxiliar à redução postural, fazendo com que o praticante adquira a postura certa. Por outro lado, se o atleta não seguir as recomendações poderá desenvolver sérios problemas posturais, podendo também ocasionar em fortes dores musculares e articulares.  A prática incorreta da musculação poderá prejudicar também as articulações e a estrutura óssea.</w:t>
      </w:r>
    </w:p>
    <w:p w14:paraId="0049EDB4" w14:textId="77777777" w:rsidR="00C05C7A" w:rsidRDefault="00C05C7A" w:rsidP="005F16FB">
      <w:pPr>
        <w:spacing w:after="0" w:line="360" w:lineRule="auto"/>
        <w:jc w:val="both"/>
        <w:rPr>
          <w:rFonts w:ascii="Times New Roman" w:hAnsi="Times New Roman" w:cs="Times New Roman"/>
          <w:sz w:val="24"/>
          <w:szCs w:val="24"/>
        </w:rPr>
      </w:pPr>
    </w:p>
    <w:p w14:paraId="2F30C904" w14:textId="77777777" w:rsidR="005F16FB" w:rsidRDefault="005F16FB" w:rsidP="005F16FB">
      <w:pPr>
        <w:spacing w:after="0" w:line="360" w:lineRule="auto"/>
        <w:jc w:val="both"/>
        <w:rPr>
          <w:rFonts w:ascii="Times New Roman" w:hAnsi="Times New Roman" w:cs="Times New Roman"/>
          <w:sz w:val="24"/>
          <w:szCs w:val="24"/>
        </w:rPr>
      </w:pPr>
    </w:p>
    <w:p w14:paraId="7D9C61E3" w14:textId="77777777" w:rsidR="005F16FB" w:rsidRDefault="005F16FB" w:rsidP="005F16FB">
      <w:pPr>
        <w:spacing w:after="0" w:line="360" w:lineRule="auto"/>
        <w:jc w:val="both"/>
        <w:rPr>
          <w:rFonts w:ascii="Times New Roman" w:hAnsi="Times New Roman" w:cs="Times New Roman"/>
          <w:sz w:val="24"/>
          <w:szCs w:val="24"/>
        </w:rPr>
      </w:pPr>
    </w:p>
    <w:p w14:paraId="73643BF8" w14:textId="77777777" w:rsidR="005F16FB" w:rsidRDefault="005F16FB" w:rsidP="005F16FB">
      <w:pPr>
        <w:spacing w:after="0" w:line="360" w:lineRule="auto"/>
        <w:jc w:val="both"/>
        <w:rPr>
          <w:rFonts w:ascii="Times New Roman" w:hAnsi="Times New Roman" w:cs="Times New Roman"/>
          <w:sz w:val="24"/>
          <w:szCs w:val="24"/>
        </w:rPr>
      </w:pPr>
    </w:p>
    <w:p w14:paraId="675D98B2" w14:textId="77777777" w:rsidR="005F16FB" w:rsidRDefault="005F16FB" w:rsidP="005F16FB">
      <w:pPr>
        <w:spacing w:after="0" w:line="360" w:lineRule="auto"/>
        <w:jc w:val="both"/>
        <w:rPr>
          <w:rFonts w:ascii="Times New Roman" w:hAnsi="Times New Roman" w:cs="Times New Roman"/>
          <w:sz w:val="24"/>
          <w:szCs w:val="24"/>
        </w:rPr>
      </w:pPr>
    </w:p>
    <w:p w14:paraId="0CB7CB65" w14:textId="77777777" w:rsidR="005F16FB" w:rsidRDefault="005F16FB" w:rsidP="005F16FB">
      <w:pPr>
        <w:spacing w:after="0" w:line="360" w:lineRule="auto"/>
        <w:jc w:val="both"/>
        <w:rPr>
          <w:rFonts w:ascii="Times New Roman" w:hAnsi="Times New Roman" w:cs="Times New Roman"/>
          <w:sz w:val="24"/>
          <w:szCs w:val="24"/>
        </w:rPr>
      </w:pPr>
    </w:p>
    <w:p w14:paraId="0202964C" w14:textId="77777777" w:rsidR="005F16FB" w:rsidRDefault="005F16FB" w:rsidP="005F16FB">
      <w:pPr>
        <w:spacing w:after="0" w:line="360" w:lineRule="auto"/>
        <w:jc w:val="both"/>
        <w:rPr>
          <w:rFonts w:ascii="Times New Roman" w:hAnsi="Times New Roman" w:cs="Times New Roman"/>
          <w:sz w:val="24"/>
          <w:szCs w:val="24"/>
        </w:rPr>
      </w:pPr>
    </w:p>
    <w:p w14:paraId="384C825B" w14:textId="77777777" w:rsidR="005F16FB" w:rsidRDefault="005F16FB" w:rsidP="005F16FB">
      <w:pPr>
        <w:spacing w:after="0" w:line="360" w:lineRule="auto"/>
        <w:jc w:val="both"/>
        <w:rPr>
          <w:rFonts w:ascii="Times New Roman" w:hAnsi="Times New Roman" w:cs="Times New Roman"/>
          <w:sz w:val="24"/>
          <w:szCs w:val="24"/>
        </w:rPr>
      </w:pPr>
    </w:p>
    <w:p w14:paraId="6A319EFF" w14:textId="77777777" w:rsidR="005F16FB" w:rsidRDefault="005F16FB" w:rsidP="005F16FB">
      <w:pPr>
        <w:spacing w:after="0" w:line="360" w:lineRule="auto"/>
        <w:jc w:val="both"/>
        <w:rPr>
          <w:rFonts w:ascii="Times New Roman" w:hAnsi="Times New Roman" w:cs="Times New Roman"/>
          <w:sz w:val="24"/>
          <w:szCs w:val="24"/>
        </w:rPr>
      </w:pPr>
    </w:p>
    <w:p w14:paraId="0CAD877D" w14:textId="77777777" w:rsidR="005F16FB" w:rsidRDefault="005F16FB" w:rsidP="005F16FB">
      <w:pPr>
        <w:spacing w:after="0" w:line="360" w:lineRule="auto"/>
        <w:jc w:val="both"/>
        <w:rPr>
          <w:rFonts w:ascii="Times New Roman" w:hAnsi="Times New Roman" w:cs="Times New Roman"/>
          <w:sz w:val="24"/>
          <w:szCs w:val="24"/>
        </w:rPr>
      </w:pPr>
    </w:p>
    <w:p w14:paraId="78337AA2" w14:textId="77777777" w:rsidR="005F16FB" w:rsidRDefault="005F16FB" w:rsidP="005F16FB">
      <w:pPr>
        <w:spacing w:after="0" w:line="360" w:lineRule="auto"/>
        <w:jc w:val="both"/>
        <w:rPr>
          <w:rFonts w:ascii="Times New Roman" w:hAnsi="Times New Roman" w:cs="Times New Roman"/>
          <w:sz w:val="24"/>
          <w:szCs w:val="24"/>
        </w:rPr>
      </w:pPr>
    </w:p>
    <w:p w14:paraId="69F489D7" w14:textId="77777777" w:rsidR="005F16FB" w:rsidRDefault="005F16FB" w:rsidP="005F16FB">
      <w:pPr>
        <w:spacing w:after="0" w:line="360" w:lineRule="auto"/>
        <w:jc w:val="both"/>
        <w:rPr>
          <w:rFonts w:ascii="Times New Roman" w:hAnsi="Times New Roman" w:cs="Times New Roman"/>
          <w:sz w:val="24"/>
          <w:szCs w:val="24"/>
        </w:rPr>
      </w:pPr>
    </w:p>
    <w:p w14:paraId="6558FA02" w14:textId="77777777" w:rsidR="005F16FB" w:rsidRDefault="005F16FB" w:rsidP="005F16FB">
      <w:pPr>
        <w:spacing w:after="0" w:line="360" w:lineRule="auto"/>
        <w:jc w:val="both"/>
        <w:rPr>
          <w:rFonts w:ascii="Times New Roman" w:hAnsi="Times New Roman" w:cs="Times New Roman"/>
          <w:sz w:val="24"/>
          <w:szCs w:val="24"/>
        </w:rPr>
      </w:pPr>
    </w:p>
    <w:p w14:paraId="217C1710" w14:textId="77777777" w:rsidR="00325F7D" w:rsidRDefault="00325F7D" w:rsidP="005F16FB">
      <w:pPr>
        <w:spacing w:after="0" w:line="360" w:lineRule="auto"/>
        <w:jc w:val="both"/>
        <w:rPr>
          <w:rFonts w:ascii="Times New Roman" w:hAnsi="Times New Roman" w:cs="Times New Roman"/>
          <w:sz w:val="24"/>
          <w:szCs w:val="24"/>
        </w:rPr>
      </w:pPr>
    </w:p>
    <w:p w14:paraId="308D8FB7" w14:textId="77777777" w:rsidR="00325F7D" w:rsidRDefault="00325F7D" w:rsidP="005F16FB">
      <w:pPr>
        <w:spacing w:after="0" w:line="360" w:lineRule="auto"/>
        <w:jc w:val="both"/>
        <w:rPr>
          <w:rFonts w:ascii="Times New Roman" w:hAnsi="Times New Roman" w:cs="Times New Roman"/>
          <w:sz w:val="24"/>
          <w:szCs w:val="24"/>
        </w:rPr>
      </w:pPr>
    </w:p>
    <w:p w14:paraId="41CF1D39" w14:textId="77777777" w:rsidR="005F16FB" w:rsidRDefault="005F16FB" w:rsidP="005F16FB">
      <w:pPr>
        <w:spacing w:after="0" w:line="360" w:lineRule="auto"/>
        <w:jc w:val="both"/>
        <w:rPr>
          <w:rFonts w:ascii="Times New Roman" w:hAnsi="Times New Roman" w:cs="Times New Roman"/>
          <w:sz w:val="24"/>
          <w:szCs w:val="24"/>
        </w:rPr>
      </w:pPr>
    </w:p>
    <w:p w14:paraId="41A0E0F5" w14:textId="77777777" w:rsidR="00607809" w:rsidRDefault="00607809" w:rsidP="005F16FB">
      <w:pPr>
        <w:spacing w:after="0" w:line="360" w:lineRule="auto"/>
        <w:jc w:val="both"/>
        <w:rPr>
          <w:rFonts w:ascii="Times New Roman" w:hAnsi="Times New Roman" w:cs="Times New Roman"/>
          <w:sz w:val="24"/>
          <w:szCs w:val="24"/>
        </w:rPr>
      </w:pPr>
    </w:p>
    <w:p w14:paraId="53E2FB42" w14:textId="77777777" w:rsidR="006E5C11" w:rsidRDefault="006E5C11" w:rsidP="005F16FB">
      <w:pPr>
        <w:spacing w:after="0" w:line="360" w:lineRule="auto"/>
        <w:jc w:val="both"/>
        <w:rPr>
          <w:rFonts w:ascii="Times New Roman" w:hAnsi="Times New Roman" w:cs="Times New Roman"/>
          <w:sz w:val="24"/>
          <w:szCs w:val="24"/>
        </w:rPr>
      </w:pPr>
    </w:p>
    <w:p w14:paraId="45CDEE2A" w14:textId="77777777" w:rsidR="006E5C11" w:rsidRDefault="006E5C11" w:rsidP="005F16FB">
      <w:pPr>
        <w:spacing w:after="0" w:line="360" w:lineRule="auto"/>
        <w:jc w:val="both"/>
        <w:rPr>
          <w:rFonts w:ascii="Times New Roman" w:hAnsi="Times New Roman" w:cs="Times New Roman"/>
          <w:sz w:val="24"/>
          <w:szCs w:val="24"/>
        </w:rPr>
      </w:pPr>
    </w:p>
    <w:p w14:paraId="08369D46" w14:textId="77777777" w:rsidR="005F16FB" w:rsidRDefault="005F16FB" w:rsidP="005F16FB">
      <w:pPr>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BC24C4">
        <w:rPr>
          <w:rFonts w:ascii="Times New Roman" w:hAnsi="Times New Roman" w:cs="Times New Roman"/>
          <w:b/>
          <w:sz w:val="24"/>
          <w:szCs w:val="24"/>
        </w:rPr>
        <w:t>.</w:t>
      </w:r>
      <w:r>
        <w:rPr>
          <w:rFonts w:ascii="Times New Roman" w:hAnsi="Times New Roman" w:cs="Times New Roman"/>
          <w:b/>
          <w:sz w:val="24"/>
          <w:szCs w:val="24"/>
        </w:rPr>
        <w:t xml:space="preserve"> </w:t>
      </w:r>
      <w:r w:rsidRPr="00BC24C4">
        <w:rPr>
          <w:rFonts w:ascii="Times New Roman" w:hAnsi="Times New Roman" w:cs="Times New Roman"/>
          <w:b/>
          <w:sz w:val="24"/>
          <w:szCs w:val="24"/>
        </w:rPr>
        <w:t>BENEFÍCIOS DA MUSCULAÇÃO PARA HIPERTENSOS</w:t>
      </w:r>
    </w:p>
    <w:p w14:paraId="323C3C01" w14:textId="77777777" w:rsidR="005F16FB" w:rsidRDefault="005F16FB" w:rsidP="005F16FB">
      <w:pPr>
        <w:rPr>
          <w:rFonts w:ascii="Times New Roman" w:hAnsi="Times New Roman" w:cs="Times New Roman"/>
          <w:b/>
          <w:sz w:val="24"/>
          <w:szCs w:val="24"/>
        </w:rPr>
      </w:pPr>
    </w:p>
    <w:p w14:paraId="4BD6C755" w14:textId="77777777" w:rsidR="005F16FB" w:rsidRDefault="005F16FB" w:rsidP="005F16FB">
      <w:pPr>
        <w:spacing w:line="360" w:lineRule="auto"/>
        <w:ind w:firstLine="1134"/>
        <w:jc w:val="both"/>
        <w:rPr>
          <w:rFonts w:ascii="Times New Roman" w:hAnsi="Times New Roman" w:cs="Times New Roman"/>
          <w:sz w:val="24"/>
          <w:szCs w:val="24"/>
        </w:rPr>
      </w:pPr>
      <w:r w:rsidRPr="00BC24C4">
        <w:rPr>
          <w:rFonts w:ascii="Times New Roman" w:hAnsi="Times New Roman" w:cs="Times New Roman"/>
          <w:sz w:val="24"/>
          <w:szCs w:val="24"/>
        </w:rPr>
        <w:t>D</w:t>
      </w:r>
      <w:r>
        <w:rPr>
          <w:rFonts w:ascii="Times New Roman" w:hAnsi="Times New Roman" w:cs="Times New Roman"/>
          <w:sz w:val="24"/>
          <w:szCs w:val="24"/>
        </w:rPr>
        <w:t xml:space="preserve">e modo genérico </w:t>
      </w:r>
      <w:r w:rsidRPr="00BC24C4">
        <w:rPr>
          <w:rFonts w:ascii="Times New Roman" w:hAnsi="Times New Roman" w:cs="Times New Roman"/>
          <w:sz w:val="24"/>
          <w:szCs w:val="24"/>
        </w:rPr>
        <w:t>a musculação apresenta inúmeros benefícios para saúde e qualidade de vida das pessoas</w:t>
      </w:r>
      <w:r>
        <w:rPr>
          <w:rFonts w:ascii="Times New Roman" w:hAnsi="Times New Roman" w:cs="Times New Roman"/>
          <w:sz w:val="24"/>
          <w:szCs w:val="24"/>
        </w:rPr>
        <w:t>, alguns desses benefícios são respectivamente: ajuda da correção postural, acelera o metabolismo, fortalecimento dos músculos, promove a sensação de bem estar e, sobretudo, viabiliza a redução das chances de desenvolver problemas cardiovasculares. Será abordado todos os benefícios da musculação para saúde e qualidade de vida das pessoas, em geral e, principalmente das pessoas hipertensas.</w:t>
      </w:r>
      <w:r w:rsidR="0090681F">
        <w:rPr>
          <w:rFonts w:ascii="Times New Roman" w:hAnsi="Times New Roman" w:cs="Times New Roman"/>
          <w:sz w:val="24"/>
          <w:szCs w:val="24"/>
        </w:rPr>
        <w:t xml:space="preserve"> Será tratado também as principais alterações fisiológicas promovidas pela continuidade do exercício.</w:t>
      </w:r>
    </w:p>
    <w:p w14:paraId="09A9E0F9" w14:textId="77777777" w:rsidR="005F16FB" w:rsidRDefault="005F16FB" w:rsidP="005F16FB">
      <w:pPr>
        <w:spacing w:line="360" w:lineRule="auto"/>
        <w:jc w:val="both"/>
        <w:rPr>
          <w:rFonts w:ascii="Times New Roman" w:hAnsi="Times New Roman" w:cs="Times New Roman"/>
          <w:b/>
          <w:sz w:val="24"/>
          <w:szCs w:val="24"/>
        </w:rPr>
      </w:pPr>
      <w:r w:rsidRPr="00577883">
        <w:rPr>
          <w:rFonts w:ascii="Times New Roman" w:hAnsi="Times New Roman" w:cs="Times New Roman"/>
          <w:b/>
          <w:sz w:val="24"/>
          <w:szCs w:val="24"/>
        </w:rPr>
        <w:t>4. 1 Benefícios da musculação para a saúde e qualidade de vida das pessoas</w:t>
      </w:r>
    </w:p>
    <w:p w14:paraId="552862CF" w14:textId="77777777" w:rsidR="005F16FB" w:rsidRDefault="005F16FB" w:rsidP="005F16FB">
      <w:pPr>
        <w:spacing w:line="360" w:lineRule="auto"/>
        <w:ind w:firstLine="1134"/>
        <w:jc w:val="both"/>
        <w:rPr>
          <w:rFonts w:ascii="Times New Roman" w:hAnsi="Times New Roman" w:cs="Times New Roman"/>
          <w:sz w:val="24"/>
          <w:szCs w:val="24"/>
        </w:rPr>
      </w:pPr>
      <w:r w:rsidRPr="00577883">
        <w:rPr>
          <w:rFonts w:ascii="Times New Roman" w:hAnsi="Times New Roman" w:cs="Times New Roman"/>
          <w:sz w:val="24"/>
          <w:szCs w:val="24"/>
        </w:rPr>
        <w:t>Assim, como a prática de qualquer outra modalida</w:t>
      </w:r>
      <w:r>
        <w:rPr>
          <w:rFonts w:ascii="Times New Roman" w:hAnsi="Times New Roman" w:cs="Times New Roman"/>
          <w:sz w:val="24"/>
          <w:szCs w:val="24"/>
        </w:rPr>
        <w:t>de de atividade física, a musculação também traz inúmeros benefícios que estão afetos a saúde, para a vida social e para a qualidade de vida das pessoas. A seguir, os benefícios serão enumerados de uma forma mais detalhada.</w:t>
      </w:r>
      <w:r w:rsidR="00340AD4">
        <w:rPr>
          <w:rFonts w:ascii="Times New Roman" w:hAnsi="Times New Roman" w:cs="Times New Roman"/>
          <w:sz w:val="24"/>
          <w:szCs w:val="24"/>
        </w:rPr>
        <w:t xml:space="preserve"> Neste âmbito, </w:t>
      </w:r>
      <w:proofErr w:type="spellStart"/>
      <w:r w:rsidR="00340AD4">
        <w:rPr>
          <w:rFonts w:ascii="Times New Roman" w:hAnsi="Times New Roman" w:cs="Times New Roman"/>
          <w:sz w:val="24"/>
          <w:szCs w:val="24"/>
        </w:rPr>
        <w:t>Janovits</w:t>
      </w:r>
      <w:proofErr w:type="spellEnd"/>
      <w:r w:rsidR="00340AD4">
        <w:rPr>
          <w:rFonts w:ascii="Times New Roman" w:hAnsi="Times New Roman" w:cs="Times New Roman"/>
          <w:sz w:val="24"/>
          <w:szCs w:val="24"/>
        </w:rPr>
        <w:t xml:space="preserve">, Magalhães, </w:t>
      </w:r>
      <w:r w:rsidR="00340AD4" w:rsidRPr="00340AD4">
        <w:rPr>
          <w:rFonts w:ascii="Times New Roman" w:hAnsi="Times New Roman" w:cs="Times New Roman"/>
          <w:i/>
          <w:sz w:val="24"/>
          <w:szCs w:val="24"/>
        </w:rPr>
        <w:t>et al</w:t>
      </w:r>
      <w:r w:rsidR="00340AD4">
        <w:rPr>
          <w:rFonts w:ascii="Times New Roman" w:hAnsi="Times New Roman" w:cs="Times New Roman"/>
          <w:sz w:val="24"/>
          <w:szCs w:val="24"/>
        </w:rPr>
        <w:t xml:space="preserve"> </w:t>
      </w:r>
      <w:r w:rsidR="00340AD4" w:rsidRPr="00340AD4">
        <w:rPr>
          <w:rFonts w:ascii="Times New Roman" w:hAnsi="Times New Roman" w:cs="Times New Roman"/>
          <w:i/>
          <w:sz w:val="24"/>
          <w:szCs w:val="24"/>
        </w:rPr>
        <w:t>apud</w:t>
      </w:r>
      <w:r w:rsidR="00340AD4">
        <w:rPr>
          <w:rFonts w:ascii="Times New Roman" w:hAnsi="Times New Roman" w:cs="Times New Roman"/>
          <w:sz w:val="24"/>
          <w:szCs w:val="24"/>
        </w:rPr>
        <w:t xml:space="preserve"> Silva entenderam:</w:t>
      </w:r>
    </w:p>
    <w:p w14:paraId="09637B71" w14:textId="77777777" w:rsidR="00340AD4" w:rsidRPr="00340AD4" w:rsidRDefault="00340AD4" w:rsidP="00340AD4">
      <w:pPr>
        <w:autoSpaceDE w:val="0"/>
        <w:autoSpaceDN w:val="0"/>
        <w:adjustRightInd w:val="0"/>
        <w:spacing w:after="0" w:line="240" w:lineRule="auto"/>
        <w:rPr>
          <w:rFonts w:ascii="Calibri" w:hAnsi="Calibri" w:cs="Calibri"/>
          <w:color w:val="000000"/>
          <w:sz w:val="24"/>
          <w:szCs w:val="24"/>
        </w:rPr>
      </w:pPr>
    </w:p>
    <w:p w14:paraId="4883422B" w14:textId="77777777" w:rsidR="005F16FB" w:rsidRDefault="00340AD4" w:rsidP="00340AD4">
      <w:pPr>
        <w:spacing w:line="240" w:lineRule="auto"/>
        <w:ind w:left="2268"/>
        <w:jc w:val="both"/>
        <w:rPr>
          <w:rFonts w:ascii="Times New Roman" w:hAnsi="Times New Roman" w:cs="Times New Roman"/>
          <w:sz w:val="24"/>
          <w:szCs w:val="24"/>
        </w:rPr>
      </w:pPr>
      <w:r w:rsidRPr="00340AD4">
        <w:rPr>
          <w:rFonts w:ascii="Times New Roman" w:hAnsi="Times New Roman" w:cs="Times New Roman"/>
          <w:sz w:val="20"/>
          <w:szCs w:val="20"/>
        </w:rPr>
        <w:t>Muitas pessoas procuram as academias pois a musculação vem sendo cada vez mais indicada pelos estudiosos pois contribui para o aumento de massa muscular, aptidão física, aumento de massa óssea, leva a mudanças extremamente favoráveis na composição corporal, propiciam as adaptações cardiovasculares necessárias para os esforços curtos repetidos e relativamente intensos, melhoram a flexibilidade e a coordenação, além de melhorar a capacidade metabólica corporal, estimulando a redução da gordura corporal levando ao emagrecimento</w:t>
      </w:r>
      <w:r>
        <w:rPr>
          <w:rFonts w:ascii="Times New Roman" w:hAnsi="Times New Roman" w:cs="Times New Roman"/>
          <w:sz w:val="24"/>
          <w:szCs w:val="24"/>
        </w:rPr>
        <w:t xml:space="preserve">. (JANOVITS; MAGALHÃES; </w:t>
      </w:r>
      <w:r w:rsidRPr="00340AD4">
        <w:rPr>
          <w:rFonts w:ascii="Times New Roman" w:hAnsi="Times New Roman" w:cs="Times New Roman"/>
          <w:i/>
          <w:sz w:val="24"/>
          <w:szCs w:val="24"/>
        </w:rPr>
        <w:t>et al</w:t>
      </w:r>
      <w:r>
        <w:rPr>
          <w:rFonts w:ascii="Times New Roman" w:hAnsi="Times New Roman" w:cs="Times New Roman"/>
          <w:sz w:val="24"/>
          <w:szCs w:val="24"/>
        </w:rPr>
        <w:t>, 2018, p. 2 apud SILVA, 2013, sp.)</w:t>
      </w:r>
    </w:p>
    <w:p w14:paraId="6E8E3439" w14:textId="77777777" w:rsidR="00340AD4" w:rsidRDefault="00340AD4" w:rsidP="00340AD4">
      <w:pPr>
        <w:spacing w:line="240" w:lineRule="auto"/>
        <w:jc w:val="both"/>
        <w:rPr>
          <w:rFonts w:ascii="Times New Roman" w:hAnsi="Times New Roman" w:cs="Times New Roman"/>
          <w:sz w:val="20"/>
          <w:szCs w:val="20"/>
        </w:rPr>
      </w:pPr>
    </w:p>
    <w:p w14:paraId="60766F48" w14:textId="77777777" w:rsidR="00340AD4" w:rsidRDefault="00340AD4" w:rsidP="00DE7283">
      <w:pPr>
        <w:spacing w:after="0" w:line="360" w:lineRule="auto"/>
        <w:ind w:firstLine="1134"/>
        <w:jc w:val="both"/>
        <w:rPr>
          <w:rFonts w:ascii="Times New Roman" w:hAnsi="Times New Roman" w:cs="Times New Roman"/>
          <w:sz w:val="24"/>
          <w:szCs w:val="24"/>
        </w:rPr>
      </w:pPr>
      <w:r w:rsidRPr="00340AD4">
        <w:rPr>
          <w:rFonts w:ascii="Times New Roman" w:hAnsi="Times New Roman" w:cs="Times New Roman"/>
          <w:sz w:val="24"/>
          <w:szCs w:val="24"/>
        </w:rPr>
        <w:t xml:space="preserve">Com base no trecho acima e conforme já mencionado, a musculação promove à seu praticante ou atleta uma série de benefícios que podem melhorar </w:t>
      </w:r>
      <w:proofErr w:type="spellStart"/>
      <w:proofErr w:type="gramStart"/>
      <w:r w:rsidRPr="00340AD4">
        <w:rPr>
          <w:rFonts w:ascii="Times New Roman" w:hAnsi="Times New Roman" w:cs="Times New Roman"/>
          <w:sz w:val="24"/>
          <w:szCs w:val="24"/>
        </w:rPr>
        <w:t>significadamente</w:t>
      </w:r>
      <w:proofErr w:type="spellEnd"/>
      <w:r w:rsidRPr="00340AD4">
        <w:rPr>
          <w:rFonts w:ascii="Times New Roman" w:hAnsi="Times New Roman" w:cs="Times New Roman"/>
          <w:sz w:val="24"/>
          <w:szCs w:val="24"/>
        </w:rPr>
        <w:t xml:space="preserve">  a</w:t>
      </w:r>
      <w:proofErr w:type="gramEnd"/>
      <w:r w:rsidRPr="00340AD4">
        <w:rPr>
          <w:rFonts w:ascii="Times New Roman" w:hAnsi="Times New Roman" w:cs="Times New Roman"/>
          <w:sz w:val="24"/>
          <w:szCs w:val="24"/>
        </w:rPr>
        <w:t xml:space="preserve"> vida e a qualidade de vida dos indivíduos. Dentre esses benefícios pode-se citar: aumento da massa muscular, mudanças positivas na composição corporal, redução de gordura e até mesmo ao emagrecimento</w:t>
      </w:r>
      <w:r>
        <w:rPr>
          <w:rFonts w:ascii="Times New Roman" w:hAnsi="Times New Roman" w:cs="Times New Roman"/>
          <w:sz w:val="24"/>
          <w:szCs w:val="24"/>
        </w:rPr>
        <w:t>.</w:t>
      </w:r>
    </w:p>
    <w:p w14:paraId="3A9811AC" w14:textId="77777777" w:rsidR="00DE7283" w:rsidRDefault="00DE7283" w:rsidP="00DE72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primeiro aspecto importante da musculação é o fato de que a musculação promove e potencializa o emagrecimento. </w:t>
      </w:r>
      <w:r w:rsidR="001531C4">
        <w:rPr>
          <w:rFonts w:ascii="Times New Roman" w:hAnsi="Times New Roman" w:cs="Times New Roman"/>
          <w:sz w:val="24"/>
          <w:szCs w:val="24"/>
        </w:rPr>
        <w:t>O emagrecimento durante a prática da musculação</w:t>
      </w:r>
      <w:r w:rsidR="00447022">
        <w:rPr>
          <w:rFonts w:ascii="Times New Roman" w:hAnsi="Times New Roman" w:cs="Times New Roman"/>
          <w:sz w:val="24"/>
          <w:szCs w:val="24"/>
        </w:rPr>
        <w:t xml:space="preserve"> está</w:t>
      </w:r>
      <w:r w:rsidR="001531C4">
        <w:rPr>
          <w:rFonts w:ascii="Times New Roman" w:hAnsi="Times New Roman" w:cs="Times New Roman"/>
          <w:sz w:val="24"/>
          <w:szCs w:val="24"/>
        </w:rPr>
        <w:t xml:space="preserve"> atrelado ao gasto calórico que o praticante possui durante os treinos diários. Esse gasto calórico, consequentemente possibilita o emagrecimento. (PEDROSA; BICALHO; </w:t>
      </w:r>
      <w:r w:rsidR="001531C4" w:rsidRPr="001531C4">
        <w:rPr>
          <w:rFonts w:ascii="Times New Roman" w:hAnsi="Times New Roman" w:cs="Times New Roman"/>
          <w:i/>
          <w:sz w:val="24"/>
          <w:szCs w:val="24"/>
        </w:rPr>
        <w:t>et al</w:t>
      </w:r>
      <w:r w:rsidR="001531C4">
        <w:rPr>
          <w:rFonts w:ascii="Times New Roman" w:hAnsi="Times New Roman" w:cs="Times New Roman"/>
          <w:sz w:val="24"/>
          <w:szCs w:val="24"/>
        </w:rPr>
        <w:t>; 2016)</w:t>
      </w:r>
    </w:p>
    <w:p w14:paraId="76EAB844" w14:textId="77777777" w:rsidR="00447022" w:rsidRDefault="00447022" w:rsidP="00DE72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Desta forma, a associação da musculação, com hábitos alimentares saudáveis e exercícios aeróbicos pode potencializar o gasto calórico, fazendo com que o emagrecimento ocorra e de forma mais rápida do que convencionalmente, quando o indivíduo faz apenas a dieta restritiva. (MONTENEGRO, 2014, p. 6)</w:t>
      </w:r>
    </w:p>
    <w:p w14:paraId="25ABFF2B" w14:textId="77777777" w:rsidR="00447022" w:rsidRDefault="00447022" w:rsidP="00DE72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musculação</w:t>
      </w:r>
      <w:r w:rsidR="00986B0F">
        <w:rPr>
          <w:rFonts w:ascii="Times New Roman" w:hAnsi="Times New Roman" w:cs="Times New Roman"/>
          <w:sz w:val="24"/>
          <w:szCs w:val="24"/>
        </w:rPr>
        <w:t xml:space="preserve"> pode</w:t>
      </w:r>
      <w:r>
        <w:rPr>
          <w:rFonts w:ascii="Times New Roman" w:hAnsi="Times New Roman" w:cs="Times New Roman"/>
          <w:sz w:val="24"/>
          <w:szCs w:val="24"/>
        </w:rPr>
        <w:t xml:space="preserve"> atuar proativamente no combate a obesidade nas diferentes faixas etárias. </w:t>
      </w:r>
      <w:r w:rsidR="00986B0F">
        <w:rPr>
          <w:rFonts w:ascii="Times New Roman" w:hAnsi="Times New Roman" w:cs="Times New Roman"/>
          <w:sz w:val="24"/>
          <w:szCs w:val="24"/>
        </w:rPr>
        <w:t xml:space="preserve">Coelho </w:t>
      </w:r>
      <w:r w:rsidR="00986B0F" w:rsidRPr="00986B0F">
        <w:rPr>
          <w:rFonts w:ascii="Times New Roman" w:hAnsi="Times New Roman" w:cs="Times New Roman"/>
          <w:i/>
          <w:sz w:val="24"/>
          <w:szCs w:val="24"/>
        </w:rPr>
        <w:t>apud</w:t>
      </w:r>
      <w:r w:rsidR="00986B0F">
        <w:rPr>
          <w:rFonts w:ascii="Times New Roman" w:hAnsi="Times New Roman" w:cs="Times New Roman"/>
          <w:sz w:val="24"/>
          <w:szCs w:val="24"/>
        </w:rPr>
        <w:t xml:space="preserve"> </w:t>
      </w:r>
      <w:proofErr w:type="spellStart"/>
      <w:r w:rsidR="00986B0F">
        <w:rPr>
          <w:rFonts w:ascii="Times New Roman" w:hAnsi="Times New Roman" w:cs="Times New Roman"/>
          <w:sz w:val="24"/>
          <w:szCs w:val="24"/>
        </w:rPr>
        <w:t>Guyton</w:t>
      </w:r>
      <w:proofErr w:type="spellEnd"/>
      <w:r w:rsidR="00986B0F">
        <w:rPr>
          <w:rFonts w:ascii="Times New Roman" w:hAnsi="Times New Roman" w:cs="Times New Roman"/>
          <w:sz w:val="24"/>
          <w:szCs w:val="24"/>
        </w:rPr>
        <w:t xml:space="preserve"> pontuou:</w:t>
      </w:r>
    </w:p>
    <w:p w14:paraId="5268CED7" w14:textId="77777777" w:rsidR="00986B0F" w:rsidRDefault="00986B0F" w:rsidP="00DE7283">
      <w:pPr>
        <w:spacing w:after="0" w:line="360" w:lineRule="auto"/>
        <w:ind w:firstLine="1134"/>
        <w:jc w:val="both"/>
        <w:rPr>
          <w:rFonts w:ascii="Times New Roman" w:hAnsi="Times New Roman" w:cs="Times New Roman"/>
          <w:sz w:val="24"/>
          <w:szCs w:val="24"/>
        </w:rPr>
      </w:pPr>
    </w:p>
    <w:p w14:paraId="19D3ED1E" w14:textId="77777777" w:rsidR="00986B0F" w:rsidRDefault="00986B0F" w:rsidP="00986B0F">
      <w:pPr>
        <w:spacing w:line="240" w:lineRule="auto"/>
        <w:ind w:left="2268"/>
        <w:jc w:val="both"/>
        <w:rPr>
          <w:rFonts w:ascii="Times New Roman" w:hAnsi="Times New Roman" w:cs="Times New Roman"/>
          <w:sz w:val="20"/>
          <w:szCs w:val="20"/>
        </w:rPr>
      </w:pPr>
      <w:r w:rsidRPr="00986B0F">
        <w:rPr>
          <w:rFonts w:ascii="Times New Roman" w:eastAsia="Calibri" w:hAnsi="Times New Roman" w:cs="Times New Roman"/>
          <w:sz w:val="20"/>
          <w:szCs w:val="20"/>
        </w:rPr>
        <w:t xml:space="preserve">Quando praticamos alguma atividade física indivíduos obesos aumentam seu consumo energético e diminuímos a sua ingestão de alimentos, </w:t>
      </w:r>
      <w:proofErr w:type="spellStart"/>
      <w:r w:rsidRPr="00986B0F">
        <w:rPr>
          <w:rFonts w:ascii="Times New Roman" w:eastAsia="Calibri" w:hAnsi="Times New Roman" w:cs="Times New Roman"/>
          <w:sz w:val="20"/>
          <w:szCs w:val="20"/>
        </w:rPr>
        <w:t>conseqüentemente</w:t>
      </w:r>
      <w:proofErr w:type="spellEnd"/>
      <w:r w:rsidRPr="00986B0F">
        <w:rPr>
          <w:rFonts w:ascii="Times New Roman" w:eastAsia="Calibri" w:hAnsi="Times New Roman" w:cs="Times New Roman"/>
          <w:sz w:val="20"/>
          <w:szCs w:val="20"/>
        </w:rPr>
        <w:t xml:space="preserve"> haverá uma perda significativa do peso, mesmo que seja </w:t>
      </w:r>
      <w:r w:rsidRPr="00986B0F">
        <w:rPr>
          <w:rFonts w:ascii="Times New Roman" w:hAnsi="Times New Roman" w:cs="Times New Roman"/>
          <w:sz w:val="20"/>
          <w:szCs w:val="20"/>
        </w:rPr>
        <w:t>uma única sessão de exercício físico ela</w:t>
      </w:r>
      <w:r w:rsidRPr="00986B0F">
        <w:rPr>
          <w:rFonts w:ascii="Times New Roman" w:eastAsia="Calibri" w:hAnsi="Times New Roman" w:cs="Times New Roman"/>
          <w:sz w:val="20"/>
          <w:szCs w:val="20"/>
        </w:rPr>
        <w:t xml:space="preserve"> aumentara o consumo energético durante várias horas após atividade física</w:t>
      </w:r>
      <w:r>
        <w:rPr>
          <w:rFonts w:ascii="Times New Roman" w:hAnsi="Times New Roman" w:cs="Times New Roman"/>
          <w:sz w:val="20"/>
          <w:szCs w:val="20"/>
        </w:rPr>
        <w:t>. (COELHO, 2014, p.14)</w:t>
      </w:r>
    </w:p>
    <w:p w14:paraId="723C57A9" w14:textId="77777777" w:rsidR="00986B0F" w:rsidRDefault="00986B0F" w:rsidP="00986B0F">
      <w:pPr>
        <w:spacing w:after="0" w:line="360" w:lineRule="auto"/>
        <w:ind w:firstLine="1134"/>
        <w:jc w:val="both"/>
        <w:rPr>
          <w:rFonts w:ascii="Times New Roman" w:hAnsi="Times New Roman" w:cs="Times New Roman"/>
          <w:sz w:val="24"/>
          <w:szCs w:val="24"/>
        </w:rPr>
      </w:pPr>
      <w:r w:rsidRPr="00986B0F">
        <w:rPr>
          <w:rFonts w:ascii="Times New Roman" w:hAnsi="Times New Roman" w:cs="Times New Roman"/>
          <w:sz w:val="24"/>
          <w:szCs w:val="24"/>
        </w:rPr>
        <w:t xml:space="preserve">Quando a intensidade do exercício é aumentada e a quantidade de alimentos ingeridos paralelamente é diminuída, o indivíduo conseguirá aumentar o seu consumo energético e consequentemente terá uma perca significativa de peso, mesmo que em sessões de exercícios reduzidas. </w:t>
      </w:r>
    </w:p>
    <w:p w14:paraId="0FFBDE57" w14:textId="77777777" w:rsidR="00CA358A" w:rsidRDefault="00986B0F" w:rsidP="00CA358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benefício importante d</w:t>
      </w:r>
      <w:r w:rsidR="00CA358A">
        <w:rPr>
          <w:rFonts w:ascii="Times New Roman" w:hAnsi="Times New Roman" w:cs="Times New Roman"/>
          <w:sz w:val="24"/>
          <w:szCs w:val="24"/>
        </w:rPr>
        <w:t xml:space="preserve">a musculação corresponde ao fortalecimento muscular, sobretudo quando o profissional promove um programa de fortalecimento muscular. Deste modo Vanessa Lara de Araújo, Viviane Otoni do Carmo </w:t>
      </w:r>
      <w:proofErr w:type="spellStart"/>
      <w:r w:rsidR="00CA358A">
        <w:rPr>
          <w:rFonts w:ascii="Times New Roman" w:hAnsi="Times New Roman" w:cs="Times New Roman"/>
          <w:sz w:val="24"/>
          <w:szCs w:val="24"/>
        </w:rPr>
        <w:t>Carvalhias</w:t>
      </w:r>
      <w:proofErr w:type="spellEnd"/>
      <w:r w:rsidR="00CA358A">
        <w:rPr>
          <w:rFonts w:ascii="Times New Roman" w:hAnsi="Times New Roman" w:cs="Times New Roman"/>
          <w:sz w:val="24"/>
          <w:szCs w:val="24"/>
        </w:rPr>
        <w:t xml:space="preserve">, </w:t>
      </w:r>
      <w:r w:rsidR="00CA358A" w:rsidRPr="00CA358A">
        <w:rPr>
          <w:rFonts w:ascii="Times New Roman" w:hAnsi="Times New Roman" w:cs="Times New Roman"/>
          <w:i/>
          <w:sz w:val="24"/>
          <w:szCs w:val="24"/>
        </w:rPr>
        <w:t>et al</w:t>
      </w:r>
      <w:r w:rsidR="00CA358A">
        <w:rPr>
          <w:rFonts w:ascii="Times New Roman" w:hAnsi="Times New Roman" w:cs="Times New Roman"/>
          <w:sz w:val="24"/>
          <w:szCs w:val="24"/>
        </w:rPr>
        <w:t>, fizeram um estudo para apuração dos programas de fortalecimento muscular e, obtiveram os seguintes resultados: “</w:t>
      </w:r>
      <w:r w:rsidR="00CA358A" w:rsidRPr="00CA358A">
        <w:rPr>
          <w:rFonts w:ascii="Times New Roman" w:hAnsi="Times New Roman" w:cs="Times New Roman"/>
          <w:sz w:val="24"/>
          <w:szCs w:val="24"/>
        </w:rPr>
        <w:t>Os resultados desta revisão demonstram que programas de fortalecimento muscular foram capazes de</w:t>
      </w:r>
      <w:r w:rsidR="00CA358A">
        <w:rPr>
          <w:rFonts w:ascii="Times New Roman" w:hAnsi="Times New Roman" w:cs="Times New Roman"/>
          <w:sz w:val="24"/>
          <w:szCs w:val="24"/>
        </w:rPr>
        <w:t xml:space="preserve"> </w:t>
      </w:r>
      <w:r w:rsidR="00CA358A" w:rsidRPr="00CA358A">
        <w:rPr>
          <w:rFonts w:ascii="Times New Roman" w:hAnsi="Times New Roman" w:cs="Times New Roman"/>
          <w:sz w:val="24"/>
          <w:szCs w:val="24"/>
        </w:rPr>
        <w:t>alterar a rigidez passiva de músculos e articulações</w:t>
      </w:r>
      <w:r w:rsidR="00CA358A">
        <w:rPr>
          <w:rFonts w:ascii="Times New Roman" w:hAnsi="Times New Roman" w:cs="Times New Roman"/>
          <w:sz w:val="24"/>
          <w:szCs w:val="24"/>
        </w:rPr>
        <w:t xml:space="preserve"> </w:t>
      </w:r>
      <w:r w:rsidR="00CA358A" w:rsidRPr="00CA358A">
        <w:rPr>
          <w:rFonts w:ascii="Times New Roman" w:hAnsi="Times New Roman" w:cs="Times New Roman"/>
          <w:sz w:val="24"/>
          <w:szCs w:val="24"/>
        </w:rPr>
        <w:t>devido à ocorrência de remodelação tecidual</w:t>
      </w:r>
      <w:r w:rsidR="00CA358A">
        <w:rPr>
          <w:rFonts w:ascii="Times New Roman" w:hAnsi="Times New Roman" w:cs="Times New Roman"/>
          <w:sz w:val="24"/>
          <w:szCs w:val="24"/>
        </w:rPr>
        <w:t xml:space="preserve">” (ARAÚJO; CARVALHIAS; </w:t>
      </w:r>
      <w:r w:rsidR="00CA358A" w:rsidRPr="00CA358A">
        <w:rPr>
          <w:rFonts w:ascii="Times New Roman" w:hAnsi="Times New Roman" w:cs="Times New Roman"/>
          <w:i/>
          <w:sz w:val="24"/>
          <w:szCs w:val="24"/>
        </w:rPr>
        <w:t>et al</w:t>
      </w:r>
      <w:r w:rsidR="00CA358A">
        <w:rPr>
          <w:rFonts w:ascii="Times New Roman" w:hAnsi="Times New Roman" w:cs="Times New Roman"/>
          <w:sz w:val="24"/>
          <w:szCs w:val="24"/>
        </w:rPr>
        <w:t>, 2012, p.3)</w:t>
      </w:r>
    </w:p>
    <w:p w14:paraId="4C8D7178" w14:textId="77777777" w:rsidR="00447022" w:rsidRDefault="004E5119" w:rsidP="00DE72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estudo realizado pelos autores atestou que a musculação e os programas de fortalecimento muscular, são capazes de promover a rigidez passiva dos músculos e articulações. Destaca-se que a rigidez muscular ocorre em função da remodelação tecidual dos músculos e articulações trabalhados.</w:t>
      </w:r>
    </w:p>
    <w:p w14:paraId="6946D578" w14:textId="77777777" w:rsidR="004E5119" w:rsidRDefault="004E5119" w:rsidP="00DE72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musculação é uma modalidade que atua também no combate às doenças cardiovasculares. De acor</w:t>
      </w:r>
      <w:r w:rsidR="000253E4">
        <w:rPr>
          <w:rFonts w:ascii="Times New Roman" w:hAnsi="Times New Roman" w:cs="Times New Roman"/>
          <w:sz w:val="24"/>
          <w:szCs w:val="24"/>
        </w:rPr>
        <w:t xml:space="preserve">do com o entendimento de </w:t>
      </w:r>
      <w:proofErr w:type="spellStart"/>
      <w:r w:rsidR="000253E4">
        <w:rPr>
          <w:rFonts w:ascii="Times New Roman" w:hAnsi="Times New Roman" w:cs="Times New Roman"/>
          <w:sz w:val="24"/>
          <w:szCs w:val="24"/>
        </w:rPr>
        <w:t>Ciolac</w:t>
      </w:r>
      <w:proofErr w:type="spellEnd"/>
      <w:r w:rsidR="000253E4">
        <w:rPr>
          <w:rFonts w:ascii="Times New Roman" w:hAnsi="Times New Roman" w:cs="Times New Roman"/>
          <w:sz w:val="24"/>
          <w:szCs w:val="24"/>
        </w:rPr>
        <w:t xml:space="preserve"> e Guimarães: </w:t>
      </w:r>
    </w:p>
    <w:p w14:paraId="5D78445E" w14:textId="77777777" w:rsidR="000253E4" w:rsidRDefault="000253E4" w:rsidP="00DE7283">
      <w:pPr>
        <w:spacing w:after="0" w:line="360" w:lineRule="auto"/>
        <w:ind w:firstLine="1134"/>
        <w:jc w:val="both"/>
        <w:rPr>
          <w:rFonts w:ascii="Times New Roman" w:hAnsi="Times New Roman" w:cs="Times New Roman"/>
          <w:sz w:val="24"/>
          <w:szCs w:val="24"/>
        </w:rPr>
      </w:pPr>
    </w:p>
    <w:p w14:paraId="69E3B9F0" w14:textId="77777777" w:rsidR="000253E4" w:rsidRDefault="000253E4" w:rsidP="000253E4">
      <w:pPr>
        <w:spacing w:after="0" w:line="240" w:lineRule="auto"/>
        <w:ind w:left="2268"/>
        <w:jc w:val="both"/>
        <w:rPr>
          <w:rFonts w:ascii="Times New Roman" w:hAnsi="Times New Roman" w:cs="Times New Roman"/>
          <w:sz w:val="20"/>
          <w:szCs w:val="20"/>
        </w:rPr>
      </w:pPr>
      <w:r w:rsidRPr="000253E4">
        <w:rPr>
          <w:rFonts w:ascii="Times New Roman" w:hAnsi="Times New Roman" w:cs="Times New Roman"/>
          <w:sz w:val="20"/>
          <w:szCs w:val="20"/>
        </w:rPr>
        <w:t xml:space="preserve">A prática regular de atividade física tem sido recomendada para a prevenção e reabilitação de doenças cardiovasculares e outras doenças crônicas por diferentes associações de saúde no mundo, como o American </w:t>
      </w:r>
      <w:proofErr w:type="spellStart"/>
      <w:r w:rsidRPr="000253E4">
        <w:rPr>
          <w:rFonts w:ascii="Times New Roman" w:hAnsi="Times New Roman" w:cs="Times New Roman"/>
          <w:sz w:val="20"/>
          <w:szCs w:val="20"/>
        </w:rPr>
        <w:t>College</w:t>
      </w:r>
      <w:proofErr w:type="spellEnd"/>
      <w:r w:rsidRPr="000253E4">
        <w:rPr>
          <w:rFonts w:ascii="Times New Roman" w:hAnsi="Times New Roman" w:cs="Times New Roman"/>
          <w:sz w:val="20"/>
          <w:szCs w:val="20"/>
        </w:rPr>
        <w:t xml:space="preserve"> </w:t>
      </w:r>
      <w:proofErr w:type="spellStart"/>
      <w:r w:rsidRPr="000253E4">
        <w:rPr>
          <w:rFonts w:ascii="Times New Roman" w:hAnsi="Times New Roman" w:cs="Times New Roman"/>
          <w:sz w:val="20"/>
          <w:szCs w:val="20"/>
        </w:rPr>
        <w:t>of</w:t>
      </w:r>
      <w:proofErr w:type="spellEnd"/>
      <w:r w:rsidRPr="000253E4">
        <w:rPr>
          <w:rFonts w:ascii="Times New Roman" w:hAnsi="Times New Roman" w:cs="Times New Roman"/>
          <w:sz w:val="20"/>
          <w:szCs w:val="20"/>
        </w:rPr>
        <w:t xml:space="preserve"> Sports Medicine, os Centers for </w:t>
      </w:r>
      <w:proofErr w:type="spellStart"/>
      <w:r w:rsidRPr="000253E4">
        <w:rPr>
          <w:rFonts w:ascii="Times New Roman" w:hAnsi="Times New Roman" w:cs="Times New Roman"/>
          <w:sz w:val="20"/>
          <w:szCs w:val="20"/>
        </w:rPr>
        <w:t>Disease</w:t>
      </w:r>
      <w:proofErr w:type="spellEnd"/>
      <w:r w:rsidRPr="000253E4">
        <w:rPr>
          <w:rFonts w:ascii="Times New Roman" w:hAnsi="Times New Roman" w:cs="Times New Roman"/>
          <w:sz w:val="20"/>
          <w:szCs w:val="20"/>
        </w:rPr>
        <w:t xml:space="preserve"> </w:t>
      </w:r>
      <w:proofErr w:type="spellStart"/>
      <w:r w:rsidRPr="000253E4">
        <w:rPr>
          <w:rFonts w:ascii="Times New Roman" w:hAnsi="Times New Roman" w:cs="Times New Roman"/>
          <w:sz w:val="20"/>
          <w:szCs w:val="20"/>
        </w:rPr>
        <w:t>Control</w:t>
      </w:r>
      <w:proofErr w:type="spellEnd"/>
      <w:r w:rsidRPr="000253E4">
        <w:rPr>
          <w:rFonts w:ascii="Times New Roman" w:hAnsi="Times New Roman" w:cs="Times New Roman"/>
          <w:sz w:val="20"/>
          <w:szCs w:val="20"/>
        </w:rPr>
        <w:t xml:space="preserve"> </w:t>
      </w:r>
      <w:proofErr w:type="spellStart"/>
      <w:r w:rsidRPr="000253E4">
        <w:rPr>
          <w:rFonts w:ascii="Times New Roman" w:hAnsi="Times New Roman" w:cs="Times New Roman"/>
          <w:sz w:val="20"/>
          <w:szCs w:val="20"/>
        </w:rPr>
        <w:t>and</w:t>
      </w:r>
      <w:proofErr w:type="spellEnd"/>
      <w:r w:rsidRPr="000253E4">
        <w:rPr>
          <w:rFonts w:ascii="Times New Roman" w:hAnsi="Times New Roman" w:cs="Times New Roman"/>
          <w:sz w:val="20"/>
          <w:szCs w:val="20"/>
        </w:rPr>
        <w:t xml:space="preserve"> </w:t>
      </w:r>
      <w:proofErr w:type="spellStart"/>
      <w:r w:rsidRPr="000253E4">
        <w:rPr>
          <w:rFonts w:ascii="Times New Roman" w:hAnsi="Times New Roman" w:cs="Times New Roman"/>
          <w:sz w:val="20"/>
          <w:szCs w:val="20"/>
        </w:rPr>
        <w:t>Prevention</w:t>
      </w:r>
      <w:proofErr w:type="spellEnd"/>
      <w:r w:rsidRPr="000253E4">
        <w:rPr>
          <w:rFonts w:ascii="Times New Roman" w:hAnsi="Times New Roman" w:cs="Times New Roman"/>
          <w:sz w:val="20"/>
          <w:szCs w:val="20"/>
        </w:rPr>
        <w:t xml:space="preserve">, a American Heart </w:t>
      </w:r>
      <w:proofErr w:type="spellStart"/>
      <w:r w:rsidRPr="000253E4">
        <w:rPr>
          <w:rFonts w:ascii="Times New Roman" w:hAnsi="Times New Roman" w:cs="Times New Roman"/>
          <w:sz w:val="20"/>
          <w:szCs w:val="20"/>
        </w:rPr>
        <w:t>Association</w:t>
      </w:r>
      <w:proofErr w:type="spellEnd"/>
      <w:r w:rsidRPr="000253E4">
        <w:rPr>
          <w:rFonts w:ascii="Times New Roman" w:hAnsi="Times New Roman" w:cs="Times New Roman"/>
          <w:sz w:val="20"/>
          <w:szCs w:val="20"/>
        </w:rPr>
        <w:t xml:space="preserve">, o </w:t>
      </w:r>
      <w:proofErr w:type="spellStart"/>
      <w:r w:rsidRPr="000253E4">
        <w:rPr>
          <w:rFonts w:ascii="Times New Roman" w:hAnsi="Times New Roman" w:cs="Times New Roman"/>
          <w:sz w:val="20"/>
          <w:szCs w:val="20"/>
        </w:rPr>
        <w:t>National</w:t>
      </w:r>
      <w:proofErr w:type="spellEnd"/>
      <w:r w:rsidRPr="000253E4">
        <w:rPr>
          <w:rFonts w:ascii="Times New Roman" w:hAnsi="Times New Roman" w:cs="Times New Roman"/>
          <w:sz w:val="20"/>
          <w:szCs w:val="20"/>
        </w:rPr>
        <w:t xml:space="preserve"> </w:t>
      </w:r>
      <w:proofErr w:type="spellStart"/>
      <w:r w:rsidRPr="000253E4">
        <w:rPr>
          <w:rFonts w:ascii="Times New Roman" w:hAnsi="Times New Roman" w:cs="Times New Roman"/>
          <w:sz w:val="20"/>
          <w:szCs w:val="20"/>
        </w:rPr>
        <w:t>Institutes</w:t>
      </w:r>
      <w:proofErr w:type="spellEnd"/>
      <w:r w:rsidRPr="000253E4">
        <w:rPr>
          <w:rFonts w:ascii="Times New Roman" w:hAnsi="Times New Roman" w:cs="Times New Roman"/>
          <w:sz w:val="20"/>
          <w:szCs w:val="20"/>
        </w:rPr>
        <w:t xml:space="preserve"> </w:t>
      </w:r>
      <w:proofErr w:type="spellStart"/>
      <w:r w:rsidRPr="000253E4">
        <w:rPr>
          <w:rFonts w:ascii="Times New Roman" w:hAnsi="Times New Roman" w:cs="Times New Roman"/>
          <w:sz w:val="20"/>
          <w:szCs w:val="20"/>
        </w:rPr>
        <w:t>of</w:t>
      </w:r>
      <w:proofErr w:type="spellEnd"/>
      <w:r w:rsidRPr="000253E4">
        <w:rPr>
          <w:rFonts w:ascii="Times New Roman" w:hAnsi="Times New Roman" w:cs="Times New Roman"/>
          <w:sz w:val="20"/>
          <w:szCs w:val="20"/>
        </w:rPr>
        <w:t xml:space="preserve"> Health, o US </w:t>
      </w:r>
      <w:proofErr w:type="spellStart"/>
      <w:r w:rsidRPr="000253E4">
        <w:rPr>
          <w:rFonts w:ascii="Times New Roman" w:hAnsi="Times New Roman" w:cs="Times New Roman"/>
          <w:sz w:val="20"/>
          <w:szCs w:val="20"/>
        </w:rPr>
        <w:t>Surgeon</w:t>
      </w:r>
      <w:proofErr w:type="spellEnd"/>
      <w:r w:rsidRPr="000253E4">
        <w:rPr>
          <w:rFonts w:ascii="Times New Roman" w:hAnsi="Times New Roman" w:cs="Times New Roman"/>
          <w:sz w:val="20"/>
          <w:szCs w:val="20"/>
        </w:rPr>
        <w:t xml:space="preserve"> General, a Sociedade Brasileira de Cardiologia, entre outras</w:t>
      </w:r>
      <w:r>
        <w:rPr>
          <w:rFonts w:ascii="Times New Roman" w:hAnsi="Times New Roman" w:cs="Times New Roman"/>
          <w:sz w:val="20"/>
          <w:szCs w:val="20"/>
        </w:rPr>
        <w:t>. (CIOLAC; GUIMARÃES; 2004, p.1)</w:t>
      </w:r>
    </w:p>
    <w:p w14:paraId="60612CB0" w14:textId="77777777" w:rsidR="000253E4" w:rsidRPr="000253E4" w:rsidRDefault="000253E4" w:rsidP="000253E4">
      <w:pPr>
        <w:spacing w:after="0" w:line="360" w:lineRule="auto"/>
        <w:ind w:firstLine="1134"/>
        <w:jc w:val="both"/>
        <w:rPr>
          <w:rFonts w:ascii="Times New Roman" w:hAnsi="Times New Roman" w:cs="Times New Roman"/>
          <w:sz w:val="24"/>
          <w:szCs w:val="24"/>
        </w:rPr>
      </w:pPr>
    </w:p>
    <w:p w14:paraId="0AFC497C" w14:textId="77777777" w:rsidR="001531C4" w:rsidRDefault="000253E4" w:rsidP="000253E4">
      <w:pPr>
        <w:spacing w:after="0" w:line="360" w:lineRule="auto"/>
        <w:ind w:firstLine="1134"/>
        <w:jc w:val="both"/>
        <w:rPr>
          <w:rFonts w:ascii="Times New Roman" w:hAnsi="Times New Roman" w:cs="Times New Roman"/>
          <w:i/>
          <w:sz w:val="24"/>
          <w:szCs w:val="24"/>
        </w:rPr>
      </w:pPr>
      <w:r>
        <w:rPr>
          <w:rFonts w:ascii="Times New Roman" w:hAnsi="Times New Roman" w:cs="Times New Roman"/>
          <w:sz w:val="24"/>
          <w:szCs w:val="24"/>
        </w:rPr>
        <w:lastRenderedPageBreak/>
        <w:t xml:space="preserve">Exercícios físicos com a musculação têm sido amplamente recomendados para o controle e prevenção de doenças inerentes ao sistema cardiovascular e outras doenças crônicas. Importantes associais mundiais têm recomendado a prática da musculação para a melhora da saúde, como: </w:t>
      </w:r>
      <w:r w:rsidRPr="000253E4">
        <w:rPr>
          <w:rFonts w:ascii="Times New Roman" w:hAnsi="Times New Roman" w:cs="Times New Roman"/>
          <w:i/>
          <w:sz w:val="24"/>
          <w:szCs w:val="24"/>
        </w:rPr>
        <w:t xml:space="preserve">American </w:t>
      </w:r>
      <w:proofErr w:type="spellStart"/>
      <w:r w:rsidRPr="000253E4">
        <w:rPr>
          <w:rFonts w:ascii="Times New Roman" w:hAnsi="Times New Roman" w:cs="Times New Roman"/>
          <w:i/>
          <w:sz w:val="24"/>
          <w:szCs w:val="24"/>
        </w:rPr>
        <w:t>College</w:t>
      </w:r>
      <w:proofErr w:type="spellEnd"/>
      <w:r w:rsidRPr="000253E4">
        <w:rPr>
          <w:rFonts w:ascii="Times New Roman" w:hAnsi="Times New Roman" w:cs="Times New Roman"/>
          <w:i/>
          <w:sz w:val="24"/>
          <w:szCs w:val="24"/>
        </w:rPr>
        <w:t xml:space="preserve"> </w:t>
      </w:r>
      <w:proofErr w:type="spellStart"/>
      <w:r w:rsidRPr="000253E4">
        <w:rPr>
          <w:rFonts w:ascii="Times New Roman" w:hAnsi="Times New Roman" w:cs="Times New Roman"/>
          <w:i/>
          <w:sz w:val="24"/>
          <w:szCs w:val="24"/>
        </w:rPr>
        <w:t>of</w:t>
      </w:r>
      <w:proofErr w:type="spellEnd"/>
      <w:r w:rsidRPr="000253E4">
        <w:rPr>
          <w:rFonts w:ascii="Times New Roman" w:hAnsi="Times New Roman" w:cs="Times New Roman"/>
          <w:i/>
          <w:sz w:val="24"/>
          <w:szCs w:val="24"/>
        </w:rPr>
        <w:t xml:space="preserve"> Sports Medicine</w:t>
      </w:r>
      <w:r>
        <w:rPr>
          <w:rFonts w:ascii="Times New Roman" w:hAnsi="Times New Roman" w:cs="Times New Roman"/>
          <w:sz w:val="24"/>
          <w:szCs w:val="24"/>
        </w:rPr>
        <w:t xml:space="preserve"> e </w:t>
      </w:r>
      <w:r w:rsidRPr="000253E4">
        <w:rPr>
          <w:rFonts w:ascii="Times New Roman" w:hAnsi="Times New Roman" w:cs="Times New Roman"/>
          <w:i/>
          <w:sz w:val="24"/>
          <w:szCs w:val="24"/>
        </w:rPr>
        <w:t xml:space="preserve">Centers for </w:t>
      </w:r>
      <w:proofErr w:type="spellStart"/>
      <w:r w:rsidRPr="000253E4">
        <w:rPr>
          <w:rFonts w:ascii="Times New Roman" w:hAnsi="Times New Roman" w:cs="Times New Roman"/>
          <w:i/>
          <w:sz w:val="24"/>
          <w:szCs w:val="24"/>
        </w:rPr>
        <w:t>Disease</w:t>
      </w:r>
      <w:proofErr w:type="spellEnd"/>
      <w:r w:rsidRPr="000253E4">
        <w:rPr>
          <w:rFonts w:ascii="Times New Roman" w:hAnsi="Times New Roman" w:cs="Times New Roman"/>
          <w:i/>
          <w:sz w:val="24"/>
          <w:szCs w:val="24"/>
        </w:rPr>
        <w:t xml:space="preserve"> </w:t>
      </w:r>
      <w:proofErr w:type="spellStart"/>
      <w:r w:rsidRPr="000253E4">
        <w:rPr>
          <w:rFonts w:ascii="Times New Roman" w:hAnsi="Times New Roman" w:cs="Times New Roman"/>
          <w:i/>
          <w:sz w:val="24"/>
          <w:szCs w:val="24"/>
        </w:rPr>
        <w:t>Control</w:t>
      </w:r>
      <w:proofErr w:type="spellEnd"/>
      <w:r w:rsidRPr="000253E4">
        <w:rPr>
          <w:rFonts w:ascii="Times New Roman" w:hAnsi="Times New Roman" w:cs="Times New Roman"/>
          <w:i/>
          <w:sz w:val="24"/>
          <w:szCs w:val="24"/>
        </w:rPr>
        <w:t xml:space="preserve"> </w:t>
      </w:r>
      <w:proofErr w:type="spellStart"/>
      <w:r w:rsidRPr="000253E4">
        <w:rPr>
          <w:rFonts w:ascii="Times New Roman" w:hAnsi="Times New Roman" w:cs="Times New Roman"/>
          <w:i/>
          <w:sz w:val="24"/>
          <w:szCs w:val="24"/>
        </w:rPr>
        <w:t>and</w:t>
      </w:r>
      <w:proofErr w:type="spellEnd"/>
      <w:r w:rsidRPr="000253E4">
        <w:rPr>
          <w:rFonts w:ascii="Times New Roman" w:hAnsi="Times New Roman" w:cs="Times New Roman"/>
          <w:i/>
          <w:sz w:val="24"/>
          <w:szCs w:val="24"/>
        </w:rPr>
        <w:t xml:space="preserve"> </w:t>
      </w:r>
      <w:proofErr w:type="spellStart"/>
      <w:r w:rsidRPr="000253E4">
        <w:rPr>
          <w:rFonts w:ascii="Times New Roman" w:hAnsi="Times New Roman" w:cs="Times New Roman"/>
          <w:i/>
          <w:sz w:val="24"/>
          <w:szCs w:val="24"/>
        </w:rPr>
        <w:t>prevention</w:t>
      </w:r>
      <w:proofErr w:type="spellEnd"/>
      <w:r w:rsidRPr="000253E4">
        <w:rPr>
          <w:rFonts w:ascii="Times New Roman" w:hAnsi="Times New Roman" w:cs="Times New Roman"/>
          <w:i/>
          <w:sz w:val="24"/>
          <w:szCs w:val="24"/>
        </w:rPr>
        <w:t>.</w:t>
      </w:r>
    </w:p>
    <w:p w14:paraId="0B9BE2F5" w14:textId="77777777" w:rsidR="000253E4" w:rsidRDefault="000253E4" w:rsidP="000253E4">
      <w:pPr>
        <w:spacing w:after="0" w:line="360" w:lineRule="auto"/>
        <w:ind w:firstLine="1134"/>
        <w:jc w:val="both"/>
        <w:rPr>
          <w:rFonts w:ascii="Times New Roman" w:hAnsi="Times New Roman" w:cs="Times New Roman"/>
          <w:sz w:val="24"/>
          <w:szCs w:val="24"/>
        </w:rPr>
      </w:pPr>
      <w:r w:rsidRPr="000253E4">
        <w:rPr>
          <w:rFonts w:ascii="Times New Roman" w:hAnsi="Times New Roman" w:cs="Times New Roman"/>
          <w:sz w:val="24"/>
          <w:szCs w:val="24"/>
        </w:rPr>
        <w:t xml:space="preserve">Conforme já vislumbrado acima, a musculação é uma modalidade de exercício físico que </w:t>
      </w:r>
      <w:proofErr w:type="spellStart"/>
      <w:r w:rsidRPr="000253E4">
        <w:rPr>
          <w:rFonts w:ascii="Times New Roman" w:hAnsi="Times New Roman" w:cs="Times New Roman"/>
          <w:sz w:val="24"/>
          <w:szCs w:val="24"/>
        </w:rPr>
        <w:t>trás</w:t>
      </w:r>
      <w:proofErr w:type="spellEnd"/>
      <w:r w:rsidRPr="000253E4">
        <w:rPr>
          <w:rFonts w:ascii="Times New Roman" w:hAnsi="Times New Roman" w:cs="Times New Roman"/>
          <w:sz w:val="24"/>
          <w:szCs w:val="24"/>
        </w:rPr>
        <w:t xml:space="preserve"> inúmeros benefícios, desta forma, de antemão, é possível denotar que sua prática e </w:t>
      </w:r>
      <w:proofErr w:type="spellStart"/>
      <w:r w:rsidRPr="000253E4">
        <w:rPr>
          <w:rFonts w:ascii="Times New Roman" w:hAnsi="Times New Roman" w:cs="Times New Roman"/>
          <w:sz w:val="24"/>
          <w:szCs w:val="24"/>
        </w:rPr>
        <w:t>incentivação</w:t>
      </w:r>
      <w:proofErr w:type="spellEnd"/>
      <w:r w:rsidRPr="000253E4">
        <w:rPr>
          <w:rFonts w:ascii="Times New Roman" w:hAnsi="Times New Roman" w:cs="Times New Roman"/>
          <w:sz w:val="24"/>
          <w:szCs w:val="24"/>
        </w:rPr>
        <w:t xml:space="preserve"> é de suma importância para todos os profissionais, praticantes e acadêmicos.</w:t>
      </w:r>
    </w:p>
    <w:p w14:paraId="765E7A5D" w14:textId="77777777" w:rsidR="00AE0519" w:rsidRDefault="00AE0519" w:rsidP="000253E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benefícios da musculação ultrapassam o prisma corporal, se estendendo também a vida social e pessoal dos praticantes. A musculação pode amenizar o stress, aumentar a interação social, diminuição do sedentarismo e melhora a disposição para ao tempo de lazer.</w:t>
      </w:r>
    </w:p>
    <w:p w14:paraId="218925D1" w14:textId="77777777" w:rsidR="00AE0519" w:rsidRDefault="00D3346A" w:rsidP="000253E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relação ao aumento da interação social Prazeres </w:t>
      </w:r>
      <w:r w:rsidRPr="00D3346A">
        <w:rPr>
          <w:rFonts w:ascii="Times New Roman" w:hAnsi="Times New Roman" w:cs="Times New Roman"/>
          <w:i/>
          <w:sz w:val="24"/>
          <w:szCs w:val="24"/>
        </w:rPr>
        <w:t>apud</w:t>
      </w:r>
      <w:r>
        <w:rPr>
          <w:rFonts w:ascii="Times New Roman" w:hAnsi="Times New Roman" w:cs="Times New Roman"/>
          <w:sz w:val="24"/>
          <w:szCs w:val="24"/>
        </w:rPr>
        <w:t xml:space="preserve"> Camargo estudou:</w:t>
      </w:r>
    </w:p>
    <w:p w14:paraId="257C8949" w14:textId="77777777" w:rsidR="00D3346A" w:rsidRDefault="00D3346A" w:rsidP="000253E4">
      <w:pPr>
        <w:spacing w:after="0" w:line="360" w:lineRule="auto"/>
        <w:ind w:firstLine="1134"/>
        <w:jc w:val="both"/>
        <w:rPr>
          <w:rFonts w:ascii="Times New Roman" w:hAnsi="Times New Roman" w:cs="Times New Roman"/>
          <w:sz w:val="24"/>
          <w:szCs w:val="24"/>
        </w:rPr>
      </w:pPr>
    </w:p>
    <w:p w14:paraId="35AB7E80" w14:textId="77777777" w:rsidR="00D3346A" w:rsidRDefault="00D3346A" w:rsidP="00D3346A">
      <w:pPr>
        <w:spacing w:after="0" w:line="240" w:lineRule="auto"/>
        <w:ind w:left="2268"/>
        <w:jc w:val="both"/>
        <w:rPr>
          <w:rFonts w:ascii="Times New Roman" w:hAnsi="Times New Roman" w:cs="Times New Roman"/>
          <w:i/>
          <w:sz w:val="20"/>
          <w:szCs w:val="20"/>
        </w:rPr>
      </w:pPr>
      <w:r w:rsidRPr="00D3346A">
        <w:rPr>
          <w:rFonts w:ascii="Times New Roman" w:hAnsi="Times New Roman" w:cs="Times New Roman"/>
          <w:sz w:val="20"/>
          <w:szCs w:val="20"/>
        </w:rPr>
        <w:t xml:space="preserve">O isolamento social é um dos fatores que contribuem para os comportamentos depressivo e degenerativo do ser humano. Neste ponto o idoso merece uma atenção toda especial, já que a prática da musculação recreativa representa um importante meio de convívio com outros praticantes, aumentando a sua </w:t>
      </w:r>
      <w:proofErr w:type="spellStart"/>
      <w:r w:rsidRPr="00D3346A">
        <w:rPr>
          <w:rFonts w:ascii="Times New Roman" w:hAnsi="Times New Roman" w:cs="Times New Roman"/>
          <w:sz w:val="20"/>
          <w:szCs w:val="20"/>
        </w:rPr>
        <w:t>auto-estima</w:t>
      </w:r>
      <w:proofErr w:type="spellEnd"/>
      <w:r w:rsidRPr="00D3346A">
        <w:rPr>
          <w:rFonts w:ascii="Times New Roman" w:hAnsi="Times New Roman" w:cs="Times New Roman"/>
          <w:sz w:val="20"/>
          <w:szCs w:val="20"/>
        </w:rPr>
        <w:t xml:space="preserve"> e renovando o seu ciclo de amizades. Tudo isso lhe traz grande satisfação pessoal e uma melhoria bastante significativa em sua qualidade de vida</w:t>
      </w:r>
      <w:r>
        <w:rPr>
          <w:rFonts w:ascii="Times New Roman" w:hAnsi="Times New Roman" w:cs="Times New Roman"/>
          <w:sz w:val="20"/>
          <w:szCs w:val="20"/>
        </w:rPr>
        <w:t xml:space="preserve"> (PRAZERES, 2007, p.32 </w:t>
      </w:r>
      <w:r w:rsidRPr="00D3346A">
        <w:rPr>
          <w:rFonts w:ascii="Times New Roman" w:hAnsi="Times New Roman" w:cs="Times New Roman"/>
          <w:i/>
          <w:sz w:val="20"/>
          <w:szCs w:val="20"/>
        </w:rPr>
        <w:t>apud</w:t>
      </w:r>
      <w:r>
        <w:rPr>
          <w:rFonts w:ascii="Times New Roman" w:hAnsi="Times New Roman" w:cs="Times New Roman"/>
          <w:i/>
          <w:sz w:val="20"/>
          <w:szCs w:val="20"/>
        </w:rPr>
        <w:t xml:space="preserve"> CAMARGO, 1989)</w:t>
      </w:r>
    </w:p>
    <w:p w14:paraId="0F20CB32" w14:textId="77777777" w:rsidR="00D3346A" w:rsidRDefault="00D3346A" w:rsidP="00D3346A">
      <w:pPr>
        <w:spacing w:after="0" w:line="240" w:lineRule="auto"/>
        <w:jc w:val="both"/>
        <w:rPr>
          <w:rFonts w:ascii="Times New Roman" w:hAnsi="Times New Roman" w:cs="Times New Roman"/>
          <w:sz w:val="20"/>
          <w:szCs w:val="20"/>
        </w:rPr>
      </w:pPr>
    </w:p>
    <w:p w14:paraId="781FF6B5" w14:textId="77777777" w:rsidR="00D3346A" w:rsidRDefault="00D3346A" w:rsidP="00D3346A">
      <w:pPr>
        <w:spacing w:after="0" w:line="360" w:lineRule="auto"/>
        <w:ind w:firstLine="1134"/>
        <w:jc w:val="both"/>
        <w:rPr>
          <w:rFonts w:ascii="Times New Roman" w:hAnsi="Times New Roman" w:cs="Times New Roman"/>
          <w:sz w:val="24"/>
          <w:szCs w:val="24"/>
        </w:rPr>
      </w:pPr>
      <w:r w:rsidRPr="00D3346A">
        <w:rPr>
          <w:rFonts w:ascii="Times New Roman" w:hAnsi="Times New Roman" w:cs="Times New Roman"/>
          <w:sz w:val="24"/>
          <w:szCs w:val="24"/>
        </w:rPr>
        <w:t xml:space="preserve">A musculação promoverá um convívio com os demais praticantes, consequentemente melhorando a interação e o ciclo social das pessoas. A interação e a melhora no convívio social podem promover o aumento da </w:t>
      </w:r>
      <w:proofErr w:type="spellStart"/>
      <w:r w:rsidRPr="00D3346A">
        <w:rPr>
          <w:rFonts w:ascii="Times New Roman" w:hAnsi="Times New Roman" w:cs="Times New Roman"/>
          <w:sz w:val="24"/>
          <w:szCs w:val="24"/>
        </w:rPr>
        <w:t>auto-estima</w:t>
      </w:r>
      <w:proofErr w:type="spellEnd"/>
      <w:r w:rsidRPr="00D3346A">
        <w:rPr>
          <w:rFonts w:ascii="Times New Roman" w:hAnsi="Times New Roman" w:cs="Times New Roman"/>
          <w:sz w:val="24"/>
          <w:szCs w:val="24"/>
        </w:rPr>
        <w:t xml:space="preserve"> e satisfação pessoal.  Indivíduos que vivem reclusos tem mais tendência a desenvolverem comportamentos depressivos degenerativos.</w:t>
      </w:r>
    </w:p>
    <w:p w14:paraId="7D486AC5" w14:textId="77777777" w:rsidR="00D3346A" w:rsidRDefault="00D3346A" w:rsidP="00D3346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aspecto que pode melhorar significativamente com a prática da musculação é a redução do estresse. Com base nas lições do mesmo autor:</w:t>
      </w:r>
    </w:p>
    <w:p w14:paraId="5E3512DB" w14:textId="77777777" w:rsidR="00D3346A" w:rsidRDefault="00D3346A" w:rsidP="00D3346A">
      <w:pPr>
        <w:spacing w:after="0" w:line="360" w:lineRule="auto"/>
        <w:ind w:firstLine="1134"/>
        <w:jc w:val="both"/>
        <w:rPr>
          <w:rFonts w:ascii="Times New Roman" w:hAnsi="Times New Roman" w:cs="Times New Roman"/>
          <w:sz w:val="24"/>
          <w:szCs w:val="24"/>
        </w:rPr>
      </w:pPr>
    </w:p>
    <w:p w14:paraId="35214F2D" w14:textId="77777777" w:rsidR="00D3346A" w:rsidRDefault="00D3346A" w:rsidP="00D3346A">
      <w:pPr>
        <w:spacing w:after="0" w:line="240" w:lineRule="auto"/>
        <w:ind w:left="2268"/>
        <w:jc w:val="both"/>
        <w:rPr>
          <w:rFonts w:ascii="Times New Roman" w:hAnsi="Times New Roman" w:cs="Times New Roman"/>
          <w:sz w:val="20"/>
          <w:szCs w:val="20"/>
        </w:rPr>
      </w:pPr>
      <w:r w:rsidRPr="00D3346A">
        <w:rPr>
          <w:rFonts w:ascii="Times New Roman" w:hAnsi="Times New Roman" w:cs="Times New Roman"/>
          <w:sz w:val="20"/>
          <w:szCs w:val="20"/>
        </w:rPr>
        <w:t>Pesquisas recentes demonstram que as atividades recreativas em geral, dentre as quais está a musculação recreativa, proporcionam diminuição do stress, facilitando a atuação do coração e deixando o indivíduo com menor probabilidade de adquirir doenças cardiovasculares. Esta diminuição se deve basicamente ao maior relaxamento físico e mental e também a melhoria do humor, provocadas pela recreação</w:t>
      </w:r>
      <w:r>
        <w:rPr>
          <w:rFonts w:ascii="Times New Roman" w:hAnsi="Times New Roman" w:cs="Times New Roman"/>
          <w:sz w:val="20"/>
          <w:szCs w:val="20"/>
        </w:rPr>
        <w:t>.</w:t>
      </w:r>
      <w:r w:rsidRPr="00D3346A">
        <w:rPr>
          <w:rFonts w:ascii="Times New Roman" w:hAnsi="Times New Roman" w:cs="Times New Roman"/>
          <w:sz w:val="20"/>
          <w:szCs w:val="20"/>
        </w:rPr>
        <w:t xml:space="preserve"> </w:t>
      </w:r>
      <w:r>
        <w:rPr>
          <w:rFonts w:ascii="Times New Roman" w:hAnsi="Times New Roman" w:cs="Times New Roman"/>
          <w:sz w:val="20"/>
          <w:szCs w:val="20"/>
        </w:rPr>
        <w:t>(PRAZERES, 2007, p.32</w:t>
      </w:r>
      <w:r w:rsidR="00FC52A4">
        <w:rPr>
          <w:rFonts w:ascii="Times New Roman" w:hAnsi="Times New Roman" w:cs="Times New Roman"/>
          <w:sz w:val="20"/>
          <w:szCs w:val="20"/>
        </w:rPr>
        <w:t>)</w:t>
      </w:r>
    </w:p>
    <w:p w14:paraId="59E72F3D" w14:textId="77777777" w:rsidR="00D3346A" w:rsidRDefault="00D3346A" w:rsidP="00D3346A">
      <w:pPr>
        <w:spacing w:after="0" w:line="240" w:lineRule="auto"/>
        <w:jc w:val="both"/>
        <w:rPr>
          <w:rFonts w:ascii="Times New Roman" w:hAnsi="Times New Roman" w:cs="Times New Roman"/>
          <w:sz w:val="20"/>
          <w:szCs w:val="20"/>
        </w:rPr>
      </w:pPr>
    </w:p>
    <w:p w14:paraId="150C125A" w14:textId="77777777" w:rsidR="00FC52A4" w:rsidRDefault="00A72DA1" w:rsidP="00FC52A4">
      <w:pPr>
        <w:spacing w:after="0" w:line="360" w:lineRule="auto"/>
        <w:ind w:firstLine="1134"/>
        <w:jc w:val="both"/>
        <w:rPr>
          <w:rFonts w:ascii="Times New Roman" w:hAnsi="Times New Roman" w:cs="Times New Roman"/>
          <w:sz w:val="24"/>
          <w:szCs w:val="24"/>
        </w:rPr>
      </w:pPr>
      <w:r w:rsidRPr="00A72DA1">
        <w:rPr>
          <w:rFonts w:ascii="Times New Roman" w:hAnsi="Times New Roman" w:cs="Times New Roman"/>
          <w:sz w:val="24"/>
          <w:szCs w:val="24"/>
        </w:rPr>
        <w:t xml:space="preserve">A prática da musculação e a interação promovida por ela </w:t>
      </w:r>
      <w:r>
        <w:rPr>
          <w:rFonts w:ascii="Times New Roman" w:hAnsi="Times New Roman" w:cs="Times New Roman"/>
          <w:sz w:val="24"/>
          <w:szCs w:val="24"/>
        </w:rPr>
        <w:t xml:space="preserve">podem promover a diminuição do estresse ao passo que ajudar o coração a atuar. Consequentemente o indivíduo </w:t>
      </w:r>
      <w:r>
        <w:rPr>
          <w:rFonts w:ascii="Times New Roman" w:hAnsi="Times New Roman" w:cs="Times New Roman"/>
          <w:sz w:val="24"/>
          <w:szCs w:val="24"/>
        </w:rPr>
        <w:lastRenderedPageBreak/>
        <w:t xml:space="preserve">que prática o exercício físico e se encontra menos estressado que </w:t>
      </w:r>
      <w:proofErr w:type="gramStart"/>
      <w:r>
        <w:rPr>
          <w:rFonts w:ascii="Times New Roman" w:hAnsi="Times New Roman" w:cs="Times New Roman"/>
          <w:sz w:val="24"/>
          <w:szCs w:val="24"/>
        </w:rPr>
        <w:t>os demais é</w:t>
      </w:r>
      <w:proofErr w:type="gramEnd"/>
      <w:r>
        <w:rPr>
          <w:rFonts w:ascii="Times New Roman" w:hAnsi="Times New Roman" w:cs="Times New Roman"/>
          <w:sz w:val="24"/>
          <w:szCs w:val="24"/>
        </w:rPr>
        <w:t xml:space="preserve"> menos propenso a desenvolver doenças cardiovasculares. </w:t>
      </w:r>
      <w:r w:rsidR="00FC52A4">
        <w:rPr>
          <w:rFonts w:ascii="Times New Roman" w:hAnsi="Times New Roman" w:cs="Times New Roman"/>
          <w:sz w:val="24"/>
          <w:szCs w:val="24"/>
        </w:rPr>
        <w:t>Além da redução do estresse a musculação poderá auxiliar no relaxamento físico e mental e também a melhoria do humor.</w:t>
      </w:r>
    </w:p>
    <w:p w14:paraId="0B28BC59" w14:textId="77777777" w:rsidR="00FC52A4" w:rsidRDefault="00FC52A4" w:rsidP="00FC52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pessoa que prática musculação, por si só, está lutando contra o sedentarismo. Conforme mencionado em linhas pretéritas, a modalidade ajuda também a prevenir o sedentarismo e todas as implicações oriundas por meio deste. Falando sobre a prevenção contra o sedentarismo, Prazeres asseverou:</w:t>
      </w:r>
    </w:p>
    <w:p w14:paraId="34CE57E8" w14:textId="77777777" w:rsidR="00FC52A4" w:rsidRPr="00A72DA1" w:rsidRDefault="00FC52A4" w:rsidP="00FC52A4">
      <w:pPr>
        <w:spacing w:after="0" w:line="240" w:lineRule="auto"/>
        <w:jc w:val="both"/>
        <w:rPr>
          <w:rFonts w:ascii="Times New Roman" w:hAnsi="Times New Roman" w:cs="Times New Roman"/>
          <w:sz w:val="24"/>
          <w:szCs w:val="24"/>
        </w:rPr>
      </w:pPr>
    </w:p>
    <w:p w14:paraId="6B0F343F" w14:textId="77777777" w:rsidR="00DE7283" w:rsidRDefault="00FC52A4" w:rsidP="00FC52A4">
      <w:pPr>
        <w:spacing w:after="0" w:line="240" w:lineRule="auto"/>
        <w:ind w:left="2268"/>
        <w:jc w:val="both"/>
        <w:rPr>
          <w:rFonts w:ascii="Times New Roman" w:hAnsi="Times New Roman" w:cs="Times New Roman"/>
          <w:sz w:val="20"/>
          <w:szCs w:val="20"/>
        </w:rPr>
      </w:pPr>
      <w:r w:rsidRPr="00FC52A4">
        <w:rPr>
          <w:rFonts w:ascii="Times New Roman" w:hAnsi="Times New Roman" w:cs="Times New Roman"/>
          <w:sz w:val="20"/>
          <w:szCs w:val="20"/>
        </w:rPr>
        <w:t>A prática da musculação no ambiente recreativo, em virtude do seu componente lúdico, permite uma maior sensação de prazer durante sua realização, auxiliando na transformação do exercício físico em hábito e estilo de vida. O hábito se forma com a prática regular e prazerosa, provocando modificações comportamentais que levam à incorporação do movimento em substituição ao sedentarismo. D</w:t>
      </w:r>
      <w:r>
        <w:rPr>
          <w:rFonts w:ascii="Times New Roman" w:hAnsi="Times New Roman" w:cs="Times New Roman"/>
          <w:sz w:val="20"/>
          <w:szCs w:val="20"/>
        </w:rPr>
        <w:t>este modo, as</w:t>
      </w:r>
      <w:r w:rsidRPr="00FC52A4">
        <w:rPr>
          <w:rFonts w:ascii="Times New Roman" w:hAnsi="Times New Roman" w:cs="Times New Roman"/>
          <w:sz w:val="20"/>
          <w:szCs w:val="20"/>
        </w:rPr>
        <w:t xml:space="preserve"> alterações fisiológicas provocadas pela inatividade física são anuladas e o indivíduo tende a apresentar uma melhoria orgânica que lhe garante a saúde e o bem estar. (PRAZERES, 2007, p.32)</w:t>
      </w:r>
    </w:p>
    <w:p w14:paraId="41545457" w14:textId="77777777" w:rsidR="00C07E98" w:rsidRPr="00FC52A4" w:rsidRDefault="00C07E98" w:rsidP="00FC52A4">
      <w:pPr>
        <w:spacing w:after="0" w:line="240" w:lineRule="auto"/>
        <w:ind w:left="2268"/>
        <w:jc w:val="both"/>
        <w:rPr>
          <w:rFonts w:ascii="Times New Roman" w:hAnsi="Times New Roman" w:cs="Times New Roman"/>
          <w:sz w:val="20"/>
          <w:szCs w:val="20"/>
        </w:rPr>
      </w:pPr>
    </w:p>
    <w:p w14:paraId="5B346665" w14:textId="77777777" w:rsidR="00C07E98" w:rsidRDefault="00C07E98" w:rsidP="00C07E9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Depreende-se que a prática da musculação e o ambiente que ela promove são capazes de alterar o estilo de vida das pessoas. Desta forma, a prática que antes poderia ser enxergada como obrigação, a prática poderá se tornar mais prazerosa, consequentemente coibindo o sedentarismo.</w:t>
      </w:r>
    </w:p>
    <w:p w14:paraId="044913E7" w14:textId="77777777" w:rsidR="00C07E98" w:rsidRDefault="00C07E98" w:rsidP="00C07E98">
      <w:pPr>
        <w:spacing w:after="0" w:line="360" w:lineRule="auto"/>
        <w:ind w:firstLine="1134"/>
        <w:jc w:val="both"/>
        <w:rPr>
          <w:rFonts w:ascii="Times New Roman" w:hAnsi="Times New Roman" w:cs="Times New Roman"/>
          <w:sz w:val="24"/>
          <w:szCs w:val="24"/>
        </w:rPr>
      </w:pPr>
    </w:p>
    <w:p w14:paraId="028D24EB" w14:textId="77777777" w:rsidR="009B3B85" w:rsidRDefault="00F97A50" w:rsidP="005F16FB">
      <w:pPr>
        <w:spacing w:after="0" w:line="360" w:lineRule="auto"/>
        <w:jc w:val="both"/>
        <w:rPr>
          <w:rFonts w:ascii="Times New Roman" w:hAnsi="Times New Roman" w:cs="Times New Roman"/>
          <w:b/>
          <w:sz w:val="24"/>
          <w:szCs w:val="24"/>
        </w:rPr>
      </w:pPr>
      <w:r w:rsidRPr="00F97A50">
        <w:rPr>
          <w:rFonts w:ascii="Times New Roman" w:hAnsi="Times New Roman" w:cs="Times New Roman"/>
          <w:b/>
          <w:sz w:val="24"/>
          <w:szCs w:val="24"/>
        </w:rPr>
        <w:t xml:space="preserve">4.2 </w:t>
      </w:r>
      <w:r w:rsidR="00101B7C">
        <w:rPr>
          <w:rFonts w:ascii="Times New Roman" w:hAnsi="Times New Roman" w:cs="Times New Roman"/>
          <w:b/>
          <w:sz w:val="24"/>
          <w:szCs w:val="24"/>
        </w:rPr>
        <w:t>Mudanças f</w:t>
      </w:r>
      <w:r w:rsidR="00870ABD">
        <w:rPr>
          <w:rFonts w:ascii="Times New Roman" w:hAnsi="Times New Roman" w:cs="Times New Roman"/>
          <w:b/>
          <w:sz w:val="24"/>
          <w:szCs w:val="24"/>
        </w:rPr>
        <w:t>isiológicas que ocorrem em função</w:t>
      </w:r>
      <w:r w:rsidR="003C639E">
        <w:rPr>
          <w:rFonts w:ascii="Times New Roman" w:hAnsi="Times New Roman" w:cs="Times New Roman"/>
          <w:b/>
          <w:sz w:val="24"/>
          <w:szCs w:val="24"/>
        </w:rPr>
        <w:t xml:space="preserve"> </w:t>
      </w:r>
      <w:r w:rsidR="006E5C11">
        <w:rPr>
          <w:rFonts w:ascii="Times New Roman" w:hAnsi="Times New Roman" w:cs="Times New Roman"/>
          <w:b/>
          <w:sz w:val="24"/>
          <w:szCs w:val="24"/>
        </w:rPr>
        <w:t xml:space="preserve">da </w:t>
      </w:r>
      <w:r w:rsidR="003C639E">
        <w:rPr>
          <w:rFonts w:ascii="Times New Roman" w:hAnsi="Times New Roman" w:cs="Times New Roman"/>
          <w:b/>
          <w:sz w:val="24"/>
          <w:szCs w:val="24"/>
        </w:rPr>
        <w:t>musculação</w:t>
      </w:r>
    </w:p>
    <w:p w14:paraId="7BCDEDFC" w14:textId="77777777" w:rsidR="00C07E98" w:rsidRDefault="00C07E98" w:rsidP="005F16FB">
      <w:pPr>
        <w:spacing w:after="0" w:line="360" w:lineRule="auto"/>
        <w:jc w:val="both"/>
        <w:rPr>
          <w:rFonts w:ascii="Times New Roman" w:hAnsi="Times New Roman" w:cs="Times New Roman"/>
          <w:b/>
          <w:sz w:val="24"/>
          <w:szCs w:val="24"/>
        </w:rPr>
      </w:pPr>
    </w:p>
    <w:p w14:paraId="262FD99B" w14:textId="77777777" w:rsidR="00A44924" w:rsidRDefault="00870ABD" w:rsidP="00990244">
      <w:pPr>
        <w:spacing w:after="0" w:line="360" w:lineRule="auto"/>
        <w:ind w:firstLine="1134"/>
        <w:jc w:val="both"/>
        <w:rPr>
          <w:rFonts w:ascii="Times New Roman" w:hAnsi="Times New Roman" w:cs="Times New Roman"/>
          <w:sz w:val="24"/>
          <w:szCs w:val="24"/>
        </w:rPr>
      </w:pPr>
      <w:r w:rsidRPr="00870ABD">
        <w:rPr>
          <w:rFonts w:ascii="Times New Roman" w:hAnsi="Times New Roman" w:cs="Times New Roman"/>
          <w:sz w:val="24"/>
          <w:szCs w:val="24"/>
        </w:rPr>
        <w:t xml:space="preserve">A musculação, além dos benefícios tratados em linhas pretéritas, ainda promove uma série de alterações e adaptações corporais no corpo de quem a pratica. </w:t>
      </w:r>
      <w:r>
        <w:rPr>
          <w:rFonts w:ascii="Times New Roman" w:hAnsi="Times New Roman" w:cs="Times New Roman"/>
          <w:sz w:val="24"/>
          <w:szCs w:val="24"/>
        </w:rPr>
        <w:t xml:space="preserve"> Os efeitos podem ocorrer em diversas partes do corpo humano, como nas articulações, no tecido adiposo, no sistema endócrino e, principalmente no sistema cardiovascular.</w:t>
      </w:r>
    </w:p>
    <w:p w14:paraId="14BBDFDC" w14:textId="77777777" w:rsidR="00196572" w:rsidRDefault="00196572" w:rsidP="00990244">
      <w:pPr>
        <w:spacing w:after="0" w:line="360" w:lineRule="auto"/>
        <w:ind w:firstLine="1134"/>
        <w:jc w:val="both"/>
        <w:rPr>
          <w:rFonts w:ascii="Times New Roman" w:hAnsi="Times New Roman" w:cs="Times New Roman"/>
          <w:i/>
          <w:sz w:val="24"/>
          <w:szCs w:val="24"/>
        </w:rPr>
      </w:pPr>
      <w:r>
        <w:rPr>
          <w:rFonts w:ascii="Times New Roman" w:hAnsi="Times New Roman" w:cs="Times New Roman"/>
          <w:sz w:val="24"/>
          <w:szCs w:val="24"/>
        </w:rPr>
        <w:t xml:space="preserve">Neste sentido, Kolb, Abreu </w:t>
      </w:r>
      <w:r w:rsidRPr="00196572">
        <w:rPr>
          <w:rFonts w:ascii="Times New Roman" w:hAnsi="Times New Roman" w:cs="Times New Roman"/>
          <w:i/>
          <w:sz w:val="24"/>
          <w:szCs w:val="24"/>
        </w:rPr>
        <w:t>et al</w:t>
      </w:r>
      <w:r>
        <w:rPr>
          <w:rFonts w:ascii="Times New Roman" w:hAnsi="Times New Roman" w:cs="Times New Roman"/>
          <w:i/>
          <w:sz w:val="24"/>
          <w:szCs w:val="24"/>
        </w:rPr>
        <w:t xml:space="preserve"> </w:t>
      </w:r>
      <w:r w:rsidRPr="00196572">
        <w:rPr>
          <w:rFonts w:ascii="Times New Roman" w:hAnsi="Times New Roman" w:cs="Times New Roman"/>
          <w:sz w:val="24"/>
          <w:szCs w:val="24"/>
        </w:rPr>
        <w:t>pontuou respectivamente:</w:t>
      </w:r>
      <w:r>
        <w:rPr>
          <w:rFonts w:ascii="Times New Roman" w:hAnsi="Times New Roman" w:cs="Times New Roman"/>
          <w:i/>
          <w:sz w:val="24"/>
          <w:szCs w:val="24"/>
        </w:rPr>
        <w:t xml:space="preserve"> </w:t>
      </w:r>
    </w:p>
    <w:p w14:paraId="0687B884" w14:textId="77777777" w:rsidR="00196572" w:rsidRDefault="00196572" w:rsidP="00196572">
      <w:pPr>
        <w:spacing w:after="0" w:line="240" w:lineRule="auto"/>
        <w:jc w:val="both"/>
        <w:rPr>
          <w:rFonts w:ascii="Times New Roman" w:hAnsi="Times New Roman" w:cs="Times New Roman"/>
          <w:i/>
          <w:sz w:val="24"/>
          <w:szCs w:val="24"/>
        </w:rPr>
      </w:pPr>
    </w:p>
    <w:p w14:paraId="1FBE5F45" w14:textId="77777777" w:rsidR="00196572" w:rsidRDefault="00196572" w:rsidP="00196572">
      <w:pPr>
        <w:spacing w:after="0" w:line="240" w:lineRule="auto"/>
        <w:ind w:left="2268"/>
        <w:jc w:val="both"/>
        <w:rPr>
          <w:rFonts w:ascii="Times New Roman" w:hAnsi="Times New Roman" w:cs="Times New Roman"/>
          <w:color w:val="000000"/>
          <w:sz w:val="20"/>
          <w:szCs w:val="20"/>
        </w:rPr>
      </w:pPr>
      <w:r w:rsidRPr="00196572">
        <w:rPr>
          <w:rFonts w:ascii="Times New Roman" w:hAnsi="Times New Roman" w:cs="Times New Roman"/>
          <w:color w:val="000000"/>
          <w:sz w:val="20"/>
          <w:szCs w:val="20"/>
        </w:rPr>
        <w:t>A atividade física promove adaptações fisiológicas favoráveis, resultan</w:t>
      </w:r>
      <w:r w:rsidRPr="00196572">
        <w:rPr>
          <w:rFonts w:ascii="Times New Roman" w:hAnsi="Times New Roman" w:cs="Times New Roman"/>
          <w:color w:val="000000"/>
          <w:sz w:val="20"/>
          <w:szCs w:val="20"/>
        </w:rPr>
        <w:softHyphen/>
        <w:t>do em melhora na queda do risco de desenvolver doenças cardiovasculares. A prática regular de exercícios moderados ajuda a manter a PA sob controle, controla o peso, reduz os níveis plasmáticos alterados de glicose e insulina (diabetes) e a anormalidade no perfil lipoproteico, melhora a capacidade car</w:t>
      </w:r>
      <w:r w:rsidRPr="00196572">
        <w:rPr>
          <w:rFonts w:ascii="Times New Roman" w:hAnsi="Times New Roman" w:cs="Times New Roman"/>
          <w:color w:val="000000"/>
          <w:sz w:val="20"/>
          <w:szCs w:val="20"/>
        </w:rPr>
        <w:softHyphen/>
        <w:t>diorrespiratória, a circulação sanguínea e o bem-estar geral</w:t>
      </w:r>
      <w:r>
        <w:rPr>
          <w:rFonts w:ascii="Times New Roman" w:hAnsi="Times New Roman" w:cs="Times New Roman"/>
          <w:color w:val="000000"/>
          <w:sz w:val="20"/>
          <w:szCs w:val="20"/>
        </w:rPr>
        <w:t>. (</w:t>
      </w:r>
      <w:proofErr w:type="gramStart"/>
      <w:r>
        <w:rPr>
          <w:rFonts w:ascii="Times New Roman" w:hAnsi="Times New Roman" w:cs="Times New Roman"/>
          <w:color w:val="000000"/>
          <w:sz w:val="20"/>
          <w:szCs w:val="20"/>
        </w:rPr>
        <w:t>KOLB;ABREU</w:t>
      </w:r>
      <w:proofErr w:type="gramEnd"/>
      <w:r>
        <w:rPr>
          <w:rFonts w:ascii="Times New Roman" w:hAnsi="Times New Roman" w:cs="Times New Roman"/>
          <w:color w:val="000000"/>
          <w:sz w:val="20"/>
          <w:szCs w:val="20"/>
        </w:rPr>
        <w:t xml:space="preserve">; </w:t>
      </w:r>
      <w:r w:rsidRPr="00196572">
        <w:rPr>
          <w:rFonts w:ascii="Times New Roman" w:hAnsi="Times New Roman" w:cs="Times New Roman"/>
          <w:i/>
          <w:color w:val="000000"/>
          <w:sz w:val="20"/>
          <w:szCs w:val="20"/>
        </w:rPr>
        <w:t>et al</w:t>
      </w:r>
      <w:r>
        <w:rPr>
          <w:rFonts w:ascii="Times New Roman" w:hAnsi="Times New Roman" w:cs="Times New Roman"/>
          <w:color w:val="000000"/>
          <w:sz w:val="20"/>
          <w:szCs w:val="20"/>
        </w:rPr>
        <w:t>, 2012, p.4)</w:t>
      </w:r>
    </w:p>
    <w:p w14:paraId="6559A033" w14:textId="77777777" w:rsidR="00196572" w:rsidRPr="00196572" w:rsidRDefault="00196572" w:rsidP="00196572">
      <w:pPr>
        <w:spacing w:after="0" w:line="240" w:lineRule="auto"/>
        <w:jc w:val="both"/>
        <w:rPr>
          <w:rFonts w:ascii="Times New Roman" w:hAnsi="Times New Roman" w:cs="Times New Roman"/>
          <w:sz w:val="20"/>
          <w:szCs w:val="20"/>
        </w:rPr>
      </w:pPr>
    </w:p>
    <w:p w14:paraId="3A639EF7" w14:textId="77777777" w:rsidR="000A34C8" w:rsidRDefault="000A34C8" w:rsidP="0099024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melhor </w:t>
      </w:r>
      <w:r w:rsidR="007B629D">
        <w:rPr>
          <w:rFonts w:ascii="Times New Roman" w:hAnsi="Times New Roman" w:cs="Times New Roman"/>
          <w:sz w:val="24"/>
          <w:szCs w:val="24"/>
        </w:rPr>
        <w:t xml:space="preserve">compreensão do tema, tais efeitos serão discutidos a seguir. Consoante mencionado acima, os exercícios físicos de modo genéricos, promovem mudanças corporais e fisiológicas. No campo das transformações </w:t>
      </w:r>
      <w:r w:rsidR="00101B7C">
        <w:rPr>
          <w:rFonts w:ascii="Times New Roman" w:hAnsi="Times New Roman" w:cs="Times New Roman"/>
          <w:sz w:val="24"/>
          <w:szCs w:val="24"/>
        </w:rPr>
        <w:t>ocorridas no tecido adiposo, sabe-se:</w:t>
      </w:r>
    </w:p>
    <w:p w14:paraId="1AD64CCA" w14:textId="77777777" w:rsidR="005B59CE" w:rsidRDefault="005B59CE" w:rsidP="005B59CE">
      <w:pPr>
        <w:spacing w:after="0" w:line="240" w:lineRule="auto"/>
        <w:ind w:firstLine="1134"/>
        <w:jc w:val="both"/>
        <w:rPr>
          <w:rFonts w:ascii="Times New Roman" w:hAnsi="Times New Roman" w:cs="Times New Roman"/>
          <w:sz w:val="24"/>
          <w:szCs w:val="24"/>
        </w:rPr>
      </w:pPr>
    </w:p>
    <w:p w14:paraId="2A4C99CE" w14:textId="77777777" w:rsidR="009B3B85" w:rsidRPr="005B59CE" w:rsidRDefault="00101B7C" w:rsidP="005B59CE">
      <w:pPr>
        <w:spacing w:after="0" w:line="240" w:lineRule="auto"/>
        <w:ind w:left="2268"/>
        <w:jc w:val="both"/>
        <w:rPr>
          <w:rFonts w:ascii="Times New Roman" w:hAnsi="Times New Roman" w:cs="Times New Roman"/>
          <w:i/>
          <w:sz w:val="20"/>
          <w:szCs w:val="20"/>
        </w:rPr>
      </w:pPr>
      <w:r w:rsidRPr="005B59CE">
        <w:rPr>
          <w:rFonts w:ascii="Times New Roman" w:hAnsi="Times New Roman" w:cs="Times New Roman"/>
          <w:sz w:val="20"/>
          <w:szCs w:val="20"/>
        </w:rPr>
        <w:lastRenderedPageBreak/>
        <w:t xml:space="preserve">A redução do tecido adiposo costuma ser um objetivo </w:t>
      </w:r>
      <w:proofErr w:type="spellStart"/>
      <w:r w:rsidRPr="005B59CE">
        <w:rPr>
          <w:rFonts w:ascii="Times New Roman" w:hAnsi="Times New Roman" w:cs="Times New Roman"/>
          <w:sz w:val="20"/>
          <w:szCs w:val="20"/>
        </w:rPr>
        <w:t>freqüente</w:t>
      </w:r>
      <w:proofErr w:type="spellEnd"/>
      <w:r w:rsidRPr="005B59CE">
        <w:rPr>
          <w:rFonts w:ascii="Times New Roman" w:hAnsi="Times New Roman" w:cs="Times New Roman"/>
          <w:sz w:val="20"/>
          <w:szCs w:val="20"/>
        </w:rPr>
        <w:t xml:space="preserve"> dos programas de condicionamento físico por razões de saúde, estética ou desempenho esportivo. [...] Qualquer atividade física contribui para o emagrecimento por gastar calorias. Exercícios com pesos e exercícios aeróbios não têm um gasto calórico muito diferente. Os exercícios com pesos gastam mais calorias na unidade de tempo, mas são interrompidos durante a sessão, e no descanso entre as séries não se gastam calorias com atividade. Os aeróbios gastam menos calorias na unidade de tempo, mas são contínuos, sem interrupção.  Após uma hora, por</w:t>
      </w:r>
      <w:r w:rsidR="005B59CE" w:rsidRPr="005B59CE">
        <w:rPr>
          <w:rFonts w:ascii="Times New Roman" w:hAnsi="Times New Roman" w:cs="Times New Roman"/>
          <w:sz w:val="20"/>
          <w:szCs w:val="20"/>
        </w:rPr>
        <w:t xml:space="preserve"> exemplo, ambos gastaram mais ou menos a mesma quantidade de calorias. Para o gasto calórico, mais importante do que o tipo de exercício é a condição física do </w:t>
      </w:r>
      <w:r w:rsidRPr="005B59CE">
        <w:rPr>
          <w:rFonts w:ascii="Times New Roman" w:hAnsi="Times New Roman" w:cs="Times New Roman"/>
          <w:sz w:val="20"/>
          <w:szCs w:val="20"/>
        </w:rPr>
        <w:t>praticante.</w:t>
      </w:r>
      <w:r w:rsidR="005B59CE" w:rsidRPr="005B59CE">
        <w:rPr>
          <w:rFonts w:ascii="Times New Roman" w:hAnsi="Times New Roman" w:cs="Times New Roman"/>
          <w:sz w:val="20"/>
          <w:szCs w:val="20"/>
        </w:rPr>
        <w:t xml:space="preserve"> </w:t>
      </w:r>
      <w:r w:rsidR="005B59CE">
        <w:rPr>
          <w:rFonts w:ascii="Times New Roman" w:hAnsi="Times New Roman" w:cs="Times New Roman"/>
          <w:sz w:val="20"/>
          <w:szCs w:val="20"/>
        </w:rPr>
        <w:t xml:space="preserve">Pessoas treinadas gastam muito mais </w:t>
      </w:r>
      <w:r w:rsidRPr="005B59CE">
        <w:rPr>
          <w:rFonts w:ascii="Times New Roman" w:hAnsi="Times New Roman" w:cs="Times New Roman"/>
          <w:sz w:val="20"/>
          <w:szCs w:val="20"/>
        </w:rPr>
        <w:t>caloria</w:t>
      </w:r>
      <w:r w:rsidR="005B59CE">
        <w:rPr>
          <w:rFonts w:ascii="Times New Roman" w:hAnsi="Times New Roman" w:cs="Times New Roman"/>
          <w:sz w:val="20"/>
          <w:szCs w:val="20"/>
        </w:rPr>
        <w:t xml:space="preserve">s do que pessoas descondicionadas, em qualquer tipo de exercício.  Aspecto importante do emagrecimento é que a taxa metabólica basal pode ser aumentada com </w:t>
      </w:r>
      <w:r w:rsidRPr="005B59CE">
        <w:rPr>
          <w:rFonts w:ascii="Times New Roman" w:hAnsi="Times New Roman" w:cs="Times New Roman"/>
          <w:sz w:val="20"/>
          <w:szCs w:val="20"/>
        </w:rPr>
        <w:t>os exercícios, mas apenas se ocorrer aumento da massa muscular.</w:t>
      </w:r>
      <w:r w:rsidR="005B59CE">
        <w:rPr>
          <w:rFonts w:ascii="Times New Roman" w:hAnsi="Times New Roman" w:cs="Times New Roman"/>
          <w:sz w:val="20"/>
          <w:szCs w:val="20"/>
        </w:rPr>
        <w:t xml:space="preserve"> </w:t>
      </w:r>
      <w:r w:rsidR="005B59CE" w:rsidRPr="00FC52A4">
        <w:rPr>
          <w:rFonts w:ascii="Times New Roman" w:hAnsi="Times New Roman" w:cs="Times New Roman"/>
          <w:sz w:val="20"/>
          <w:szCs w:val="20"/>
        </w:rPr>
        <w:t>(PRAZERES, 2007, p</w:t>
      </w:r>
      <w:r w:rsidR="005B59CE">
        <w:rPr>
          <w:rFonts w:ascii="Times New Roman" w:hAnsi="Times New Roman" w:cs="Times New Roman"/>
          <w:sz w:val="20"/>
          <w:szCs w:val="20"/>
        </w:rPr>
        <w:t xml:space="preserve">.21 </w:t>
      </w:r>
      <w:r w:rsidR="005B59CE" w:rsidRPr="005B59CE">
        <w:rPr>
          <w:rFonts w:ascii="Times New Roman" w:hAnsi="Times New Roman" w:cs="Times New Roman"/>
          <w:i/>
          <w:sz w:val="20"/>
          <w:szCs w:val="20"/>
        </w:rPr>
        <w:t>apud</w:t>
      </w:r>
      <w:r w:rsidR="005B59CE">
        <w:rPr>
          <w:rFonts w:ascii="Times New Roman" w:hAnsi="Times New Roman" w:cs="Times New Roman"/>
          <w:i/>
          <w:sz w:val="20"/>
          <w:szCs w:val="20"/>
        </w:rPr>
        <w:t xml:space="preserve"> </w:t>
      </w:r>
      <w:r w:rsidR="005B59CE" w:rsidRPr="005B59CE">
        <w:rPr>
          <w:rFonts w:ascii="Times New Roman" w:hAnsi="Times New Roman" w:cs="Times New Roman"/>
          <w:sz w:val="20"/>
          <w:szCs w:val="20"/>
        </w:rPr>
        <w:t>M</w:t>
      </w:r>
      <w:r w:rsidR="005B59CE">
        <w:rPr>
          <w:rFonts w:ascii="Times New Roman" w:hAnsi="Times New Roman" w:cs="Times New Roman"/>
          <w:sz w:val="20"/>
          <w:szCs w:val="20"/>
        </w:rPr>
        <w:t>ELBY</w:t>
      </w:r>
      <w:r w:rsidR="005B59CE" w:rsidRPr="005B59CE">
        <w:rPr>
          <w:rFonts w:ascii="Times New Roman" w:hAnsi="Times New Roman" w:cs="Times New Roman"/>
          <w:sz w:val="20"/>
          <w:szCs w:val="20"/>
        </w:rPr>
        <w:t>, 1999)</w:t>
      </w:r>
    </w:p>
    <w:p w14:paraId="57B5450F" w14:textId="77777777" w:rsidR="005B59CE" w:rsidRDefault="005B59CE" w:rsidP="005B59CE">
      <w:pPr>
        <w:spacing w:after="0" w:line="240" w:lineRule="auto"/>
        <w:jc w:val="both"/>
        <w:rPr>
          <w:rFonts w:ascii="Times New Roman" w:hAnsi="Times New Roman" w:cs="Times New Roman"/>
          <w:sz w:val="20"/>
          <w:szCs w:val="20"/>
        </w:rPr>
      </w:pPr>
    </w:p>
    <w:p w14:paraId="60272664" w14:textId="77777777" w:rsidR="005B59CE" w:rsidRDefault="005B59CE" w:rsidP="005B59CE">
      <w:pPr>
        <w:spacing w:after="0" w:line="360" w:lineRule="auto"/>
        <w:ind w:firstLine="1134"/>
        <w:jc w:val="both"/>
        <w:rPr>
          <w:rFonts w:ascii="Times New Roman" w:hAnsi="Times New Roman" w:cs="Times New Roman"/>
          <w:sz w:val="24"/>
          <w:szCs w:val="24"/>
        </w:rPr>
      </w:pPr>
      <w:r w:rsidRPr="005B59CE">
        <w:rPr>
          <w:rFonts w:ascii="Times New Roman" w:hAnsi="Times New Roman" w:cs="Times New Roman"/>
          <w:sz w:val="24"/>
          <w:szCs w:val="24"/>
        </w:rPr>
        <w:t xml:space="preserve">Um dos principais objetivos de quem inicia as sessões de treinamento de musculação </w:t>
      </w:r>
      <w:r>
        <w:rPr>
          <w:rFonts w:ascii="Times New Roman" w:hAnsi="Times New Roman" w:cs="Times New Roman"/>
          <w:sz w:val="24"/>
          <w:szCs w:val="24"/>
        </w:rPr>
        <w:t xml:space="preserve">é a redução da gordura localizada, em outras palavras, a redução do tecido adiposo e o emagrecimento.  Vislumbra-se que tanto os exercícios que utilizam pesos quanto os exercícios aeróbios possuem um gasto calórico bem semelhante e, portanto, a perca de peso se assemelha. </w:t>
      </w:r>
      <w:r w:rsidR="003F7680">
        <w:rPr>
          <w:rFonts w:ascii="Times New Roman" w:hAnsi="Times New Roman" w:cs="Times New Roman"/>
          <w:sz w:val="24"/>
          <w:szCs w:val="24"/>
        </w:rPr>
        <w:t>Consequentemente, com as sessões de exercício e o gasto calórico, há a redução do tecido adiposo.</w:t>
      </w:r>
    </w:p>
    <w:p w14:paraId="58F8B147" w14:textId="77777777" w:rsidR="003F7680" w:rsidRDefault="003F7680" w:rsidP="003A69FC">
      <w:pPr>
        <w:spacing w:after="0" w:line="360" w:lineRule="auto"/>
        <w:ind w:firstLine="1134"/>
        <w:jc w:val="both"/>
        <w:rPr>
          <w:rFonts w:ascii="Times New Roman" w:hAnsi="Times New Roman" w:cs="Times New Roman"/>
          <w:sz w:val="24"/>
          <w:szCs w:val="24"/>
        </w:rPr>
      </w:pPr>
      <w:proofErr w:type="gramStart"/>
      <w:r w:rsidRPr="003A69FC">
        <w:rPr>
          <w:rFonts w:ascii="Times New Roman" w:hAnsi="Times New Roman" w:cs="Times New Roman"/>
          <w:sz w:val="24"/>
          <w:szCs w:val="24"/>
        </w:rPr>
        <w:t>A musculação também produzem</w:t>
      </w:r>
      <w:proofErr w:type="gramEnd"/>
      <w:r w:rsidRPr="003A69FC">
        <w:rPr>
          <w:rFonts w:ascii="Times New Roman" w:hAnsi="Times New Roman" w:cs="Times New Roman"/>
          <w:sz w:val="24"/>
          <w:szCs w:val="24"/>
        </w:rPr>
        <w:t xml:space="preserve"> efeitos sob o sistema endócrino, neste sentido:</w:t>
      </w:r>
    </w:p>
    <w:p w14:paraId="57B5E0A9" w14:textId="77777777" w:rsidR="003A69FC" w:rsidRPr="003A69FC" w:rsidRDefault="003A69FC" w:rsidP="003A69FC">
      <w:pPr>
        <w:spacing w:after="0" w:line="240" w:lineRule="auto"/>
        <w:ind w:firstLine="1134"/>
        <w:jc w:val="both"/>
        <w:rPr>
          <w:rFonts w:ascii="Times New Roman" w:hAnsi="Times New Roman" w:cs="Times New Roman"/>
          <w:sz w:val="24"/>
          <w:szCs w:val="24"/>
        </w:rPr>
      </w:pPr>
    </w:p>
    <w:p w14:paraId="77789480" w14:textId="77777777" w:rsidR="003F7680" w:rsidRDefault="003F7680" w:rsidP="003A69FC">
      <w:pPr>
        <w:spacing w:after="0" w:line="240" w:lineRule="auto"/>
        <w:ind w:left="2268"/>
        <w:jc w:val="both"/>
        <w:rPr>
          <w:rFonts w:ascii="Times New Roman" w:hAnsi="Times New Roman" w:cs="Times New Roman"/>
          <w:sz w:val="20"/>
          <w:szCs w:val="20"/>
        </w:rPr>
      </w:pPr>
      <w:r w:rsidRPr="003A69FC">
        <w:rPr>
          <w:rFonts w:ascii="Times New Roman" w:hAnsi="Times New Roman" w:cs="Times New Roman"/>
          <w:sz w:val="20"/>
          <w:szCs w:val="20"/>
        </w:rPr>
        <w:t xml:space="preserve">A atividade física afeta a produção hormonal de diferentes maneiras. Os exercícios aumentam os níveis de endorfinas e reduzem os de cortisol, contribuindo para o bem-estar psicológico. Os níveis de hormônios anabólicos como os </w:t>
      </w:r>
      <w:proofErr w:type="spellStart"/>
      <w:r w:rsidRPr="003A69FC">
        <w:rPr>
          <w:rFonts w:ascii="Times New Roman" w:hAnsi="Times New Roman" w:cs="Times New Roman"/>
          <w:sz w:val="20"/>
          <w:szCs w:val="20"/>
        </w:rPr>
        <w:t>esteróides</w:t>
      </w:r>
      <w:proofErr w:type="spellEnd"/>
      <w:r w:rsidRPr="003A69FC">
        <w:rPr>
          <w:rFonts w:ascii="Times New Roman" w:hAnsi="Times New Roman" w:cs="Times New Roman"/>
          <w:sz w:val="20"/>
          <w:szCs w:val="20"/>
        </w:rPr>
        <w:t xml:space="preserve"> sexuais, hormônio de crescimento e suas proteínas transportadoras também aumentam, principalmente com os exercícios resistidos. </w:t>
      </w:r>
      <w:r w:rsidR="003A69FC">
        <w:rPr>
          <w:rFonts w:ascii="Times New Roman" w:hAnsi="Times New Roman" w:cs="Times New Roman"/>
          <w:sz w:val="20"/>
          <w:szCs w:val="20"/>
        </w:rPr>
        <w:t xml:space="preserve"> (PRAZERES, 2007, p.23)</w:t>
      </w:r>
    </w:p>
    <w:p w14:paraId="67E5DBEC" w14:textId="77777777" w:rsidR="003A69FC" w:rsidRDefault="003A69FC" w:rsidP="003A69FC">
      <w:pPr>
        <w:spacing w:after="0" w:line="240" w:lineRule="auto"/>
        <w:ind w:left="2268"/>
        <w:jc w:val="both"/>
        <w:rPr>
          <w:rFonts w:ascii="Times New Roman" w:hAnsi="Times New Roman" w:cs="Times New Roman"/>
          <w:sz w:val="20"/>
          <w:szCs w:val="20"/>
        </w:rPr>
      </w:pPr>
    </w:p>
    <w:p w14:paraId="7832DC73" w14:textId="77777777" w:rsidR="003A69FC" w:rsidRDefault="003A69FC" w:rsidP="003A69FC">
      <w:pPr>
        <w:spacing w:after="0" w:line="360" w:lineRule="auto"/>
        <w:ind w:firstLine="1134"/>
        <w:jc w:val="both"/>
        <w:rPr>
          <w:rFonts w:ascii="Times New Roman" w:hAnsi="Times New Roman" w:cs="Times New Roman"/>
          <w:sz w:val="24"/>
          <w:szCs w:val="24"/>
        </w:rPr>
      </w:pPr>
      <w:r w:rsidRPr="003A69FC">
        <w:rPr>
          <w:rFonts w:ascii="Times New Roman" w:hAnsi="Times New Roman" w:cs="Times New Roman"/>
          <w:sz w:val="24"/>
          <w:szCs w:val="24"/>
        </w:rPr>
        <w:t xml:space="preserve">A atividade física de modo geral e a respectiva modalidade de exercício físico </w:t>
      </w:r>
      <w:r>
        <w:rPr>
          <w:rFonts w:ascii="Times New Roman" w:hAnsi="Times New Roman" w:cs="Times New Roman"/>
          <w:sz w:val="24"/>
          <w:szCs w:val="24"/>
        </w:rPr>
        <w:t>podem promover a liberação de alguns hormônios. Dentre esses hormônios pode-se citar a endorfina, hormônios sexuais e os hormônios de crescimento. Concomitantemente, também reduzem os níveis de outros hormônios, como o cortisol. As alterações hormonais em questão aumentam a sensação de bem-estar mental</w:t>
      </w:r>
    </w:p>
    <w:p w14:paraId="5240214F" w14:textId="77777777" w:rsidR="003A69FC" w:rsidRDefault="003A69FC" w:rsidP="003A69F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articulações também sofrem algumas modificações </w:t>
      </w:r>
      <w:r w:rsidR="00600087">
        <w:rPr>
          <w:rFonts w:ascii="Times New Roman" w:hAnsi="Times New Roman" w:cs="Times New Roman"/>
          <w:sz w:val="24"/>
          <w:szCs w:val="24"/>
        </w:rPr>
        <w:t>após as sessões de treinamento, deste modo, as lições do mesmo autor pontuaram:</w:t>
      </w:r>
    </w:p>
    <w:p w14:paraId="014AC585" w14:textId="77777777" w:rsidR="00276F93" w:rsidRDefault="00276F93" w:rsidP="00276F93">
      <w:pPr>
        <w:spacing w:after="0" w:line="240" w:lineRule="auto"/>
        <w:ind w:firstLine="1134"/>
        <w:jc w:val="both"/>
        <w:rPr>
          <w:rFonts w:ascii="Times New Roman" w:hAnsi="Times New Roman" w:cs="Times New Roman"/>
          <w:sz w:val="24"/>
          <w:szCs w:val="24"/>
        </w:rPr>
      </w:pPr>
    </w:p>
    <w:p w14:paraId="2C882F6C" w14:textId="77777777" w:rsidR="00600087" w:rsidRDefault="00600087" w:rsidP="00276F93">
      <w:pPr>
        <w:spacing w:after="0" w:line="240" w:lineRule="auto"/>
        <w:ind w:left="2268"/>
        <w:jc w:val="both"/>
        <w:rPr>
          <w:rFonts w:ascii="Times New Roman" w:hAnsi="Times New Roman" w:cs="Times New Roman"/>
          <w:sz w:val="20"/>
          <w:szCs w:val="20"/>
        </w:rPr>
      </w:pPr>
      <w:r w:rsidRPr="00276F93">
        <w:rPr>
          <w:rFonts w:ascii="Times New Roman" w:hAnsi="Times New Roman" w:cs="Times New Roman"/>
          <w:sz w:val="20"/>
          <w:szCs w:val="20"/>
        </w:rPr>
        <w:t xml:space="preserve">As amplitudes articulares aumentam sempre que os pontos limites do movimento são forçados.  Os exercícios com pesos e os de alongamento aumentam as amplitudes articulares das pessoas com limitações dos movimentos, seja por sedentarismo prolongado ou por retrações capsulares devidas às imobilizações. Quando </w:t>
      </w:r>
      <w:r w:rsidR="00276F93">
        <w:rPr>
          <w:rFonts w:ascii="Times New Roman" w:hAnsi="Times New Roman" w:cs="Times New Roman"/>
          <w:sz w:val="20"/>
          <w:szCs w:val="20"/>
        </w:rPr>
        <w:t>a pessoa já apresenta</w:t>
      </w:r>
      <w:r w:rsidRPr="00276F93">
        <w:rPr>
          <w:rFonts w:ascii="Times New Roman" w:hAnsi="Times New Roman" w:cs="Times New Roman"/>
          <w:sz w:val="20"/>
          <w:szCs w:val="20"/>
        </w:rPr>
        <w:t xml:space="preserve"> b</w:t>
      </w:r>
      <w:r w:rsidR="00276F93">
        <w:rPr>
          <w:rFonts w:ascii="Times New Roman" w:hAnsi="Times New Roman" w:cs="Times New Roman"/>
          <w:sz w:val="20"/>
          <w:szCs w:val="20"/>
        </w:rPr>
        <w:t xml:space="preserve">oa amplitude de movimentos, os exercícios com pesos são ineficientes para aumentar ainda mais a flexibilidade, isto sendo possível apenas com </w:t>
      </w:r>
      <w:r w:rsidRPr="00276F93">
        <w:rPr>
          <w:rFonts w:ascii="Times New Roman" w:hAnsi="Times New Roman" w:cs="Times New Roman"/>
          <w:sz w:val="20"/>
          <w:szCs w:val="20"/>
        </w:rPr>
        <w:t>o</w:t>
      </w:r>
      <w:r w:rsidR="00276F93">
        <w:rPr>
          <w:rFonts w:ascii="Times New Roman" w:hAnsi="Times New Roman" w:cs="Times New Roman"/>
          <w:sz w:val="20"/>
          <w:szCs w:val="20"/>
        </w:rPr>
        <w:t>s exercícios específicos.</w:t>
      </w:r>
      <w:r w:rsidRPr="00276F93">
        <w:rPr>
          <w:rFonts w:ascii="Times New Roman" w:hAnsi="Times New Roman" w:cs="Times New Roman"/>
          <w:sz w:val="20"/>
          <w:szCs w:val="20"/>
        </w:rPr>
        <w:t xml:space="preserve"> Os exercícios aeróbios têm pouco</w:t>
      </w:r>
      <w:r w:rsidR="00276F93" w:rsidRPr="00276F93">
        <w:rPr>
          <w:rFonts w:ascii="Times New Roman" w:hAnsi="Times New Roman" w:cs="Times New Roman"/>
          <w:sz w:val="20"/>
          <w:szCs w:val="20"/>
        </w:rPr>
        <w:t xml:space="preserve"> efeito</w:t>
      </w:r>
      <w:r w:rsidRPr="00276F93">
        <w:rPr>
          <w:rFonts w:ascii="Times New Roman" w:hAnsi="Times New Roman" w:cs="Times New Roman"/>
          <w:sz w:val="20"/>
          <w:szCs w:val="20"/>
        </w:rPr>
        <w:t xml:space="preserve"> na flexibilidade (</w:t>
      </w:r>
      <w:r w:rsidR="00276F93" w:rsidRPr="00FC52A4">
        <w:rPr>
          <w:rFonts w:ascii="Times New Roman" w:hAnsi="Times New Roman" w:cs="Times New Roman"/>
          <w:sz w:val="20"/>
          <w:szCs w:val="20"/>
        </w:rPr>
        <w:t>PRAZERES, 2007</w:t>
      </w:r>
      <w:r w:rsidR="00276F93">
        <w:rPr>
          <w:rFonts w:ascii="Times New Roman" w:hAnsi="Times New Roman" w:cs="Times New Roman"/>
          <w:sz w:val="20"/>
          <w:szCs w:val="20"/>
        </w:rPr>
        <w:t>, p.21)</w:t>
      </w:r>
    </w:p>
    <w:p w14:paraId="7F900D3C" w14:textId="77777777" w:rsidR="00276F93" w:rsidRDefault="00276F93" w:rsidP="00276F93">
      <w:pPr>
        <w:spacing w:after="0" w:line="240" w:lineRule="auto"/>
        <w:jc w:val="both"/>
        <w:rPr>
          <w:rFonts w:ascii="Times New Roman" w:hAnsi="Times New Roman" w:cs="Times New Roman"/>
          <w:sz w:val="20"/>
          <w:szCs w:val="20"/>
        </w:rPr>
      </w:pPr>
    </w:p>
    <w:p w14:paraId="5458BBAE" w14:textId="77777777" w:rsidR="00276F93" w:rsidRDefault="00276F93" w:rsidP="00276F93">
      <w:pPr>
        <w:spacing w:after="0" w:line="360" w:lineRule="auto"/>
        <w:ind w:firstLine="1134"/>
        <w:jc w:val="both"/>
        <w:rPr>
          <w:rFonts w:ascii="Times New Roman" w:hAnsi="Times New Roman" w:cs="Times New Roman"/>
          <w:sz w:val="24"/>
          <w:szCs w:val="24"/>
        </w:rPr>
      </w:pPr>
      <w:r w:rsidRPr="00276F93">
        <w:rPr>
          <w:rFonts w:ascii="Times New Roman" w:hAnsi="Times New Roman" w:cs="Times New Roman"/>
          <w:sz w:val="24"/>
          <w:szCs w:val="24"/>
        </w:rPr>
        <w:t xml:space="preserve">A musculação e os métodos de treinamento resultam no aumentam as amplitudes articulares. Frisa-se que os resultados são visualizados apenas em pessoas que não possuem </w:t>
      </w:r>
      <w:r w:rsidRPr="00276F93">
        <w:rPr>
          <w:rFonts w:ascii="Times New Roman" w:hAnsi="Times New Roman" w:cs="Times New Roman"/>
          <w:sz w:val="24"/>
          <w:szCs w:val="24"/>
        </w:rPr>
        <w:lastRenderedPageBreak/>
        <w:t xml:space="preserve">uma boa amplitude de movimentos. </w:t>
      </w:r>
      <w:r>
        <w:rPr>
          <w:rFonts w:ascii="Times New Roman" w:hAnsi="Times New Roman" w:cs="Times New Roman"/>
          <w:sz w:val="24"/>
          <w:szCs w:val="24"/>
        </w:rPr>
        <w:t xml:space="preserve">Visualiza-se que os exercícios com aparelhos são capazes de </w:t>
      </w:r>
      <w:r w:rsidR="000F6D72">
        <w:rPr>
          <w:rFonts w:ascii="Times New Roman" w:hAnsi="Times New Roman" w:cs="Times New Roman"/>
          <w:sz w:val="24"/>
          <w:szCs w:val="24"/>
        </w:rPr>
        <w:t xml:space="preserve">realizar um aumento expressivo da amplitude muscular, se comparado aos exercícios que são realizados com pesos livres. </w:t>
      </w:r>
    </w:p>
    <w:p w14:paraId="6B24F4A0" w14:textId="77777777" w:rsidR="000F6D72" w:rsidRDefault="000F6D72" w:rsidP="00B216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Não menos importante ainda existem as mudanças ocorridas no sistema cardiovascular das pessoas que praticam a musculação. As mudança</w:t>
      </w:r>
      <w:r w:rsidR="00B216B8">
        <w:rPr>
          <w:rFonts w:ascii="Times New Roman" w:hAnsi="Times New Roman" w:cs="Times New Roman"/>
          <w:sz w:val="24"/>
          <w:szCs w:val="24"/>
        </w:rPr>
        <w:t>s no sistema cardiovascular são: “</w:t>
      </w:r>
      <w:r w:rsidRPr="00B216B8">
        <w:rPr>
          <w:rFonts w:ascii="Times New Roman" w:hAnsi="Times New Roman" w:cs="Times New Roman"/>
          <w:sz w:val="24"/>
          <w:szCs w:val="24"/>
        </w:rPr>
        <w:t xml:space="preserve">Adaptações hemodinâmicas, como o aumento do volume sistólico e a redução da </w:t>
      </w:r>
      <w:proofErr w:type="spellStart"/>
      <w:r w:rsidRPr="00B216B8">
        <w:rPr>
          <w:rFonts w:ascii="Times New Roman" w:hAnsi="Times New Roman" w:cs="Times New Roman"/>
          <w:sz w:val="24"/>
          <w:szCs w:val="24"/>
        </w:rPr>
        <w:t>freqüência</w:t>
      </w:r>
      <w:proofErr w:type="spellEnd"/>
      <w:r w:rsidRPr="00B216B8">
        <w:rPr>
          <w:rFonts w:ascii="Times New Roman" w:hAnsi="Times New Roman" w:cs="Times New Roman"/>
          <w:sz w:val="24"/>
          <w:szCs w:val="24"/>
        </w:rPr>
        <w:t xml:space="preserve"> cardíaca de repouso. Ao conjunto dessas adaptações dá-se o nome de </w:t>
      </w:r>
      <w:r w:rsidR="00B216B8" w:rsidRPr="00B216B8">
        <w:rPr>
          <w:rFonts w:ascii="Times New Roman" w:hAnsi="Times New Roman" w:cs="Times New Roman"/>
          <w:sz w:val="24"/>
          <w:szCs w:val="24"/>
        </w:rPr>
        <w:t xml:space="preserve">aptidão cardiovascular, o que </w:t>
      </w:r>
      <w:r w:rsidRPr="00B216B8">
        <w:rPr>
          <w:rFonts w:ascii="Times New Roman" w:hAnsi="Times New Roman" w:cs="Times New Roman"/>
          <w:sz w:val="24"/>
          <w:szCs w:val="24"/>
        </w:rPr>
        <w:t>não</w:t>
      </w:r>
      <w:r w:rsidR="00B216B8" w:rsidRPr="00B216B8">
        <w:rPr>
          <w:rFonts w:ascii="Times New Roman" w:hAnsi="Times New Roman" w:cs="Times New Roman"/>
          <w:sz w:val="24"/>
          <w:szCs w:val="24"/>
        </w:rPr>
        <w:t xml:space="preserve"> </w:t>
      </w:r>
      <w:r w:rsidR="00B216B8">
        <w:rPr>
          <w:rFonts w:ascii="Times New Roman" w:hAnsi="Times New Roman" w:cs="Times New Roman"/>
          <w:sz w:val="24"/>
          <w:szCs w:val="24"/>
        </w:rPr>
        <w:t>deve ser confundido com saúde</w:t>
      </w:r>
      <w:r w:rsidRPr="00B216B8">
        <w:rPr>
          <w:rFonts w:ascii="Times New Roman" w:hAnsi="Times New Roman" w:cs="Times New Roman"/>
          <w:sz w:val="24"/>
          <w:szCs w:val="24"/>
        </w:rPr>
        <w:t xml:space="preserve"> cardiovascular</w:t>
      </w:r>
      <w:r w:rsidR="00B216B8">
        <w:rPr>
          <w:rFonts w:ascii="Times New Roman" w:hAnsi="Times New Roman" w:cs="Times New Roman"/>
          <w:sz w:val="24"/>
          <w:szCs w:val="24"/>
        </w:rPr>
        <w:t>.” (PRAZERES, 2007, p.23</w:t>
      </w:r>
      <w:r w:rsidR="00EF1CF1">
        <w:rPr>
          <w:rFonts w:ascii="Times New Roman" w:hAnsi="Times New Roman" w:cs="Times New Roman"/>
          <w:sz w:val="24"/>
          <w:szCs w:val="24"/>
        </w:rPr>
        <w:t xml:space="preserve"> apud MCCARTNEY, 1993</w:t>
      </w:r>
      <w:r w:rsidR="00B216B8">
        <w:rPr>
          <w:rFonts w:ascii="Times New Roman" w:hAnsi="Times New Roman" w:cs="Times New Roman"/>
          <w:sz w:val="24"/>
          <w:szCs w:val="24"/>
        </w:rPr>
        <w:t>)</w:t>
      </w:r>
    </w:p>
    <w:p w14:paraId="03C985FB" w14:textId="77777777" w:rsidR="00B216B8" w:rsidRDefault="00B216B8" w:rsidP="00B216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alterações provocadas no sistema cardiovascular pela prática de musculação correspondem a adaptações hemodinâmicas, atreladas ao aumento do volume sistólico e da redução da frequência cardíaca em descanso. Tais alterações corporais são denominadas como </w:t>
      </w:r>
      <w:r w:rsidR="00EF1CF1">
        <w:rPr>
          <w:rFonts w:ascii="Times New Roman" w:hAnsi="Times New Roman" w:cs="Times New Roman"/>
          <w:sz w:val="24"/>
          <w:szCs w:val="24"/>
        </w:rPr>
        <w:t xml:space="preserve">aptidão cardiovascular. </w:t>
      </w:r>
    </w:p>
    <w:p w14:paraId="6525985E" w14:textId="77777777" w:rsidR="00EF1CF1" w:rsidRDefault="00EF1CF1" w:rsidP="00B216B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Conceitua-se a aptidão cardiovascular da seguinte maneira:</w:t>
      </w:r>
    </w:p>
    <w:p w14:paraId="6E53321A" w14:textId="77777777" w:rsidR="00EF1CF1" w:rsidRDefault="00EF1CF1" w:rsidP="00EF1CF1">
      <w:pPr>
        <w:spacing w:after="0" w:line="240" w:lineRule="auto"/>
        <w:ind w:firstLine="1134"/>
        <w:jc w:val="both"/>
        <w:rPr>
          <w:rFonts w:ascii="Times New Roman" w:hAnsi="Times New Roman" w:cs="Times New Roman"/>
          <w:sz w:val="24"/>
          <w:szCs w:val="24"/>
        </w:rPr>
      </w:pPr>
    </w:p>
    <w:p w14:paraId="08B5F520" w14:textId="77777777" w:rsidR="00EF1CF1" w:rsidRDefault="00EF1CF1" w:rsidP="00EF1CF1">
      <w:pPr>
        <w:spacing w:after="0" w:line="240" w:lineRule="auto"/>
        <w:ind w:left="2268"/>
        <w:jc w:val="both"/>
        <w:rPr>
          <w:rFonts w:ascii="Times New Roman" w:hAnsi="Times New Roman" w:cs="Times New Roman"/>
          <w:sz w:val="20"/>
          <w:szCs w:val="20"/>
        </w:rPr>
      </w:pPr>
      <w:r w:rsidRPr="00EF1CF1">
        <w:rPr>
          <w:rFonts w:ascii="Times New Roman" w:hAnsi="Times New Roman" w:cs="Times New Roman"/>
          <w:sz w:val="20"/>
          <w:szCs w:val="20"/>
        </w:rPr>
        <w:t>Sua aptidão cardiovascular, também chamada de aptidão cardiorrespiratória (ACR), diz muito sobre sua saúde e sobre o quanto outras condições podem afetá-la. Basicamente, a ACR mede quão bem seu corpo absorve oxigênio e o distribui aos músculos e órgãos durante períodos prolongados de exercício.</w:t>
      </w:r>
      <w:r>
        <w:rPr>
          <w:rFonts w:ascii="Times New Roman" w:hAnsi="Times New Roman" w:cs="Times New Roman"/>
          <w:sz w:val="20"/>
          <w:szCs w:val="20"/>
        </w:rPr>
        <w:t xml:space="preserve"> (CAETANO, 2020, sp.)</w:t>
      </w:r>
    </w:p>
    <w:p w14:paraId="478992D5" w14:textId="77777777" w:rsidR="00EF1CF1" w:rsidRPr="00EF1CF1" w:rsidRDefault="00EF1CF1" w:rsidP="00EF1CF1">
      <w:pPr>
        <w:spacing w:after="0" w:line="240" w:lineRule="auto"/>
        <w:ind w:left="2268"/>
        <w:jc w:val="both"/>
        <w:rPr>
          <w:rFonts w:ascii="Times New Roman" w:hAnsi="Times New Roman" w:cs="Times New Roman"/>
          <w:sz w:val="20"/>
          <w:szCs w:val="20"/>
        </w:rPr>
      </w:pPr>
    </w:p>
    <w:p w14:paraId="03D2D6CA" w14:textId="77777777" w:rsidR="00276F93" w:rsidRPr="00EF1CF1" w:rsidRDefault="00EF1CF1" w:rsidP="00EF1CF1">
      <w:pPr>
        <w:spacing w:after="0" w:line="360" w:lineRule="auto"/>
        <w:ind w:firstLine="1134"/>
        <w:jc w:val="both"/>
        <w:rPr>
          <w:rFonts w:ascii="Times New Roman" w:hAnsi="Times New Roman" w:cs="Times New Roman"/>
          <w:sz w:val="24"/>
          <w:szCs w:val="24"/>
        </w:rPr>
      </w:pPr>
      <w:r w:rsidRPr="00EF1CF1">
        <w:rPr>
          <w:rFonts w:ascii="Times New Roman" w:hAnsi="Times New Roman" w:cs="Times New Roman"/>
          <w:sz w:val="24"/>
          <w:szCs w:val="24"/>
        </w:rPr>
        <w:t>A aptidão cardiovascular é compreendida como a medição</w:t>
      </w:r>
      <w:r>
        <w:rPr>
          <w:rFonts w:ascii="Times New Roman" w:hAnsi="Times New Roman" w:cs="Times New Roman"/>
          <w:sz w:val="24"/>
          <w:szCs w:val="24"/>
        </w:rPr>
        <w:t xml:space="preserve"> e condições de</w:t>
      </w:r>
      <w:r w:rsidRPr="00EF1CF1">
        <w:rPr>
          <w:rFonts w:ascii="Times New Roman" w:hAnsi="Times New Roman" w:cs="Times New Roman"/>
          <w:sz w:val="24"/>
          <w:szCs w:val="24"/>
        </w:rPr>
        <w:t xml:space="preserve"> eficiência de algumas funções vitais do corpo humano, como a absorção e distribuição do oxigênio pelos órgãos e músculos durante a realização dos exercícios de musculação</w:t>
      </w:r>
      <w:r w:rsidR="0090681F">
        <w:rPr>
          <w:rFonts w:ascii="Times New Roman" w:hAnsi="Times New Roman" w:cs="Times New Roman"/>
          <w:sz w:val="24"/>
          <w:szCs w:val="24"/>
        </w:rPr>
        <w:t xml:space="preserve"> de forma prolongada</w:t>
      </w:r>
      <w:r w:rsidRPr="00EF1CF1">
        <w:rPr>
          <w:rFonts w:ascii="Times New Roman" w:hAnsi="Times New Roman" w:cs="Times New Roman"/>
          <w:sz w:val="24"/>
          <w:szCs w:val="24"/>
        </w:rPr>
        <w:t xml:space="preserve">. </w:t>
      </w:r>
    </w:p>
    <w:p w14:paraId="4A86BBF4" w14:textId="77777777" w:rsidR="00276F93" w:rsidRPr="00276F93" w:rsidRDefault="00276F93" w:rsidP="00276F93">
      <w:pPr>
        <w:spacing w:after="0" w:line="240" w:lineRule="auto"/>
        <w:jc w:val="both"/>
        <w:rPr>
          <w:rFonts w:ascii="Times New Roman" w:hAnsi="Times New Roman" w:cs="Times New Roman"/>
          <w:sz w:val="20"/>
          <w:szCs w:val="20"/>
        </w:rPr>
      </w:pPr>
    </w:p>
    <w:p w14:paraId="2DE55ECD" w14:textId="77777777" w:rsidR="003A69FC" w:rsidRPr="003A69FC" w:rsidRDefault="003A69FC" w:rsidP="003A69FC">
      <w:pPr>
        <w:spacing w:after="0" w:line="240" w:lineRule="auto"/>
        <w:jc w:val="both"/>
        <w:rPr>
          <w:rFonts w:ascii="Times New Roman" w:hAnsi="Times New Roman" w:cs="Times New Roman"/>
          <w:sz w:val="20"/>
          <w:szCs w:val="20"/>
        </w:rPr>
      </w:pPr>
    </w:p>
    <w:p w14:paraId="5372AC2C" w14:textId="77777777" w:rsidR="009B3B85" w:rsidRDefault="006E5C11" w:rsidP="005F16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009B3B85" w:rsidRPr="00F97A50">
        <w:rPr>
          <w:rFonts w:ascii="Times New Roman" w:hAnsi="Times New Roman" w:cs="Times New Roman"/>
          <w:b/>
          <w:sz w:val="24"/>
          <w:szCs w:val="24"/>
        </w:rPr>
        <w:t>Benefícios da musculação para hipertensos</w:t>
      </w:r>
    </w:p>
    <w:p w14:paraId="7143FBAF" w14:textId="77777777" w:rsidR="00990244" w:rsidRDefault="00990244" w:rsidP="005F16FB">
      <w:pPr>
        <w:spacing w:after="0" w:line="360" w:lineRule="auto"/>
        <w:jc w:val="both"/>
        <w:rPr>
          <w:rFonts w:ascii="Times New Roman" w:hAnsi="Times New Roman" w:cs="Times New Roman"/>
          <w:b/>
          <w:sz w:val="24"/>
          <w:szCs w:val="24"/>
        </w:rPr>
      </w:pPr>
    </w:p>
    <w:p w14:paraId="581B5166" w14:textId="77777777" w:rsidR="00990244" w:rsidRDefault="00990244" w:rsidP="00990244">
      <w:pPr>
        <w:spacing w:after="0" w:line="360" w:lineRule="auto"/>
        <w:ind w:firstLine="1134"/>
        <w:jc w:val="both"/>
        <w:rPr>
          <w:rFonts w:ascii="Times New Roman" w:hAnsi="Times New Roman" w:cs="Times New Roman"/>
          <w:sz w:val="24"/>
          <w:szCs w:val="24"/>
        </w:rPr>
      </w:pPr>
      <w:r w:rsidRPr="00990244">
        <w:rPr>
          <w:rFonts w:ascii="Times New Roman" w:hAnsi="Times New Roman" w:cs="Times New Roman"/>
          <w:sz w:val="24"/>
          <w:szCs w:val="24"/>
        </w:rPr>
        <w:t>Assim como os grupos saudáveis, os grupos especiais podem praticar exercícios físicos. Os grupos especi</w:t>
      </w:r>
      <w:r>
        <w:rPr>
          <w:rFonts w:ascii="Times New Roman" w:hAnsi="Times New Roman" w:cs="Times New Roman"/>
          <w:sz w:val="24"/>
          <w:szCs w:val="24"/>
        </w:rPr>
        <w:t>ais</w:t>
      </w:r>
      <w:r w:rsidRPr="00990244">
        <w:rPr>
          <w:rFonts w:ascii="Times New Roman" w:hAnsi="Times New Roman" w:cs="Times New Roman"/>
          <w:sz w:val="24"/>
          <w:szCs w:val="24"/>
        </w:rPr>
        <w:t xml:space="preserve"> podem praticar diferentes modalidades, dentre el</w:t>
      </w:r>
      <w:r w:rsidR="00C22FB9">
        <w:rPr>
          <w:rFonts w:ascii="Times New Roman" w:hAnsi="Times New Roman" w:cs="Times New Roman"/>
          <w:sz w:val="24"/>
          <w:szCs w:val="24"/>
        </w:rPr>
        <w:t>as, a musculação. Dentro dessa classificação</w:t>
      </w:r>
      <w:r w:rsidRPr="00990244">
        <w:rPr>
          <w:rFonts w:ascii="Times New Roman" w:hAnsi="Times New Roman" w:cs="Times New Roman"/>
          <w:sz w:val="24"/>
          <w:szCs w:val="24"/>
        </w:rPr>
        <w:t>, temos o grupo dos hipertensos que é aquele que c</w:t>
      </w:r>
      <w:r>
        <w:rPr>
          <w:rFonts w:ascii="Times New Roman" w:hAnsi="Times New Roman" w:cs="Times New Roman"/>
          <w:sz w:val="24"/>
          <w:szCs w:val="24"/>
        </w:rPr>
        <w:t xml:space="preserve">orresponde a pessoas que possuem alteração na pressão arterial. </w:t>
      </w:r>
      <w:r w:rsidRPr="00990244">
        <w:rPr>
          <w:rFonts w:ascii="Times New Roman" w:hAnsi="Times New Roman" w:cs="Times New Roman"/>
          <w:sz w:val="24"/>
          <w:szCs w:val="24"/>
        </w:rPr>
        <w:t xml:space="preserve"> </w:t>
      </w:r>
      <w:r w:rsidR="00C22FB9">
        <w:rPr>
          <w:rFonts w:ascii="Times New Roman" w:hAnsi="Times New Roman" w:cs="Times New Roman"/>
          <w:sz w:val="24"/>
          <w:szCs w:val="24"/>
        </w:rPr>
        <w:t>(MONTENEGRO, 2015, p.1)</w:t>
      </w:r>
    </w:p>
    <w:p w14:paraId="2B0E9464" w14:textId="77777777" w:rsidR="00C22FB9" w:rsidRDefault="00C22FB9" w:rsidP="00C22FB9">
      <w:pPr>
        <w:spacing w:after="0" w:line="360" w:lineRule="auto"/>
        <w:ind w:firstLine="1134"/>
        <w:jc w:val="both"/>
        <w:rPr>
          <w:rFonts w:ascii="Times New Roman" w:hAnsi="Times New Roman" w:cs="Times New Roman"/>
          <w:sz w:val="24"/>
          <w:szCs w:val="24"/>
        </w:rPr>
      </w:pPr>
      <w:r w:rsidRPr="00C22FB9">
        <w:rPr>
          <w:rFonts w:ascii="Times New Roman" w:hAnsi="Times New Roman" w:cs="Times New Roman"/>
          <w:sz w:val="24"/>
          <w:szCs w:val="24"/>
        </w:rPr>
        <w:t>De modo geral, a musculação poderá proporcionar os seguintes benefícios para o hipertenso: “O exercício físico é uma das principais terapêuticas utilizadas para o paciente hipertenso, pois reduz a pressão arterial (PA) e os fatores de risco cardiovasculares, diminuindo a morbimortalidade”</w:t>
      </w:r>
      <w:r>
        <w:rPr>
          <w:rFonts w:ascii="Times New Roman" w:hAnsi="Times New Roman" w:cs="Times New Roman"/>
          <w:sz w:val="24"/>
          <w:szCs w:val="24"/>
        </w:rPr>
        <w:t xml:space="preserve"> (</w:t>
      </w:r>
      <w:proofErr w:type="gramStart"/>
      <w:r>
        <w:rPr>
          <w:rFonts w:ascii="Times New Roman" w:hAnsi="Times New Roman" w:cs="Times New Roman"/>
          <w:sz w:val="24"/>
          <w:szCs w:val="24"/>
        </w:rPr>
        <w:t>NOGUEIRA;SANTOS</w:t>
      </w:r>
      <w:proofErr w:type="gramEnd"/>
      <w:r>
        <w:rPr>
          <w:rFonts w:ascii="Times New Roman" w:hAnsi="Times New Roman" w:cs="Times New Roman"/>
          <w:sz w:val="24"/>
          <w:szCs w:val="24"/>
        </w:rPr>
        <w:t xml:space="preserve">, </w:t>
      </w:r>
      <w:r w:rsidRPr="00C22FB9">
        <w:rPr>
          <w:rFonts w:ascii="Times New Roman" w:hAnsi="Times New Roman" w:cs="Times New Roman"/>
          <w:i/>
          <w:sz w:val="24"/>
          <w:szCs w:val="24"/>
        </w:rPr>
        <w:t>et al</w:t>
      </w:r>
      <w:r>
        <w:rPr>
          <w:rFonts w:ascii="Times New Roman" w:hAnsi="Times New Roman" w:cs="Times New Roman"/>
          <w:sz w:val="24"/>
          <w:szCs w:val="24"/>
        </w:rPr>
        <w:t>, 2012, p.1)</w:t>
      </w:r>
    </w:p>
    <w:p w14:paraId="695F8E1A" w14:textId="77777777" w:rsidR="00C22FB9" w:rsidRDefault="0012426F" w:rsidP="00C22F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Vislumbra-se que a hipertensão poderá ser controlada e reduzida com a prática da musculação de forma regular, consequentemente reduzindo o risco de complicações cardiovasculares e reduzindo, consequentemente a chance de mortalidade nas diferentes faixas etárias.</w:t>
      </w:r>
    </w:p>
    <w:p w14:paraId="11DB6A1E" w14:textId="77777777" w:rsidR="0012426F" w:rsidRDefault="0012426F" w:rsidP="00C22FB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sentido, Montenegro </w:t>
      </w:r>
      <w:r w:rsidRPr="0012426F">
        <w:rPr>
          <w:rFonts w:ascii="Times New Roman" w:hAnsi="Times New Roman" w:cs="Times New Roman"/>
          <w:i/>
          <w:sz w:val="24"/>
          <w:szCs w:val="24"/>
        </w:rPr>
        <w:t>apud</w:t>
      </w:r>
      <w:r>
        <w:rPr>
          <w:rFonts w:ascii="Times New Roman" w:hAnsi="Times New Roman" w:cs="Times New Roman"/>
          <w:sz w:val="24"/>
          <w:szCs w:val="24"/>
        </w:rPr>
        <w:t xml:space="preserve"> Cunha preceituou:</w:t>
      </w:r>
    </w:p>
    <w:p w14:paraId="2982BF3E" w14:textId="77777777" w:rsidR="0012426F" w:rsidRDefault="0012426F" w:rsidP="0012426F">
      <w:pPr>
        <w:spacing w:after="0" w:line="240" w:lineRule="auto"/>
        <w:ind w:firstLine="1134"/>
        <w:jc w:val="both"/>
        <w:rPr>
          <w:rFonts w:ascii="Times New Roman" w:hAnsi="Times New Roman" w:cs="Times New Roman"/>
          <w:sz w:val="24"/>
          <w:szCs w:val="24"/>
        </w:rPr>
      </w:pPr>
    </w:p>
    <w:p w14:paraId="17EF65CC" w14:textId="77777777" w:rsidR="0012426F" w:rsidRDefault="0012426F" w:rsidP="0012426F">
      <w:pPr>
        <w:spacing w:after="0" w:line="240" w:lineRule="auto"/>
        <w:ind w:left="2268"/>
        <w:jc w:val="both"/>
        <w:rPr>
          <w:rFonts w:ascii="Times New Roman" w:hAnsi="Times New Roman" w:cs="Times New Roman"/>
          <w:sz w:val="20"/>
          <w:szCs w:val="20"/>
        </w:rPr>
      </w:pPr>
      <w:r w:rsidRPr="0012426F">
        <w:rPr>
          <w:rFonts w:ascii="Times New Roman" w:hAnsi="Times New Roman" w:cs="Times New Roman"/>
          <w:sz w:val="20"/>
          <w:szCs w:val="20"/>
        </w:rPr>
        <w:t xml:space="preserve">Umas das doenças que podem ter benefícios com a prática da musculação é a Hipertensão arterial e a Diabetes Tipo 2. Atualmente um grande percentual de pessoas apresenta quadro de Hipertensão Arterial e Diabetes Tipo 2, necessitando de meios para prevenção e tratamento dessas doenças. Recomendações para alterações dos hábitos de vida, como inclusão de exercícios físicos e redução do consumo de comidas industrializadas. </w:t>
      </w:r>
      <w:r>
        <w:rPr>
          <w:rFonts w:ascii="Times New Roman" w:hAnsi="Times New Roman" w:cs="Times New Roman"/>
          <w:sz w:val="20"/>
          <w:szCs w:val="20"/>
        </w:rPr>
        <w:t>(MONTENEGRO, 2015, p.03)</w:t>
      </w:r>
    </w:p>
    <w:p w14:paraId="56210665" w14:textId="77777777" w:rsidR="0012426F" w:rsidRDefault="0012426F" w:rsidP="0012426F">
      <w:pPr>
        <w:spacing w:after="0" w:line="240" w:lineRule="auto"/>
        <w:jc w:val="both"/>
        <w:rPr>
          <w:rFonts w:ascii="Times New Roman" w:hAnsi="Times New Roman" w:cs="Times New Roman"/>
          <w:sz w:val="20"/>
          <w:szCs w:val="20"/>
        </w:rPr>
      </w:pPr>
    </w:p>
    <w:p w14:paraId="4BFF2EE0" w14:textId="77777777" w:rsidR="0012426F" w:rsidRDefault="0012426F" w:rsidP="005C2710">
      <w:pPr>
        <w:spacing w:after="0" w:line="360" w:lineRule="auto"/>
        <w:ind w:firstLine="1134"/>
        <w:jc w:val="both"/>
        <w:rPr>
          <w:rFonts w:ascii="Times New Roman" w:hAnsi="Times New Roman" w:cs="Times New Roman"/>
          <w:sz w:val="24"/>
          <w:szCs w:val="24"/>
        </w:rPr>
      </w:pPr>
      <w:r w:rsidRPr="005C2710">
        <w:rPr>
          <w:rFonts w:ascii="Times New Roman" w:hAnsi="Times New Roman" w:cs="Times New Roman"/>
          <w:sz w:val="24"/>
          <w:szCs w:val="24"/>
        </w:rPr>
        <w:t xml:space="preserve">A musculação corresponde a uma espécie de exercício físico que poderá auxiliar não só no controle da hipertensão quanto da Diabetes Tipo 2. Os resultados da prática regular podem se potencializar caso haja a combinação </w:t>
      </w:r>
      <w:r w:rsidR="005C2710" w:rsidRPr="005C2710">
        <w:rPr>
          <w:rFonts w:ascii="Times New Roman" w:hAnsi="Times New Roman" w:cs="Times New Roman"/>
          <w:sz w:val="24"/>
          <w:szCs w:val="24"/>
        </w:rPr>
        <w:t xml:space="preserve">da prática de exercícios e da adoção de hábitos saudáveis. </w:t>
      </w:r>
    </w:p>
    <w:p w14:paraId="17B62D94" w14:textId="77777777" w:rsidR="00331AAF" w:rsidRDefault="00331AAF" w:rsidP="005C271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Sabe-se que a musculação, praticada de duas a três vezes por semana poderá apresentar resultados expressivos na redução da pressão arterial. A combinação de exercícios de força e exercícios de resistência poderá potencializar os resultados e reduzir mais ainda a pressão arterial. (</w:t>
      </w:r>
      <w:r w:rsidR="00EA67F2">
        <w:rPr>
          <w:rFonts w:ascii="Times New Roman" w:hAnsi="Times New Roman" w:cs="Times New Roman"/>
          <w:sz w:val="24"/>
          <w:szCs w:val="24"/>
        </w:rPr>
        <w:t xml:space="preserve">MUGUERCIA, 2018, sp. </w:t>
      </w:r>
      <w:r w:rsidRPr="00EA67F2">
        <w:rPr>
          <w:rFonts w:ascii="Times New Roman" w:hAnsi="Times New Roman" w:cs="Times New Roman"/>
          <w:i/>
          <w:sz w:val="24"/>
          <w:szCs w:val="24"/>
        </w:rPr>
        <w:t>apud</w:t>
      </w:r>
      <w:r>
        <w:rPr>
          <w:rFonts w:ascii="Times New Roman" w:hAnsi="Times New Roman" w:cs="Times New Roman"/>
          <w:sz w:val="24"/>
          <w:szCs w:val="24"/>
        </w:rPr>
        <w:t xml:space="preserve"> JÚNIOR, 2001)</w:t>
      </w:r>
    </w:p>
    <w:p w14:paraId="42FF5750" w14:textId="77777777" w:rsidR="00EA67F2" w:rsidRDefault="00EA67F2" w:rsidP="005C271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Seguindo a mesma linha de raciocínio, Montenegro anotou: </w:t>
      </w:r>
    </w:p>
    <w:p w14:paraId="58C57C04" w14:textId="77777777" w:rsidR="00EA67F2" w:rsidRDefault="00EA67F2" w:rsidP="005C2710">
      <w:pPr>
        <w:spacing w:after="0" w:line="360" w:lineRule="auto"/>
        <w:ind w:firstLine="1134"/>
        <w:jc w:val="both"/>
        <w:rPr>
          <w:rFonts w:ascii="Times New Roman" w:hAnsi="Times New Roman" w:cs="Times New Roman"/>
          <w:sz w:val="24"/>
          <w:szCs w:val="24"/>
        </w:rPr>
      </w:pPr>
    </w:p>
    <w:p w14:paraId="2B338B22" w14:textId="77777777" w:rsidR="00EA67F2" w:rsidRDefault="00EA67F2" w:rsidP="00EA67F2">
      <w:pPr>
        <w:spacing w:after="0" w:line="240" w:lineRule="auto"/>
        <w:ind w:left="2268"/>
        <w:jc w:val="both"/>
        <w:rPr>
          <w:rFonts w:ascii="Times New Roman" w:hAnsi="Times New Roman" w:cs="Times New Roman"/>
          <w:sz w:val="20"/>
          <w:szCs w:val="20"/>
        </w:rPr>
      </w:pPr>
      <w:r w:rsidRPr="00EA67F2">
        <w:rPr>
          <w:rFonts w:ascii="Times New Roman" w:hAnsi="Times New Roman" w:cs="Times New Roman"/>
          <w:sz w:val="20"/>
          <w:szCs w:val="20"/>
        </w:rPr>
        <w:t>A redução de valores de pressão arterial com a prática de exercícios tende ser maior em indivíduos hipertensos quando comparados a indivíduos normotensos. O fenômeno de redução de pressão arterial pós exercício é conhecido como Efeito Hipotensor Pós Exercício (HPE).</w:t>
      </w:r>
      <w:r>
        <w:rPr>
          <w:rFonts w:ascii="Times New Roman" w:hAnsi="Times New Roman" w:cs="Times New Roman"/>
          <w:sz w:val="20"/>
          <w:szCs w:val="20"/>
        </w:rPr>
        <w:t xml:space="preserve"> (MONTENEGRO, 2015, p.03)</w:t>
      </w:r>
    </w:p>
    <w:p w14:paraId="736D5D7B" w14:textId="77777777" w:rsidR="00EA67F2" w:rsidRDefault="00EA67F2" w:rsidP="00EA67F2">
      <w:pPr>
        <w:spacing w:after="0" w:line="240" w:lineRule="auto"/>
        <w:jc w:val="both"/>
        <w:rPr>
          <w:rFonts w:ascii="Times New Roman" w:hAnsi="Times New Roman" w:cs="Times New Roman"/>
          <w:sz w:val="20"/>
          <w:szCs w:val="20"/>
        </w:rPr>
      </w:pPr>
    </w:p>
    <w:p w14:paraId="45A8387C" w14:textId="77777777" w:rsidR="00EA67F2" w:rsidRDefault="00EA67F2" w:rsidP="00EA67F2">
      <w:pPr>
        <w:spacing w:after="0" w:line="360" w:lineRule="auto"/>
        <w:ind w:firstLine="1134"/>
        <w:jc w:val="both"/>
        <w:rPr>
          <w:rFonts w:ascii="Times New Roman" w:hAnsi="Times New Roman" w:cs="Times New Roman"/>
          <w:sz w:val="24"/>
          <w:szCs w:val="24"/>
        </w:rPr>
      </w:pPr>
      <w:r w:rsidRPr="00EA67F2">
        <w:rPr>
          <w:rFonts w:ascii="Times New Roman" w:hAnsi="Times New Roman" w:cs="Times New Roman"/>
          <w:sz w:val="24"/>
          <w:szCs w:val="24"/>
        </w:rPr>
        <w:t>De acordo com o autor, a redução da pressão arterial é mais perceptível em pessoas que possuem a alteração na pressão arterial, do que em pessoas que a pressão arterial segue de forma normal.  Destaca-se que a redução da pressão arterial é um fenômeno denominado como efeito Hipotensor Pós-Exercício, que será detalhado em linhas futuras.</w:t>
      </w:r>
    </w:p>
    <w:p w14:paraId="618BD02D" w14:textId="77777777" w:rsidR="009E44B7" w:rsidRDefault="00213B81" w:rsidP="00EA67F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relação a esse efeito, Cruz, Araújo </w:t>
      </w:r>
      <w:r w:rsidRPr="00213B81">
        <w:rPr>
          <w:rFonts w:ascii="Times New Roman" w:hAnsi="Times New Roman" w:cs="Times New Roman"/>
          <w:i/>
          <w:sz w:val="24"/>
          <w:szCs w:val="24"/>
        </w:rPr>
        <w:t>et al</w:t>
      </w:r>
      <w:r>
        <w:rPr>
          <w:rFonts w:ascii="Times New Roman" w:hAnsi="Times New Roman" w:cs="Times New Roman"/>
          <w:sz w:val="24"/>
          <w:szCs w:val="24"/>
        </w:rPr>
        <w:t xml:space="preserve"> apud Brandão pontuou: </w:t>
      </w:r>
    </w:p>
    <w:p w14:paraId="4BBE341A" w14:textId="77777777" w:rsidR="00213B81" w:rsidRDefault="00213B81" w:rsidP="00EA67F2">
      <w:pPr>
        <w:spacing w:after="0" w:line="360" w:lineRule="auto"/>
        <w:ind w:firstLine="1134"/>
        <w:jc w:val="both"/>
        <w:rPr>
          <w:rFonts w:ascii="Times New Roman" w:hAnsi="Times New Roman" w:cs="Times New Roman"/>
          <w:sz w:val="24"/>
          <w:szCs w:val="24"/>
        </w:rPr>
      </w:pPr>
    </w:p>
    <w:p w14:paraId="5AE1968C" w14:textId="77777777" w:rsidR="0012426F" w:rsidRPr="00213B81" w:rsidRDefault="00213B81" w:rsidP="00213B81">
      <w:pPr>
        <w:autoSpaceDE w:val="0"/>
        <w:autoSpaceDN w:val="0"/>
        <w:adjustRightInd w:val="0"/>
        <w:spacing w:after="0" w:line="240" w:lineRule="auto"/>
        <w:ind w:left="2268"/>
        <w:jc w:val="both"/>
        <w:rPr>
          <w:rFonts w:ascii="Times New Roman" w:hAnsi="Times New Roman" w:cs="Times New Roman"/>
          <w:color w:val="292526"/>
          <w:sz w:val="20"/>
          <w:szCs w:val="20"/>
        </w:rPr>
      </w:pPr>
      <w:r>
        <w:rPr>
          <w:rFonts w:ascii="Times New Roman" w:hAnsi="Times New Roman" w:cs="Times New Roman"/>
          <w:color w:val="292526"/>
          <w:sz w:val="20"/>
          <w:szCs w:val="20"/>
        </w:rPr>
        <w:t>O efeito hipotensivo ou hipotensor é relatado na literatura como a redução dos níveis pressóricos pós esforço. Um fator relevante quando se aborda a hipotensão pós-exercício é o mecanismo responsável pela redução pressórica que pode estar relacionada tanto a efeitos agudos como a efeitos crônicos (treinamento) do exercício físico. (CRUZ; ARAÚJO, 2011, sp. apud BRANDÃO, 2001)</w:t>
      </w:r>
    </w:p>
    <w:p w14:paraId="1B594F2E" w14:textId="77777777" w:rsidR="00440FFD" w:rsidRDefault="00440FFD" w:rsidP="007C3129">
      <w:pPr>
        <w:spacing w:after="0" w:line="360" w:lineRule="auto"/>
        <w:ind w:firstLine="1134"/>
        <w:jc w:val="both"/>
        <w:rPr>
          <w:rFonts w:ascii="Times New Roman" w:hAnsi="Times New Roman" w:cs="Times New Roman"/>
          <w:sz w:val="24"/>
          <w:szCs w:val="24"/>
        </w:rPr>
      </w:pPr>
    </w:p>
    <w:p w14:paraId="4C3F54C7" w14:textId="77777777" w:rsidR="007C3129" w:rsidRDefault="00925EB0" w:rsidP="00444D46">
      <w:pPr>
        <w:spacing w:after="0" w:line="360" w:lineRule="auto"/>
        <w:ind w:firstLine="1134"/>
        <w:jc w:val="both"/>
        <w:rPr>
          <w:rFonts w:ascii="Times New Roman" w:hAnsi="Times New Roman" w:cs="Times New Roman"/>
          <w:color w:val="000000" w:themeColor="text1"/>
          <w:sz w:val="24"/>
          <w:szCs w:val="24"/>
          <w:shd w:val="clear" w:color="auto" w:fill="FFFFFF"/>
        </w:rPr>
      </w:pPr>
      <w:r w:rsidRPr="00444D46">
        <w:rPr>
          <w:rFonts w:ascii="Times New Roman" w:hAnsi="Times New Roman" w:cs="Times New Roman"/>
          <w:color w:val="000000" w:themeColor="text1"/>
          <w:sz w:val="24"/>
          <w:szCs w:val="24"/>
        </w:rPr>
        <w:t xml:space="preserve">Com um raciocínio semelhante, </w:t>
      </w:r>
      <w:r w:rsidR="00B50EEA" w:rsidRPr="00444D46">
        <w:rPr>
          <w:rFonts w:ascii="Times New Roman" w:hAnsi="Times New Roman" w:cs="Times New Roman"/>
          <w:color w:val="000000" w:themeColor="text1"/>
          <w:sz w:val="24"/>
          <w:szCs w:val="24"/>
        </w:rPr>
        <w:t xml:space="preserve">o autor </w:t>
      </w:r>
      <w:proofErr w:type="spellStart"/>
      <w:r w:rsidR="00444D46" w:rsidRPr="00444D46">
        <w:rPr>
          <w:rFonts w:ascii="Times New Roman" w:hAnsi="Times New Roman" w:cs="Times New Roman"/>
          <w:color w:val="000000" w:themeColor="text1"/>
          <w:sz w:val="24"/>
          <w:szCs w:val="24"/>
        </w:rPr>
        <w:t>Fregueto</w:t>
      </w:r>
      <w:proofErr w:type="spellEnd"/>
      <w:r w:rsidR="00444D46" w:rsidRPr="00444D46">
        <w:rPr>
          <w:rFonts w:ascii="Times New Roman" w:hAnsi="Times New Roman" w:cs="Times New Roman"/>
          <w:color w:val="000000" w:themeColor="text1"/>
          <w:sz w:val="24"/>
          <w:szCs w:val="24"/>
        </w:rPr>
        <w:t xml:space="preserve"> </w:t>
      </w:r>
      <w:r w:rsidR="00B50EEA" w:rsidRPr="00444D46">
        <w:rPr>
          <w:rFonts w:ascii="Times New Roman" w:hAnsi="Times New Roman" w:cs="Times New Roman"/>
          <w:color w:val="000000" w:themeColor="text1"/>
          <w:sz w:val="24"/>
          <w:szCs w:val="24"/>
        </w:rPr>
        <w:t xml:space="preserve">definiu o efeito hipotensivo pós- exercício da seguinte maneira: </w:t>
      </w:r>
      <w:r w:rsidR="00444D46">
        <w:rPr>
          <w:rFonts w:ascii="Times New Roman" w:hAnsi="Times New Roman" w:cs="Times New Roman"/>
          <w:color w:val="000000" w:themeColor="text1"/>
          <w:sz w:val="24"/>
          <w:szCs w:val="24"/>
        </w:rPr>
        <w:t>“</w:t>
      </w:r>
      <w:r w:rsidR="00444D46" w:rsidRPr="00444D46">
        <w:rPr>
          <w:rFonts w:ascii="Times New Roman" w:hAnsi="Times New Roman" w:cs="Times New Roman"/>
          <w:color w:val="000000" w:themeColor="text1"/>
          <w:sz w:val="24"/>
          <w:szCs w:val="24"/>
          <w:shd w:val="clear" w:color="auto" w:fill="FFFFFF"/>
        </w:rPr>
        <w:t xml:space="preserve">Hipotensão pós-exercício é definida como a redução na </w:t>
      </w:r>
      <w:r w:rsidR="00444D46" w:rsidRPr="00444D46">
        <w:rPr>
          <w:rFonts w:ascii="Times New Roman" w:hAnsi="Times New Roman" w:cs="Times New Roman"/>
          <w:color w:val="000000" w:themeColor="text1"/>
          <w:sz w:val="24"/>
          <w:szCs w:val="24"/>
          <w:shd w:val="clear" w:color="auto" w:fill="FFFFFF"/>
        </w:rPr>
        <w:lastRenderedPageBreak/>
        <w:t>pressão arterial sistólica e/ou diastólica abaixo dos níveis de controle após uma única sessão do exercício.</w:t>
      </w:r>
      <w:r w:rsidR="00444D46">
        <w:rPr>
          <w:rFonts w:ascii="Times New Roman" w:hAnsi="Times New Roman" w:cs="Times New Roman"/>
          <w:color w:val="000000" w:themeColor="text1"/>
          <w:sz w:val="24"/>
          <w:szCs w:val="24"/>
          <w:shd w:val="clear" w:color="auto" w:fill="FFFFFF"/>
        </w:rPr>
        <w:t xml:space="preserve">” (FREGUETO, 2009, p.16, </w:t>
      </w:r>
      <w:r w:rsidR="00444D46" w:rsidRPr="00444D46">
        <w:rPr>
          <w:rFonts w:ascii="Times New Roman" w:hAnsi="Times New Roman" w:cs="Times New Roman"/>
          <w:i/>
          <w:color w:val="000000" w:themeColor="text1"/>
          <w:sz w:val="24"/>
          <w:szCs w:val="24"/>
          <w:shd w:val="clear" w:color="auto" w:fill="FFFFFF"/>
        </w:rPr>
        <w:t>apud</w:t>
      </w:r>
      <w:r w:rsidR="00444D46">
        <w:rPr>
          <w:rFonts w:ascii="Times New Roman" w:hAnsi="Times New Roman" w:cs="Times New Roman"/>
          <w:color w:val="000000" w:themeColor="text1"/>
          <w:sz w:val="24"/>
          <w:szCs w:val="24"/>
          <w:shd w:val="clear" w:color="auto" w:fill="FFFFFF"/>
        </w:rPr>
        <w:t xml:space="preserve"> KENNEY; SEALS, 1993)</w:t>
      </w:r>
    </w:p>
    <w:p w14:paraId="34A4318F" w14:textId="77777777" w:rsidR="00444D46" w:rsidRDefault="00444D46" w:rsidP="00444D46">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Vislumbra-se que o efeito hipotensivo, também conhecido como hipotensor, ocorrerá após a sessão de exercícios, </w:t>
      </w:r>
      <w:r w:rsidR="00D5463F">
        <w:rPr>
          <w:rFonts w:ascii="Times New Roman" w:hAnsi="Times New Roman" w:cs="Times New Roman"/>
          <w:color w:val="000000" w:themeColor="text1"/>
          <w:sz w:val="24"/>
          <w:szCs w:val="24"/>
          <w:shd w:val="clear" w:color="auto" w:fill="FFFFFF"/>
        </w:rPr>
        <w:t xml:space="preserve">quando a pressão arterial se reduzirá automaticamente. Frisa-se que apenas uma sessão de exercícios é capaz de promover essa redução na pressão arterial. </w:t>
      </w:r>
    </w:p>
    <w:p w14:paraId="1A0DF792" w14:textId="77777777" w:rsidR="0014620F" w:rsidRDefault="00D5463F" w:rsidP="0014620F">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Com base no trecho mencionado acima, sabe-se que uma única sessão é capaz de reduzir os valores</w:t>
      </w:r>
      <w:r w:rsidR="0014620F">
        <w:rPr>
          <w:rFonts w:ascii="Times New Roman" w:hAnsi="Times New Roman" w:cs="Times New Roman"/>
          <w:color w:val="000000" w:themeColor="text1"/>
          <w:sz w:val="24"/>
          <w:szCs w:val="24"/>
          <w:shd w:val="clear" w:color="auto" w:fill="FFFFFF"/>
        </w:rPr>
        <w:t xml:space="preserve"> deferentes a pressão arterial. Os Cruz, Araújo et al </w:t>
      </w:r>
      <w:r w:rsidR="0014620F" w:rsidRPr="0014620F">
        <w:rPr>
          <w:rFonts w:ascii="Times New Roman" w:hAnsi="Times New Roman" w:cs="Times New Roman"/>
          <w:i/>
          <w:color w:val="000000" w:themeColor="text1"/>
          <w:sz w:val="24"/>
          <w:szCs w:val="24"/>
          <w:shd w:val="clear" w:color="auto" w:fill="FFFFFF"/>
        </w:rPr>
        <w:t xml:space="preserve">apud </w:t>
      </w:r>
      <w:r w:rsidR="0014620F" w:rsidRPr="0014620F">
        <w:rPr>
          <w:rFonts w:ascii="Times New Roman" w:hAnsi="Times New Roman" w:cs="Times New Roman"/>
          <w:color w:val="000000" w:themeColor="text1"/>
          <w:sz w:val="24"/>
          <w:szCs w:val="24"/>
          <w:shd w:val="clear" w:color="auto" w:fill="FFFFFF"/>
        </w:rPr>
        <w:t>Negrão e Rondon</w:t>
      </w:r>
      <w:r w:rsidR="0014620F">
        <w:rPr>
          <w:rFonts w:ascii="Times New Roman" w:hAnsi="Times New Roman" w:cs="Times New Roman"/>
          <w:color w:val="000000" w:themeColor="text1"/>
          <w:sz w:val="24"/>
          <w:szCs w:val="24"/>
          <w:shd w:val="clear" w:color="auto" w:fill="FFFFFF"/>
        </w:rPr>
        <w:t xml:space="preserve"> dispuseram:</w:t>
      </w:r>
    </w:p>
    <w:p w14:paraId="24DF4D7E" w14:textId="77777777" w:rsidR="0014620F" w:rsidRDefault="0014620F" w:rsidP="0014620F">
      <w:pPr>
        <w:spacing w:after="0" w:line="240" w:lineRule="auto"/>
        <w:ind w:firstLine="1134"/>
        <w:jc w:val="both"/>
        <w:rPr>
          <w:rFonts w:ascii="Times New Roman" w:hAnsi="Times New Roman" w:cs="Times New Roman"/>
          <w:color w:val="000000" w:themeColor="text1"/>
          <w:sz w:val="24"/>
          <w:szCs w:val="24"/>
          <w:shd w:val="clear" w:color="auto" w:fill="FFFFFF"/>
        </w:rPr>
      </w:pPr>
    </w:p>
    <w:p w14:paraId="25ACB01E" w14:textId="77777777" w:rsidR="0014620F" w:rsidRDefault="0014620F" w:rsidP="0014620F">
      <w:pPr>
        <w:spacing w:after="0" w:line="240" w:lineRule="auto"/>
        <w:ind w:left="2268"/>
        <w:jc w:val="both"/>
        <w:rPr>
          <w:rFonts w:ascii="Times New Roman" w:hAnsi="Times New Roman" w:cs="Times New Roman"/>
          <w:color w:val="000000" w:themeColor="text1"/>
          <w:sz w:val="20"/>
          <w:szCs w:val="20"/>
          <w:shd w:val="clear" w:color="auto" w:fill="FFFFFF"/>
        </w:rPr>
      </w:pPr>
      <w:r w:rsidRPr="0014620F">
        <w:rPr>
          <w:rFonts w:ascii="Times New Roman" w:hAnsi="Times New Roman" w:cs="Times New Roman"/>
          <w:color w:val="000000" w:themeColor="text1"/>
          <w:sz w:val="20"/>
          <w:szCs w:val="20"/>
          <w:shd w:val="clear" w:color="auto" w:fill="FFFFFF"/>
        </w:rPr>
        <w:t>Pode-se dizer que uma única sessão de exercício prolongado de baixa ou moderada intensidade provoca queda prolongada na PA. Essa queda depende, basicamente, de uma diminuição do débito cardíaco, associado à redução do volume sistólico.</w:t>
      </w:r>
      <w:r>
        <w:rPr>
          <w:rFonts w:ascii="Times New Roman" w:hAnsi="Times New Roman" w:cs="Times New Roman"/>
          <w:color w:val="000000" w:themeColor="text1"/>
          <w:sz w:val="20"/>
          <w:szCs w:val="20"/>
          <w:shd w:val="clear" w:color="auto" w:fill="FFFFFF"/>
        </w:rPr>
        <w:t xml:space="preserve"> (CRUZ; ARAÚJO, 2011, p. </w:t>
      </w:r>
      <w:r w:rsidR="00D839E5">
        <w:rPr>
          <w:rFonts w:ascii="Times New Roman" w:hAnsi="Times New Roman" w:cs="Times New Roman"/>
          <w:color w:val="000000" w:themeColor="text1"/>
          <w:sz w:val="20"/>
          <w:szCs w:val="20"/>
          <w:shd w:val="clear" w:color="auto" w:fill="FFFFFF"/>
        </w:rPr>
        <w:t xml:space="preserve">3 </w:t>
      </w:r>
      <w:r w:rsidR="00D839E5" w:rsidRPr="00D839E5">
        <w:rPr>
          <w:rFonts w:ascii="Times New Roman" w:hAnsi="Times New Roman" w:cs="Times New Roman"/>
          <w:i/>
          <w:color w:val="000000" w:themeColor="text1"/>
          <w:sz w:val="20"/>
          <w:szCs w:val="20"/>
          <w:shd w:val="clear" w:color="auto" w:fill="FFFFFF"/>
        </w:rPr>
        <w:t>apud</w:t>
      </w:r>
      <w:r w:rsidR="00D839E5">
        <w:rPr>
          <w:rFonts w:ascii="Times New Roman" w:hAnsi="Times New Roman" w:cs="Times New Roman"/>
          <w:color w:val="000000" w:themeColor="text1"/>
          <w:sz w:val="20"/>
          <w:szCs w:val="20"/>
          <w:shd w:val="clear" w:color="auto" w:fill="FFFFFF"/>
        </w:rPr>
        <w:t xml:space="preserve"> NEGRÃO; BRANDÃO, 2001, sp.)</w:t>
      </w:r>
    </w:p>
    <w:p w14:paraId="6CED4477" w14:textId="77777777" w:rsidR="00D839E5" w:rsidRDefault="00D839E5" w:rsidP="0014620F">
      <w:pPr>
        <w:spacing w:after="0" w:line="240" w:lineRule="auto"/>
        <w:ind w:left="2268"/>
        <w:jc w:val="both"/>
        <w:rPr>
          <w:rFonts w:ascii="Times New Roman" w:hAnsi="Times New Roman" w:cs="Times New Roman"/>
          <w:color w:val="000000" w:themeColor="text1"/>
          <w:sz w:val="20"/>
          <w:szCs w:val="20"/>
          <w:shd w:val="clear" w:color="auto" w:fill="FFFFFF"/>
        </w:rPr>
      </w:pPr>
    </w:p>
    <w:p w14:paraId="656873B4" w14:textId="77777777" w:rsidR="00D839E5" w:rsidRDefault="00D839E5" w:rsidP="00D839E5">
      <w:pPr>
        <w:spacing w:after="0" w:line="360" w:lineRule="auto"/>
        <w:ind w:firstLine="1134"/>
        <w:jc w:val="both"/>
        <w:rPr>
          <w:rFonts w:ascii="Times New Roman" w:hAnsi="Times New Roman" w:cs="Times New Roman"/>
          <w:color w:val="000000" w:themeColor="text1"/>
          <w:sz w:val="24"/>
          <w:szCs w:val="24"/>
          <w:shd w:val="clear" w:color="auto" w:fill="FFFFFF"/>
        </w:rPr>
      </w:pPr>
      <w:r w:rsidRPr="00D839E5">
        <w:rPr>
          <w:rFonts w:ascii="Times New Roman" w:hAnsi="Times New Roman" w:cs="Times New Roman"/>
          <w:color w:val="000000" w:themeColor="text1"/>
          <w:sz w:val="24"/>
          <w:szCs w:val="24"/>
          <w:shd w:val="clear" w:color="auto" w:fill="FFFFFF"/>
        </w:rPr>
        <w:t xml:space="preserve">Uma única sessão </w:t>
      </w:r>
      <w:r>
        <w:rPr>
          <w:rFonts w:ascii="Times New Roman" w:hAnsi="Times New Roman" w:cs="Times New Roman"/>
          <w:color w:val="000000" w:themeColor="text1"/>
          <w:sz w:val="24"/>
          <w:szCs w:val="24"/>
          <w:shd w:val="clear" w:color="auto" w:fill="FFFFFF"/>
        </w:rPr>
        <w:t xml:space="preserve">de exercício que seja de moderada ou baixa intensidade provocará uma queda na pressão arterial. A queda na pressão está intimamente relacionada com a redução do débito cardíaco. Curiosamente, a respectiva queda na pressão arterial se torna visível somente nos </w:t>
      </w:r>
      <w:r w:rsidRPr="00D839E5">
        <w:rPr>
          <w:rFonts w:ascii="Times New Roman" w:hAnsi="Times New Roman" w:cs="Times New Roman"/>
          <w:color w:val="000000" w:themeColor="text1"/>
          <w:sz w:val="24"/>
          <w:szCs w:val="24"/>
          <w:shd w:val="clear" w:color="auto" w:fill="FFFFFF"/>
        </w:rPr>
        <w:t>casos de pessoas hipertensas, ao passo que, as pessoas normotensas não apresentem nenhuma alteração. (CRUZ; ARAÚJO, 2011, p. 3)</w:t>
      </w:r>
    </w:p>
    <w:p w14:paraId="732B9E93" w14:textId="77777777" w:rsidR="00E37A7C" w:rsidRDefault="00C64A13" w:rsidP="00E37A7C">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O exercício realizado e a intenção adotada também são fatores que influenciam diretamente no fenômeno de hipotensão. </w:t>
      </w:r>
      <w:r w:rsidR="00E37A7C">
        <w:rPr>
          <w:rFonts w:ascii="Times New Roman" w:hAnsi="Times New Roman" w:cs="Times New Roman"/>
          <w:color w:val="000000" w:themeColor="text1"/>
          <w:sz w:val="24"/>
          <w:szCs w:val="24"/>
          <w:shd w:val="clear" w:color="auto" w:fill="FFFFFF"/>
        </w:rPr>
        <w:t xml:space="preserve">Consoante a obra de </w:t>
      </w:r>
      <w:proofErr w:type="spellStart"/>
      <w:r w:rsidR="00E37A7C">
        <w:rPr>
          <w:rFonts w:ascii="Times New Roman" w:hAnsi="Times New Roman" w:cs="Times New Roman"/>
          <w:color w:val="000000" w:themeColor="text1"/>
          <w:sz w:val="24"/>
          <w:szCs w:val="24"/>
          <w:shd w:val="clear" w:color="auto" w:fill="FFFFFF"/>
        </w:rPr>
        <w:t>Fregueto</w:t>
      </w:r>
      <w:proofErr w:type="spellEnd"/>
      <w:r w:rsidR="00E37A7C">
        <w:rPr>
          <w:rFonts w:ascii="Times New Roman" w:hAnsi="Times New Roman" w:cs="Times New Roman"/>
          <w:color w:val="000000" w:themeColor="text1"/>
          <w:sz w:val="24"/>
          <w:szCs w:val="24"/>
          <w:shd w:val="clear" w:color="auto" w:fill="FFFFFF"/>
        </w:rPr>
        <w:t>: “</w:t>
      </w:r>
      <w:r w:rsidR="00E37A7C" w:rsidRPr="00E37A7C">
        <w:rPr>
          <w:rFonts w:ascii="Times New Roman" w:hAnsi="Times New Roman" w:cs="Times New Roman"/>
          <w:color w:val="000000" w:themeColor="text1"/>
          <w:sz w:val="24"/>
          <w:szCs w:val="24"/>
          <w:shd w:val="clear" w:color="auto" w:fill="FFFFFF"/>
        </w:rPr>
        <w:t>O tipo de atividade executada e a intensidade também são fatores que vão influenciar a observação ou não de hipotensão pós-exercício, assim como o tempo de permanência.</w:t>
      </w:r>
      <w:r w:rsidR="00E37A7C">
        <w:rPr>
          <w:rFonts w:ascii="Times New Roman" w:hAnsi="Times New Roman" w:cs="Times New Roman"/>
          <w:color w:val="000000" w:themeColor="text1"/>
          <w:sz w:val="24"/>
          <w:szCs w:val="24"/>
          <w:shd w:val="clear" w:color="auto" w:fill="FFFFFF"/>
        </w:rPr>
        <w:t>” (FREGUETO, 2009, p. 15)</w:t>
      </w:r>
    </w:p>
    <w:p w14:paraId="6B6F539A" w14:textId="77777777" w:rsidR="00367E0B" w:rsidRPr="00E37A7C" w:rsidRDefault="00E37A7C" w:rsidP="00E37A7C">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Os fatores que influenciam diretamente no fenômeno hipotensivo pós exercício são respectivamente: o tipo de atividade executada, a intensidade com que o exercício é praticado e, também, o tempo de permanência de cada sessão de exercício físico ou musculação.</w:t>
      </w:r>
    </w:p>
    <w:p w14:paraId="28E731DC" w14:textId="77777777" w:rsidR="00AA2075" w:rsidRDefault="00E37A7C" w:rsidP="00AA207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Sob a mesma perspectiva, Cruz, Araújo</w:t>
      </w:r>
      <w:r w:rsidRPr="00AA2075">
        <w:rPr>
          <w:rFonts w:ascii="Times New Roman" w:hAnsi="Times New Roman" w:cs="Times New Roman"/>
          <w:i/>
          <w:sz w:val="24"/>
          <w:szCs w:val="24"/>
        </w:rPr>
        <w:t>, et al</w:t>
      </w:r>
      <w:r>
        <w:rPr>
          <w:rFonts w:ascii="Times New Roman" w:hAnsi="Times New Roman" w:cs="Times New Roman"/>
          <w:sz w:val="24"/>
          <w:szCs w:val="24"/>
        </w:rPr>
        <w:t xml:space="preserve"> </w:t>
      </w:r>
      <w:r w:rsidR="00AA2075">
        <w:rPr>
          <w:rFonts w:ascii="Times New Roman" w:hAnsi="Times New Roman" w:cs="Times New Roman"/>
          <w:sz w:val="24"/>
          <w:szCs w:val="24"/>
        </w:rPr>
        <w:t>salientou:</w:t>
      </w:r>
    </w:p>
    <w:p w14:paraId="48708296" w14:textId="77777777" w:rsidR="00AA2075" w:rsidRDefault="00AA2075" w:rsidP="00AA2075">
      <w:pPr>
        <w:spacing w:after="0" w:line="360" w:lineRule="auto"/>
        <w:jc w:val="both"/>
        <w:rPr>
          <w:rFonts w:ascii="Times New Roman" w:hAnsi="Times New Roman" w:cs="Times New Roman"/>
          <w:sz w:val="24"/>
          <w:szCs w:val="24"/>
        </w:rPr>
      </w:pPr>
    </w:p>
    <w:p w14:paraId="1F4EA124" w14:textId="77777777" w:rsidR="00AA2075" w:rsidRDefault="00AA2075" w:rsidP="00AA2075">
      <w:pPr>
        <w:autoSpaceDE w:val="0"/>
        <w:autoSpaceDN w:val="0"/>
        <w:adjustRightInd w:val="0"/>
        <w:spacing w:after="0" w:line="240" w:lineRule="auto"/>
        <w:ind w:left="226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292526"/>
          <w:sz w:val="20"/>
          <w:szCs w:val="20"/>
        </w:rPr>
        <w:t xml:space="preserve">É necessária uma padronização quanto à intensidade, duração e frequência das sessões. Portanto, o exercício físico aeróbico bem planejado e orientado de forma correta, quanto a sua duração, intensidade e frequência, pode ter um efeito hipotensor importante. Uma única sessão de exercício físico prolongado de baixa ou moderada intensidade provoca queda prolongada na pressão arterial. </w:t>
      </w:r>
      <w:r w:rsidRPr="00D839E5">
        <w:rPr>
          <w:rFonts w:ascii="Times New Roman" w:hAnsi="Times New Roman" w:cs="Times New Roman"/>
          <w:color w:val="000000" w:themeColor="text1"/>
          <w:sz w:val="24"/>
          <w:szCs w:val="24"/>
          <w:shd w:val="clear" w:color="auto" w:fill="FFFFFF"/>
        </w:rPr>
        <w:t>(CRUZ; ARAÚJO, 2011, p.</w:t>
      </w:r>
      <w:r>
        <w:rPr>
          <w:rFonts w:ascii="Times New Roman" w:hAnsi="Times New Roman" w:cs="Times New Roman"/>
          <w:color w:val="000000" w:themeColor="text1"/>
          <w:sz w:val="24"/>
          <w:szCs w:val="24"/>
          <w:shd w:val="clear" w:color="auto" w:fill="FFFFFF"/>
        </w:rPr>
        <w:t xml:space="preserve">13) </w:t>
      </w:r>
    </w:p>
    <w:p w14:paraId="2688A418" w14:textId="77777777" w:rsidR="00AA2075" w:rsidRDefault="00AA2075" w:rsidP="00AA2075">
      <w:pPr>
        <w:autoSpaceDE w:val="0"/>
        <w:autoSpaceDN w:val="0"/>
        <w:adjustRightInd w:val="0"/>
        <w:spacing w:after="0" w:line="240" w:lineRule="auto"/>
        <w:jc w:val="both"/>
        <w:rPr>
          <w:rFonts w:ascii="Times New Roman" w:hAnsi="Times New Roman" w:cs="Times New Roman"/>
          <w:color w:val="292526"/>
          <w:sz w:val="20"/>
          <w:szCs w:val="20"/>
        </w:rPr>
      </w:pPr>
    </w:p>
    <w:p w14:paraId="630BE12B" w14:textId="77777777" w:rsidR="00BD4D8B" w:rsidRDefault="00AA2075" w:rsidP="00BD4D8B">
      <w:pPr>
        <w:spacing w:after="0" w:line="360" w:lineRule="auto"/>
        <w:ind w:firstLine="1134"/>
        <w:jc w:val="both"/>
        <w:rPr>
          <w:rFonts w:ascii="Times New Roman" w:hAnsi="Times New Roman" w:cs="Times New Roman"/>
          <w:color w:val="000000" w:themeColor="text1"/>
          <w:sz w:val="24"/>
          <w:szCs w:val="24"/>
          <w:shd w:val="clear" w:color="auto" w:fill="FFFFFF"/>
        </w:rPr>
      </w:pPr>
      <w:r w:rsidRPr="00AA2075">
        <w:rPr>
          <w:rFonts w:ascii="Times New Roman" w:hAnsi="Times New Roman" w:cs="Times New Roman"/>
          <w:color w:val="000000" w:themeColor="text1"/>
          <w:sz w:val="24"/>
          <w:szCs w:val="24"/>
          <w:shd w:val="clear" w:color="auto" w:fill="FFFFFF"/>
        </w:rPr>
        <w:t>Para que o fenômeno</w:t>
      </w:r>
      <w:r>
        <w:rPr>
          <w:rFonts w:ascii="Times New Roman" w:hAnsi="Times New Roman" w:cs="Times New Roman"/>
          <w:color w:val="000000" w:themeColor="text1"/>
          <w:sz w:val="24"/>
          <w:szCs w:val="24"/>
          <w:shd w:val="clear" w:color="auto" w:fill="FFFFFF"/>
        </w:rPr>
        <w:t xml:space="preserve"> de </w:t>
      </w:r>
      <w:r w:rsidRPr="00AA2075">
        <w:rPr>
          <w:rFonts w:ascii="Times New Roman" w:hAnsi="Times New Roman" w:cs="Times New Roman"/>
          <w:color w:val="000000" w:themeColor="text1"/>
          <w:sz w:val="24"/>
          <w:szCs w:val="24"/>
          <w:shd w:val="clear" w:color="auto" w:fill="FFFFFF"/>
        </w:rPr>
        <w:t>hipotensão</w:t>
      </w:r>
      <w:r>
        <w:rPr>
          <w:rFonts w:ascii="Times New Roman" w:hAnsi="Times New Roman" w:cs="Times New Roman"/>
          <w:color w:val="000000" w:themeColor="text1"/>
          <w:sz w:val="24"/>
          <w:szCs w:val="24"/>
          <w:shd w:val="clear" w:color="auto" w:fill="FFFFFF"/>
        </w:rPr>
        <w:t xml:space="preserve"> pós exercício</w:t>
      </w:r>
      <w:r w:rsidRPr="00AA2075">
        <w:rPr>
          <w:rFonts w:ascii="Times New Roman" w:hAnsi="Times New Roman" w:cs="Times New Roman"/>
          <w:color w:val="000000" w:themeColor="text1"/>
          <w:sz w:val="24"/>
          <w:szCs w:val="24"/>
          <w:shd w:val="clear" w:color="auto" w:fill="FFFFFF"/>
        </w:rPr>
        <w:t xml:space="preserve"> ocorra constantemente, </w:t>
      </w:r>
      <w:r>
        <w:rPr>
          <w:rFonts w:ascii="Times New Roman" w:hAnsi="Times New Roman" w:cs="Times New Roman"/>
          <w:color w:val="000000" w:themeColor="text1"/>
          <w:sz w:val="24"/>
          <w:szCs w:val="24"/>
          <w:shd w:val="clear" w:color="auto" w:fill="FFFFFF"/>
        </w:rPr>
        <w:t>deverá haver uma padronização n</w:t>
      </w:r>
      <w:r w:rsidRPr="00AA2075">
        <w:rPr>
          <w:rFonts w:ascii="Times New Roman" w:hAnsi="Times New Roman" w:cs="Times New Roman"/>
          <w:color w:val="000000" w:themeColor="text1"/>
          <w:sz w:val="24"/>
          <w:szCs w:val="24"/>
          <w:shd w:val="clear" w:color="auto" w:fill="FFFFFF"/>
        </w:rPr>
        <w:t xml:space="preserve">os níveis da pressão arterial reduzidos é essencial que se estabelece </w:t>
      </w:r>
      <w:r w:rsidRPr="00AA2075">
        <w:rPr>
          <w:rFonts w:ascii="Times New Roman" w:hAnsi="Times New Roman" w:cs="Times New Roman"/>
          <w:color w:val="000000" w:themeColor="text1"/>
          <w:sz w:val="24"/>
          <w:szCs w:val="24"/>
          <w:shd w:val="clear" w:color="auto" w:fill="FFFFFF"/>
        </w:rPr>
        <w:lastRenderedPageBreak/>
        <w:t xml:space="preserve">um padrão em relação à intensidade, duração e frequência das sessões. Desta forma, o exercício </w:t>
      </w:r>
      <w:r>
        <w:rPr>
          <w:rFonts w:ascii="Times New Roman" w:hAnsi="Times New Roman" w:cs="Times New Roman"/>
          <w:color w:val="000000" w:themeColor="text1"/>
          <w:sz w:val="24"/>
          <w:szCs w:val="24"/>
          <w:shd w:val="clear" w:color="auto" w:fill="FFFFFF"/>
        </w:rPr>
        <w:t>aeróbico da musculação pode</w:t>
      </w:r>
      <w:r w:rsidR="00C67CD8">
        <w:rPr>
          <w:rFonts w:ascii="Times New Roman" w:hAnsi="Times New Roman" w:cs="Times New Roman"/>
          <w:color w:val="000000" w:themeColor="text1"/>
          <w:sz w:val="24"/>
          <w:szCs w:val="24"/>
          <w:shd w:val="clear" w:color="auto" w:fill="FFFFFF"/>
        </w:rPr>
        <w:t xml:space="preserve"> provocar um efeito hipotensor considerável. </w:t>
      </w:r>
    </w:p>
    <w:p w14:paraId="59CA0E27" w14:textId="77777777" w:rsidR="00C67CD8" w:rsidRDefault="00C67CD8" w:rsidP="00AA2075">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Muito se discute </w:t>
      </w:r>
      <w:proofErr w:type="spellStart"/>
      <w:r>
        <w:rPr>
          <w:rFonts w:ascii="Times New Roman" w:hAnsi="Times New Roman" w:cs="Times New Roman"/>
          <w:color w:val="000000" w:themeColor="text1"/>
          <w:sz w:val="24"/>
          <w:szCs w:val="24"/>
          <w:shd w:val="clear" w:color="auto" w:fill="FFFFFF"/>
        </w:rPr>
        <w:t>a cerca</w:t>
      </w:r>
      <w:proofErr w:type="spellEnd"/>
      <w:r>
        <w:rPr>
          <w:rFonts w:ascii="Times New Roman" w:hAnsi="Times New Roman" w:cs="Times New Roman"/>
          <w:color w:val="000000" w:themeColor="text1"/>
          <w:sz w:val="24"/>
          <w:szCs w:val="24"/>
          <w:shd w:val="clear" w:color="auto" w:fill="FFFFFF"/>
        </w:rPr>
        <w:t xml:space="preserve"> da efetividade do efeito </w:t>
      </w:r>
      <w:r w:rsidR="00256448">
        <w:rPr>
          <w:rFonts w:ascii="Times New Roman" w:hAnsi="Times New Roman" w:cs="Times New Roman"/>
          <w:color w:val="000000" w:themeColor="text1"/>
          <w:sz w:val="24"/>
          <w:szCs w:val="24"/>
          <w:shd w:val="clear" w:color="auto" w:fill="FFFFFF"/>
        </w:rPr>
        <w:t>hipotensivo pós exercício</w:t>
      </w:r>
      <w:r w:rsidR="00A4065A">
        <w:rPr>
          <w:rFonts w:ascii="Times New Roman" w:hAnsi="Times New Roman" w:cs="Times New Roman"/>
          <w:color w:val="000000" w:themeColor="text1"/>
          <w:sz w:val="24"/>
          <w:szCs w:val="24"/>
          <w:shd w:val="clear" w:color="auto" w:fill="FFFFFF"/>
        </w:rPr>
        <w:t xml:space="preserve"> e da intensidade que deve ser adotada</w:t>
      </w:r>
      <w:r w:rsidR="00256448">
        <w:rPr>
          <w:rFonts w:ascii="Times New Roman" w:hAnsi="Times New Roman" w:cs="Times New Roman"/>
          <w:color w:val="000000" w:themeColor="text1"/>
          <w:sz w:val="24"/>
          <w:szCs w:val="24"/>
          <w:shd w:val="clear" w:color="auto" w:fill="FFFFFF"/>
        </w:rPr>
        <w:t xml:space="preserve">, nos diferentes tipos de exercício, ou seja, nos exercícios de força e aeróbico. Contudo, antes de discutir a respeito do fenômeno nos diferentes tipos de exercício, far-se-á necessário fazer uma breve conceituação do que </w:t>
      </w:r>
      <w:proofErr w:type="gramStart"/>
      <w:r w:rsidR="00256448">
        <w:rPr>
          <w:rFonts w:ascii="Times New Roman" w:hAnsi="Times New Roman" w:cs="Times New Roman"/>
          <w:color w:val="000000" w:themeColor="text1"/>
          <w:sz w:val="24"/>
          <w:szCs w:val="24"/>
          <w:shd w:val="clear" w:color="auto" w:fill="FFFFFF"/>
        </w:rPr>
        <w:t>consiste o</w:t>
      </w:r>
      <w:proofErr w:type="gramEnd"/>
      <w:r w:rsidR="00256448">
        <w:rPr>
          <w:rFonts w:ascii="Times New Roman" w:hAnsi="Times New Roman" w:cs="Times New Roman"/>
          <w:color w:val="000000" w:themeColor="text1"/>
          <w:sz w:val="24"/>
          <w:szCs w:val="24"/>
          <w:shd w:val="clear" w:color="auto" w:fill="FFFFFF"/>
        </w:rPr>
        <w:t xml:space="preserve"> exercício aeróbico e o exercício de força. </w:t>
      </w:r>
    </w:p>
    <w:p w14:paraId="378DDEB6" w14:textId="77777777" w:rsidR="00233517" w:rsidRDefault="00233517" w:rsidP="00AA2075">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Consoante o Programa de Educação Tutorial da Universidade de São Paulo, </w:t>
      </w:r>
      <w:r w:rsidR="00F037C2">
        <w:rPr>
          <w:rFonts w:ascii="Times New Roman" w:hAnsi="Times New Roman" w:cs="Times New Roman"/>
          <w:color w:val="000000" w:themeColor="text1"/>
          <w:sz w:val="24"/>
          <w:szCs w:val="24"/>
          <w:shd w:val="clear" w:color="auto" w:fill="FFFFFF"/>
        </w:rPr>
        <w:t xml:space="preserve">conceituou o exercício aeróbico como: </w:t>
      </w:r>
    </w:p>
    <w:p w14:paraId="58A5BF36" w14:textId="77777777" w:rsidR="00F037C2" w:rsidRDefault="00F037C2" w:rsidP="00F037C2">
      <w:pPr>
        <w:spacing w:after="0" w:line="240" w:lineRule="auto"/>
        <w:ind w:firstLine="1134"/>
        <w:jc w:val="both"/>
        <w:rPr>
          <w:rFonts w:ascii="Times New Roman" w:hAnsi="Times New Roman" w:cs="Times New Roman"/>
          <w:color w:val="000000" w:themeColor="text1"/>
          <w:sz w:val="24"/>
          <w:szCs w:val="24"/>
          <w:shd w:val="clear" w:color="auto" w:fill="FFFFFF"/>
        </w:rPr>
      </w:pPr>
    </w:p>
    <w:p w14:paraId="69A56550" w14:textId="77777777" w:rsidR="00F037C2" w:rsidRDefault="00F037C2" w:rsidP="00F037C2">
      <w:pPr>
        <w:spacing w:after="0" w:line="240" w:lineRule="auto"/>
        <w:ind w:left="2268"/>
        <w:jc w:val="both"/>
        <w:rPr>
          <w:rFonts w:ascii="Times New Roman" w:hAnsi="Times New Roman" w:cs="Times New Roman"/>
          <w:sz w:val="20"/>
          <w:szCs w:val="20"/>
        </w:rPr>
      </w:pPr>
      <w:r w:rsidRPr="00F037C2">
        <w:rPr>
          <w:rFonts w:ascii="Times New Roman" w:hAnsi="Times New Roman" w:cs="Times New Roman"/>
          <w:sz w:val="20"/>
          <w:szCs w:val="20"/>
        </w:rPr>
        <w:t>Exercícios contínuos, geralmente de longa duração e intensidade de baixa a moderada, que utilizam os grandes grupos musculares. Este tipo de atividade aumenta o consumo de oxigênio pelo organismo e também o metabolismo de gorduras, principal fonte energética durante a atividade aeróbi</w:t>
      </w:r>
      <w:r>
        <w:rPr>
          <w:rFonts w:ascii="Times New Roman" w:hAnsi="Times New Roman" w:cs="Times New Roman"/>
          <w:sz w:val="20"/>
          <w:szCs w:val="20"/>
        </w:rPr>
        <w:t>ca. (USP, p.1)</w:t>
      </w:r>
    </w:p>
    <w:p w14:paraId="092CA115" w14:textId="77777777" w:rsidR="00F037C2" w:rsidRDefault="00F037C2" w:rsidP="00F037C2">
      <w:pPr>
        <w:spacing w:after="0" w:line="240" w:lineRule="auto"/>
        <w:jc w:val="both"/>
        <w:rPr>
          <w:rFonts w:ascii="Times New Roman" w:hAnsi="Times New Roman" w:cs="Times New Roman"/>
          <w:sz w:val="20"/>
          <w:szCs w:val="20"/>
        </w:rPr>
      </w:pPr>
    </w:p>
    <w:p w14:paraId="102C4F24" w14:textId="77777777" w:rsidR="00EE5EC1" w:rsidRDefault="00EE5EC1" w:rsidP="00F037C2">
      <w:pPr>
        <w:spacing w:after="0" w:line="360" w:lineRule="auto"/>
        <w:ind w:firstLine="1134"/>
        <w:jc w:val="both"/>
        <w:rPr>
          <w:rFonts w:ascii="Times New Roman" w:hAnsi="Times New Roman" w:cs="Times New Roman"/>
          <w:color w:val="000000" w:themeColor="text1"/>
          <w:sz w:val="24"/>
          <w:szCs w:val="24"/>
          <w:shd w:val="clear" w:color="auto" w:fill="FFFFFF"/>
        </w:rPr>
      </w:pPr>
      <w:r w:rsidRPr="00EE5EC1">
        <w:rPr>
          <w:rFonts w:ascii="Times New Roman" w:hAnsi="Times New Roman" w:cs="Times New Roman"/>
          <w:color w:val="000000" w:themeColor="text1"/>
          <w:sz w:val="24"/>
          <w:szCs w:val="24"/>
          <w:shd w:val="clear" w:color="auto" w:fill="FFFFFF"/>
        </w:rPr>
        <w:t xml:space="preserve">De forma complementar, </w:t>
      </w:r>
      <w:proofErr w:type="spellStart"/>
      <w:r>
        <w:rPr>
          <w:rFonts w:ascii="Times New Roman" w:hAnsi="Times New Roman" w:cs="Times New Roman"/>
          <w:color w:val="000000" w:themeColor="text1"/>
          <w:sz w:val="24"/>
          <w:szCs w:val="24"/>
          <w:shd w:val="clear" w:color="auto" w:fill="FFFFFF"/>
        </w:rPr>
        <w:t>Kemil</w:t>
      </w:r>
      <w:proofErr w:type="spellEnd"/>
      <w:r>
        <w:rPr>
          <w:rFonts w:ascii="Times New Roman" w:hAnsi="Times New Roman" w:cs="Times New Roman"/>
          <w:color w:val="000000" w:themeColor="text1"/>
          <w:sz w:val="24"/>
          <w:szCs w:val="24"/>
          <w:shd w:val="clear" w:color="auto" w:fill="FFFFFF"/>
        </w:rPr>
        <w:t xml:space="preserve"> Rocha de Sousa, asseverou </w:t>
      </w:r>
      <w:proofErr w:type="spellStart"/>
      <w:r>
        <w:rPr>
          <w:rFonts w:ascii="Times New Roman" w:hAnsi="Times New Roman" w:cs="Times New Roman"/>
          <w:color w:val="000000" w:themeColor="text1"/>
          <w:sz w:val="24"/>
          <w:szCs w:val="24"/>
          <w:shd w:val="clear" w:color="auto" w:fill="FFFFFF"/>
        </w:rPr>
        <w:t>a cerca</w:t>
      </w:r>
      <w:proofErr w:type="spellEnd"/>
      <w:r>
        <w:rPr>
          <w:rFonts w:ascii="Times New Roman" w:hAnsi="Times New Roman" w:cs="Times New Roman"/>
          <w:color w:val="000000" w:themeColor="text1"/>
          <w:sz w:val="24"/>
          <w:szCs w:val="24"/>
          <w:shd w:val="clear" w:color="auto" w:fill="FFFFFF"/>
        </w:rPr>
        <w:t xml:space="preserve"> dos exercícios aeróbicos: </w:t>
      </w:r>
    </w:p>
    <w:p w14:paraId="0EE4C783" w14:textId="77777777" w:rsidR="00EE5EC1" w:rsidRDefault="00EE5EC1" w:rsidP="00EE5EC1">
      <w:pPr>
        <w:spacing w:after="0" w:line="240" w:lineRule="auto"/>
        <w:ind w:left="2268"/>
        <w:jc w:val="both"/>
        <w:rPr>
          <w:rFonts w:ascii="Times New Roman" w:hAnsi="Times New Roman" w:cs="Times New Roman"/>
          <w:sz w:val="20"/>
          <w:szCs w:val="20"/>
        </w:rPr>
      </w:pPr>
      <w:r w:rsidRPr="00EE5EC1">
        <w:rPr>
          <w:rFonts w:ascii="Times New Roman" w:hAnsi="Times New Roman" w:cs="Times New Roman"/>
          <w:sz w:val="20"/>
          <w:szCs w:val="20"/>
        </w:rPr>
        <w:t>Aumento da utilização de energia do músculo por meio de um programa de exercícios. A melhora da habilidade muscular para usar energia é decorrente da existência de níveis elevados de enzimas oxidativas nos músculos, aumentando a densidade e o tamanho das mitocôndrias, bem como elevando o suprimento de fibras capilares musculares.</w:t>
      </w:r>
      <w:r>
        <w:rPr>
          <w:rFonts w:ascii="Times New Roman" w:hAnsi="Times New Roman" w:cs="Times New Roman"/>
          <w:sz w:val="20"/>
          <w:szCs w:val="20"/>
        </w:rPr>
        <w:t xml:space="preserve"> (SOUSA, sp.)</w:t>
      </w:r>
    </w:p>
    <w:p w14:paraId="79C69F3D" w14:textId="77777777" w:rsidR="00EE5EC1" w:rsidRPr="00EE5EC1" w:rsidRDefault="00EE5EC1" w:rsidP="00EE5EC1">
      <w:pPr>
        <w:spacing w:after="0" w:line="240" w:lineRule="auto"/>
        <w:ind w:left="2268"/>
        <w:jc w:val="both"/>
        <w:rPr>
          <w:rFonts w:ascii="Times New Roman" w:hAnsi="Times New Roman" w:cs="Times New Roman"/>
          <w:sz w:val="20"/>
          <w:szCs w:val="20"/>
        </w:rPr>
      </w:pPr>
    </w:p>
    <w:p w14:paraId="53D7DF45" w14:textId="77777777" w:rsidR="00F037C2" w:rsidRDefault="00F037C2" w:rsidP="00F037C2">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0"/>
          <w:szCs w:val="20"/>
        </w:rPr>
        <w:t>O</w:t>
      </w:r>
      <w:r w:rsidRPr="00F037C2">
        <w:rPr>
          <w:rFonts w:ascii="Times New Roman" w:hAnsi="Times New Roman" w:cs="Times New Roman"/>
          <w:color w:val="000000" w:themeColor="text1"/>
          <w:sz w:val="24"/>
          <w:szCs w:val="24"/>
          <w:shd w:val="clear" w:color="auto" w:fill="FFFFFF"/>
        </w:rPr>
        <w:t xml:space="preserve"> exercício aeróbico trata-se dos exercícios que são realizados de forma contínua, de modo que sua intensidade irá variar entre leve e moderada. Os exercícios aeróbicos trabalham grandes grupos musculares.</w:t>
      </w:r>
      <w:r>
        <w:rPr>
          <w:rFonts w:ascii="Times New Roman" w:hAnsi="Times New Roman" w:cs="Times New Roman"/>
          <w:color w:val="000000" w:themeColor="text1"/>
          <w:sz w:val="24"/>
          <w:szCs w:val="24"/>
          <w:shd w:val="clear" w:color="auto" w:fill="FFFFFF"/>
        </w:rPr>
        <w:t xml:space="preserve"> Os exercícios aeróbicos podem aumentar de maneira considerável </w:t>
      </w:r>
      <w:r w:rsidR="00EE5EC1">
        <w:rPr>
          <w:rFonts w:ascii="Times New Roman" w:hAnsi="Times New Roman" w:cs="Times New Roman"/>
          <w:color w:val="000000" w:themeColor="text1"/>
          <w:sz w:val="24"/>
          <w:szCs w:val="24"/>
          <w:shd w:val="clear" w:color="auto" w:fill="FFFFFF"/>
        </w:rPr>
        <w:t>o consumo de oxigênio e auxilia o metabolismo na queima de gorduras.</w:t>
      </w:r>
      <w:r w:rsidR="004E61AA">
        <w:rPr>
          <w:rFonts w:ascii="Times New Roman" w:hAnsi="Times New Roman" w:cs="Times New Roman"/>
          <w:color w:val="000000" w:themeColor="text1"/>
          <w:sz w:val="24"/>
          <w:szCs w:val="24"/>
          <w:shd w:val="clear" w:color="auto" w:fill="FFFFFF"/>
        </w:rPr>
        <w:t xml:space="preserve"> Os exercícios aeróbicos também elevam o suprimento de fibras capilares musculares.</w:t>
      </w:r>
    </w:p>
    <w:p w14:paraId="1B9D3A80" w14:textId="77777777" w:rsidR="00BD4D8B" w:rsidRDefault="00BD4D8B" w:rsidP="00BD4D8B">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Ainda com relação ao exercício aeróbico, Kolb </w:t>
      </w:r>
      <w:r w:rsidRPr="00BD4D8B">
        <w:rPr>
          <w:rFonts w:ascii="Times New Roman" w:hAnsi="Times New Roman" w:cs="Times New Roman"/>
          <w:i/>
          <w:color w:val="000000" w:themeColor="text1"/>
          <w:sz w:val="24"/>
          <w:szCs w:val="24"/>
          <w:shd w:val="clear" w:color="auto" w:fill="FFFFFF"/>
        </w:rPr>
        <w:t>et al</w:t>
      </w:r>
      <w:r>
        <w:rPr>
          <w:rFonts w:ascii="Times New Roman" w:hAnsi="Times New Roman" w:cs="Times New Roman"/>
          <w:color w:val="000000" w:themeColor="text1"/>
          <w:sz w:val="24"/>
          <w:szCs w:val="24"/>
          <w:shd w:val="clear" w:color="auto" w:fill="FFFFFF"/>
        </w:rPr>
        <w:t>,</w:t>
      </w:r>
      <w:r w:rsidRPr="00BD4D8B">
        <w:rPr>
          <w:rFonts w:ascii="Times New Roman" w:hAnsi="Times New Roman" w:cs="Times New Roman"/>
          <w:i/>
          <w:color w:val="000000" w:themeColor="text1"/>
          <w:sz w:val="24"/>
          <w:szCs w:val="24"/>
          <w:shd w:val="clear" w:color="auto" w:fill="FFFFFF"/>
        </w:rPr>
        <w:t xml:space="preserve"> apud</w:t>
      </w:r>
      <w:r>
        <w:rPr>
          <w:rFonts w:ascii="Times New Roman" w:hAnsi="Times New Roman" w:cs="Times New Roman"/>
          <w:color w:val="000000" w:themeColor="text1"/>
          <w:sz w:val="24"/>
          <w:szCs w:val="24"/>
          <w:shd w:val="clear" w:color="auto" w:fill="FFFFFF"/>
        </w:rPr>
        <w:t xml:space="preserve"> Brandão et al anotou</w:t>
      </w:r>
      <w:proofErr w:type="gramStart"/>
      <w:r>
        <w:rPr>
          <w:rFonts w:ascii="Times New Roman" w:hAnsi="Times New Roman" w:cs="Times New Roman"/>
          <w:color w:val="000000" w:themeColor="text1"/>
          <w:sz w:val="24"/>
          <w:szCs w:val="24"/>
          <w:shd w:val="clear" w:color="auto" w:fill="FFFFFF"/>
        </w:rPr>
        <w:t>:  “</w:t>
      </w:r>
      <w:proofErr w:type="gramEnd"/>
      <w:r>
        <w:rPr>
          <w:rFonts w:ascii="Times New Roman" w:hAnsi="Times New Roman" w:cs="Times New Roman"/>
          <w:color w:val="000000" w:themeColor="text1"/>
          <w:sz w:val="24"/>
          <w:szCs w:val="24"/>
          <w:shd w:val="clear" w:color="auto" w:fill="FFFFFF"/>
        </w:rPr>
        <w:t xml:space="preserve">Para Rondon </w:t>
      </w:r>
      <w:r w:rsidRPr="00BD4D8B">
        <w:rPr>
          <w:rFonts w:ascii="Times New Roman" w:hAnsi="Times New Roman" w:cs="Times New Roman"/>
          <w:i/>
          <w:color w:val="000000" w:themeColor="text1"/>
          <w:sz w:val="24"/>
          <w:szCs w:val="24"/>
          <w:shd w:val="clear" w:color="auto" w:fill="FFFFFF"/>
        </w:rPr>
        <w:t>et al</w:t>
      </w:r>
      <w:r>
        <w:rPr>
          <w:rFonts w:ascii="Times New Roman" w:hAnsi="Times New Roman" w:cs="Times New Roman"/>
          <w:color w:val="000000" w:themeColor="text1"/>
          <w:sz w:val="24"/>
          <w:szCs w:val="24"/>
          <w:shd w:val="clear" w:color="auto" w:fill="FFFFFF"/>
        </w:rPr>
        <w:t>.</w:t>
      </w:r>
      <w:r w:rsidRPr="00BD4D8B">
        <w:rPr>
          <w:rFonts w:ascii="Times New Roman" w:hAnsi="Times New Roman" w:cs="Times New Roman"/>
          <w:color w:val="000000" w:themeColor="text1"/>
          <w:sz w:val="24"/>
          <w:szCs w:val="24"/>
          <w:shd w:val="clear" w:color="auto" w:fill="FFFFFF"/>
        </w:rPr>
        <w:t xml:space="preserve"> tem sido amplamente demonstrado qu</w:t>
      </w:r>
      <w:r>
        <w:rPr>
          <w:rFonts w:ascii="Times New Roman" w:hAnsi="Times New Roman" w:cs="Times New Roman"/>
          <w:color w:val="000000" w:themeColor="text1"/>
          <w:sz w:val="24"/>
          <w:szCs w:val="24"/>
          <w:shd w:val="clear" w:color="auto" w:fill="FFFFFF"/>
        </w:rPr>
        <w:t xml:space="preserve">e o treinamento físico aeróbico </w:t>
      </w:r>
      <w:r w:rsidRPr="00BD4D8B">
        <w:rPr>
          <w:rFonts w:ascii="Times New Roman" w:hAnsi="Times New Roman" w:cs="Times New Roman"/>
          <w:color w:val="000000" w:themeColor="text1"/>
          <w:sz w:val="24"/>
          <w:szCs w:val="24"/>
          <w:shd w:val="clear" w:color="auto" w:fill="FFFFFF"/>
        </w:rPr>
        <w:t>provoca importantes alterações autonômicas e</w:t>
      </w:r>
      <w:r>
        <w:rPr>
          <w:rFonts w:ascii="Times New Roman" w:hAnsi="Times New Roman" w:cs="Times New Roman"/>
          <w:color w:val="000000" w:themeColor="text1"/>
          <w:sz w:val="24"/>
          <w:szCs w:val="24"/>
          <w:shd w:val="clear" w:color="auto" w:fill="FFFFFF"/>
        </w:rPr>
        <w:t xml:space="preserve"> </w:t>
      </w:r>
      <w:r w:rsidRPr="00BD4D8B">
        <w:rPr>
          <w:rFonts w:ascii="Times New Roman" w:hAnsi="Times New Roman" w:cs="Times New Roman"/>
          <w:color w:val="000000" w:themeColor="text1"/>
          <w:sz w:val="24"/>
          <w:szCs w:val="24"/>
          <w:shd w:val="clear" w:color="auto" w:fill="FFFFFF"/>
        </w:rPr>
        <w:t>hemodinâmicas, influenciando o sistema cardiovascular.</w:t>
      </w:r>
      <w:r>
        <w:rPr>
          <w:rFonts w:ascii="Times New Roman" w:hAnsi="Times New Roman" w:cs="Times New Roman"/>
          <w:color w:val="000000" w:themeColor="text1"/>
          <w:sz w:val="24"/>
          <w:szCs w:val="24"/>
          <w:shd w:val="clear" w:color="auto" w:fill="FFFFFF"/>
        </w:rPr>
        <w:t>”</w:t>
      </w:r>
    </w:p>
    <w:p w14:paraId="79DA1192" w14:textId="77777777" w:rsidR="004E61AA" w:rsidRDefault="004E61AA" w:rsidP="00244875">
      <w:pPr>
        <w:spacing w:after="0" w:line="360" w:lineRule="auto"/>
        <w:ind w:firstLine="1134"/>
        <w:jc w:val="both"/>
        <w:rPr>
          <w:rFonts w:ascii="Times New Roman" w:hAnsi="Times New Roman" w:cs="Times New Roman"/>
          <w:sz w:val="24"/>
          <w:szCs w:val="24"/>
        </w:rPr>
      </w:pPr>
      <w:r w:rsidRPr="00244875">
        <w:rPr>
          <w:rFonts w:ascii="Times New Roman" w:hAnsi="Times New Roman" w:cs="Times New Roman"/>
          <w:color w:val="000000" w:themeColor="text1"/>
          <w:sz w:val="24"/>
          <w:szCs w:val="24"/>
          <w:shd w:val="clear" w:color="auto" w:fill="FFFFFF"/>
        </w:rPr>
        <w:t xml:space="preserve">Adiante, os exercícios de força </w:t>
      </w:r>
      <w:r w:rsidR="00244875" w:rsidRPr="00244875">
        <w:rPr>
          <w:rFonts w:ascii="Times New Roman" w:hAnsi="Times New Roman" w:cs="Times New Roman"/>
          <w:color w:val="000000" w:themeColor="text1"/>
          <w:sz w:val="24"/>
          <w:szCs w:val="24"/>
          <w:shd w:val="clear" w:color="auto" w:fill="FFFFFF"/>
        </w:rPr>
        <w:t xml:space="preserve">ou também conhecidos como exercícios resistidos </w:t>
      </w:r>
      <w:r w:rsidRPr="00244875">
        <w:rPr>
          <w:rFonts w:ascii="Times New Roman" w:hAnsi="Times New Roman" w:cs="Times New Roman"/>
          <w:color w:val="000000" w:themeColor="text1"/>
          <w:sz w:val="24"/>
          <w:szCs w:val="24"/>
          <w:shd w:val="clear" w:color="auto" w:fill="FFFFFF"/>
        </w:rPr>
        <w:t>são respectivamente:</w:t>
      </w:r>
      <w:r w:rsidR="00244875" w:rsidRPr="00244875">
        <w:rPr>
          <w:rFonts w:ascii="Times New Roman" w:hAnsi="Times New Roman" w:cs="Times New Roman"/>
          <w:color w:val="000000" w:themeColor="text1"/>
          <w:sz w:val="24"/>
          <w:szCs w:val="24"/>
          <w:shd w:val="clear" w:color="auto" w:fill="FFFFFF"/>
        </w:rPr>
        <w:t xml:space="preserve"> “</w:t>
      </w:r>
      <w:r w:rsidR="00244875" w:rsidRPr="00244875">
        <w:rPr>
          <w:rFonts w:ascii="Times New Roman" w:hAnsi="Times New Roman" w:cs="Times New Roman"/>
          <w:sz w:val="24"/>
          <w:szCs w:val="24"/>
        </w:rPr>
        <w:t xml:space="preserve">Os exercícios resistidos (ER) são eficientes para aumentar força, </w:t>
      </w:r>
      <w:proofErr w:type="spellStart"/>
      <w:r w:rsidR="00244875" w:rsidRPr="00244875">
        <w:rPr>
          <w:rFonts w:ascii="Times New Roman" w:hAnsi="Times New Roman" w:cs="Times New Roman"/>
          <w:sz w:val="24"/>
          <w:szCs w:val="24"/>
        </w:rPr>
        <w:t>hipertropia</w:t>
      </w:r>
      <w:proofErr w:type="spellEnd"/>
      <w:r w:rsidR="00244875" w:rsidRPr="00244875">
        <w:rPr>
          <w:rFonts w:ascii="Times New Roman" w:hAnsi="Times New Roman" w:cs="Times New Roman"/>
          <w:sz w:val="24"/>
          <w:szCs w:val="24"/>
        </w:rPr>
        <w:t>, potência muscular e resistência muscular localizada, mas dependendo dos objetivos e das diferenças individuais, os padrões de prescrição podem variar.”</w:t>
      </w:r>
      <w:r w:rsidR="00244875">
        <w:rPr>
          <w:rFonts w:ascii="Times New Roman" w:hAnsi="Times New Roman" w:cs="Times New Roman"/>
          <w:sz w:val="24"/>
          <w:szCs w:val="24"/>
        </w:rPr>
        <w:t xml:space="preserve"> (MIRANDA; SIMÃO; </w:t>
      </w:r>
      <w:r w:rsidR="00244875" w:rsidRPr="00244875">
        <w:rPr>
          <w:rFonts w:ascii="Times New Roman" w:hAnsi="Times New Roman" w:cs="Times New Roman"/>
          <w:i/>
          <w:sz w:val="24"/>
          <w:szCs w:val="24"/>
        </w:rPr>
        <w:t>et al</w:t>
      </w:r>
      <w:r w:rsidR="00244875">
        <w:rPr>
          <w:rFonts w:ascii="Times New Roman" w:hAnsi="Times New Roman" w:cs="Times New Roman"/>
          <w:sz w:val="24"/>
          <w:szCs w:val="24"/>
        </w:rPr>
        <w:t>, 2006)</w:t>
      </w:r>
    </w:p>
    <w:p w14:paraId="3DE0FC69" w14:textId="77777777" w:rsidR="00244875" w:rsidRDefault="00244875" w:rsidP="0024487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mesmo sentido, José Nunes da Silva Filho </w:t>
      </w:r>
      <w:r w:rsidRPr="00244875">
        <w:rPr>
          <w:rFonts w:ascii="Times New Roman" w:hAnsi="Times New Roman" w:cs="Times New Roman"/>
          <w:i/>
          <w:sz w:val="24"/>
          <w:szCs w:val="24"/>
        </w:rPr>
        <w:t xml:space="preserve">apud </w:t>
      </w:r>
      <w:r>
        <w:rPr>
          <w:rFonts w:ascii="Times New Roman" w:hAnsi="Times New Roman" w:cs="Times New Roman"/>
          <w:i/>
          <w:sz w:val="24"/>
          <w:szCs w:val="24"/>
        </w:rPr>
        <w:t xml:space="preserve">American </w:t>
      </w:r>
      <w:proofErr w:type="spellStart"/>
      <w:r>
        <w:rPr>
          <w:rFonts w:ascii="Times New Roman" w:hAnsi="Times New Roman" w:cs="Times New Roman"/>
          <w:i/>
          <w:sz w:val="24"/>
          <w:szCs w:val="24"/>
        </w:rPr>
        <w:t>College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of</w:t>
      </w:r>
      <w:proofErr w:type="spellEnd"/>
      <w:r>
        <w:rPr>
          <w:rFonts w:ascii="Times New Roman" w:hAnsi="Times New Roman" w:cs="Times New Roman"/>
          <w:i/>
          <w:sz w:val="24"/>
          <w:szCs w:val="24"/>
        </w:rPr>
        <w:t xml:space="preserve"> Sport Medicine </w:t>
      </w:r>
      <w:r w:rsidRPr="00244875">
        <w:rPr>
          <w:rFonts w:ascii="Times New Roman" w:hAnsi="Times New Roman" w:cs="Times New Roman"/>
          <w:sz w:val="24"/>
          <w:szCs w:val="24"/>
        </w:rPr>
        <w:t>pontuou:</w:t>
      </w:r>
    </w:p>
    <w:p w14:paraId="7B40110C" w14:textId="77777777" w:rsidR="00244875" w:rsidRDefault="00244875" w:rsidP="00244875">
      <w:pPr>
        <w:spacing w:after="0" w:line="240" w:lineRule="auto"/>
        <w:jc w:val="both"/>
        <w:rPr>
          <w:rFonts w:ascii="Times New Roman" w:hAnsi="Times New Roman" w:cs="Times New Roman"/>
          <w:sz w:val="24"/>
          <w:szCs w:val="24"/>
        </w:rPr>
      </w:pPr>
    </w:p>
    <w:p w14:paraId="63DAEF72" w14:textId="77777777" w:rsidR="00244875" w:rsidRPr="00244875" w:rsidRDefault="00244875" w:rsidP="00244875">
      <w:pPr>
        <w:spacing w:after="0" w:line="240" w:lineRule="auto"/>
        <w:ind w:left="2268"/>
        <w:jc w:val="both"/>
        <w:rPr>
          <w:rFonts w:ascii="Times New Roman" w:hAnsi="Times New Roman" w:cs="Times New Roman"/>
          <w:color w:val="000000" w:themeColor="text1"/>
          <w:sz w:val="20"/>
          <w:szCs w:val="20"/>
          <w:shd w:val="clear" w:color="auto" w:fill="FFFFFF"/>
        </w:rPr>
      </w:pPr>
      <w:r w:rsidRPr="00244875">
        <w:rPr>
          <w:rFonts w:ascii="Times New Roman" w:hAnsi="Times New Roman" w:cs="Times New Roman"/>
          <w:sz w:val="20"/>
          <w:szCs w:val="20"/>
        </w:rPr>
        <w:t xml:space="preserve">O treino de força (TF) segundo a </w:t>
      </w:r>
      <w:r w:rsidRPr="00244875">
        <w:rPr>
          <w:rFonts w:ascii="Times New Roman" w:hAnsi="Times New Roman" w:cs="Times New Roman"/>
          <w:i/>
          <w:sz w:val="20"/>
          <w:szCs w:val="20"/>
        </w:rPr>
        <w:t xml:space="preserve">American </w:t>
      </w:r>
      <w:proofErr w:type="spellStart"/>
      <w:r w:rsidRPr="00244875">
        <w:rPr>
          <w:rFonts w:ascii="Times New Roman" w:hAnsi="Times New Roman" w:cs="Times New Roman"/>
          <w:i/>
          <w:sz w:val="20"/>
          <w:szCs w:val="20"/>
        </w:rPr>
        <w:t>College</w:t>
      </w:r>
      <w:proofErr w:type="spellEnd"/>
      <w:r w:rsidRPr="00244875">
        <w:rPr>
          <w:rFonts w:ascii="Times New Roman" w:hAnsi="Times New Roman" w:cs="Times New Roman"/>
          <w:i/>
          <w:sz w:val="20"/>
          <w:szCs w:val="20"/>
        </w:rPr>
        <w:t xml:space="preserve"> </w:t>
      </w:r>
      <w:proofErr w:type="spellStart"/>
      <w:r w:rsidRPr="00244875">
        <w:rPr>
          <w:rFonts w:ascii="Times New Roman" w:hAnsi="Times New Roman" w:cs="Times New Roman"/>
          <w:i/>
          <w:sz w:val="20"/>
          <w:szCs w:val="20"/>
        </w:rPr>
        <w:t>of</w:t>
      </w:r>
      <w:proofErr w:type="spellEnd"/>
      <w:r w:rsidRPr="00244875">
        <w:rPr>
          <w:rFonts w:ascii="Times New Roman" w:hAnsi="Times New Roman" w:cs="Times New Roman"/>
          <w:i/>
          <w:sz w:val="20"/>
          <w:szCs w:val="20"/>
        </w:rPr>
        <w:t xml:space="preserve"> Sport Medicine</w:t>
      </w:r>
      <w:r w:rsidRPr="00244875">
        <w:rPr>
          <w:rFonts w:ascii="Times New Roman" w:hAnsi="Times New Roman" w:cs="Times New Roman"/>
          <w:sz w:val="20"/>
          <w:szCs w:val="20"/>
        </w:rPr>
        <w:t xml:space="preserve"> (ACSM) pode ser descrito pela execução de exercícios que realizam contrações voluntárias utilizando a musculatura esquelética uma resistência, podendo ser através de pesos livres, máquinas ou até mesmo com o próprio corpo; caracterizados por exercícios dinâmicos (isotônicos ou isocinéticos), ou exercícios estáticos (isométricos). O TF também pode ser encontrado descrito na literatura como treino resistido, devido seu princípio estar correlacionado com atuação da musculatura contra certa resistência</w:t>
      </w:r>
      <w:r>
        <w:rPr>
          <w:rFonts w:ascii="Times New Roman" w:hAnsi="Times New Roman" w:cs="Times New Roman"/>
          <w:sz w:val="20"/>
          <w:szCs w:val="20"/>
        </w:rPr>
        <w:t xml:space="preserve"> (FILHO, 2014, p. 4)</w:t>
      </w:r>
    </w:p>
    <w:p w14:paraId="6120CC71" w14:textId="77777777" w:rsidR="00EE5EC1" w:rsidRDefault="00EE5EC1" w:rsidP="009B22CB">
      <w:pPr>
        <w:spacing w:after="0" w:line="360" w:lineRule="auto"/>
        <w:jc w:val="both"/>
        <w:rPr>
          <w:rFonts w:ascii="Times New Roman" w:hAnsi="Times New Roman" w:cs="Times New Roman"/>
          <w:sz w:val="20"/>
          <w:szCs w:val="20"/>
        </w:rPr>
      </w:pPr>
    </w:p>
    <w:p w14:paraId="424FF7B2" w14:textId="77777777" w:rsidR="009B22CB" w:rsidRDefault="009B22CB" w:rsidP="009B22CB">
      <w:pPr>
        <w:spacing w:after="0" w:line="360" w:lineRule="auto"/>
        <w:ind w:firstLine="1134"/>
        <w:jc w:val="both"/>
        <w:rPr>
          <w:rFonts w:ascii="Times New Roman" w:hAnsi="Times New Roman" w:cs="Times New Roman"/>
          <w:sz w:val="24"/>
          <w:szCs w:val="24"/>
        </w:rPr>
      </w:pPr>
      <w:r w:rsidRPr="009B22CB">
        <w:rPr>
          <w:rFonts w:ascii="Times New Roman" w:hAnsi="Times New Roman" w:cs="Times New Roman"/>
          <w:sz w:val="24"/>
          <w:szCs w:val="24"/>
        </w:rPr>
        <w:t xml:space="preserve">Conforme vislumbrado com os trechos acima transcritos o treino de força também é conhecido como exercício ou treino resistido.  Corresponde ao conjunto de exercícios que trabalham diferentes músculos corporais. Os exercícios de força podem ser realizados por meio de aparelhos, pesos livres ou sem qualquer equipamento. </w:t>
      </w:r>
      <w:r>
        <w:rPr>
          <w:rFonts w:ascii="Times New Roman" w:hAnsi="Times New Roman" w:cs="Times New Roman"/>
          <w:sz w:val="24"/>
          <w:szCs w:val="24"/>
        </w:rPr>
        <w:t>Esta espécie de exercícios tem como intuito aumentar a força e a resistência muscular.</w:t>
      </w:r>
    </w:p>
    <w:p w14:paraId="10DE500B" w14:textId="77777777" w:rsidR="00A4065A" w:rsidRDefault="009B22CB" w:rsidP="00A50C97">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Após a caracterização das duas formas de exercício, importante é, voltar a discorrer </w:t>
      </w:r>
      <w:proofErr w:type="spellStart"/>
      <w:r>
        <w:rPr>
          <w:rFonts w:ascii="Times New Roman" w:hAnsi="Times New Roman" w:cs="Times New Roman"/>
          <w:sz w:val="24"/>
          <w:szCs w:val="24"/>
        </w:rPr>
        <w:t>a cerca</w:t>
      </w:r>
      <w:proofErr w:type="spellEnd"/>
      <w:r>
        <w:rPr>
          <w:rFonts w:ascii="Times New Roman" w:hAnsi="Times New Roman" w:cs="Times New Roman"/>
          <w:sz w:val="24"/>
          <w:szCs w:val="24"/>
        </w:rPr>
        <w:t xml:space="preserve"> do efeito hipotensor pós exercício</w:t>
      </w:r>
      <w:r w:rsidR="00A4065A">
        <w:rPr>
          <w:rFonts w:ascii="Times New Roman" w:hAnsi="Times New Roman" w:cs="Times New Roman"/>
          <w:sz w:val="24"/>
          <w:szCs w:val="24"/>
        </w:rPr>
        <w:t xml:space="preserve"> em relação </w:t>
      </w:r>
      <w:proofErr w:type="gramStart"/>
      <w:r w:rsidR="00A4065A">
        <w:rPr>
          <w:rFonts w:ascii="Times New Roman" w:hAnsi="Times New Roman" w:cs="Times New Roman"/>
          <w:sz w:val="24"/>
          <w:szCs w:val="24"/>
        </w:rPr>
        <w:t>ás</w:t>
      </w:r>
      <w:proofErr w:type="gramEnd"/>
      <w:r w:rsidR="00A4065A">
        <w:rPr>
          <w:rFonts w:ascii="Times New Roman" w:hAnsi="Times New Roman" w:cs="Times New Roman"/>
          <w:sz w:val="24"/>
          <w:szCs w:val="24"/>
        </w:rPr>
        <w:t xml:space="preserve"> duas formas de exercício</w:t>
      </w:r>
      <w:r>
        <w:rPr>
          <w:rFonts w:ascii="Times New Roman" w:hAnsi="Times New Roman" w:cs="Times New Roman"/>
          <w:sz w:val="24"/>
          <w:szCs w:val="24"/>
        </w:rPr>
        <w:t xml:space="preserve">. </w:t>
      </w:r>
      <w:proofErr w:type="spellStart"/>
      <w:r w:rsidR="00A4065A">
        <w:rPr>
          <w:rFonts w:ascii="Times New Roman" w:hAnsi="Times New Roman" w:cs="Times New Roman"/>
          <w:sz w:val="24"/>
          <w:szCs w:val="24"/>
        </w:rPr>
        <w:t>Fregueto</w:t>
      </w:r>
      <w:proofErr w:type="spellEnd"/>
      <w:r w:rsidR="00A4065A">
        <w:rPr>
          <w:rFonts w:ascii="Times New Roman" w:hAnsi="Times New Roman" w:cs="Times New Roman"/>
          <w:sz w:val="24"/>
          <w:szCs w:val="24"/>
        </w:rPr>
        <w:t xml:space="preserve"> asseverou que a intensidade do exercício </w:t>
      </w:r>
      <w:r w:rsidR="00A50C97">
        <w:rPr>
          <w:rFonts w:ascii="Times New Roman" w:hAnsi="Times New Roman" w:cs="Times New Roman"/>
          <w:sz w:val="24"/>
          <w:szCs w:val="24"/>
        </w:rPr>
        <w:t xml:space="preserve">influencia diretamente na hipotensão.  De acordo com o entendimento do autor os exercícios aeróbicos apresentam uma redução significativa na pressão arterial se comparados com os exercícios de força.  Destaca-se ainda que as intensidades moderadas podem promover maior redução do que intensidades altas. </w:t>
      </w:r>
      <w:r w:rsidR="00A50C97">
        <w:rPr>
          <w:rFonts w:ascii="Times New Roman" w:hAnsi="Times New Roman" w:cs="Times New Roman"/>
          <w:color w:val="000000" w:themeColor="text1"/>
          <w:sz w:val="24"/>
          <w:szCs w:val="24"/>
          <w:shd w:val="clear" w:color="auto" w:fill="FFFFFF"/>
        </w:rPr>
        <w:t>(FREGUETO, 2009, p. 13)</w:t>
      </w:r>
    </w:p>
    <w:p w14:paraId="3BB16A72" w14:textId="77777777" w:rsidR="00FC40FD" w:rsidRDefault="00FC40FD" w:rsidP="00A50C97">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Ainda discorrendo </w:t>
      </w:r>
      <w:proofErr w:type="spellStart"/>
      <w:r>
        <w:rPr>
          <w:rFonts w:ascii="Times New Roman" w:hAnsi="Times New Roman" w:cs="Times New Roman"/>
          <w:color w:val="000000" w:themeColor="text1"/>
          <w:sz w:val="24"/>
          <w:szCs w:val="24"/>
          <w:shd w:val="clear" w:color="auto" w:fill="FFFFFF"/>
        </w:rPr>
        <w:t>a cerca</w:t>
      </w:r>
      <w:proofErr w:type="spellEnd"/>
      <w:r>
        <w:rPr>
          <w:rFonts w:ascii="Times New Roman" w:hAnsi="Times New Roman" w:cs="Times New Roman"/>
          <w:color w:val="000000" w:themeColor="text1"/>
          <w:sz w:val="24"/>
          <w:szCs w:val="24"/>
          <w:shd w:val="clear" w:color="auto" w:fill="FFFFFF"/>
        </w:rPr>
        <w:t xml:space="preserve"> dos fatores que influenciam diretamente o efeito hipotensor pós exercício Montenegro afirmou:</w:t>
      </w:r>
    </w:p>
    <w:p w14:paraId="204D76F3" w14:textId="77777777" w:rsidR="00120FA4" w:rsidRDefault="00120FA4" w:rsidP="00120FA4">
      <w:pPr>
        <w:spacing w:after="0" w:line="240" w:lineRule="auto"/>
        <w:ind w:firstLine="1134"/>
        <w:jc w:val="both"/>
        <w:rPr>
          <w:rFonts w:ascii="Times New Roman" w:hAnsi="Times New Roman" w:cs="Times New Roman"/>
          <w:color w:val="000000" w:themeColor="text1"/>
          <w:sz w:val="24"/>
          <w:szCs w:val="24"/>
          <w:shd w:val="clear" w:color="auto" w:fill="FFFFFF"/>
        </w:rPr>
      </w:pPr>
    </w:p>
    <w:p w14:paraId="56D91275" w14:textId="77777777" w:rsidR="00FC40FD" w:rsidRDefault="00FC40FD" w:rsidP="00120FA4">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120FA4">
        <w:rPr>
          <w:rFonts w:ascii="Times New Roman" w:eastAsia="Times New Roman" w:hAnsi="Times New Roman" w:cs="Times New Roman"/>
          <w:sz w:val="20"/>
          <w:szCs w:val="20"/>
          <w:lang w:eastAsia="pt-BR"/>
        </w:rPr>
        <w:t xml:space="preserve">Dependendo da metodologia, volume, </w:t>
      </w:r>
      <w:r w:rsidR="00120FA4">
        <w:rPr>
          <w:rFonts w:ascii="Times New Roman" w:eastAsia="Times New Roman" w:hAnsi="Times New Roman" w:cs="Times New Roman"/>
          <w:sz w:val="20"/>
          <w:szCs w:val="20"/>
          <w:lang w:eastAsia="pt-BR"/>
        </w:rPr>
        <w:t xml:space="preserve">intensidade, tempo de recuperação </w:t>
      </w:r>
      <w:r w:rsidRPr="00120FA4">
        <w:rPr>
          <w:rFonts w:ascii="Times New Roman" w:eastAsia="Times New Roman" w:hAnsi="Times New Roman" w:cs="Times New Roman"/>
          <w:sz w:val="20"/>
          <w:szCs w:val="20"/>
          <w:lang w:eastAsia="pt-BR"/>
        </w:rPr>
        <w:t xml:space="preserve">utilizados </w:t>
      </w:r>
      <w:r w:rsidR="00120FA4">
        <w:rPr>
          <w:rFonts w:ascii="Times New Roman" w:eastAsia="Times New Roman" w:hAnsi="Times New Roman" w:cs="Times New Roman"/>
          <w:sz w:val="20"/>
          <w:szCs w:val="20"/>
          <w:lang w:eastAsia="pt-BR"/>
        </w:rPr>
        <w:t xml:space="preserve">para a prescrição do treinamento, </w:t>
      </w:r>
      <w:r w:rsidRPr="00120FA4">
        <w:rPr>
          <w:rFonts w:ascii="Times New Roman" w:eastAsia="Times New Roman" w:hAnsi="Times New Roman" w:cs="Times New Roman"/>
          <w:sz w:val="20"/>
          <w:szCs w:val="20"/>
          <w:lang w:eastAsia="pt-BR"/>
        </w:rPr>
        <w:t xml:space="preserve">diferentes </w:t>
      </w:r>
      <w:r w:rsidR="00120FA4">
        <w:rPr>
          <w:rFonts w:ascii="Times New Roman" w:eastAsia="Times New Roman" w:hAnsi="Times New Roman" w:cs="Times New Roman"/>
          <w:sz w:val="20"/>
          <w:szCs w:val="20"/>
          <w:lang w:eastAsia="pt-BR"/>
        </w:rPr>
        <w:t xml:space="preserve">respostas são </w:t>
      </w:r>
      <w:r w:rsidRPr="00120FA4">
        <w:rPr>
          <w:rFonts w:ascii="Times New Roman" w:eastAsia="Times New Roman" w:hAnsi="Times New Roman" w:cs="Times New Roman"/>
          <w:sz w:val="20"/>
          <w:szCs w:val="20"/>
          <w:lang w:eastAsia="pt-BR"/>
        </w:rPr>
        <w:t>ad</w:t>
      </w:r>
      <w:r w:rsidR="00120FA4">
        <w:rPr>
          <w:rFonts w:ascii="Times New Roman" w:eastAsia="Times New Roman" w:hAnsi="Times New Roman" w:cs="Times New Roman"/>
          <w:sz w:val="20"/>
          <w:szCs w:val="20"/>
          <w:lang w:eastAsia="pt-BR"/>
        </w:rPr>
        <w:t xml:space="preserve">quiridas, como alteração </w:t>
      </w:r>
      <w:r w:rsidRPr="00120FA4">
        <w:rPr>
          <w:rFonts w:ascii="Times New Roman" w:eastAsia="Times New Roman" w:hAnsi="Times New Roman" w:cs="Times New Roman"/>
          <w:sz w:val="20"/>
          <w:szCs w:val="20"/>
          <w:lang w:eastAsia="pt-BR"/>
        </w:rPr>
        <w:t>no</w:t>
      </w:r>
      <w:r w:rsidR="00120FA4" w:rsidRPr="00120FA4">
        <w:rPr>
          <w:rFonts w:ascii="Times New Roman" w:eastAsia="Times New Roman" w:hAnsi="Times New Roman" w:cs="Times New Roman"/>
          <w:sz w:val="20"/>
          <w:szCs w:val="20"/>
          <w:lang w:eastAsia="pt-BR"/>
        </w:rPr>
        <w:t xml:space="preserve"> </w:t>
      </w:r>
      <w:r w:rsidRPr="00120FA4">
        <w:rPr>
          <w:rFonts w:ascii="Times New Roman" w:eastAsia="Times New Roman" w:hAnsi="Times New Roman" w:cs="Times New Roman"/>
          <w:sz w:val="20"/>
          <w:szCs w:val="20"/>
          <w:lang w:eastAsia="pt-BR"/>
        </w:rPr>
        <w:t>gasto</w:t>
      </w:r>
      <w:r w:rsidR="00120FA4" w:rsidRPr="00120FA4">
        <w:rPr>
          <w:rFonts w:ascii="Times New Roman" w:eastAsia="Times New Roman" w:hAnsi="Times New Roman" w:cs="Times New Roman"/>
          <w:sz w:val="20"/>
          <w:szCs w:val="20"/>
          <w:lang w:eastAsia="pt-BR"/>
        </w:rPr>
        <w:t xml:space="preserve"> </w:t>
      </w:r>
      <w:r w:rsidRPr="00120FA4">
        <w:rPr>
          <w:rFonts w:ascii="Times New Roman" w:eastAsia="Times New Roman" w:hAnsi="Times New Roman" w:cs="Times New Roman"/>
          <w:sz w:val="20"/>
          <w:szCs w:val="20"/>
          <w:lang w:eastAsia="pt-BR"/>
        </w:rPr>
        <w:t>calórico</w:t>
      </w:r>
      <w:r w:rsidR="00120FA4" w:rsidRPr="00120FA4">
        <w:rPr>
          <w:rFonts w:ascii="Times New Roman" w:eastAsia="Times New Roman" w:hAnsi="Times New Roman" w:cs="Times New Roman"/>
          <w:sz w:val="20"/>
          <w:szCs w:val="20"/>
          <w:lang w:eastAsia="pt-BR"/>
        </w:rPr>
        <w:t xml:space="preserve"> </w:t>
      </w:r>
      <w:r w:rsidRPr="00120FA4">
        <w:rPr>
          <w:rFonts w:ascii="Times New Roman" w:eastAsia="Times New Roman" w:hAnsi="Times New Roman" w:cs="Times New Roman"/>
          <w:sz w:val="20"/>
          <w:szCs w:val="20"/>
          <w:lang w:eastAsia="pt-BR"/>
        </w:rPr>
        <w:t>total</w:t>
      </w:r>
      <w:r w:rsidR="00120FA4" w:rsidRPr="00120FA4">
        <w:rPr>
          <w:rFonts w:ascii="Times New Roman" w:eastAsia="Times New Roman" w:hAnsi="Times New Roman" w:cs="Times New Roman"/>
          <w:sz w:val="20"/>
          <w:szCs w:val="20"/>
          <w:lang w:eastAsia="pt-BR"/>
        </w:rPr>
        <w:t xml:space="preserve"> </w:t>
      </w:r>
      <w:r w:rsidRPr="00120FA4">
        <w:rPr>
          <w:rFonts w:ascii="Times New Roman" w:eastAsia="Times New Roman" w:hAnsi="Times New Roman" w:cs="Times New Roman"/>
          <w:sz w:val="20"/>
          <w:szCs w:val="20"/>
          <w:lang w:eastAsia="pt-BR"/>
        </w:rPr>
        <w:t>da</w:t>
      </w:r>
      <w:r w:rsidR="00120FA4" w:rsidRPr="00120FA4">
        <w:rPr>
          <w:rFonts w:ascii="Times New Roman" w:eastAsia="Times New Roman" w:hAnsi="Times New Roman" w:cs="Times New Roman"/>
          <w:sz w:val="20"/>
          <w:szCs w:val="20"/>
          <w:lang w:eastAsia="pt-BR"/>
        </w:rPr>
        <w:t xml:space="preserve"> </w:t>
      </w:r>
      <w:r w:rsidR="00120FA4">
        <w:rPr>
          <w:rFonts w:ascii="Times New Roman" w:eastAsia="Times New Roman" w:hAnsi="Times New Roman" w:cs="Times New Roman"/>
          <w:sz w:val="20"/>
          <w:szCs w:val="20"/>
          <w:lang w:eastAsia="pt-BR"/>
        </w:rPr>
        <w:t>sessão,</w:t>
      </w:r>
      <w:r w:rsidRPr="00120FA4">
        <w:rPr>
          <w:rFonts w:ascii="Times New Roman" w:eastAsia="Times New Roman" w:hAnsi="Times New Roman" w:cs="Times New Roman"/>
          <w:sz w:val="20"/>
          <w:szCs w:val="20"/>
          <w:lang w:eastAsia="pt-BR"/>
        </w:rPr>
        <w:t xml:space="preserve"> diferente </w:t>
      </w:r>
      <w:r w:rsidR="00120FA4">
        <w:rPr>
          <w:rFonts w:ascii="Times New Roman" w:eastAsia="Times New Roman" w:hAnsi="Times New Roman" w:cs="Times New Roman"/>
          <w:sz w:val="20"/>
          <w:szCs w:val="20"/>
          <w:lang w:eastAsia="pt-BR"/>
        </w:rPr>
        <w:t xml:space="preserve">magnitude do </w:t>
      </w:r>
      <w:r w:rsidRPr="00120FA4">
        <w:rPr>
          <w:rFonts w:ascii="Times New Roman" w:eastAsia="Times New Roman" w:hAnsi="Times New Roman" w:cs="Times New Roman"/>
          <w:sz w:val="20"/>
          <w:szCs w:val="20"/>
          <w:lang w:eastAsia="pt-BR"/>
        </w:rPr>
        <w:t>EPO</w:t>
      </w:r>
      <w:r w:rsidR="00120FA4">
        <w:rPr>
          <w:rFonts w:ascii="Times New Roman" w:eastAsia="Times New Roman" w:hAnsi="Times New Roman" w:cs="Times New Roman"/>
          <w:sz w:val="20"/>
          <w:szCs w:val="20"/>
          <w:lang w:eastAsia="pt-BR"/>
        </w:rPr>
        <w:t xml:space="preserve">C </w:t>
      </w:r>
      <w:r w:rsidRPr="00120FA4">
        <w:rPr>
          <w:rFonts w:ascii="Times New Roman" w:eastAsia="Times New Roman" w:hAnsi="Times New Roman" w:cs="Times New Roman"/>
          <w:sz w:val="20"/>
          <w:szCs w:val="20"/>
          <w:lang w:eastAsia="pt-BR"/>
        </w:rPr>
        <w:t>pós-</w:t>
      </w:r>
      <w:r w:rsidR="00120FA4">
        <w:rPr>
          <w:rFonts w:ascii="Times New Roman" w:eastAsia="Times New Roman" w:hAnsi="Times New Roman" w:cs="Times New Roman"/>
          <w:sz w:val="20"/>
          <w:szCs w:val="20"/>
          <w:lang w:eastAsia="pt-BR"/>
        </w:rPr>
        <w:t>exercício e</w:t>
      </w:r>
      <w:r w:rsidRPr="00120FA4">
        <w:rPr>
          <w:rFonts w:ascii="Times New Roman" w:eastAsia="Times New Roman" w:hAnsi="Times New Roman" w:cs="Times New Roman"/>
          <w:sz w:val="20"/>
          <w:szCs w:val="20"/>
          <w:lang w:eastAsia="pt-BR"/>
        </w:rPr>
        <w:t xml:space="preserve"> diferente</w:t>
      </w:r>
      <w:r w:rsidR="00120FA4" w:rsidRPr="00120FA4">
        <w:rPr>
          <w:rFonts w:ascii="Times New Roman" w:eastAsia="Times New Roman" w:hAnsi="Times New Roman" w:cs="Times New Roman"/>
          <w:sz w:val="20"/>
          <w:szCs w:val="20"/>
          <w:lang w:eastAsia="pt-BR"/>
        </w:rPr>
        <w:t xml:space="preserve"> </w:t>
      </w:r>
      <w:r w:rsidR="00120FA4">
        <w:rPr>
          <w:rFonts w:ascii="Times New Roman" w:eastAsia="Times New Roman" w:hAnsi="Times New Roman" w:cs="Times New Roman"/>
          <w:sz w:val="20"/>
          <w:szCs w:val="20"/>
          <w:lang w:eastAsia="pt-BR"/>
        </w:rPr>
        <w:t xml:space="preserve">resposta em relação ao desenvolvimento da massa </w:t>
      </w:r>
      <w:r w:rsidRPr="00120FA4">
        <w:rPr>
          <w:rFonts w:ascii="Times New Roman" w:eastAsia="Times New Roman" w:hAnsi="Times New Roman" w:cs="Times New Roman"/>
          <w:sz w:val="20"/>
          <w:szCs w:val="20"/>
          <w:lang w:eastAsia="pt-BR"/>
        </w:rPr>
        <w:t xml:space="preserve">muscular.  </w:t>
      </w:r>
      <w:r w:rsidR="00120FA4">
        <w:rPr>
          <w:rFonts w:ascii="Times New Roman" w:eastAsia="Times New Roman" w:hAnsi="Times New Roman" w:cs="Times New Roman"/>
          <w:sz w:val="20"/>
          <w:szCs w:val="20"/>
          <w:lang w:eastAsia="pt-BR"/>
        </w:rPr>
        <w:t>(MONTENEGRO, 2014, p.3)</w:t>
      </w:r>
    </w:p>
    <w:p w14:paraId="60A5E599" w14:textId="77777777" w:rsidR="000A34C8" w:rsidRPr="00120FA4" w:rsidRDefault="000A34C8" w:rsidP="00120FA4">
      <w:pPr>
        <w:shd w:val="clear" w:color="auto" w:fill="FFFFFF"/>
        <w:spacing w:after="0" w:line="240" w:lineRule="auto"/>
        <w:ind w:left="2268"/>
        <w:jc w:val="both"/>
        <w:rPr>
          <w:rFonts w:ascii="Times New Roman" w:eastAsia="Times New Roman" w:hAnsi="Times New Roman" w:cs="Times New Roman"/>
          <w:sz w:val="20"/>
          <w:szCs w:val="20"/>
          <w:lang w:eastAsia="pt-BR"/>
        </w:rPr>
      </w:pPr>
    </w:p>
    <w:p w14:paraId="57660947" w14:textId="77777777" w:rsidR="00FC40FD" w:rsidRDefault="000A34C8" w:rsidP="000A34C8">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As diferentes formas de se praticar os exercícios podem influenciar diretamente nos resultados da musculação. Questões relacionadas à forma, intensidade, volume e o tempo de recuperação entre um exercício e outro podem influenciar no gasto calórico, e a resposta ao desenvolvimento da massa muscular. </w:t>
      </w:r>
    </w:p>
    <w:p w14:paraId="007EDBD0" w14:textId="77777777" w:rsidR="00A278E8" w:rsidRDefault="00A278E8" w:rsidP="000A34C8">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Retomando a discussão ao passo dos benefícios </w:t>
      </w:r>
      <w:r w:rsidR="002C3DAB">
        <w:rPr>
          <w:rFonts w:ascii="Times New Roman" w:hAnsi="Times New Roman" w:cs="Times New Roman"/>
          <w:color w:val="000000" w:themeColor="text1"/>
          <w:sz w:val="24"/>
          <w:szCs w:val="24"/>
          <w:shd w:val="clear" w:color="auto" w:fill="FFFFFF"/>
        </w:rPr>
        <w:t xml:space="preserve">da prática de musculação, a obra de Montenegro: </w:t>
      </w:r>
    </w:p>
    <w:p w14:paraId="1DC36713" w14:textId="77777777" w:rsidR="002C3DAB" w:rsidRDefault="002C3DAB" w:rsidP="002C3DAB">
      <w:pPr>
        <w:spacing w:after="0" w:line="360" w:lineRule="auto"/>
        <w:jc w:val="both"/>
        <w:rPr>
          <w:rFonts w:ascii="Times New Roman" w:hAnsi="Times New Roman" w:cs="Times New Roman"/>
          <w:color w:val="000000" w:themeColor="text1"/>
          <w:sz w:val="24"/>
          <w:szCs w:val="24"/>
          <w:shd w:val="clear" w:color="auto" w:fill="FFFFFF"/>
        </w:rPr>
      </w:pPr>
    </w:p>
    <w:p w14:paraId="6C55F355" w14:textId="77777777" w:rsidR="002C3DAB" w:rsidRDefault="002C3DAB" w:rsidP="002C3DAB">
      <w:pPr>
        <w:spacing w:after="0" w:line="240" w:lineRule="auto"/>
        <w:ind w:left="2268"/>
        <w:jc w:val="both"/>
        <w:rPr>
          <w:rFonts w:ascii="Times New Roman" w:hAnsi="Times New Roman" w:cs="Times New Roman"/>
          <w:sz w:val="20"/>
          <w:szCs w:val="20"/>
        </w:rPr>
      </w:pPr>
      <w:r w:rsidRPr="002C3DAB">
        <w:rPr>
          <w:rFonts w:ascii="Times New Roman" w:hAnsi="Times New Roman" w:cs="Times New Roman"/>
          <w:sz w:val="20"/>
          <w:szCs w:val="20"/>
        </w:rPr>
        <w:t xml:space="preserve">Sessões de treinamento de musculação podem potencializar a liberação de substâncias vasodilatadores, como óxido nítrico, </w:t>
      </w:r>
      <w:proofErr w:type="spellStart"/>
      <w:r w:rsidRPr="002C3DAB">
        <w:rPr>
          <w:rFonts w:ascii="Times New Roman" w:hAnsi="Times New Roman" w:cs="Times New Roman"/>
          <w:sz w:val="20"/>
          <w:szCs w:val="20"/>
        </w:rPr>
        <w:t>prostaciclina</w:t>
      </w:r>
      <w:proofErr w:type="spellEnd"/>
      <w:r w:rsidRPr="002C3DAB">
        <w:rPr>
          <w:rFonts w:ascii="Times New Roman" w:hAnsi="Times New Roman" w:cs="Times New Roman"/>
          <w:sz w:val="20"/>
          <w:szCs w:val="20"/>
        </w:rPr>
        <w:t xml:space="preserve"> e adenosina, que auxiliam na redução da resistência vascular periférica, sendo recomendado que o exercício seja realizado com baixa intensidade e maior número de repetições entre 3 </w:t>
      </w:r>
      <w:r w:rsidRPr="002C3DAB">
        <w:rPr>
          <w:rFonts w:ascii="Times New Roman" w:hAnsi="Times New Roman" w:cs="Times New Roman"/>
          <w:sz w:val="20"/>
          <w:szCs w:val="20"/>
        </w:rPr>
        <w:lastRenderedPageBreak/>
        <w:t xml:space="preserve">e 5 vezes por semana com duração entre 30 e 60 minutos por sessão e evitar a manobra de </w:t>
      </w:r>
      <w:proofErr w:type="spellStart"/>
      <w:r w:rsidRPr="002C3DAB">
        <w:rPr>
          <w:rFonts w:ascii="Times New Roman" w:hAnsi="Times New Roman" w:cs="Times New Roman"/>
          <w:sz w:val="20"/>
          <w:szCs w:val="20"/>
        </w:rPr>
        <w:t>valsalva</w:t>
      </w:r>
      <w:proofErr w:type="spellEnd"/>
      <w:r w:rsidRPr="002C3DAB">
        <w:rPr>
          <w:rFonts w:ascii="Times New Roman" w:hAnsi="Times New Roman" w:cs="Times New Roman"/>
          <w:sz w:val="20"/>
          <w:szCs w:val="20"/>
        </w:rPr>
        <w:t>.</w:t>
      </w:r>
      <w:r>
        <w:rPr>
          <w:rFonts w:ascii="Times New Roman" w:hAnsi="Times New Roman" w:cs="Times New Roman"/>
          <w:sz w:val="20"/>
          <w:szCs w:val="20"/>
        </w:rPr>
        <w:t xml:space="preserve"> (MONTENEGRO, </w:t>
      </w:r>
      <w:r w:rsidR="00196572">
        <w:rPr>
          <w:rFonts w:ascii="Times New Roman" w:hAnsi="Times New Roman" w:cs="Times New Roman"/>
          <w:sz w:val="20"/>
          <w:szCs w:val="20"/>
        </w:rPr>
        <w:t>2015, p. 3)</w:t>
      </w:r>
    </w:p>
    <w:p w14:paraId="3864E865" w14:textId="77777777" w:rsidR="00196572" w:rsidRDefault="00196572" w:rsidP="00196572">
      <w:pPr>
        <w:spacing w:after="0" w:line="240" w:lineRule="auto"/>
        <w:jc w:val="both"/>
        <w:rPr>
          <w:rFonts w:ascii="Times New Roman" w:hAnsi="Times New Roman" w:cs="Times New Roman"/>
          <w:sz w:val="20"/>
          <w:szCs w:val="20"/>
        </w:rPr>
      </w:pPr>
    </w:p>
    <w:p w14:paraId="12344B21" w14:textId="77777777" w:rsidR="00196572" w:rsidRDefault="00196572" w:rsidP="00196572">
      <w:pPr>
        <w:spacing w:after="0" w:line="360" w:lineRule="auto"/>
        <w:ind w:firstLine="1134"/>
        <w:jc w:val="both"/>
        <w:rPr>
          <w:rFonts w:ascii="Times New Roman" w:hAnsi="Times New Roman" w:cs="Times New Roman"/>
          <w:color w:val="000000" w:themeColor="text1"/>
          <w:sz w:val="24"/>
          <w:szCs w:val="24"/>
          <w:shd w:val="clear" w:color="auto" w:fill="FFFFFF"/>
        </w:rPr>
      </w:pPr>
      <w:r w:rsidRPr="00196572">
        <w:rPr>
          <w:rFonts w:ascii="Times New Roman" w:hAnsi="Times New Roman" w:cs="Times New Roman"/>
          <w:color w:val="000000" w:themeColor="text1"/>
          <w:sz w:val="24"/>
          <w:szCs w:val="24"/>
          <w:shd w:val="clear" w:color="auto" w:fill="FFFFFF"/>
        </w:rPr>
        <w:t xml:space="preserve">Os treinamentos de musculação podem auxiliar na liberação de algumas substâncias que provocam a vasodilatação como óxido nítrico, </w:t>
      </w:r>
      <w:proofErr w:type="spellStart"/>
      <w:r w:rsidRPr="00196572">
        <w:rPr>
          <w:rFonts w:ascii="Times New Roman" w:hAnsi="Times New Roman" w:cs="Times New Roman"/>
          <w:color w:val="000000" w:themeColor="text1"/>
          <w:sz w:val="24"/>
          <w:szCs w:val="24"/>
          <w:shd w:val="clear" w:color="auto" w:fill="FFFFFF"/>
        </w:rPr>
        <w:t>prostaciclina</w:t>
      </w:r>
      <w:proofErr w:type="spellEnd"/>
      <w:r w:rsidRPr="00196572">
        <w:rPr>
          <w:rFonts w:ascii="Times New Roman" w:hAnsi="Times New Roman" w:cs="Times New Roman"/>
          <w:color w:val="000000" w:themeColor="text1"/>
          <w:sz w:val="24"/>
          <w:szCs w:val="24"/>
          <w:shd w:val="clear" w:color="auto" w:fill="FFFFFF"/>
        </w:rPr>
        <w:t xml:space="preserve"> e adenosina. Destaca-se que as referidas substâncias promovem a redução da resistência vascular periférica. Deste modo, recomenda-se a baixa intensidade dos exercícios.</w:t>
      </w:r>
    </w:p>
    <w:p w14:paraId="7B32DBB2" w14:textId="77777777" w:rsidR="00196572" w:rsidRDefault="00FA3485" w:rsidP="00196572">
      <w:pPr>
        <w:spacing w:after="0"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Além da redução na pressão arterial e a liberação das substâncias elencadas acima, a musculação poderá possibilitar os seguintes efeitos:</w:t>
      </w:r>
    </w:p>
    <w:p w14:paraId="69232A08" w14:textId="77777777" w:rsidR="00FA3485" w:rsidRDefault="00FA3485" w:rsidP="00FA3485">
      <w:pPr>
        <w:spacing w:after="0" w:line="240" w:lineRule="auto"/>
        <w:ind w:firstLine="1134"/>
        <w:jc w:val="both"/>
        <w:rPr>
          <w:rFonts w:ascii="Times New Roman" w:hAnsi="Times New Roman" w:cs="Times New Roman"/>
          <w:color w:val="000000" w:themeColor="text1"/>
          <w:sz w:val="24"/>
          <w:szCs w:val="24"/>
          <w:shd w:val="clear" w:color="auto" w:fill="FFFFFF"/>
        </w:rPr>
      </w:pPr>
    </w:p>
    <w:p w14:paraId="0510642E" w14:textId="77777777" w:rsidR="00FA3485" w:rsidRDefault="00FA3485" w:rsidP="00FA3485">
      <w:pPr>
        <w:spacing w:after="0" w:line="240" w:lineRule="auto"/>
        <w:ind w:left="2268"/>
        <w:jc w:val="both"/>
        <w:rPr>
          <w:rFonts w:ascii="Times New Roman" w:hAnsi="Times New Roman" w:cs="Times New Roman"/>
          <w:color w:val="000000"/>
          <w:sz w:val="20"/>
          <w:szCs w:val="20"/>
        </w:rPr>
      </w:pPr>
      <w:r w:rsidRPr="00FA3485">
        <w:rPr>
          <w:rFonts w:ascii="Times New Roman" w:hAnsi="Times New Roman" w:cs="Times New Roman"/>
          <w:color w:val="000000"/>
          <w:sz w:val="20"/>
          <w:szCs w:val="20"/>
        </w:rPr>
        <w:t>Melhora na sensibilidade à insulina, além da redução na noradrenalina plasmática, su</w:t>
      </w:r>
      <w:r w:rsidRPr="00FA3485">
        <w:rPr>
          <w:rFonts w:ascii="Times New Roman" w:hAnsi="Times New Roman" w:cs="Times New Roman"/>
          <w:color w:val="000000"/>
          <w:sz w:val="20"/>
          <w:szCs w:val="20"/>
        </w:rPr>
        <w:softHyphen/>
        <w:t>gerindo redução da atividade nervosa simpática associada ao aumento da taurina sérica e prostaglandina e que inibem a liberação de noradrenalina nas terminações nervosas simpáticas e redução do fator semelhante à oua</w:t>
      </w:r>
      <w:r w:rsidRPr="00FA3485">
        <w:rPr>
          <w:rFonts w:ascii="Times New Roman" w:hAnsi="Times New Roman" w:cs="Times New Roman"/>
          <w:color w:val="000000"/>
          <w:sz w:val="20"/>
          <w:szCs w:val="20"/>
        </w:rPr>
        <w:softHyphen/>
        <w:t>baína, provocando receptação de noradrenalina nas fendas sinápticas.</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KOLB;ABREU</w:t>
      </w:r>
      <w:proofErr w:type="gramEnd"/>
      <w:r>
        <w:rPr>
          <w:rFonts w:ascii="Times New Roman" w:hAnsi="Times New Roman" w:cs="Times New Roman"/>
          <w:color w:val="000000"/>
          <w:sz w:val="20"/>
          <w:szCs w:val="20"/>
        </w:rPr>
        <w:t>, 2012, p.4)</w:t>
      </w:r>
    </w:p>
    <w:p w14:paraId="60DFE212" w14:textId="77777777" w:rsidR="00FA3485" w:rsidRDefault="00FA3485" w:rsidP="00FA3485">
      <w:pPr>
        <w:spacing w:after="0" w:line="240" w:lineRule="auto"/>
        <w:jc w:val="both"/>
        <w:rPr>
          <w:rFonts w:ascii="Times New Roman" w:hAnsi="Times New Roman" w:cs="Times New Roman"/>
          <w:color w:val="000000"/>
          <w:sz w:val="20"/>
          <w:szCs w:val="20"/>
        </w:rPr>
      </w:pPr>
    </w:p>
    <w:p w14:paraId="07F0B092" w14:textId="77777777" w:rsidR="00FA3485" w:rsidRDefault="00FA3485" w:rsidP="00FA3485">
      <w:pPr>
        <w:spacing w:after="0" w:line="360" w:lineRule="auto"/>
        <w:ind w:firstLine="1134"/>
        <w:jc w:val="both"/>
        <w:rPr>
          <w:rFonts w:ascii="Times New Roman" w:hAnsi="Times New Roman" w:cs="Times New Roman"/>
          <w:color w:val="000000"/>
          <w:sz w:val="24"/>
          <w:szCs w:val="24"/>
        </w:rPr>
      </w:pPr>
      <w:r w:rsidRPr="00FA3485">
        <w:rPr>
          <w:rFonts w:ascii="Times New Roman" w:hAnsi="Times New Roman" w:cs="Times New Roman"/>
          <w:color w:val="000000"/>
          <w:sz w:val="24"/>
          <w:szCs w:val="24"/>
        </w:rPr>
        <w:t xml:space="preserve">Conforme visualizado acima, a prática da musculação promove a liberação de diferentes hormônios e substâncias </w:t>
      </w:r>
      <w:r>
        <w:rPr>
          <w:rFonts w:ascii="Times New Roman" w:hAnsi="Times New Roman" w:cs="Times New Roman"/>
          <w:color w:val="000000"/>
          <w:sz w:val="24"/>
          <w:szCs w:val="24"/>
        </w:rPr>
        <w:t>e controle de outras que</w:t>
      </w:r>
      <w:r w:rsidRPr="00FA3485">
        <w:rPr>
          <w:rFonts w:ascii="Times New Roman" w:hAnsi="Times New Roman" w:cs="Times New Roman"/>
          <w:color w:val="000000"/>
          <w:sz w:val="24"/>
          <w:szCs w:val="24"/>
        </w:rPr>
        <w:t xml:space="preserve"> pode</w:t>
      </w:r>
      <w:r>
        <w:rPr>
          <w:rFonts w:ascii="Times New Roman" w:hAnsi="Times New Roman" w:cs="Times New Roman"/>
          <w:color w:val="000000"/>
          <w:sz w:val="24"/>
          <w:szCs w:val="24"/>
        </w:rPr>
        <w:t>m</w:t>
      </w:r>
      <w:r w:rsidRPr="00FA3485">
        <w:rPr>
          <w:rFonts w:ascii="Times New Roman" w:hAnsi="Times New Roman" w:cs="Times New Roman"/>
          <w:color w:val="000000"/>
          <w:sz w:val="24"/>
          <w:szCs w:val="24"/>
        </w:rPr>
        <w:t xml:space="preserve"> relacionar-se diretamente umas com as outras, de forma a garantir </w:t>
      </w:r>
      <w:r>
        <w:rPr>
          <w:rFonts w:ascii="Times New Roman" w:hAnsi="Times New Roman" w:cs="Times New Roman"/>
          <w:color w:val="000000"/>
          <w:sz w:val="24"/>
          <w:szCs w:val="24"/>
        </w:rPr>
        <w:t xml:space="preserve">as principais </w:t>
      </w:r>
      <w:r w:rsidRPr="00FA3485">
        <w:rPr>
          <w:rFonts w:ascii="Times New Roman" w:hAnsi="Times New Roman" w:cs="Times New Roman"/>
          <w:color w:val="000000"/>
          <w:sz w:val="24"/>
          <w:szCs w:val="24"/>
        </w:rPr>
        <w:t xml:space="preserve">funções vitais do corpo humano de forma saudável. </w:t>
      </w:r>
    </w:p>
    <w:p w14:paraId="37B29753" w14:textId="77777777" w:rsidR="00E60417" w:rsidRPr="00291CD9" w:rsidRDefault="00FA3485" w:rsidP="00291CD9">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musculação poderá atenuar ainda outras enfermidades que possam coexistir juntamente com a hipertensão e que possam agravar a situação do indivíduo, como a diabetes tipo 2. </w:t>
      </w:r>
      <w:r w:rsidR="00E60417" w:rsidRPr="00E60417">
        <w:rPr>
          <w:rFonts w:ascii="Times New Roman" w:hAnsi="Times New Roman" w:cs="Times New Roman"/>
          <w:sz w:val="24"/>
          <w:szCs w:val="24"/>
        </w:rPr>
        <w:t xml:space="preserve"> Prazeres anotou</w:t>
      </w:r>
      <w:r w:rsidR="00E60417">
        <w:rPr>
          <w:rFonts w:ascii="Times New Roman" w:hAnsi="Times New Roman" w:cs="Times New Roman"/>
          <w:sz w:val="24"/>
          <w:szCs w:val="24"/>
        </w:rPr>
        <w:t xml:space="preserve"> respectivamente</w:t>
      </w:r>
      <w:r w:rsidR="00E60417" w:rsidRPr="00E60417">
        <w:rPr>
          <w:rFonts w:ascii="Times New Roman" w:hAnsi="Times New Roman" w:cs="Times New Roman"/>
          <w:sz w:val="24"/>
          <w:szCs w:val="24"/>
        </w:rPr>
        <w:t xml:space="preserve">: </w:t>
      </w:r>
    </w:p>
    <w:p w14:paraId="59640D2A" w14:textId="77777777" w:rsidR="00E60417" w:rsidRDefault="00E60417" w:rsidP="00E60417">
      <w:pPr>
        <w:spacing w:after="0" w:line="240" w:lineRule="auto"/>
        <w:ind w:left="1134"/>
        <w:jc w:val="both"/>
        <w:rPr>
          <w:rFonts w:ascii="Times New Roman" w:hAnsi="Times New Roman" w:cs="Times New Roman"/>
          <w:sz w:val="24"/>
          <w:szCs w:val="24"/>
        </w:rPr>
      </w:pPr>
    </w:p>
    <w:p w14:paraId="6E59DF12" w14:textId="77777777" w:rsidR="00291CD9" w:rsidRDefault="00E60417" w:rsidP="00291CD9">
      <w:pPr>
        <w:spacing w:after="0" w:line="240" w:lineRule="auto"/>
        <w:ind w:left="2268"/>
        <w:jc w:val="both"/>
        <w:rPr>
          <w:rFonts w:ascii="Times New Roman" w:hAnsi="Times New Roman" w:cs="Times New Roman"/>
          <w:sz w:val="20"/>
          <w:szCs w:val="20"/>
        </w:rPr>
      </w:pPr>
      <w:r w:rsidRPr="00E60417">
        <w:rPr>
          <w:rFonts w:ascii="Times New Roman" w:hAnsi="Times New Roman" w:cs="Times New Roman"/>
          <w:sz w:val="20"/>
          <w:szCs w:val="20"/>
        </w:rPr>
        <w:t>A Diabetes Tipo 2 constitui uma alteração metabólica que reduz a produção ou ação da insulina, reduzindo a captação de glicose mantendo a taxa de glicemia acima de valores normais. Também apresenta um grande percentual de pessoas acometidas, apresentando um grande número de mortalidade e gastos públicos com tratamento. Indivíduos acometidos devem ser incentivados a praticar exercícios físicos, incluindo a musculação devido aos benefícios atingidos como, aumento da sensibilidade da insulina, aumento da massa muscular, aumento do fluxo sanguíneo, aumento do número de transportadores de glicose (GLUT-4) e redução do tecido adiposo</w:t>
      </w:r>
      <w:r>
        <w:rPr>
          <w:rFonts w:ascii="Times New Roman" w:hAnsi="Times New Roman" w:cs="Times New Roman"/>
          <w:sz w:val="20"/>
          <w:szCs w:val="20"/>
        </w:rPr>
        <w:t xml:space="preserve"> (PRAZERES, 2007, p. 38)</w:t>
      </w:r>
    </w:p>
    <w:p w14:paraId="08CF9514" w14:textId="77777777" w:rsidR="00E60417" w:rsidRDefault="00E60417" w:rsidP="00E60417">
      <w:pPr>
        <w:spacing w:after="0" w:line="240" w:lineRule="auto"/>
        <w:jc w:val="both"/>
        <w:rPr>
          <w:rFonts w:ascii="Times New Roman" w:hAnsi="Times New Roman" w:cs="Times New Roman"/>
          <w:sz w:val="20"/>
          <w:szCs w:val="20"/>
        </w:rPr>
      </w:pPr>
    </w:p>
    <w:p w14:paraId="1E96C429" w14:textId="77777777" w:rsidR="00291CD9" w:rsidRDefault="00291CD9" w:rsidP="00291CD9">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Deste modo, Montenegro lecionou em sua obra: </w:t>
      </w:r>
    </w:p>
    <w:p w14:paraId="18F00C99" w14:textId="77777777" w:rsidR="00291CD9" w:rsidRDefault="00291CD9" w:rsidP="00291CD9">
      <w:pPr>
        <w:spacing w:after="0" w:line="240" w:lineRule="auto"/>
        <w:ind w:firstLine="1134"/>
        <w:jc w:val="both"/>
        <w:rPr>
          <w:rFonts w:ascii="Times New Roman" w:hAnsi="Times New Roman" w:cs="Times New Roman"/>
          <w:color w:val="000000"/>
          <w:sz w:val="24"/>
          <w:szCs w:val="24"/>
        </w:rPr>
      </w:pPr>
    </w:p>
    <w:p w14:paraId="4C2009CC" w14:textId="77777777" w:rsidR="00291CD9" w:rsidRDefault="00291CD9" w:rsidP="00291CD9">
      <w:pPr>
        <w:spacing w:after="0" w:line="240" w:lineRule="auto"/>
        <w:ind w:left="2268"/>
        <w:jc w:val="both"/>
        <w:rPr>
          <w:rFonts w:ascii="Times New Roman" w:hAnsi="Times New Roman" w:cs="Times New Roman"/>
          <w:sz w:val="20"/>
          <w:szCs w:val="20"/>
        </w:rPr>
      </w:pPr>
      <w:r w:rsidRPr="00291CD9">
        <w:rPr>
          <w:rFonts w:ascii="Times New Roman" w:hAnsi="Times New Roman" w:cs="Times New Roman"/>
          <w:sz w:val="20"/>
          <w:szCs w:val="20"/>
        </w:rPr>
        <w:t>A prática de exercícios além de auxiliar no controle da Diabetes Tipo 2, auxilia no controle de doenças secundárias, como a obesidade, hipertensão arterial e redução do risco de aterosclerose. A regulação da taxa de glicose depende de fatores reguladores como a presença da insulina e fatores independentes da presença da insulina como os transportadores de glicose (GLUT-4). A contração muscular estimula as vias independentes de insulina, aumentando a quantidade e a translocação de GLUT-4 e a captação de glicose.</w:t>
      </w:r>
      <w:r>
        <w:rPr>
          <w:rFonts w:ascii="Times New Roman" w:hAnsi="Times New Roman" w:cs="Times New Roman"/>
          <w:sz w:val="20"/>
          <w:szCs w:val="20"/>
        </w:rPr>
        <w:t xml:space="preserve"> (MONTENEGRO, 2015, p.3)</w:t>
      </w:r>
    </w:p>
    <w:p w14:paraId="0424A424" w14:textId="77777777" w:rsidR="00291CD9" w:rsidRPr="00291CD9" w:rsidRDefault="00291CD9" w:rsidP="00291CD9">
      <w:pPr>
        <w:spacing w:after="0" w:line="240" w:lineRule="auto"/>
        <w:ind w:left="2268"/>
        <w:jc w:val="both"/>
        <w:rPr>
          <w:rFonts w:ascii="Times New Roman" w:hAnsi="Times New Roman" w:cs="Times New Roman"/>
          <w:sz w:val="20"/>
          <w:szCs w:val="20"/>
        </w:rPr>
      </w:pPr>
    </w:p>
    <w:p w14:paraId="0CB9A211" w14:textId="77777777" w:rsidR="00E60417" w:rsidRDefault="00E60417" w:rsidP="00291CD9">
      <w:pPr>
        <w:spacing w:after="0" w:line="360" w:lineRule="auto"/>
        <w:ind w:firstLine="1134"/>
        <w:jc w:val="both"/>
        <w:rPr>
          <w:rFonts w:ascii="Times New Roman" w:hAnsi="Times New Roman" w:cs="Times New Roman"/>
          <w:sz w:val="24"/>
          <w:szCs w:val="24"/>
        </w:rPr>
      </w:pPr>
      <w:r w:rsidRPr="00291CD9">
        <w:rPr>
          <w:rFonts w:ascii="Times New Roman" w:hAnsi="Times New Roman" w:cs="Times New Roman"/>
          <w:sz w:val="24"/>
          <w:szCs w:val="24"/>
        </w:rPr>
        <w:t xml:space="preserve">A diabetes tipo 2 é considerada a enfermidade que promove a redução de insulina, que eleva a taxa glicêmica acima dos valores considerados normais. </w:t>
      </w:r>
      <w:r w:rsidR="00291CD9" w:rsidRPr="00291CD9">
        <w:rPr>
          <w:rFonts w:ascii="Times New Roman" w:hAnsi="Times New Roman" w:cs="Times New Roman"/>
          <w:sz w:val="24"/>
          <w:szCs w:val="24"/>
        </w:rPr>
        <w:t xml:space="preserve">Destaca-se que é uma </w:t>
      </w:r>
      <w:r w:rsidR="00291CD9" w:rsidRPr="00291CD9">
        <w:rPr>
          <w:rFonts w:ascii="Times New Roman" w:hAnsi="Times New Roman" w:cs="Times New Roman"/>
          <w:sz w:val="24"/>
          <w:szCs w:val="24"/>
        </w:rPr>
        <w:lastRenderedPageBreak/>
        <w:t xml:space="preserve">enfermidade que apresenta um alto índice de mortalidade no território brasileiro, motivo pelo qual deve-se preocupar com sua evolução. </w:t>
      </w:r>
    </w:p>
    <w:p w14:paraId="488B275D" w14:textId="77777777" w:rsidR="00291CD9" w:rsidRDefault="00291CD9" w:rsidP="00291C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Mediante a leitura dos dois trechos transcritos acima é possível compreender que a musculação e os exercícios físicos são fortes aliados no combate não só da hipertensão quanto do diabetes tipo 2. A prática de exercícios auxilia no aumento da sensibilidade da insulina, aumento de massa muscular, aumento de fluxo sanguíneo e aumento no transporte de glicose. </w:t>
      </w:r>
    </w:p>
    <w:p w14:paraId="1D71F5AD" w14:textId="77777777" w:rsidR="00291CD9" w:rsidRDefault="00291CD9" w:rsidP="00291CD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é possível vislumbrar que a prática de musculação pode trazer uma série de benefícios importantes, sendo o principal deles, o combate a hipertensão arterial que é uma doença comum, mas que pode evoluir se não tratada e desencadear condições piores, podendo resultar até mesmo em morte. </w:t>
      </w:r>
    </w:p>
    <w:p w14:paraId="37EAADFD" w14:textId="77777777" w:rsidR="00BD4D8B" w:rsidRDefault="00BD4D8B" w:rsidP="00BD4D8B">
      <w:pPr>
        <w:spacing w:after="0" w:line="360" w:lineRule="auto"/>
        <w:jc w:val="both"/>
        <w:rPr>
          <w:rFonts w:ascii="Times New Roman" w:hAnsi="Times New Roman" w:cs="Times New Roman"/>
          <w:sz w:val="24"/>
          <w:szCs w:val="24"/>
        </w:rPr>
      </w:pPr>
    </w:p>
    <w:p w14:paraId="412188F8" w14:textId="77777777" w:rsidR="00BD4D8B" w:rsidRDefault="00BD4D8B" w:rsidP="00BD4D8B">
      <w:pPr>
        <w:spacing w:after="0" w:line="360" w:lineRule="auto"/>
        <w:jc w:val="both"/>
        <w:rPr>
          <w:rFonts w:ascii="Times New Roman" w:hAnsi="Times New Roman" w:cs="Times New Roman"/>
          <w:sz w:val="24"/>
          <w:szCs w:val="24"/>
        </w:rPr>
      </w:pPr>
    </w:p>
    <w:p w14:paraId="3E906590" w14:textId="77777777" w:rsidR="00BD4D8B" w:rsidRDefault="00BD4D8B" w:rsidP="00BD4D8B">
      <w:pPr>
        <w:spacing w:after="0" w:line="360" w:lineRule="auto"/>
        <w:jc w:val="both"/>
        <w:rPr>
          <w:rFonts w:ascii="Times New Roman" w:hAnsi="Times New Roman" w:cs="Times New Roman"/>
          <w:sz w:val="24"/>
          <w:szCs w:val="24"/>
        </w:rPr>
      </w:pPr>
    </w:p>
    <w:p w14:paraId="44952C7D" w14:textId="77777777" w:rsidR="00BD4D8B" w:rsidRDefault="00BD4D8B" w:rsidP="00BD4D8B">
      <w:pPr>
        <w:spacing w:after="0" w:line="360" w:lineRule="auto"/>
        <w:jc w:val="both"/>
        <w:rPr>
          <w:rFonts w:ascii="Times New Roman" w:hAnsi="Times New Roman" w:cs="Times New Roman"/>
          <w:sz w:val="24"/>
          <w:szCs w:val="24"/>
        </w:rPr>
      </w:pPr>
    </w:p>
    <w:p w14:paraId="29D895D2" w14:textId="77777777" w:rsidR="00BD4D8B" w:rsidRDefault="00BD4D8B" w:rsidP="00BD4D8B">
      <w:pPr>
        <w:spacing w:after="0" w:line="360" w:lineRule="auto"/>
        <w:jc w:val="both"/>
        <w:rPr>
          <w:rFonts w:ascii="Times New Roman" w:hAnsi="Times New Roman" w:cs="Times New Roman"/>
          <w:sz w:val="24"/>
          <w:szCs w:val="24"/>
        </w:rPr>
      </w:pPr>
    </w:p>
    <w:p w14:paraId="74F86E08" w14:textId="77777777" w:rsidR="00BD4D8B" w:rsidRDefault="00BD4D8B" w:rsidP="00BD4D8B">
      <w:pPr>
        <w:spacing w:after="0" w:line="360" w:lineRule="auto"/>
        <w:jc w:val="both"/>
        <w:rPr>
          <w:rFonts w:ascii="Times New Roman" w:hAnsi="Times New Roman" w:cs="Times New Roman"/>
          <w:sz w:val="24"/>
          <w:szCs w:val="24"/>
        </w:rPr>
      </w:pPr>
    </w:p>
    <w:p w14:paraId="79A21373" w14:textId="77777777" w:rsidR="00BD4D8B" w:rsidRDefault="00BD4D8B" w:rsidP="00BD4D8B">
      <w:pPr>
        <w:spacing w:after="0" w:line="360" w:lineRule="auto"/>
        <w:jc w:val="both"/>
        <w:rPr>
          <w:rFonts w:ascii="Times New Roman" w:hAnsi="Times New Roman" w:cs="Times New Roman"/>
          <w:sz w:val="24"/>
          <w:szCs w:val="24"/>
        </w:rPr>
      </w:pPr>
    </w:p>
    <w:p w14:paraId="59D12E5E" w14:textId="77777777" w:rsidR="00BD4D8B" w:rsidRDefault="00BD4D8B" w:rsidP="00BD4D8B">
      <w:pPr>
        <w:spacing w:after="0" w:line="360" w:lineRule="auto"/>
        <w:jc w:val="both"/>
        <w:rPr>
          <w:rFonts w:ascii="Times New Roman" w:hAnsi="Times New Roman" w:cs="Times New Roman"/>
          <w:sz w:val="24"/>
          <w:szCs w:val="24"/>
        </w:rPr>
      </w:pPr>
    </w:p>
    <w:p w14:paraId="48ECB546" w14:textId="77777777" w:rsidR="00BD4D8B" w:rsidRDefault="00BD4D8B" w:rsidP="00BD4D8B">
      <w:pPr>
        <w:spacing w:after="0" w:line="360" w:lineRule="auto"/>
        <w:jc w:val="both"/>
        <w:rPr>
          <w:rFonts w:ascii="Times New Roman" w:hAnsi="Times New Roman" w:cs="Times New Roman"/>
          <w:sz w:val="24"/>
          <w:szCs w:val="24"/>
        </w:rPr>
      </w:pPr>
    </w:p>
    <w:p w14:paraId="3BF31233" w14:textId="77777777" w:rsidR="00BD4D8B" w:rsidRDefault="00BD4D8B" w:rsidP="00BD4D8B">
      <w:pPr>
        <w:spacing w:after="0" w:line="360" w:lineRule="auto"/>
        <w:jc w:val="both"/>
        <w:rPr>
          <w:rFonts w:ascii="Times New Roman" w:hAnsi="Times New Roman" w:cs="Times New Roman"/>
          <w:sz w:val="24"/>
          <w:szCs w:val="24"/>
        </w:rPr>
      </w:pPr>
    </w:p>
    <w:p w14:paraId="770E0B36" w14:textId="77777777" w:rsidR="00BD4D8B" w:rsidRDefault="00BD4D8B" w:rsidP="00BD4D8B">
      <w:pPr>
        <w:spacing w:after="0" w:line="360" w:lineRule="auto"/>
        <w:jc w:val="both"/>
        <w:rPr>
          <w:rFonts w:ascii="Times New Roman" w:hAnsi="Times New Roman" w:cs="Times New Roman"/>
          <w:sz w:val="24"/>
          <w:szCs w:val="24"/>
        </w:rPr>
      </w:pPr>
    </w:p>
    <w:p w14:paraId="70D10AE7" w14:textId="77777777" w:rsidR="00BD4D8B" w:rsidRDefault="00BD4D8B" w:rsidP="00BD4D8B">
      <w:pPr>
        <w:spacing w:after="0" w:line="360" w:lineRule="auto"/>
        <w:jc w:val="both"/>
        <w:rPr>
          <w:rFonts w:ascii="Times New Roman" w:hAnsi="Times New Roman" w:cs="Times New Roman"/>
          <w:sz w:val="24"/>
          <w:szCs w:val="24"/>
        </w:rPr>
      </w:pPr>
    </w:p>
    <w:p w14:paraId="1E9C3C87" w14:textId="77777777" w:rsidR="00BD4D8B" w:rsidRDefault="00BD4D8B" w:rsidP="00BD4D8B">
      <w:pPr>
        <w:spacing w:after="0" w:line="360" w:lineRule="auto"/>
        <w:jc w:val="both"/>
        <w:rPr>
          <w:rFonts w:ascii="Times New Roman" w:hAnsi="Times New Roman" w:cs="Times New Roman"/>
          <w:sz w:val="24"/>
          <w:szCs w:val="24"/>
        </w:rPr>
      </w:pPr>
    </w:p>
    <w:p w14:paraId="6ACABD37" w14:textId="77777777" w:rsidR="00BD4D8B" w:rsidRDefault="00BD4D8B" w:rsidP="00BD4D8B">
      <w:pPr>
        <w:spacing w:after="0" w:line="360" w:lineRule="auto"/>
        <w:jc w:val="both"/>
        <w:rPr>
          <w:rFonts w:ascii="Times New Roman" w:hAnsi="Times New Roman" w:cs="Times New Roman"/>
          <w:sz w:val="24"/>
          <w:szCs w:val="24"/>
        </w:rPr>
      </w:pPr>
    </w:p>
    <w:p w14:paraId="7EC9CD54" w14:textId="77777777" w:rsidR="00BD4D8B" w:rsidRDefault="00BD4D8B" w:rsidP="00BD4D8B">
      <w:pPr>
        <w:spacing w:after="0" w:line="360" w:lineRule="auto"/>
        <w:jc w:val="both"/>
        <w:rPr>
          <w:rFonts w:ascii="Times New Roman" w:hAnsi="Times New Roman" w:cs="Times New Roman"/>
          <w:sz w:val="24"/>
          <w:szCs w:val="24"/>
        </w:rPr>
      </w:pPr>
    </w:p>
    <w:p w14:paraId="1ED71484" w14:textId="77777777" w:rsidR="00BD4D8B" w:rsidRDefault="00BD4D8B" w:rsidP="00BD4D8B">
      <w:pPr>
        <w:spacing w:after="0" w:line="360" w:lineRule="auto"/>
        <w:jc w:val="both"/>
        <w:rPr>
          <w:rFonts w:ascii="Times New Roman" w:hAnsi="Times New Roman" w:cs="Times New Roman"/>
          <w:sz w:val="24"/>
          <w:szCs w:val="24"/>
        </w:rPr>
      </w:pPr>
    </w:p>
    <w:p w14:paraId="3C3ACF50" w14:textId="77777777" w:rsidR="00BD4D8B" w:rsidRDefault="00BD4D8B" w:rsidP="00BD4D8B">
      <w:pPr>
        <w:spacing w:after="0" w:line="360" w:lineRule="auto"/>
        <w:jc w:val="both"/>
        <w:rPr>
          <w:rFonts w:ascii="Times New Roman" w:hAnsi="Times New Roman" w:cs="Times New Roman"/>
          <w:sz w:val="24"/>
          <w:szCs w:val="24"/>
        </w:rPr>
      </w:pPr>
    </w:p>
    <w:p w14:paraId="37301537" w14:textId="77777777" w:rsidR="00BD4D8B" w:rsidRDefault="00BD4D8B" w:rsidP="00BD4D8B">
      <w:pPr>
        <w:spacing w:after="0" w:line="360" w:lineRule="auto"/>
        <w:jc w:val="both"/>
        <w:rPr>
          <w:rFonts w:ascii="Times New Roman" w:hAnsi="Times New Roman" w:cs="Times New Roman"/>
          <w:sz w:val="24"/>
          <w:szCs w:val="24"/>
        </w:rPr>
      </w:pPr>
    </w:p>
    <w:p w14:paraId="4AAAC110" w14:textId="77777777" w:rsidR="00BD4D8B" w:rsidRDefault="00BD4D8B" w:rsidP="00BD4D8B">
      <w:pPr>
        <w:spacing w:after="0" w:line="360" w:lineRule="auto"/>
        <w:jc w:val="both"/>
        <w:rPr>
          <w:rFonts w:ascii="Times New Roman" w:hAnsi="Times New Roman" w:cs="Times New Roman"/>
          <w:sz w:val="24"/>
          <w:szCs w:val="24"/>
        </w:rPr>
      </w:pPr>
    </w:p>
    <w:p w14:paraId="13BD53BD" w14:textId="77777777" w:rsidR="00BD4D8B" w:rsidRDefault="00BD4D8B" w:rsidP="00BD4D8B">
      <w:pPr>
        <w:spacing w:after="0" w:line="360" w:lineRule="auto"/>
        <w:jc w:val="both"/>
        <w:rPr>
          <w:rFonts w:ascii="Times New Roman" w:hAnsi="Times New Roman" w:cs="Times New Roman"/>
          <w:sz w:val="24"/>
          <w:szCs w:val="24"/>
        </w:rPr>
      </w:pPr>
    </w:p>
    <w:p w14:paraId="614233BA" w14:textId="77777777" w:rsidR="00BD4D8B" w:rsidRDefault="00BD4D8B" w:rsidP="00BD4D8B">
      <w:pPr>
        <w:spacing w:after="0" w:line="360" w:lineRule="auto"/>
        <w:jc w:val="both"/>
        <w:rPr>
          <w:rFonts w:ascii="Times New Roman" w:hAnsi="Times New Roman" w:cs="Times New Roman"/>
          <w:sz w:val="24"/>
          <w:szCs w:val="24"/>
        </w:rPr>
      </w:pPr>
    </w:p>
    <w:p w14:paraId="43C75E02" w14:textId="77777777" w:rsidR="00BD4D8B" w:rsidRDefault="00BD4D8B" w:rsidP="00BD4D8B">
      <w:pPr>
        <w:spacing w:after="0" w:line="360" w:lineRule="auto"/>
        <w:jc w:val="both"/>
        <w:rPr>
          <w:rFonts w:ascii="Times New Roman" w:hAnsi="Times New Roman" w:cs="Times New Roman"/>
          <w:sz w:val="24"/>
          <w:szCs w:val="24"/>
        </w:rPr>
      </w:pPr>
    </w:p>
    <w:p w14:paraId="526E3ABB" w14:textId="77777777" w:rsidR="00BD4D8B" w:rsidRDefault="00BD4D8B" w:rsidP="00BD4D8B">
      <w:pPr>
        <w:spacing w:after="0" w:line="360" w:lineRule="auto"/>
        <w:jc w:val="both"/>
        <w:rPr>
          <w:rFonts w:ascii="Times New Roman" w:hAnsi="Times New Roman" w:cs="Times New Roman"/>
          <w:sz w:val="24"/>
          <w:szCs w:val="24"/>
        </w:rPr>
      </w:pPr>
    </w:p>
    <w:p w14:paraId="69D00720" w14:textId="77777777" w:rsidR="00BD4D8B" w:rsidRDefault="00BD4D8B" w:rsidP="00BD4D8B">
      <w:pPr>
        <w:spacing w:after="0" w:line="360" w:lineRule="auto"/>
        <w:jc w:val="center"/>
        <w:rPr>
          <w:rFonts w:ascii="Times New Roman" w:hAnsi="Times New Roman" w:cs="Times New Roman"/>
          <w:b/>
          <w:sz w:val="24"/>
          <w:szCs w:val="24"/>
        </w:rPr>
      </w:pPr>
      <w:r w:rsidRPr="00BD4D8B">
        <w:rPr>
          <w:rFonts w:ascii="Times New Roman" w:hAnsi="Times New Roman" w:cs="Times New Roman"/>
          <w:b/>
          <w:sz w:val="24"/>
          <w:szCs w:val="24"/>
        </w:rPr>
        <w:lastRenderedPageBreak/>
        <w:t>5. CONCLUSÃO</w:t>
      </w:r>
    </w:p>
    <w:p w14:paraId="6CAE45BE" w14:textId="77777777" w:rsidR="00BD4D8B" w:rsidRDefault="00BD4D8B" w:rsidP="00BD4D8B">
      <w:pPr>
        <w:spacing w:after="0" w:line="360" w:lineRule="auto"/>
        <w:rPr>
          <w:rFonts w:ascii="Times New Roman" w:hAnsi="Times New Roman" w:cs="Times New Roman"/>
          <w:b/>
          <w:sz w:val="24"/>
          <w:szCs w:val="24"/>
        </w:rPr>
      </w:pPr>
    </w:p>
    <w:p w14:paraId="74B6722C" w14:textId="77777777" w:rsidR="00E60417" w:rsidRDefault="00FB5858" w:rsidP="00FB5858">
      <w:pPr>
        <w:spacing w:after="0" w:line="360" w:lineRule="auto"/>
        <w:ind w:firstLine="1134"/>
        <w:jc w:val="both"/>
        <w:rPr>
          <w:rFonts w:ascii="Times New Roman" w:hAnsi="Times New Roman" w:cs="Times New Roman"/>
          <w:sz w:val="24"/>
          <w:szCs w:val="24"/>
        </w:rPr>
      </w:pPr>
      <w:r w:rsidRPr="00FB5858">
        <w:rPr>
          <w:rFonts w:ascii="Times New Roman" w:hAnsi="Times New Roman" w:cs="Times New Roman"/>
          <w:sz w:val="24"/>
          <w:szCs w:val="24"/>
        </w:rPr>
        <w:t xml:space="preserve">O presente estudo demonstrou que a hipertensão é uma doença comum à maioria da população mundial, mas que se não for controlada e coibida poderá evoluir para condições </w:t>
      </w:r>
      <w:r>
        <w:rPr>
          <w:rFonts w:ascii="Times New Roman" w:hAnsi="Times New Roman" w:cs="Times New Roman"/>
          <w:sz w:val="24"/>
          <w:szCs w:val="24"/>
        </w:rPr>
        <w:t>mais sérias como o acidente vascular cerebral ou infarto do miocárdio, poderá levar também ao óbito.</w:t>
      </w:r>
    </w:p>
    <w:p w14:paraId="1646EE69" w14:textId="77777777" w:rsidR="00FB5858" w:rsidRDefault="00420274" w:rsidP="00FB585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hipertensão arterial possui uma série de fatores de risco, como a pré-existência de uma enfermidade e </w:t>
      </w:r>
      <w:r w:rsidR="00FB5858">
        <w:rPr>
          <w:rFonts w:ascii="Times New Roman" w:hAnsi="Times New Roman" w:cs="Times New Roman"/>
          <w:sz w:val="24"/>
          <w:szCs w:val="24"/>
        </w:rPr>
        <w:t xml:space="preserve">Uma das formas de coibir a doença e controlá-la quando já instalada no organismo do indivíduo é a prática de exercícios, em especial a musculação. A musculação corresponde a uma modalidade de atividade física cujo escopo é trabalhar diferentes grupos musculares por meio de aparelhos e equipamentos como os pesos livres. </w:t>
      </w:r>
      <w:r>
        <w:rPr>
          <w:rFonts w:ascii="Times New Roman" w:hAnsi="Times New Roman" w:cs="Times New Roman"/>
          <w:sz w:val="24"/>
          <w:szCs w:val="24"/>
        </w:rPr>
        <w:t xml:space="preserve"> Frisa-se que tanto os aparelhos quanto os pesos livres são eficazes para melhorar a qualidade de vida dos indivíduos. </w:t>
      </w:r>
    </w:p>
    <w:p w14:paraId="3A34DF54" w14:textId="77777777" w:rsidR="00FB5858" w:rsidRDefault="00FB5858" w:rsidP="00FB585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estudo, foi demonstrado que no cotidiano da academia existem quatro espécies de equipamento aliados aos pesos livres que possibilitam que as pessoas busquem os resultados desejados. Destaca-se que a prática da musculação possa ocorrer para se atender a diversas finalidades, como emagrecimento, ganho de massa muscular, lazer e hábitos saudáveis. </w:t>
      </w:r>
    </w:p>
    <w:p w14:paraId="1968614D" w14:textId="77777777" w:rsidR="00FB5858" w:rsidRDefault="00FB5858" w:rsidP="00FB585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Mediante a apresentação dos diferentes métodos de treinamentos para musculação existentes, foi possível vislumbrar que cada método de treinamento possui um procedimento distinto, sendo que cada qual tem a finalidade de trabalhar grupos musculares de formas e resultados distintos. Os estudos comprovaram ainda que os exercícios de força e os exercícios aeróbicos agem </w:t>
      </w:r>
      <w:r w:rsidR="00420274">
        <w:rPr>
          <w:rFonts w:ascii="Times New Roman" w:hAnsi="Times New Roman" w:cs="Times New Roman"/>
          <w:sz w:val="24"/>
          <w:szCs w:val="24"/>
        </w:rPr>
        <w:t>de forma efetiva contra a hipertensão arterial.</w:t>
      </w:r>
    </w:p>
    <w:p w14:paraId="54697AE6" w14:textId="77777777" w:rsidR="00C67CD8" w:rsidRDefault="00420274" w:rsidP="0042027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último capítulo vislumbrou-se que a musculação poderá trazer inúmeros benefícios para a vida do praticante, como por exemplo: afastar o sedentarismo, melhorar a vida e as relações sociais, ganho de massa muscular, emagrecimento e controle de algumas doenças crônicas.</w:t>
      </w:r>
    </w:p>
    <w:p w14:paraId="6D9C9EAC" w14:textId="77777777" w:rsidR="00420274" w:rsidRDefault="00420274" w:rsidP="0042027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dos benefícios genéricos contemplados com a prática da musculação, a modalidade ainda poderá promover uma série de mudanças fisiológicas no corpo do praticante. As mudanças vão desde a liberação de hormônio até o fortalecimento das articulações corporais. </w:t>
      </w:r>
    </w:p>
    <w:p w14:paraId="2C801383" w14:textId="77777777" w:rsidR="00420274" w:rsidRDefault="00420274" w:rsidP="0042027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importante é concluir </w:t>
      </w:r>
      <w:proofErr w:type="spellStart"/>
      <w:r>
        <w:rPr>
          <w:rFonts w:ascii="Times New Roman" w:hAnsi="Times New Roman" w:cs="Times New Roman"/>
          <w:sz w:val="24"/>
          <w:szCs w:val="24"/>
        </w:rPr>
        <w:t>a cerca</w:t>
      </w:r>
      <w:proofErr w:type="spellEnd"/>
      <w:r>
        <w:rPr>
          <w:rFonts w:ascii="Times New Roman" w:hAnsi="Times New Roman" w:cs="Times New Roman"/>
          <w:sz w:val="24"/>
          <w:szCs w:val="24"/>
        </w:rPr>
        <w:t xml:space="preserve"> do tema deste trabalho, os benefícios da musculação para o hipertenso são inúmeros, tendo em vista que melhora consideravelmente a qualidade de vida do </w:t>
      </w:r>
      <w:r w:rsidR="00364005">
        <w:rPr>
          <w:rFonts w:ascii="Times New Roman" w:hAnsi="Times New Roman" w:cs="Times New Roman"/>
          <w:sz w:val="24"/>
          <w:szCs w:val="24"/>
        </w:rPr>
        <w:t xml:space="preserve">portador da enfermidade. </w:t>
      </w:r>
      <w:r>
        <w:rPr>
          <w:rFonts w:ascii="Times New Roman" w:hAnsi="Times New Roman" w:cs="Times New Roman"/>
          <w:sz w:val="24"/>
          <w:szCs w:val="24"/>
        </w:rPr>
        <w:t xml:space="preserve">Os estudos existentes no sentido de visualizar </w:t>
      </w:r>
      <w:r>
        <w:rPr>
          <w:rFonts w:ascii="Times New Roman" w:hAnsi="Times New Roman" w:cs="Times New Roman"/>
          <w:sz w:val="24"/>
          <w:szCs w:val="24"/>
        </w:rPr>
        <w:lastRenderedPageBreak/>
        <w:t>os benefícios da musculação na vida do hipertenso já constataram a redução da pressão arterial após a prática das sessões de exercício por meio do fenômeno denominado como efeito hipotensor pós exercício. Esse fenômeno consiste na redução considerável dos níveis de pressão alta</w:t>
      </w:r>
      <w:r w:rsidR="00364005">
        <w:rPr>
          <w:rFonts w:ascii="Times New Roman" w:hAnsi="Times New Roman" w:cs="Times New Roman"/>
          <w:sz w:val="24"/>
          <w:szCs w:val="24"/>
        </w:rPr>
        <w:t xml:space="preserve"> após as sessões de exercício, frisa-se que a intensidade e a metodologia adotada poderão influenciar diretamente</w:t>
      </w:r>
      <w:r>
        <w:rPr>
          <w:rFonts w:ascii="Times New Roman" w:hAnsi="Times New Roman" w:cs="Times New Roman"/>
          <w:sz w:val="24"/>
          <w:szCs w:val="24"/>
        </w:rPr>
        <w:t>. A musculação poderá auxiliar no controle de outras doenças crônicas como o diabetes tipo 2.</w:t>
      </w:r>
    </w:p>
    <w:p w14:paraId="48795923" w14:textId="77777777" w:rsidR="00420274" w:rsidRPr="00420274" w:rsidRDefault="00420274" w:rsidP="0042027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destaca-se que o incentivo à prática de atividades físic</w:t>
      </w:r>
      <w:r w:rsidR="00364005">
        <w:rPr>
          <w:rFonts w:ascii="Times New Roman" w:hAnsi="Times New Roman" w:cs="Times New Roman"/>
          <w:sz w:val="24"/>
          <w:szCs w:val="24"/>
        </w:rPr>
        <w:t xml:space="preserve">as, sobretudo na modalidade de musculação, </w:t>
      </w:r>
      <w:r>
        <w:rPr>
          <w:rFonts w:ascii="Times New Roman" w:hAnsi="Times New Roman" w:cs="Times New Roman"/>
          <w:sz w:val="24"/>
          <w:szCs w:val="24"/>
        </w:rPr>
        <w:t xml:space="preserve">e adoção de hábitos saudáveis </w:t>
      </w:r>
      <w:r w:rsidR="00364005">
        <w:rPr>
          <w:rFonts w:ascii="Times New Roman" w:hAnsi="Times New Roman" w:cs="Times New Roman"/>
          <w:sz w:val="24"/>
          <w:szCs w:val="24"/>
        </w:rPr>
        <w:t xml:space="preserve">é de extrema importância para garantir a qualidade de vida dos indivíduos, pois a prática regular da respectiva modalidade poderá afastar e coibir uma série de doenças que possam vir a intervir na saúde e na qualidade de vida individual. A prática de musculação representa um forte aliado também nas doenças psíquicas como a depressão, ao passo que por meio da interação nos ambientes de treinamento poderá afastar a reclusão e o distanciamento social. </w:t>
      </w:r>
    </w:p>
    <w:p w14:paraId="725D77AB" w14:textId="77777777" w:rsidR="00AA2075" w:rsidRDefault="00AA2075" w:rsidP="00AA2075">
      <w:pPr>
        <w:spacing w:after="0" w:line="360" w:lineRule="auto"/>
        <w:jc w:val="both"/>
        <w:rPr>
          <w:rFonts w:ascii="Times New Roman" w:hAnsi="Times New Roman" w:cs="Times New Roman"/>
          <w:sz w:val="24"/>
          <w:szCs w:val="24"/>
        </w:rPr>
      </w:pPr>
    </w:p>
    <w:p w14:paraId="06C4C0CD" w14:textId="77777777" w:rsidR="00335215" w:rsidRDefault="00335215" w:rsidP="00367E0B">
      <w:pPr>
        <w:spacing w:after="0" w:line="360" w:lineRule="auto"/>
        <w:ind w:firstLine="1134"/>
        <w:jc w:val="both"/>
        <w:rPr>
          <w:rFonts w:ascii="Times New Roman" w:hAnsi="Times New Roman" w:cs="Times New Roman"/>
          <w:sz w:val="24"/>
          <w:szCs w:val="24"/>
        </w:rPr>
      </w:pPr>
    </w:p>
    <w:p w14:paraId="45253EAE" w14:textId="77777777" w:rsidR="00335215" w:rsidRDefault="00335215" w:rsidP="00367E0B">
      <w:pPr>
        <w:spacing w:after="0" w:line="360" w:lineRule="auto"/>
        <w:ind w:firstLine="1134"/>
        <w:jc w:val="both"/>
        <w:rPr>
          <w:rFonts w:ascii="Times New Roman" w:hAnsi="Times New Roman" w:cs="Times New Roman"/>
          <w:sz w:val="24"/>
          <w:szCs w:val="24"/>
        </w:rPr>
      </w:pPr>
    </w:p>
    <w:p w14:paraId="40E27A9E" w14:textId="77777777" w:rsidR="00335215" w:rsidRDefault="00335215" w:rsidP="00367E0B">
      <w:pPr>
        <w:spacing w:after="0" w:line="360" w:lineRule="auto"/>
        <w:ind w:firstLine="1134"/>
        <w:jc w:val="both"/>
        <w:rPr>
          <w:rFonts w:ascii="Times New Roman" w:hAnsi="Times New Roman" w:cs="Times New Roman"/>
          <w:sz w:val="24"/>
          <w:szCs w:val="24"/>
        </w:rPr>
      </w:pPr>
    </w:p>
    <w:p w14:paraId="4B86DE55" w14:textId="77777777" w:rsidR="00335215" w:rsidRDefault="00335215" w:rsidP="00367E0B">
      <w:pPr>
        <w:spacing w:after="0" w:line="360" w:lineRule="auto"/>
        <w:ind w:firstLine="1134"/>
        <w:jc w:val="both"/>
        <w:rPr>
          <w:rFonts w:ascii="Times New Roman" w:hAnsi="Times New Roman" w:cs="Times New Roman"/>
          <w:sz w:val="24"/>
          <w:szCs w:val="24"/>
        </w:rPr>
      </w:pPr>
    </w:p>
    <w:p w14:paraId="100C420B" w14:textId="77777777" w:rsidR="00335215" w:rsidRDefault="00335215" w:rsidP="00367E0B">
      <w:pPr>
        <w:spacing w:after="0" w:line="360" w:lineRule="auto"/>
        <w:ind w:firstLine="1134"/>
        <w:jc w:val="both"/>
        <w:rPr>
          <w:rFonts w:ascii="Times New Roman" w:hAnsi="Times New Roman" w:cs="Times New Roman"/>
          <w:sz w:val="24"/>
          <w:szCs w:val="24"/>
        </w:rPr>
      </w:pPr>
    </w:p>
    <w:p w14:paraId="414E4755" w14:textId="77777777" w:rsidR="00335215" w:rsidRDefault="00335215" w:rsidP="00367E0B">
      <w:pPr>
        <w:spacing w:after="0" w:line="360" w:lineRule="auto"/>
        <w:ind w:firstLine="1134"/>
        <w:jc w:val="both"/>
        <w:rPr>
          <w:rFonts w:ascii="Times New Roman" w:hAnsi="Times New Roman" w:cs="Times New Roman"/>
          <w:sz w:val="24"/>
          <w:szCs w:val="24"/>
        </w:rPr>
      </w:pPr>
    </w:p>
    <w:p w14:paraId="73136F94" w14:textId="77777777" w:rsidR="00335215" w:rsidRDefault="00335215" w:rsidP="00367E0B">
      <w:pPr>
        <w:spacing w:after="0" w:line="360" w:lineRule="auto"/>
        <w:ind w:firstLine="1134"/>
        <w:jc w:val="both"/>
        <w:rPr>
          <w:rFonts w:ascii="Times New Roman" w:hAnsi="Times New Roman" w:cs="Times New Roman"/>
          <w:sz w:val="24"/>
          <w:szCs w:val="24"/>
        </w:rPr>
      </w:pPr>
    </w:p>
    <w:p w14:paraId="4BAC6997" w14:textId="77777777" w:rsidR="00335215" w:rsidRDefault="00335215" w:rsidP="00367E0B">
      <w:pPr>
        <w:spacing w:after="0" w:line="360" w:lineRule="auto"/>
        <w:ind w:firstLine="1134"/>
        <w:jc w:val="both"/>
        <w:rPr>
          <w:rFonts w:ascii="Times New Roman" w:hAnsi="Times New Roman" w:cs="Times New Roman"/>
          <w:sz w:val="24"/>
          <w:szCs w:val="24"/>
        </w:rPr>
      </w:pPr>
    </w:p>
    <w:p w14:paraId="305BA431" w14:textId="77777777" w:rsidR="00335215" w:rsidRDefault="00335215" w:rsidP="00367E0B">
      <w:pPr>
        <w:spacing w:after="0" w:line="360" w:lineRule="auto"/>
        <w:ind w:firstLine="1134"/>
        <w:jc w:val="both"/>
        <w:rPr>
          <w:rFonts w:ascii="Times New Roman" w:hAnsi="Times New Roman" w:cs="Times New Roman"/>
          <w:sz w:val="24"/>
          <w:szCs w:val="24"/>
        </w:rPr>
      </w:pPr>
    </w:p>
    <w:p w14:paraId="46B6B994" w14:textId="77777777" w:rsidR="00335215" w:rsidRDefault="00335215" w:rsidP="00367E0B">
      <w:pPr>
        <w:spacing w:after="0" w:line="360" w:lineRule="auto"/>
        <w:ind w:firstLine="1134"/>
        <w:jc w:val="both"/>
        <w:rPr>
          <w:rFonts w:ascii="Times New Roman" w:hAnsi="Times New Roman" w:cs="Times New Roman"/>
          <w:sz w:val="24"/>
          <w:szCs w:val="24"/>
        </w:rPr>
      </w:pPr>
    </w:p>
    <w:p w14:paraId="6AFA2B12" w14:textId="77777777" w:rsidR="00335215" w:rsidRDefault="00335215" w:rsidP="00367E0B">
      <w:pPr>
        <w:spacing w:after="0" w:line="360" w:lineRule="auto"/>
        <w:ind w:firstLine="1134"/>
        <w:jc w:val="both"/>
        <w:rPr>
          <w:rFonts w:ascii="Times New Roman" w:hAnsi="Times New Roman" w:cs="Times New Roman"/>
          <w:sz w:val="24"/>
          <w:szCs w:val="24"/>
        </w:rPr>
      </w:pPr>
    </w:p>
    <w:p w14:paraId="1A53363F" w14:textId="77777777" w:rsidR="00335215" w:rsidRDefault="00335215" w:rsidP="00367E0B">
      <w:pPr>
        <w:spacing w:after="0" w:line="360" w:lineRule="auto"/>
        <w:ind w:firstLine="1134"/>
        <w:jc w:val="both"/>
        <w:rPr>
          <w:rFonts w:ascii="Times New Roman" w:hAnsi="Times New Roman" w:cs="Times New Roman"/>
          <w:sz w:val="24"/>
          <w:szCs w:val="24"/>
        </w:rPr>
      </w:pPr>
    </w:p>
    <w:p w14:paraId="0554C729" w14:textId="77777777" w:rsidR="00335215" w:rsidRDefault="00335215" w:rsidP="00367E0B">
      <w:pPr>
        <w:spacing w:after="0" w:line="360" w:lineRule="auto"/>
        <w:ind w:firstLine="1134"/>
        <w:jc w:val="both"/>
        <w:rPr>
          <w:rFonts w:ascii="Times New Roman" w:hAnsi="Times New Roman" w:cs="Times New Roman"/>
          <w:sz w:val="24"/>
          <w:szCs w:val="24"/>
        </w:rPr>
      </w:pPr>
    </w:p>
    <w:p w14:paraId="2069332F" w14:textId="77777777" w:rsidR="00335215" w:rsidRDefault="00335215" w:rsidP="00367E0B">
      <w:pPr>
        <w:spacing w:after="0" w:line="360" w:lineRule="auto"/>
        <w:ind w:firstLine="1134"/>
        <w:jc w:val="both"/>
        <w:rPr>
          <w:rFonts w:ascii="Times New Roman" w:hAnsi="Times New Roman" w:cs="Times New Roman"/>
          <w:sz w:val="24"/>
          <w:szCs w:val="24"/>
        </w:rPr>
      </w:pPr>
    </w:p>
    <w:p w14:paraId="7EDD49E4" w14:textId="77777777" w:rsidR="00335215" w:rsidRDefault="00335215" w:rsidP="00367E0B">
      <w:pPr>
        <w:spacing w:after="0" w:line="360" w:lineRule="auto"/>
        <w:ind w:firstLine="1134"/>
        <w:jc w:val="both"/>
        <w:rPr>
          <w:rFonts w:ascii="Times New Roman" w:hAnsi="Times New Roman" w:cs="Times New Roman"/>
          <w:sz w:val="24"/>
          <w:szCs w:val="24"/>
        </w:rPr>
      </w:pPr>
    </w:p>
    <w:p w14:paraId="0A68BC66" w14:textId="77777777" w:rsidR="00335215" w:rsidRPr="00E728F5" w:rsidRDefault="00335215" w:rsidP="00367E0B">
      <w:pPr>
        <w:spacing w:after="0" w:line="360" w:lineRule="auto"/>
        <w:ind w:firstLine="1134"/>
        <w:jc w:val="both"/>
        <w:rPr>
          <w:rFonts w:ascii="Times New Roman" w:hAnsi="Times New Roman" w:cs="Times New Roman"/>
          <w:sz w:val="24"/>
          <w:szCs w:val="24"/>
        </w:rPr>
      </w:pPr>
    </w:p>
    <w:p w14:paraId="6F103F3D" w14:textId="77777777" w:rsidR="0069115A" w:rsidRDefault="0069115A" w:rsidP="0069115A">
      <w:pPr>
        <w:spacing w:after="0" w:line="360" w:lineRule="auto"/>
        <w:jc w:val="both"/>
        <w:rPr>
          <w:rFonts w:ascii="Times New Roman" w:hAnsi="Times New Roman" w:cs="Times New Roman"/>
          <w:sz w:val="24"/>
          <w:szCs w:val="24"/>
        </w:rPr>
      </w:pPr>
    </w:p>
    <w:p w14:paraId="5D56EB1D" w14:textId="77777777" w:rsidR="002C51CA" w:rsidRPr="00305291" w:rsidRDefault="002C51CA" w:rsidP="0026322E">
      <w:pPr>
        <w:spacing w:after="0" w:line="360" w:lineRule="auto"/>
        <w:ind w:left="2268" w:firstLine="1134"/>
        <w:jc w:val="both"/>
        <w:rPr>
          <w:rFonts w:ascii="Times New Roman" w:hAnsi="Times New Roman" w:cs="Times New Roman"/>
          <w:sz w:val="24"/>
          <w:szCs w:val="24"/>
        </w:rPr>
      </w:pPr>
    </w:p>
    <w:p w14:paraId="6A869D5C" w14:textId="77777777" w:rsidR="002C51CA" w:rsidRDefault="002C51CA" w:rsidP="004D1E87">
      <w:pPr>
        <w:spacing w:after="0" w:line="360" w:lineRule="auto"/>
        <w:jc w:val="both"/>
        <w:rPr>
          <w:rFonts w:ascii="Times New Roman" w:hAnsi="Times New Roman" w:cs="Times New Roman"/>
          <w:b/>
          <w:sz w:val="24"/>
          <w:szCs w:val="24"/>
        </w:rPr>
      </w:pPr>
    </w:p>
    <w:p w14:paraId="494FCCDB" w14:textId="77777777" w:rsidR="00D1149C" w:rsidRDefault="00D1149C" w:rsidP="00D1149C">
      <w:pPr>
        <w:spacing w:after="0" w:line="240" w:lineRule="auto"/>
        <w:jc w:val="both"/>
        <w:rPr>
          <w:rFonts w:ascii="Times New Roman" w:hAnsi="Times New Roman" w:cs="Times New Roman"/>
          <w:b/>
          <w:sz w:val="24"/>
          <w:szCs w:val="24"/>
        </w:rPr>
      </w:pPr>
    </w:p>
    <w:p w14:paraId="1572BFC2" w14:textId="77777777" w:rsidR="00D1149C" w:rsidRDefault="00D1149C" w:rsidP="00D1149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REFERÊNCIA</w:t>
      </w:r>
    </w:p>
    <w:p w14:paraId="6E3332EA" w14:textId="77777777" w:rsidR="002E08C9" w:rsidRDefault="002E08C9" w:rsidP="00D1149C">
      <w:pPr>
        <w:spacing w:after="0" w:line="240" w:lineRule="auto"/>
        <w:jc w:val="both"/>
        <w:rPr>
          <w:rFonts w:ascii="Times New Roman" w:hAnsi="Times New Roman" w:cs="Times New Roman"/>
          <w:b/>
          <w:sz w:val="24"/>
          <w:szCs w:val="24"/>
        </w:rPr>
      </w:pPr>
    </w:p>
    <w:p w14:paraId="3D35391D" w14:textId="77777777" w:rsid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ARAÚJO, Leandro Rodrigues; ANDREOLO, Jesuíno; </w:t>
      </w:r>
      <w:r w:rsidRPr="00364005">
        <w:rPr>
          <w:rFonts w:ascii="Times New Roman" w:hAnsi="Times New Roman" w:cs="Times New Roman"/>
          <w:i/>
          <w:sz w:val="24"/>
          <w:szCs w:val="24"/>
        </w:rPr>
        <w:t>et al</w:t>
      </w:r>
      <w:r w:rsidRPr="00364005">
        <w:rPr>
          <w:rFonts w:ascii="Times New Roman" w:hAnsi="Times New Roman" w:cs="Times New Roman"/>
          <w:sz w:val="24"/>
          <w:szCs w:val="24"/>
        </w:rPr>
        <w:t xml:space="preserve">. </w:t>
      </w:r>
      <w:r w:rsidRPr="00364005">
        <w:rPr>
          <w:rFonts w:ascii="Times New Roman" w:hAnsi="Times New Roman" w:cs="Times New Roman"/>
          <w:b/>
          <w:sz w:val="24"/>
          <w:szCs w:val="24"/>
        </w:rPr>
        <w:t>Utilização de suplemento alimentar e anabolizante por praticantes de musculação nas academias de Goiânia-GO</w:t>
      </w:r>
      <w:r w:rsidRPr="00364005">
        <w:rPr>
          <w:rFonts w:ascii="Times New Roman" w:hAnsi="Times New Roman" w:cs="Times New Roman"/>
          <w:sz w:val="24"/>
          <w:szCs w:val="24"/>
        </w:rPr>
        <w:t xml:space="preserve">. Rev. Bras. </w:t>
      </w:r>
      <w:proofErr w:type="spellStart"/>
      <w:r w:rsidRPr="00364005">
        <w:rPr>
          <w:rFonts w:ascii="Times New Roman" w:hAnsi="Times New Roman" w:cs="Times New Roman"/>
          <w:sz w:val="24"/>
          <w:szCs w:val="24"/>
        </w:rPr>
        <w:t>Ciên</w:t>
      </w:r>
      <w:proofErr w:type="spellEnd"/>
      <w:r w:rsidRPr="00364005">
        <w:rPr>
          <w:rFonts w:ascii="Times New Roman" w:hAnsi="Times New Roman" w:cs="Times New Roman"/>
          <w:sz w:val="24"/>
          <w:szCs w:val="24"/>
        </w:rPr>
        <w:t xml:space="preserve">. e </w:t>
      </w:r>
      <w:proofErr w:type="spellStart"/>
      <w:r w:rsidRPr="00364005">
        <w:rPr>
          <w:rFonts w:ascii="Times New Roman" w:hAnsi="Times New Roman" w:cs="Times New Roman"/>
          <w:sz w:val="24"/>
          <w:szCs w:val="24"/>
        </w:rPr>
        <w:t>Mov</w:t>
      </w:r>
      <w:proofErr w:type="spellEnd"/>
      <w:r w:rsidRPr="00364005">
        <w:rPr>
          <w:rFonts w:ascii="Times New Roman" w:hAnsi="Times New Roman" w:cs="Times New Roman"/>
          <w:sz w:val="24"/>
          <w:szCs w:val="24"/>
        </w:rPr>
        <w:t>, Brasília, v.10, n. 3, p-13-18. Disponível em: &lt;schola.google.br&gt;. Acesso em: 20/11/2020.</w:t>
      </w:r>
    </w:p>
    <w:p w14:paraId="3DDCDBFC" w14:textId="77777777" w:rsidR="00364005" w:rsidRPr="00364005" w:rsidRDefault="00364005" w:rsidP="00364005">
      <w:pPr>
        <w:spacing w:after="0" w:line="240" w:lineRule="auto"/>
        <w:jc w:val="both"/>
        <w:rPr>
          <w:rFonts w:ascii="Times New Roman" w:hAnsi="Times New Roman" w:cs="Times New Roman"/>
          <w:sz w:val="24"/>
          <w:szCs w:val="24"/>
        </w:rPr>
      </w:pPr>
    </w:p>
    <w:p w14:paraId="5CF03334" w14:textId="77777777" w:rsid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ARAÚJO, Vanessa Lara de; CARVALHIAS, Viviane Otoni do Carmo; </w:t>
      </w:r>
      <w:r w:rsidRPr="00364005">
        <w:rPr>
          <w:rFonts w:ascii="Times New Roman" w:hAnsi="Times New Roman" w:cs="Times New Roman"/>
          <w:i/>
          <w:sz w:val="24"/>
          <w:szCs w:val="24"/>
        </w:rPr>
        <w:t>et al</w:t>
      </w:r>
      <w:r w:rsidRPr="00364005">
        <w:rPr>
          <w:rFonts w:ascii="Times New Roman" w:hAnsi="Times New Roman" w:cs="Times New Roman"/>
          <w:sz w:val="24"/>
          <w:szCs w:val="24"/>
        </w:rPr>
        <w:t>. Efeitos dos exercícios de fortalecimento e alongamento sobre a rigidez tecidual passiva.</w:t>
      </w:r>
      <w:r w:rsidRPr="00364005">
        <w:rPr>
          <w:rFonts w:ascii="Times New Roman" w:hAnsi="Times New Roman" w:cs="Times New Roman"/>
          <w:b/>
          <w:sz w:val="24"/>
          <w:szCs w:val="24"/>
        </w:rPr>
        <w:t xml:space="preserve"> </w:t>
      </w:r>
      <w:proofErr w:type="spellStart"/>
      <w:r w:rsidRPr="00364005">
        <w:rPr>
          <w:rFonts w:ascii="Times New Roman" w:hAnsi="Times New Roman" w:cs="Times New Roman"/>
          <w:b/>
          <w:sz w:val="24"/>
          <w:szCs w:val="24"/>
        </w:rPr>
        <w:t>Fisioter</w:t>
      </w:r>
      <w:proofErr w:type="spellEnd"/>
      <w:r w:rsidRPr="00364005">
        <w:rPr>
          <w:rFonts w:ascii="Times New Roman" w:hAnsi="Times New Roman" w:cs="Times New Roman"/>
          <w:b/>
          <w:sz w:val="24"/>
          <w:szCs w:val="24"/>
        </w:rPr>
        <w:t xml:space="preserve"> Mov</w:t>
      </w:r>
      <w:r w:rsidRPr="00364005">
        <w:rPr>
          <w:rFonts w:ascii="Times New Roman" w:hAnsi="Times New Roman" w:cs="Times New Roman"/>
          <w:sz w:val="24"/>
          <w:szCs w:val="24"/>
        </w:rPr>
        <w:t>. 2012 out/dez; 25 (4): 869-82. Disponível em: &lt;scielo.br&gt;. Acesso em: 21/11/2020.</w:t>
      </w:r>
    </w:p>
    <w:p w14:paraId="05E937DF" w14:textId="77777777" w:rsidR="00364005" w:rsidRPr="00364005" w:rsidRDefault="00364005" w:rsidP="00364005">
      <w:pPr>
        <w:spacing w:after="0" w:line="240" w:lineRule="auto"/>
        <w:jc w:val="both"/>
        <w:rPr>
          <w:rFonts w:ascii="Times New Roman" w:hAnsi="Times New Roman" w:cs="Times New Roman"/>
          <w:sz w:val="24"/>
          <w:szCs w:val="24"/>
        </w:rPr>
      </w:pPr>
    </w:p>
    <w:p w14:paraId="5F1121A7"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AZIZ, José Luís. Sedentarismo e hipertensão arterial. </w:t>
      </w:r>
      <w:r w:rsidRPr="00364005">
        <w:rPr>
          <w:rFonts w:ascii="Times New Roman" w:hAnsi="Times New Roman" w:cs="Times New Roman"/>
          <w:b/>
          <w:sz w:val="24"/>
          <w:szCs w:val="24"/>
        </w:rPr>
        <w:t xml:space="preserve">Rev. Bras. </w:t>
      </w:r>
      <w:proofErr w:type="spellStart"/>
      <w:r w:rsidRPr="00364005">
        <w:rPr>
          <w:rFonts w:ascii="Times New Roman" w:hAnsi="Times New Roman" w:cs="Times New Roman"/>
          <w:b/>
          <w:sz w:val="24"/>
          <w:szCs w:val="24"/>
        </w:rPr>
        <w:t>Hipertens</w:t>
      </w:r>
      <w:proofErr w:type="spellEnd"/>
      <w:r w:rsidRPr="00364005">
        <w:rPr>
          <w:rFonts w:ascii="Times New Roman" w:hAnsi="Times New Roman" w:cs="Times New Roman"/>
          <w:sz w:val="24"/>
          <w:szCs w:val="24"/>
        </w:rPr>
        <w:t>. Vol. 21 (2): 75-82, 2014. Disponível em: &lt;docs.bvsalud.org.br&gt;. Acesso em: 18/11/2020.</w:t>
      </w:r>
    </w:p>
    <w:p w14:paraId="2F44F3FD" w14:textId="77777777" w:rsidR="00364005" w:rsidRDefault="00364005" w:rsidP="00364005">
      <w:pPr>
        <w:pStyle w:val="Textodenotaderodap"/>
        <w:jc w:val="both"/>
        <w:rPr>
          <w:rFonts w:ascii="Times New Roman" w:hAnsi="Times New Roman" w:cs="Times New Roman"/>
          <w:sz w:val="24"/>
          <w:szCs w:val="24"/>
        </w:rPr>
      </w:pPr>
    </w:p>
    <w:p w14:paraId="0350EF1B" w14:textId="77777777" w:rsidR="00364005" w:rsidRPr="00364005" w:rsidRDefault="00364005" w:rsidP="00364005">
      <w:pPr>
        <w:pStyle w:val="Textodenotaderodap"/>
        <w:jc w:val="both"/>
        <w:rPr>
          <w:rFonts w:ascii="Times New Roman" w:hAnsi="Times New Roman" w:cs="Times New Roman"/>
          <w:sz w:val="24"/>
          <w:szCs w:val="24"/>
        </w:rPr>
      </w:pPr>
      <w:r w:rsidRPr="00364005">
        <w:rPr>
          <w:rFonts w:ascii="Times New Roman" w:hAnsi="Times New Roman" w:cs="Times New Roman"/>
          <w:sz w:val="24"/>
          <w:szCs w:val="24"/>
        </w:rPr>
        <w:t xml:space="preserve">BARCELOS, Guilherme Tadeu de. </w:t>
      </w:r>
      <w:r w:rsidRPr="00364005">
        <w:rPr>
          <w:rFonts w:ascii="Times New Roman" w:hAnsi="Times New Roman" w:cs="Times New Roman"/>
          <w:b/>
          <w:sz w:val="24"/>
          <w:szCs w:val="24"/>
        </w:rPr>
        <w:t>Associação da prática de atividade física com o uso de medicamentos em hipertensos usuários do sistema público de saúde do município de Florianópolis-SC</w:t>
      </w:r>
      <w:r w:rsidRPr="00364005">
        <w:rPr>
          <w:rFonts w:ascii="Times New Roman" w:hAnsi="Times New Roman" w:cs="Times New Roman"/>
          <w:sz w:val="24"/>
          <w:szCs w:val="24"/>
        </w:rPr>
        <w:t>. Monografia (Bacharelado em Educação Física) – Universidade Federal de Santa Catarina. Disponível em: &lt;repositório.ufsc.br&gt;. Acesso em: 05/11/2020.</w:t>
      </w:r>
    </w:p>
    <w:p w14:paraId="52F18924" w14:textId="77777777" w:rsidR="00364005" w:rsidRDefault="00364005" w:rsidP="00364005">
      <w:pPr>
        <w:pStyle w:val="Textodenotaderodap"/>
        <w:jc w:val="both"/>
        <w:rPr>
          <w:rFonts w:ascii="Times New Roman" w:hAnsi="Times New Roman" w:cs="Times New Roman"/>
          <w:sz w:val="24"/>
          <w:szCs w:val="24"/>
        </w:rPr>
      </w:pPr>
    </w:p>
    <w:p w14:paraId="17271BF9" w14:textId="77777777" w:rsidR="00364005" w:rsidRDefault="00364005" w:rsidP="00364005">
      <w:pPr>
        <w:pStyle w:val="Textodenotaderodap"/>
        <w:jc w:val="both"/>
        <w:rPr>
          <w:rFonts w:ascii="Times New Roman" w:hAnsi="Times New Roman" w:cs="Times New Roman"/>
          <w:sz w:val="24"/>
          <w:szCs w:val="24"/>
        </w:rPr>
      </w:pPr>
      <w:r w:rsidRPr="00364005">
        <w:rPr>
          <w:rFonts w:ascii="Times New Roman" w:hAnsi="Times New Roman" w:cs="Times New Roman"/>
          <w:sz w:val="24"/>
          <w:szCs w:val="24"/>
        </w:rPr>
        <w:t xml:space="preserve">BARCELOS, Guilherme Tadeu de. </w:t>
      </w:r>
      <w:r w:rsidRPr="00364005">
        <w:rPr>
          <w:rFonts w:ascii="Times New Roman" w:hAnsi="Times New Roman" w:cs="Times New Roman"/>
          <w:b/>
          <w:sz w:val="24"/>
          <w:szCs w:val="24"/>
        </w:rPr>
        <w:t>Associação da prática de atividade física com o uso de medicamentos em hipertensos usuários do sistema público de saúde do município de Florianópolis-SC</w:t>
      </w:r>
      <w:r w:rsidRPr="00364005">
        <w:rPr>
          <w:rFonts w:ascii="Times New Roman" w:hAnsi="Times New Roman" w:cs="Times New Roman"/>
          <w:sz w:val="24"/>
          <w:szCs w:val="24"/>
        </w:rPr>
        <w:t xml:space="preserve">. Monografia (Bacharelado em Educação Física) – Universidade Federal de Santa Catarina. Disponível em: &lt;repositório.ufsc.br&gt;. Acesso em: 05/11/2020 apud </w:t>
      </w:r>
    </w:p>
    <w:p w14:paraId="5268ED88" w14:textId="77777777" w:rsidR="00364005" w:rsidRDefault="00364005" w:rsidP="00364005">
      <w:pPr>
        <w:pStyle w:val="Textodenotaderodap"/>
        <w:jc w:val="both"/>
        <w:rPr>
          <w:rFonts w:ascii="Times New Roman" w:hAnsi="Times New Roman" w:cs="Times New Roman"/>
          <w:sz w:val="24"/>
          <w:szCs w:val="24"/>
          <w:lang w:val="en-US"/>
        </w:rPr>
      </w:pPr>
    </w:p>
    <w:p w14:paraId="1E6D5E96" w14:textId="77777777" w:rsidR="00364005" w:rsidRPr="00364005" w:rsidRDefault="00364005" w:rsidP="00364005">
      <w:pPr>
        <w:pStyle w:val="Textodenotaderodap"/>
        <w:jc w:val="both"/>
        <w:rPr>
          <w:rFonts w:ascii="Times New Roman" w:hAnsi="Times New Roman" w:cs="Times New Roman"/>
          <w:sz w:val="24"/>
          <w:szCs w:val="24"/>
        </w:rPr>
      </w:pPr>
      <w:r w:rsidRPr="00364005">
        <w:rPr>
          <w:rFonts w:ascii="Times New Roman" w:hAnsi="Times New Roman" w:cs="Times New Roman"/>
          <w:sz w:val="24"/>
          <w:szCs w:val="24"/>
          <w:lang w:val="en-US"/>
        </w:rPr>
        <w:t xml:space="preserve">KOHLMANN, Osvaldo Junior, et al. </w:t>
      </w:r>
      <w:r w:rsidRPr="00364005">
        <w:rPr>
          <w:rFonts w:ascii="Times New Roman" w:hAnsi="Times New Roman" w:cs="Times New Roman"/>
          <w:sz w:val="24"/>
          <w:szCs w:val="24"/>
        </w:rPr>
        <w:t>III Consenso Brasileiro de Hipertensão Arterial. Arquivo Brasileiro de Endocrinologia e Metabologia, São Paulo, v. 43, n. 4, p.257-286, ago. 1999.</w:t>
      </w:r>
    </w:p>
    <w:p w14:paraId="64D274B6" w14:textId="77777777" w:rsidR="00364005" w:rsidRDefault="00364005" w:rsidP="00364005">
      <w:pPr>
        <w:spacing w:after="0" w:line="240" w:lineRule="auto"/>
        <w:jc w:val="both"/>
        <w:rPr>
          <w:rFonts w:ascii="Times New Roman" w:hAnsi="Times New Roman" w:cs="Times New Roman"/>
          <w:sz w:val="24"/>
          <w:szCs w:val="24"/>
        </w:rPr>
      </w:pPr>
    </w:p>
    <w:p w14:paraId="78D44A3F" w14:textId="77777777" w:rsid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BARCELOS, Guilherme Tadeu de. </w:t>
      </w:r>
      <w:r w:rsidRPr="00364005">
        <w:rPr>
          <w:rFonts w:ascii="Times New Roman" w:hAnsi="Times New Roman" w:cs="Times New Roman"/>
          <w:b/>
          <w:sz w:val="24"/>
          <w:szCs w:val="24"/>
        </w:rPr>
        <w:t>Associação da prática de atividade física com o uso de medicamentos em hipertensos usuários do sistema público de saúde do município de Florianópolis-SC</w:t>
      </w:r>
      <w:r w:rsidRPr="00364005">
        <w:rPr>
          <w:rFonts w:ascii="Times New Roman" w:hAnsi="Times New Roman" w:cs="Times New Roman"/>
          <w:sz w:val="24"/>
          <w:szCs w:val="24"/>
        </w:rPr>
        <w:t xml:space="preserve">. Monografia (Bacharelado em Educação Física) – Universidade Federal de Santa Catarina. Disponível em: &lt;repositório.ufsc.br&gt;. Acesso em: 05/11/2020 </w:t>
      </w:r>
      <w:r w:rsidRPr="00364005">
        <w:rPr>
          <w:rFonts w:ascii="Times New Roman" w:hAnsi="Times New Roman" w:cs="Times New Roman"/>
          <w:i/>
          <w:sz w:val="24"/>
          <w:szCs w:val="24"/>
        </w:rPr>
        <w:t>apud</w:t>
      </w:r>
      <w:r w:rsidRPr="00364005">
        <w:rPr>
          <w:rFonts w:ascii="Times New Roman" w:hAnsi="Times New Roman" w:cs="Times New Roman"/>
          <w:sz w:val="24"/>
          <w:szCs w:val="24"/>
        </w:rPr>
        <w:t xml:space="preserve"> </w:t>
      </w:r>
    </w:p>
    <w:p w14:paraId="033154D1" w14:textId="77777777" w:rsidR="00364005" w:rsidRDefault="00364005" w:rsidP="00364005">
      <w:pPr>
        <w:spacing w:after="0" w:line="240" w:lineRule="auto"/>
        <w:jc w:val="both"/>
        <w:rPr>
          <w:rFonts w:ascii="Times New Roman" w:hAnsi="Times New Roman" w:cs="Times New Roman"/>
          <w:sz w:val="24"/>
          <w:szCs w:val="24"/>
        </w:rPr>
      </w:pPr>
    </w:p>
    <w:p w14:paraId="168F8835"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SOCIEDADE BRASILEIRA DE CARDIOLOGIA. 7ª Diretriz brasileira de hipertensão arterial. Arquivos Brasileiros Cardiologia, 2016. 83 p.</w:t>
      </w:r>
    </w:p>
    <w:p w14:paraId="1B69082A" w14:textId="77777777" w:rsidR="00364005" w:rsidRDefault="00364005" w:rsidP="00364005">
      <w:pPr>
        <w:spacing w:after="0" w:line="240" w:lineRule="auto"/>
        <w:jc w:val="both"/>
        <w:rPr>
          <w:rFonts w:ascii="Times New Roman" w:hAnsi="Times New Roman" w:cs="Times New Roman"/>
          <w:sz w:val="24"/>
          <w:szCs w:val="24"/>
        </w:rPr>
      </w:pPr>
    </w:p>
    <w:p w14:paraId="276AF280"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BARROS, Diego Souza; NETO, José Nunes de Alencar. </w:t>
      </w:r>
      <w:r w:rsidRPr="00364005">
        <w:rPr>
          <w:rFonts w:ascii="Times New Roman" w:hAnsi="Times New Roman" w:cs="Times New Roman"/>
          <w:b/>
          <w:sz w:val="24"/>
          <w:szCs w:val="24"/>
        </w:rPr>
        <w:t>Medicina Resumida – Sistema Cardiovascular</w:t>
      </w:r>
      <w:r w:rsidRPr="00364005">
        <w:rPr>
          <w:rFonts w:ascii="Times New Roman" w:hAnsi="Times New Roman" w:cs="Times New Roman"/>
          <w:sz w:val="24"/>
          <w:szCs w:val="24"/>
        </w:rPr>
        <w:t xml:space="preserve">. Disponível em: </w:t>
      </w:r>
      <w:proofErr w:type="gramStart"/>
      <w:r w:rsidRPr="00364005">
        <w:rPr>
          <w:rFonts w:ascii="Times New Roman" w:hAnsi="Times New Roman" w:cs="Times New Roman"/>
          <w:sz w:val="24"/>
          <w:szCs w:val="24"/>
        </w:rPr>
        <w:t>&lt;s3.sanar.online</w:t>
      </w:r>
      <w:proofErr w:type="gramEnd"/>
      <w:r w:rsidRPr="00364005">
        <w:rPr>
          <w:rFonts w:ascii="Times New Roman" w:hAnsi="Times New Roman" w:cs="Times New Roman"/>
          <w:sz w:val="24"/>
          <w:szCs w:val="24"/>
        </w:rPr>
        <w:t>&gt;. Acesso: 18/11/2020.</w:t>
      </w:r>
    </w:p>
    <w:p w14:paraId="4CE5D7AA" w14:textId="77777777" w:rsidR="00364005" w:rsidRDefault="00364005" w:rsidP="00364005">
      <w:pPr>
        <w:spacing w:after="0" w:line="240" w:lineRule="auto"/>
        <w:jc w:val="both"/>
        <w:rPr>
          <w:rFonts w:ascii="Times New Roman" w:hAnsi="Times New Roman" w:cs="Times New Roman"/>
          <w:sz w:val="24"/>
          <w:szCs w:val="24"/>
        </w:rPr>
      </w:pPr>
    </w:p>
    <w:p w14:paraId="288F7352"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BOMBIG, Maria Teresa Nogueira; FRANCISCO, </w:t>
      </w:r>
      <w:proofErr w:type="spellStart"/>
      <w:r w:rsidRPr="00364005">
        <w:rPr>
          <w:rFonts w:ascii="Times New Roman" w:hAnsi="Times New Roman" w:cs="Times New Roman"/>
          <w:sz w:val="24"/>
          <w:szCs w:val="24"/>
        </w:rPr>
        <w:t>Yoná</w:t>
      </w:r>
      <w:proofErr w:type="spellEnd"/>
      <w:r w:rsidRPr="00364005">
        <w:rPr>
          <w:rFonts w:ascii="Times New Roman" w:hAnsi="Times New Roman" w:cs="Times New Roman"/>
          <w:sz w:val="24"/>
          <w:szCs w:val="24"/>
        </w:rPr>
        <w:t xml:space="preserve"> </w:t>
      </w:r>
      <w:proofErr w:type="spellStart"/>
      <w:r w:rsidRPr="00364005">
        <w:rPr>
          <w:rFonts w:ascii="Times New Roman" w:hAnsi="Times New Roman" w:cs="Times New Roman"/>
          <w:sz w:val="24"/>
          <w:szCs w:val="24"/>
        </w:rPr>
        <w:t>Afanso</w:t>
      </w:r>
      <w:proofErr w:type="spellEnd"/>
      <w:r w:rsidRPr="00364005">
        <w:rPr>
          <w:rFonts w:ascii="Times New Roman" w:hAnsi="Times New Roman" w:cs="Times New Roman"/>
          <w:sz w:val="24"/>
          <w:szCs w:val="24"/>
        </w:rPr>
        <w:t xml:space="preserve">; MACHADO, Carlos Alberto. A importância do sal na origem da hipertensão. </w:t>
      </w:r>
      <w:r w:rsidRPr="00364005">
        <w:rPr>
          <w:rFonts w:ascii="Times New Roman" w:hAnsi="Times New Roman" w:cs="Times New Roman"/>
          <w:b/>
          <w:sz w:val="24"/>
          <w:szCs w:val="24"/>
        </w:rPr>
        <w:t xml:space="preserve">Rev. Bras. </w:t>
      </w:r>
      <w:proofErr w:type="spellStart"/>
      <w:r w:rsidRPr="00364005">
        <w:rPr>
          <w:rFonts w:ascii="Times New Roman" w:hAnsi="Times New Roman" w:cs="Times New Roman"/>
          <w:b/>
          <w:sz w:val="24"/>
          <w:szCs w:val="24"/>
        </w:rPr>
        <w:t>Hipertens</w:t>
      </w:r>
      <w:proofErr w:type="spellEnd"/>
      <w:r w:rsidRPr="00364005">
        <w:rPr>
          <w:rFonts w:ascii="Times New Roman" w:hAnsi="Times New Roman" w:cs="Times New Roman"/>
          <w:sz w:val="24"/>
          <w:szCs w:val="24"/>
        </w:rPr>
        <w:t>. Vol. 21, (2): 63-67, 2014. Disponível em: &lt;docs.bv.salud.org&gt;. Acesso em: 19/11/2020.</w:t>
      </w:r>
    </w:p>
    <w:p w14:paraId="2247CD1C" w14:textId="77777777" w:rsidR="00364005" w:rsidRDefault="00364005" w:rsidP="00364005">
      <w:pPr>
        <w:spacing w:after="0" w:line="240" w:lineRule="auto"/>
        <w:jc w:val="both"/>
        <w:rPr>
          <w:rFonts w:ascii="Times New Roman" w:hAnsi="Times New Roman" w:cs="Times New Roman"/>
          <w:sz w:val="24"/>
          <w:szCs w:val="24"/>
        </w:rPr>
      </w:pPr>
    </w:p>
    <w:p w14:paraId="3794671E"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BORTOLOTTO, Luiz Aparecido; COLOMBO, Fernanda M. </w:t>
      </w:r>
      <w:proofErr w:type="spellStart"/>
      <w:r w:rsidRPr="00364005">
        <w:rPr>
          <w:rFonts w:ascii="Times New Roman" w:hAnsi="Times New Roman" w:cs="Times New Roman"/>
          <w:sz w:val="24"/>
          <w:szCs w:val="24"/>
        </w:rPr>
        <w:t>Consolim</w:t>
      </w:r>
      <w:proofErr w:type="spellEnd"/>
      <w:r w:rsidRPr="00364005">
        <w:rPr>
          <w:rFonts w:ascii="Times New Roman" w:hAnsi="Times New Roman" w:cs="Times New Roman"/>
          <w:sz w:val="24"/>
          <w:szCs w:val="24"/>
        </w:rPr>
        <w:t xml:space="preserve">. Betabloqueadores adrenérgicos. Rev. Bras. </w:t>
      </w:r>
      <w:proofErr w:type="spellStart"/>
      <w:r w:rsidRPr="00364005">
        <w:rPr>
          <w:rFonts w:ascii="Times New Roman" w:hAnsi="Times New Roman" w:cs="Times New Roman"/>
          <w:sz w:val="24"/>
          <w:szCs w:val="24"/>
        </w:rPr>
        <w:t>Hipertens</w:t>
      </w:r>
      <w:proofErr w:type="spellEnd"/>
      <w:r w:rsidRPr="00364005">
        <w:rPr>
          <w:rFonts w:ascii="Times New Roman" w:hAnsi="Times New Roman" w:cs="Times New Roman"/>
          <w:sz w:val="24"/>
          <w:szCs w:val="24"/>
        </w:rPr>
        <w:t>, vol. 16 (4): 215-220, 2009.</w:t>
      </w:r>
    </w:p>
    <w:p w14:paraId="5344A95D" w14:textId="77777777" w:rsidR="00364005" w:rsidRDefault="00364005" w:rsidP="00364005">
      <w:pPr>
        <w:pStyle w:val="PargrafodaLista"/>
        <w:spacing w:line="240" w:lineRule="auto"/>
        <w:ind w:left="0"/>
        <w:jc w:val="both"/>
        <w:rPr>
          <w:rFonts w:ascii="Times New Roman" w:eastAsia="Calibri" w:hAnsi="Times New Roman" w:cs="Times New Roman"/>
          <w:sz w:val="24"/>
          <w:szCs w:val="24"/>
        </w:rPr>
      </w:pPr>
    </w:p>
    <w:p w14:paraId="0C2228DC" w14:textId="77777777" w:rsidR="00364005" w:rsidRPr="00364005" w:rsidRDefault="00364005" w:rsidP="00364005">
      <w:pPr>
        <w:pStyle w:val="PargrafodaLista"/>
        <w:spacing w:line="240" w:lineRule="auto"/>
        <w:ind w:left="0"/>
        <w:jc w:val="both"/>
        <w:rPr>
          <w:rFonts w:ascii="Times New Roman" w:eastAsia="Calibri" w:hAnsi="Times New Roman" w:cs="Times New Roman"/>
          <w:sz w:val="24"/>
          <w:szCs w:val="24"/>
        </w:rPr>
      </w:pPr>
      <w:r w:rsidRPr="00364005">
        <w:rPr>
          <w:rFonts w:ascii="Times New Roman" w:eastAsia="Calibri" w:hAnsi="Times New Roman" w:cs="Times New Roman"/>
          <w:sz w:val="24"/>
          <w:szCs w:val="24"/>
        </w:rPr>
        <w:t xml:space="preserve">CAETANO, </w:t>
      </w:r>
      <w:proofErr w:type="spellStart"/>
      <w:r w:rsidRPr="00364005">
        <w:rPr>
          <w:rFonts w:ascii="Times New Roman" w:eastAsia="Calibri" w:hAnsi="Times New Roman" w:cs="Times New Roman"/>
          <w:sz w:val="24"/>
          <w:szCs w:val="24"/>
        </w:rPr>
        <w:t>Maryssa</w:t>
      </w:r>
      <w:proofErr w:type="spellEnd"/>
      <w:r w:rsidRPr="00364005">
        <w:rPr>
          <w:rFonts w:ascii="Times New Roman" w:eastAsia="Calibri" w:hAnsi="Times New Roman" w:cs="Times New Roman"/>
          <w:sz w:val="24"/>
          <w:szCs w:val="24"/>
        </w:rPr>
        <w:t xml:space="preserve">. </w:t>
      </w:r>
      <w:r w:rsidRPr="00364005">
        <w:rPr>
          <w:rFonts w:ascii="Times New Roman" w:eastAsia="Calibri" w:hAnsi="Times New Roman" w:cs="Times New Roman"/>
          <w:b/>
          <w:sz w:val="24"/>
          <w:szCs w:val="24"/>
        </w:rPr>
        <w:t>Aptidão</w:t>
      </w:r>
      <w:r w:rsidRPr="00364005">
        <w:rPr>
          <w:rFonts w:ascii="Times New Roman" w:eastAsia="Calibri" w:hAnsi="Times New Roman" w:cs="Times New Roman"/>
          <w:sz w:val="24"/>
          <w:szCs w:val="24"/>
        </w:rPr>
        <w:t xml:space="preserve"> </w:t>
      </w:r>
      <w:r w:rsidRPr="00364005">
        <w:rPr>
          <w:rFonts w:ascii="Times New Roman" w:eastAsia="Calibri" w:hAnsi="Times New Roman" w:cs="Times New Roman"/>
          <w:b/>
          <w:sz w:val="24"/>
          <w:szCs w:val="24"/>
        </w:rPr>
        <w:t>cardiovascular: o que significa para a saúde do coração.</w:t>
      </w:r>
      <w:r w:rsidRPr="00364005">
        <w:rPr>
          <w:rFonts w:ascii="Times New Roman" w:eastAsia="Calibri" w:hAnsi="Times New Roman" w:cs="Times New Roman"/>
          <w:sz w:val="24"/>
          <w:szCs w:val="24"/>
        </w:rPr>
        <w:t xml:space="preserve"> Disponível em: &lt;</w:t>
      </w:r>
      <w:proofErr w:type="spellStart"/>
      <w:proofErr w:type="gramStart"/>
      <w:r w:rsidRPr="00364005">
        <w:rPr>
          <w:rFonts w:ascii="Times New Roman" w:eastAsia="Calibri" w:hAnsi="Times New Roman" w:cs="Times New Roman"/>
          <w:sz w:val="24"/>
          <w:szCs w:val="24"/>
        </w:rPr>
        <w:t>lifeothefullest.abbott</w:t>
      </w:r>
      <w:proofErr w:type="spellEnd"/>
      <w:proofErr w:type="gramEnd"/>
      <w:r w:rsidRPr="00364005">
        <w:rPr>
          <w:rFonts w:ascii="Times New Roman" w:eastAsia="Calibri" w:hAnsi="Times New Roman" w:cs="Times New Roman"/>
          <w:sz w:val="24"/>
          <w:szCs w:val="24"/>
        </w:rPr>
        <w:t>&gt;. Acesso em: 25/11/2020.</w:t>
      </w:r>
    </w:p>
    <w:p w14:paraId="15862BC2" w14:textId="77777777" w:rsidR="00364005" w:rsidRPr="00364005" w:rsidRDefault="00364005" w:rsidP="00364005">
      <w:pPr>
        <w:pStyle w:val="PargrafodaLista"/>
        <w:spacing w:line="240" w:lineRule="auto"/>
        <w:ind w:left="0"/>
        <w:jc w:val="both"/>
        <w:rPr>
          <w:rFonts w:ascii="Times New Roman" w:eastAsia="Calibri" w:hAnsi="Times New Roman" w:cs="Times New Roman"/>
          <w:sz w:val="24"/>
          <w:szCs w:val="24"/>
        </w:rPr>
      </w:pPr>
      <w:r w:rsidRPr="00364005">
        <w:rPr>
          <w:rFonts w:ascii="Times New Roman" w:eastAsia="Calibri" w:hAnsi="Times New Roman" w:cs="Times New Roman"/>
          <w:sz w:val="24"/>
          <w:szCs w:val="24"/>
        </w:rPr>
        <w:lastRenderedPageBreak/>
        <w:t xml:space="preserve">CIOLAC, Emmanuel Gomes; GUIMARÃES, Guilherme Veiga. Exercício físico e síndrome metabólica. </w:t>
      </w:r>
      <w:r w:rsidRPr="00364005">
        <w:rPr>
          <w:rFonts w:ascii="Times New Roman" w:eastAsia="Calibri" w:hAnsi="Times New Roman" w:cs="Times New Roman"/>
          <w:b/>
          <w:sz w:val="24"/>
          <w:szCs w:val="24"/>
        </w:rPr>
        <w:t xml:space="preserve">Rev. </w:t>
      </w:r>
      <w:proofErr w:type="spellStart"/>
      <w:r w:rsidRPr="00364005">
        <w:rPr>
          <w:rFonts w:ascii="Times New Roman" w:eastAsia="Calibri" w:hAnsi="Times New Roman" w:cs="Times New Roman"/>
          <w:b/>
          <w:sz w:val="24"/>
          <w:szCs w:val="24"/>
        </w:rPr>
        <w:t>Bras</w:t>
      </w:r>
      <w:proofErr w:type="spellEnd"/>
      <w:r w:rsidRPr="00364005">
        <w:rPr>
          <w:rFonts w:ascii="Times New Roman" w:eastAsia="Calibri" w:hAnsi="Times New Roman" w:cs="Times New Roman"/>
          <w:b/>
          <w:sz w:val="24"/>
          <w:szCs w:val="24"/>
        </w:rPr>
        <w:t xml:space="preserve"> Med Esporte</w:t>
      </w:r>
      <w:r w:rsidRPr="00364005">
        <w:rPr>
          <w:rFonts w:ascii="Times New Roman" w:eastAsia="Calibri" w:hAnsi="Times New Roman" w:cs="Times New Roman"/>
          <w:sz w:val="24"/>
          <w:szCs w:val="24"/>
        </w:rPr>
        <w:t xml:space="preserve">, </w:t>
      </w:r>
      <w:proofErr w:type="spellStart"/>
      <w:r w:rsidRPr="00364005">
        <w:rPr>
          <w:rFonts w:ascii="Times New Roman" w:eastAsia="Calibri" w:hAnsi="Times New Roman" w:cs="Times New Roman"/>
          <w:sz w:val="24"/>
          <w:szCs w:val="24"/>
        </w:rPr>
        <w:t>vol</w:t>
      </w:r>
      <w:proofErr w:type="spellEnd"/>
      <w:r w:rsidRPr="00364005">
        <w:rPr>
          <w:rFonts w:ascii="Times New Roman" w:eastAsia="Calibri" w:hAnsi="Times New Roman" w:cs="Times New Roman"/>
          <w:sz w:val="24"/>
          <w:szCs w:val="24"/>
        </w:rPr>
        <w:t xml:space="preserve"> 10, n° 4. Disponível em: &lt;scielo.br&gt;. Acesso em: 21/11/2020.</w:t>
      </w:r>
    </w:p>
    <w:p w14:paraId="57496EEB" w14:textId="77777777" w:rsidR="00364005" w:rsidRDefault="00364005" w:rsidP="00364005">
      <w:pPr>
        <w:pStyle w:val="PargrafodaLista"/>
        <w:spacing w:line="240" w:lineRule="auto"/>
        <w:ind w:left="0"/>
        <w:jc w:val="both"/>
        <w:rPr>
          <w:rFonts w:ascii="Times New Roman" w:hAnsi="Times New Roman" w:cs="Times New Roman"/>
          <w:color w:val="000000"/>
          <w:sz w:val="24"/>
          <w:szCs w:val="24"/>
        </w:rPr>
      </w:pPr>
    </w:p>
    <w:p w14:paraId="3731051D" w14:textId="77777777" w:rsidR="00364005" w:rsidRPr="00364005" w:rsidRDefault="00364005" w:rsidP="00364005">
      <w:pPr>
        <w:pStyle w:val="PargrafodaLista"/>
        <w:spacing w:line="240" w:lineRule="auto"/>
        <w:ind w:left="0"/>
        <w:jc w:val="both"/>
        <w:rPr>
          <w:rFonts w:ascii="Times New Roman" w:hAnsi="Times New Roman" w:cs="Times New Roman"/>
          <w:i/>
          <w:sz w:val="24"/>
          <w:szCs w:val="24"/>
        </w:rPr>
      </w:pPr>
      <w:r w:rsidRPr="00364005">
        <w:rPr>
          <w:rFonts w:ascii="Times New Roman" w:hAnsi="Times New Roman" w:cs="Times New Roman"/>
          <w:color w:val="000000"/>
          <w:sz w:val="24"/>
          <w:szCs w:val="24"/>
        </w:rPr>
        <w:t xml:space="preserve">COELHO, Marcos Leite Ferreira. Musculação no controle da obesidade. Disponível em: &lt;scholar.google.br&gt;. Acesso em: 21/11/2020 </w:t>
      </w:r>
      <w:r w:rsidRPr="00364005">
        <w:rPr>
          <w:rFonts w:ascii="Times New Roman" w:hAnsi="Times New Roman" w:cs="Times New Roman"/>
          <w:i/>
          <w:color w:val="000000"/>
          <w:sz w:val="24"/>
          <w:szCs w:val="24"/>
        </w:rPr>
        <w:t>apud</w:t>
      </w:r>
      <w:r w:rsidRPr="00364005">
        <w:rPr>
          <w:rFonts w:ascii="Times New Roman" w:hAnsi="Times New Roman" w:cs="Times New Roman"/>
          <w:sz w:val="24"/>
          <w:szCs w:val="24"/>
        </w:rPr>
        <w:t xml:space="preserve"> </w:t>
      </w:r>
      <w:r w:rsidRPr="00364005">
        <w:rPr>
          <w:rFonts w:ascii="Times New Roman" w:eastAsia="Calibri" w:hAnsi="Times New Roman" w:cs="Times New Roman"/>
          <w:sz w:val="24"/>
          <w:szCs w:val="24"/>
        </w:rPr>
        <w:t xml:space="preserve">GUYTON, E. S. </w:t>
      </w:r>
      <w:r w:rsidRPr="00364005">
        <w:rPr>
          <w:rFonts w:ascii="Times New Roman" w:eastAsia="Calibri" w:hAnsi="Times New Roman" w:cs="Times New Roman"/>
          <w:b/>
          <w:sz w:val="24"/>
          <w:szCs w:val="24"/>
        </w:rPr>
        <w:t xml:space="preserve">Tratado de fisiologia Medica. </w:t>
      </w:r>
      <w:r w:rsidRPr="00364005">
        <w:rPr>
          <w:rFonts w:ascii="Times New Roman" w:eastAsia="Calibri" w:hAnsi="Times New Roman" w:cs="Times New Roman"/>
          <w:sz w:val="24"/>
          <w:szCs w:val="24"/>
        </w:rPr>
        <w:t>10ª Ed. Rio de janeiro. Sprint, 1994. P 112-11</w:t>
      </w:r>
      <w:r w:rsidRPr="00364005">
        <w:rPr>
          <w:rFonts w:ascii="Times New Roman" w:hAnsi="Times New Roman" w:cs="Times New Roman"/>
          <w:sz w:val="24"/>
          <w:szCs w:val="24"/>
        </w:rPr>
        <w:t>.</w:t>
      </w:r>
      <w:r w:rsidRPr="00364005">
        <w:rPr>
          <w:rFonts w:ascii="Times New Roman" w:hAnsi="Times New Roman" w:cs="Times New Roman"/>
          <w:i/>
          <w:sz w:val="24"/>
          <w:szCs w:val="24"/>
        </w:rPr>
        <w:t xml:space="preserve"> </w:t>
      </w:r>
    </w:p>
    <w:p w14:paraId="6E9DF7E8" w14:textId="77777777" w:rsidR="00364005" w:rsidRDefault="00364005" w:rsidP="00364005">
      <w:pPr>
        <w:spacing w:line="240" w:lineRule="auto"/>
        <w:jc w:val="both"/>
        <w:rPr>
          <w:rFonts w:ascii="Times New Roman" w:eastAsia="Calibri" w:hAnsi="Times New Roman" w:cs="Times New Roman"/>
          <w:sz w:val="24"/>
          <w:szCs w:val="24"/>
        </w:rPr>
      </w:pPr>
      <w:r w:rsidRPr="00364005">
        <w:rPr>
          <w:rFonts w:ascii="Times New Roman" w:eastAsia="Calibri" w:hAnsi="Times New Roman" w:cs="Times New Roman"/>
          <w:sz w:val="24"/>
          <w:szCs w:val="24"/>
        </w:rPr>
        <w:t xml:space="preserve">CRUZ, </w:t>
      </w:r>
      <w:proofErr w:type="spellStart"/>
      <w:r w:rsidRPr="00364005">
        <w:rPr>
          <w:rFonts w:ascii="Times New Roman" w:eastAsia="Calibri" w:hAnsi="Times New Roman" w:cs="Times New Roman"/>
          <w:sz w:val="24"/>
          <w:szCs w:val="24"/>
        </w:rPr>
        <w:t>Adelmax</w:t>
      </w:r>
      <w:proofErr w:type="spellEnd"/>
      <w:r w:rsidRPr="00364005">
        <w:rPr>
          <w:rFonts w:ascii="Times New Roman" w:eastAsia="Calibri" w:hAnsi="Times New Roman" w:cs="Times New Roman"/>
          <w:sz w:val="24"/>
          <w:szCs w:val="24"/>
        </w:rPr>
        <w:t xml:space="preserve"> Pedral; ARAÚJO, </w:t>
      </w:r>
      <w:proofErr w:type="spellStart"/>
      <w:r w:rsidRPr="00364005">
        <w:rPr>
          <w:rFonts w:ascii="Times New Roman" w:eastAsia="Calibri" w:hAnsi="Times New Roman" w:cs="Times New Roman"/>
          <w:sz w:val="24"/>
          <w:szCs w:val="24"/>
        </w:rPr>
        <w:t>Silvan</w:t>
      </w:r>
      <w:proofErr w:type="spellEnd"/>
      <w:r w:rsidRPr="00364005">
        <w:rPr>
          <w:rFonts w:ascii="Times New Roman" w:eastAsia="Calibri" w:hAnsi="Times New Roman" w:cs="Times New Roman"/>
          <w:sz w:val="24"/>
          <w:szCs w:val="24"/>
        </w:rPr>
        <w:t xml:space="preserve"> Silva; SANTOS, Jorge Rollemberg dos; </w:t>
      </w:r>
      <w:r w:rsidRPr="00364005">
        <w:rPr>
          <w:rFonts w:ascii="Times New Roman" w:eastAsia="Calibri" w:hAnsi="Times New Roman" w:cs="Times New Roman"/>
          <w:i/>
          <w:sz w:val="24"/>
          <w:szCs w:val="24"/>
        </w:rPr>
        <w:t>et al</w:t>
      </w:r>
      <w:r w:rsidRPr="00364005">
        <w:rPr>
          <w:rFonts w:ascii="Times New Roman" w:eastAsia="Calibri" w:hAnsi="Times New Roman" w:cs="Times New Roman"/>
          <w:b/>
          <w:sz w:val="24"/>
          <w:szCs w:val="24"/>
        </w:rPr>
        <w:t>. O efeito hipotensor do Exercício Aeróbico: uma breve revisão. Revista Brasileira de Ciências da Saúde</w:t>
      </w:r>
      <w:r w:rsidRPr="00364005">
        <w:rPr>
          <w:rFonts w:ascii="Times New Roman" w:eastAsia="Calibri" w:hAnsi="Times New Roman" w:cs="Times New Roman"/>
          <w:sz w:val="24"/>
          <w:szCs w:val="24"/>
        </w:rPr>
        <w:t xml:space="preserve">, vol. 15, nº4, pág. 479-486, 2011 </w:t>
      </w:r>
      <w:r w:rsidRPr="00364005">
        <w:rPr>
          <w:rFonts w:ascii="Times New Roman" w:eastAsia="Calibri" w:hAnsi="Times New Roman" w:cs="Times New Roman"/>
          <w:i/>
          <w:sz w:val="24"/>
          <w:szCs w:val="24"/>
        </w:rPr>
        <w:t xml:space="preserve">apud </w:t>
      </w:r>
      <w:r w:rsidRPr="00364005">
        <w:rPr>
          <w:rFonts w:ascii="Times New Roman" w:eastAsia="Calibri" w:hAnsi="Times New Roman" w:cs="Times New Roman"/>
          <w:sz w:val="24"/>
          <w:szCs w:val="24"/>
        </w:rPr>
        <w:t xml:space="preserve">BRANDÃO AP, BRANDÃO AA, </w:t>
      </w:r>
    </w:p>
    <w:p w14:paraId="3D3C7F56" w14:textId="77777777" w:rsidR="00364005" w:rsidRPr="00364005" w:rsidRDefault="00364005" w:rsidP="00364005">
      <w:pPr>
        <w:spacing w:line="240" w:lineRule="auto"/>
        <w:jc w:val="both"/>
        <w:rPr>
          <w:rFonts w:ascii="Times New Roman" w:eastAsia="Calibri" w:hAnsi="Times New Roman" w:cs="Times New Roman"/>
          <w:sz w:val="24"/>
          <w:szCs w:val="24"/>
        </w:rPr>
      </w:pPr>
      <w:r w:rsidRPr="00364005">
        <w:rPr>
          <w:rFonts w:ascii="Times New Roman" w:eastAsia="Calibri" w:hAnsi="Times New Roman" w:cs="Times New Roman"/>
          <w:sz w:val="24"/>
          <w:szCs w:val="24"/>
        </w:rPr>
        <w:t xml:space="preserve">MAGALHÃES MEC, POZZAN R. Epidemiologia da hipertensão arterial. </w:t>
      </w:r>
      <w:proofErr w:type="spellStart"/>
      <w:r w:rsidRPr="00364005">
        <w:rPr>
          <w:rFonts w:ascii="Times New Roman" w:eastAsia="Calibri" w:hAnsi="Times New Roman" w:cs="Times New Roman"/>
          <w:sz w:val="24"/>
          <w:szCs w:val="24"/>
        </w:rPr>
        <w:t>Rev.Soc</w:t>
      </w:r>
      <w:proofErr w:type="spellEnd"/>
      <w:r w:rsidRPr="00364005">
        <w:rPr>
          <w:rFonts w:ascii="Times New Roman" w:eastAsia="Calibri" w:hAnsi="Times New Roman" w:cs="Times New Roman"/>
          <w:sz w:val="24"/>
          <w:szCs w:val="24"/>
        </w:rPr>
        <w:t xml:space="preserve">. </w:t>
      </w:r>
      <w:proofErr w:type="spellStart"/>
      <w:r w:rsidRPr="00364005">
        <w:rPr>
          <w:rFonts w:ascii="Times New Roman" w:eastAsia="Calibri" w:hAnsi="Times New Roman" w:cs="Times New Roman"/>
          <w:sz w:val="24"/>
          <w:szCs w:val="24"/>
        </w:rPr>
        <w:t>Cardiol</w:t>
      </w:r>
      <w:proofErr w:type="spellEnd"/>
      <w:r w:rsidRPr="00364005">
        <w:rPr>
          <w:rFonts w:ascii="Times New Roman" w:eastAsia="Calibri" w:hAnsi="Times New Roman" w:cs="Times New Roman"/>
          <w:sz w:val="24"/>
          <w:szCs w:val="24"/>
        </w:rPr>
        <w:t>., 13 (1): 7-19, 2003.</w:t>
      </w:r>
    </w:p>
    <w:p w14:paraId="54EDCA0D" w14:textId="77777777" w:rsidR="00364005" w:rsidRPr="00364005" w:rsidRDefault="00364005" w:rsidP="00364005">
      <w:pPr>
        <w:autoSpaceDE w:val="0"/>
        <w:autoSpaceDN w:val="0"/>
        <w:adjustRightInd w:val="0"/>
        <w:spacing w:after="0" w:line="240" w:lineRule="auto"/>
        <w:jc w:val="both"/>
        <w:rPr>
          <w:rFonts w:ascii="Times New Roman" w:hAnsi="Times New Roman" w:cs="Times New Roman"/>
          <w:color w:val="000000"/>
          <w:sz w:val="24"/>
          <w:szCs w:val="24"/>
        </w:rPr>
      </w:pPr>
      <w:r w:rsidRPr="00364005">
        <w:rPr>
          <w:rFonts w:ascii="Times New Roman" w:eastAsia="Calibri" w:hAnsi="Times New Roman" w:cs="Times New Roman"/>
          <w:sz w:val="24"/>
          <w:szCs w:val="24"/>
        </w:rPr>
        <w:t xml:space="preserve">CRUZ, </w:t>
      </w:r>
      <w:proofErr w:type="spellStart"/>
      <w:r w:rsidRPr="00364005">
        <w:rPr>
          <w:rFonts w:ascii="Times New Roman" w:eastAsia="Calibri" w:hAnsi="Times New Roman" w:cs="Times New Roman"/>
          <w:sz w:val="24"/>
          <w:szCs w:val="24"/>
        </w:rPr>
        <w:t>Adelmax</w:t>
      </w:r>
      <w:proofErr w:type="spellEnd"/>
      <w:r w:rsidRPr="00364005">
        <w:rPr>
          <w:rFonts w:ascii="Times New Roman" w:eastAsia="Calibri" w:hAnsi="Times New Roman" w:cs="Times New Roman"/>
          <w:sz w:val="24"/>
          <w:szCs w:val="24"/>
        </w:rPr>
        <w:t xml:space="preserve"> Pedral; ARAÚJO, </w:t>
      </w:r>
      <w:proofErr w:type="spellStart"/>
      <w:r w:rsidRPr="00364005">
        <w:rPr>
          <w:rFonts w:ascii="Times New Roman" w:eastAsia="Calibri" w:hAnsi="Times New Roman" w:cs="Times New Roman"/>
          <w:sz w:val="24"/>
          <w:szCs w:val="24"/>
        </w:rPr>
        <w:t>Silvan</w:t>
      </w:r>
      <w:proofErr w:type="spellEnd"/>
      <w:r w:rsidRPr="00364005">
        <w:rPr>
          <w:rFonts w:ascii="Times New Roman" w:eastAsia="Calibri" w:hAnsi="Times New Roman" w:cs="Times New Roman"/>
          <w:sz w:val="24"/>
          <w:szCs w:val="24"/>
        </w:rPr>
        <w:t xml:space="preserve"> Silva; SANTOS, Jorge Rollemberg dos; </w:t>
      </w:r>
      <w:r w:rsidRPr="00364005">
        <w:rPr>
          <w:rFonts w:ascii="Times New Roman" w:eastAsia="Calibri" w:hAnsi="Times New Roman" w:cs="Times New Roman"/>
          <w:i/>
          <w:sz w:val="24"/>
          <w:szCs w:val="24"/>
        </w:rPr>
        <w:t>et al</w:t>
      </w:r>
      <w:r w:rsidRPr="00364005">
        <w:rPr>
          <w:rFonts w:ascii="Times New Roman" w:eastAsia="Calibri" w:hAnsi="Times New Roman" w:cs="Times New Roman"/>
          <w:b/>
          <w:sz w:val="24"/>
          <w:szCs w:val="24"/>
        </w:rPr>
        <w:t>. O efeito hipotensor do Exercício Aeróbico: uma breve revisão. Revista Brasileira de Ciências da Saúde</w:t>
      </w:r>
      <w:r w:rsidRPr="00364005">
        <w:rPr>
          <w:rFonts w:ascii="Times New Roman" w:eastAsia="Calibri" w:hAnsi="Times New Roman" w:cs="Times New Roman"/>
          <w:sz w:val="24"/>
          <w:szCs w:val="24"/>
        </w:rPr>
        <w:t>, vol. 15, nº4, pág. 479-486, 2011.</w:t>
      </w:r>
    </w:p>
    <w:p w14:paraId="416D3D53" w14:textId="77777777" w:rsidR="00364005" w:rsidRDefault="00364005" w:rsidP="00364005">
      <w:pPr>
        <w:spacing w:after="0" w:line="240" w:lineRule="auto"/>
        <w:jc w:val="both"/>
        <w:rPr>
          <w:rFonts w:ascii="Times New Roman" w:hAnsi="Times New Roman" w:cs="Times New Roman"/>
          <w:sz w:val="24"/>
          <w:szCs w:val="24"/>
        </w:rPr>
      </w:pPr>
    </w:p>
    <w:p w14:paraId="16D66283"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CUNHA, Lucas Franklin Bezerra; SILVA, Maria </w:t>
      </w:r>
      <w:proofErr w:type="spellStart"/>
      <w:r w:rsidRPr="00364005">
        <w:rPr>
          <w:rFonts w:ascii="Times New Roman" w:hAnsi="Times New Roman" w:cs="Times New Roman"/>
          <w:sz w:val="24"/>
          <w:szCs w:val="24"/>
        </w:rPr>
        <w:t>Hslani</w:t>
      </w:r>
      <w:proofErr w:type="spellEnd"/>
      <w:r w:rsidRPr="00364005">
        <w:rPr>
          <w:rFonts w:ascii="Times New Roman" w:hAnsi="Times New Roman" w:cs="Times New Roman"/>
          <w:sz w:val="24"/>
          <w:szCs w:val="24"/>
        </w:rPr>
        <w:t xml:space="preserve"> da; </w:t>
      </w:r>
      <w:r w:rsidRPr="00364005">
        <w:rPr>
          <w:rFonts w:ascii="Times New Roman" w:hAnsi="Times New Roman" w:cs="Times New Roman"/>
          <w:i/>
          <w:sz w:val="24"/>
          <w:szCs w:val="24"/>
        </w:rPr>
        <w:t>et al</w:t>
      </w:r>
      <w:r w:rsidRPr="00364005">
        <w:rPr>
          <w:rFonts w:ascii="Times New Roman" w:hAnsi="Times New Roman" w:cs="Times New Roman"/>
          <w:sz w:val="24"/>
          <w:szCs w:val="24"/>
        </w:rPr>
        <w:t xml:space="preserve">. </w:t>
      </w:r>
      <w:r w:rsidRPr="00364005">
        <w:rPr>
          <w:rFonts w:ascii="Times New Roman" w:hAnsi="Times New Roman" w:cs="Times New Roman"/>
          <w:b/>
          <w:sz w:val="24"/>
          <w:szCs w:val="24"/>
        </w:rPr>
        <w:t>Uso progressivo de anabolizantes: abordando efeitos desejados e malefícios causados a jovens e atletas</w:t>
      </w:r>
      <w:r w:rsidRPr="00364005">
        <w:rPr>
          <w:rFonts w:ascii="Times New Roman" w:hAnsi="Times New Roman" w:cs="Times New Roman"/>
          <w:sz w:val="24"/>
          <w:szCs w:val="24"/>
        </w:rPr>
        <w:t>. Temas em Saúde, vol. 17, João Pessoa, 2017. Disponível em: &lt;temasemsaude.com&gt;. Acesso em: 20/11/2020.</w:t>
      </w:r>
    </w:p>
    <w:p w14:paraId="398DE866" w14:textId="77777777" w:rsidR="00364005" w:rsidRDefault="00364005" w:rsidP="00364005">
      <w:pPr>
        <w:spacing w:after="0" w:line="240" w:lineRule="auto"/>
        <w:jc w:val="both"/>
        <w:rPr>
          <w:rFonts w:ascii="Times New Roman" w:hAnsi="Times New Roman" w:cs="Times New Roman"/>
          <w:sz w:val="24"/>
          <w:szCs w:val="24"/>
        </w:rPr>
      </w:pPr>
    </w:p>
    <w:p w14:paraId="14195C5C"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CUSTÓDIO, Daniel; MIR, Fernando Estima. Efeitos de um programa contra resistência com pesos sobre a força muscular. </w:t>
      </w:r>
      <w:r w:rsidRPr="00364005">
        <w:rPr>
          <w:rFonts w:ascii="Times New Roman" w:hAnsi="Times New Roman" w:cs="Times New Roman"/>
          <w:b/>
          <w:sz w:val="24"/>
          <w:szCs w:val="24"/>
        </w:rPr>
        <w:t>Revista Brasileira de Prescrição e Fisiologia do Exercício</w:t>
      </w:r>
      <w:r w:rsidRPr="00364005">
        <w:rPr>
          <w:rFonts w:ascii="Times New Roman" w:hAnsi="Times New Roman" w:cs="Times New Roman"/>
          <w:sz w:val="24"/>
          <w:szCs w:val="24"/>
        </w:rPr>
        <w:t xml:space="preserve">, São Paulo, v.2, n. 12, p. 663-674, </w:t>
      </w:r>
      <w:proofErr w:type="spellStart"/>
      <w:r w:rsidRPr="00364005">
        <w:rPr>
          <w:rFonts w:ascii="Times New Roman" w:hAnsi="Times New Roman" w:cs="Times New Roman"/>
          <w:sz w:val="24"/>
          <w:szCs w:val="24"/>
        </w:rPr>
        <w:t>Nov</w:t>
      </w:r>
      <w:proofErr w:type="spellEnd"/>
      <w:r w:rsidRPr="00364005">
        <w:rPr>
          <w:rFonts w:ascii="Times New Roman" w:hAnsi="Times New Roman" w:cs="Times New Roman"/>
          <w:sz w:val="24"/>
          <w:szCs w:val="24"/>
        </w:rPr>
        <w:t>/dez. Disponível em: &lt;scholar.google.br&gt;. Acesso em; 19/11/2020.</w:t>
      </w:r>
    </w:p>
    <w:p w14:paraId="2BF8FDF4" w14:textId="77777777" w:rsidR="00364005" w:rsidRDefault="00364005" w:rsidP="00364005">
      <w:pPr>
        <w:spacing w:after="0" w:line="240" w:lineRule="auto"/>
        <w:jc w:val="both"/>
        <w:rPr>
          <w:rFonts w:ascii="Times New Roman" w:hAnsi="Times New Roman" w:cs="Times New Roman"/>
          <w:sz w:val="24"/>
          <w:szCs w:val="24"/>
        </w:rPr>
      </w:pPr>
    </w:p>
    <w:p w14:paraId="0A334CE4"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DEPARTAMENTO DE HIPERTENSÃO ARTERIAL DA SOCIEDADE BRASILEIRA DE CARDIOLOGIA. </w:t>
      </w:r>
      <w:r w:rsidRPr="00364005">
        <w:rPr>
          <w:rFonts w:ascii="Times New Roman" w:hAnsi="Times New Roman" w:cs="Times New Roman"/>
          <w:b/>
          <w:sz w:val="24"/>
          <w:szCs w:val="24"/>
        </w:rPr>
        <w:t>I posicionamento brasileiro sobre combinação de fármacos anti-hipertensivos</w:t>
      </w:r>
      <w:r w:rsidRPr="00364005">
        <w:rPr>
          <w:rFonts w:ascii="Times New Roman" w:hAnsi="Times New Roman" w:cs="Times New Roman"/>
          <w:sz w:val="24"/>
          <w:szCs w:val="24"/>
        </w:rPr>
        <w:t>. Arquivo Brasileiro de Cardiologia, 2014. Disponível em: WWW. Arquivosonline.com.br&gt;. Acesso em: 10/11/2020.</w:t>
      </w:r>
    </w:p>
    <w:p w14:paraId="6D1972BC" w14:textId="77777777" w:rsidR="00364005" w:rsidRDefault="00364005" w:rsidP="00364005">
      <w:pPr>
        <w:spacing w:after="0" w:line="240" w:lineRule="auto"/>
        <w:jc w:val="both"/>
        <w:rPr>
          <w:rFonts w:ascii="Times New Roman" w:hAnsi="Times New Roman" w:cs="Times New Roman"/>
          <w:sz w:val="24"/>
          <w:szCs w:val="24"/>
        </w:rPr>
      </w:pPr>
    </w:p>
    <w:p w14:paraId="04538113" w14:textId="77777777" w:rsid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DEPARTAMENTO DE HIPERTENSÃO ARTERIAL. </w:t>
      </w:r>
      <w:r w:rsidRPr="00364005">
        <w:rPr>
          <w:rFonts w:ascii="Times New Roman" w:hAnsi="Times New Roman" w:cs="Times New Roman"/>
          <w:b/>
          <w:sz w:val="24"/>
          <w:szCs w:val="24"/>
        </w:rPr>
        <w:t>Tratamento não-medicamentoso ou modificações do Estilo de Vida</w:t>
      </w:r>
      <w:r w:rsidRPr="00364005">
        <w:rPr>
          <w:rFonts w:ascii="Times New Roman" w:hAnsi="Times New Roman" w:cs="Times New Roman"/>
          <w:sz w:val="24"/>
          <w:szCs w:val="24"/>
        </w:rPr>
        <w:t>. Disponível em: &lt;departamentos.cardiol.br&gt;. Acesso em: 19/11/2020.</w:t>
      </w:r>
    </w:p>
    <w:p w14:paraId="128B633D" w14:textId="77777777" w:rsidR="00364005" w:rsidRPr="00364005" w:rsidRDefault="00364005" w:rsidP="00364005">
      <w:pPr>
        <w:spacing w:after="0" w:line="240" w:lineRule="auto"/>
        <w:jc w:val="both"/>
        <w:rPr>
          <w:rFonts w:ascii="Times New Roman" w:hAnsi="Times New Roman" w:cs="Times New Roman"/>
          <w:sz w:val="24"/>
          <w:szCs w:val="24"/>
        </w:rPr>
      </w:pPr>
    </w:p>
    <w:p w14:paraId="086ACA85" w14:textId="77777777" w:rsidR="00364005" w:rsidRDefault="00364005" w:rsidP="00364005">
      <w:pPr>
        <w:spacing w:after="0" w:line="240" w:lineRule="auto"/>
        <w:jc w:val="both"/>
        <w:rPr>
          <w:rFonts w:ascii="Times New Roman" w:hAnsi="Times New Roman" w:cs="Times New Roman"/>
          <w:sz w:val="24"/>
          <w:szCs w:val="24"/>
        </w:rPr>
      </w:pPr>
    </w:p>
    <w:p w14:paraId="03E7FC01"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DUTRA, Adriana Fátima; NICOLA, André Luiz Peres; </w:t>
      </w:r>
      <w:r w:rsidRPr="00364005">
        <w:rPr>
          <w:rFonts w:ascii="Times New Roman" w:hAnsi="Times New Roman" w:cs="Times New Roman"/>
          <w:i/>
          <w:sz w:val="24"/>
          <w:szCs w:val="24"/>
        </w:rPr>
        <w:t>et al</w:t>
      </w:r>
      <w:r w:rsidRPr="00364005">
        <w:rPr>
          <w:rFonts w:ascii="Times New Roman" w:hAnsi="Times New Roman" w:cs="Times New Roman"/>
          <w:sz w:val="24"/>
          <w:szCs w:val="24"/>
        </w:rPr>
        <w:t xml:space="preserve">. </w:t>
      </w:r>
      <w:r w:rsidRPr="00364005">
        <w:rPr>
          <w:rFonts w:ascii="Times New Roman" w:hAnsi="Times New Roman" w:cs="Times New Roman"/>
          <w:b/>
          <w:sz w:val="24"/>
          <w:szCs w:val="24"/>
        </w:rPr>
        <w:t>Anatomia e fisiologia cardiovascular</w:t>
      </w:r>
      <w:r w:rsidRPr="00364005">
        <w:rPr>
          <w:rFonts w:ascii="Times New Roman" w:hAnsi="Times New Roman" w:cs="Times New Roman"/>
          <w:sz w:val="24"/>
          <w:szCs w:val="24"/>
        </w:rPr>
        <w:t>. Disponível em: &lt;editoradoseditores.com.br&gt;. Acesso em: 10/11/2020.</w:t>
      </w:r>
    </w:p>
    <w:p w14:paraId="75BB61DD" w14:textId="77777777" w:rsidR="00364005" w:rsidRDefault="00364005" w:rsidP="00364005">
      <w:pPr>
        <w:spacing w:line="240" w:lineRule="auto"/>
        <w:jc w:val="both"/>
        <w:rPr>
          <w:rFonts w:ascii="Times New Roman" w:hAnsi="Times New Roman" w:cs="Times New Roman"/>
          <w:sz w:val="24"/>
          <w:szCs w:val="24"/>
        </w:rPr>
      </w:pPr>
    </w:p>
    <w:p w14:paraId="30A661A2" w14:textId="77777777" w:rsidR="00364005" w:rsidRPr="00364005" w:rsidRDefault="00364005" w:rsidP="00364005">
      <w:pPr>
        <w:spacing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FILHO, José Nunes da Silva; FERREIRA, Robson Alex. Treino de força: uma revisão sistemática sobre o volume de exercícios utilizados para o emagrecimento. </w:t>
      </w:r>
      <w:proofErr w:type="spellStart"/>
      <w:r w:rsidRPr="00364005">
        <w:rPr>
          <w:rFonts w:ascii="Times New Roman" w:hAnsi="Times New Roman" w:cs="Times New Roman"/>
          <w:b/>
          <w:i/>
          <w:sz w:val="24"/>
          <w:szCs w:val="24"/>
        </w:rPr>
        <w:t>Colloquium</w:t>
      </w:r>
      <w:proofErr w:type="spellEnd"/>
      <w:r w:rsidRPr="00364005">
        <w:rPr>
          <w:rFonts w:ascii="Times New Roman" w:hAnsi="Times New Roman" w:cs="Times New Roman"/>
          <w:b/>
          <w:i/>
          <w:sz w:val="24"/>
          <w:szCs w:val="24"/>
        </w:rPr>
        <w:t xml:space="preserve"> Vitae</w:t>
      </w:r>
      <w:r w:rsidRPr="00364005">
        <w:rPr>
          <w:rFonts w:ascii="Times New Roman" w:hAnsi="Times New Roman" w:cs="Times New Roman"/>
          <w:sz w:val="24"/>
          <w:szCs w:val="24"/>
        </w:rPr>
        <w:t xml:space="preserve">, </w:t>
      </w:r>
      <w:proofErr w:type="spellStart"/>
      <w:r w:rsidRPr="00364005">
        <w:rPr>
          <w:rFonts w:ascii="Times New Roman" w:hAnsi="Times New Roman" w:cs="Times New Roman"/>
          <w:sz w:val="24"/>
          <w:szCs w:val="24"/>
        </w:rPr>
        <w:t>jan</w:t>
      </w:r>
      <w:proofErr w:type="spellEnd"/>
      <w:r w:rsidRPr="00364005">
        <w:rPr>
          <w:rFonts w:ascii="Times New Roman" w:hAnsi="Times New Roman" w:cs="Times New Roman"/>
          <w:sz w:val="24"/>
          <w:szCs w:val="24"/>
        </w:rPr>
        <w:t>/</w:t>
      </w:r>
      <w:proofErr w:type="spellStart"/>
      <w:r w:rsidRPr="00364005">
        <w:rPr>
          <w:rFonts w:ascii="Times New Roman" w:hAnsi="Times New Roman" w:cs="Times New Roman"/>
          <w:sz w:val="24"/>
          <w:szCs w:val="24"/>
        </w:rPr>
        <w:t>abr</w:t>
      </w:r>
      <w:proofErr w:type="spellEnd"/>
      <w:r w:rsidRPr="00364005">
        <w:rPr>
          <w:rFonts w:ascii="Times New Roman" w:hAnsi="Times New Roman" w:cs="Times New Roman"/>
          <w:sz w:val="24"/>
          <w:szCs w:val="24"/>
        </w:rPr>
        <w:t xml:space="preserve"> 2014, 6 (1): 43-53. Disponível em: &lt;scholar.google.br&gt;. Acesso em: 24/11/202020.</w:t>
      </w:r>
    </w:p>
    <w:p w14:paraId="79FC518D" w14:textId="77777777" w:rsidR="00364005" w:rsidRDefault="00364005" w:rsidP="00364005">
      <w:pPr>
        <w:autoSpaceDE w:val="0"/>
        <w:autoSpaceDN w:val="0"/>
        <w:adjustRightInd w:val="0"/>
        <w:spacing w:after="0" w:line="240" w:lineRule="auto"/>
        <w:jc w:val="both"/>
        <w:rPr>
          <w:rFonts w:ascii="Times New Roman" w:hAnsi="Times New Roman" w:cs="Times New Roman"/>
          <w:color w:val="000000"/>
          <w:sz w:val="24"/>
          <w:szCs w:val="24"/>
        </w:rPr>
      </w:pPr>
    </w:p>
    <w:p w14:paraId="5FD175EC" w14:textId="77777777" w:rsidR="00364005" w:rsidRPr="00364005" w:rsidRDefault="00364005" w:rsidP="00364005">
      <w:pPr>
        <w:autoSpaceDE w:val="0"/>
        <w:autoSpaceDN w:val="0"/>
        <w:adjustRightInd w:val="0"/>
        <w:spacing w:after="0" w:line="240" w:lineRule="auto"/>
        <w:jc w:val="both"/>
        <w:rPr>
          <w:rFonts w:ascii="Times New Roman" w:hAnsi="Times New Roman" w:cs="Times New Roman"/>
          <w:color w:val="000000"/>
          <w:sz w:val="24"/>
          <w:szCs w:val="24"/>
        </w:rPr>
      </w:pPr>
      <w:r w:rsidRPr="00364005">
        <w:rPr>
          <w:rFonts w:ascii="Times New Roman" w:hAnsi="Times New Roman" w:cs="Times New Roman"/>
          <w:color w:val="000000"/>
          <w:sz w:val="24"/>
          <w:szCs w:val="24"/>
        </w:rPr>
        <w:t xml:space="preserve">FREGUETO, João Henrique. </w:t>
      </w:r>
      <w:r w:rsidRPr="00364005">
        <w:rPr>
          <w:rFonts w:ascii="Times New Roman" w:hAnsi="Times New Roman" w:cs="Times New Roman"/>
          <w:b/>
          <w:color w:val="000000"/>
          <w:sz w:val="24"/>
          <w:szCs w:val="24"/>
        </w:rPr>
        <w:t>Considerações sobre a hipotensão pós- exercício aeróbico. Monografia (curso de bacharelado em educação física)</w:t>
      </w:r>
      <w:r w:rsidRPr="00364005">
        <w:rPr>
          <w:rFonts w:ascii="Times New Roman" w:hAnsi="Times New Roman" w:cs="Times New Roman"/>
          <w:color w:val="000000"/>
          <w:sz w:val="24"/>
          <w:szCs w:val="24"/>
        </w:rPr>
        <w:t xml:space="preserve"> – Universidade Estadual de Londrina. Disponível em: &lt;uel.br&gt;. Acesso em: 24/11/2020</w:t>
      </w:r>
      <w:r w:rsidRPr="00364005">
        <w:rPr>
          <w:rFonts w:ascii="Times New Roman" w:hAnsi="Times New Roman" w:cs="Times New Roman"/>
          <w:i/>
          <w:color w:val="000000"/>
          <w:sz w:val="24"/>
          <w:szCs w:val="24"/>
        </w:rPr>
        <w:t xml:space="preserve"> apud</w:t>
      </w:r>
      <w:r w:rsidRPr="00364005">
        <w:rPr>
          <w:rFonts w:ascii="Times New Roman" w:hAnsi="Times New Roman" w:cs="Times New Roman"/>
          <w:color w:val="000000"/>
          <w:sz w:val="24"/>
          <w:szCs w:val="24"/>
        </w:rPr>
        <w:t xml:space="preserve"> KENNEY, Michael J; </w:t>
      </w:r>
      <w:r w:rsidRPr="00364005">
        <w:rPr>
          <w:rFonts w:ascii="Times New Roman" w:hAnsi="Times New Roman" w:cs="Times New Roman"/>
          <w:color w:val="000000"/>
          <w:sz w:val="24"/>
          <w:szCs w:val="24"/>
        </w:rPr>
        <w:lastRenderedPageBreak/>
        <w:t xml:space="preserve">SEALS, Douglas R. </w:t>
      </w:r>
      <w:proofErr w:type="spellStart"/>
      <w:r w:rsidRPr="00364005">
        <w:rPr>
          <w:rFonts w:ascii="Times New Roman" w:hAnsi="Times New Roman" w:cs="Times New Roman"/>
          <w:b/>
          <w:i/>
          <w:color w:val="000000"/>
          <w:sz w:val="24"/>
          <w:szCs w:val="24"/>
        </w:rPr>
        <w:t>Postexercise</w:t>
      </w:r>
      <w:proofErr w:type="spellEnd"/>
      <w:r w:rsidRPr="00364005">
        <w:rPr>
          <w:rFonts w:ascii="Times New Roman" w:hAnsi="Times New Roman" w:cs="Times New Roman"/>
          <w:b/>
          <w:i/>
          <w:color w:val="000000"/>
          <w:sz w:val="24"/>
          <w:szCs w:val="24"/>
        </w:rPr>
        <w:t xml:space="preserve"> </w:t>
      </w:r>
      <w:proofErr w:type="spellStart"/>
      <w:r w:rsidRPr="00364005">
        <w:rPr>
          <w:rFonts w:ascii="Times New Roman" w:hAnsi="Times New Roman" w:cs="Times New Roman"/>
          <w:b/>
          <w:i/>
          <w:color w:val="000000"/>
          <w:sz w:val="24"/>
          <w:szCs w:val="24"/>
        </w:rPr>
        <w:t>Hypotensio</w:t>
      </w:r>
      <w:proofErr w:type="spellEnd"/>
      <w:r w:rsidRPr="00364005">
        <w:rPr>
          <w:rFonts w:ascii="Times New Roman" w:hAnsi="Times New Roman" w:cs="Times New Roman"/>
          <w:b/>
          <w:i/>
          <w:color w:val="000000"/>
          <w:sz w:val="24"/>
          <w:szCs w:val="24"/>
        </w:rPr>
        <w:t xml:space="preserve"> Key </w:t>
      </w:r>
      <w:proofErr w:type="spellStart"/>
      <w:r w:rsidRPr="00364005">
        <w:rPr>
          <w:rFonts w:ascii="Times New Roman" w:hAnsi="Times New Roman" w:cs="Times New Roman"/>
          <w:b/>
          <w:i/>
          <w:color w:val="000000"/>
          <w:sz w:val="24"/>
          <w:szCs w:val="24"/>
        </w:rPr>
        <w:t>Features</w:t>
      </w:r>
      <w:proofErr w:type="spellEnd"/>
      <w:r w:rsidRPr="00364005">
        <w:rPr>
          <w:rFonts w:ascii="Times New Roman" w:hAnsi="Times New Roman" w:cs="Times New Roman"/>
          <w:b/>
          <w:i/>
          <w:color w:val="000000"/>
          <w:sz w:val="24"/>
          <w:szCs w:val="24"/>
        </w:rPr>
        <w:t xml:space="preserve">, </w:t>
      </w:r>
      <w:proofErr w:type="spellStart"/>
      <w:r w:rsidRPr="00364005">
        <w:rPr>
          <w:rFonts w:ascii="Times New Roman" w:hAnsi="Times New Roman" w:cs="Times New Roman"/>
          <w:b/>
          <w:i/>
          <w:color w:val="000000"/>
          <w:sz w:val="24"/>
          <w:szCs w:val="24"/>
        </w:rPr>
        <w:t>Mechanisms</w:t>
      </w:r>
      <w:proofErr w:type="spellEnd"/>
      <w:r w:rsidRPr="00364005">
        <w:rPr>
          <w:rFonts w:ascii="Times New Roman" w:hAnsi="Times New Roman" w:cs="Times New Roman"/>
          <w:b/>
          <w:i/>
          <w:color w:val="000000"/>
          <w:sz w:val="24"/>
          <w:szCs w:val="24"/>
        </w:rPr>
        <w:t xml:space="preserve">, </w:t>
      </w:r>
      <w:proofErr w:type="spellStart"/>
      <w:r w:rsidRPr="00364005">
        <w:rPr>
          <w:rFonts w:ascii="Times New Roman" w:hAnsi="Times New Roman" w:cs="Times New Roman"/>
          <w:b/>
          <w:i/>
          <w:color w:val="000000"/>
          <w:sz w:val="24"/>
          <w:szCs w:val="24"/>
        </w:rPr>
        <w:t>and</w:t>
      </w:r>
      <w:proofErr w:type="spellEnd"/>
      <w:r w:rsidRPr="00364005">
        <w:rPr>
          <w:rFonts w:ascii="Times New Roman" w:hAnsi="Times New Roman" w:cs="Times New Roman"/>
          <w:b/>
          <w:i/>
          <w:color w:val="000000"/>
          <w:sz w:val="24"/>
          <w:szCs w:val="24"/>
        </w:rPr>
        <w:t xml:space="preserve"> </w:t>
      </w:r>
      <w:proofErr w:type="spellStart"/>
      <w:r w:rsidRPr="00364005">
        <w:rPr>
          <w:rFonts w:ascii="Times New Roman" w:hAnsi="Times New Roman" w:cs="Times New Roman"/>
          <w:b/>
          <w:i/>
          <w:color w:val="000000"/>
          <w:sz w:val="24"/>
          <w:szCs w:val="24"/>
        </w:rPr>
        <w:t>Clinical</w:t>
      </w:r>
      <w:proofErr w:type="spellEnd"/>
      <w:r w:rsidRPr="00364005">
        <w:rPr>
          <w:rFonts w:ascii="Times New Roman" w:hAnsi="Times New Roman" w:cs="Times New Roman"/>
          <w:color w:val="000000"/>
          <w:sz w:val="24"/>
          <w:szCs w:val="24"/>
        </w:rPr>
        <w:t xml:space="preserve"> </w:t>
      </w:r>
      <w:proofErr w:type="spellStart"/>
      <w:r w:rsidRPr="00364005">
        <w:rPr>
          <w:rFonts w:ascii="Times New Roman" w:hAnsi="Times New Roman" w:cs="Times New Roman"/>
          <w:color w:val="000000"/>
          <w:sz w:val="24"/>
          <w:szCs w:val="24"/>
        </w:rPr>
        <w:t>Significande</w:t>
      </w:r>
      <w:proofErr w:type="spellEnd"/>
      <w:r w:rsidRPr="00364005">
        <w:rPr>
          <w:rFonts w:ascii="Times New Roman" w:hAnsi="Times New Roman" w:cs="Times New Roman"/>
          <w:color w:val="000000"/>
          <w:sz w:val="24"/>
          <w:szCs w:val="24"/>
        </w:rPr>
        <w:t xml:space="preserve">. </w:t>
      </w:r>
      <w:proofErr w:type="spellStart"/>
      <w:r w:rsidRPr="00364005">
        <w:rPr>
          <w:rFonts w:ascii="Times New Roman" w:hAnsi="Times New Roman" w:cs="Times New Roman"/>
          <w:color w:val="000000"/>
          <w:sz w:val="24"/>
          <w:szCs w:val="24"/>
        </w:rPr>
        <w:t>Hypertensio</w:t>
      </w:r>
      <w:proofErr w:type="spellEnd"/>
      <w:r w:rsidRPr="00364005">
        <w:rPr>
          <w:rFonts w:ascii="Times New Roman" w:hAnsi="Times New Roman" w:cs="Times New Roman"/>
          <w:color w:val="000000"/>
          <w:sz w:val="24"/>
          <w:szCs w:val="24"/>
        </w:rPr>
        <w:t xml:space="preserve">. Dallas, TX, </w:t>
      </w:r>
      <w:proofErr w:type="gramStart"/>
      <w:r w:rsidRPr="00364005">
        <w:rPr>
          <w:rFonts w:ascii="Times New Roman" w:hAnsi="Times New Roman" w:cs="Times New Roman"/>
          <w:color w:val="000000"/>
          <w:sz w:val="24"/>
          <w:szCs w:val="24"/>
        </w:rPr>
        <w:t>Usa</w:t>
      </w:r>
      <w:proofErr w:type="gramEnd"/>
      <w:r w:rsidRPr="00364005">
        <w:rPr>
          <w:rFonts w:ascii="Times New Roman" w:hAnsi="Times New Roman" w:cs="Times New Roman"/>
          <w:color w:val="000000"/>
          <w:sz w:val="24"/>
          <w:szCs w:val="24"/>
        </w:rPr>
        <w:t>, 1993.</w:t>
      </w:r>
    </w:p>
    <w:p w14:paraId="01A5C790" w14:textId="77777777" w:rsidR="00364005" w:rsidRDefault="00364005" w:rsidP="00364005">
      <w:pPr>
        <w:autoSpaceDE w:val="0"/>
        <w:autoSpaceDN w:val="0"/>
        <w:adjustRightInd w:val="0"/>
        <w:spacing w:after="0" w:line="240" w:lineRule="auto"/>
        <w:jc w:val="both"/>
        <w:rPr>
          <w:rFonts w:ascii="Times New Roman" w:hAnsi="Times New Roman" w:cs="Times New Roman"/>
          <w:color w:val="000000"/>
          <w:sz w:val="24"/>
          <w:szCs w:val="24"/>
        </w:rPr>
      </w:pPr>
    </w:p>
    <w:p w14:paraId="4FE59735" w14:textId="77777777" w:rsidR="00364005" w:rsidRPr="00364005" w:rsidRDefault="00364005" w:rsidP="00364005">
      <w:pPr>
        <w:autoSpaceDE w:val="0"/>
        <w:autoSpaceDN w:val="0"/>
        <w:adjustRightInd w:val="0"/>
        <w:spacing w:after="0" w:line="240" w:lineRule="auto"/>
        <w:jc w:val="both"/>
        <w:rPr>
          <w:rFonts w:ascii="Times New Roman" w:hAnsi="Times New Roman" w:cs="Times New Roman"/>
          <w:color w:val="000000"/>
          <w:sz w:val="24"/>
          <w:szCs w:val="24"/>
        </w:rPr>
      </w:pPr>
      <w:r w:rsidRPr="00364005">
        <w:rPr>
          <w:rFonts w:ascii="Times New Roman" w:hAnsi="Times New Roman" w:cs="Times New Roman"/>
          <w:color w:val="000000"/>
          <w:sz w:val="24"/>
          <w:szCs w:val="24"/>
        </w:rPr>
        <w:t xml:space="preserve">FREGUETO, João Henrique. </w:t>
      </w:r>
      <w:r w:rsidRPr="00364005">
        <w:rPr>
          <w:rFonts w:ascii="Times New Roman" w:hAnsi="Times New Roman" w:cs="Times New Roman"/>
          <w:b/>
          <w:color w:val="000000"/>
          <w:sz w:val="24"/>
          <w:szCs w:val="24"/>
        </w:rPr>
        <w:t>Considerações sobre a hipotensão pós- exercício aeróbico. Monografia (curso de bacharelado em educação física)</w:t>
      </w:r>
      <w:r w:rsidRPr="00364005">
        <w:rPr>
          <w:rFonts w:ascii="Times New Roman" w:hAnsi="Times New Roman" w:cs="Times New Roman"/>
          <w:color w:val="000000"/>
          <w:sz w:val="24"/>
          <w:szCs w:val="24"/>
        </w:rPr>
        <w:t xml:space="preserve"> – Universidade Estadual de Londrina. Disponível em: &lt;uel.br&gt;. Acesso em: 24/11/2020.</w:t>
      </w:r>
    </w:p>
    <w:p w14:paraId="35E6B96D" w14:textId="77777777" w:rsidR="00364005" w:rsidRDefault="00364005" w:rsidP="00364005">
      <w:pPr>
        <w:spacing w:after="0" w:line="240" w:lineRule="auto"/>
        <w:jc w:val="both"/>
        <w:rPr>
          <w:rFonts w:ascii="Times New Roman" w:hAnsi="Times New Roman" w:cs="Times New Roman"/>
          <w:sz w:val="24"/>
          <w:szCs w:val="24"/>
        </w:rPr>
      </w:pPr>
    </w:p>
    <w:p w14:paraId="6F64627C"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GALVÃO, Roberto Galvão; JR, Osvaldo </w:t>
      </w:r>
      <w:proofErr w:type="spellStart"/>
      <w:r w:rsidRPr="00364005">
        <w:rPr>
          <w:rFonts w:ascii="Times New Roman" w:hAnsi="Times New Roman" w:cs="Times New Roman"/>
          <w:sz w:val="24"/>
          <w:szCs w:val="24"/>
        </w:rPr>
        <w:t>Kohlmann</w:t>
      </w:r>
      <w:proofErr w:type="spellEnd"/>
      <w:r w:rsidRPr="00364005">
        <w:rPr>
          <w:rFonts w:ascii="Times New Roman" w:hAnsi="Times New Roman" w:cs="Times New Roman"/>
          <w:sz w:val="24"/>
          <w:szCs w:val="24"/>
        </w:rPr>
        <w:t xml:space="preserve">. Hipertensão arterial no paciente obeso. </w:t>
      </w:r>
      <w:r w:rsidRPr="00364005">
        <w:rPr>
          <w:rFonts w:ascii="Times New Roman" w:hAnsi="Times New Roman" w:cs="Times New Roman"/>
          <w:b/>
          <w:sz w:val="24"/>
          <w:szCs w:val="24"/>
        </w:rPr>
        <w:t xml:space="preserve">Rev. Bras. </w:t>
      </w:r>
      <w:proofErr w:type="spellStart"/>
      <w:r w:rsidRPr="00364005">
        <w:rPr>
          <w:rFonts w:ascii="Times New Roman" w:hAnsi="Times New Roman" w:cs="Times New Roman"/>
          <w:b/>
          <w:sz w:val="24"/>
          <w:szCs w:val="24"/>
        </w:rPr>
        <w:t>Hipertens</w:t>
      </w:r>
      <w:proofErr w:type="spellEnd"/>
      <w:r w:rsidRPr="00364005">
        <w:rPr>
          <w:rFonts w:ascii="Times New Roman" w:hAnsi="Times New Roman" w:cs="Times New Roman"/>
          <w:sz w:val="24"/>
          <w:szCs w:val="24"/>
        </w:rPr>
        <w:t>, 9: 262-267, 2002. Disponível em: &lt;departamentos.cardiol.br&gt;. Acesso em: 18/11/2020.</w:t>
      </w:r>
    </w:p>
    <w:p w14:paraId="792331B8" w14:textId="77777777" w:rsidR="00364005" w:rsidRDefault="00364005" w:rsidP="00364005">
      <w:pPr>
        <w:autoSpaceDE w:val="0"/>
        <w:autoSpaceDN w:val="0"/>
        <w:adjustRightInd w:val="0"/>
        <w:spacing w:after="0" w:line="240" w:lineRule="auto"/>
        <w:jc w:val="both"/>
        <w:rPr>
          <w:rFonts w:ascii="Times New Roman" w:hAnsi="Times New Roman" w:cs="Times New Roman"/>
          <w:color w:val="000000"/>
          <w:sz w:val="24"/>
          <w:szCs w:val="24"/>
        </w:rPr>
      </w:pPr>
    </w:p>
    <w:p w14:paraId="563757A7" w14:textId="77777777" w:rsidR="00364005" w:rsidRPr="00364005" w:rsidRDefault="00364005" w:rsidP="00364005">
      <w:pPr>
        <w:autoSpaceDE w:val="0"/>
        <w:autoSpaceDN w:val="0"/>
        <w:adjustRightInd w:val="0"/>
        <w:spacing w:after="0" w:line="240" w:lineRule="auto"/>
        <w:jc w:val="both"/>
        <w:rPr>
          <w:rFonts w:ascii="Times New Roman" w:hAnsi="Times New Roman" w:cs="Times New Roman"/>
          <w:color w:val="000000"/>
          <w:sz w:val="24"/>
          <w:szCs w:val="24"/>
        </w:rPr>
      </w:pPr>
      <w:r w:rsidRPr="00364005">
        <w:rPr>
          <w:rFonts w:ascii="Times New Roman" w:hAnsi="Times New Roman" w:cs="Times New Roman"/>
          <w:color w:val="000000"/>
          <w:sz w:val="24"/>
          <w:szCs w:val="24"/>
        </w:rPr>
        <w:t xml:space="preserve">JANOVITS, RA; MAGALHÃES TC; </w:t>
      </w:r>
      <w:r w:rsidRPr="00364005">
        <w:rPr>
          <w:rFonts w:ascii="Times New Roman" w:hAnsi="Times New Roman" w:cs="Times New Roman"/>
          <w:i/>
          <w:color w:val="000000"/>
          <w:sz w:val="24"/>
          <w:szCs w:val="24"/>
        </w:rPr>
        <w:t>et al</w:t>
      </w:r>
      <w:r w:rsidRPr="00364005">
        <w:rPr>
          <w:rFonts w:ascii="Times New Roman" w:hAnsi="Times New Roman" w:cs="Times New Roman"/>
          <w:color w:val="000000"/>
          <w:sz w:val="24"/>
          <w:szCs w:val="24"/>
        </w:rPr>
        <w:t xml:space="preserve">. </w:t>
      </w:r>
      <w:r w:rsidRPr="00364005">
        <w:rPr>
          <w:rFonts w:ascii="Times New Roman" w:hAnsi="Times New Roman" w:cs="Times New Roman"/>
          <w:b/>
          <w:color w:val="000000"/>
          <w:sz w:val="24"/>
          <w:szCs w:val="24"/>
        </w:rPr>
        <w:t>Musculação e emagrecimento: algo possível?</w:t>
      </w:r>
      <w:r w:rsidRPr="00364005">
        <w:rPr>
          <w:rFonts w:ascii="Times New Roman" w:hAnsi="Times New Roman" w:cs="Times New Roman"/>
          <w:color w:val="000000"/>
          <w:sz w:val="24"/>
          <w:szCs w:val="24"/>
        </w:rPr>
        <w:t xml:space="preserve"> Disponível em: &lt;scholar.google.br&gt;. Acesso em: 21/11/2020 </w:t>
      </w:r>
      <w:r w:rsidRPr="00364005">
        <w:rPr>
          <w:rFonts w:ascii="Times New Roman" w:hAnsi="Times New Roman" w:cs="Times New Roman"/>
          <w:i/>
          <w:color w:val="000000"/>
          <w:sz w:val="24"/>
          <w:szCs w:val="24"/>
        </w:rPr>
        <w:t>apud</w:t>
      </w:r>
      <w:r w:rsidRPr="00364005">
        <w:rPr>
          <w:rFonts w:ascii="Times New Roman" w:hAnsi="Times New Roman" w:cs="Times New Roman"/>
          <w:color w:val="000000"/>
          <w:sz w:val="24"/>
          <w:szCs w:val="24"/>
        </w:rPr>
        <w:t xml:space="preserve"> Silva Filho JN. Treinamento de força e seus benefícios voltados para um emagrecimento saudável. São Paulo: </w:t>
      </w:r>
      <w:proofErr w:type="spellStart"/>
      <w:r w:rsidRPr="00364005">
        <w:rPr>
          <w:rFonts w:ascii="Times New Roman" w:hAnsi="Times New Roman" w:cs="Times New Roman"/>
          <w:color w:val="000000"/>
          <w:sz w:val="24"/>
          <w:szCs w:val="24"/>
        </w:rPr>
        <w:t>Rev</w:t>
      </w:r>
      <w:proofErr w:type="spellEnd"/>
      <w:r w:rsidRPr="00364005">
        <w:rPr>
          <w:rFonts w:ascii="Times New Roman" w:hAnsi="Times New Roman" w:cs="Times New Roman"/>
          <w:color w:val="000000"/>
          <w:sz w:val="24"/>
          <w:szCs w:val="24"/>
        </w:rPr>
        <w:t xml:space="preserve"> </w:t>
      </w:r>
      <w:proofErr w:type="spellStart"/>
      <w:r w:rsidRPr="00364005">
        <w:rPr>
          <w:rFonts w:ascii="Times New Roman" w:hAnsi="Times New Roman" w:cs="Times New Roman"/>
          <w:color w:val="000000"/>
          <w:sz w:val="24"/>
          <w:szCs w:val="24"/>
        </w:rPr>
        <w:t>Bras</w:t>
      </w:r>
      <w:proofErr w:type="spellEnd"/>
      <w:r w:rsidRPr="00364005">
        <w:rPr>
          <w:rFonts w:ascii="Times New Roman" w:hAnsi="Times New Roman" w:cs="Times New Roman"/>
          <w:color w:val="000000"/>
          <w:sz w:val="24"/>
          <w:szCs w:val="24"/>
        </w:rPr>
        <w:t xml:space="preserve"> Prescrição e Fisiologia do Exercício. 2013; 20(40):329-338.</w:t>
      </w:r>
    </w:p>
    <w:p w14:paraId="242A8C98"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lang w:val="en-US"/>
        </w:rPr>
        <w:t xml:space="preserve">JR, Oswaldo Kohlmann; et al. </w:t>
      </w:r>
      <w:r w:rsidRPr="00364005">
        <w:rPr>
          <w:rFonts w:ascii="Times New Roman" w:hAnsi="Times New Roman" w:cs="Times New Roman"/>
          <w:sz w:val="24"/>
          <w:szCs w:val="24"/>
        </w:rPr>
        <w:t xml:space="preserve">Tratamento Medicamentoso [recurso eletrônico]. </w:t>
      </w:r>
      <w:proofErr w:type="spellStart"/>
      <w:r w:rsidRPr="00364005">
        <w:rPr>
          <w:rFonts w:ascii="Times New Roman" w:hAnsi="Times New Roman" w:cs="Times New Roman"/>
          <w:b/>
          <w:i/>
          <w:sz w:val="24"/>
          <w:szCs w:val="24"/>
        </w:rPr>
        <w:t>Brazilian</w:t>
      </w:r>
      <w:proofErr w:type="spellEnd"/>
      <w:r w:rsidRPr="00364005">
        <w:rPr>
          <w:rFonts w:ascii="Times New Roman" w:hAnsi="Times New Roman" w:cs="Times New Roman"/>
          <w:b/>
          <w:i/>
          <w:sz w:val="24"/>
          <w:szCs w:val="24"/>
        </w:rPr>
        <w:t xml:space="preserve"> </w:t>
      </w:r>
      <w:proofErr w:type="spellStart"/>
      <w:r w:rsidRPr="00364005">
        <w:rPr>
          <w:rFonts w:ascii="Times New Roman" w:hAnsi="Times New Roman" w:cs="Times New Roman"/>
          <w:b/>
          <w:i/>
          <w:sz w:val="24"/>
          <w:szCs w:val="24"/>
        </w:rPr>
        <w:t>Journal</w:t>
      </w:r>
      <w:proofErr w:type="spellEnd"/>
      <w:r w:rsidRPr="00364005">
        <w:rPr>
          <w:rFonts w:ascii="Times New Roman" w:hAnsi="Times New Roman" w:cs="Times New Roman"/>
          <w:b/>
          <w:i/>
          <w:sz w:val="24"/>
          <w:szCs w:val="24"/>
        </w:rPr>
        <w:t xml:space="preserve"> </w:t>
      </w:r>
      <w:proofErr w:type="spellStart"/>
      <w:r w:rsidRPr="00364005">
        <w:rPr>
          <w:rFonts w:ascii="Times New Roman" w:hAnsi="Times New Roman" w:cs="Times New Roman"/>
          <w:b/>
          <w:i/>
          <w:sz w:val="24"/>
          <w:szCs w:val="24"/>
        </w:rPr>
        <w:t>of</w:t>
      </w:r>
      <w:proofErr w:type="spellEnd"/>
      <w:r w:rsidRPr="00364005">
        <w:rPr>
          <w:rFonts w:ascii="Times New Roman" w:hAnsi="Times New Roman" w:cs="Times New Roman"/>
          <w:b/>
          <w:i/>
          <w:sz w:val="24"/>
          <w:szCs w:val="24"/>
        </w:rPr>
        <w:t xml:space="preserve"> </w:t>
      </w:r>
      <w:proofErr w:type="spellStart"/>
      <w:r w:rsidRPr="00364005">
        <w:rPr>
          <w:rFonts w:ascii="Times New Roman" w:hAnsi="Times New Roman" w:cs="Times New Roman"/>
          <w:b/>
          <w:i/>
          <w:sz w:val="24"/>
          <w:szCs w:val="24"/>
        </w:rPr>
        <w:t>Nephrology</w:t>
      </w:r>
      <w:proofErr w:type="spellEnd"/>
      <w:r w:rsidRPr="00364005">
        <w:rPr>
          <w:rFonts w:ascii="Times New Roman" w:hAnsi="Times New Roman" w:cs="Times New Roman"/>
          <w:sz w:val="24"/>
          <w:szCs w:val="24"/>
        </w:rPr>
        <w:t>, vol. 32, São Paulo, 2010. Disponível em: &lt;scielo.br&gt;. Acesso em: 10/11/2020.</w:t>
      </w:r>
    </w:p>
    <w:p w14:paraId="0F605E6A" w14:textId="77777777" w:rsidR="00364005" w:rsidRDefault="00364005" w:rsidP="00364005">
      <w:pPr>
        <w:pStyle w:val="Textodenotaderodap"/>
        <w:jc w:val="both"/>
        <w:rPr>
          <w:rFonts w:ascii="Times New Roman" w:hAnsi="Times New Roman" w:cs="Times New Roman"/>
          <w:sz w:val="24"/>
          <w:szCs w:val="24"/>
          <w:lang w:val="en-US"/>
        </w:rPr>
      </w:pPr>
    </w:p>
    <w:p w14:paraId="7F12CF03" w14:textId="77777777" w:rsidR="00364005" w:rsidRPr="00364005" w:rsidRDefault="00364005" w:rsidP="00364005">
      <w:pPr>
        <w:pStyle w:val="Textodenotaderodap"/>
        <w:jc w:val="both"/>
        <w:rPr>
          <w:rFonts w:ascii="Times New Roman" w:hAnsi="Times New Roman" w:cs="Times New Roman"/>
          <w:sz w:val="24"/>
          <w:szCs w:val="24"/>
        </w:rPr>
      </w:pPr>
      <w:r w:rsidRPr="00364005">
        <w:rPr>
          <w:rFonts w:ascii="Times New Roman" w:hAnsi="Times New Roman" w:cs="Times New Roman"/>
          <w:sz w:val="24"/>
          <w:szCs w:val="24"/>
          <w:lang w:val="en-US"/>
        </w:rPr>
        <w:t xml:space="preserve">JR, Oswaldo Kohlmann; et al. </w:t>
      </w:r>
      <w:r w:rsidRPr="00364005">
        <w:rPr>
          <w:rFonts w:ascii="Times New Roman" w:hAnsi="Times New Roman" w:cs="Times New Roman"/>
          <w:sz w:val="24"/>
          <w:szCs w:val="24"/>
        </w:rPr>
        <w:t xml:space="preserve">Tratamento Medicamentoso. </w:t>
      </w:r>
      <w:proofErr w:type="spellStart"/>
      <w:r w:rsidRPr="00364005">
        <w:rPr>
          <w:rFonts w:ascii="Times New Roman" w:hAnsi="Times New Roman" w:cs="Times New Roman"/>
          <w:b/>
          <w:i/>
          <w:sz w:val="24"/>
          <w:szCs w:val="24"/>
        </w:rPr>
        <w:t>Brazilian</w:t>
      </w:r>
      <w:proofErr w:type="spellEnd"/>
      <w:r w:rsidRPr="00364005">
        <w:rPr>
          <w:rFonts w:ascii="Times New Roman" w:hAnsi="Times New Roman" w:cs="Times New Roman"/>
          <w:b/>
          <w:i/>
          <w:sz w:val="24"/>
          <w:szCs w:val="24"/>
        </w:rPr>
        <w:t xml:space="preserve"> </w:t>
      </w:r>
      <w:proofErr w:type="spellStart"/>
      <w:r w:rsidRPr="00364005">
        <w:rPr>
          <w:rFonts w:ascii="Times New Roman" w:hAnsi="Times New Roman" w:cs="Times New Roman"/>
          <w:b/>
          <w:i/>
          <w:sz w:val="24"/>
          <w:szCs w:val="24"/>
        </w:rPr>
        <w:t>Journal</w:t>
      </w:r>
      <w:proofErr w:type="spellEnd"/>
      <w:r w:rsidRPr="00364005">
        <w:rPr>
          <w:rFonts w:ascii="Times New Roman" w:hAnsi="Times New Roman" w:cs="Times New Roman"/>
          <w:b/>
          <w:i/>
          <w:sz w:val="24"/>
          <w:szCs w:val="24"/>
        </w:rPr>
        <w:t xml:space="preserve"> </w:t>
      </w:r>
      <w:proofErr w:type="spellStart"/>
      <w:r w:rsidRPr="00364005">
        <w:rPr>
          <w:rFonts w:ascii="Times New Roman" w:hAnsi="Times New Roman" w:cs="Times New Roman"/>
          <w:b/>
          <w:i/>
          <w:sz w:val="24"/>
          <w:szCs w:val="24"/>
        </w:rPr>
        <w:t>of</w:t>
      </w:r>
      <w:proofErr w:type="spellEnd"/>
      <w:r w:rsidRPr="00364005">
        <w:rPr>
          <w:rFonts w:ascii="Times New Roman" w:hAnsi="Times New Roman" w:cs="Times New Roman"/>
          <w:b/>
          <w:i/>
          <w:sz w:val="24"/>
          <w:szCs w:val="24"/>
        </w:rPr>
        <w:t xml:space="preserve"> </w:t>
      </w:r>
      <w:proofErr w:type="spellStart"/>
      <w:r w:rsidRPr="00364005">
        <w:rPr>
          <w:rFonts w:ascii="Times New Roman" w:hAnsi="Times New Roman" w:cs="Times New Roman"/>
          <w:b/>
          <w:i/>
          <w:sz w:val="24"/>
          <w:szCs w:val="24"/>
        </w:rPr>
        <w:t>Nephrology</w:t>
      </w:r>
      <w:proofErr w:type="spellEnd"/>
      <w:r w:rsidRPr="00364005">
        <w:rPr>
          <w:rFonts w:ascii="Times New Roman" w:hAnsi="Times New Roman" w:cs="Times New Roman"/>
          <w:sz w:val="24"/>
          <w:szCs w:val="24"/>
        </w:rPr>
        <w:t>, vol. 32, São Paulo, 2010. Disponível em: &lt;scielo.br&gt;. Acesso em: 10/11/2020.</w:t>
      </w:r>
    </w:p>
    <w:p w14:paraId="0F9CA360" w14:textId="77777777" w:rsidR="00364005" w:rsidRDefault="00364005" w:rsidP="00364005">
      <w:pPr>
        <w:spacing w:after="0" w:line="240" w:lineRule="auto"/>
        <w:jc w:val="both"/>
        <w:rPr>
          <w:rFonts w:ascii="Times New Roman" w:hAnsi="Times New Roman" w:cs="Times New Roman"/>
          <w:sz w:val="24"/>
          <w:szCs w:val="24"/>
        </w:rPr>
      </w:pPr>
    </w:p>
    <w:p w14:paraId="073441F7"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JÚNIOR, João Manoel Jerônimo.  </w:t>
      </w:r>
      <w:r w:rsidRPr="00364005">
        <w:rPr>
          <w:rFonts w:ascii="Times New Roman" w:hAnsi="Times New Roman" w:cs="Times New Roman"/>
          <w:b/>
          <w:sz w:val="24"/>
          <w:szCs w:val="24"/>
        </w:rPr>
        <w:t xml:space="preserve">Análise </w:t>
      </w:r>
      <w:proofErr w:type="spellStart"/>
      <w:r w:rsidRPr="00364005">
        <w:rPr>
          <w:rFonts w:ascii="Times New Roman" w:hAnsi="Times New Roman" w:cs="Times New Roman"/>
          <w:b/>
          <w:sz w:val="24"/>
          <w:szCs w:val="24"/>
        </w:rPr>
        <w:t>eletromiográfica</w:t>
      </w:r>
      <w:proofErr w:type="spellEnd"/>
      <w:r w:rsidRPr="00364005">
        <w:rPr>
          <w:rFonts w:ascii="Times New Roman" w:hAnsi="Times New Roman" w:cs="Times New Roman"/>
          <w:b/>
          <w:sz w:val="24"/>
          <w:szCs w:val="24"/>
        </w:rPr>
        <w:t xml:space="preserve"> </w:t>
      </w:r>
      <w:proofErr w:type="gramStart"/>
      <w:r w:rsidRPr="00364005">
        <w:rPr>
          <w:rFonts w:ascii="Times New Roman" w:hAnsi="Times New Roman" w:cs="Times New Roman"/>
          <w:b/>
          <w:sz w:val="24"/>
          <w:szCs w:val="24"/>
        </w:rPr>
        <w:t>dos músculos peitoral</w:t>
      </w:r>
      <w:proofErr w:type="gramEnd"/>
      <w:r w:rsidRPr="00364005">
        <w:rPr>
          <w:rFonts w:ascii="Times New Roman" w:hAnsi="Times New Roman" w:cs="Times New Roman"/>
          <w:b/>
          <w:sz w:val="24"/>
          <w:szCs w:val="24"/>
        </w:rPr>
        <w:t xml:space="preserve"> maior e grande dorsal durante a execução do exercício </w:t>
      </w:r>
      <w:proofErr w:type="spellStart"/>
      <w:r w:rsidRPr="00364005">
        <w:rPr>
          <w:rFonts w:ascii="Times New Roman" w:hAnsi="Times New Roman" w:cs="Times New Roman"/>
          <w:b/>
          <w:i/>
          <w:sz w:val="24"/>
          <w:szCs w:val="24"/>
        </w:rPr>
        <w:t>pullover</w:t>
      </w:r>
      <w:proofErr w:type="spellEnd"/>
      <w:r w:rsidRPr="00364005">
        <w:rPr>
          <w:rFonts w:ascii="Times New Roman" w:hAnsi="Times New Roman" w:cs="Times New Roman"/>
          <w:i/>
          <w:sz w:val="24"/>
          <w:szCs w:val="24"/>
        </w:rPr>
        <w:t xml:space="preserve">. </w:t>
      </w:r>
      <w:r w:rsidRPr="00364005">
        <w:rPr>
          <w:rFonts w:ascii="Times New Roman" w:hAnsi="Times New Roman" w:cs="Times New Roman"/>
          <w:sz w:val="24"/>
          <w:szCs w:val="24"/>
        </w:rPr>
        <w:t xml:space="preserve">Relatório de Estágio – Universidade do Sul de Santa Catarina. Disponível em: &lt;scholar.google.br&gt;. </w:t>
      </w:r>
    </w:p>
    <w:p w14:paraId="7AD35B05" w14:textId="77777777" w:rsidR="00364005" w:rsidRDefault="00364005" w:rsidP="00364005">
      <w:pPr>
        <w:spacing w:after="0" w:line="240" w:lineRule="auto"/>
        <w:jc w:val="both"/>
        <w:rPr>
          <w:rFonts w:ascii="Times New Roman" w:hAnsi="Times New Roman" w:cs="Times New Roman"/>
          <w:sz w:val="24"/>
          <w:szCs w:val="24"/>
        </w:rPr>
      </w:pPr>
    </w:p>
    <w:p w14:paraId="1957DB29"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KIMURA, Lilian.</w:t>
      </w:r>
      <w:r w:rsidRPr="00364005">
        <w:rPr>
          <w:rFonts w:ascii="Times New Roman" w:hAnsi="Times New Roman" w:cs="Times New Roman"/>
          <w:b/>
          <w:sz w:val="24"/>
          <w:szCs w:val="24"/>
        </w:rPr>
        <w:t xml:space="preserve"> Fatores genéticos associados à hipertensão essencial em populações remanescentes de quilombos do Vale do Ribeira – São Paulo. </w:t>
      </w:r>
      <w:r w:rsidRPr="00364005">
        <w:rPr>
          <w:rFonts w:ascii="Times New Roman" w:hAnsi="Times New Roman" w:cs="Times New Roman"/>
          <w:sz w:val="24"/>
          <w:szCs w:val="24"/>
        </w:rPr>
        <w:t>Tese (Doutorado) – Universidade de São Paulo. Disponível em: &lt;teses.usp.br&gt;. Acesso em: 18/11/2020.</w:t>
      </w:r>
    </w:p>
    <w:p w14:paraId="5A7F6F9C" w14:textId="77777777" w:rsidR="00364005" w:rsidRDefault="00364005" w:rsidP="00364005">
      <w:pPr>
        <w:pStyle w:val="PargrafodaLista"/>
        <w:spacing w:line="240" w:lineRule="auto"/>
        <w:ind w:left="0"/>
        <w:jc w:val="both"/>
        <w:rPr>
          <w:rFonts w:ascii="Times New Roman" w:eastAsia="Calibri" w:hAnsi="Times New Roman" w:cs="Times New Roman"/>
          <w:sz w:val="24"/>
          <w:szCs w:val="24"/>
        </w:rPr>
      </w:pPr>
    </w:p>
    <w:p w14:paraId="65E9AAF5" w14:textId="77777777" w:rsidR="00364005" w:rsidRPr="00364005" w:rsidRDefault="00364005" w:rsidP="00364005">
      <w:pPr>
        <w:pStyle w:val="PargrafodaLista"/>
        <w:spacing w:line="240" w:lineRule="auto"/>
        <w:ind w:left="0"/>
        <w:jc w:val="both"/>
        <w:rPr>
          <w:rFonts w:ascii="Times New Roman" w:eastAsia="Calibri" w:hAnsi="Times New Roman" w:cs="Times New Roman"/>
          <w:sz w:val="24"/>
          <w:szCs w:val="24"/>
        </w:rPr>
      </w:pPr>
      <w:r w:rsidRPr="00364005">
        <w:rPr>
          <w:rFonts w:ascii="Times New Roman" w:eastAsia="Calibri" w:hAnsi="Times New Roman" w:cs="Times New Roman"/>
          <w:sz w:val="24"/>
          <w:szCs w:val="24"/>
        </w:rPr>
        <w:t xml:space="preserve">KOLB, </w:t>
      </w:r>
      <w:proofErr w:type="spellStart"/>
      <w:r w:rsidRPr="00364005">
        <w:rPr>
          <w:rFonts w:ascii="Times New Roman" w:eastAsia="Calibri" w:hAnsi="Times New Roman" w:cs="Times New Roman"/>
          <w:sz w:val="24"/>
          <w:szCs w:val="24"/>
        </w:rPr>
        <w:t>Giuliane</w:t>
      </w:r>
      <w:proofErr w:type="spellEnd"/>
      <w:r w:rsidRPr="00364005">
        <w:rPr>
          <w:rFonts w:ascii="Times New Roman" w:eastAsia="Calibri" w:hAnsi="Times New Roman" w:cs="Times New Roman"/>
          <w:sz w:val="24"/>
          <w:szCs w:val="24"/>
        </w:rPr>
        <w:t xml:space="preserve"> de Cássia; ABREU, Luiz Carlos de; </w:t>
      </w:r>
      <w:r w:rsidRPr="00364005">
        <w:rPr>
          <w:rFonts w:ascii="Times New Roman" w:eastAsia="Calibri" w:hAnsi="Times New Roman" w:cs="Times New Roman"/>
          <w:i/>
          <w:sz w:val="24"/>
          <w:szCs w:val="24"/>
        </w:rPr>
        <w:t>et al</w:t>
      </w:r>
      <w:r w:rsidRPr="00364005">
        <w:rPr>
          <w:rFonts w:ascii="Times New Roman" w:eastAsia="Calibri" w:hAnsi="Times New Roman" w:cs="Times New Roman"/>
          <w:sz w:val="24"/>
          <w:szCs w:val="24"/>
        </w:rPr>
        <w:t xml:space="preserve">. Caracterização da resposta hipotensora pós-exercício. </w:t>
      </w:r>
      <w:r w:rsidRPr="00364005">
        <w:rPr>
          <w:rFonts w:ascii="Times New Roman" w:eastAsia="Calibri" w:hAnsi="Times New Roman" w:cs="Times New Roman"/>
          <w:b/>
          <w:sz w:val="24"/>
          <w:szCs w:val="24"/>
        </w:rPr>
        <w:t>Arquivos Brasileiros de Ciência da Saúde</w:t>
      </w:r>
      <w:r w:rsidRPr="00364005">
        <w:rPr>
          <w:rFonts w:ascii="Times New Roman" w:eastAsia="Calibri" w:hAnsi="Times New Roman" w:cs="Times New Roman"/>
          <w:sz w:val="24"/>
          <w:szCs w:val="24"/>
        </w:rPr>
        <w:t xml:space="preserve">, v. 37, n.1, p.44-48, </w:t>
      </w:r>
      <w:proofErr w:type="spellStart"/>
      <w:r w:rsidRPr="00364005">
        <w:rPr>
          <w:rFonts w:ascii="Times New Roman" w:eastAsia="Calibri" w:hAnsi="Times New Roman" w:cs="Times New Roman"/>
          <w:sz w:val="24"/>
          <w:szCs w:val="24"/>
        </w:rPr>
        <w:t>jan</w:t>
      </w:r>
      <w:proofErr w:type="spellEnd"/>
      <w:r w:rsidRPr="00364005">
        <w:rPr>
          <w:rFonts w:ascii="Times New Roman" w:eastAsia="Calibri" w:hAnsi="Times New Roman" w:cs="Times New Roman"/>
          <w:sz w:val="24"/>
          <w:szCs w:val="24"/>
        </w:rPr>
        <w:t>/</w:t>
      </w:r>
      <w:proofErr w:type="spellStart"/>
      <w:r w:rsidRPr="00364005">
        <w:rPr>
          <w:rFonts w:ascii="Times New Roman" w:eastAsia="Calibri" w:hAnsi="Times New Roman" w:cs="Times New Roman"/>
          <w:sz w:val="24"/>
          <w:szCs w:val="24"/>
        </w:rPr>
        <w:t>abr</w:t>
      </w:r>
      <w:proofErr w:type="spellEnd"/>
      <w:r w:rsidRPr="00364005">
        <w:rPr>
          <w:rFonts w:ascii="Times New Roman" w:eastAsia="Calibri" w:hAnsi="Times New Roman" w:cs="Times New Roman"/>
          <w:sz w:val="24"/>
          <w:szCs w:val="24"/>
        </w:rPr>
        <w:t xml:space="preserve"> 2012. Disponível em: &lt;files.bvs.br&gt;. Acesso em: 25/11/2020.</w:t>
      </w:r>
    </w:p>
    <w:p w14:paraId="50505970" w14:textId="77777777" w:rsidR="00364005" w:rsidRDefault="00364005" w:rsidP="00364005">
      <w:pPr>
        <w:pStyle w:val="PargrafodaLista"/>
        <w:spacing w:line="240" w:lineRule="auto"/>
        <w:ind w:left="0"/>
        <w:jc w:val="both"/>
        <w:rPr>
          <w:rFonts w:ascii="Times New Roman" w:eastAsia="Calibri" w:hAnsi="Times New Roman" w:cs="Times New Roman"/>
          <w:sz w:val="24"/>
          <w:szCs w:val="24"/>
        </w:rPr>
      </w:pPr>
    </w:p>
    <w:p w14:paraId="3583EEC3" w14:textId="77777777" w:rsidR="00364005" w:rsidRPr="00364005" w:rsidRDefault="00364005" w:rsidP="00364005">
      <w:pPr>
        <w:pStyle w:val="PargrafodaLista"/>
        <w:spacing w:line="240" w:lineRule="auto"/>
        <w:ind w:left="0"/>
        <w:jc w:val="both"/>
        <w:rPr>
          <w:rFonts w:ascii="Times New Roman" w:eastAsia="Calibri" w:hAnsi="Times New Roman" w:cs="Times New Roman"/>
          <w:sz w:val="24"/>
          <w:szCs w:val="24"/>
        </w:rPr>
      </w:pPr>
      <w:r w:rsidRPr="00364005">
        <w:rPr>
          <w:rFonts w:ascii="Times New Roman" w:eastAsia="Calibri" w:hAnsi="Times New Roman" w:cs="Times New Roman"/>
          <w:sz w:val="24"/>
          <w:szCs w:val="24"/>
        </w:rPr>
        <w:t xml:space="preserve">KOLB, </w:t>
      </w:r>
      <w:proofErr w:type="spellStart"/>
      <w:r w:rsidRPr="00364005">
        <w:rPr>
          <w:rFonts w:ascii="Times New Roman" w:eastAsia="Calibri" w:hAnsi="Times New Roman" w:cs="Times New Roman"/>
          <w:sz w:val="24"/>
          <w:szCs w:val="24"/>
        </w:rPr>
        <w:t>Giuliane</w:t>
      </w:r>
      <w:proofErr w:type="spellEnd"/>
      <w:r w:rsidRPr="00364005">
        <w:rPr>
          <w:rFonts w:ascii="Times New Roman" w:eastAsia="Calibri" w:hAnsi="Times New Roman" w:cs="Times New Roman"/>
          <w:sz w:val="24"/>
          <w:szCs w:val="24"/>
        </w:rPr>
        <w:t xml:space="preserve"> de Cássia; ABREU, Luiz Carlos de; </w:t>
      </w:r>
      <w:r w:rsidRPr="00364005">
        <w:rPr>
          <w:rFonts w:ascii="Times New Roman" w:eastAsia="Calibri" w:hAnsi="Times New Roman" w:cs="Times New Roman"/>
          <w:i/>
          <w:sz w:val="24"/>
          <w:szCs w:val="24"/>
        </w:rPr>
        <w:t>et al</w:t>
      </w:r>
      <w:r w:rsidRPr="00364005">
        <w:rPr>
          <w:rFonts w:ascii="Times New Roman" w:eastAsia="Calibri" w:hAnsi="Times New Roman" w:cs="Times New Roman"/>
          <w:sz w:val="24"/>
          <w:szCs w:val="24"/>
        </w:rPr>
        <w:t xml:space="preserve">. Caracterização da resposta hipotensora pós-exercício. </w:t>
      </w:r>
      <w:r w:rsidRPr="00364005">
        <w:rPr>
          <w:rFonts w:ascii="Times New Roman" w:eastAsia="Calibri" w:hAnsi="Times New Roman" w:cs="Times New Roman"/>
          <w:b/>
          <w:sz w:val="24"/>
          <w:szCs w:val="24"/>
        </w:rPr>
        <w:t>Arquivos Brasileiros de Ciência da Saúde</w:t>
      </w:r>
      <w:r w:rsidRPr="00364005">
        <w:rPr>
          <w:rFonts w:ascii="Times New Roman" w:eastAsia="Calibri" w:hAnsi="Times New Roman" w:cs="Times New Roman"/>
          <w:sz w:val="24"/>
          <w:szCs w:val="24"/>
        </w:rPr>
        <w:t xml:space="preserve">, v. 37, n.1, p.44-48, </w:t>
      </w:r>
      <w:proofErr w:type="spellStart"/>
      <w:r w:rsidRPr="00364005">
        <w:rPr>
          <w:rFonts w:ascii="Times New Roman" w:eastAsia="Calibri" w:hAnsi="Times New Roman" w:cs="Times New Roman"/>
          <w:sz w:val="24"/>
          <w:szCs w:val="24"/>
        </w:rPr>
        <w:t>jan</w:t>
      </w:r>
      <w:proofErr w:type="spellEnd"/>
      <w:r w:rsidRPr="00364005">
        <w:rPr>
          <w:rFonts w:ascii="Times New Roman" w:eastAsia="Calibri" w:hAnsi="Times New Roman" w:cs="Times New Roman"/>
          <w:sz w:val="24"/>
          <w:szCs w:val="24"/>
        </w:rPr>
        <w:t>/</w:t>
      </w:r>
      <w:proofErr w:type="spellStart"/>
      <w:r w:rsidRPr="00364005">
        <w:rPr>
          <w:rFonts w:ascii="Times New Roman" w:eastAsia="Calibri" w:hAnsi="Times New Roman" w:cs="Times New Roman"/>
          <w:sz w:val="24"/>
          <w:szCs w:val="24"/>
        </w:rPr>
        <w:t>abr</w:t>
      </w:r>
      <w:proofErr w:type="spellEnd"/>
      <w:r w:rsidRPr="00364005">
        <w:rPr>
          <w:rFonts w:ascii="Times New Roman" w:eastAsia="Calibri" w:hAnsi="Times New Roman" w:cs="Times New Roman"/>
          <w:sz w:val="24"/>
          <w:szCs w:val="24"/>
        </w:rPr>
        <w:t xml:space="preserve"> 2012. Disponível em: &lt;files.bvs.br&gt;. Acesso em: 25/11/2020 </w:t>
      </w:r>
      <w:r w:rsidRPr="00364005">
        <w:rPr>
          <w:rFonts w:ascii="Times New Roman" w:eastAsia="Calibri" w:hAnsi="Times New Roman" w:cs="Times New Roman"/>
          <w:i/>
          <w:sz w:val="24"/>
          <w:szCs w:val="24"/>
        </w:rPr>
        <w:t>apud</w:t>
      </w:r>
      <w:r w:rsidRPr="00364005">
        <w:rPr>
          <w:rFonts w:ascii="Times New Roman" w:eastAsia="Calibri" w:hAnsi="Times New Roman" w:cs="Times New Roman"/>
          <w:sz w:val="24"/>
          <w:szCs w:val="24"/>
        </w:rPr>
        <w:t xml:space="preserve"> </w:t>
      </w:r>
      <w:r w:rsidRPr="00364005">
        <w:rPr>
          <w:rFonts w:ascii="Times New Roman" w:hAnsi="Times New Roman" w:cs="Times New Roman"/>
          <w:sz w:val="24"/>
          <w:szCs w:val="24"/>
        </w:rPr>
        <w:t xml:space="preserve">Negrão CE, Rondon MUPB. Exercício físico, hipertensão e controle barorreflexo da pressão arterial. </w:t>
      </w:r>
      <w:proofErr w:type="spellStart"/>
      <w:r w:rsidRPr="00364005">
        <w:rPr>
          <w:rFonts w:ascii="Times New Roman" w:hAnsi="Times New Roman" w:cs="Times New Roman"/>
          <w:sz w:val="24"/>
          <w:szCs w:val="24"/>
        </w:rPr>
        <w:t>Rev</w:t>
      </w:r>
      <w:proofErr w:type="spellEnd"/>
      <w:r w:rsidRPr="00364005">
        <w:rPr>
          <w:rFonts w:ascii="Times New Roman" w:hAnsi="Times New Roman" w:cs="Times New Roman"/>
          <w:sz w:val="24"/>
          <w:szCs w:val="24"/>
        </w:rPr>
        <w:t xml:space="preserve"> </w:t>
      </w:r>
      <w:proofErr w:type="spellStart"/>
      <w:r w:rsidRPr="00364005">
        <w:rPr>
          <w:rFonts w:ascii="Times New Roman" w:hAnsi="Times New Roman" w:cs="Times New Roman"/>
          <w:sz w:val="24"/>
          <w:szCs w:val="24"/>
        </w:rPr>
        <w:t>Bras</w:t>
      </w:r>
      <w:proofErr w:type="spellEnd"/>
      <w:r w:rsidRPr="00364005">
        <w:rPr>
          <w:rFonts w:ascii="Times New Roman" w:hAnsi="Times New Roman" w:cs="Times New Roman"/>
          <w:sz w:val="24"/>
          <w:szCs w:val="24"/>
        </w:rPr>
        <w:t xml:space="preserve"> </w:t>
      </w:r>
      <w:proofErr w:type="spellStart"/>
      <w:r w:rsidRPr="00364005">
        <w:rPr>
          <w:rFonts w:ascii="Times New Roman" w:hAnsi="Times New Roman" w:cs="Times New Roman"/>
          <w:sz w:val="24"/>
          <w:szCs w:val="24"/>
        </w:rPr>
        <w:t>Hipertens</w:t>
      </w:r>
      <w:proofErr w:type="spellEnd"/>
      <w:r w:rsidRPr="00364005">
        <w:rPr>
          <w:rFonts w:ascii="Times New Roman" w:hAnsi="Times New Roman" w:cs="Times New Roman"/>
          <w:sz w:val="24"/>
          <w:szCs w:val="24"/>
        </w:rPr>
        <w:t xml:space="preserve">. </w:t>
      </w:r>
      <w:proofErr w:type="gramStart"/>
      <w:r w:rsidRPr="00364005">
        <w:rPr>
          <w:rFonts w:ascii="Times New Roman" w:hAnsi="Times New Roman" w:cs="Times New Roman"/>
          <w:sz w:val="24"/>
          <w:szCs w:val="24"/>
        </w:rPr>
        <w:t>2001;8:89</w:t>
      </w:r>
      <w:proofErr w:type="gramEnd"/>
      <w:r w:rsidRPr="00364005">
        <w:rPr>
          <w:rFonts w:ascii="Times New Roman" w:hAnsi="Times New Roman" w:cs="Times New Roman"/>
          <w:sz w:val="24"/>
          <w:szCs w:val="24"/>
        </w:rPr>
        <w:t>-95.</w:t>
      </w:r>
    </w:p>
    <w:p w14:paraId="216B76D9"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LANZA, Marcel Bahia; FILHO, Renato Guilherme </w:t>
      </w:r>
      <w:proofErr w:type="spellStart"/>
      <w:r w:rsidRPr="00364005">
        <w:rPr>
          <w:rFonts w:ascii="Times New Roman" w:hAnsi="Times New Roman" w:cs="Times New Roman"/>
          <w:sz w:val="24"/>
          <w:szCs w:val="24"/>
        </w:rPr>
        <w:t>Trede</w:t>
      </w:r>
      <w:proofErr w:type="spellEnd"/>
      <w:r w:rsidRPr="00364005">
        <w:rPr>
          <w:rFonts w:ascii="Times New Roman" w:hAnsi="Times New Roman" w:cs="Times New Roman"/>
          <w:sz w:val="24"/>
          <w:szCs w:val="24"/>
        </w:rPr>
        <w:t xml:space="preserve">; </w:t>
      </w:r>
      <w:r w:rsidRPr="00364005">
        <w:rPr>
          <w:rFonts w:ascii="Times New Roman" w:hAnsi="Times New Roman" w:cs="Times New Roman"/>
          <w:i/>
          <w:sz w:val="24"/>
          <w:szCs w:val="24"/>
        </w:rPr>
        <w:t>et al</w:t>
      </w:r>
      <w:r w:rsidRPr="00364005">
        <w:rPr>
          <w:rFonts w:ascii="Times New Roman" w:hAnsi="Times New Roman" w:cs="Times New Roman"/>
          <w:sz w:val="24"/>
          <w:szCs w:val="24"/>
        </w:rPr>
        <w:t xml:space="preserve">. </w:t>
      </w:r>
      <w:r w:rsidRPr="00364005">
        <w:rPr>
          <w:rFonts w:ascii="Times New Roman" w:hAnsi="Times New Roman" w:cs="Times New Roman"/>
          <w:b/>
          <w:sz w:val="24"/>
          <w:szCs w:val="24"/>
        </w:rPr>
        <w:t>Desenvolvimento de um dispositivo mecânico para equipamentos de musculação objetivando o controle da carga mecânica durante a ação muscular excêntrica.</w:t>
      </w:r>
      <w:r w:rsidRPr="00364005">
        <w:rPr>
          <w:rFonts w:ascii="Times New Roman" w:hAnsi="Times New Roman" w:cs="Times New Roman"/>
          <w:sz w:val="24"/>
          <w:szCs w:val="24"/>
        </w:rPr>
        <w:t xml:space="preserve"> VI Congresso Nacional de Engenharia Mecânica. Disponível em: &lt;scholar.google.br&gt;. Acesso em: 19/11/2020.</w:t>
      </w:r>
    </w:p>
    <w:p w14:paraId="32BB2BAA" w14:textId="77777777" w:rsidR="00364005" w:rsidRDefault="00364005" w:rsidP="00364005">
      <w:pPr>
        <w:spacing w:after="0" w:line="240" w:lineRule="auto"/>
        <w:jc w:val="both"/>
        <w:rPr>
          <w:rFonts w:ascii="Times New Roman" w:hAnsi="Times New Roman" w:cs="Times New Roman"/>
          <w:sz w:val="24"/>
          <w:szCs w:val="24"/>
        </w:rPr>
      </w:pPr>
    </w:p>
    <w:p w14:paraId="5186E183"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LIMOLI, Cássio Clemente. </w:t>
      </w:r>
      <w:r w:rsidRPr="00364005">
        <w:rPr>
          <w:rFonts w:ascii="Times New Roman" w:hAnsi="Times New Roman" w:cs="Times New Roman"/>
          <w:b/>
          <w:sz w:val="24"/>
          <w:szCs w:val="24"/>
        </w:rPr>
        <w:t>Musculação como manifestação de atividade física e produto</w:t>
      </w:r>
      <w:r w:rsidRPr="00364005">
        <w:rPr>
          <w:rFonts w:ascii="Times New Roman" w:hAnsi="Times New Roman" w:cs="Times New Roman"/>
          <w:sz w:val="24"/>
          <w:szCs w:val="24"/>
        </w:rPr>
        <w:t>. Monografia (Graduação – Educação Física) – Universidade Estadual de Campinas. Disponível em: &lt;scholar.google.br&gt;. Acesso em: 20/11/2020.</w:t>
      </w:r>
    </w:p>
    <w:p w14:paraId="3E8646BE" w14:textId="77777777" w:rsidR="00364005" w:rsidRDefault="00364005" w:rsidP="00364005">
      <w:pPr>
        <w:spacing w:line="240" w:lineRule="auto"/>
        <w:rPr>
          <w:rFonts w:ascii="Times New Roman" w:hAnsi="Times New Roman" w:cs="Times New Roman"/>
          <w:sz w:val="24"/>
          <w:szCs w:val="24"/>
        </w:rPr>
      </w:pPr>
    </w:p>
    <w:p w14:paraId="4054ACEF" w14:textId="77777777" w:rsidR="00364005" w:rsidRPr="00364005" w:rsidRDefault="00364005" w:rsidP="00364005">
      <w:pPr>
        <w:spacing w:line="240" w:lineRule="auto"/>
        <w:rPr>
          <w:rFonts w:ascii="Times New Roman" w:hAnsi="Times New Roman" w:cs="Times New Roman"/>
          <w:sz w:val="24"/>
          <w:szCs w:val="24"/>
        </w:rPr>
      </w:pPr>
      <w:r w:rsidRPr="00364005">
        <w:rPr>
          <w:rFonts w:ascii="Times New Roman" w:hAnsi="Times New Roman" w:cs="Times New Roman"/>
          <w:sz w:val="24"/>
          <w:szCs w:val="24"/>
        </w:rPr>
        <w:lastRenderedPageBreak/>
        <w:t xml:space="preserve">LOPES, </w:t>
      </w:r>
      <w:proofErr w:type="spellStart"/>
      <w:r w:rsidRPr="00364005">
        <w:rPr>
          <w:rFonts w:ascii="Times New Roman" w:hAnsi="Times New Roman" w:cs="Times New Roman"/>
          <w:sz w:val="24"/>
          <w:szCs w:val="24"/>
        </w:rPr>
        <w:t>Heno</w:t>
      </w:r>
      <w:proofErr w:type="spellEnd"/>
      <w:r w:rsidRPr="00364005">
        <w:rPr>
          <w:rFonts w:ascii="Times New Roman" w:hAnsi="Times New Roman" w:cs="Times New Roman"/>
          <w:sz w:val="24"/>
          <w:szCs w:val="24"/>
        </w:rPr>
        <w:t xml:space="preserve"> Ferreira. Genética e hipertensão arterial. </w:t>
      </w:r>
      <w:r w:rsidRPr="00364005">
        <w:rPr>
          <w:rFonts w:ascii="Times New Roman" w:hAnsi="Times New Roman" w:cs="Times New Roman"/>
          <w:b/>
          <w:sz w:val="24"/>
          <w:szCs w:val="24"/>
        </w:rPr>
        <w:t xml:space="preserve">Rev. Bras. </w:t>
      </w:r>
      <w:proofErr w:type="spellStart"/>
      <w:r w:rsidRPr="00364005">
        <w:rPr>
          <w:rFonts w:ascii="Times New Roman" w:hAnsi="Times New Roman" w:cs="Times New Roman"/>
          <w:b/>
          <w:sz w:val="24"/>
          <w:szCs w:val="24"/>
        </w:rPr>
        <w:t>Hipertens</w:t>
      </w:r>
      <w:proofErr w:type="spellEnd"/>
      <w:r w:rsidRPr="00364005">
        <w:rPr>
          <w:rFonts w:ascii="Times New Roman" w:hAnsi="Times New Roman" w:cs="Times New Roman"/>
          <w:sz w:val="24"/>
          <w:szCs w:val="24"/>
        </w:rPr>
        <w:t xml:space="preserve">. Vol. 21 (2): 87-91, 2014. Disponível em: &lt;docs.bvsalud.org&gt;. Acesso em: 18/11/2020 </w:t>
      </w:r>
      <w:r w:rsidRPr="00364005">
        <w:rPr>
          <w:rFonts w:ascii="Times New Roman" w:hAnsi="Times New Roman" w:cs="Times New Roman"/>
          <w:i/>
          <w:sz w:val="24"/>
          <w:szCs w:val="24"/>
        </w:rPr>
        <w:t xml:space="preserve">apud </w:t>
      </w:r>
      <w:r w:rsidRPr="00364005">
        <w:rPr>
          <w:rFonts w:ascii="Times New Roman" w:hAnsi="Times New Roman" w:cs="Times New Roman"/>
          <w:sz w:val="24"/>
          <w:szCs w:val="24"/>
        </w:rPr>
        <w:t xml:space="preserve">Lopes HF, </w:t>
      </w:r>
      <w:proofErr w:type="spellStart"/>
      <w:r w:rsidRPr="00364005">
        <w:rPr>
          <w:rFonts w:ascii="Times New Roman" w:hAnsi="Times New Roman" w:cs="Times New Roman"/>
          <w:sz w:val="24"/>
          <w:szCs w:val="24"/>
        </w:rPr>
        <w:t>Bortolotto</w:t>
      </w:r>
      <w:proofErr w:type="spellEnd"/>
      <w:r w:rsidRPr="00364005">
        <w:rPr>
          <w:rFonts w:ascii="Times New Roman" w:hAnsi="Times New Roman" w:cs="Times New Roman"/>
          <w:sz w:val="24"/>
          <w:szCs w:val="24"/>
        </w:rPr>
        <w:t xml:space="preserve"> LA, </w:t>
      </w:r>
      <w:proofErr w:type="spellStart"/>
      <w:r w:rsidRPr="00364005">
        <w:rPr>
          <w:rFonts w:ascii="Times New Roman" w:hAnsi="Times New Roman" w:cs="Times New Roman"/>
          <w:sz w:val="24"/>
          <w:szCs w:val="24"/>
        </w:rPr>
        <w:t>Szlejf</w:t>
      </w:r>
      <w:proofErr w:type="spellEnd"/>
      <w:r w:rsidRPr="00364005">
        <w:rPr>
          <w:rFonts w:ascii="Times New Roman" w:hAnsi="Times New Roman" w:cs="Times New Roman"/>
          <w:sz w:val="24"/>
          <w:szCs w:val="24"/>
        </w:rPr>
        <w:t xml:space="preserve"> C, </w:t>
      </w:r>
      <w:proofErr w:type="spellStart"/>
      <w:r w:rsidRPr="00364005">
        <w:rPr>
          <w:rFonts w:ascii="Times New Roman" w:hAnsi="Times New Roman" w:cs="Times New Roman"/>
          <w:sz w:val="24"/>
          <w:szCs w:val="24"/>
        </w:rPr>
        <w:t>Kamitsuji</w:t>
      </w:r>
      <w:proofErr w:type="spellEnd"/>
      <w:r w:rsidRPr="00364005">
        <w:rPr>
          <w:rFonts w:ascii="Times New Roman" w:hAnsi="Times New Roman" w:cs="Times New Roman"/>
          <w:sz w:val="24"/>
          <w:szCs w:val="24"/>
        </w:rPr>
        <w:t xml:space="preserve"> CS, Krieger EM. </w:t>
      </w:r>
      <w:r w:rsidRPr="00364005">
        <w:rPr>
          <w:rFonts w:ascii="Times New Roman" w:hAnsi="Times New Roman" w:cs="Times New Roman"/>
          <w:sz w:val="24"/>
          <w:szCs w:val="24"/>
          <w:lang w:val="en-US"/>
        </w:rPr>
        <w:t xml:space="preserve">Hemodynamic and metabolic profile in offspring of malignant hypertensive parents. </w:t>
      </w:r>
      <w:proofErr w:type="spellStart"/>
      <w:r w:rsidRPr="00364005">
        <w:rPr>
          <w:rFonts w:ascii="Times New Roman" w:hAnsi="Times New Roman" w:cs="Times New Roman"/>
          <w:sz w:val="24"/>
          <w:szCs w:val="24"/>
        </w:rPr>
        <w:t>Hypertension</w:t>
      </w:r>
      <w:proofErr w:type="spellEnd"/>
      <w:r w:rsidRPr="00364005">
        <w:rPr>
          <w:rFonts w:ascii="Times New Roman" w:hAnsi="Times New Roman" w:cs="Times New Roman"/>
          <w:sz w:val="24"/>
          <w:szCs w:val="24"/>
        </w:rPr>
        <w:t xml:space="preserve">. 2001;38(3 </w:t>
      </w:r>
      <w:proofErr w:type="spellStart"/>
      <w:r w:rsidRPr="00364005">
        <w:rPr>
          <w:rFonts w:ascii="Times New Roman" w:hAnsi="Times New Roman" w:cs="Times New Roman"/>
          <w:sz w:val="24"/>
          <w:szCs w:val="24"/>
        </w:rPr>
        <w:t>Pt</w:t>
      </w:r>
      <w:proofErr w:type="spellEnd"/>
      <w:r w:rsidRPr="00364005">
        <w:rPr>
          <w:rFonts w:ascii="Times New Roman" w:hAnsi="Times New Roman" w:cs="Times New Roman"/>
          <w:sz w:val="24"/>
          <w:szCs w:val="24"/>
        </w:rPr>
        <w:t xml:space="preserve"> 2):616-20.</w:t>
      </w:r>
    </w:p>
    <w:p w14:paraId="0B7B125C" w14:textId="77777777" w:rsid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LOPES, </w:t>
      </w:r>
      <w:proofErr w:type="spellStart"/>
      <w:r w:rsidRPr="00364005">
        <w:rPr>
          <w:rFonts w:ascii="Times New Roman" w:hAnsi="Times New Roman" w:cs="Times New Roman"/>
          <w:sz w:val="24"/>
          <w:szCs w:val="24"/>
        </w:rPr>
        <w:t>Louisy</w:t>
      </w:r>
      <w:proofErr w:type="spellEnd"/>
      <w:r w:rsidRPr="00364005">
        <w:rPr>
          <w:rFonts w:ascii="Times New Roman" w:hAnsi="Times New Roman" w:cs="Times New Roman"/>
          <w:sz w:val="24"/>
          <w:szCs w:val="24"/>
        </w:rPr>
        <w:t xml:space="preserve"> Oliveira; MORAES, </w:t>
      </w:r>
      <w:proofErr w:type="spellStart"/>
      <w:r w:rsidRPr="00364005">
        <w:rPr>
          <w:rFonts w:ascii="Times New Roman" w:hAnsi="Times New Roman" w:cs="Times New Roman"/>
          <w:sz w:val="24"/>
          <w:szCs w:val="24"/>
        </w:rPr>
        <w:t>Elzira</w:t>
      </w:r>
      <w:proofErr w:type="spellEnd"/>
      <w:r w:rsidRPr="00364005">
        <w:rPr>
          <w:rFonts w:ascii="Times New Roman" w:hAnsi="Times New Roman" w:cs="Times New Roman"/>
          <w:sz w:val="24"/>
          <w:szCs w:val="24"/>
        </w:rPr>
        <w:t xml:space="preserve"> Diniz de. </w:t>
      </w:r>
      <w:r w:rsidRPr="00364005">
        <w:rPr>
          <w:rFonts w:ascii="Times New Roman" w:hAnsi="Times New Roman" w:cs="Times New Roman"/>
          <w:b/>
          <w:sz w:val="24"/>
          <w:szCs w:val="24"/>
        </w:rPr>
        <w:t>Tratamento não-medicamentoso para hipertensão</w:t>
      </w:r>
      <w:r w:rsidRPr="00364005">
        <w:rPr>
          <w:rFonts w:ascii="Times New Roman" w:hAnsi="Times New Roman" w:cs="Times New Roman"/>
          <w:sz w:val="24"/>
          <w:szCs w:val="24"/>
        </w:rPr>
        <w:t xml:space="preserve">. Disponível em: &lt;inesul.edu.br&gt;. Acesso em: 19/11/2020 </w:t>
      </w:r>
      <w:r w:rsidRPr="00364005">
        <w:rPr>
          <w:rFonts w:ascii="Times New Roman" w:hAnsi="Times New Roman" w:cs="Times New Roman"/>
          <w:i/>
          <w:sz w:val="24"/>
          <w:szCs w:val="24"/>
        </w:rPr>
        <w:t xml:space="preserve">apud </w:t>
      </w:r>
      <w:r w:rsidRPr="00364005">
        <w:rPr>
          <w:rFonts w:ascii="Times New Roman" w:hAnsi="Times New Roman" w:cs="Times New Roman"/>
          <w:sz w:val="24"/>
          <w:szCs w:val="24"/>
        </w:rPr>
        <w:t xml:space="preserve">GALLO, J, R.; </w:t>
      </w:r>
    </w:p>
    <w:p w14:paraId="0B7C1C7B" w14:textId="77777777" w:rsidR="00364005" w:rsidRDefault="00364005" w:rsidP="00364005">
      <w:pPr>
        <w:spacing w:after="0" w:line="240" w:lineRule="auto"/>
        <w:jc w:val="both"/>
        <w:rPr>
          <w:rFonts w:ascii="Times New Roman" w:hAnsi="Times New Roman" w:cs="Times New Roman"/>
          <w:sz w:val="24"/>
          <w:szCs w:val="24"/>
        </w:rPr>
      </w:pPr>
    </w:p>
    <w:p w14:paraId="335D51FB"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CASTRO, R, B, P. Exercício Físico e Hipertensão. São Paulo: Editora </w:t>
      </w:r>
      <w:proofErr w:type="spellStart"/>
      <w:r w:rsidRPr="00364005">
        <w:rPr>
          <w:rFonts w:ascii="Times New Roman" w:hAnsi="Times New Roman" w:cs="Times New Roman"/>
          <w:sz w:val="24"/>
          <w:szCs w:val="24"/>
        </w:rPr>
        <w:t>Sarvier</w:t>
      </w:r>
      <w:proofErr w:type="spellEnd"/>
      <w:r w:rsidRPr="00364005">
        <w:rPr>
          <w:rFonts w:ascii="Times New Roman" w:hAnsi="Times New Roman" w:cs="Times New Roman"/>
          <w:sz w:val="24"/>
          <w:szCs w:val="24"/>
        </w:rPr>
        <w:t xml:space="preserve">, 1997. </w:t>
      </w:r>
    </w:p>
    <w:p w14:paraId="1E1EE5F9" w14:textId="77777777" w:rsidR="00364005" w:rsidRDefault="00364005" w:rsidP="00364005">
      <w:pPr>
        <w:spacing w:after="0" w:line="240" w:lineRule="auto"/>
        <w:jc w:val="both"/>
        <w:rPr>
          <w:rFonts w:ascii="Times New Roman" w:hAnsi="Times New Roman" w:cs="Times New Roman"/>
          <w:sz w:val="24"/>
          <w:szCs w:val="24"/>
        </w:rPr>
      </w:pPr>
    </w:p>
    <w:p w14:paraId="2269487E"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LOSCHI, Rodrigo; IDE, Bernardo </w:t>
      </w:r>
      <w:proofErr w:type="spellStart"/>
      <w:r w:rsidRPr="00364005">
        <w:rPr>
          <w:rFonts w:ascii="Times New Roman" w:hAnsi="Times New Roman" w:cs="Times New Roman"/>
          <w:sz w:val="24"/>
          <w:szCs w:val="24"/>
        </w:rPr>
        <w:t>Neme</w:t>
      </w:r>
      <w:proofErr w:type="spellEnd"/>
      <w:r w:rsidRPr="00364005">
        <w:rPr>
          <w:rFonts w:ascii="Times New Roman" w:hAnsi="Times New Roman" w:cs="Times New Roman"/>
          <w:sz w:val="24"/>
          <w:szCs w:val="24"/>
        </w:rPr>
        <w:t xml:space="preserve">. </w:t>
      </w:r>
      <w:proofErr w:type="spellStart"/>
      <w:r w:rsidRPr="00364005">
        <w:rPr>
          <w:rFonts w:ascii="Times New Roman" w:hAnsi="Times New Roman" w:cs="Times New Roman"/>
          <w:sz w:val="24"/>
          <w:szCs w:val="24"/>
        </w:rPr>
        <w:t>Esteróides</w:t>
      </w:r>
      <w:proofErr w:type="spellEnd"/>
      <w:r w:rsidRPr="00364005">
        <w:rPr>
          <w:rFonts w:ascii="Times New Roman" w:hAnsi="Times New Roman" w:cs="Times New Roman"/>
          <w:sz w:val="24"/>
          <w:szCs w:val="24"/>
        </w:rPr>
        <w:t xml:space="preserve"> anabolizantes androgênicos: mecanismos de ação e possíveis. </w:t>
      </w:r>
      <w:r w:rsidRPr="00364005">
        <w:rPr>
          <w:rFonts w:ascii="Times New Roman" w:hAnsi="Times New Roman" w:cs="Times New Roman"/>
          <w:b/>
          <w:sz w:val="24"/>
          <w:szCs w:val="24"/>
        </w:rPr>
        <w:t xml:space="preserve">Rev. Bras. Nutr. </w:t>
      </w:r>
      <w:proofErr w:type="spellStart"/>
      <w:r w:rsidRPr="00364005">
        <w:rPr>
          <w:rFonts w:ascii="Times New Roman" w:hAnsi="Times New Roman" w:cs="Times New Roman"/>
          <w:b/>
          <w:sz w:val="24"/>
          <w:szCs w:val="24"/>
        </w:rPr>
        <w:t>Func</w:t>
      </w:r>
      <w:proofErr w:type="spellEnd"/>
      <w:r w:rsidRPr="00364005">
        <w:rPr>
          <w:rFonts w:ascii="Times New Roman" w:hAnsi="Times New Roman" w:cs="Times New Roman"/>
          <w:sz w:val="24"/>
          <w:szCs w:val="24"/>
        </w:rPr>
        <w:t>, 41 (76), 2018. Disponível em: &lt;vponline.com.br&gt;. Acesso em: 20/11/2020.</w:t>
      </w:r>
    </w:p>
    <w:p w14:paraId="3C0EC4BE" w14:textId="77777777" w:rsidR="00364005" w:rsidRDefault="00364005" w:rsidP="00364005">
      <w:pPr>
        <w:spacing w:after="0" w:line="240" w:lineRule="auto"/>
        <w:jc w:val="both"/>
        <w:rPr>
          <w:rFonts w:ascii="Times New Roman" w:hAnsi="Times New Roman" w:cs="Times New Roman"/>
          <w:sz w:val="24"/>
          <w:szCs w:val="24"/>
        </w:rPr>
      </w:pPr>
    </w:p>
    <w:p w14:paraId="1D9E84FE"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MARTELLI, Anderson; LONGO, Marco Aurélio Tosta; </w:t>
      </w:r>
      <w:r w:rsidRPr="00364005">
        <w:rPr>
          <w:rFonts w:ascii="Times New Roman" w:hAnsi="Times New Roman" w:cs="Times New Roman"/>
          <w:i/>
          <w:sz w:val="24"/>
          <w:szCs w:val="24"/>
        </w:rPr>
        <w:t>et al</w:t>
      </w:r>
      <w:r w:rsidRPr="00364005">
        <w:rPr>
          <w:rFonts w:ascii="Times New Roman" w:hAnsi="Times New Roman" w:cs="Times New Roman"/>
          <w:sz w:val="24"/>
          <w:szCs w:val="24"/>
        </w:rPr>
        <w:t xml:space="preserve">. Aspectos clínicos e mecanismos de ação das principais classes farmacológicas usadas no tratamento da hipertensão arterial sistêmica.  </w:t>
      </w:r>
      <w:r w:rsidRPr="00364005">
        <w:rPr>
          <w:rFonts w:ascii="Times New Roman" w:hAnsi="Times New Roman" w:cs="Times New Roman"/>
          <w:b/>
          <w:sz w:val="24"/>
          <w:szCs w:val="24"/>
        </w:rPr>
        <w:t>Estud. Biol</w:t>
      </w:r>
      <w:r w:rsidRPr="00364005">
        <w:rPr>
          <w:rFonts w:ascii="Times New Roman" w:hAnsi="Times New Roman" w:cs="Times New Roman"/>
          <w:sz w:val="24"/>
          <w:szCs w:val="24"/>
        </w:rPr>
        <w:t xml:space="preserve">. 2008, </w:t>
      </w:r>
      <w:proofErr w:type="spellStart"/>
      <w:r w:rsidRPr="00364005">
        <w:rPr>
          <w:rFonts w:ascii="Times New Roman" w:hAnsi="Times New Roman" w:cs="Times New Roman"/>
          <w:sz w:val="24"/>
          <w:szCs w:val="24"/>
        </w:rPr>
        <w:t>jan</w:t>
      </w:r>
      <w:proofErr w:type="spellEnd"/>
      <w:r w:rsidRPr="00364005">
        <w:rPr>
          <w:rFonts w:ascii="Times New Roman" w:hAnsi="Times New Roman" w:cs="Times New Roman"/>
          <w:sz w:val="24"/>
          <w:szCs w:val="24"/>
        </w:rPr>
        <w:t>/dez. Disponível em :&lt;scholar.google.br&gt;. Acesso em: 10/11/2020.</w:t>
      </w:r>
    </w:p>
    <w:p w14:paraId="6560C130" w14:textId="77777777" w:rsidR="00364005" w:rsidRDefault="00364005" w:rsidP="00364005">
      <w:pPr>
        <w:spacing w:after="0" w:line="240" w:lineRule="auto"/>
        <w:jc w:val="both"/>
        <w:rPr>
          <w:rFonts w:ascii="Times New Roman" w:hAnsi="Times New Roman" w:cs="Times New Roman"/>
          <w:sz w:val="24"/>
          <w:szCs w:val="24"/>
        </w:rPr>
      </w:pPr>
    </w:p>
    <w:p w14:paraId="4BE04220"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MARTELLI, Anderson; LONGO, Marco Aurélio Tosta; </w:t>
      </w:r>
      <w:r w:rsidRPr="00364005">
        <w:rPr>
          <w:rFonts w:ascii="Times New Roman" w:hAnsi="Times New Roman" w:cs="Times New Roman"/>
          <w:i/>
          <w:sz w:val="24"/>
          <w:szCs w:val="24"/>
        </w:rPr>
        <w:t>et al</w:t>
      </w:r>
      <w:r w:rsidRPr="00364005">
        <w:rPr>
          <w:rFonts w:ascii="Times New Roman" w:hAnsi="Times New Roman" w:cs="Times New Roman"/>
          <w:sz w:val="24"/>
          <w:szCs w:val="24"/>
        </w:rPr>
        <w:t xml:space="preserve">. Aspectos clínicos e mecanismos de ação das principais classes farmacológicas usadas no tratamento da hipertensão arterial sistêmica [recurso eletrônico].  </w:t>
      </w:r>
      <w:r w:rsidRPr="00364005">
        <w:rPr>
          <w:rFonts w:ascii="Times New Roman" w:hAnsi="Times New Roman" w:cs="Times New Roman"/>
          <w:b/>
          <w:sz w:val="24"/>
          <w:szCs w:val="24"/>
        </w:rPr>
        <w:t>Estud. Biol</w:t>
      </w:r>
      <w:r w:rsidRPr="00364005">
        <w:rPr>
          <w:rFonts w:ascii="Times New Roman" w:hAnsi="Times New Roman" w:cs="Times New Roman"/>
          <w:sz w:val="24"/>
          <w:szCs w:val="24"/>
        </w:rPr>
        <w:t xml:space="preserve">. 2008, </w:t>
      </w:r>
      <w:proofErr w:type="spellStart"/>
      <w:r w:rsidRPr="00364005">
        <w:rPr>
          <w:rFonts w:ascii="Times New Roman" w:hAnsi="Times New Roman" w:cs="Times New Roman"/>
          <w:sz w:val="24"/>
          <w:szCs w:val="24"/>
        </w:rPr>
        <w:t>jan</w:t>
      </w:r>
      <w:proofErr w:type="spellEnd"/>
      <w:r w:rsidRPr="00364005">
        <w:rPr>
          <w:rFonts w:ascii="Times New Roman" w:hAnsi="Times New Roman" w:cs="Times New Roman"/>
          <w:sz w:val="24"/>
          <w:szCs w:val="24"/>
        </w:rPr>
        <w:t>/dez. Disponível em :&lt;scholar.google.br&gt;. Acesso em: 10/11/2020.</w:t>
      </w:r>
    </w:p>
    <w:p w14:paraId="7555B0D8" w14:textId="77777777" w:rsidR="00364005" w:rsidRDefault="00364005" w:rsidP="00364005">
      <w:pPr>
        <w:spacing w:after="0" w:line="240" w:lineRule="auto"/>
        <w:jc w:val="both"/>
        <w:rPr>
          <w:rFonts w:ascii="Times New Roman" w:hAnsi="Times New Roman" w:cs="Times New Roman"/>
          <w:sz w:val="24"/>
          <w:szCs w:val="24"/>
        </w:rPr>
      </w:pPr>
    </w:p>
    <w:p w14:paraId="736E4BE5" w14:textId="77777777" w:rsidR="00364005" w:rsidRPr="00364005" w:rsidRDefault="00364005" w:rsidP="00364005">
      <w:pPr>
        <w:spacing w:after="0" w:line="240" w:lineRule="auto"/>
        <w:jc w:val="both"/>
        <w:rPr>
          <w:rFonts w:ascii="Times New Roman" w:hAnsi="Times New Roman" w:cs="Times New Roman"/>
          <w:b/>
          <w:sz w:val="24"/>
          <w:szCs w:val="24"/>
        </w:rPr>
      </w:pPr>
      <w:r w:rsidRPr="00364005">
        <w:rPr>
          <w:rFonts w:ascii="Times New Roman" w:hAnsi="Times New Roman" w:cs="Times New Roman"/>
          <w:sz w:val="24"/>
          <w:szCs w:val="24"/>
        </w:rPr>
        <w:t>MINISTÉRIO DA SÁUDE.</w:t>
      </w:r>
      <w:r w:rsidRPr="00364005">
        <w:rPr>
          <w:rFonts w:ascii="Times New Roman" w:hAnsi="Times New Roman" w:cs="Times New Roman"/>
          <w:b/>
          <w:sz w:val="24"/>
          <w:szCs w:val="24"/>
        </w:rPr>
        <w:t xml:space="preserve"> Consumo Excessivo de sal está associado à hipertensão. </w:t>
      </w:r>
      <w:r w:rsidRPr="00364005">
        <w:rPr>
          <w:rFonts w:ascii="Times New Roman" w:hAnsi="Times New Roman" w:cs="Times New Roman"/>
          <w:sz w:val="24"/>
          <w:szCs w:val="24"/>
        </w:rPr>
        <w:t>Disponível em: &lt;blog.saude.gov.br&gt;. Acesso em: 18/11/2020.</w:t>
      </w:r>
    </w:p>
    <w:p w14:paraId="69629317" w14:textId="77777777" w:rsidR="00364005" w:rsidRDefault="00364005" w:rsidP="00364005">
      <w:pPr>
        <w:autoSpaceDE w:val="0"/>
        <w:autoSpaceDN w:val="0"/>
        <w:adjustRightInd w:val="0"/>
        <w:spacing w:after="0" w:line="240" w:lineRule="auto"/>
        <w:jc w:val="both"/>
        <w:rPr>
          <w:rFonts w:ascii="Times New Roman" w:hAnsi="Times New Roman" w:cs="Times New Roman"/>
          <w:color w:val="000000"/>
          <w:sz w:val="24"/>
          <w:szCs w:val="24"/>
        </w:rPr>
      </w:pPr>
    </w:p>
    <w:p w14:paraId="05B1BFC9" w14:textId="77777777" w:rsidR="00364005" w:rsidRPr="00364005" w:rsidRDefault="00364005" w:rsidP="00364005">
      <w:pPr>
        <w:autoSpaceDE w:val="0"/>
        <w:autoSpaceDN w:val="0"/>
        <w:adjustRightInd w:val="0"/>
        <w:spacing w:after="0" w:line="240" w:lineRule="auto"/>
        <w:jc w:val="both"/>
        <w:rPr>
          <w:rFonts w:ascii="Times New Roman" w:hAnsi="Times New Roman" w:cs="Times New Roman"/>
          <w:color w:val="000000"/>
          <w:sz w:val="24"/>
          <w:szCs w:val="24"/>
        </w:rPr>
      </w:pPr>
      <w:r w:rsidRPr="00364005">
        <w:rPr>
          <w:rFonts w:ascii="Times New Roman" w:hAnsi="Times New Roman" w:cs="Times New Roman"/>
          <w:color w:val="000000"/>
          <w:sz w:val="24"/>
          <w:szCs w:val="24"/>
        </w:rPr>
        <w:t xml:space="preserve">MONTENEGRO, Léo Paiva. Musculação: Aspectos positivos para o emagrecimento. </w:t>
      </w:r>
      <w:r w:rsidRPr="00364005">
        <w:rPr>
          <w:rFonts w:ascii="Times New Roman" w:hAnsi="Times New Roman" w:cs="Times New Roman"/>
          <w:b/>
          <w:color w:val="000000"/>
          <w:sz w:val="24"/>
          <w:szCs w:val="24"/>
        </w:rPr>
        <w:t>Revista Brasileira de Prescrição e fisiologia do Exercício</w:t>
      </w:r>
      <w:r w:rsidRPr="00364005">
        <w:rPr>
          <w:rFonts w:ascii="Times New Roman" w:hAnsi="Times New Roman" w:cs="Times New Roman"/>
          <w:color w:val="000000"/>
          <w:sz w:val="24"/>
          <w:szCs w:val="24"/>
        </w:rPr>
        <w:t>, São Paulo. v.8, n. 43, n. 43, p. 100-105. Jan/</w:t>
      </w:r>
      <w:proofErr w:type="spellStart"/>
      <w:r w:rsidRPr="00364005">
        <w:rPr>
          <w:rFonts w:ascii="Times New Roman" w:hAnsi="Times New Roman" w:cs="Times New Roman"/>
          <w:color w:val="000000"/>
          <w:sz w:val="24"/>
          <w:szCs w:val="24"/>
        </w:rPr>
        <w:t>Fev</w:t>
      </w:r>
      <w:proofErr w:type="spellEnd"/>
      <w:r w:rsidRPr="00364005">
        <w:rPr>
          <w:rFonts w:ascii="Times New Roman" w:hAnsi="Times New Roman" w:cs="Times New Roman"/>
          <w:color w:val="000000"/>
          <w:sz w:val="24"/>
          <w:szCs w:val="24"/>
        </w:rPr>
        <w:t xml:space="preserve"> 2014. Disponível em: &lt;scholar.google.br&gt;.</w:t>
      </w:r>
    </w:p>
    <w:p w14:paraId="0F17411D" w14:textId="77777777" w:rsidR="00364005" w:rsidRDefault="00364005" w:rsidP="00364005">
      <w:pPr>
        <w:pStyle w:val="PargrafodaLista"/>
        <w:spacing w:line="240" w:lineRule="auto"/>
        <w:ind w:left="0"/>
        <w:jc w:val="both"/>
        <w:rPr>
          <w:rFonts w:ascii="Times New Roman" w:eastAsia="Calibri" w:hAnsi="Times New Roman" w:cs="Times New Roman"/>
          <w:sz w:val="24"/>
          <w:szCs w:val="24"/>
        </w:rPr>
      </w:pPr>
    </w:p>
    <w:p w14:paraId="0A29A6C4" w14:textId="77777777" w:rsidR="00364005" w:rsidRPr="00364005" w:rsidRDefault="00364005" w:rsidP="00364005">
      <w:pPr>
        <w:pStyle w:val="PargrafodaLista"/>
        <w:spacing w:line="240" w:lineRule="auto"/>
        <w:ind w:left="0"/>
        <w:jc w:val="both"/>
        <w:rPr>
          <w:rFonts w:ascii="Times New Roman" w:eastAsia="Calibri" w:hAnsi="Times New Roman" w:cs="Times New Roman"/>
          <w:sz w:val="24"/>
          <w:szCs w:val="24"/>
        </w:rPr>
      </w:pPr>
      <w:r w:rsidRPr="00364005">
        <w:rPr>
          <w:rFonts w:ascii="Times New Roman" w:eastAsia="Calibri" w:hAnsi="Times New Roman" w:cs="Times New Roman"/>
          <w:sz w:val="24"/>
          <w:szCs w:val="24"/>
        </w:rPr>
        <w:t xml:space="preserve">MUGUERCIA, </w:t>
      </w:r>
      <w:proofErr w:type="spellStart"/>
      <w:r w:rsidRPr="00364005">
        <w:rPr>
          <w:rFonts w:ascii="Times New Roman" w:eastAsia="Calibri" w:hAnsi="Times New Roman" w:cs="Times New Roman"/>
          <w:sz w:val="24"/>
          <w:szCs w:val="24"/>
        </w:rPr>
        <w:t>Yailin</w:t>
      </w:r>
      <w:proofErr w:type="spellEnd"/>
      <w:r w:rsidRPr="00364005">
        <w:rPr>
          <w:rFonts w:ascii="Times New Roman" w:eastAsia="Calibri" w:hAnsi="Times New Roman" w:cs="Times New Roman"/>
          <w:sz w:val="24"/>
          <w:szCs w:val="24"/>
        </w:rPr>
        <w:t xml:space="preserve"> Aguilera. </w:t>
      </w:r>
      <w:r w:rsidRPr="00364005">
        <w:rPr>
          <w:rFonts w:ascii="Times New Roman" w:eastAsia="Calibri" w:hAnsi="Times New Roman" w:cs="Times New Roman"/>
          <w:b/>
          <w:sz w:val="24"/>
          <w:szCs w:val="24"/>
        </w:rPr>
        <w:t xml:space="preserve">Efetividade dos exercícios físicos no controle da hipertensão arterial sistêmica em pacientes idosos da Unidade Básica de Saúde Dr. Moacir </w:t>
      </w:r>
      <w:proofErr w:type="spellStart"/>
      <w:r w:rsidRPr="00364005">
        <w:rPr>
          <w:rFonts w:ascii="Times New Roman" w:eastAsia="Calibri" w:hAnsi="Times New Roman" w:cs="Times New Roman"/>
          <w:b/>
          <w:sz w:val="24"/>
          <w:szCs w:val="24"/>
        </w:rPr>
        <w:t>Ferracini</w:t>
      </w:r>
      <w:proofErr w:type="spellEnd"/>
      <w:r w:rsidRPr="00364005">
        <w:rPr>
          <w:rFonts w:ascii="Times New Roman" w:eastAsia="Calibri" w:hAnsi="Times New Roman" w:cs="Times New Roman"/>
          <w:b/>
          <w:sz w:val="24"/>
          <w:szCs w:val="24"/>
        </w:rPr>
        <w:t>, em Cornélio Procópio – PR</w:t>
      </w:r>
      <w:r w:rsidRPr="00364005">
        <w:rPr>
          <w:rFonts w:ascii="Times New Roman" w:eastAsia="Calibri" w:hAnsi="Times New Roman" w:cs="Times New Roman"/>
          <w:sz w:val="24"/>
          <w:szCs w:val="24"/>
        </w:rPr>
        <w:t>. Monografia (Especialização) – Universidade Federal de Santa Catarina.</w:t>
      </w:r>
    </w:p>
    <w:p w14:paraId="7AEF6DA3" w14:textId="77777777" w:rsidR="00364005" w:rsidRDefault="00364005" w:rsidP="00364005">
      <w:pPr>
        <w:pStyle w:val="PargrafodaLista"/>
        <w:spacing w:line="240" w:lineRule="auto"/>
        <w:ind w:left="0"/>
        <w:jc w:val="both"/>
        <w:rPr>
          <w:rFonts w:ascii="Times New Roman" w:eastAsia="Calibri" w:hAnsi="Times New Roman" w:cs="Times New Roman"/>
          <w:sz w:val="24"/>
          <w:szCs w:val="24"/>
        </w:rPr>
      </w:pPr>
    </w:p>
    <w:p w14:paraId="4E4E0E82" w14:textId="77777777" w:rsidR="00364005" w:rsidRPr="00364005" w:rsidRDefault="00364005" w:rsidP="00364005">
      <w:pPr>
        <w:pStyle w:val="PargrafodaLista"/>
        <w:spacing w:line="240" w:lineRule="auto"/>
        <w:ind w:left="0"/>
        <w:jc w:val="both"/>
        <w:rPr>
          <w:rFonts w:ascii="Times New Roman" w:eastAsia="Calibri" w:hAnsi="Times New Roman" w:cs="Times New Roman"/>
          <w:sz w:val="24"/>
          <w:szCs w:val="24"/>
        </w:rPr>
      </w:pPr>
      <w:r w:rsidRPr="00364005">
        <w:rPr>
          <w:rFonts w:ascii="Times New Roman" w:eastAsia="Calibri" w:hAnsi="Times New Roman" w:cs="Times New Roman"/>
          <w:sz w:val="24"/>
          <w:szCs w:val="24"/>
        </w:rPr>
        <w:t xml:space="preserve">NOGUEIRA, Ingrid Correia; SANTOS, Zélia Maria de Sousa Araújo; </w:t>
      </w:r>
      <w:r w:rsidRPr="00364005">
        <w:rPr>
          <w:rFonts w:ascii="Times New Roman" w:eastAsia="Calibri" w:hAnsi="Times New Roman" w:cs="Times New Roman"/>
          <w:i/>
          <w:sz w:val="24"/>
          <w:szCs w:val="24"/>
        </w:rPr>
        <w:t>et al.</w:t>
      </w:r>
      <w:r w:rsidRPr="00364005">
        <w:rPr>
          <w:rFonts w:ascii="Times New Roman" w:eastAsia="Calibri" w:hAnsi="Times New Roman" w:cs="Times New Roman"/>
          <w:sz w:val="24"/>
          <w:szCs w:val="24"/>
        </w:rPr>
        <w:t xml:space="preserve"> Efeitos do exercício físico no controle da hipertensão arterial em idosos: uma revisão sistemática. Rev. </w:t>
      </w:r>
      <w:r w:rsidRPr="00364005">
        <w:rPr>
          <w:rFonts w:ascii="Times New Roman" w:eastAsia="Calibri" w:hAnsi="Times New Roman" w:cs="Times New Roman"/>
          <w:b/>
          <w:sz w:val="24"/>
          <w:szCs w:val="24"/>
        </w:rPr>
        <w:t xml:space="preserve">Bras. </w:t>
      </w:r>
      <w:proofErr w:type="spellStart"/>
      <w:r w:rsidRPr="00364005">
        <w:rPr>
          <w:rFonts w:ascii="Times New Roman" w:eastAsia="Calibri" w:hAnsi="Times New Roman" w:cs="Times New Roman"/>
          <w:b/>
          <w:sz w:val="24"/>
          <w:szCs w:val="24"/>
        </w:rPr>
        <w:t>Geriatr</w:t>
      </w:r>
      <w:proofErr w:type="spellEnd"/>
      <w:r w:rsidRPr="00364005">
        <w:rPr>
          <w:rFonts w:ascii="Times New Roman" w:eastAsia="Calibri" w:hAnsi="Times New Roman" w:cs="Times New Roman"/>
          <w:b/>
          <w:sz w:val="24"/>
          <w:szCs w:val="24"/>
        </w:rPr>
        <w:t xml:space="preserve">. </w:t>
      </w:r>
      <w:proofErr w:type="spellStart"/>
      <w:r w:rsidRPr="00364005">
        <w:rPr>
          <w:rFonts w:ascii="Times New Roman" w:eastAsia="Calibri" w:hAnsi="Times New Roman" w:cs="Times New Roman"/>
          <w:b/>
          <w:sz w:val="24"/>
          <w:szCs w:val="24"/>
        </w:rPr>
        <w:t>Gerontol</w:t>
      </w:r>
      <w:proofErr w:type="spellEnd"/>
      <w:r w:rsidRPr="00364005">
        <w:rPr>
          <w:rFonts w:ascii="Times New Roman" w:eastAsia="Calibri" w:hAnsi="Times New Roman" w:cs="Times New Roman"/>
          <w:sz w:val="24"/>
          <w:szCs w:val="24"/>
        </w:rPr>
        <w:t>, Rio de Janeiro, 2012.</w:t>
      </w:r>
    </w:p>
    <w:p w14:paraId="238F7AA7" w14:textId="77777777" w:rsidR="00364005" w:rsidRPr="00364005" w:rsidRDefault="00364005" w:rsidP="00364005">
      <w:pPr>
        <w:autoSpaceDE w:val="0"/>
        <w:autoSpaceDN w:val="0"/>
        <w:adjustRightInd w:val="0"/>
        <w:spacing w:after="0" w:line="240" w:lineRule="auto"/>
        <w:jc w:val="both"/>
        <w:rPr>
          <w:rFonts w:ascii="Times New Roman" w:hAnsi="Times New Roman" w:cs="Times New Roman"/>
          <w:color w:val="000000"/>
          <w:sz w:val="24"/>
          <w:szCs w:val="24"/>
        </w:rPr>
      </w:pPr>
      <w:r w:rsidRPr="00364005">
        <w:rPr>
          <w:rFonts w:ascii="Times New Roman" w:hAnsi="Times New Roman" w:cs="Times New Roman"/>
          <w:color w:val="000000"/>
          <w:sz w:val="24"/>
          <w:szCs w:val="24"/>
        </w:rPr>
        <w:t xml:space="preserve">PEDROSA, Gustavo Ferreira; BICALHO, Camila; </w:t>
      </w:r>
      <w:r w:rsidRPr="00364005">
        <w:rPr>
          <w:rFonts w:ascii="Times New Roman" w:hAnsi="Times New Roman" w:cs="Times New Roman"/>
          <w:i/>
          <w:color w:val="000000"/>
          <w:sz w:val="24"/>
          <w:szCs w:val="24"/>
        </w:rPr>
        <w:t>et al</w:t>
      </w:r>
      <w:r w:rsidRPr="00364005">
        <w:rPr>
          <w:rFonts w:ascii="Times New Roman" w:hAnsi="Times New Roman" w:cs="Times New Roman"/>
          <w:color w:val="000000"/>
          <w:sz w:val="24"/>
          <w:szCs w:val="24"/>
        </w:rPr>
        <w:t xml:space="preserve">.  </w:t>
      </w:r>
      <w:r w:rsidRPr="00364005">
        <w:rPr>
          <w:rFonts w:ascii="Times New Roman" w:hAnsi="Times New Roman" w:cs="Times New Roman"/>
          <w:b/>
          <w:color w:val="000000"/>
          <w:sz w:val="24"/>
          <w:szCs w:val="24"/>
        </w:rPr>
        <w:t>Perfil de iniciantes na prática de musculação: há diferenças entre homens e mulheres</w:t>
      </w:r>
      <w:r w:rsidRPr="00364005">
        <w:rPr>
          <w:rFonts w:ascii="Times New Roman" w:hAnsi="Times New Roman" w:cs="Times New Roman"/>
          <w:color w:val="000000"/>
          <w:sz w:val="24"/>
          <w:szCs w:val="24"/>
        </w:rPr>
        <w:t xml:space="preserve">. Revista </w:t>
      </w:r>
      <w:proofErr w:type="spellStart"/>
      <w:r w:rsidRPr="00364005">
        <w:rPr>
          <w:rFonts w:ascii="Times New Roman" w:hAnsi="Times New Roman" w:cs="Times New Roman"/>
          <w:color w:val="000000"/>
          <w:sz w:val="24"/>
          <w:szCs w:val="24"/>
        </w:rPr>
        <w:t>Mundi</w:t>
      </w:r>
      <w:proofErr w:type="spellEnd"/>
      <w:r w:rsidRPr="00364005">
        <w:rPr>
          <w:rFonts w:ascii="Times New Roman" w:hAnsi="Times New Roman" w:cs="Times New Roman"/>
          <w:color w:val="000000"/>
          <w:sz w:val="24"/>
          <w:szCs w:val="24"/>
        </w:rPr>
        <w:t xml:space="preserve">, Curitiba, PR, v.1, n.2, </w:t>
      </w:r>
      <w:proofErr w:type="spellStart"/>
      <w:r w:rsidRPr="00364005">
        <w:rPr>
          <w:rFonts w:ascii="Times New Roman" w:hAnsi="Times New Roman" w:cs="Times New Roman"/>
          <w:color w:val="000000"/>
          <w:sz w:val="24"/>
          <w:szCs w:val="24"/>
        </w:rPr>
        <w:t>jul</w:t>
      </w:r>
      <w:proofErr w:type="spellEnd"/>
      <w:r w:rsidRPr="00364005">
        <w:rPr>
          <w:rFonts w:ascii="Times New Roman" w:hAnsi="Times New Roman" w:cs="Times New Roman"/>
          <w:color w:val="000000"/>
          <w:sz w:val="24"/>
          <w:szCs w:val="24"/>
        </w:rPr>
        <w:t>/dez, 2016.</w:t>
      </w:r>
    </w:p>
    <w:p w14:paraId="526121F2" w14:textId="77777777" w:rsidR="00364005" w:rsidRDefault="00364005" w:rsidP="00364005">
      <w:pPr>
        <w:spacing w:after="0" w:line="240" w:lineRule="auto"/>
        <w:jc w:val="both"/>
        <w:rPr>
          <w:rFonts w:ascii="Times New Roman" w:hAnsi="Times New Roman" w:cs="Times New Roman"/>
          <w:sz w:val="24"/>
          <w:szCs w:val="24"/>
        </w:rPr>
      </w:pPr>
    </w:p>
    <w:p w14:paraId="7360337A"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PESSUTO, J.; CARVALHO, E.C. de. Fatores de risco em indivíduos com hipertensão arterial. </w:t>
      </w:r>
      <w:proofErr w:type="spellStart"/>
      <w:r w:rsidRPr="00364005">
        <w:rPr>
          <w:rFonts w:ascii="Times New Roman" w:hAnsi="Times New Roman" w:cs="Times New Roman"/>
          <w:b/>
          <w:sz w:val="24"/>
          <w:szCs w:val="24"/>
        </w:rPr>
        <w:t>Rev.latino</w:t>
      </w:r>
      <w:proofErr w:type="spellEnd"/>
      <w:r w:rsidRPr="00364005">
        <w:rPr>
          <w:rFonts w:ascii="Times New Roman" w:hAnsi="Times New Roman" w:cs="Times New Roman"/>
          <w:b/>
          <w:sz w:val="24"/>
          <w:szCs w:val="24"/>
        </w:rPr>
        <w:t xml:space="preserve"> </w:t>
      </w:r>
      <w:proofErr w:type="spellStart"/>
      <w:proofErr w:type="gramStart"/>
      <w:r w:rsidRPr="00364005">
        <w:rPr>
          <w:rFonts w:ascii="Times New Roman" w:hAnsi="Times New Roman" w:cs="Times New Roman"/>
          <w:b/>
          <w:sz w:val="24"/>
          <w:szCs w:val="24"/>
        </w:rPr>
        <w:t>am.enfermagem</w:t>
      </w:r>
      <w:proofErr w:type="spellEnd"/>
      <w:proofErr w:type="gramEnd"/>
      <w:r w:rsidRPr="00364005">
        <w:rPr>
          <w:rFonts w:ascii="Times New Roman" w:hAnsi="Times New Roman" w:cs="Times New Roman"/>
          <w:sz w:val="24"/>
          <w:szCs w:val="24"/>
        </w:rPr>
        <w:t>, Ribeirão Preto, v. 6, n. 1, p. 33-39, janeiro 1998.</w:t>
      </w:r>
    </w:p>
    <w:p w14:paraId="4CA3C51B" w14:textId="77777777" w:rsidR="00364005" w:rsidRDefault="00364005" w:rsidP="00364005">
      <w:pPr>
        <w:pStyle w:val="PargrafodaLista"/>
        <w:spacing w:line="240" w:lineRule="auto"/>
        <w:ind w:left="0"/>
        <w:jc w:val="both"/>
        <w:rPr>
          <w:rFonts w:ascii="Times New Roman" w:eastAsia="Calibri" w:hAnsi="Times New Roman" w:cs="Times New Roman"/>
          <w:sz w:val="24"/>
          <w:szCs w:val="24"/>
        </w:rPr>
      </w:pPr>
    </w:p>
    <w:p w14:paraId="41CD8B54" w14:textId="77777777" w:rsidR="00364005" w:rsidRPr="00364005" w:rsidRDefault="00364005" w:rsidP="00364005">
      <w:pPr>
        <w:pStyle w:val="PargrafodaLista"/>
        <w:spacing w:line="240" w:lineRule="auto"/>
        <w:ind w:left="0"/>
        <w:jc w:val="both"/>
        <w:rPr>
          <w:rFonts w:ascii="Times New Roman" w:hAnsi="Times New Roman" w:cs="Times New Roman"/>
          <w:sz w:val="24"/>
          <w:szCs w:val="24"/>
        </w:rPr>
      </w:pPr>
      <w:r w:rsidRPr="00364005">
        <w:rPr>
          <w:rFonts w:ascii="Times New Roman" w:eastAsia="Calibri" w:hAnsi="Times New Roman" w:cs="Times New Roman"/>
          <w:sz w:val="24"/>
          <w:szCs w:val="24"/>
        </w:rPr>
        <w:t xml:space="preserve">PRAZERES, Marcelo </w:t>
      </w:r>
      <w:proofErr w:type="spellStart"/>
      <w:r w:rsidRPr="00364005">
        <w:rPr>
          <w:rFonts w:ascii="Times New Roman" w:eastAsia="Calibri" w:hAnsi="Times New Roman" w:cs="Times New Roman"/>
          <w:sz w:val="24"/>
          <w:szCs w:val="24"/>
        </w:rPr>
        <w:t>Viale</w:t>
      </w:r>
      <w:proofErr w:type="spellEnd"/>
      <w:r w:rsidRPr="00364005">
        <w:rPr>
          <w:rFonts w:ascii="Times New Roman" w:eastAsia="Calibri" w:hAnsi="Times New Roman" w:cs="Times New Roman"/>
          <w:sz w:val="24"/>
          <w:szCs w:val="24"/>
        </w:rPr>
        <w:t xml:space="preserve"> Prazeres. </w:t>
      </w:r>
      <w:r w:rsidRPr="00364005">
        <w:rPr>
          <w:rFonts w:ascii="Times New Roman" w:eastAsia="Calibri" w:hAnsi="Times New Roman" w:cs="Times New Roman"/>
          <w:b/>
          <w:sz w:val="24"/>
          <w:szCs w:val="24"/>
        </w:rPr>
        <w:t>A prática da musculação e seus benefícios para a qualidade de vida</w:t>
      </w:r>
      <w:r w:rsidRPr="00364005">
        <w:rPr>
          <w:rFonts w:ascii="Times New Roman" w:eastAsia="Calibri" w:hAnsi="Times New Roman" w:cs="Times New Roman"/>
          <w:sz w:val="24"/>
          <w:szCs w:val="24"/>
        </w:rPr>
        <w:t xml:space="preserve">. Monografia (Bacharelado em Educação Física). Acesso em: 21/11/2020 </w:t>
      </w:r>
      <w:r w:rsidRPr="00364005">
        <w:rPr>
          <w:rFonts w:ascii="Times New Roman" w:eastAsia="Calibri" w:hAnsi="Times New Roman" w:cs="Times New Roman"/>
          <w:i/>
          <w:sz w:val="24"/>
          <w:szCs w:val="24"/>
        </w:rPr>
        <w:t xml:space="preserve">apud </w:t>
      </w:r>
      <w:r w:rsidRPr="00364005">
        <w:rPr>
          <w:rFonts w:ascii="Times New Roman" w:hAnsi="Times New Roman" w:cs="Times New Roman"/>
          <w:sz w:val="24"/>
          <w:szCs w:val="24"/>
        </w:rPr>
        <w:t>CAMARGO, Luiz O. Lima. O que é lazer. 2 ed. São Paulo: Brasiliense, 1989.</w:t>
      </w:r>
    </w:p>
    <w:p w14:paraId="0566EC49" w14:textId="77777777" w:rsidR="00364005" w:rsidRPr="00364005" w:rsidRDefault="00364005" w:rsidP="00364005">
      <w:pPr>
        <w:spacing w:line="240" w:lineRule="auto"/>
        <w:jc w:val="both"/>
        <w:rPr>
          <w:rFonts w:ascii="Times New Roman" w:eastAsia="Calibri" w:hAnsi="Times New Roman" w:cs="Times New Roman"/>
          <w:sz w:val="24"/>
          <w:szCs w:val="24"/>
        </w:rPr>
      </w:pPr>
      <w:r w:rsidRPr="00364005">
        <w:rPr>
          <w:rFonts w:ascii="Times New Roman" w:eastAsia="Calibri" w:hAnsi="Times New Roman" w:cs="Times New Roman"/>
          <w:sz w:val="24"/>
          <w:szCs w:val="24"/>
        </w:rPr>
        <w:lastRenderedPageBreak/>
        <w:t xml:space="preserve">PRAZERES, Marcelo </w:t>
      </w:r>
      <w:proofErr w:type="spellStart"/>
      <w:r w:rsidRPr="00364005">
        <w:rPr>
          <w:rFonts w:ascii="Times New Roman" w:eastAsia="Calibri" w:hAnsi="Times New Roman" w:cs="Times New Roman"/>
          <w:sz w:val="24"/>
          <w:szCs w:val="24"/>
        </w:rPr>
        <w:t>Viale</w:t>
      </w:r>
      <w:proofErr w:type="spellEnd"/>
      <w:r w:rsidRPr="00364005">
        <w:rPr>
          <w:rFonts w:ascii="Times New Roman" w:eastAsia="Calibri" w:hAnsi="Times New Roman" w:cs="Times New Roman"/>
          <w:sz w:val="24"/>
          <w:szCs w:val="24"/>
        </w:rPr>
        <w:t xml:space="preserve"> Prazeres. </w:t>
      </w:r>
      <w:r w:rsidRPr="00364005">
        <w:rPr>
          <w:rFonts w:ascii="Times New Roman" w:eastAsia="Calibri" w:hAnsi="Times New Roman" w:cs="Times New Roman"/>
          <w:b/>
          <w:sz w:val="24"/>
          <w:szCs w:val="24"/>
        </w:rPr>
        <w:t>A prática da musculação e seus benefícios para a qualidade de vida</w:t>
      </w:r>
      <w:r w:rsidRPr="00364005">
        <w:rPr>
          <w:rFonts w:ascii="Times New Roman" w:eastAsia="Calibri" w:hAnsi="Times New Roman" w:cs="Times New Roman"/>
          <w:sz w:val="24"/>
          <w:szCs w:val="24"/>
        </w:rPr>
        <w:t xml:space="preserve">. Monografia (Bacharelado em Educação Física). Acesso em: 21/11/2020 </w:t>
      </w:r>
      <w:r w:rsidRPr="00364005">
        <w:rPr>
          <w:rFonts w:ascii="Times New Roman" w:eastAsia="Calibri" w:hAnsi="Times New Roman" w:cs="Times New Roman"/>
          <w:i/>
          <w:sz w:val="24"/>
          <w:szCs w:val="24"/>
        </w:rPr>
        <w:t xml:space="preserve">apud </w:t>
      </w:r>
      <w:r w:rsidRPr="00364005">
        <w:rPr>
          <w:rFonts w:ascii="Times New Roman" w:eastAsia="Calibri" w:hAnsi="Times New Roman" w:cs="Times New Roman"/>
          <w:sz w:val="24"/>
          <w:szCs w:val="24"/>
        </w:rPr>
        <w:t>MELBY C.L.; HILL J.O. - Exercício, balanço dos macronutrientes e regulação do peso corporal. Sports Science Exchange, 1.999.</w:t>
      </w:r>
    </w:p>
    <w:p w14:paraId="58836D08" w14:textId="77777777" w:rsidR="00364005" w:rsidRPr="00364005" w:rsidRDefault="00364005" w:rsidP="00364005">
      <w:pPr>
        <w:pStyle w:val="PargrafodaLista"/>
        <w:spacing w:line="240" w:lineRule="auto"/>
        <w:ind w:left="0"/>
        <w:jc w:val="both"/>
        <w:rPr>
          <w:rFonts w:ascii="Times New Roman" w:eastAsia="Calibri" w:hAnsi="Times New Roman" w:cs="Times New Roman"/>
          <w:sz w:val="24"/>
          <w:szCs w:val="24"/>
        </w:rPr>
      </w:pPr>
      <w:r w:rsidRPr="00364005">
        <w:rPr>
          <w:rFonts w:ascii="Times New Roman" w:eastAsia="Calibri" w:hAnsi="Times New Roman" w:cs="Times New Roman"/>
          <w:sz w:val="24"/>
          <w:szCs w:val="24"/>
        </w:rPr>
        <w:t xml:space="preserve">PRAZERES, Marcelo </w:t>
      </w:r>
      <w:proofErr w:type="spellStart"/>
      <w:r w:rsidRPr="00364005">
        <w:rPr>
          <w:rFonts w:ascii="Times New Roman" w:eastAsia="Calibri" w:hAnsi="Times New Roman" w:cs="Times New Roman"/>
          <w:sz w:val="24"/>
          <w:szCs w:val="24"/>
        </w:rPr>
        <w:t>Viale</w:t>
      </w:r>
      <w:proofErr w:type="spellEnd"/>
      <w:r w:rsidRPr="00364005">
        <w:rPr>
          <w:rFonts w:ascii="Times New Roman" w:eastAsia="Calibri" w:hAnsi="Times New Roman" w:cs="Times New Roman"/>
          <w:sz w:val="24"/>
          <w:szCs w:val="24"/>
        </w:rPr>
        <w:t xml:space="preserve">. </w:t>
      </w:r>
      <w:r w:rsidRPr="00364005">
        <w:rPr>
          <w:rFonts w:ascii="Times New Roman" w:eastAsia="Calibri" w:hAnsi="Times New Roman" w:cs="Times New Roman"/>
          <w:b/>
          <w:sz w:val="24"/>
          <w:szCs w:val="24"/>
        </w:rPr>
        <w:t>A prática da musculação e seus benefícios para a qualidade de vida</w:t>
      </w:r>
      <w:r w:rsidRPr="00364005">
        <w:rPr>
          <w:rFonts w:ascii="Times New Roman" w:eastAsia="Calibri" w:hAnsi="Times New Roman" w:cs="Times New Roman"/>
          <w:sz w:val="24"/>
          <w:szCs w:val="24"/>
        </w:rPr>
        <w:t xml:space="preserve">. Monografia (Bacharelado em Educação Física). Acesso em: 21/11/2020. </w:t>
      </w:r>
    </w:p>
    <w:p w14:paraId="44FAB4CE"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RODRIGUES, Carlos Eduardo </w:t>
      </w:r>
      <w:proofErr w:type="spellStart"/>
      <w:r w:rsidRPr="00364005">
        <w:rPr>
          <w:rFonts w:ascii="Times New Roman" w:hAnsi="Times New Roman" w:cs="Times New Roman"/>
          <w:sz w:val="24"/>
          <w:szCs w:val="24"/>
        </w:rPr>
        <w:t>Cossenza</w:t>
      </w:r>
      <w:proofErr w:type="spellEnd"/>
      <w:r w:rsidRPr="00364005">
        <w:rPr>
          <w:rFonts w:ascii="Times New Roman" w:hAnsi="Times New Roman" w:cs="Times New Roman"/>
          <w:sz w:val="24"/>
          <w:szCs w:val="24"/>
        </w:rPr>
        <w:t xml:space="preserve">. </w:t>
      </w:r>
      <w:r w:rsidRPr="00364005">
        <w:rPr>
          <w:rFonts w:ascii="Times New Roman" w:hAnsi="Times New Roman" w:cs="Times New Roman"/>
          <w:b/>
          <w:sz w:val="24"/>
          <w:szCs w:val="24"/>
        </w:rPr>
        <w:t>Musculação, métodos e sistemas</w:t>
      </w:r>
      <w:r w:rsidRPr="00364005">
        <w:rPr>
          <w:rFonts w:ascii="Times New Roman" w:hAnsi="Times New Roman" w:cs="Times New Roman"/>
          <w:sz w:val="24"/>
          <w:szCs w:val="24"/>
        </w:rPr>
        <w:t xml:space="preserve">. Sprint – Rio de Janeiro: 3ª Edição: 2001 </w:t>
      </w:r>
      <w:r w:rsidRPr="00364005">
        <w:rPr>
          <w:rFonts w:ascii="Times New Roman" w:hAnsi="Times New Roman" w:cs="Times New Roman"/>
          <w:i/>
          <w:sz w:val="24"/>
          <w:szCs w:val="24"/>
        </w:rPr>
        <w:t>apud</w:t>
      </w:r>
      <w:r w:rsidRPr="00364005">
        <w:rPr>
          <w:rFonts w:ascii="Times New Roman" w:hAnsi="Times New Roman" w:cs="Times New Roman"/>
          <w:sz w:val="24"/>
          <w:szCs w:val="24"/>
        </w:rPr>
        <w:t xml:space="preserve"> Bittencourt, N. - Musculação: Uma abordagem metodológica. Sprint, Rio de Janeiro, 1986.</w:t>
      </w:r>
    </w:p>
    <w:p w14:paraId="60F72810" w14:textId="77777777" w:rsidR="00364005" w:rsidRDefault="00364005" w:rsidP="00364005">
      <w:pPr>
        <w:spacing w:after="0" w:line="240" w:lineRule="auto"/>
        <w:jc w:val="both"/>
        <w:rPr>
          <w:rFonts w:ascii="Times New Roman" w:hAnsi="Times New Roman" w:cs="Times New Roman"/>
          <w:sz w:val="24"/>
          <w:szCs w:val="24"/>
        </w:rPr>
      </w:pPr>
    </w:p>
    <w:p w14:paraId="04C8D6DE"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RODRIGUES, Carlos Eduardo </w:t>
      </w:r>
      <w:proofErr w:type="spellStart"/>
      <w:r w:rsidRPr="00364005">
        <w:rPr>
          <w:rFonts w:ascii="Times New Roman" w:hAnsi="Times New Roman" w:cs="Times New Roman"/>
          <w:sz w:val="24"/>
          <w:szCs w:val="24"/>
        </w:rPr>
        <w:t>Cossenza</w:t>
      </w:r>
      <w:proofErr w:type="spellEnd"/>
      <w:r w:rsidRPr="00364005">
        <w:rPr>
          <w:rFonts w:ascii="Times New Roman" w:hAnsi="Times New Roman" w:cs="Times New Roman"/>
          <w:sz w:val="24"/>
          <w:szCs w:val="24"/>
        </w:rPr>
        <w:t xml:space="preserve">. </w:t>
      </w:r>
      <w:r w:rsidRPr="00364005">
        <w:rPr>
          <w:rFonts w:ascii="Times New Roman" w:hAnsi="Times New Roman" w:cs="Times New Roman"/>
          <w:b/>
          <w:sz w:val="24"/>
          <w:szCs w:val="24"/>
        </w:rPr>
        <w:t>Musculação, métodos e sistemas</w:t>
      </w:r>
      <w:r w:rsidRPr="00364005">
        <w:rPr>
          <w:rFonts w:ascii="Times New Roman" w:hAnsi="Times New Roman" w:cs="Times New Roman"/>
          <w:sz w:val="24"/>
          <w:szCs w:val="24"/>
        </w:rPr>
        <w:t xml:space="preserve">. Sprint – Rio de Janeiro: 3ª Edição: 2001 apud TUBINO, M. J. G. Metodologia científica de treinamento desportivo. </w:t>
      </w:r>
      <w:proofErr w:type="spellStart"/>
      <w:r w:rsidRPr="00364005">
        <w:rPr>
          <w:rFonts w:ascii="Times New Roman" w:hAnsi="Times New Roman" w:cs="Times New Roman"/>
          <w:sz w:val="24"/>
          <w:szCs w:val="24"/>
        </w:rPr>
        <w:t>Ibrasa</w:t>
      </w:r>
      <w:proofErr w:type="spellEnd"/>
      <w:r w:rsidRPr="00364005">
        <w:rPr>
          <w:rFonts w:ascii="Times New Roman" w:hAnsi="Times New Roman" w:cs="Times New Roman"/>
          <w:sz w:val="24"/>
          <w:szCs w:val="24"/>
        </w:rPr>
        <w:t>, São Paulo, 1979.</w:t>
      </w:r>
    </w:p>
    <w:p w14:paraId="27E7A917" w14:textId="77777777" w:rsidR="00364005" w:rsidRDefault="00364005" w:rsidP="00364005">
      <w:pPr>
        <w:spacing w:line="240" w:lineRule="auto"/>
        <w:rPr>
          <w:rFonts w:ascii="Times New Roman" w:hAnsi="Times New Roman" w:cs="Times New Roman"/>
          <w:sz w:val="24"/>
          <w:szCs w:val="24"/>
        </w:rPr>
      </w:pPr>
    </w:p>
    <w:p w14:paraId="7D4E91CC" w14:textId="77777777" w:rsidR="00364005" w:rsidRPr="00364005" w:rsidRDefault="00364005" w:rsidP="00364005">
      <w:pPr>
        <w:spacing w:line="240" w:lineRule="auto"/>
        <w:rPr>
          <w:rFonts w:ascii="Times New Roman" w:hAnsi="Times New Roman" w:cs="Times New Roman"/>
          <w:sz w:val="24"/>
          <w:szCs w:val="24"/>
        </w:rPr>
      </w:pPr>
      <w:r w:rsidRPr="00364005">
        <w:rPr>
          <w:rFonts w:ascii="Times New Roman" w:hAnsi="Times New Roman" w:cs="Times New Roman"/>
          <w:sz w:val="24"/>
          <w:szCs w:val="24"/>
        </w:rPr>
        <w:t xml:space="preserve">ROGERO, Marcelo Macedo; MENDES, Renato Rebello; et al. Aspectos neuroendócrinos e nutricionais em atletas com </w:t>
      </w:r>
      <w:proofErr w:type="spellStart"/>
      <w:r w:rsidRPr="00364005">
        <w:rPr>
          <w:rFonts w:ascii="Times New Roman" w:hAnsi="Times New Roman" w:cs="Times New Roman"/>
          <w:sz w:val="24"/>
          <w:szCs w:val="24"/>
        </w:rPr>
        <w:t>overtraining</w:t>
      </w:r>
      <w:proofErr w:type="spellEnd"/>
      <w:r w:rsidRPr="00364005">
        <w:rPr>
          <w:rFonts w:ascii="Times New Roman" w:hAnsi="Times New Roman" w:cs="Times New Roman"/>
          <w:sz w:val="24"/>
          <w:szCs w:val="24"/>
        </w:rPr>
        <w:t xml:space="preserve">. </w:t>
      </w:r>
      <w:proofErr w:type="spellStart"/>
      <w:r w:rsidRPr="00364005">
        <w:rPr>
          <w:rFonts w:ascii="Times New Roman" w:hAnsi="Times New Roman" w:cs="Times New Roman"/>
          <w:b/>
          <w:sz w:val="24"/>
          <w:szCs w:val="24"/>
        </w:rPr>
        <w:t>Arq</w:t>
      </w:r>
      <w:proofErr w:type="spellEnd"/>
      <w:r w:rsidRPr="00364005">
        <w:rPr>
          <w:rFonts w:ascii="Times New Roman" w:hAnsi="Times New Roman" w:cs="Times New Roman"/>
          <w:b/>
          <w:sz w:val="24"/>
          <w:szCs w:val="24"/>
        </w:rPr>
        <w:t xml:space="preserve"> </w:t>
      </w:r>
      <w:proofErr w:type="spellStart"/>
      <w:r w:rsidRPr="00364005">
        <w:rPr>
          <w:rFonts w:ascii="Times New Roman" w:hAnsi="Times New Roman" w:cs="Times New Roman"/>
          <w:b/>
          <w:sz w:val="24"/>
          <w:szCs w:val="24"/>
        </w:rPr>
        <w:t>Bras</w:t>
      </w:r>
      <w:proofErr w:type="spellEnd"/>
      <w:r w:rsidRPr="00364005">
        <w:rPr>
          <w:rFonts w:ascii="Times New Roman" w:hAnsi="Times New Roman" w:cs="Times New Roman"/>
          <w:b/>
          <w:sz w:val="24"/>
          <w:szCs w:val="24"/>
        </w:rPr>
        <w:t xml:space="preserve"> </w:t>
      </w:r>
      <w:proofErr w:type="spellStart"/>
      <w:r w:rsidRPr="00364005">
        <w:rPr>
          <w:rFonts w:ascii="Times New Roman" w:hAnsi="Times New Roman" w:cs="Times New Roman"/>
          <w:b/>
          <w:sz w:val="24"/>
          <w:szCs w:val="24"/>
        </w:rPr>
        <w:t>Endocrinol</w:t>
      </w:r>
      <w:proofErr w:type="spellEnd"/>
      <w:r w:rsidRPr="00364005">
        <w:rPr>
          <w:rFonts w:ascii="Times New Roman" w:hAnsi="Times New Roman" w:cs="Times New Roman"/>
          <w:b/>
          <w:sz w:val="24"/>
          <w:szCs w:val="24"/>
        </w:rPr>
        <w:t xml:space="preserve"> </w:t>
      </w:r>
      <w:proofErr w:type="spellStart"/>
      <w:r w:rsidRPr="00364005">
        <w:rPr>
          <w:rFonts w:ascii="Times New Roman" w:hAnsi="Times New Roman" w:cs="Times New Roman"/>
          <w:b/>
          <w:sz w:val="24"/>
          <w:szCs w:val="24"/>
        </w:rPr>
        <w:t>Metab</w:t>
      </w:r>
      <w:proofErr w:type="spellEnd"/>
      <w:r w:rsidRPr="00364005">
        <w:rPr>
          <w:rFonts w:ascii="Times New Roman" w:hAnsi="Times New Roman" w:cs="Times New Roman"/>
          <w:sz w:val="24"/>
          <w:szCs w:val="24"/>
        </w:rPr>
        <w:t>, vol. 49, n° 3, junho/2005. Disponível em: &lt;scielo.br&gt;. Acesso em: 20/11/2020.</w:t>
      </w:r>
    </w:p>
    <w:p w14:paraId="4A3C3306"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SALLES, Belmiro Freitas de; SIMÃO, Roberto. Bases científicas dos métodos e sistemas de treinamento de força. </w:t>
      </w:r>
      <w:r w:rsidRPr="00364005">
        <w:rPr>
          <w:rFonts w:ascii="Times New Roman" w:hAnsi="Times New Roman" w:cs="Times New Roman"/>
          <w:b/>
          <w:sz w:val="24"/>
          <w:szCs w:val="24"/>
        </w:rPr>
        <w:t xml:space="preserve">Revista </w:t>
      </w:r>
      <w:proofErr w:type="spellStart"/>
      <w:r w:rsidRPr="00364005">
        <w:rPr>
          <w:rFonts w:ascii="Times New Roman" w:hAnsi="Times New Roman" w:cs="Times New Roman"/>
          <w:b/>
          <w:sz w:val="24"/>
          <w:szCs w:val="24"/>
        </w:rPr>
        <w:t>Uniandrade</w:t>
      </w:r>
      <w:proofErr w:type="spellEnd"/>
      <w:r w:rsidRPr="00364005">
        <w:rPr>
          <w:rFonts w:ascii="Times New Roman" w:hAnsi="Times New Roman" w:cs="Times New Roman"/>
          <w:sz w:val="24"/>
          <w:szCs w:val="24"/>
        </w:rPr>
        <w:t xml:space="preserve">, 2014, 15 (2): 127-133. Disponível em: &lt;revista.uniandrade.br&gt;. Acesso em: 20/11/2020 </w:t>
      </w:r>
      <w:r w:rsidRPr="00364005">
        <w:rPr>
          <w:rFonts w:ascii="Times New Roman" w:hAnsi="Times New Roman" w:cs="Times New Roman"/>
          <w:i/>
          <w:sz w:val="24"/>
          <w:szCs w:val="24"/>
        </w:rPr>
        <w:t xml:space="preserve">apud </w:t>
      </w:r>
      <w:proofErr w:type="spellStart"/>
      <w:r w:rsidRPr="00364005">
        <w:rPr>
          <w:rFonts w:ascii="Times New Roman" w:hAnsi="Times New Roman" w:cs="Times New Roman"/>
          <w:sz w:val="24"/>
          <w:szCs w:val="24"/>
        </w:rPr>
        <w:t>Willardson</w:t>
      </w:r>
      <w:proofErr w:type="spellEnd"/>
      <w:r w:rsidRPr="00364005">
        <w:rPr>
          <w:rFonts w:ascii="Times New Roman" w:hAnsi="Times New Roman" w:cs="Times New Roman"/>
          <w:sz w:val="24"/>
          <w:szCs w:val="24"/>
        </w:rPr>
        <w:t xml:space="preserve"> JM, Simão R, Fontana FE. </w:t>
      </w:r>
      <w:r w:rsidRPr="00364005">
        <w:rPr>
          <w:rFonts w:ascii="Times New Roman" w:hAnsi="Times New Roman" w:cs="Times New Roman"/>
          <w:sz w:val="24"/>
          <w:szCs w:val="24"/>
          <w:lang w:val="en-US"/>
        </w:rPr>
        <w:t xml:space="preserve">The effect of load reductions on repetition performance for commonly performed </w:t>
      </w:r>
      <w:proofErr w:type="spellStart"/>
      <w:r w:rsidRPr="00364005">
        <w:rPr>
          <w:rFonts w:ascii="Times New Roman" w:hAnsi="Times New Roman" w:cs="Times New Roman"/>
          <w:sz w:val="24"/>
          <w:szCs w:val="24"/>
          <w:lang w:val="en-US"/>
        </w:rPr>
        <w:t>multijoint</w:t>
      </w:r>
      <w:proofErr w:type="spellEnd"/>
      <w:r w:rsidRPr="00364005">
        <w:rPr>
          <w:rFonts w:ascii="Times New Roman" w:hAnsi="Times New Roman" w:cs="Times New Roman"/>
          <w:sz w:val="24"/>
          <w:szCs w:val="24"/>
          <w:lang w:val="en-US"/>
        </w:rPr>
        <w:t xml:space="preserve"> resistance exercises. </w:t>
      </w:r>
      <w:r w:rsidRPr="00364005">
        <w:rPr>
          <w:rFonts w:ascii="Times New Roman" w:hAnsi="Times New Roman" w:cs="Times New Roman"/>
          <w:sz w:val="24"/>
          <w:szCs w:val="24"/>
        </w:rPr>
        <w:t xml:space="preserve">J. </w:t>
      </w:r>
      <w:proofErr w:type="spellStart"/>
      <w:r w:rsidRPr="00364005">
        <w:rPr>
          <w:rFonts w:ascii="Times New Roman" w:hAnsi="Times New Roman" w:cs="Times New Roman"/>
          <w:sz w:val="24"/>
          <w:szCs w:val="24"/>
        </w:rPr>
        <w:t>Strength</w:t>
      </w:r>
      <w:proofErr w:type="spellEnd"/>
      <w:r w:rsidRPr="00364005">
        <w:rPr>
          <w:rFonts w:ascii="Times New Roman" w:hAnsi="Times New Roman" w:cs="Times New Roman"/>
          <w:sz w:val="24"/>
          <w:szCs w:val="24"/>
        </w:rPr>
        <w:t>. Cond. Res. 2012; 26: 2939–2945.</w:t>
      </w:r>
    </w:p>
    <w:p w14:paraId="027E4706" w14:textId="77777777" w:rsidR="00364005" w:rsidRDefault="00364005" w:rsidP="00364005">
      <w:pPr>
        <w:spacing w:after="0" w:line="240" w:lineRule="auto"/>
        <w:jc w:val="both"/>
        <w:rPr>
          <w:rFonts w:ascii="Times New Roman" w:hAnsi="Times New Roman" w:cs="Times New Roman"/>
          <w:sz w:val="24"/>
          <w:szCs w:val="24"/>
        </w:rPr>
      </w:pPr>
    </w:p>
    <w:p w14:paraId="41775C7D"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SANTOS, Arthur Alves. </w:t>
      </w:r>
      <w:r w:rsidRPr="00364005">
        <w:rPr>
          <w:rFonts w:ascii="Times New Roman" w:hAnsi="Times New Roman" w:cs="Times New Roman"/>
          <w:b/>
          <w:sz w:val="24"/>
          <w:szCs w:val="24"/>
        </w:rPr>
        <w:t>Os objetivos dos (as) praticantes de musculação da academia do clube Antônio Ferreira Pacheco.</w:t>
      </w:r>
      <w:r w:rsidRPr="00364005">
        <w:rPr>
          <w:rFonts w:ascii="Times New Roman" w:hAnsi="Times New Roman" w:cs="Times New Roman"/>
          <w:sz w:val="24"/>
          <w:szCs w:val="24"/>
        </w:rPr>
        <w:t xml:space="preserve"> Monografia (Licenciatura em Educação Física) – Universidade Federal de Goiás. Disponível em: &lt;repositório.bc.ufg.br&gt;. Acesso em: 19/11/2020.</w:t>
      </w:r>
    </w:p>
    <w:p w14:paraId="1B2400CE" w14:textId="77777777" w:rsidR="00364005" w:rsidRDefault="00364005" w:rsidP="00364005">
      <w:pPr>
        <w:spacing w:after="0" w:line="240" w:lineRule="auto"/>
        <w:jc w:val="both"/>
        <w:rPr>
          <w:rFonts w:ascii="Times New Roman" w:hAnsi="Times New Roman" w:cs="Times New Roman"/>
          <w:sz w:val="24"/>
          <w:szCs w:val="24"/>
        </w:rPr>
      </w:pPr>
    </w:p>
    <w:p w14:paraId="4F3F9DB3"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SOCIEDADE BRASILEIRA DE CARDIOLOGIA. </w:t>
      </w:r>
      <w:r w:rsidRPr="00364005">
        <w:rPr>
          <w:rFonts w:ascii="Times New Roman" w:hAnsi="Times New Roman" w:cs="Times New Roman"/>
          <w:b/>
          <w:sz w:val="24"/>
          <w:szCs w:val="24"/>
        </w:rPr>
        <w:t xml:space="preserve">7ª Diretriz Brasileira de Hipertensão arterial. </w:t>
      </w:r>
      <w:r w:rsidRPr="00364005">
        <w:rPr>
          <w:rFonts w:ascii="Times New Roman" w:hAnsi="Times New Roman" w:cs="Times New Roman"/>
          <w:sz w:val="24"/>
          <w:szCs w:val="24"/>
        </w:rPr>
        <w:t>Disponível em: &lt;publicações.cardiol.br&gt;. Acesso em: 05/11/2020.</w:t>
      </w:r>
    </w:p>
    <w:p w14:paraId="5691C513" w14:textId="77777777" w:rsidR="00364005" w:rsidRPr="00364005" w:rsidRDefault="00364005" w:rsidP="00364005">
      <w:pPr>
        <w:spacing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SOUSA, </w:t>
      </w:r>
      <w:proofErr w:type="spellStart"/>
      <w:r w:rsidRPr="00364005">
        <w:rPr>
          <w:rFonts w:ascii="Times New Roman" w:hAnsi="Times New Roman" w:cs="Times New Roman"/>
          <w:sz w:val="24"/>
          <w:szCs w:val="24"/>
        </w:rPr>
        <w:t>Kemil</w:t>
      </w:r>
      <w:proofErr w:type="spellEnd"/>
      <w:r w:rsidRPr="00364005">
        <w:rPr>
          <w:rFonts w:ascii="Times New Roman" w:hAnsi="Times New Roman" w:cs="Times New Roman"/>
          <w:sz w:val="24"/>
          <w:szCs w:val="24"/>
        </w:rPr>
        <w:t xml:space="preserve"> Rocha. </w:t>
      </w:r>
      <w:r w:rsidRPr="00364005">
        <w:rPr>
          <w:rFonts w:ascii="Times New Roman" w:hAnsi="Times New Roman" w:cs="Times New Roman"/>
          <w:b/>
          <w:sz w:val="24"/>
          <w:szCs w:val="24"/>
        </w:rPr>
        <w:t>Princípios do exercício aeróbico.</w:t>
      </w:r>
      <w:r w:rsidRPr="00364005">
        <w:rPr>
          <w:rFonts w:ascii="Times New Roman" w:hAnsi="Times New Roman" w:cs="Times New Roman"/>
          <w:sz w:val="24"/>
          <w:szCs w:val="24"/>
        </w:rPr>
        <w:t xml:space="preserve"> Disponível em: &lt;professor.pucgoias.edu.br&gt;. Acesso em: 24/11/2020.</w:t>
      </w:r>
    </w:p>
    <w:p w14:paraId="31425D11"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SOUZA, Dilma do Socorro Moraes de. Álcool e hipertensão - Aspectos epidemiológicos, fisiopatológicos e clínicos. </w:t>
      </w:r>
      <w:r w:rsidRPr="00364005">
        <w:rPr>
          <w:rFonts w:ascii="Times New Roman" w:hAnsi="Times New Roman" w:cs="Times New Roman"/>
          <w:b/>
          <w:sz w:val="24"/>
          <w:szCs w:val="24"/>
        </w:rPr>
        <w:t xml:space="preserve">Rev. Bras. </w:t>
      </w:r>
      <w:proofErr w:type="spellStart"/>
      <w:r w:rsidRPr="00364005">
        <w:rPr>
          <w:rFonts w:ascii="Times New Roman" w:hAnsi="Times New Roman" w:cs="Times New Roman"/>
          <w:b/>
          <w:sz w:val="24"/>
          <w:szCs w:val="24"/>
        </w:rPr>
        <w:t>Hipertens</w:t>
      </w:r>
      <w:proofErr w:type="spellEnd"/>
      <w:r w:rsidRPr="00364005">
        <w:rPr>
          <w:rFonts w:ascii="Times New Roman" w:hAnsi="Times New Roman" w:cs="Times New Roman"/>
          <w:b/>
          <w:sz w:val="24"/>
          <w:szCs w:val="24"/>
        </w:rPr>
        <w:t>. Vol. 21 (2): 83-86</w:t>
      </w:r>
      <w:r w:rsidRPr="00364005">
        <w:rPr>
          <w:rFonts w:ascii="Times New Roman" w:hAnsi="Times New Roman" w:cs="Times New Roman"/>
          <w:sz w:val="24"/>
          <w:szCs w:val="24"/>
        </w:rPr>
        <w:t>, 2014. Disponível em: &lt;docs.bv.salud.org&gt;. Acesso em: 18/11/2020.</w:t>
      </w:r>
    </w:p>
    <w:p w14:paraId="59F935FB" w14:textId="77777777" w:rsidR="00364005" w:rsidRDefault="00364005" w:rsidP="00364005">
      <w:pPr>
        <w:spacing w:after="0" w:line="240" w:lineRule="auto"/>
        <w:jc w:val="both"/>
        <w:rPr>
          <w:rFonts w:ascii="Times New Roman" w:hAnsi="Times New Roman" w:cs="Times New Roman"/>
          <w:sz w:val="24"/>
          <w:szCs w:val="24"/>
        </w:rPr>
      </w:pPr>
    </w:p>
    <w:p w14:paraId="4898D219"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UNA-SUS.</w:t>
      </w:r>
      <w:r w:rsidRPr="00364005">
        <w:rPr>
          <w:rFonts w:ascii="Times New Roman" w:hAnsi="Times New Roman" w:cs="Times New Roman"/>
          <w:b/>
          <w:sz w:val="24"/>
          <w:szCs w:val="24"/>
        </w:rPr>
        <w:t xml:space="preserve"> Hipertensão arterial sistêmica – HAS. </w:t>
      </w:r>
      <w:r w:rsidRPr="00364005">
        <w:rPr>
          <w:rFonts w:ascii="Times New Roman" w:hAnsi="Times New Roman" w:cs="Times New Roman"/>
          <w:sz w:val="24"/>
          <w:szCs w:val="24"/>
        </w:rPr>
        <w:t>Disponível em: &lt;unasus.unifesp.br&gt;. Acesso em: 19/11/2020.</w:t>
      </w:r>
    </w:p>
    <w:p w14:paraId="29C0E2D9" w14:textId="77777777" w:rsidR="00364005" w:rsidRDefault="00364005" w:rsidP="00364005">
      <w:pPr>
        <w:spacing w:line="240" w:lineRule="auto"/>
        <w:rPr>
          <w:rFonts w:ascii="Times New Roman" w:hAnsi="Times New Roman" w:cs="Times New Roman"/>
          <w:sz w:val="24"/>
          <w:szCs w:val="24"/>
        </w:rPr>
      </w:pPr>
    </w:p>
    <w:p w14:paraId="67CB6989" w14:textId="77777777" w:rsidR="00364005" w:rsidRPr="00364005" w:rsidRDefault="00364005" w:rsidP="00364005">
      <w:pPr>
        <w:spacing w:line="240" w:lineRule="auto"/>
        <w:rPr>
          <w:rFonts w:ascii="Times New Roman" w:hAnsi="Times New Roman" w:cs="Times New Roman"/>
          <w:sz w:val="24"/>
          <w:szCs w:val="24"/>
        </w:rPr>
      </w:pPr>
      <w:r w:rsidRPr="00364005">
        <w:rPr>
          <w:rFonts w:ascii="Times New Roman" w:hAnsi="Times New Roman" w:cs="Times New Roman"/>
          <w:sz w:val="24"/>
          <w:szCs w:val="24"/>
        </w:rPr>
        <w:t xml:space="preserve">USP. </w:t>
      </w:r>
      <w:r w:rsidRPr="00364005">
        <w:rPr>
          <w:rFonts w:ascii="Times New Roman" w:hAnsi="Times New Roman" w:cs="Times New Roman"/>
          <w:b/>
          <w:sz w:val="24"/>
          <w:szCs w:val="24"/>
        </w:rPr>
        <w:t>Exercício aeróbico e flexibilidade.</w:t>
      </w:r>
      <w:r w:rsidRPr="00364005">
        <w:rPr>
          <w:rFonts w:ascii="Times New Roman" w:hAnsi="Times New Roman" w:cs="Times New Roman"/>
          <w:sz w:val="24"/>
          <w:szCs w:val="24"/>
        </w:rPr>
        <w:t xml:space="preserve"> Disponível em: &lt;citrus.uspnet.usp.br&gt;. Acesso em: 24/11/2020.</w:t>
      </w:r>
    </w:p>
    <w:p w14:paraId="019C8A49"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VIANA, Ricardo Borges; MORAIS, André Luiz Moreira de; </w:t>
      </w:r>
      <w:r w:rsidRPr="00364005">
        <w:rPr>
          <w:rFonts w:ascii="Times New Roman" w:hAnsi="Times New Roman" w:cs="Times New Roman"/>
          <w:i/>
          <w:sz w:val="24"/>
          <w:szCs w:val="24"/>
        </w:rPr>
        <w:t>et al</w:t>
      </w:r>
      <w:r w:rsidRPr="00364005">
        <w:rPr>
          <w:rFonts w:ascii="Times New Roman" w:hAnsi="Times New Roman" w:cs="Times New Roman"/>
          <w:sz w:val="24"/>
          <w:szCs w:val="24"/>
        </w:rPr>
        <w:t xml:space="preserve">. </w:t>
      </w:r>
      <w:r w:rsidRPr="00364005">
        <w:rPr>
          <w:rFonts w:ascii="Times New Roman" w:hAnsi="Times New Roman" w:cs="Times New Roman"/>
          <w:b/>
          <w:sz w:val="24"/>
          <w:szCs w:val="24"/>
        </w:rPr>
        <w:t>Os objetivos de praticantes de musculação em academias de ginástica da cidade de Inhumas (GO)</w:t>
      </w:r>
      <w:r w:rsidRPr="00364005">
        <w:rPr>
          <w:rFonts w:ascii="Times New Roman" w:hAnsi="Times New Roman" w:cs="Times New Roman"/>
          <w:sz w:val="24"/>
          <w:szCs w:val="24"/>
        </w:rPr>
        <w:t>.  Pensar a prática, Goiânia, v.20, n.4, out/dez, 2017. Disponível em: &lt;scholar.google.br&gt;. Acesso em: 20/11/2020.</w:t>
      </w:r>
    </w:p>
    <w:p w14:paraId="6D71BA01" w14:textId="77777777" w:rsidR="00364005" w:rsidRPr="00364005" w:rsidRDefault="00364005" w:rsidP="00364005">
      <w:pPr>
        <w:spacing w:after="0" w:line="240" w:lineRule="auto"/>
        <w:jc w:val="both"/>
        <w:rPr>
          <w:rFonts w:ascii="Times New Roman" w:hAnsi="Times New Roman" w:cs="Times New Roman"/>
          <w:i/>
          <w:sz w:val="24"/>
          <w:szCs w:val="24"/>
        </w:rPr>
      </w:pPr>
      <w:r w:rsidRPr="00364005">
        <w:rPr>
          <w:rFonts w:ascii="Times New Roman" w:hAnsi="Times New Roman" w:cs="Times New Roman"/>
          <w:sz w:val="24"/>
          <w:szCs w:val="24"/>
        </w:rPr>
        <w:lastRenderedPageBreak/>
        <w:t xml:space="preserve">VIEIRA, Karoline. </w:t>
      </w:r>
      <w:r w:rsidRPr="00364005">
        <w:rPr>
          <w:rFonts w:ascii="Times New Roman" w:hAnsi="Times New Roman" w:cs="Times New Roman"/>
          <w:b/>
          <w:sz w:val="24"/>
          <w:szCs w:val="24"/>
        </w:rPr>
        <w:t>Barreiras para a prática de atividade física em pacientes com hipertensão arterial]</w:t>
      </w:r>
      <w:r w:rsidRPr="00364005">
        <w:rPr>
          <w:rFonts w:ascii="Times New Roman" w:hAnsi="Times New Roman" w:cs="Times New Roman"/>
          <w:sz w:val="24"/>
          <w:szCs w:val="24"/>
        </w:rPr>
        <w:t xml:space="preserve">. Monografia (Bacharelado em Educação Física) – Universidade Federal de Santa </w:t>
      </w:r>
      <w:proofErr w:type="gramStart"/>
      <w:r w:rsidRPr="00364005">
        <w:rPr>
          <w:rFonts w:ascii="Times New Roman" w:hAnsi="Times New Roman" w:cs="Times New Roman"/>
          <w:sz w:val="24"/>
          <w:szCs w:val="24"/>
        </w:rPr>
        <w:t>Catarina .</w:t>
      </w:r>
      <w:proofErr w:type="gramEnd"/>
      <w:r w:rsidRPr="00364005">
        <w:rPr>
          <w:rFonts w:ascii="Times New Roman" w:hAnsi="Times New Roman" w:cs="Times New Roman"/>
          <w:sz w:val="24"/>
          <w:szCs w:val="24"/>
        </w:rPr>
        <w:t xml:space="preserve"> Disponível em: &lt;&lt;repositório.ufsc.br&gt;. Acesso em: 05/11/2020.&gt;</w:t>
      </w:r>
      <w:r w:rsidRPr="00364005">
        <w:rPr>
          <w:rFonts w:ascii="Times New Roman" w:hAnsi="Times New Roman" w:cs="Times New Roman"/>
          <w:i/>
          <w:sz w:val="24"/>
          <w:szCs w:val="24"/>
        </w:rPr>
        <w:t xml:space="preserve">apud </w:t>
      </w:r>
      <w:r w:rsidRPr="00364005">
        <w:rPr>
          <w:rFonts w:ascii="Times New Roman" w:hAnsi="Times New Roman" w:cs="Times New Roman"/>
          <w:sz w:val="24"/>
          <w:szCs w:val="24"/>
        </w:rPr>
        <w:t>SOCIEDADE BRASILEIRA DE CARDIOLOGIA. 7ª Diretriz brasileira de hipertensão arterial. Arquivos Brasileiros Cardiologia, 2016. 83 p.</w:t>
      </w:r>
    </w:p>
    <w:p w14:paraId="3EF9AE01" w14:textId="77777777" w:rsidR="00364005" w:rsidRDefault="00364005" w:rsidP="00364005">
      <w:pPr>
        <w:spacing w:after="0" w:line="240" w:lineRule="auto"/>
        <w:jc w:val="both"/>
        <w:rPr>
          <w:rFonts w:ascii="Times New Roman" w:hAnsi="Times New Roman" w:cs="Times New Roman"/>
          <w:sz w:val="24"/>
          <w:szCs w:val="24"/>
        </w:rPr>
      </w:pPr>
    </w:p>
    <w:p w14:paraId="0B952220"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VULCANI, </w:t>
      </w:r>
      <w:proofErr w:type="spellStart"/>
      <w:r w:rsidRPr="00364005">
        <w:rPr>
          <w:rFonts w:ascii="Times New Roman" w:hAnsi="Times New Roman" w:cs="Times New Roman"/>
          <w:sz w:val="24"/>
          <w:szCs w:val="24"/>
        </w:rPr>
        <w:t>Valcinir</w:t>
      </w:r>
      <w:proofErr w:type="spellEnd"/>
      <w:r w:rsidRPr="00364005">
        <w:rPr>
          <w:rFonts w:ascii="Times New Roman" w:hAnsi="Times New Roman" w:cs="Times New Roman"/>
          <w:sz w:val="24"/>
          <w:szCs w:val="24"/>
        </w:rPr>
        <w:t xml:space="preserve"> Aloisio </w:t>
      </w:r>
      <w:proofErr w:type="spellStart"/>
      <w:r w:rsidRPr="00364005">
        <w:rPr>
          <w:rFonts w:ascii="Times New Roman" w:hAnsi="Times New Roman" w:cs="Times New Roman"/>
          <w:sz w:val="24"/>
          <w:szCs w:val="24"/>
        </w:rPr>
        <w:t>Scalla</w:t>
      </w:r>
      <w:proofErr w:type="spellEnd"/>
      <w:r w:rsidRPr="00364005">
        <w:rPr>
          <w:rFonts w:ascii="Times New Roman" w:hAnsi="Times New Roman" w:cs="Times New Roman"/>
          <w:sz w:val="24"/>
          <w:szCs w:val="24"/>
        </w:rPr>
        <w:t xml:space="preserve">. </w:t>
      </w:r>
      <w:r w:rsidRPr="00364005">
        <w:rPr>
          <w:rFonts w:ascii="Times New Roman" w:hAnsi="Times New Roman" w:cs="Times New Roman"/>
          <w:b/>
          <w:sz w:val="24"/>
          <w:szCs w:val="24"/>
        </w:rPr>
        <w:t>Sistema Vascular</w:t>
      </w:r>
      <w:r w:rsidRPr="00364005">
        <w:rPr>
          <w:rFonts w:ascii="Times New Roman" w:hAnsi="Times New Roman" w:cs="Times New Roman"/>
          <w:sz w:val="24"/>
          <w:szCs w:val="24"/>
        </w:rPr>
        <w:t>. Disponível em: &lt;files.cercomp.ufg.br&gt;. Acesso em: 10/11/2020.</w:t>
      </w:r>
    </w:p>
    <w:p w14:paraId="734ADD38" w14:textId="77777777" w:rsidR="00364005" w:rsidRDefault="00364005" w:rsidP="00364005">
      <w:pPr>
        <w:spacing w:after="0" w:line="240" w:lineRule="auto"/>
        <w:jc w:val="both"/>
        <w:rPr>
          <w:rFonts w:ascii="Times New Roman" w:hAnsi="Times New Roman" w:cs="Times New Roman"/>
          <w:sz w:val="24"/>
          <w:szCs w:val="24"/>
        </w:rPr>
      </w:pPr>
    </w:p>
    <w:p w14:paraId="1A15A502" w14:textId="77777777" w:rsidR="00364005" w:rsidRPr="00364005" w:rsidRDefault="00364005" w:rsidP="00364005">
      <w:pPr>
        <w:spacing w:after="0" w:line="240" w:lineRule="auto"/>
        <w:jc w:val="both"/>
        <w:rPr>
          <w:rFonts w:ascii="Times New Roman" w:hAnsi="Times New Roman" w:cs="Times New Roman"/>
          <w:sz w:val="24"/>
          <w:szCs w:val="24"/>
        </w:rPr>
      </w:pPr>
      <w:r w:rsidRPr="00364005">
        <w:rPr>
          <w:rFonts w:ascii="Times New Roman" w:hAnsi="Times New Roman" w:cs="Times New Roman"/>
          <w:sz w:val="24"/>
          <w:szCs w:val="24"/>
        </w:rPr>
        <w:t xml:space="preserve">WEINECK, J. </w:t>
      </w:r>
      <w:r w:rsidRPr="00364005">
        <w:rPr>
          <w:rFonts w:ascii="Times New Roman" w:hAnsi="Times New Roman" w:cs="Times New Roman"/>
          <w:b/>
          <w:sz w:val="24"/>
          <w:szCs w:val="24"/>
        </w:rPr>
        <w:t>Treinamento Ideal</w:t>
      </w:r>
      <w:r w:rsidRPr="00364005">
        <w:rPr>
          <w:rFonts w:ascii="Times New Roman" w:hAnsi="Times New Roman" w:cs="Times New Roman"/>
          <w:sz w:val="24"/>
          <w:szCs w:val="24"/>
        </w:rPr>
        <w:t>. 9</w:t>
      </w:r>
      <w:proofErr w:type="gramStart"/>
      <w:r w:rsidRPr="00364005">
        <w:rPr>
          <w:rFonts w:ascii="Times New Roman" w:hAnsi="Times New Roman" w:cs="Times New Roman"/>
          <w:sz w:val="24"/>
          <w:szCs w:val="24"/>
        </w:rPr>
        <w:t>ª  edição</w:t>
      </w:r>
      <w:proofErr w:type="gramEnd"/>
      <w:r w:rsidRPr="00364005">
        <w:rPr>
          <w:rFonts w:ascii="Times New Roman" w:hAnsi="Times New Roman" w:cs="Times New Roman"/>
          <w:sz w:val="24"/>
          <w:szCs w:val="24"/>
        </w:rPr>
        <w:t>. Barueri SP: Editora Manole, 2003.</w:t>
      </w:r>
    </w:p>
    <w:p w14:paraId="4B67F459" w14:textId="77777777" w:rsidR="00BD4D8B" w:rsidRDefault="00BD4D8B" w:rsidP="00276F93">
      <w:pPr>
        <w:pStyle w:val="PargrafodaLista"/>
        <w:spacing w:line="360" w:lineRule="auto"/>
        <w:ind w:left="0"/>
        <w:jc w:val="both"/>
        <w:rPr>
          <w:rFonts w:ascii="Times New Roman" w:eastAsia="Calibri" w:hAnsi="Times New Roman" w:cs="Times New Roman"/>
          <w:sz w:val="24"/>
          <w:szCs w:val="24"/>
        </w:rPr>
      </w:pPr>
    </w:p>
    <w:p w14:paraId="6E15E421" w14:textId="77777777" w:rsidR="00276F93" w:rsidRPr="0090681F" w:rsidRDefault="00276F93" w:rsidP="004E61AA">
      <w:pPr>
        <w:jc w:val="both"/>
        <w:rPr>
          <w:rFonts w:ascii="Times New Roman" w:hAnsi="Times New Roman" w:cs="Times New Roman"/>
          <w:sz w:val="24"/>
          <w:szCs w:val="24"/>
        </w:rPr>
      </w:pPr>
    </w:p>
    <w:sectPr w:rsidR="00276F93" w:rsidRPr="0090681F" w:rsidSect="002F1B7A">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D3FC8" w14:textId="77777777" w:rsidR="009B147C" w:rsidRDefault="009B147C" w:rsidP="002C51CA">
      <w:pPr>
        <w:spacing w:after="0" w:line="240" w:lineRule="auto"/>
      </w:pPr>
      <w:r>
        <w:separator/>
      </w:r>
    </w:p>
  </w:endnote>
  <w:endnote w:type="continuationSeparator" w:id="0">
    <w:p w14:paraId="27ED544A" w14:textId="77777777" w:rsidR="009B147C" w:rsidRDefault="009B147C" w:rsidP="002C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6B61F" w14:textId="77777777" w:rsidR="009B147C" w:rsidRDefault="009B147C" w:rsidP="002C51CA">
      <w:pPr>
        <w:spacing w:after="0" w:line="240" w:lineRule="auto"/>
      </w:pPr>
      <w:r>
        <w:separator/>
      </w:r>
    </w:p>
  </w:footnote>
  <w:footnote w:type="continuationSeparator" w:id="0">
    <w:p w14:paraId="11553A43" w14:textId="77777777" w:rsidR="009B147C" w:rsidRDefault="009B147C" w:rsidP="002C5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38860"/>
      <w:docPartObj>
        <w:docPartGallery w:val="Page Numbers (Top of Page)"/>
        <w:docPartUnique/>
      </w:docPartObj>
    </w:sdtPr>
    <w:sdtContent>
      <w:p w14:paraId="7EDC4662" w14:textId="77777777" w:rsidR="004F0EF9" w:rsidRDefault="004F0EF9" w:rsidP="00325F7D">
        <w:pPr>
          <w:pStyle w:val="Cabealho"/>
          <w:jc w:val="right"/>
        </w:pPr>
        <w:r>
          <w:fldChar w:fldCharType="begin"/>
        </w:r>
        <w:r>
          <w:instrText xml:space="preserve"> PAGE   \* MERGEFORMAT </w:instrText>
        </w:r>
        <w:r>
          <w:fldChar w:fldCharType="separate"/>
        </w:r>
        <w:r>
          <w:rPr>
            <w:noProof/>
          </w:rPr>
          <w:t>53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pt-BR" w:vendorID="64" w:dllVersion="6" w:nlCheck="1" w:checkStyle="0"/>
  <w:activeWritingStyle w:appName="MSWord" w:lang="pt-BR"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72"/>
    <w:rsid w:val="00023281"/>
    <w:rsid w:val="000253E4"/>
    <w:rsid w:val="0002676D"/>
    <w:rsid w:val="00047286"/>
    <w:rsid w:val="00052045"/>
    <w:rsid w:val="00061C85"/>
    <w:rsid w:val="00064FE6"/>
    <w:rsid w:val="000917F6"/>
    <w:rsid w:val="00092A82"/>
    <w:rsid w:val="000A34C8"/>
    <w:rsid w:val="000E17C7"/>
    <w:rsid w:val="000F6D72"/>
    <w:rsid w:val="00101B7C"/>
    <w:rsid w:val="00120FA4"/>
    <w:rsid w:val="0012426F"/>
    <w:rsid w:val="001412CF"/>
    <w:rsid w:val="001455CC"/>
    <w:rsid w:val="0014620F"/>
    <w:rsid w:val="001531C4"/>
    <w:rsid w:val="00153B86"/>
    <w:rsid w:val="00153F08"/>
    <w:rsid w:val="001911CC"/>
    <w:rsid w:val="00196572"/>
    <w:rsid w:val="001A2C1E"/>
    <w:rsid w:val="001A3342"/>
    <w:rsid w:val="001F31A0"/>
    <w:rsid w:val="00213B81"/>
    <w:rsid w:val="00215A4A"/>
    <w:rsid w:val="00232928"/>
    <w:rsid w:val="00233517"/>
    <w:rsid w:val="00235D75"/>
    <w:rsid w:val="0024129F"/>
    <w:rsid w:val="002417B8"/>
    <w:rsid w:val="00244875"/>
    <w:rsid w:val="0025612A"/>
    <w:rsid w:val="00256448"/>
    <w:rsid w:val="00257802"/>
    <w:rsid w:val="00262066"/>
    <w:rsid w:val="0026322E"/>
    <w:rsid w:val="00276F93"/>
    <w:rsid w:val="00282E76"/>
    <w:rsid w:val="00291CD9"/>
    <w:rsid w:val="002A362F"/>
    <w:rsid w:val="002A5503"/>
    <w:rsid w:val="002C2A16"/>
    <w:rsid w:val="002C3DAB"/>
    <w:rsid w:val="002C51CA"/>
    <w:rsid w:val="002D1FA8"/>
    <w:rsid w:val="002E08C9"/>
    <w:rsid w:val="002F1B7A"/>
    <w:rsid w:val="002F293E"/>
    <w:rsid w:val="002F3BE9"/>
    <w:rsid w:val="00305291"/>
    <w:rsid w:val="003065D9"/>
    <w:rsid w:val="00307F7E"/>
    <w:rsid w:val="00325F7D"/>
    <w:rsid w:val="00331AAF"/>
    <w:rsid w:val="00335215"/>
    <w:rsid w:val="00340AD4"/>
    <w:rsid w:val="00364005"/>
    <w:rsid w:val="00365F1F"/>
    <w:rsid w:val="00367E0B"/>
    <w:rsid w:val="00372401"/>
    <w:rsid w:val="003A69FC"/>
    <w:rsid w:val="003C639E"/>
    <w:rsid w:val="003E2755"/>
    <w:rsid w:val="003F7680"/>
    <w:rsid w:val="00420274"/>
    <w:rsid w:val="00437D63"/>
    <w:rsid w:val="00440FFD"/>
    <w:rsid w:val="00444D46"/>
    <w:rsid w:val="00447022"/>
    <w:rsid w:val="00451C0D"/>
    <w:rsid w:val="0045211C"/>
    <w:rsid w:val="004532A8"/>
    <w:rsid w:val="0046257F"/>
    <w:rsid w:val="0046270D"/>
    <w:rsid w:val="00466B08"/>
    <w:rsid w:val="00472D61"/>
    <w:rsid w:val="00477750"/>
    <w:rsid w:val="00491747"/>
    <w:rsid w:val="00491CAC"/>
    <w:rsid w:val="00493346"/>
    <w:rsid w:val="004B54FD"/>
    <w:rsid w:val="004D1E87"/>
    <w:rsid w:val="004E5119"/>
    <w:rsid w:val="004E61AA"/>
    <w:rsid w:val="004F098F"/>
    <w:rsid w:val="004F0EF9"/>
    <w:rsid w:val="004F6010"/>
    <w:rsid w:val="00503592"/>
    <w:rsid w:val="00510589"/>
    <w:rsid w:val="00532FC7"/>
    <w:rsid w:val="00534136"/>
    <w:rsid w:val="00534F28"/>
    <w:rsid w:val="00536C10"/>
    <w:rsid w:val="005815DC"/>
    <w:rsid w:val="00582E2A"/>
    <w:rsid w:val="00587FAE"/>
    <w:rsid w:val="005B59CE"/>
    <w:rsid w:val="005C105D"/>
    <w:rsid w:val="005C2710"/>
    <w:rsid w:val="005C4C72"/>
    <w:rsid w:val="005D344E"/>
    <w:rsid w:val="005D4ED1"/>
    <w:rsid w:val="005F16FB"/>
    <w:rsid w:val="005F6C26"/>
    <w:rsid w:val="00600087"/>
    <w:rsid w:val="00605316"/>
    <w:rsid w:val="00606177"/>
    <w:rsid w:val="00607809"/>
    <w:rsid w:val="00614A9A"/>
    <w:rsid w:val="00626EF3"/>
    <w:rsid w:val="00645845"/>
    <w:rsid w:val="00646DA1"/>
    <w:rsid w:val="00650BBA"/>
    <w:rsid w:val="00666477"/>
    <w:rsid w:val="00685AE8"/>
    <w:rsid w:val="00687C23"/>
    <w:rsid w:val="0069115A"/>
    <w:rsid w:val="00691AEB"/>
    <w:rsid w:val="006A4C21"/>
    <w:rsid w:val="006C0907"/>
    <w:rsid w:val="006C600F"/>
    <w:rsid w:val="006E5C11"/>
    <w:rsid w:val="00755633"/>
    <w:rsid w:val="00790702"/>
    <w:rsid w:val="007A629D"/>
    <w:rsid w:val="007A6A7B"/>
    <w:rsid w:val="007B629D"/>
    <w:rsid w:val="007C3129"/>
    <w:rsid w:val="007F4D84"/>
    <w:rsid w:val="007F6DE2"/>
    <w:rsid w:val="007F7504"/>
    <w:rsid w:val="008132D3"/>
    <w:rsid w:val="0082466C"/>
    <w:rsid w:val="00843650"/>
    <w:rsid w:val="0085163D"/>
    <w:rsid w:val="00853B0A"/>
    <w:rsid w:val="00870ABD"/>
    <w:rsid w:val="00872547"/>
    <w:rsid w:val="008B4B9D"/>
    <w:rsid w:val="008D0B83"/>
    <w:rsid w:val="008D4ED0"/>
    <w:rsid w:val="008F429F"/>
    <w:rsid w:val="0090681F"/>
    <w:rsid w:val="0091134B"/>
    <w:rsid w:val="00917965"/>
    <w:rsid w:val="0092000D"/>
    <w:rsid w:val="00925EB0"/>
    <w:rsid w:val="009432D7"/>
    <w:rsid w:val="00972E14"/>
    <w:rsid w:val="00986B0F"/>
    <w:rsid w:val="00990244"/>
    <w:rsid w:val="009B1289"/>
    <w:rsid w:val="009B147C"/>
    <w:rsid w:val="009B22CB"/>
    <w:rsid w:val="009B25CB"/>
    <w:rsid w:val="009B3B85"/>
    <w:rsid w:val="009C664F"/>
    <w:rsid w:val="009E032C"/>
    <w:rsid w:val="009E1580"/>
    <w:rsid w:val="009E3FBA"/>
    <w:rsid w:val="009E44B7"/>
    <w:rsid w:val="009F110A"/>
    <w:rsid w:val="009F6076"/>
    <w:rsid w:val="009F659A"/>
    <w:rsid w:val="00A00820"/>
    <w:rsid w:val="00A21E7D"/>
    <w:rsid w:val="00A278E8"/>
    <w:rsid w:val="00A4065A"/>
    <w:rsid w:val="00A44924"/>
    <w:rsid w:val="00A50C97"/>
    <w:rsid w:val="00A71A53"/>
    <w:rsid w:val="00A72DA1"/>
    <w:rsid w:val="00A93088"/>
    <w:rsid w:val="00AA2075"/>
    <w:rsid w:val="00AD4BCF"/>
    <w:rsid w:val="00AE0519"/>
    <w:rsid w:val="00B0368B"/>
    <w:rsid w:val="00B13387"/>
    <w:rsid w:val="00B17F2B"/>
    <w:rsid w:val="00B216B8"/>
    <w:rsid w:val="00B4402A"/>
    <w:rsid w:val="00B50EEA"/>
    <w:rsid w:val="00B60123"/>
    <w:rsid w:val="00B82514"/>
    <w:rsid w:val="00B841D2"/>
    <w:rsid w:val="00BC39EC"/>
    <w:rsid w:val="00BD4D8B"/>
    <w:rsid w:val="00BE7D3C"/>
    <w:rsid w:val="00BF1C37"/>
    <w:rsid w:val="00C05C7A"/>
    <w:rsid w:val="00C07E98"/>
    <w:rsid w:val="00C22FB9"/>
    <w:rsid w:val="00C42BD5"/>
    <w:rsid w:val="00C56172"/>
    <w:rsid w:val="00C64A13"/>
    <w:rsid w:val="00C67CD8"/>
    <w:rsid w:val="00C94CFB"/>
    <w:rsid w:val="00CA358A"/>
    <w:rsid w:val="00CA5C20"/>
    <w:rsid w:val="00CA6B3A"/>
    <w:rsid w:val="00CD55F0"/>
    <w:rsid w:val="00D1149C"/>
    <w:rsid w:val="00D1550F"/>
    <w:rsid w:val="00D245A3"/>
    <w:rsid w:val="00D3346A"/>
    <w:rsid w:val="00D5463F"/>
    <w:rsid w:val="00D6608F"/>
    <w:rsid w:val="00D80AE0"/>
    <w:rsid w:val="00D81A8B"/>
    <w:rsid w:val="00D8336D"/>
    <w:rsid w:val="00D839E5"/>
    <w:rsid w:val="00D8790C"/>
    <w:rsid w:val="00DE5EB1"/>
    <w:rsid w:val="00DE7283"/>
    <w:rsid w:val="00E00BB8"/>
    <w:rsid w:val="00E066AF"/>
    <w:rsid w:val="00E10D87"/>
    <w:rsid w:val="00E37A7C"/>
    <w:rsid w:val="00E51271"/>
    <w:rsid w:val="00E60417"/>
    <w:rsid w:val="00E61588"/>
    <w:rsid w:val="00E728F5"/>
    <w:rsid w:val="00E72CAC"/>
    <w:rsid w:val="00EA67F2"/>
    <w:rsid w:val="00EC7723"/>
    <w:rsid w:val="00EE2A05"/>
    <w:rsid w:val="00EE5EC1"/>
    <w:rsid w:val="00EF1CF1"/>
    <w:rsid w:val="00EF702A"/>
    <w:rsid w:val="00F037C2"/>
    <w:rsid w:val="00F038D1"/>
    <w:rsid w:val="00F32CA3"/>
    <w:rsid w:val="00F3388E"/>
    <w:rsid w:val="00F52516"/>
    <w:rsid w:val="00F97A50"/>
    <w:rsid w:val="00FA3485"/>
    <w:rsid w:val="00FB5858"/>
    <w:rsid w:val="00FC1603"/>
    <w:rsid w:val="00FC40FD"/>
    <w:rsid w:val="00FC52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1D8A"/>
  <w15:docId w15:val="{00E09C81-2AFE-469A-9C02-EC265FBE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8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C51C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51CA"/>
    <w:rPr>
      <w:sz w:val="20"/>
      <w:szCs w:val="20"/>
    </w:rPr>
  </w:style>
  <w:style w:type="character" w:styleId="Refdenotaderodap">
    <w:name w:val="footnote reference"/>
    <w:basedOn w:val="Fontepargpadro"/>
    <w:uiPriority w:val="99"/>
    <w:semiHidden/>
    <w:unhideWhenUsed/>
    <w:rsid w:val="002C51CA"/>
    <w:rPr>
      <w:vertAlign w:val="superscript"/>
    </w:rPr>
  </w:style>
  <w:style w:type="paragraph" w:styleId="Cabealho">
    <w:name w:val="header"/>
    <w:basedOn w:val="Normal"/>
    <w:link w:val="CabealhoChar"/>
    <w:uiPriority w:val="99"/>
    <w:unhideWhenUsed/>
    <w:rsid w:val="002C51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51CA"/>
  </w:style>
  <w:style w:type="paragraph" w:styleId="Rodap">
    <w:name w:val="footer"/>
    <w:basedOn w:val="Normal"/>
    <w:link w:val="RodapChar"/>
    <w:uiPriority w:val="99"/>
    <w:semiHidden/>
    <w:unhideWhenUsed/>
    <w:rsid w:val="002C51C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C51CA"/>
  </w:style>
  <w:style w:type="paragraph" w:styleId="NormalWeb">
    <w:name w:val="Normal (Web)"/>
    <w:basedOn w:val="Normal"/>
    <w:uiPriority w:val="99"/>
    <w:unhideWhenUsed/>
    <w:rsid w:val="005815DC"/>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Default">
    <w:name w:val="Default"/>
    <w:rsid w:val="007F7504"/>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2A362F"/>
    <w:pPr>
      <w:ind w:left="720"/>
      <w:contextualSpacing/>
    </w:pPr>
  </w:style>
  <w:style w:type="character" w:customStyle="1" w:styleId="highlight">
    <w:name w:val="highlight"/>
    <w:basedOn w:val="Fontepargpadro"/>
    <w:rsid w:val="001A3342"/>
  </w:style>
  <w:style w:type="table" w:styleId="Tabelacomgrade">
    <w:name w:val="Table Grid"/>
    <w:basedOn w:val="Tabelanormal"/>
    <w:uiPriority w:val="59"/>
    <w:rsid w:val="00325F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65181">
      <w:bodyDiv w:val="1"/>
      <w:marLeft w:val="0"/>
      <w:marRight w:val="0"/>
      <w:marTop w:val="0"/>
      <w:marBottom w:val="0"/>
      <w:divBdr>
        <w:top w:val="none" w:sz="0" w:space="0" w:color="auto"/>
        <w:left w:val="none" w:sz="0" w:space="0" w:color="auto"/>
        <w:bottom w:val="none" w:sz="0" w:space="0" w:color="auto"/>
        <w:right w:val="none" w:sz="0" w:space="0" w:color="auto"/>
      </w:divBdr>
      <w:divsChild>
        <w:div w:id="1341160090">
          <w:marLeft w:val="0"/>
          <w:marRight w:val="0"/>
          <w:marTop w:val="0"/>
          <w:marBottom w:val="0"/>
          <w:divBdr>
            <w:top w:val="none" w:sz="0" w:space="0" w:color="auto"/>
            <w:left w:val="none" w:sz="0" w:space="0" w:color="auto"/>
            <w:bottom w:val="none" w:sz="0" w:space="0" w:color="auto"/>
            <w:right w:val="none" w:sz="0" w:space="0" w:color="auto"/>
          </w:divBdr>
        </w:div>
        <w:div w:id="500892597">
          <w:marLeft w:val="0"/>
          <w:marRight w:val="0"/>
          <w:marTop w:val="0"/>
          <w:marBottom w:val="0"/>
          <w:divBdr>
            <w:top w:val="none" w:sz="0" w:space="0" w:color="auto"/>
            <w:left w:val="none" w:sz="0" w:space="0" w:color="auto"/>
            <w:bottom w:val="none" w:sz="0" w:space="0" w:color="auto"/>
            <w:right w:val="none" w:sz="0" w:space="0" w:color="auto"/>
          </w:divBdr>
        </w:div>
        <w:div w:id="938372352">
          <w:marLeft w:val="0"/>
          <w:marRight w:val="0"/>
          <w:marTop w:val="0"/>
          <w:marBottom w:val="0"/>
          <w:divBdr>
            <w:top w:val="none" w:sz="0" w:space="0" w:color="auto"/>
            <w:left w:val="none" w:sz="0" w:space="0" w:color="auto"/>
            <w:bottom w:val="none" w:sz="0" w:space="0" w:color="auto"/>
            <w:right w:val="none" w:sz="0" w:space="0" w:color="auto"/>
          </w:divBdr>
        </w:div>
        <w:div w:id="1342511765">
          <w:marLeft w:val="0"/>
          <w:marRight w:val="0"/>
          <w:marTop w:val="0"/>
          <w:marBottom w:val="0"/>
          <w:divBdr>
            <w:top w:val="none" w:sz="0" w:space="0" w:color="auto"/>
            <w:left w:val="none" w:sz="0" w:space="0" w:color="auto"/>
            <w:bottom w:val="none" w:sz="0" w:space="0" w:color="auto"/>
            <w:right w:val="none" w:sz="0" w:space="0" w:color="auto"/>
          </w:divBdr>
        </w:div>
        <w:div w:id="1125003013">
          <w:marLeft w:val="0"/>
          <w:marRight w:val="0"/>
          <w:marTop w:val="0"/>
          <w:marBottom w:val="0"/>
          <w:divBdr>
            <w:top w:val="none" w:sz="0" w:space="0" w:color="auto"/>
            <w:left w:val="none" w:sz="0" w:space="0" w:color="auto"/>
            <w:bottom w:val="none" w:sz="0" w:space="0" w:color="auto"/>
            <w:right w:val="none" w:sz="0" w:space="0" w:color="auto"/>
          </w:divBdr>
        </w:div>
        <w:div w:id="1521045447">
          <w:marLeft w:val="0"/>
          <w:marRight w:val="0"/>
          <w:marTop w:val="0"/>
          <w:marBottom w:val="0"/>
          <w:divBdr>
            <w:top w:val="none" w:sz="0" w:space="0" w:color="auto"/>
            <w:left w:val="none" w:sz="0" w:space="0" w:color="auto"/>
            <w:bottom w:val="none" w:sz="0" w:space="0" w:color="auto"/>
            <w:right w:val="none" w:sz="0" w:space="0" w:color="auto"/>
          </w:divBdr>
        </w:div>
        <w:div w:id="914128213">
          <w:marLeft w:val="0"/>
          <w:marRight w:val="0"/>
          <w:marTop w:val="0"/>
          <w:marBottom w:val="0"/>
          <w:divBdr>
            <w:top w:val="none" w:sz="0" w:space="0" w:color="auto"/>
            <w:left w:val="none" w:sz="0" w:space="0" w:color="auto"/>
            <w:bottom w:val="none" w:sz="0" w:space="0" w:color="auto"/>
            <w:right w:val="none" w:sz="0" w:space="0" w:color="auto"/>
          </w:divBdr>
        </w:div>
        <w:div w:id="1521311507">
          <w:marLeft w:val="0"/>
          <w:marRight w:val="0"/>
          <w:marTop w:val="0"/>
          <w:marBottom w:val="0"/>
          <w:divBdr>
            <w:top w:val="none" w:sz="0" w:space="0" w:color="auto"/>
            <w:left w:val="none" w:sz="0" w:space="0" w:color="auto"/>
            <w:bottom w:val="none" w:sz="0" w:space="0" w:color="auto"/>
            <w:right w:val="none" w:sz="0" w:space="0" w:color="auto"/>
          </w:divBdr>
        </w:div>
        <w:div w:id="1854151174">
          <w:marLeft w:val="0"/>
          <w:marRight w:val="0"/>
          <w:marTop w:val="0"/>
          <w:marBottom w:val="0"/>
          <w:divBdr>
            <w:top w:val="none" w:sz="0" w:space="0" w:color="auto"/>
            <w:left w:val="none" w:sz="0" w:space="0" w:color="auto"/>
            <w:bottom w:val="none" w:sz="0" w:space="0" w:color="auto"/>
            <w:right w:val="none" w:sz="0" w:space="0" w:color="auto"/>
          </w:divBdr>
        </w:div>
        <w:div w:id="1587301343">
          <w:marLeft w:val="0"/>
          <w:marRight w:val="0"/>
          <w:marTop w:val="0"/>
          <w:marBottom w:val="0"/>
          <w:divBdr>
            <w:top w:val="none" w:sz="0" w:space="0" w:color="auto"/>
            <w:left w:val="none" w:sz="0" w:space="0" w:color="auto"/>
            <w:bottom w:val="none" w:sz="0" w:space="0" w:color="auto"/>
            <w:right w:val="none" w:sz="0" w:space="0" w:color="auto"/>
          </w:divBdr>
        </w:div>
        <w:div w:id="1477721640">
          <w:marLeft w:val="0"/>
          <w:marRight w:val="0"/>
          <w:marTop w:val="0"/>
          <w:marBottom w:val="0"/>
          <w:divBdr>
            <w:top w:val="none" w:sz="0" w:space="0" w:color="auto"/>
            <w:left w:val="none" w:sz="0" w:space="0" w:color="auto"/>
            <w:bottom w:val="none" w:sz="0" w:space="0" w:color="auto"/>
            <w:right w:val="none" w:sz="0" w:space="0" w:color="auto"/>
          </w:divBdr>
        </w:div>
      </w:divsChild>
    </w:div>
    <w:div w:id="571693743">
      <w:bodyDiv w:val="1"/>
      <w:marLeft w:val="0"/>
      <w:marRight w:val="0"/>
      <w:marTop w:val="0"/>
      <w:marBottom w:val="0"/>
      <w:divBdr>
        <w:top w:val="none" w:sz="0" w:space="0" w:color="auto"/>
        <w:left w:val="none" w:sz="0" w:space="0" w:color="auto"/>
        <w:bottom w:val="none" w:sz="0" w:space="0" w:color="auto"/>
        <w:right w:val="none" w:sz="0" w:space="0" w:color="auto"/>
      </w:divBdr>
    </w:div>
    <w:div w:id="591279430">
      <w:bodyDiv w:val="1"/>
      <w:marLeft w:val="0"/>
      <w:marRight w:val="0"/>
      <w:marTop w:val="0"/>
      <w:marBottom w:val="0"/>
      <w:divBdr>
        <w:top w:val="none" w:sz="0" w:space="0" w:color="auto"/>
        <w:left w:val="none" w:sz="0" w:space="0" w:color="auto"/>
        <w:bottom w:val="none" w:sz="0" w:space="0" w:color="auto"/>
        <w:right w:val="none" w:sz="0" w:space="0" w:color="auto"/>
      </w:divBdr>
      <w:divsChild>
        <w:div w:id="277296685">
          <w:marLeft w:val="0"/>
          <w:marRight w:val="0"/>
          <w:marTop w:val="0"/>
          <w:marBottom w:val="0"/>
          <w:divBdr>
            <w:top w:val="none" w:sz="0" w:space="0" w:color="auto"/>
            <w:left w:val="none" w:sz="0" w:space="0" w:color="auto"/>
            <w:bottom w:val="none" w:sz="0" w:space="0" w:color="auto"/>
            <w:right w:val="none" w:sz="0" w:space="0" w:color="auto"/>
          </w:divBdr>
          <w:divsChild>
            <w:div w:id="719792318">
              <w:marLeft w:val="0"/>
              <w:marRight w:val="0"/>
              <w:marTop w:val="0"/>
              <w:marBottom w:val="0"/>
              <w:divBdr>
                <w:top w:val="none" w:sz="0" w:space="0" w:color="auto"/>
                <w:left w:val="none" w:sz="0" w:space="0" w:color="auto"/>
                <w:bottom w:val="none" w:sz="0" w:space="0" w:color="auto"/>
                <w:right w:val="none" w:sz="0" w:space="0" w:color="auto"/>
              </w:divBdr>
              <w:divsChild>
                <w:div w:id="1284846742">
                  <w:marLeft w:val="0"/>
                  <w:marRight w:val="0"/>
                  <w:marTop w:val="0"/>
                  <w:marBottom w:val="0"/>
                  <w:divBdr>
                    <w:top w:val="none" w:sz="0" w:space="0" w:color="auto"/>
                    <w:left w:val="none" w:sz="0" w:space="0" w:color="auto"/>
                    <w:bottom w:val="none" w:sz="0" w:space="0" w:color="auto"/>
                    <w:right w:val="none" w:sz="0" w:space="0" w:color="auto"/>
                  </w:divBdr>
                  <w:divsChild>
                    <w:div w:id="1041052848">
                      <w:marLeft w:val="0"/>
                      <w:marRight w:val="0"/>
                      <w:marTop w:val="0"/>
                      <w:marBottom w:val="0"/>
                      <w:divBdr>
                        <w:top w:val="none" w:sz="0" w:space="0" w:color="auto"/>
                        <w:left w:val="none" w:sz="0" w:space="0" w:color="auto"/>
                        <w:bottom w:val="none" w:sz="0" w:space="0" w:color="auto"/>
                        <w:right w:val="none" w:sz="0" w:space="0" w:color="auto"/>
                      </w:divBdr>
                      <w:divsChild>
                        <w:div w:id="1872524911">
                          <w:marLeft w:val="0"/>
                          <w:marRight w:val="0"/>
                          <w:marTop w:val="0"/>
                          <w:marBottom w:val="0"/>
                          <w:divBdr>
                            <w:top w:val="none" w:sz="0" w:space="0" w:color="auto"/>
                            <w:left w:val="none" w:sz="0" w:space="0" w:color="auto"/>
                            <w:bottom w:val="none" w:sz="0" w:space="0" w:color="auto"/>
                            <w:right w:val="none" w:sz="0" w:space="0" w:color="auto"/>
                          </w:divBdr>
                          <w:divsChild>
                            <w:div w:id="662585238">
                              <w:marLeft w:val="0"/>
                              <w:marRight w:val="0"/>
                              <w:marTop w:val="0"/>
                              <w:marBottom w:val="0"/>
                              <w:divBdr>
                                <w:top w:val="none" w:sz="0" w:space="0" w:color="auto"/>
                                <w:left w:val="none" w:sz="0" w:space="0" w:color="auto"/>
                                <w:bottom w:val="none" w:sz="0" w:space="0" w:color="auto"/>
                                <w:right w:val="none" w:sz="0" w:space="0" w:color="auto"/>
                              </w:divBdr>
                              <w:divsChild>
                                <w:div w:id="667516567">
                                  <w:marLeft w:val="0"/>
                                  <w:marRight w:val="0"/>
                                  <w:marTop w:val="0"/>
                                  <w:marBottom w:val="0"/>
                                  <w:divBdr>
                                    <w:top w:val="none" w:sz="0" w:space="0" w:color="auto"/>
                                    <w:left w:val="none" w:sz="0" w:space="0" w:color="auto"/>
                                    <w:bottom w:val="none" w:sz="0" w:space="0" w:color="auto"/>
                                    <w:right w:val="none" w:sz="0" w:space="0" w:color="auto"/>
                                  </w:divBdr>
                                  <w:divsChild>
                                    <w:div w:id="166143490">
                                      <w:marLeft w:val="0"/>
                                      <w:marRight w:val="0"/>
                                      <w:marTop w:val="0"/>
                                      <w:marBottom w:val="0"/>
                                      <w:divBdr>
                                        <w:top w:val="none" w:sz="0" w:space="0" w:color="auto"/>
                                        <w:left w:val="none" w:sz="0" w:space="0" w:color="auto"/>
                                        <w:bottom w:val="none" w:sz="0" w:space="0" w:color="auto"/>
                                        <w:right w:val="none" w:sz="0" w:space="0" w:color="auto"/>
                                      </w:divBdr>
                                      <w:divsChild>
                                        <w:div w:id="775519693">
                                          <w:marLeft w:val="0"/>
                                          <w:marRight w:val="0"/>
                                          <w:marTop w:val="0"/>
                                          <w:marBottom w:val="0"/>
                                          <w:divBdr>
                                            <w:top w:val="none" w:sz="0" w:space="0" w:color="auto"/>
                                            <w:left w:val="none" w:sz="0" w:space="0" w:color="auto"/>
                                            <w:bottom w:val="none" w:sz="0" w:space="0" w:color="auto"/>
                                            <w:right w:val="none" w:sz="0" w:space="0" w:color="auto"/>
                                          </w:divBdr>
                                        </w:div>
                                        <w:div w:id="1514493930">
                                          <w:marLeft w:val="0"/>
                                          <w:marRight w:val="0"/>
                                          <w:marTop w:val="0"/>
                                          <w:marBottom w:val="0"/>
                                          <w:divBdr>
                                            <w:top w:val="none" w:sz="0" w:space="0" w:color="auto"/>
                                            <w:left w:val="none" w:sz="0" w:space="0" w:color="auto"/>
                                            <w:bottom w:val="none" w:sz="0" w:space="0" w:color="auto"/>
                                            <w:right w:val="none" w:sz="0" w:space="0" w:color="auto"/>
                                          </w:divBdr>
                                        </w:div>
                                        <w:div w:id="1242570123">
                                          <w:marLeft w:val="0"/>
                                          <w:marRight w:val="0"/>
                                          <w:marTop w:val="0"/>
                                          <w:marBottom w:val="0"/>
                                          <w:divBdr>
                                            <w:top w:val="none" w:sz="0" w:space="0" w:color="auto"/>
                                            <w:left w:val="none" w:sz="0" w:space="0" w:color="auto"/>
                                            <w:bottom w:val="none" w:sz="0" w:space="0" w:color="auto"/>
                                            <w:right w:val="none" w:sz="0" w:space="0" w:color="auto"/>
                                          </w:divBdr>
                                        </w:div>
                                        <w:div w:id="2059351834">
                                          <w:marLeft w:val="0"/>
                                          <w:marRight w:val="0"/>
                                          <w:marTop w:val="0"/>
                                          <w:marBottom w:val="0"/>
                                          <w:divBdr>
                                            <w:top w:val="none" w:sz="0" w:space="0" w:color="auto"/>
                                            <w:left w:val="none" w:sz="0" w:space="0" w:color="auto"/>
                                            <w:bottom w:val="none" w:sz="0" w:space="0" w:color="auto"/>
                                            <w:right w:val="none" w:sz="0" w:space="0" w:color="auto"/>
                                          </w:divBdr>
                                        </w:div>
                                        <w:div w:id="2125267858">
                                          <w:marLeft w:val="0"/>
                                          <w:marRight w:val="0"/>
                                          <w:marTop w:val="0"/>
                                          <w:marBottom w:val="0"/>
                                          <w:divBdr>
                                            <w:top w:val="none" w:sz="0" w:space="0" w:color="auto"/>
                                            <w:left w:val="none" w:sz="0" w:space="0" w:color="auto"/>
                                            <w:bottom w:val="none" w:sz="0" w:space="0" w:color="auto"/>
                                            <w:right w:val="none" w:sz="0" w:space="0" w:color="auto"/>
                                          </w:divBdr>
                                        </w:div>
                                        <w:div w:id="312491810">
                                          <w:marLeft w:val="0"/>
                                          <w:marRight w:val="0"/>
                                          <w:marTop w:val="0"/>
                                          <w:marBottom w:val="0"/>
                                          <w:divBdr>
                                            <w:top w:val="none" w:sz="0" w:space="0" w:color="auto"/>
                                            <w:left w:val="none" w:sz="0" w:space="0" w:color="auto"/>
                                            <w:bottom w:val="none" w:sz="0" w:space="0" w:color="auto"/>
                                            <w:right w:val="none" w:sz="0" w:space="0" w:color="auto"/>
                                          </w:divBdr>
                                        </w:div>
                                        <w:div w:id="419982494">
                                          <w:marLeft w:val="0"/>
                                          <w:marRight w:val="0"/>
                                          <w:marTop w:val="0"/>
                                          <w:marBottom w:val="0"/>
                                          <w:divBdr>
                                            <w:top w:val="none" w:sz="0" w:space="0" w:color="auto"/>
                                            <w:left w:val="none" w:sz="0" w:space="0" w:color="auto"/>
                                            <w:bottom w:val="none" w:sz="0" w:space="0" w:color="auto"/>
                                            <w:right w:val="none" w:sz="0" w:space="0" w:color="auto"/>
                                          </w:divBdr>
                                        </w:div>
                                        <w:div w:id="610937601">
                                          <w:marLeft w:val="0"/>
                                          <w:marRight w:val="0"/>
                                          <w:marTop w:val="0"/>
                                          <w:marBottom w:val="0"/>
                                          <w:divBdr>
                                            <w:top w:val="none" w:sz="0" w:space="0" w:color="auto"/>
                                            <w:left w:val="none" w:sz="0" w:space="0" w:color="auto"/>
                                            <w:bottom w:val="none" w:sz="0" w:space="0" w:color="auto"/>
                                            <w:right w:val="none" w:sz="0" w:space="0" w:color="auto"/>
                                          </w:divBdr>
                                        </w:div>
                                        <w:div w:id="1391424180">
                                          <w:marLeft w:val="0"/>
                                          <w:marRight w:val="0"/>
                                          <w:marTop w:val="0"/>
                                          <w:marBottom w:val="0"/>
                                          <w:divBdr>
                                            <w:top w:val="none" w:sz="0" w:space="0" w:color="auto"/>
                                            <w:left w:val="none" w:sz="0" w:space="0" w:color="auto"/>
                                            <w:bottom w:val="none" w:sz="0" w:space="0" w:color="auto"/>
                                            <w:right w:val="none" w:sz="0" w:space="0" w:color="auto"/>
                                          </w:divBdr>
                                        </w:div>
                                        <w:div w:id="238297232">
                                          <w:marLeft w:val="0"/>
                                          <w:marRight w:val="0"/>
                                          <w:marTop w:val="0"/>
                                          <w:marBottom w:val="0"/>
                                          <w:divBdr>
                                            <w:top w:val="none" w:sz="0" w:space="0" w:color="auto"/>
                                            <w:left w:val="none" w:sz="0" w:space="0" w:color="auto"/>
                                            <w:bottom w:val="none" w:sz="0" w:space="0" w:color="auto"/>
                                            <w:right w:val="none" w:sz="0" w:space="0" w:color="auto"/>
                                          </w:divBdr>
                                        </w:div>
                                        <w:div w:id="976959631">
                                          <w:marLeft w:val="0"/>
                                          <w:marRight w:val="0"/>
                                          <w:marTop w:val="0"/>
                                          <w:marBottom w:val="0"/>
                                          <w:divBdr>
                                            <w:top w:val="none" w:sz="0" w:space="0" w:color="auto"/>
                                            <w:left w:val="none" w:sz="0" w:space="0" w:color="auto"/>
                                            <w:bottom w:val="none" w:sz="0" w:space="0" w:color="auto"/>
                                            <w:right w:val="none" w:sz="0" w:space="0" w:color="auto"/>
                                          </w:divBdr>
                                        </w:div>
                                        <w:div w:id="1324698565">
                                          <w:marLeft w:val="0"/>
                                          <w:marRight w:val="0"/>
                                          <w:marTop w:val="0"/>
                                          <w:marBottom w:val="0"/>
                                          <w:divBdr>
                                            <w:top w:val="none" w:sz="0" w:space="0" w:color="auto"/>
                                            <w:left w:val="none" w:sz="0" w:space="0" w:color="auto"/>
                                            <w:bottom w:val="none" w:sz="0" w:space="0" w:color="auto"/>
                                            <w:right w:val="none" w:sz="0" w:space="0" w:color="auto"/>
                                          </w:divBdr>
                                        </w:div>
                                        <w:div w:id="1445491932">
                                          <w:marLeft w:val="0"/>
                                          <w:marRight w:val="0"/>
                                          <w:marTop w:val="0"/>
                                          <w:marBottom w:val="0"/>
                                          <w:divBdr>
                                            <w:top w:val="none" w:sz="0" w:space="0" w:color="auto"/>
                                            <w:left w:val="none" w:sz="0" w:space="0" w:color="auto"/>
                                            <w:bottom w:val="none" w:sz="0" w:space="0" w:color="auto"/>
                                            <w:right w:val="none" w:sz="0" w:space="0" w:color="auto"/>
                                          </w:divBdr>
                                        </w:div>
                                        <w:div w:id="1425032062">
                                          <w:marLeft w:val="0"/>
                                          <w:marRight w:val="0"/>
                                          <w:marTop w:val="0"/>
                                          <w:marBottom w:val="0"/>
                                          <w:divBdr>
                                            <w:top w:val="none" w:sz="0" w:space="0" w:color="auto"/>
                                            <w:left w:val="none" w:sz="0" w:space="0" w:color="auto"/>
                                            <w:bottom w:val="none" w:sz="0" w:space="0" w:color="auto"/>
                                            <w:right w:val="none" w:sz="0" w:space="0" w:color="auto"/>
                                          </w:divBdr>
                                        </w:div>
                                        <w:div w:id="1626233335">
                                          <w:marLeft w:val="0"/>
                                          <w:marRight w:val="0"/>
                                          <w:marTop w:val="0"/>
                                          <w:marBottom w:val="0"/>
                                          <w:divBdr>
                                            <w:top w:val="none" w:sz="0" w:space="0" w:color="auto"/>
                                            <w:left w:val="none" w:sz="0" w:space="0" w:color="auto"/>
                                            <w:bottom w:val="none" w:sz="0" w:space="0" w:color="auto"/>
                                            <w:right w:val="none" w:sz="0" w:space="0" w:color="auto"/>
                                          </w:divBdr>
                                        </w:div>
                                        <w:div w:id="2047753327">
                                          <w:marLeft w:val="0"/>
                                          <w:marRight w:val="0"/>
                                          <w:marTop w:val="0"/>
                                          <w:marBottom w:val="0"/>
                                          <w:divBdr>
                                            <w:top w:val="none" w:sz="0" w:space="0" w:color="auto"/>
                                            <w:left w:val="none" w:sz="0" w:space="0" w:color="auto"/>
                                            <w:bottom w:val="none" w:sz="0" w:space="0" w:color="auto"/>
                                            <w:right w:val="none" w:sz="0" w:space="0" w:color="auto"/>
                                          </w:divBdr>
                                        </w:div>
                                        <w:div w:id="2045057487">
                                          <w:marLeft w:val="0"/>
                                          <w:marRight w:val="0"/>
                                          <w:marTop w:val="0"/>
                                          <w:marBottom w:val="0"/>
                                          <w:divBdr>
                                            <w:top w:val="none" w:sz="0" w:space="0" w:color="auto"/>
                                            <w:left w:val="none" w:sz="0" w:space="0" w:color="auto"/>
                                            <w:bottom w:val="none" w:sz="0" w:space="0" w:color="auto"/>
                                            <w:right w:val="none" w:sz="0" w:space="0" w:color="auto"/>
                                          </w:divBdr>
                                        </w:div>
                                        <w:div w:id="1013917487">
                                          <w:marLeft w:val="0"/>
                                          <w:marRight w:val="0"/>
                                          <w:marTop w:val="0"/>
                                          <w:marBottom w:val="0"/>
                                          <w:divBdr>
                                            <w:top w:val="none" w:sz="0" w:space="0" w:color="auto"/>
                                            <w:left w:val="none" w:sz="0" w:space="0" w:color="auto"/>
                                            <w:bottom w:val="none" w:sz="0" w:space="0" w:color="auto"/>
                                            <w:right w:val="none" w:sz="0" w:space="0" w:color="auto"/>
                                          </w:divBdr>
                                        </w:div>
                                        <w:div w:id="1146318566">
                                          <w:marLeft w:val="0"/>
                                          <w:marRight w:val="0"/>
                                          <w:marTop w:val="0"/>
                                          <w:marBottom w:val="0"/>
                                          <w:divBdr>
                                            <w:top w:val="none" w:sz="0" w:space="0" w:color="auto"/>
                                            <w:left w:val="none" w:sz="0" w:space="0" w:color="auto"/>
                                            <w:bottom w:val="none" w:sz="0" w:space="0" w:color="auto"/>
                                            <w:right w:val="none" w:sz="0" w:space="0" w:color="auto"/>
                                          </w:divBdr>
                                        </w:div>
                                        <w:div w:id="661544139">
                                          <w:marLeft w:val="0"/>
                                          <w:marRight w:val="0"/>
                                          <w:marTop w:val="0"/>
                                          <w:marBottom w:val="0"/>
                                          <w:divBdr>
                                            <w:top w:val="none" w:sz="0" w:space="0" w:color="auto"/>
                                            <w:left w:val="none" w:sz="0" w:space="0" w:color="auto"/>
                                            <w:bottom w:val="none" w:sz="0" w:space="0" w:color="auto"/>
                                            <w:right w:val="none" w:sz="0" w:space="0" w:color="auto"/>
                                          </w:divBdr>
                                        </w:div>
                                        <w:div w:id="151219606">
                                          <w:marLeft w:val="0"/>
                                          <w:marRight w:val="0"/>
                                          <w:marTop w:val="0"/>
                                          <w:marBottom w:val="0"/>
                                          <w:divBdr>
                                            <w:top w:val="none" w:sz="0" w:space="0" w:color="auto"/>
                                            <w:left w:val="none" w:sz="0" w:space="0" w:color="auto"/>
                                            <w:bottom w:val="none" w:sz="0" w:space="0" w:color="auto"/>
                                            <w:right w:val="none" w:sz="0" w:space="0" w:color="auto"/>
                                          </w:divBdr>
                                        </w:div>
                                        <w:div w:id="1303777957">
                                          <w:marLeft w:val="0"/>
                                          <w:marRight w:val="0"/>
                                          <w:marTop w:val="0"/>
                                          <w:marBottom w:val="0"/>
                                          <w:divBdr>
                                            <w:top w:val="none" w:sz="0" w:space="0" w:color="auto"/>
                                            <w:left w:val="none" w:sz="0" w:space="0" w:color="auto"/>
                                            <w:bottom w:val="none" w:sz="0" w:space="0" w:color="auto"/>
                                            <w:right w:val="none" w:sz="0" w:space="0" w:color="auto"/>
                                          </w:divBdr>
                                        </w:div>
                                        <w:div w:id="1098335963">
                                          <w:marLeft w:val="0"/>
                                          <w:marRight w:val="0"/>
                                          <w:marTop w:val="0"/>
                                          <w:marBottom w:val="0"/>
                                          <w:divBdr>
                                            <w:top w:val="none" w:sz="0" w:space="0" w:color="auto"/>
                                            <w:left w:val="none" w:sz="0" w:space="0" w:color="auto"/>
                                            <w:bottom w:val="none" w:sz="0" w:space="0" w:color="auto"/>
                                            <w:right w:val="none" w:sz="0" w:space="0" w:color="auto"/>
                                          </w:divBdr>
                                        </w:div>
                                        <w:div w:id="1807235311">
                                          <w:marLeft w:val="0"/>
                                          <w:marRight w:val="0"/>
                                          <w:marTop w:val="0"/>
                                          <w:marBottom w:val="0"/>
                                          <w:divBdr>
                                            <w:top w:val="none" w:sz="0" w:space="0" w:color="auto"/>
                                            <w:left w:val="none" w:sz="0" w:space="0" w:color="auto"/>
                                            <w:bottom w:val="none" w:sz="0" w:space="0" w:color="auto"/>
                                            <w:right w:val="none" w:sz="0" w:space="0" w:color="auto"/>
                                          </w:divBdr>
                                        </w:div>
                                        <w:div w:id="1233348493">
                                          <w:marLeft w:val="0"/>
                                          <w:marRight w:val="0"/>
                                          <w:marTop w:val="0"/>
                                          <w:marBottom w:val="0"/>
                                          <w:divBdr>
                                            <w:top w:val="none" w:sz="0" w:space="0" w:color="auto"/>
                                            <w:left w:val="none" w:sz="0" w:space="0" w:color="auto"/>
                                            <w:bottom w:val="none" w:sz="0" w:space="0" w:color="auto"/>
                                            <w:right w:val="none" w:sz="0" w:space="0" w:color="auto"/>
                                          </w:divBdr>
                                        </w:div>
                                        <w:div w:id="849371989">
                                          <w:marLeft w:val="0"/>
                                          <w:marRight w:val="0"/>
                                          <w:marTop w:val="0"/>
                                          <w:marBottom w:val="0"/>
                                          <w:divBdr>
                                            <w:top w:val="none" w:sz="0" w:space="0" w:color="auto"/>
                                            <w:left w:val="none" w:sz="0" w:space="0" w:color="auto"/>
                                            <w:bottom w:val="none" w:sz="0" w:space="0" w:color="auto"/>
                                            <w:right w:val="none" w:sz="0" w:space="0" w:color="auto"/>
                                          </w:divBdr>
                                        </w:div>
                                        <w:div w:id="1320189564">
                                          <w:marLeft w:val="0"/>
                                          <w:marRight w:val="0"/>
                                          <w:marTop w:val="0"/>
                                          <w:marBottom w:val="0"/>
                                          <w:divBdr>
                                            <w:top w:val="none" w:sz="0" w:space="0" w:color="auto"/>
                                            <w:left w:val="none" w:sz="0" w:space="0" w:color="auto"/>
                                            <w:bottom w:val="none" w:sz="0" w:space="0" w:color="auto"/>
                                            <w:right w:val="none" w:sz="0" w:space="0" w:color="auto"/>
                                          </w:divBdr>
                                        </w:div>
                                        <w:div w:id="203122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29125">
                          <w:marLeft w:val="0"/>
                          <w:marRight w:val="0"/>
                          <w:marTop w:val="0"/>
                          <w:marBottom w:val="0"/>
                          <w:divBdr>
                            <w:top w:val="none" w:sz="0" w:space="0" w:color="auto"/>
                            <w:left w:val="none" w:sz="0" w:space="0" w:color="auto"/>
                            <w:bottom w:val="none" w:sz="0" w:space="0" w:color="auto"/>
                            <w:right w:val="none" w:sz="0" w:space="0" w:color="auto"/>
                          </w:divBdr>
                          <w:divsChild>
                            <w:div w:id="10958803">
                              <w:marLeft w:val="0"/>
                              <w:marRight w:val="0"/>
                              <w:marTop w:val="0"/>
                              <w:marBottom w:val="0"/>
                              <w:divBdr>
                                <w:top w:val="none" w:sz="0" w:space="0" w:color="auto"/>
                                <w:left w:val="none" w:sz="0" w:space="0" w:color="auto"/>
                                <w:bottom w:val="none" w:sz="0" w:space="0" w:color="auto"/>
                                <w:right w:val="none" w:sz="0" w:space="0" w:color="auto"/>
                              </w:divBdr>
                              <w:divsChild>
                                <w:div w:id="1299842695">
                                  <w:marLeft w:val="0"/>
                                  <w:marRight w:val="0"/>
                                  <w:marTop w:val="0"/>
                                  <w:marBottom w:val="0"/>
                                  <w:divBdr>
                                    <w:top w:val="none" w:sz="0" w:space="0" w:color="auto"/>
                                    <w:left w:val="none" w:sz="0" w:space="0" w:color="auto"/>
                                    <w:bottom w:val="none" w:sz="0" w:space="0" w:color="auto"/>
                                    <w:right w:val="none" w:sz="0" w:space="0" w:color="auto"/>
                                  </w:divBdr>
                                  <w:divsChild>
                                    <w:div w:id="269432137">
                                      <w:marLeft w:val="0"/>
                                      <w:marRight w:val="0"/>
                                      <w:marTop w:val="0"/>
                                      <w:marBottom w:val="0"/>
                                      <w:divBdr>
                                        <w:top w:val="none" w:sz="0" w:space="0" w:color="auto"/>
                                        <w:left w:val="none" w:sz="0" w:space="0" w:color="auto"/>
                                        <w:bottom w:val="none" w:sz="0" w:space="0" w:color="auto"/>
                                        <w:right w:val="none" w:sz="0" w:space="0" w:color="auto"/>
                                      </w:divBdr>
                                      <w:divsChild>
                                        <w:div w:id="493036149">
                                          <w:marLeft w:val="0"/>
                                          <w:marRight w:val="0"/>
                                          <w:marTop w:val="0"/>
                                          <w:marBottom w:val="0"/>
                                          <w:divBdr>
                                            <w:top w:val="none" w:sz="0" w:space="0" w:color="auto"/>
                                            <w:left w:val="none" w:sz="0" w:space="0" w:color="auto"/>
                                            <w:bottom w:val="none" w:sz="0" w:space="0" w:color="auto"/>
                                            <w:right w:val="none" w:sz="0" w:space="0" w:color="auto"/>
                                          </w:divBdr>
                                        </w:div>
                                        <w:div w:id="1724212388">
                                          <w:marLeft w:val="0"/>
                                          <w:marRight w:val="0"/>
                                          <w:marTop w:val="0"/>
                                          <w:marBottom w:val="0"/>
                                          <w:divBdr>
                                            <w:top w:val="none" w:sz="0" w:space="0" w:color="auto"/>
                                            <w:left w:val="none" w:sz="0" w:space="0" w:color="auto"/>
                                            <w:bottom w:val="none" w:sz="0" w:space="0" w:color="auto"/>
                                            <w:right w:val="none" w:sz="0" w:space="0" w:color="auto"/>
                                          </w:divBdr>
                                        </w:div>
                                        <w:div w:id="390276008">
                                          <w:marLeft w:val="0"/>
                                          <w:marRight w:val="0"/>
                                          <w:marTop w:val="0"/>
                                          <w:marBottom w:val="0"/>
                                          <w:divBdr>
                                            <w:top w:val="none" w:sz="0" w:space="0" w:color="auto"/>
                                            <w:left w:val="none" w:sz="0" w:space="0" w:color="auto"/>
                                            <w:bottom w:val="none" w:sz="0" w:space="0" w:color="auto"/>
                                            <w:right w:val="none" w:sz="0" w:space="0" w:color="auto"/>
                                          </w:divBdr>
                                        </w:div>
                                        <w:div w:id="1935089574">
                                          <w:marLeft w:val="0"/>
                                          <w:marRight w:val="0"/>
                                          <w:marTop w:val="0"/>
                                          <w:marBottom w:val="0"/>
                                          <w:divBdr>
                                            <w:top w:val="none" w:sz="0" w:space="0" w:color="auto"/>
                                            <w:left w:val="none" w:sz="0" w:space="0" w:color="auto"/>
                                            <w:bottom w:val="none" w:sz="0" w:space="0" w:color="auto"/>
                                            <w:right w:val="none" w:sz="0" w:space="0" w:color="auto"/>
                                          </w:divBdr>
                                        </w:div>
                                        <w:div w:id="879173848">
                                          <w:marLeft w:val="0"/>
                                          <w:marRight w:val="0"/>
                                          <w:marTop w:val="0"/>
                                          <w:marBottom w:val="0"/>
                                          <w:divBdr>
                                            <w:top w:val="none" w:sz="0" w:space="0" w:color="auto"/>
                                            <w:left w:val="none" w:sz="0" w:space="0" w:color="auto"/>
                                            <w:bottom w:val="none" w:sz="0" w:space="0" w:color="auto"/>
                                            <w:right w:val="none" w:sz="0" w:space="0" w:color="auto"/>
                                          </w:divBdr>
                                        </w:div>
                                        <w:div w:id="384720170">
                                          <w:marLeft w:val="0"/>
                                          <w:marRight w:val="0"/>
                                          <w:marTop w:val="0"/>
                                          <w:marBottom w:val="0"/>
                                          <w:divBdr>
                                            <w:top w:val="none" w:sz="0" w:space="0" w:color="auto"/>
                                            <w:left w:val="none" w:sz="0" w:space="0" w:color="auto"/>
                                            <w:bottom w:val="none" w:sz="0" w:space="0" w:color="auto"/>
                                            <w:right w:val="none" w:sz="0" w:space="0" w:color="auto"/>
                                          </w:divBdr>
                                        </w:div>
                                        <w:div w:id="982656479">
                                          <w:marLeft w:val="0"/>
                                          <w:marRight w:val="0"/>
                                          <w:marTop w:val="0"/>
                                          <w:marBottom w:val="0"/>
                                          <w:divBdr>
                                            <w:top w:val="none" w:sz="0" w:space="0" w:color="auto"/>
                                            <w:left w:val="none" w:sz="0" w:space="0" w:color="auto"/>
                                            <w:bottom w:val="none" w:sz="0" w:space="0" w:color="auto"/>
                                            <w:right w:val="none" w:sz="0" w:space="0" w:color="auto"/>
                                          </w:divBdr>
                                        </w:div>
                                        <w:div w:id="1835604213">
                                          <w:marLeft w:val="0"/>
                                          <w:marRight w:val="0"/>
                                          <w:marTop w:val="0"/>
                                          <w:marBottom w:val="0"/>
                                          <w:divBdr>
                                            <w:top w:val="none" w:sz="0" w:space="0" w:color="auto"/>
                                            <w:left w:val="none" w:sz="0" w:space="0" w:color="auto"/>
                                            <w:bottom w:val="none" w:sz="0" w:space="0" w:color="auto"/>
                                            <w:right w:val="none" w:sz="0" w:space="0" w:color="auto"/>
                                          </w:divBdr>
                                        </w:div>
                                        <w:div w:id="2131632841">
                                          <w:marLeft w:val="0"/>
                                          <w:marRight w:val="0"/>
                                          <w:marTop w:val="0"/>
                                          <w:marBottom w:val="0"/>
                                          <w:divBdr>
                                            <w:top w:val="none" w:sz="0" w:space="0" w:color="auto"/>
                                            <w:left w:val="none" w:sz="0" w:space="0" w:color="auto"/>
                                            <w:bottom w:val="none" w:sz="0" w:space="0" w:color="auto"/>
                                            <w:right w:val="none" w:sz="0" w:space="0" w:color="auto"/>
                                          </w:divBdr>
                                        </w:div>
                                        <w:div w:id="408892119">
                                          <w:marLeft w:val="0"/>
                                          <w:marRight w:val="0"/>
                                          <w:marTop w:val="0"/>
                                          <w:marBottom w:val="0"/>
                                          <w:divBdr>
                                            <w:top w:val="none" w:sz="0" w:space="0" w:color="auto"/>
                                            <w:left w:val="none" w:sz="0" w:space="0" w:color="auto"/>
                                            <w:bottom w:val="none" w:sz="0" w:space="0" w:color="auto"/>
                                            <w:right w:val="none" w:sz="0" w:space="0" w:color="auto"/>
                                          </w:divBdr>
                                        </w:div>
                                        <w:div w:id="1909802155">
                                          <w:marLeft w:val="0"/>
                                          <w:marRight w:val="0"/>
                                          <w:marTop w:val="0"/>
                                          <w:marBottom w:val="0"/>
                                          <w:divBdr>
                                            <w:top w:val="none" w:sz="0" w:space="0" w:color="auto"/>
                                            <w:left w:val="none" w:sz="0" w:space="0" w:color="auto"/>
                                            <w:bottom w:val="none" w:sz="0" w:space="0" w:color="auto"/>
                                            <w:right w:val="none" w:sz="0" w:space="0" w:color="auto"/>
                                          </w:divBdr>
                                        </w:div>
                                        <w:div w:id="1741558000">
                                          <w:marLeft w:val="0"/>
                                          <w:marRight w:val="0"/>
                                          <w:marTop w:val="0"/>
                                          <w:marBottom w:val="0"/>
                                          <w:divBdr>
                                            <w:top w:val="none" w:sz="0" w:space="0" w:color="auto"/>
                                            <w:left w:val="none" w:sz="0" w:space="0" w:color="auto"/>
                                            <w:bottom w:val="none" w:sz="0" w:space="0" w:color="auto"/>
                                            <w:right w:val="none" w:sz="0" w:space="0" w:color="auto"/>
                                          </w:divBdr>
                                        </w:div>
                                        <w:div w:id="1235119103">
                                          <w:marLeft w:val="0"/>
                                          <w:marRight w:val="0"/>
                                          <w:marTop w:val="0"/>
                                          <w:marBottom w:val="0"/>
                                          <w:divBdr>
                                            <w:top w:val="none" w:sz="0" w:space="0" w:color="auto"/>
                                            <w:left w:val="none" w:sz="0" w:space="0" w:color="auto"/>
                                            <w:bottom w:val="none" w:sz="0" w:space="0" w:color="auto"/>
                                            <w:right w:val="none" w:sz="0" w:space="0" w:color="auto"/>
                                          </w:divBdr>
                                        </w:div>
                                        <w:div w:id="1097991451">
                                          <w:marLeft w:val="0"/>
                                          <w:marRight w:val="0"/>
                                          <w:marTop w:val="0"/>
                                          <w:marBottom w:val="0"/>
                                          <w:divBdr>
                                            <w:top w:val="none" w:sz="0" w:space="0" w:color="auto"/>
                                            <w:left w:val="none" w:sz="0" w:space="0" w:color="auto"/>
                                            <w:bottom w:val="none" w:sz="0" w:space="0" w:color="auto"/>
                                            <w:right w:val="none" w:sz="0" w:space="0" w:color="auto"/>
                                          </w:divBdr>
                                        </w:div>
                                        <w:div w:id="1746956685">
                                          <w:marLeft w:val="0"/>
                                          <w:marRight w:val="0"/>
                                          <w:marTop w:val="0"/>
                                          <w:marBottom w:val="0"/>
                                          <w:divBdr>
                                            <w:top w:val="none" w:sz="0" w:space="0" w:color="auto"/>
                                            <w:left w:val="none" w:sz="0" w:space="0" w:color="auto"/>
                                            <w:bottom w:val="none" w:sz="0" w:space="0" w:color="auto"/>
                                            <w:right w:val="none" w:sz="0" w:space="0" w:color="auto"/>
                                          </w:divBdr>
                                        </w:div>
                                        <w:div w:id="1253928129">
                                          <w:marLeft w:val="0"/>
                                          <w:marRight w:val="0"/>
                                          <w:marTop w:val="0"/>
                                          <w:marBottom w:val="0"/>
                                          <w:divBdr>
                                            <w:top w:val="none" w:sz="0" w:space="0" w:color="auto"/>
                                            <w:left w:val="none" w:sz="0" w:space="0" w:color="auto"/>
                                            <w:bottom w:val="none" w:sz="0" w:space="0" w:color="auto"/>
                                            <w:right w:val="none" w:sz="0" w:space="0" w:color="auto"/>
                                          </w:divBdr>
                                        </w:div>
                                        <w:div w:id="1083646075">
                                          <w:marLeft w:val="0"/>
                                          <w:marRight w:val="0"/>
                                          <w:marTop w:val="0"/>
                                          <w:marBottom w:val="0"/>
                                          <w:divBdr>
                                            <w:top w:val="none" w:sz="0" w:space="0" w:color="auto"/>
                                            <w:left w:val="none" w:sz="0" w:space="0" w:color="auto"/>
                                            <w:bottom w:val="none" w:sz="0" w:space="0" w:color="auto"/>
                                            <w:right w:val="none" w:sz="0" w:space="0" w:color="auto"/>
                                          </w:divBdr>
                                        </w:div>
                                        <w:div w:id="715543427">
                                          <w:marLeft w:val="0"/>
                                          <w:marRight w:val="0"/>
                                          <w:marTop w:val="0"/>
                                          <w:marBottom w:val="0"/>
                                          <w:divBdr>
                                            <w:top w:val="none" w:sz="0" w:space="0" w:color="auto"/>
                                            <w:left w:val="none" w:sz="0" w:space="0" w:color="auto"/>
                                            <w:bottom w:val="none" w:sz="0" w:space="0" w:color="auto"/>
                                            <w:right w:val="none" w:sz="0" w:space="0" w:color="auto"/>
                                          </w:divBdr>
                                        </w:div>
                                        <w:div w:id="1580363683">
                                          <w:marLeft w:val="0"/>
                                          <w:marRight w:val="0"/>
                                          <w:marTop w:val="0"/>
                                          <w:marBottom w:val="0"/>
                                          <w:divBdr>
                                            <w:top w:val="none" w:sz="0" w:space="0" w:color="auto"/>
                                            <w:left w:val="none" w:sz="0" w:space="0" w:color="auto"/>
                                            <w:bottom w:val="none" w:sz="0" w:space="0" w:color="auto"/>
                                            <w:right w:val="none" w:sz="0" w:space="0" w:color="auto"/>
                                          </w:divBdr>
                                        </w:div>
                                        <w:div w:id="1754280919">
                                          <w:marLeft w:val="0"/>
                                          <w:marRight w:val="0"/>
                                          <w:marTop w:val="0"/>
                                          <w:marBottom w:val="0"/>
                                          <w:divBdr>
                                            <w:top w:val="none" w:sz="0" w:space="0" w:color="auto"/>
                                            <w:left w:val="none" w:sz="0" w:space="0" w:color="auto"/>
                                            <w:bottom w:val="none" w:sz="0" w:space="0" w:color="auto"/>
                                            <w:right w:val="none" w:sz="0" w:space="0" w:color="auto"/>
                                          </w:divBdr>
                                        </w:div>
                                        <w:div w:id="1660226802">
                                          <w:marLeft w:val="0"/>
                                          <w:marRight w:val="0"/>
                                          <w:marTop w:val="0"/>
                                          <w:marBottom w:val="0"/>
                                          <w:divBdr>
                                            <w:top w:val="none" w:sz="0" w:space="0" w:color="auto"/>
                                            <w:left w:val="none" w:sz="0" w:space="0" w:color="auto"/>
                                            <w:bottom w:val="none" w:sz="0" w:space="0" w:color="auto"/>
                                            <w:right w:val="none" w:sz="0" w:space="0" w:color="auto"/>
                                          </w:divBdr>
                                        </w:div>
                                        <w:div w:id="725835472">
                                          <w:marLeft w:val="0"/>
                                          <w:marRight w:val="0"/>
                                          <w:marTop w:val="0"/>
                                          <w:marBottom w:val="0"/>
                                          <w:divBdr>
                                            <w:top w:val="none" w:sz="0" w:space="0" w:color="auto"/>
                                            <w:left w:val="none" w:sz="0" w:space="0" w:color="auto"/>
                                            <w:bottom w:val="none" w:sz="0" w:space="0" w:color="auto"/>
                                            <w:right w:val="none" w:sz="0" w:space="0" w:color="auto"/>
                                          </w:divBdr>
                                        </w:div>
                                        <w:div w:id="1693649963">
                                          <w:marLeft w:val="0"/>
                                          <w:marRight w:val="0"/>
                                          <w:marTop w:val="0"/>
                                          <w:marBottom w:val="0"/>
                                          <w:divBdr>
                                            <w:top w:val="none" w:sz="0" w:space="0" w:color="auto"/>
                                            <w:left w:val="none" w:sz="0" w:space="0" w:color="auto"/>
                                            <w:bottom w:val="none" w:sz="0" w:space="0" w:color="auto"/>
                                            <w:right w:val="none" w:sz="0" w:space="0" w:color="auto"/>
                                          </w:divBdr>
                                        </w:div>
                                        <w:div w:id="1339960224">
                                          <w:marLeft w:val="0"/>
                                          <w:marRight w:val="0"/>
                                          <w:marTop w:val="0"/>
                                          <w:marBottom w:val="0"/>
                                          <w:divBdr>
                                            <w:top w:val="none" w:sz="0" w:space="0" w:color="auto"/>
                                            <w:left w:val="none" w:sz="0" w:space="0" w:color="auto"/>
                                            <w:bottom w:val="none" w:sz="0" w:space="0" w:color="auto"/>
                                            <w:right w:val="none" w:sz="0" w:space="0" w:color="auto"/>
                                          </w:divBdr>
                                        </w:div>
                                        <w:div w:id="834609208">
                                          <w:marLeft w:val="0"/>
                                          <w:marRight w:val="0"/>
                                          <w:marTop w:val="0"/>
                                          <w:marBottom w:val="0"/>
                                          <w:divBdr>
                                            <w:top w:val="none" w:sz="0" w:space="0" w:color="auto"/>
                                            <w:left w:val="none" w:sz="0" w:space="0" w:color="auto"/>
                                            <w:bottom w:val="none" w:sz="0" w:space="0" w:color="auto"/>
                                            <w:right w:val="none" w:sz="0" w:space="0" w:color="auto"/>
                                          </w:divBdr>
                                        </w:div>
                                        <w:div w:id="650255073">
                                          <w:marLeft w:val="0"/>
                                          <w:marRight w:val="0"/>
                                          <w:marTop w:val="0"/>
                                          <w:marBottom w:val="0"/>
                                          <w:divBdr>
                                            <w:top w:val="none" w:sz="0" w:space="0" w:color="auto"/>
                                            <w:left w:val="none" w:sz="0" w:space="0" w:color="auto"/>
                                            <w:bottom w:val="none" w:sz="0" w:space="0" w:color="auto"/>
                                            <w:right w:val="none" w:sz="0" w:space="0" w:color="auto"/>
                                          </w:divBdr>
                                        </w:div>
                                        <w:div w:id="881357789">
                                          <w:marLeft w:val="0"/>
                                          <w:marRight w:val="0"/>
                                          <w:marTop w:val="0"/>
                                          <w:marBottom w:val="0"/>
                                          <w:divBdr>
                                            <w:top w:val="none" w:sz="0" w:space="0" w:color="auto"/>
                                            <w:left w:val="none" w:sz="0" w:space="0" w:color="auto"/>
                                            <w:bottom w:val="none" w:sz="0" w:space="0" w:color="auto"/>
                                            <w:right w:val="none" w:sz="0" w:space="0" w:color="auto"/>
                                          </w:divBdr>
                                        </w:div>
                                        <w:div w:id="2125539394">
                                          <w:marLeft w:val="0"/>
                                          <w:marRight w:val="0"/>
                                          <w:marTop w:val="0"/>
                                          <w:marBottom w:val="0"/>
                                          <w:divBdr>
                                            <w:top w:val="none" w:sz="0" w:space="0" w:color="auto"/>
                                            <w:left w:val="none" w:sz="0" w:space="0" w:color="auto"/>
                                            <w:bottom w:val="none" w:sz="0" w:space="0" w:color="auto"/>
                                            <w:right w:val="none" w:sz="0" w:space="0" w:color="auto"/>
                                          </w:divBdr>
                                        </w:div>
                                        <w:div w:id="2079786566">
                                          <w:marLeft w:val="0"/>
                                          <w:marRight w:val="0"/>
                                          <w:marTop w:val="0"/>
                                          <w:marBottom w:val="0"/>
                                          <w:divBdr>
                                            <w:top w:val="none" w:sz="0" w:space="0" w:color="auto"/>
                                            <w:left w:val="none" w:sz="0" w:space="0" w:color="auto"/>
                                            <w:bottom w:val="none" w:sz="0" w:space="0" w:color="auto"/>
                                            <w:right w:val="none" w:sz="0" w:space="0" w:color="auto"/>
                                          </w:divBdr>
                                        </w:div>
                                        <w:div w:id="596863814">
                                          <w:marLeft w:val="0"/>
                                          <w:marRight w:val="0"/>
                                          <w:marTop w:val="0"/>
                                          <w:marBottom w:val="0"/>
                                          <w:divBdr>
                                            <w:top w:val="none" w:sz="0" w:space="0" w:color="auto"/>
                                            <w:left w:val="none" w:sz="0" w:space="0" w:color="auto"/>
                                            <w:bottom w:val="none" w:sz="0" w:space="0" w:color="auto"/>
                                            <w:right w:val="none" w:sz="0" w:space="0" w:color="auto"/>
                                          </w:divBdr>
                                        </w:div>
                                        <w:div w:id="375274731">
                                          <w:marLeft w:val="0"/>
                                          <w:marRight w:val="0"/>
                                          <w:marTop w:val="0"/>
                                          <w:marBottom w:val="0"/>
                                          <w:divBdr>
                                            <w:top w:val="none" w:sz="0" w:space="0" w:color="auto"/>
                                            <w:left w:val="none" w:sz="0" w:space="0" w:color="auto"/>
                                            <w:bottom w:val="none" w:sz="0" w:space="0" w:color="auto"/>
                                            <w:right w:val="none" w:sz="0" w:space="0" w:color="auto"/>
                                          </w:divBdr>
                                        </w:div>
                                        <w:div w:id="382295768">
                                          <w:marLeft w:val="0"/>
                                          <w:marRight w:val="0"/>
                                          <w:marTop w:val="0"/>
                                          <w:marBottom w:val="0"/>
                                          <w:divBdr>
                                            <w:top w:val="none" w:sz="0" w:space="0" w:color="auto"/>
                                            <w:left w:val="none" w:sz="0" w:space="0" w:color="auto"/>
                                            <w:bottom w:val="none" w:sz="0" w:space="0" w:color="auto"/>
                                            <w:right w:val="none" w:sz="0" w:space="0" w:color="auto"/>
                                          </w:divBdr>
                                        </w:div>
                                        <w:div w:id="8918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81565">
                  <w:marLeft w:val="0"/>
                  <w:marRight w:val="0"/>
                  <w:marTop w:val="0"/>
                  <w:marBottom w:val="0"/>
                  <w:divBdr>
                    <w:top w:val="none" w:sz="0" w:space="0" w:color="auto"/>
                    <w:left w:val="none" w:sz="0" w:space="0" w:color="auto"/>
                    <w:bottom w:val="none" w:sz="0" w:space="0" w:color="auto"/>
                    <w:right w:val="none" w:sz="0" w:space="0" w:color="auto"/>
                  </w:divBdr>
                  <w:divsChild>
                    <w:div w:id="1239094172">
                      <w:marLeft w:val="0"/>
                      <w:marRight w:val="0"/>
                      <w:marTop w:val="0"/>
                      <w:marBottom w:val="0"/>
                      <w:divBdr>
                        <w:top w:val="none" w:sz="0" w:space="0" w:color="auto"/>
                        <w:left w:val="none" w:sz="0" w:space="0" w:color="auto"/>
                        <w:bottom w:val="none" w:sz="0" w:space="0" w:color="auto"/>
                        <w:right w:val="none" w:sz="0" w:space="0" w:color="auto"/>
                      </w:divBdr>
                      <w:divsChild>
                        <w:div w:id="742601262">
                          <w:marLeft w:val="0"/>
                          <w:marRight w:val="0"/>
                          <w:marTop w:val="0"/>
                          <w:marBottom w:val="0"/>
                          <w:divBdr>
                            <w:top w:val="single" w:sz="8" w:space="31" w:color="D1D2D3"/>
                            <w:left w:val="none" w:sz="0" w:space="31" w:color="auto"/>
                            <w:bottom w:val="none" w:sz="0" w:space="31" w:color="auto"/>
                            <w:right w:val="none" w:sz="0" w:space="31" w:color="auto"/>
                          </w:divBdr>
                          <w:divsChild>
                            <w:div w:id="113328597">
                              <w:marLeft w:val="0"/>
                              <w:marRight w:val="0"/>
                              <w:marTop w:val="215"/>
                              <w:marBottom w:val="0"/>
                              <w:divBdr>
                                <w:top w:val="none" w:sz="0" w:space="0" w:color="auto"/>
                                <w:left w:val="none" w:sz="0" w:space="0" w:color="auto"/>
                                <w:bottom w:val="none" w:sz="0" w:space="0" w:color="auto"/>
                                <w:right w:val="none" w:sz="0" w:space="0" w:color="auto"/>
                              </w:divBdr>
                              <w:divsChild>
                                <w:div w:id="14318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8045">
                          <w:marLeft w:val="645"/>
                          <w:marRight w:val="645"/>
                          <w:marTop w:val="0"/>
                          <w:marBottom w:val="0"/>
                          <w:divBdr>
                            <w:top w:val="single" w:sz="8" w:space="22" w:color="D1D2D3"/>
                            <w:left w:val="none" w:sz="0" w:space="0" w:color="auto"/>
                            <w:bottom w:val="none" w:sz="0" w:space="31" w:color="auto"/>
                            <w:right w:val="none" w:sz="0" w:space="0" w:color="auto"/>
                          </w:divBdr>
                          <w:divsChild>
                            <w:div w:id="872420154">
                              <w:marLeft w:val="0"/>
                              <w:marRight w:val="0"/>
                              <w:marTop w:val="0"/>
                              <w:marBottom w:val="0"/>
                              <w:divBdr>
                                <w:top w:val="none" w:sz="0" w:space="0" w:color="auto"/>
                                <w:left w:val="none" w:sz="0" w:space="0" w:color="auto"/>
                                <w:bottom w:val="none" w:sz="0" w:space="0" w:color="auto"/>
                                <w:right w:val="none" w:sz="0" w:space="0" w:color="auto"/>
                              </w:divBdr>
                            </w:div>
                            <w:div w:id="117800362">
                              <w:marLeft w:val="0"/>
                              <w:marRight w:val="0"/>
                              <w:marTop w:val="0"/>
                              <w:marBottom w:val="0"/>
                              <w:divBdr>
                                <w:top w:val="none" w:sz="0" w:space="0" w:color="auto"/>
                                <w:left w:val="none" w:sz="0" w:space="0" w:color="auto"/>
                                <w:bottom w:val="none" w:sz="0" w:space="0" w:color="auto"/>
                                <w:right w:val="none" w:sz="0" w:space="0" w:color="auto"/>
                              </w:divBdr>
                              <w:divsChild>
                                <w:div w:id="2117404555">
                                  <w:marLeft w:val="0"/>
                                  <w:marRight w:val="0"/>
                                  <w:marTop w:val="0"/>
                                  <w:marBottom w:val="0"/>
                                  <w:divBdr>
                                    <w:top w:val="none" w:sz="0" w:space="0" w:color="auto"/>
                                    <w:left w:val="none" w:sz="0" w:space="0" w:color="auto"/>
                                    <w:bottom w:val="none" w:sz="0" w:space="0" w:color="auto"/>
                                    <w:right w:val="none" w:sz="0" w:space="0" w:color="auto"/>
                                  </w:divBdr>
                                  <w:divsChild>
                                    <w:div w:id="352924926">
                                      <w:marLeft w:val="0"/>
                                      <w:marRight w:val="0"/>
                                      <w:marTop w:val="0"/>
                                      <w:marBottom w:val="0"/>
                                      <w:divBdr>
                                        <w:top w:val="none" w:sz="0" w:space="0" w:color="auto"/>
                                        <w:left w:val="none" w:sz="0" w:space="0" w:color="auto"/>
                                        <w:bottom w:val="none" w:sz="0" w:space="0" w:color="auto"/>
                                        <w:right w:val="none" w:sz="0" w:space="0" w:color="auto"/>
                                      </w:divBdr>
                                    </w:div>
                                  </w:divsChild>
                                </w:div>
                                <w:div w:id="1069696912">
                                  <w:marLeft w:val="0"/>
                                  <w:marRight w:val="0"/>
                                  <w:marTop w:val="0"/>
                                  <w:marBottom w:val="0"/>
                                  <w:divBdr>
                                    <w:top w:val="none" w:sz="0" w:space="0" w:color="auto"/>
                                    <w:left w:val="none" w:sz="0" w:space="0" w:color="auto"/>
                                    <w:bottom w:val="none" w:sz="0" w:space="0" w:color="auto"/>
                                    <w:right w:val="none" w:sz="0" w:space="0" w:color="auto"/>
                                  </w:divBdr>
                                  <w:divsChild>
                                    <w:div w:id="20746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2549">
                      <w:marLeft w:val="0"/>
                      <w:marRight w:val="0"/>
                      <w:marTop w:val="0"/>
                      <w:marBottom w:val="0"/>
                      <w:divBdr>
                        <w:top w:val="single" w:sz="8" w:space="31" w:color="D1D2D3"/>
                        <w:left w:val="none" w:sz="0" w:space="31" w:color="auto"/>
                        <w:bottom w:val="none" w:sz="0" w:space="31" w:color="auto"/>
                        <w:right w:val="none" w:sz="0" w:space="31" w:color="auto"/>
                      </w:divBdr>
                      <w:divsChild>
                        <w:div w:id="391654715">
                          <w:marLeft w:val="0"/>
                          <w:marRight w:val="0"/>
                          <w:marTop w:val="0"/>
                          <w:marBottom w:val="0"/>
                          <w:divBdr>
                            <w:top w:val="none" w:sz="0" w:space="0" w:color="auto"/>
                            <w:left w:val="none" w:sz="0" w:space="0" w:color="auto"/>
                            <w:bottom w:val="none" w:sz="0" w:space="0" w:color="auto"/>
                            <w:right w:val="none" w:sz="0" w:space="0" w:color="auto"/>
                          </w:divBdr>
                          <w:divsChild>
                            <w:div w:id="1642492166">
                              <w:marLeft w:val="0"/>
                              <w:marRight w:val="0"/>
                              <w:marTop w:val="0"/>
                              <w:marBottom w:val="344"/>
                              <w:divBdr>
                                <w:top w:val="none" w:sz="0" w:space="0" w:color="auto"/>
                                <w:left w:val="none" w:sz="0" w:space="0" w:color="auto"/>
                                <w:bottom w:val="none" w:sz="0" w:space="0" w:color="auto"/>
                                <w:right w:val="none" w:sz="0" w:space="0" w:color="auto"/>
                              </w:divBdr>
                              <w:divsChild>
                                <w:div w:id="1947543514">
                                  <w:marLeft w:val="0"/>
                                  <w:marRight w:val="516"/>
                                  <w:marTop w:val="516"/>
                                  <w:marBottom w:val="0"/>
                                  <w:divBdr>
                                    <w:top w:val="none" w:sz="0" w:space="0" w:color="auto"/>
                                    <w:left w:val="none" w:sz="0" w:space="0" w:color="auto"/>
                                    <w:bottom w:val="none" w:sz="0" w:space="0" w:color="auto"/>
                                    <w:right w:val="none" w:sz="0" w:space="0" w:color="auto"/>
                                  </w:divBdr>
                                  <w:divsChild>
                                    <w:div w:id="1626159361">
                                      <w:marLeft w:val="0"/>
                                      <w:marRight w:val="0"/>
                                      <w:marTop w:val="0"/>
                                      <w:marBottom w:val="0"/>
                                      <w:divBdr>
                                        <w:top w:val="none" w:sz="0" w:space="0" w:color="auto"/>
                                        <w:left w:val="none" w:sz="0" w:space="0" w:color="auto"/>
                                        <w:bottom w:val="none" w:sz="0" w:space="0" w:color="auto"/>
                                        <w:right w:val="none" w:sz="0" w:space="0" w:color="auto"/>
                                      </w:divBdr>
                                      <w:divsChild>
                                        <w:div w:id="1400514622">
                                          <w:marLeft w:val="0"/>
                                          <w:marRight w:val="0"/>
                                          <w:marTop w:val="0"/>
                                          <w:marBottom w:val="0"/>
                                          <w:divBdr>
                                            <w:top w:val="none" w:sz="0" w:space="0" w:color="auto"/>
                                            <w:left w:val="none" w:sz="0" w:space="0" w:color="auto"/>
                                            <w:bottom w:val="none" w:sz="0" w:space="0" w:color="auto"/>
                                            <w:right w:val="none" w:sz="0" w:space="0" w:color="auto"/>
                                          </w:divBdr>
                                          <w:divsChild>
                                            <w:div w:id="1460566106">
                                              <w:marLeft w:val="0"/>
                                              <w:marRight w:val="0"/>
                                              <w:marTop w:val="0"/>
                                              <w:marBottom w:val="0"/>
                                              <w:divBdr>
                                                <w:top w:val="none" w:sz="0" w:space="0" w:color="auto"/>
                                                <w:left w:val="none" w:sz="0" w:space="0" w:color="auto"/>
                                                <w:bottom w:val="none" w:sz="0" w:space="0" w:color="auto"/>
                                                <w:right w:val="none" w:sz="0" w:space="0" w:color="auto"/>
                                              </w:divBdr>
                                            </w:div>
                                          </w:divsChild>
                                        </w:div>
                                        <w:div w:id="1094014714">
                                          <w:marLeft w:val="258"/>
                                          <w:marRight w:val="0"/>
                                          <w:marTop w:val="0"/>
                                          <w:marBottom w:val="0"/>
                                          <w:divBdr>
                                            <w:top w:val="none" w:sz="0" w:space="0" w:color="auto"/>
                                            <w:left w:val="none" w:sz="0" w:space="0" w:color="auto"/>
                                            <w:bottom w:val="none" w:sz="0" w:space="0" w:color="auto"/>
                                            <w:right w:val="none" w:sz="0" w:space="0" w:color="auto"/>
                                          </w:divBdr>
                                          <w:divsChild>
                                            <w:div w:id="1258950173">
                                              <w:marLeft w:val="0"/>
                                              <w:marRight w:val="0"/>
                                              <w:marTop w:val="172"/>
                                              <w:marBottom w:val="0"/>
                                              <w:divBdr>
                                                <w:top w:val="none" w:sz="0" w:space="0" w:color="auto"/>
                                                <w:left w:val="none" w:sz="0" w:space="0" w:color="auto"/>
                                                <w:bottom w:val="none" w:sz="0" w:space="0" w:color="auto"/>
                                                <w:right w:val="none" w:sz="0" w:space="0" w:color="auto"/>
                                              </w:divBdr>
                                              <w:divsChild>
                                                <w:div w:id="1815639157">
                                                  <w:marLeft w:val="0"/>
                                                  <w:marRight w:val="0"/>
                                                  <w:marTop w:val="0"/>
                                                  <w:marBottom w:val="0"/>
                                                  <w:divBdr>
                                                    <w:top w:val="none" w:sz="0" w:space="0" w:color="auto"/>
                                                    <w:left w:val="none" w:sz="0" w:space="0" w:color="auto"/>
                                                    <w:bottom w:val="none" w:sz="0" w:space="0" w:color="auto"/>
                                                    <w:right w:val="none" w:sz="0" w:space="0" w:color="auto"/>
                                                  </w:divBdr>
                                                </w:div>
                                              </w:divsChild>
                                            </w:div>
                                            <w:div w:id="1004210902">
                                              <w:marLeft w:val="0"/>
                                              <w:marRight w:val="0"/>
                                              <w:marTop w:val="0"/>
                                              <w:marBottom w:val="0"/>
                                              <w:divBdr>
                                                <w:top w:val="none" w:sz="0" w:space="0" w:color="auto"/>
                                                <w:left w:val="none" w:sz="0" w:space="0" w:color="auto"/>
                                                <w:bottom w:val="none" w:sz="0" w:space="0" w:color="auto"/>
                                                <w:right w:val="none" w:sz="0" w:space="0" w:color="auto"/>
                                              </w:divBdr>
                                              <w:divsChild>
                                                <w:div w:id="1932739187">
                                                  <w:marLeft w:val="0"/>
                                                  <w:marRight w:val="107"/>
                                                  <w:marTop w:val="0"/>
                                                  <w:marBottom w:val="0"/>
                                                  <w:divBdr>
                                                    <w:top w:val="none" w:sz="0" w:space="0" w:color="auto"/>
                                                    <w:left w:val="none" w:sz="0" w:space="0" w:color="auto"/>
                                                    <w:bottom w:val="none" w:sz="0" w:space="0" w:color="auto"/>
                                                    <w:right w:val="none" w:sz="0" w:space="0" w:color="auto"/>
                                                  </w:divBdr>
                                                </w:div>
                                                <w:div w:id="14380782">
                                                  <w:marLeft w:val="0"/>
                                                  <w:marRight w:val="0"/>
                                                  <w:marTop w:val="0"/>
                                                  <w:marBottom w:val="0"/>
                                                  <w:divBdr>
                                                    <w:top w:val="none" w:sz="0" w:space="0" w:color="auto"/>
                                                    <w:left w:val="none" w:sz="0" w:space="0" w:color="auto"/>
                                                    <w:bottom w:val="none" w:sz="0" w:space="0" w:color="auto"/>
                                                    <w:right w:val="none" w:sz="0" w:space="0" w:color="auto"/>
                                                  </w:divBdr>
                                                  <w:divsChild>
                                                    <w:div w:id="16606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46631">
                                  <w:marLeft w:val="0"/>
                                  <w:marRight w:val="516"/>
                                  <w:marTop w:val="516"/>
                                  <w:marBottom w:val="0"/>
                                  <w:divBdr>
                                    <w:top w:val="none" w:sz="0" w:space="0" w:color="auto"/>
                                    <w:left w:val="none" w:sz="0" w:space="0" w:color="auto"/>
                                    <w:bottom w:val="none" w:sz="0" w:space="0" w:color="auto"/>
                                    <w:right w:val="none" w:sz="0" w:space="0" w:color="auto"/>
                                  </w:divBdr>
                                  <w:divsChild>
                                    <w:div w:id="1823809851">
                                      <w:marLeft w:val="0"/>
                                      <w:marRight w:val="0"/>
                                      <w:marTop w:val="0"/>
                                      <w:marBottom w:val="0"/>
                                      <w:divBdr>
                                        <w:top w:val="none" w:sz="0" w:space="0" w:color="auto"/>
                                        <w:left w:val="none" w:sz="0" w:space="0" w:color="auto"/>
                                        <w:bottom w:val="none" w:sz="0" w:space="0" w:color="auto"/>
                                        <w:right w:val="none" w:sz="0" w:space="0" w:color="auto"/>
                                      </w:divBdr>
                                      <w:divsChild>
                                        <w:div w:id="175534420">
                                          <w:marLeft w:val="0"/>
                                          <w:marRight w:val="0"/>
                                          <w:marTop w:val="0"/>
                                          <w:marBottom w:val="0"/>
                                          <w:divBdr>
                                            <w:top w:val="none" w:sz="0" w:space="0" w:color="auto"/>
                                            <w:left w:val="none" w:sz="0" w:space="0" w:color="auto"/>
                                            <w:bottom w:val="none" w:sz="0" w:space="0" w:color="auto"/>
                                            <w:right w:val="none" w:sz="0" w:space="0" w:color="auto"/>
                                          </w:divBdr>
                                          <w:divsChild>
                                            <w:div w:id="1504123779">
                                              <w:marLeft w:val="0"/>
                                              <w:marRight w:val="0"/>
                                              <w:marTop w:val="0"/>
                                              <w:marBottom w:val="0"/>
                                              <w:divBdr>
                                                <w:top w:val="none" w:sz="0" w:space="0" w:color="auto"/>
                                                <w:left w:val="none" w:sz="0" w:space="0" w:color="auto"/>
                                                <w:bottom w:val="none" w:sz="0" w:space="0" w:color="auto"/>
                                                <w:right w:val="none" w:sz="0" w:space="0" w:color="auto"/>
                                              </w:divBdr>
                                            </w:div>
                                          </w:divsChild>
                                        </w:div>
                                        <w:div w:id="260917186">
                                          <w:marLeft w:val="258"/>
                                          <w:marRight w:val="0"/>
                                          <w:marTop w:val="0"/>
                                          <w:marBottom w:val="0"/>
                                          <w:divBdr>
                                            <w:top w:val="none" w:sz="0" w:space="0" w:color="auto"/>
                                            <w:left w:val="none" w:sz="0" w:space="0" w:color="auto"/>
                                            <w:bottom w:val="none" w:sz="0" w:space="0" w:color="auto"/>
                                            <w:right w:val="none" w:sz="0" w:space="0" w:color="auto"/>
                                          </w:divBdr>
                                          <w:divsChild>
                                            <w:div w:id="349332202">
                                              <w:marLeft w:val="0"/>
                                              <w:marRight w:val="0"/>
                                              <w:marTop w:val="172"/>
                                              <w:marBottom w:val="0"/>
                                              <w:divBdr>
                                                <w:top w:val="none" w:sz="0" w:space="0" w:color="auto"/>
                                                <w:left w:val="none" w:sz="0" w:space="0" w:color="auto"/>
                                                <w:bottom w:val="none" w:sz="0" w:space="0" w:color="auto"/>
                                                <w:right w:val="none" w:sz="0" w:space="0" w:color="auto"/>
                                              </w:divBdr>
                                              <w:divsChild>
                                                <w:div w:id="1287809529">
                                                  <w:marLeft w:val="0"/>
                                                  <w:marRight w:val="0"/>
                                                  <w:marTop w:val="0"/>
                                                  <w:marBottom w:val="0"/>
                                                  <w:divBdr>
                                                    <w:top w:val="none" w:sz="0" w:space="0" w:color="auto"/>
                                                    <w:left w:val="none" w:sz="0" w:space="0" w:color="auto"/>
                                                    <w:bottom w:val="none" w:sz="0" w:space="0" w:color="auto"/>
                                                    <w:right w:val="none" w:sz="0" w:space="0" w:color="auto"/>
                                                  </w:divBdr>
                                                </w:div>
                                              </w:divsChild>
                                            </w:div>
                                            <w:div w:id="358700248">
                                              <w:marLeft w:val="0"/>
                                              <w:marRight w:val="0"/>
                                              <w:marTop w:val="0"/>
                                              <w:marBottom w:val="0"/>
                                              <w:divBdr>
                                                <w:top w:val="none" w:sz="0" w:space="0" w:color="auto"/>
                                                <w:left w:val="none" w:sz="0" w:space="0" w:color="auto"/>
                                                <w:bottom w:val="none" w:sz="0" w:space="0" w:color="auto"/>
                                                <w:right w:val="none" w:sz="0" w:space="0" w:color="auto"/>
                                              </w:divBdr>
                                              <w:divsChild>
                                                <w:div w:id="1315835413">
                                                  <w:marLeft w:val="0"/>
                                                  <w:marRight w:val="107"/>
                                                  <w:marTop w:val="0"/>
                                                  <w:marBottom w:val="0"/>
                                                  <w:divBdr>
                                                    <w:top w:val="none" w:sz="0" w:space="0" w:color="auto"/>
                                                    <w:left w:val="none" w:sz="0" w:space="0" w:color="auto"/>
                                                    <w:bottom w:val="none" w:sz="0" w:space="0" w:color="auto"/>
                                                    <w:right w:val="none" w:sz="0" w:space="0" w:color="auto"/>
                                                  </w:divBdr>
                                                </w:div>
                                                <w:div w:id="222764174">
                                                  <w:marLeft w:val="0"/>
                                                  <w:marRight w:val="0"/>
                                                  <w:marTop w:val="0"/>
                                                  <w:marBottom w:val="0"/>
                                                  <w:divBdr>
                                                    <w:top w:val="none" w:sz="0" w:space="0" w:color="auto"/>
                                                    <w:left w:val="none" w:sz="0" w:space="0" w:color="auto"/>
                                                    <w:bottom w:val="none" w:sz="0" w:space="0" w:color="auto"/>
                                                    <w:right w:val="none" w:sz="0" w:space="0" w:color="auto"/>
                                                  </w:divBdr>
                                                  <w:divsChild>
                                                    <w:div w:id="12560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073862">
                                  <w:marLeft w:val="0"/>
                                  <w:marRight w:val="516"/>
                                  <w:marTop w:val="516"/>
                                  <w:marBottom w:val="0"/>
                                  <w:divBdr>
                                    <w:top w:val="none" w:sz="0" w:space="0" w:color="auto"/>
                                    <w:left w:val="none" w:sz="0" w:space="0" w:color="auto"/>
                                    <w:bottom w:val="none" w:sz="0" w:space="0" w:color="auto"/>
                                    <w:right w:val="none" w:sz="0" w:space="0" w:color="auto"/>
                                  </w:divBdr>
                                  <w:divsChild>
                                    <w:div w:id="1709914500">
                                      <w:marLeft w:val="0"/>
                                      <w:marRight w:val="0"/>
                                      <w:marTop w:val="0"/>
                                      <w:marBottom w:val="0"/>
                                      <w:divBdr>
                                        <w:top w:val="none" w:sz="0" w:space="0" w:color="auto"/>
                                        <w:left w:val="none" w:sz="0" w:space="0" w:color="auto"/>
                                        <w:bottom w:val="none" w:sz="0" w:space="0" w:color="auto"/>
                                        <w:right w:val="none" w:sz="0" w:space="0" w:color="auto"/>
                                      </w:divBdr>
                                      <w:divsChild>
                                        <w:div w:id="249200108">
                                          <w:marLeft w:val="0"/>
                                          <w:marRight w:val="0"/>
                                          <w:marTop w:val="0"/>
                                          <w:marBottom w:val="0"/>
                                          <w:divBdr>
                                            <w:top w:val="none" w:sz="0" w:space="0" w:color="auto"/>
                                            <w:left w:val="none" w:sz="0" w:space="0" w:color="auto"/>
                                            <w:bottom w:val="none" w:sz="0" w:space="0" w:color="auto"/>
                                            <w:right w:val="none" w:sz="0" w:space="0" w:color="auto"/>
                                          </w:divBdr>
                                          <w:divsChild>
                                            <w:div w:id="1336151955">
                                              <w:marLeft w:val="0"/>
                                              <w:marRight w:val="0"/>
                                              <w:marTop w:val="0"/>
                                              <w:marBottom w:val="0"/>
                                              <w:divBdr>
                                                <w:top w:val="none" w:sz="0" w:space="0" w:color="auto"/>
                                                <w:left w:val="none" w:sz="0" w:space="0" w:color="auto"/>
                                                <w:bottom w:val="none" w:sz="0" w:space="0" w:color="auto"/>
                                                <w:right w:val="none" w:sz="0" w:space="0" w:color="auto"/>
                                              </w:divBdr>
                                            </w:div>
                                          </w:divsChild>
                                        </w:div>
                                        <w:div w:id="22945997">
                                          <w:marLeft w:val="258"/>
                                          <w:marRight w:val="0"/>
                                          <w:marTop w:val="0"/>
                                          <w:marBottom w:val="0"/>
                                          <w:divBdr>
                                            <w:top w:val="none" w:sz="0" w:space="0" w:color="auto"/>
                                            <w:left w:val="none" w:sz="0" w:space="0" w:color="auto"/>
                                            <w:bottom w:val="none" w:sz="0" w:space="0" w:color="auto"/>
                                            <w:right w:val="none" w:sz="0" w:space="0" w:color="auto"/>
                                          </w:divBdr>
                                          <w:divsChild>
                                            <w:div w:id="270405087">
                                              <w:marLeft w:val="0"/>
                                              <w:marRight w:val="0"/>
                                              <w:marTop w:val="172"/>
                                              <w:marBottom w:val="0"/>
                                              <w:divBdr>
                                                <w:top w:val="none" w:sz="0" w:space="0" w:color="auto"/>
                                                <w:left w:val="none" w:sz="0" w:space="0" w:color="auto"/>
                                                <w:bottom w:val="none" w:sz="0" w:space="0" w:color="auto"/>
                                                <w:right w:val="none" w:sz="0" w:space="0" w:color="auto"/>
                                              </w:divBdr>
                                              <w:divsChild>
                                                <w:div w:id="1820609795">
                                                  <w:marLeft w:val="0"/>
                                                  <w:marRight w:val="0"/>
                                                  <w:marTop w:val="0"/>
                                                  <w:marBottom w:val="0"/>
                                                  <w:divBdr>
                                                    <w:top w:val="none" w:sz="0" w:space="0" w:color="auto"/>
                                                    <w:left w:val="none" w:sz="0" w:space="0" w:color="auto"/>
                                                    <w:bottom w:val="none" w:sz="0" w:space="0" w:color="auto"/>
                                                    <w:right w:val="none" w:sz="0" w:space="0" w:color="auto"/>
                                                  </w:divBdr>
                                                </w:div>
                                              </w:divsChild>
                                            </w:div>
                                            <w:div w:id="103040905">
                                              <w:marLeft w:val="0"/>
                                              <w:marRight w:val="0"/>
                                              <w:marTop w:val="0"/>
                                              <w:marBottom w:val="0"/>
                                              <w:divBdr>
                                                <w:top w:val="none" w:sz="0" w:space="0" w:color="auto"/>
                                                <w:left w:val="none" w:sz="0" w:space="0" w:color="auto"/>
                                                <w:bottom w:val="none" w:sz="0" w:space="0" w:color="auto"/>
                                                <w:right w:val="none" w:sz="0" w:space="0" w:color="auto"/>
                                              </w:divBdr>
                                              <w:divsChild>
                                                <w:div w:id="838884100">
                                                  <w:marLeft w:val="0"/>
                                                  <w:marRight w:val="107"/>
                                                  <w:marTop w:val="0"/>
                                                  <w:marBottom w:val="0"/>
                                                  <w:divBdr>
                                                    <w:top w:val="none" w:sz="0" w:space="0" w:color="auto"/>
                                                    <w:left w:val="none" w:sz="0" w:space="0" w:color="auto"/>
                                                    <w:bottom w:val="none" w:sz="0" w:space="0" w:color="auto"/>
                                                    <w:right w:val="none" w:sz="0" w:space="0" w:color="auto"/>
                                                  </w:divBdr>
                                                </w:div>
                                                <w:div w:id="329523743">
                                                  <w:marLeft w:val="0"/>
                                                  <w:marRight w:val="0"/>
                                                  <w:marTop w:val="0"/>
                                                  <w:marBottom w:val="0"/>
                                                  <w:divBdr>
                                                    <w:top w:val="none" w:sz="0" w:space="0" w:color="auto"/>
                                                    <w:left w:val="none" w:sz="0" w:space="0" w:color="auto"/>
                                                    <w:bottom w:val="none" w:sz="0" w:space="0" w:color="auto"/>
                                                    <w:right w:val="none" w:sz="0" w:space="0" w:color="auto"/>
                                                  </w:divBdr>
                                                  <w:divsChild>
                                                    <w:div w:id="11987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549748">
                                  <w:marLeft w:val="0"/>
                                  <w:marRight w:val="516"/>
                                  <w:marTop w:val="516"/>
                                  <w:marBottom w:val="0"/>
                                  <w:divBdr>
                                    <w:top w:val="none" w:sz="0" w:space="0" w:color="auto"/>
                                    <w:left w:val="none" w:sz="0" w:space="0" w:color="auto"/>
                                    <w:bottom w:val="none" w:sz="0" w:space="0" w:color="auto"/>
                                    <w:right w:val="none" w:sz="0" w:space="0" w:color="auto"/>
                                  </w:divBdr>
                                  <w:divsChild>
                                    <w:div w:id="783772333">
                                      <w:marLeft w:val="0"/>
                                      <w:marRight w:val="0"/>
                                      <w:marTop w:val="0"/>
                                      <w:marBottom w:val="0"/>
                                      <w:divBdr>
                                        <w:top w:val="none" w:sz="0" w:space="0" w:color="auto"/>
                                        <w:left w:val="none" w:sz="0" w:space="0" w:color="auto"/>
                                        <w:bottom w:val="none" w:sz="0" w:space="0" w:color="auto"/>
                                        <w:right w:val="none" w:sz="0" w:space="0" w:color="auto"/>
                                      </w:divBdr>
                                      <w:divsChild>
                                        <w:div w:id="453182842">
                                          <w:marLeft w:val="0"/>
                                          <w:marRight w:val="0"/>
                                          <w:marTop w:val="0"/>
                                          <w:marBottom w:val="0"/>
                                          <w:divBdr>
                                            <w:top w:val="none" w:sz="0" w:space="0" w:color="auto"/>
                                            <w:left w:val="none" w:sz="0" w:space="0" w:color="auto"/>
                                            <w:bottom w:val="none" w:sz="0" w:space="0" w:color="auto"/>
                                            <w:right w:val="none" w:sz="0" w:space="0" w:color="auto"/>
                                          </w:divBdr>
                                          <w:divsChild>
                                            <w:div w:id="1293095017">
                                              <w:marLeft w:val="0"/>
                                              <w:marRight w:val="0"/>
                                              <w:marTop w:val="0"/>
                                              <w:marBottom w:val="0"/>
                                              <w:divBdr>
                                                <w:top w:val="none" w:sz="0" w:space="0" w:color="auto"/>
                                                <w:left w:val="none" w:sz="0" w:space="0" w:color="auto"/>
                                                <w:bottom w:val="none" w:sz="0" w:space="0" w:color="auto"/>
                                                <w:right w:val="none" w:sz="0" w:space="0" w:color="auto"/>
                                              </w:divBdr>
                                            </w:div>
                                          </w:divsChild>
                                        </w:div>
                                        <w:div w:id="1817335492">
                                          <w:marLeft w:val="258"/>
                                          <w:marRight w:val="0"/>
                                          <w:marTop w:val="0"/>
                                          <w:marBottom w:val="0"/>
                                          <w:divBdr>
                                            <w:top w:val="none" w:sz="0" w:space="0" w:color="auto"/>
                                            <w:left w:val="none" w:sz="0" w:space="0" w:color="auto"/>
                                            <w:bottom w:val="none" w:sz="0" w:space="0" w:color="auto"/>
                                            <w:right w:val="none" w:sz="0" w:space="0" w:color="auto"/>
                                          </w:divBdr>
                                          <w:divsChild>
                                            <w:div w:id="82537669">
                                              <w:marLeft w:val="0"/>
                                              <w:marRight w:val="0"/>
                                              <w:marTop w:val="172"/>
                                              <w:marBottom w:val="0"/>
                                              <w:divBdr>
                                                <w:top w:val="none" w:sz="0" w:space="0" w:color="auto"/>
                                                <w:left w:val="none" w:sz="0" w:space="0" w:color="auto"/>
                                                <w:bottom w:val="none" w:sz="0" w:space="0" w:color="auto"/>
                                                <w:right w:val="none" w:sz="0" w:space="0" w:color="auto"/>
                                              </w:divBdr>
                                              <w:divsChild>
                                                <w:div w:id="590630190">
                                                  <w:marLeft w:val="0"/>
                                                  <w:marRight w:val="0"/>
                                                  <w:marTop w:val="0"/>
                                                  <w:marBottom w:val="0"/>
                                                  <w:divBdr>
                                                    <w:top w:val="none" w:sz="0" w:space="0" w:color="auto"/>
                                                    <w:left w:val="none" w:sz="0" w:space="0" w:color="auto"/>
                                                    <w:bottom w:val="none" w:sz="0" w:space="0" w:color="auto"/>
                                                    <w:right w:val="none" w:sz="0" w:space="0" w:color="auto"/>
                                                  </w:divBdr>
                                                </w:div>
                                              </w:divsChild>
                                            </w:div>
                                            <w:div w:id="1002927168">
                                              <w:marLeft w:val="0"/>
                                              <w:marRight w:val="0"/>
                                              <w:marTop w:val="0"/>
                                              <w:marBottom w:val="0"/>
                                              <w:divBdr>
                                                <w:top w:val="none" w:sz="0" w:space="0" w:color="auto"/>
                                                <w:left w:val="none" w:sz="0" w:space="0" w:color="auto"/>
                                                <w:bottom w:val="none" w:sz="0" w:space="0" w:color="auto"/>
                                                <w:right w:val="none" w:sz="0" w:space="0" w:color="auto"/>
                                              </w:divBdr>
                                              <w:divsChild>
                                                <w:div w:id="1853109491">
                                                  <w:marLeft w:val="0"/>
                                                  <w:marRight w:val="107"/>
                                                  <w:marTop w:val="0"/>
                                                  <w:marBottom w:val="0"/>
                                                  <w:divBdr>
                                                    <w:top w:val="none" w:sz="0" w:space="0" w:color="auto"/>
                                                    <w:left w:val="none" w:sz="0" w:space="0" w:color="auto"/>
                                                    <w:bottom w:val="none" w:sz="0" w:space="0" w:color="auto"/>
                                                    <w:right w:val="none" w:sz="0" w:space="0" w:color="auto"/>
                                                  </w:divBdr>
                                                </w:div>
                                                <w:div w:id="576214027">
                                                  <w:marLeft w:val="0"/>
                                                  <w:marRight w:val="0"/>
                                                  <w:marTop w:val="0"/>
                                                  <w:marBottom w:val="0"/>
                                                  <w:divBdr>
                                                    <w:top w:val="none" w:sz="0" w:space="0" w:color="auto"/>
                                                    <w:left w:val="none" w:sz="0" w:space="0" w:color="auto"/>
                                                    <w:bottom w:val="none" w:sz="0" w:space="0" w:color="auto"/>
                                                    <w:right w:val="none" w:sz="0" w:space="0" w:color="auto"/>
                                                  </w:divBdr>
                                                  <w:divsChild>
                                                    <w:div w:id="20150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663249">
                                  <w:marLeft w:val="0"/>
                                  <w:marRight w:val="516"/>
                                  <w:marTop w:val="516"/>
                                  <w:marBottom w:val="0"/>
                                  <w:divBdr>
                                    <w:top w:val="none" w:sz="0" w:space="0" w:color="auto"/>
                                    <w:left w:val="none" w:sz="0" w:space="0" w:color="auto"/>
                                    <w:bottom w:val="none" w:sz="0" w:space="0" w:color="auto"/>
                                    <w:right w:val="none" w:sz="0" w:space="0" w:color="auto"/>
                                  </w:divBdr>
                                  <w:divsChild>
                                    <w:div w:id="1301576955">
                                      <w:marLeft w:val="0"/>
                                      <w:marRight w:val="0"/>
                                      <w:marTop w:val="0"/>
                                      <w:marBottom w:val="0"/>
                                      <w:divBdr>
                                        <w:top w:val="none" w:sz="0" w:space="0" w:color="auto"/>
                                        <w:left w:val="none" w:sz="0" w:space="0" w:color="auto"/>
                                        <w:bottom w:val="none" w:sz="0" w:space="0" w:color="auto"/>
                                        <w:right w:val="none" w:sz="0" w:space="0" w:color="auto"/>
                                      </w:divBdr>
                                      <w:divsChild>
                                        <w:div w:id="1689788466">
                                          <w:marLeft w:val="0"/>
                                          <w:marRight w:val="0"/>
                                          <w:marTop w:val="0"/>
                                          <w:marBottom w:val="0"/>
                                          <w:divBdr>
                                            <w:top w:val="none" w:sz="0" w:space="0" w:color="auto"/>
                                            <w:left w:val="none" w:sz="0" w:space="0" w:color="auto"/>
                                            <w:bottom w:val="none" w:sz="0" w:space="0" w:color="auto"/>
                                            <w:right w:val="none" w:sz="0" w:space="0" w:color="auto"/>
                                          </w:divBdr>
                                          <w:divsChild>
                                            <w:div w:id="750270851">
                                              <w:marLeft w:val="0"/>
                                              <w:marRight w:val="0"/>
                                              <w:marTop w:val="0"/>
                                              <w:marBottom w:val="0"/>
                                              <w:divBdr>
                                                <w:top w:val="none" w:sz="0" w:space="0" w:color="auto"/>
                                                <w:left w:val="none" w:sz="0" w:space="0" w:color="auto"/>
                                                <w:bottom w:val="none" w:sz="0" w:space="0" w:color="auto"/>
                                                <w:right w:val="none" w:sz="0" w:space="0" w:color="auto"/>
                                              </w:divBdr>
                                            </w:div>
                                          </w:divsChild>
                                        </w:div>
                                        <w:div w:id="951130219">
                                          <w:marLeft w:val="258"/>
                                          <w:marRight w:val="0"/>
                                          <w:marTop w:val="0"/>
                                          <w:marBottom w:val="0"/>
                                          <w:divBdr>
                                            <w:top w:val="none" w:sz="0" w:space="0" w:color="auto"/>
                                            <w:left w:val="none" w:sz="0" w:space="0" w:color="auto"/>
                                            <w:bottom w:val="none" w:sz="0" w:space="0" w:color="auto"/>
                                            <w:right w:val="none" w:sz="0" w:space="0" w:color="auto"/>
                                          </w:divBdr>
                                          <w:divsChild>
                                            <w:div w:id="1117526559">
                                              <w:marLeft w:val="0"/>
                                              <w:marRight w:val="0"/>
                                              <w:marTop w:val="172"/>
                                              <w:marBottom w:val="0"/>
                                              <w:divBdr>
                                                <w:top w:val="none" w:sz="0" w:space="0" w:color="auto"/>
                                                <w:left w:val="none" w:sz="0" w:space="0" w:color="auto"/>
                                                <w:bottom w:val="none" w:sz="0" w:space="0" w:color="auto"/>
                                                <w:right w:val="none" w:sz="0" w:space="0" w:color="auto"/>
                                              </w:divBdr>
                                              <w:divsChild>
                                                <w:div w:id="1019159676">
                                                  <w:marLeft w:val="0"/>
                                                  <w:marRight w:val="0"/>
                                                  <w:marTop w:val="0"/>
                                                  <w:marBottom w:val="0"/>
                                                  <w:divBdr>
                                                    <w:top w:val="none" w:sz="0" w:space="0" w:color="auto"/>
                                                    <w:left w:val="none" w:sz="0" w:space="0" w:color="auto"/>
                                                    <w:bottom w:val="none" w:sz="0" w:space="0" w:color="auto"/>
                                                    <w:right w:val="none" w:sz="0" w:space="0" w:color="auto"/>
                                                  </w:divBdr>
                                                </w:div>
                                              </w:divsChild>
                                            </w:div>
                                            <w:div w:id="193736742">
                                              <w:marLeft w:val="0"/>
                                              <w:marRight w:val="0"/>
                                              <w:marTop w:val="0"/>
                                              <w:marBottom w:val="0"/>
                                              <w:divBdr>
                                                <w:top w:val="none" w:sz="0" w:space="0" w:color="auto"/>
                                                <w:left w:val="none" w:sz="0" w:space="0" w:color="auto"/>
                                                <w:bottom w:val="none" w:sz="0" w:space="0" w:color="auto"/>
                                                <w:right w:val="none" w:sz="0" w:space="0" w:color="auto"/>
                                              </w:divBdr>
                                              <w:divsChild>
                                                <w:div w:id="412624530">
                                                  <w:marLeft w:val="0"/>
                                                  <w:marRight w:val="107"/>
                                                  <w:marTop w:val="0"/>
                                                  <w:marBottom w:val="0"/>
                                                  <w:divBdr>
                                                    <w:top w:val="none" w:sz="0" w:space="0" w:color="auto"/>
                                                    <w:left w:val="none" w:sz="0" w:space="0" w:color="auto"/>
                                                    <w:bottom w:val="none" w:sz="0" w:space="0" w:color="auto"/>
                                                    <w:right w:val="none" w:sz="0" w:space="0" w:color="auto"/>
                                                  </w:divBdr>
                                                </w:div>
                                                <w:div w:id="402795957">
                                                  <w:marLeft w:val="0"/>
                                                  <w:marRight w:val="0"/>
                                                  <w:marTop w:val="0"/>
                                                  <w:marBottom w:val="0"/>
                                                  <w:divBdr>
                                                    <w:top w:val="none" w:sz="0" w:space="0" w:color="auto"/>
                                                    <w:left w:val="none" w:sz="0" w:space="0" w:color="auto"/>
                                                    <w:bottom w:val="none" w:sz="0" w:space="0" w:color="auto"/>
                                                    <w:right w:val="none" w:sz="0" w:space="0" w:color="auto"/>
                                                  </w:divBdr>
                                                  <w:divsChild>
                                                    <w:div w:id="9293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118136">
                                  <w:marLeft w:val="0"/>
                                  <w:marRight w:val="516"/>
                                  <w:marTop w:val="516"/>
                                  <w:marBottom w:val="0"/>
                                  <w:divBdr>
                                    <w:top w:val="none" w:sz="0" w:space="0" w:color="auto"/>
                                    <w:left w:val="none" w:sz="0" w:space="0" w:color="auto"/>
                                    <w:bottom w:val="none" w:sz="0" w:space="0" w:color="auto"/>
                                    <w:right w:val="none" w:sz="0" w:space="0" w:color="auto"/>
                                  </w:divBdr>
                                  <w:divsChild>
                                    <w:div w:id="1087460524">
                                      <w:marLeft w:val="0"/>
                                      <w:marRight w:val="0"/>
                                      <w:marTop w:val="0"/>
                                      <w:marBottom w:val="0"/>
                                      <w:divBdr>
                                        <w:top w:val="none" w:sz="0" w:space="0" w:color="auto"/>
                                        <w:left w:val="none" w:sz="0" w:space="0" w:color="auto"/>
                                        <w:bottom w:val="none" w:sz="0" w:space="0" w:color="auto"/>
                                        <w:right w:val="none" w:sz="0" w:space="0" w:color="auto"/>
                                      </w:divBdr>
                                      <w:divsChild>
                                        <w:div w:id="928075754">
                                          <w:marLeft w:val="0"/>
                                          <w:marRight w:val="0"/>
                                          <w:marTop w:val="0"/>
                                          <w:marBottom w:val="0"/>
                                          <w:divBdr>
                                            <w:top w:val="none" w:sz="0" w:space="0" w:color="auto"/>
                                            <w:left w:val="none" w:sz="0" w:space="0" w:color="auto"/>
                                            <w:bottom w:val="none" w:sz="0" w:space="0" w:color="auto"/>
                                            <w:right w:val="none" w:sz="0" w:space="0" w:color="auto"/>
                                          </w:divBdr>
                                          <w:divsChild>
                                            <w:div w:id="2061975654">
                                              <w:marLeft w:val="0"/>
                                              <w:marRight w:val="0"/>
                                              <w:marTop w:val="0"/>
                                              <w:marBottom w:val="0"/>
                                              <w:divBdr>
                                                <w:top w:val="none" w:sz="0" w:space="0" w:color="auto"/>
                                                <w:left w:val="none" w:sz="0" w:space="0" w:color="auto"/>
                                                <w:bottom w:val="none" w:sz="0" w:space="0" w:color="auto"/>
                                                <w:right w:val="none" w:sz="0" w:space="0" w:color="auto"/>
                                              </w:divBdr>
                                            </w:div>
                                          </w:divsChild>
                                        </w:div>
                                        <w:div w:id="1123573371">
                                          <w:marLeft w:val="258"/>
                                          <w:marRight w:val="0"/>
                                          <w:marTop w:val="0"/>
                                          <w:marBottom w:val="0"/>
                                          <w:divBdr>
                                            <w:top w:val="none" w:sz="0" w:space="0" w:color="auto"/>
                                            <w:left w:val="none" w:sz="0" w:space="0" w:color="auto"/>
                                            <w:bottom w:val="none" w:sz="0" w:space="0" w:color="auto"/>
                                            <w:right w:val="none" w:sz="0" w:space="0" w:color="auto"/>
                                          </w:divBdr>
                                          <w:divsChild>
                                            <w:div w:id="2007897841">
                                              <w:marLeft w:val="0"/>
                                              <w:marRight w:val="0"/>
                                              <w:marTop w:val="172"/>
                                              <w:marBottom w:val="0"/>
                                              <w:divBdr>
                                                <w:top w:val="none" w:sz="0" w:space="0" w:color="auto"/>
                                                <w:left w:val="none" w:sz="0" w:space="0" w:color="auto"/>
                                                <w:bottom w:val="none" w:sz="0" w:space="0" w:color="auto"/>
                                                <w:right w:val="none" w:sz="0" w:space="0" w:color="auto"/>
                                              </w:divBdr>
                                              <w:divsChild>
                                                <w:div w:id="1374963486">
                                                  <w:marLeft w:val="0"/>
                                                  <w:marRight w:val="0"/>
                                                  <w:marTop w:val="0"/>
                                                  <w:marBottom w:val="0"/>
                                                  <w:divBdr>
                                                    <w:top w:val="none" w:sz="0" w:space="0" w:color="auto"/>
                                                    <w:left w:val="none" w:sz="0" w:space="0" w:color="auto"/>
                                                    <w:bottom w:val="none" w:sz="0" w:space="0" w:color="auto"/>
                                                    <w:right w:val="none" w:sz="0" w:space="0" w:color="auto"/>
                                                  </w:divBdr>
                                                </w:div>
                                              </w:divsChild>
                                            </w:div>
                                            <w:div w:id="930310753">
                                              <w:marLeft w:val="0"/>
                                              <w:marRight w:val="0"/>
                                              <w:marTop w:val="0"/>
                                              <w:marBottom w:val="0"/>
                                              <w:divBdr>
                                                <w:top w:val="none" w:sz="0" w:space="0" w:color="auto"/>
                                                <w:left w:val="none" w:sz="0" w:space="0" w:color="auto"/>
                                                <w:bottom w:val="none" w:sz="0" w:space="0" w:color="auto"/>
                                                <w:right w:val="none" w:sz="0" w:space="0" w:color="auto"/>
                                              </w:divBdr>
                                              <w:divsChild>
                                                <w:div w:id="536504010">
                                                  <w:marLeft w:val="0"/>
                                                  <w:marRight w:val="107"/>
                                                  <w:marTop w:val="0"/>
                                                  <w:marBottom w:val="0"/>
                                                  <w:divBdr>
                                                    <w:top w:val="none" w:sz="0" w:space="0" w:color="auto"/>
                                                    <w:left w:val="none" w:sz="0" w:space="0" w:color="auto"/>
                                                    <w:bottom w:val="none" w:sz="0" w:space="0" w:color="auto"/>
                                                    <w:right w:val="none" w:sz="0" w:space="0" w:color="auto"/>
                                                  </w:divBdr>
                                                </w:div>
                                                <w:div w:id="109713314">
                                                  <w:marLeft w:val="0"/>
                                                  <w:marRight w:val="0"/>
                                                  <w:marTop w:val="0"/>
                                                  <w:marBottom w:val="0"/>
                                                  <w:divBdr>
                                                    <w:top w:val="none" w:sz="0" w:space="0" w:color="auto"/>
                                                    <w:left w:val="none" w:sz="0" w:space="0" w:color="auto"/>
                                                    <w:bottom w:val="none" w:sz="0" w:space="0" w:color="auto"/>
                                                    <w:right w:val="none" w:sz="0" w:space="0" w:color="auto"/>
                                                  </w:divBdr>
                                                  <w:divsChild>
                                                    <w:div w:id="20275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716993">
                                  <w:marLeft w:val="0"/>
                                  <w:marRight w:val="516"/>
                                  <w:marTop w:val="516"/>
                                  <w:marBottom w:val="0"/>
                                  <w:divBdr>
                                    <w:top w:val="none" w:sz="0" w:space="0" w:color="auto"/>
                                    <w:left w:val="none" w:sz="0" w:space="0" w:color="auto"/>
                                    <w:bottom w:val="none" w:sz="0" w:space="0" w:color="auto"/>
                                    <w:right w:val="none" w:sz="0" w:space="0" w:color="auto"/>
                                  </w:divBdr>
                                  <w:divsChild>
                                    <w:div w:id="1604533213">
                                      <w:marLeft w:val="0"/>
                                      <w:marRight w:val="0"/>
                                      <w:marTop w:val="0"/>
                                      <w:marBottom w:val="0"/>
                                      <w:divBdr>
                                        <w:top w:val="none" w:sz="0" w:space="0" w:color="auto"/>
                                        <w:left w:val="none" w:sz="0" w:space="0" w:color="auto"/>
                                        <w:bottom w:val="none" w:sz="0" w:space="0" w:color="auto"/>
                                        <w:right w:val="none" w:sz="0" w:space="0" w:color="auto"/>
                                      </w:divBdr>
                                      <w:divsChild>
                                        <w:div w:id="1842426228">
                                          <w:marLeft w:val="0"/>
                                          <w:marRight w:val="0"/>
                                          <w:marTop w:val="0"/>
                                          <w:marBottom w:val="0"/>
                                          <w:divBdr>
                                            <w:top w:val="none" w:sz="0" w:space="0" w:color="auto"/>
                                            <w:left w:val="none" w:sz="0" w:space="0" w:color="auto"/>
                                            <w:bottom w:val="none" w:sz="0" w:space="0" w:color="auto"/>
                                            <w:right w:val="none" w:sz="0" w:space="0" w:color="auto"/>
                                          </w:divBdr>
                                          <w:divsChild>
                                            <w:div w:id="1681590949">
                                              <w:marLeft w:val="0"/>
                                              <w:marRight w:val="0"/>
                                              <w:marTop w:val="0"/>
                                              <w:marBottom w:val="0"/>
                                              <w:divBdr>
                                                <w:top w:val="none" w:sz="0" w:space="0" w:color="auto"/>
                                                <w:left w:val="none" w:sz="0" w:space="0" w:color="auto"/>
                                                <w:bottom w:val="none" w:sz="0" w:space="0" w:color="auto"/>
                                                <w:right w:val="none" w:sz="0" w:space="0" w:color="auto"/>
                                              </w:divBdr>
                                            </w:div>
                                          </w:divsChild>
                                        </w:div>
                                        <w:div w:id="357896856">
                                          <w:marLeft w:val="258"/>
                                          <w:marRight w:val="0"/>
                                          <w:marTop w:val="0"/>
                                          <w:marBottom w:val="0"/>
                                          <w:divBdr>
                                            <w:top w:val="none" w:sz="0" w:space="0" w:color="auto"/>
                                            <w:left w:val="none" w:sz="0" w:space="0" w:color="auto"/>
                                            <w:bottom w:val="none" w:sz="0" w:space="0" w:color="auto"/>
                                            <w:right w:val="none" w:sz="0" w:space="0" w:color="auto"/>
                                          </w:divBdr>
                                          <w:divsChild>
                                            <w:div w:id="1960724422">
                                              <w:marLeft w:val="0"/>
                                              <w:marRight w:val="0"/>
                                              <w:marTop w:val="172"/>
                                              <w:marBottom w:val="0"/>
                                              <w:divBdr>
                                                <w:top w:val="none" w:sz="0" w:space="0" w:color="auto"/>
                                                <w:left w:val="none" w:sz="0" w:space="0" w:color="auto"/>
                                                <w:bottom w:val="none" w:sz="0" w:space="0" w:color="auto"/>
                                                <w:right w:val="none" w:sz="0" w:space="0" w:color="auto"/>
                                              </w:divBdr>
                                              <w:divsChild>
                                                <w:div w:id="1016150680">
                                                  <w:marLeft w:val="0"/>
                                                  <w:marRight w:val="0"/>
                                                  <w:marTop w:val="0"/>
                                                  <w:marBottom w:val="0"/>
                                                  <w:divBdr>
                                                    <w:top w:val="none" w:sz="0" w:space="0" w:color="auto"/>
                                                    <w:left w:val="none" w:sz="0" w:space="0" w:color="auto"/>
                                                    <w:bottom w:val="none" w:sz="0" w:space="0" w:color="auto"/>
                                                    <w:right w:val="none" w:sz="0" w:space="0" w:color="auto"/>
                                                  </w:divBdr>
                                                </w:div>
                                              </w:divsChild>
                                            </w:div>
                                            <w:div w:id="764224785">
                                              <w:marLeft w:val="0"/>
                                              <w:marRight w:val="0"/>
                                              <w:marTop w:val="0"/>
                                              <w:marBottom w:val="0"/>
                                              <w:divBdr>
                                                <w:top w:val="none" w:sz="0" w:space="0" w:color="auto"/>
                                                <w:left w:val="none" w:sz="0" w:space="0" w:color="auto"/>
                                                <w:bottom w:val="none" w:sz="0" w:space="0" w:color="auto"/>
                                                <w:right w:val="none" w:sz="0" w:space="0" w:color="auto"/>
                                              </w:divBdr>
                                              <w:divsChild>
                                                <w:div w:id="605962549">
                                                  <w:marLeft w:val="0"/>
                                                  <w:marRight w:val="107"/>
                                                  <w:marTop w:val="0"/>
                                                  <w:marBottom w:val="0"/>
                                                  <w:divBdr>
                                                    <w:top w:val="none" w:sz="0" w:space="0" w:color="auto"/>
                                                    <w:left w:val="none" w:sz="0" w:space="0" w:color="auto"/>
                                                    <w:bottom w:val="none" w:sz="0" w:space="0" w:color="auto"/>
                                                    <w:right w:val="none" w:sz="0" w:space="0" w:color="auto"/>
                                                  </w:divBdr>
                                                </w:div>
                                                <w:div w:id="2113276192">
                                                  <w:marLeft w:val="0"/>
                                                  <w:marRight w:val="0"/>
                                                  <w:marTop w:val="0"/>
                                                  <w:marBottom w:val="0"/>
                                                  <w:divBdr>
                                                    <w:top w:val="none" w:sz="0" w:space="0" w:color="auto"/>
                                                    <w:left w:val="none" w:sz="0" w:space="0" w:color="auto"/>
                                                    <w:bottom w:val="none" w:sz="0" w:space="0" w:color="auto"/>
                                                    <w:right w:val="none" w:sz="0" w:space="0" w:color="auto"/>
                                                  </w:divBdr>
                                                  <w:divsChild>
                                                    <w:div w:id="9826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068508">
                                  <w:marLeft w:val="0"/>
                                  <w:marRight w:val="516"/>
                                  <w:marTop w:val="516"/>
                                  <w:marBottom w:val="0"/>
                                  <w:divBdr>
                                    <w:top w:val="none" w:sz="0" w:space="0" w:color="auto"/>
                                    <w:left w:val="none" w:sz="0" w:space="0" w:color="auto"/>
                                    <w:bottom w:val="none" w:sz="0" w:space="0" w:color="auto"/>
                                    <w:right w:val="none" w:sz="0" w:space="0" w:color="auto"/>
                                  </w:divBdr>
                                  <w:divsChild>
                                    <w:div w:id="646588460">
                                      <w:marLeft w:val="0"/>
                                      <w:marRight w:val="0"/>
                                      <w:marTop w:val="0"/>
                                      <w:marBottom w:val="0"/>
                                      <w:divBdr>
                                        <w:top w:val="none" w:sz="0" w:space="0" w:color="auto"/>
                                        <w:left w:val="none" w:sz="0" w:space="0" w:color="auto"/>
                                        <w:bottom w:val="none" w:sz="0" w:space="0" w:color="auto"/>
                                        <w:right w:val="none" w:sz="0" w:space="0" w:color="auto"/>
                                      </w:divBdr>
                                      <w:divsChild>
                                        <w:div w:id="300842966">
                                          <w:marLeft w:val="0"/>
                                          <w:marRight w:val="0"/>
                                          <w:marTop w:val="0"/>
                                          <w:marBottom w:val="0"/>
                                          <w:divBdr>
                                            <w:top w:val="none" w:sz="0" w:space="0" w:color="auto"/>
                                            <w:left w:val="none" w:sz="0" w:space="0" w:color="auto"/>
                                            <w:bottom w:val="none" w:sz="0" w:space="0" w:color="auto"/>
                                            <w:right w:val="none" w:sz="0" w:space="0" w:color="auto"/>
                                          </w:divBdr>
                                          <w:divsChild>
                                            <w:div w:id="59062927">
                                              <w:marLeft w:val="0"/>
                                              <w:marRight w:val="0"/>
                                              <w:marTop w:val="0"/>
                                              <w:marBottom w:val="0"/>
                                              <w:divBdr>
                                                <w:top w:val="none" w:sz="0" w:space="0" w:color="auto"/>
                                                <w:left w:val="none" w:sz="0" w:space="0" w:color="auto"/>
                                                <w:bottom w:val="none" w:sz="0" w:space="0" w:color="auto"/>
                                                <w:right w:val="none" w:sz="0" w:space="0" w:color="auto"/>
                                              </w:divBdr>
                                            </w:div>
                                          </w:divsChild>
                                        </w:div>
                                        <w:div w:id="1769502296">
                                          <w:marLeft w:val="258"/>
                                          <w:marRight w:val="0"/>
                                          <w:marTop w:val="0"/>
                                          <w:marBottom w:val="0"/>
                                          <w:divBdr>
                                            <w:top w:val="none" w:sz="0" w:space="0" w:color="auto"/>
                                            <w:left w:val="none" w:sz="0" w:space="0" w:color="auto"/>
                                            <w:bottom w:val="none" w:sz="0" w:space="0" w:color="auto"/>
                                            <w:right w:val="none" w:sz="0" w:space="0" w:color="auto"/>
                                          </w:divBdr>
                                          <w:divsChild>
                                            <w:div w:id="728848716">
                                              <w:marLeft w:val="0"/>
                                              <w:marRight w:val="0"/>
                                              <w:marTop w:val="172"/>
                                              <w:marBottom w:val="0"/>
                                              <w:divBdr>
                                                <w:top w:val="none" w:sz="0" w:space="0" w:color="auto"/>
                                                <w:left w:val="none" w:sz="0" w:space="0" w:color="auto"/>
                                                <w:bottom w:val="none" w:sz="0" w:space="0" w:color="auto"/>
                                                <w:right w:val="none" w:sz="0" w:space="0" w:color="auto"/>
                                              </w:divBdr>
                                              <w:divsChild>
                                                <w:div w:id="1354455614">
                                                  <w:marLeft w:val="0"/>
                                                  <w:marRight w:val="0"/>
                                                  <w:marTop w:val="0"/>
                                                  <w:marBottom w:val="0"/>
                                                  <w:divBdr>
                                                    <w:top w:val="none" w:sz="0" w:space="0" w:color="auto"/>
                                                    <w:left w:val="none" w:sz="0" w:space="0" w:color="auto"/>
                                                    <w:bottom w:val="none" w:sz="0" w:space="0" w:color="auto"/>
                                                    <w:right w:val="none" w:sz="0" w:space="0" w:color="auto"/>
                                                  </w:divBdr>
                                                </w:div>
                                              </w:divsChild>
                                            </w:div>
                                            <w:div w:id="1400202977">
                                              <w:marLeft w:val="0"/>
                                              <w:marRight w:val="0"/>
                                              <w:marTop w:val="0"/>
                                              <w:marBottom w:val="0"/>
                                              <w:divBdr>
                                                <w:top w:val="none" w:sz="0" w:space="0" w:color="auto"/>
                                                <w:left w:val="none" w:sz="0" w:space="0" w:color="auto"/>
                                                <w:bottom w:val="none" w:sz="0" w:space="0" w:color="auto"/>
                                                <w:right w:val="none" w:sz="0" w:space="0" w:color="auto"/>
                                              </w:divBdr>
                                              <w:divsChild>
                                                <w:div w:id="1504782012">
                                                  <w:marLeft w:val="0"/>
                                                  <w:marRight w:val="107"/>
                                                  <w:marTop w:val="0"/>
                                                  <w:marBottom w:val="0"/>
                                                  <w:divBdr>
                                                    <w:top w:val="none" w:sz="0" w:space="0" w:color="auto"/>
                                                    <w:left w:val="none" w:sz="0" w:space="0" w:color="auto"/>
                                                    <w:bottom w:val="none" w:sz="0" w:space="0" w:color="auto"/>
                                                    <w:right w:val="none" w:sz="0" w:space="0" w:color="auto"/>
                                                  </w:divBdr>
                                                </w:div>
                                                <w:div w:id="1467819977">
                                                  <w:marLeft w:val="0"/>
                                                  <w:marRight w:val="0"/>
                                                  <w:marTop w:val="0"/>
                                                  <w:marBottom w:val="0"/>
                                                  <w:divBdr>
                                                    <w:top w:val="none" w:sz="0" w:space="0" w:color="auto"/>
                                                    <w:left w:val="none" w:sz="0" w:space="0" w:color="auto"/>
                                                    <w:bottom w:val="none" w:sz="0" w:space="0" w:color="auto"/>
                                                    <w:right w:val="none" w:sz="0" w:space="0" w:color="auto"/>
                                                  </w:divBdr>
                                                  <w:divsChild>
                                                    <w:div w:id="21029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025292">
                                  <w:marLeft w:val="0"/>
                                  <w:marRight w:val="516"/>
                                  <w:marTop w:val="516"/>
                                  <w:marBottom w:val="0"/>
                                  <w:divBdr>
                                    <w:top w:val="none" w:sz="0" w:space="0" w:color="auto"/>
                                    <w:left w:val="none" w:sz="0" w:space="0" w:color="auto"/>
                                    <w:bottom w:val="none" w:sz="0" w:space="0" w:color="auto"/>
                                    <w:right w:val="none" w:sz="0" w:space="0" w:color="auto"/>
                                  </w:divBdr>
                                  <w:divsChild>
                                    <w:div w:id="727459524">
                                      <w:marLeft w:val="0"/>
                                      <w:marRight w:val="0"/>
                                      <w:marTop w:val="0"/>
                                      <w:marBottom w:val="0"/>
                                      <w:divBdr>
                                        <w:top w:val="none" w:sz="0" w:space="0" w:color="auto"/>
                                        <w:left w:val="none" w:sz="0" w:space="0" w:color="auto"/>
                                        <w:bottom w:val="none" w:sz="0" w:space="0" w:color="auto"/>
                                        <w:right w:val="none" w:sz="0" w:space="0" w:color="auto"/>
                                      </w:divBdr>
                                      <w:divsChild>
                                        <w:div w:id="760105417">
                                          <w:marLeft w:val="0"/>
                                          <w:marRight w:val="0"/>
                                          <w:marTop w:val="0"/>
                                          <w:marBottom w:val="0"/>
                                          <w:divBdr>
                                            <w:top w:val="none" w:sz="0" w:space="0" w:color="auto"/>
                                            <w:left w:val="none" w:sz="0" w:space="0" w:color="auto"/>
                                            <w:bottom w:val="none" w:sz="0" w:space="0" w:color="auto"/>
                                            <w:right w:val="none" w:sz="0" w:space="0" w:color="auto"/>
                                          </w:divBdr>
                                          <w:divsChild>
                                            <w:div w:id="115485763">
                                              <w:marLeft w:val="0"/>
                                              <w:marRight w:val="0"/>
                                              <w:marTop w:val="0"/>
                                              <w:marBottom w:val="0"/>
                                              <w:divBdr>
                                                <w:top w:val="none" w:sz="0" w:space="0" w:color="auto"/>
                                                <w:left w:val="none" w:sz="0" w:space="0" w:color="auto"/>
                                                <w:bottom w:val="none" w:sz="0" w:space="0" w:color="auto"/>
                                                <w:right w:val="none" w:sz="0" w:space="0" w:color="auto"/>
                                              </w:divBdr>
                                            </w:div>
                                          </w:divsChild>
                                        </w:div>
                                        <w:div w:id="2077819181">
                                          <w:marLeft w:val="258"/>
                                          <w:marRight w:val="0"/>
                                          <w:marTop w:val="0"/>
                                          <w:marBottom w:val="0"/>
                                          <w:divBdr>
                                            <w:top w:val="none" w:sz="0" w:space="0" w:color="auto"/>
                                            <w:left w:val="none" w:sz="0" w:space="0" w:color="auto"/>
                                            <w:bottom w:val="none" w:sz="0" w:space="0" w:color="auto"/>
                                            <w:right w:val="none" w:sz="0" w:space="0" w:color="auto"/>
                                          </w:divBdr>
                                          <w:divsChild>
                                            <w:div w:id="1499808953">
                                              <w:marLeft w:val="0"/>
                                              <w:marRight w:val="0"/>
                                              <w:marTop w:val="0"/>
                                              <w:marBottom w:val="0"/>
                                              <w:divBdr>
                                                <w:top w:val="none" w:sz="0" w:space="0" w:color="auto"/>
                                                <w:left w:val="none" w:sz="0" w:space="0" w:color="auto"/>
                                                <w:bottom w:val="none" w:sz="0" w:space="0" w:color="auto"/>
                                                <w:right w:val="none" w:sz="0" w:space="0" w:color="auto"/>
                                              </w:divBdr>
                                              <w:divsChild>
                                                <w:div w:id="909846218">
                                                  <w:marLeft w:val="0"/>
                                                  <w:marRight w:val="107"/>
                                                  <w:marTop w:val="0"/>
                                                  <w:marBottom w:val="0"/>
                                                  <w:divBdr>
                                                    <w:top w:val="none" w:sz="0" w:space="0" w:color="auto"/>
                                                    <w:left w:val="none" w:sz="0" w:space="0" w:color="auto"/>
                                                    <w:bottom w:val="none" w:sz="0" w:space="0" w:color="auto"/>
                                                    <w:right w:val="none" w:sz="0" w:space="0" w:color="auto"/>
                                                  </w:divBdr>
                                                </w:div>
                                                <w:div w:id="1309895086">
                                                  <w:marLeft w:val="0"/>
                                                  <w:marRight w:val="0"/>
                                                  <w:marTop w:val="0"/>
                                                  <w:marBottom w:val="0"/>
                                                  <w:divBdr>
                                                    <w:top w:val="none" w:sz="0" w:space="0" w:color="auto"/>
                                                    <w:left w:val="none" w:sz="0" w:space="0" w:color="auto"/>
                                                    <w:bottom w:val="none" w:sz="0" w:space="0" w:color="auto"/>
                                                    <w:right w:val="none" w:sz="0" w:space="0" w:color="auto"/>
                                                  </w:divBdr>
                                                  <w:divsChild>
                                                    <w:div w:id="4005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055518">
                                  <w:marLeft w:val="0"/>
                                  <w:marRight w:val="516"/>
                                  <w:marTop w:val="516"/>
                                  <w:marBottom w:val="0"/>
                                  <w:divBdr>
                                    <w:top w:val="none" w:sz="0" w:space="0" w:color="auto"/>
                                    <w:left w:val="none" w:sz="0" w:space="0" w:color="auto"/>
                                    <w:bottom w:val="none" w:sz="0" w:space="0" w:color="auto"/>
                                    <w:right w:val="none" w:sz="0" w:space="0" w:color="auto"/>
                                  </w:divBdr>
                                  <w:divsChild>
                                    <w:div w:id="2083408155">
                                      <w:marLeft w:val="0"/>
                                      <w:marRight w:val="0"/>
                                      <w:marTop w:val="0"/>
                                      <w:marBottom w:val="0"/>
                                      <w:divBdr>
                                        <w:top w:val="none" w:sz="0" w:space="0" w:color="auto"/>
                                        <w:left w:val="none" w:sz="0" w:space="0" w:color="auto"/>
                                        <w:bottom w:val="none" w:sz="0" w:space="0" w:color="auto"/>
                                        <w:right w:val="none" w:sz="0" w:space="0" w:color="auto"/>
                                      </w:divBdr>
                                      <w:divsChild>
                                        <w:div w:id="2092657379">
                                          <w:marLeft w:val="0"/>
                                          <w:marRight w:val="0"/>
                                          <w:marTop w:val="0"/>
                                          <w:marBottom w:val="0"/>
                                          <w:divBdr>
                                            <w:top w:val="none" w:sz="0" w:space="0" w:color="auto"/>
                                            <w:left w:val="none" w:sz="0" w:space="0" w:color="auto"/>
                                            <w:bottom w:val="none" w:sz="0" w:space="0" w:color="auto"/>
                                            <w:right w:val="none" w:sz="0" w:space="0" w:color="auto"/>
                                          </w:divBdr>
                                          <w:divsChild>
                                            <w:div w:id="608320062">
                                              <w:marLeft w:val="0"/>
                                              <w:marRight w:val="0"/>
                                              <w:marTop w:val="0"/>
                                              <w:marBottom w:val="0"/>
                                              <w:divBdr>
                                                <w:top w:val="none" w:sz="0" w:space="0" w:color="auto"/>
                                                <w:left w:val="none" w:sz="0" w:space="0" w:color="auto"/>
                                                <w:bottom w:val="none" w:sz="0" w:space="0" w:color="auto"/>
                                                <w:right w:val="none" w:sz="0" w:space="0" w:color="auto"/>
                                              </w:divBdr>
                                            </w:div>
                                          </w:divsChild>
                                        </w:div>
                                        <w:div w:id="1124812234">
                                          <w:marLeft w:val="258"/>
                                          <w:marRight w:val="0"/>
                                          <w:marTop w:val="0"/>
                                          <w:marBottom w:val="0"/>
                                          <w:divBdr>
                                            <w:top w:val="none" w:sz="0" w:space="0" w:color="auto"/>
                                            <w:left w:val="none" w:sz="0" w:space="0" w:color="auto"/>
                                            <w:bottom w:val="none" w:sz="0" w:space="0" w:color="auto"/>
                                            <w:right w:val="none" w:sz="0" w:space="0" w:color="auto"/>
                                          </w:divBdr>
                                          <w:divsChild>
                                            <w:div w:id="2138722615">
                                              <w:marLeft w:val="0"/>
                                              <w:marRight w:val="0"/>
                                              <w:marTop w:val="172"/>
                                              <w:marBottom w:val="0"/>
                                              <w:divBdr>
                                                <w:top w:val="none" w:sz="0" w:space="0" w:color="auto"/>
                                                <w:left w:val="none" w:sz="0" w:space="0" w:color="auto"/>
                                                <w:bottom w:val="none" w:sz="0" w:space="0" w:color="auto"/>
                                                <w:right w:val="none" w:sz="0" w:space="0" w:color="auto"/>
                                              </w:divBdr>
                                              <w:divsChild>
                                                <w:div w:id="973485630">
                                                  <w:marLeft w:val="0"/>
                                                  <w:marRight w:val="0"/>
                                                  <w:marTop w:val="0"/>
                                                  <w:marBottom w:val="0"/>
                                                  <w:divBdr>
                                                    <w:top w:val="none" w:sz="0" w:space="0" w:color="auto"/>
                                                    <w:left w:val="none" w:sz="0" w:space="0" w:color="auto"/>
                                                    <w:bottom w:val="none" w:sz="0" w:space="0" w:color="auto"/>
                                                    <w:right w:val="none" w:sz="0" w:space="0" w:color="auto"/>
                                                  </w:divBdr>
                                                </w:div>
                                              </w:divsChild>
                                            </w:div>
                                            <w:div w:id="2089764123">
                                              <w:marLeft w:val="0"/>
                                              <w:marRight w:val="0"/>
                                              <w:marTop w:val="0"/>
                                              <w:marBottom w:val="0"/>
                                              <w:divBdr>
                                                <w:top w:val="none" w:sz="0" w:space="0" w:color="auto"/>
                                                <w:left w:val="none" w:sz="0" w:space="0" w:color="auto"/>
                                                <w:bottom w:val="none" w:sz="0" w:space="0" w:color="auto"/>
                                                <w:right w:val="none" w:sz="0" w:space="0" w:color="auto"/>
                                              </w:divBdr>
                                              <w:divsChild>
                                                <w:div w:id="975184396">
                                                  <w:marLeft w:val="0"/>
                                                  <w:marRight w:val="107"/>
                                                  <w:marTop w:val="0"/>
                                                  <w:marBottom w:val="0"/>
                                                  <w:divBdr>
                                                    <w:top w:val="none" w:sz="0" w:space="0" w:color="auto"/>
                                                    <w:left w:val="none" w:sz="0" w:space="0" w:color="auto"/>
                                                    <w:bottom w:val="none" w:sz="0" w:space="0" w:color="auto"/>
                                                    <w:right w:val="none" w:sz="0" w:space="0" w:color="auto"/>
                                                  </w:divBdr>
                                                </w:div>
                                                <w:div w:id="2021392861">
                                                  <w:marLeft w:val="0"/>
                                                  <w:marRight w:val="0"/>
                                                  <w:marTop w:val="0"/>
                                                  <w:marBottom w:val="0"/>
                                                  <w:divBdr>
                                                    <w:top w:val="none" w:sz="0" w:space="0" w:color="auto"/>
                                                    <w:left w:val="none" w:sz="0" w:space="0" w:color="auto"/>
                                                    <w:bottom w:val="none" w:sz="0" w:space="0" w:color="auto"/>
                                                    <w:right w:val="none" w:sz="0" w:space="0" w:color="auto"/>
                                                  </w:divBdr>
                                                  <w:divsChild>
                                                    <w:div w:id="11522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157201">
      <w:bodyDiv w:val="1"/>
      <w:marLeft w:val="0"/>
      <w:marRight w:val="0"/>
      <w:marTop w:val="0"/>
      <w:marBottom w:val="0"/>
      <w:divBdr>
        <w:top w:val="none" w:sz="0" w:space="0" w:color="auto"/>
        <w:left w:val="none" w:sz="0" w:space="0" w:color="auto"/>
        <w:bottom w:val="none" w:sz="0" w:space="0" w:color="auto"/>
        <w:right w:val="none" w:sz="0" w:space="0" w:color="auto"/>
      </w:divBdr>
      <w:divsChild>
        <w:div w:id="987173169">
          <w:marLeft w:val="0"/>
          <w:marRight w:val="0"/>
          <w:marTop w:val="0"/>
          <w:marBottom w:val="0"/>
          <w:divBdr>
            <w:top w:val="none" w:sz="0" w:space="0" w:color="auto"/>
            <w:left w:val="none" w:sz="0" w:space="0" w:color="auto"/>
            <w:bottom w:val="none" w:sz="0" w:space="0" w:color="auto"/>
            <w:right w:val="none" w:sz="0" w:space="0" w:color="auto"/>
          </w:divBdr>
        </w:div>
        <w:div w:id="479153311">
          <w:marLeft w:val="0"/>
          <w:marRight w:val="0"/>
          <w:marTop w:val="0"/>
          <w:marBottom w:val="0"/>
          <w:divBdr>
            <w:top w:val="none" w:sz="0" w:space="0" w:color="auto"/>
            <w:left w:val="none" w:sz="0" w:space="0" w:color="auto"/>
            <w:bottom w:val="none" w:sz="0" w:space="0" w:color="auto"/>
            <w:right w:val="none" w:sz="0" w:space="0" w:color="auto"/>
          </w:divBdr>
        </w:div>
        <w:div w:id="303125860">
          <w:marLeft w:val="0"/>
          <w:marRight w:val="0"/>
          <w:marTop w:val="0"/>
          <w:marBottom w:val="0"/>
          <w:divBdr>
            <w:top w:val="none" w:sz="0" w:space="0" w:color="auto"/>
            <w:left w:val="none" w:sz="0" w:space="0" w:color="auto"/>
            <w:bottom w:val="none" w:sz="0" w:space="0" w:color="auto"/>
            <w:right w:val="none" w:sz="0" w:space="0" w:color="auto"/>
          </w:divBdr>
        </w:div>
        <w:div w:id="2140222263">
          <w:marLeft w:val="0"/>
          <w:marRight w:val="0"/>
          <w:marTop w:val="0"/>
          <w:marBottom w:val="0"/>
          <w:divBdr>
            <w:top w:val="none" w:sz="0" w:space="0" w:color="auto"/>
            <w:left w:val="none" w:sz="0" w:space="0" w:color="auto"/>
            <w:bottom w:val="none" w:sz="0" w:space="0" w:color="auto"/>
            <w:right w:val="none" w:sz="0" w:space="0" w:color="auto"/>
          </w:divBdr>
        </w:div>
        <w:div w:id="1788113793">
          <w:marLeft w:val="0"/>
          <w:marRight w:val="0"/>
          <w:marTop w:val="0"/>
          <w:marBottom w:val="0"/>
          <w:divBdr>
            <w:top w:val="none" w:sz="0" w:space="0" w:color="auto"/>
            <w:left w:val="none" w:sz="0" w:space="0" w:color="auto"/>
            <w:bottom w:val="none" w:sz="0" w:space="0" w:color="auto"/>
            <w:right w:val="none" w:sz="0" w:space="0" w:color="auto"/>
          </w:divBdr>
        </w:div>
        <w:div w:id="1143237327">
          <w:marLeft w:val="0"/>
          <w:marRight w:val="0"/>
          <w:marTop w:val="0"/>
          <w:marBottom w:val="0"/>
          <w:divBdr>
            <w:top w:val="none" w:sz="0" w:space="0" w:color="auto"/>
            <w:left w:val="none" w:sz="0" w:space="0" w:color="auto"/>
            <w:bottom w:val="none" w:sz="0" w:space="0" w:color="auto"/>
            <w:right w:val="none" w:sz="0" w:space="0" w:color="auto"/>
          </w:divBdr>
        </w:div>
      </w:divsChild>
    </w:div>
    <w:div w:id="872304381">
      <w:bodyDiv w:val="1"/>
      <w:marLeft w:val="0"/>
      <w:marRight w:val="0"/>
      <w:marTop w:val="0"/>
      <w:marBottom w:val="0"/>
      <w:divBdr>
        <w:top w:val="none" w:sz="0" w:space="0" w:color="auto"/>
        <w:left w:val="none" w:sz="0" w:space="0" w:color="auto"/>
        <w:bottom w:val="none" w:sz="0" w:space="0" w:color="auto"/>
        <w:right w:val="none" w:sz="0" w:space="0" w:color="auto"/>
      </w:divBdr>
      <w:divsChild>
        <w:div w:id="404956424">
          <w:marLeft w:val="0"/>
          <w:marRight w:val="0"/>
          <w:marTop w:val="288"/>
          <w:marBottom w:val="0"/>
          <w:divBdr>
            <w:top w:val="none" w:sz="0" w:space="0" w:color="auto"/>
            <w:left w:val="none" w:sz="0" w:space="0" w:color="auto"/>
            <w:bottom w:val="none" w:sz="0" w:space="0" w:color="auto"/>
            <w:right w:val="none" w:sz="0" w:space="0" w:color="auto"/>
          </w:divBdr>
        </w:div>
      </w:divsChild>
    </w:div>
    <w:div w:id="973101737">
      <w:bodyDiv w:val="1"/>
      <w:marLeft w:val="0"/>
      <w:marRight w:val="0"/>
      <w:marTop w:val="0"/>
      <w:marBottom w:val="0"/>
      <w:divBdr>
        <w:top w:val="none" w:sz="0" w:space="0" w:color="auto"/>
        <w:left w:val="none" w:sz="0" w:space="0" w:color="auto"/>
        <w:bottom w:val="none" w:sz="0" w:space="0" w:color="auto"/>
        <w:right w:val="none" w:sz="0" w:space="0" w:color="auto"/>
      </w:divBdr>
      <w:divsChild>
        <w:div w:id="1414281821">
          <w:marLeft w:val="0"/>
          <w:marRight w:val="0"/>
          <w:marTop w:val="0"/>
          <w:marBottom w:val="0"/>
          <w:divBdr>
            <w:top w:val="none" w:sz="0" w:space="0" w:color="auto"/>
            <w:left w:val="none" w:sz="0" w:space="0" w:color="auto"/>
            <w:bottom w:val="none" w:sz="0" w:space="0" w:color="auto"/>
            <w:right w:val="none" w:sz="0" w:space="0" w:color="auto"/>
          </w:divBdr>
        </w:div>
        <w:div w:id="731777329">
          <w:marLeft w:val="0"/>
          <w:marRight w:val="0"/>
          <w:marTop w:val="0"/>
          <w:marBottom w:val="0"/>
          <w:divBdr>
            <w:top w:val="none" w:sz="0" w:space="0" w:color="auto"/>
            <w:left w:val="none" w:sz="0" w:space="0" w:color="auto"/>
            <w:bottom w:val="none" w:sz="0" w:space="0" w:color="auto"/>
            <w:right w:val="none" w:sz="0" w:space="0" w:color="auto"/>
          </w:divBdr>
        </w:div>
        <w:div w:id="730150790">
          <w:marLeft w:val="0"/>
          <w:marRight w:val="0"/>
          <w:marTop w:val="0"/>
          <w:marBottom w:val="0"/>
          <w:divBdr>
            <w:top w:val="none" w:sz="0" w:space="0" w:color="auto"/>
            <w:left w:val="none" w:sz="0" w:space="0" w:color="auto"/>
            <w:bottom w:val="none" w:sz="0" w:space="0" w:color="auto"/>
            <w:right w:val="none" w:sz="0" w:space="0" w:color="auto"/>
          </w:divBdr>
        </w:div>
      </w:divsChild>
    </w:div>
    <w:div w:id="1129595380">
      <w:bodyDiv w:val="1"/>
      <w:marLeft w:val="0"/>
      <w:marRight w:val="0"/>
      <w:marTop w:val="0"/>
      <w:marBottom w:val="0"/>
      <w:divBdr>
        <w:top w:val="none" w:sz="0" w:space="0" w:color="auto"/>
        <w:left w:val="none" w:sz="0" w:space="0" w:color="auto"/>
        <w:bottom w:val="none" w:sz="0" w:space="0" w:color="auto"/>
        <w:right w:val="none" w:sz="0" w:space="0" w:color="auto"/>
      </w:divBdr>
      <w:divsChild>
        <w:div w:id="576551773">
          <w:marLeft w:val="0"/>
          <w:marRight w:val="0"/>
          <w:marTop w:val="0"/>
          <w:marBottom w:val="0"/>
          <w:divBdr>
            <w:top w:val="none" w:sz="0" w:space="0" w:color="auto"/>
            <w:left w:val="none" w:sz="0" w:space="0" w:color="auto"/>
            <w:bottom w:val="none" w:sz="0" w:space="0" w:color="auto"/>
            <w:right w:val="none" w:sz="0" w:space="0" w:color="auto"/>
          </w:divBdr>
        </w:div>
        <w:div w:id="1021080464">
          <w:marLeft w:val="0"/>
          <w:marRight w:val="0"/>
          <w:marTop w:val="0"/>
          <w:marBottom w:val="0"/>
          <w:divBdr>
            <w:top w:val="none" w:sz="0" w:space="0" w:color="auto"/>
            <w:left w:val="none" w:sz="0" w:space="0" w:color="auto"/>
            <w:bottom w:val="none" w:sz="0" w:space="0" w:color="auto"/>
            <w:right w:val="none" w:sz="0" w:space="0" w:color="auto"/>
          </w:divBdr>
        </w:div>
        <w:div w:id="331496841">
          <w:marLeft w:val="0"/>
          <w:marRight w:val="0"/>
          <w:marTop w:val="0"/>
          <w:marBottom w:val="0"/>
          <w:divBdr>
            <w:top w:val="none" w:sz="0" w:space="0" w:color="auto"/>
            <w:left w:val="none" w:sz="0" w:space="0" w:color="auto"/>
            <w:bottom w:val="none" w:sz="0" w:space="0" w:color="auto"/>
            <w:right w:val="none" w:sz="0" w:space="0" w:color="auto"/>
          </w:divBdr>
        </w:div>
      </w:divsChild>
    </w:div>
    <w:div w:id="1141264236">
      <w:bodyDiv w:val="1"/>
      <w:marLeft w:val="0"/>
      <w:marRight w:val="0"/>
      <w:marTop w:val="0"/>
      <w:marBottom w:val="0"/>
      <w:divBdr>
        <w:top w:val="none" w:sz="0" w:space="0" w:color="auto"/>
        <w:left w:val="none" w:sz="0" w:space="0" w:color="auto"/>
        <w:bottom w:val="none" w:sz="0" w:space="0" w:color="auto"/>
        <w:right w:val="none" w:sz="0" w:space="0" w:color="auto"/>
      </w:divBdr>
    </w:div>
    <w:div w:id="1211961837">
      <w:bodyDiv w:val="1"/>
      <w:marLeft w:val="0"/>
      <w:marRight w:val="0"/>
      <w:marTop w:val="0"/>
      <w:marBottom w:val="0"/>
      <w:divBdr>
        <w:top w:val="none" w:sz="0" w:space="0" w:color="auto"/>
        <w:left w:val="none" w:sz="0" w:space="0" w:color="auto"/>
        <w:bottom w:val="none" w:sz="0" w:space="0" w:color="auto"/>
        <w:right w:val="none" w:sz="0" w:space="0" w:color="auto"/>
      </w:divBdr>
      <w:divsChild>
        <w:div w:id="908227994">
          <w:marLeft w:val="0"/>
          <w:marRight w:val="0"/>
          <w:marTop w:val="0"/>
          <w:marBottom w:val="0"/>
          <w:divBdr>
            <w:top w:val="none" w:sz="0" w:space="0" w:color="auto"/>
            <w:left w:val="none" w:sz="0" w:space="0" w:color="auto"/>
            <w:bottom w:val="none" w:sz="0" w:space="0" w:color="auto"/>
            <w:right w:val="none" w:sz="0" w:space="0" w:color="auto"/>
          </w:divBdr>
        </w:div>
        <w:div w:id="789977817">
          <w:marLeft w:val="0"/>
          <w:marRight w:val="0"/>
          <w:marTop w:val="0"/>
          <w:marBottom w:val="0"/>
          <w:divBdr>
            <w:top w:val="none" w:sz="0" w:space="0" w:color="auto"/>
            <w:left w:val="none" w:sz="0" w:space="0" w:color="auto"/>
            <w:bottom w:val="none" w:sz="0" w:space="0" w:color="auto"/>
            <w:right w:val="none" w:sz="0" w:space="0" w:color="auto"/>
          </w:divBdr>
        </w:div>
        <w:div w:id="248195575">
          <w:marLeft w:val="0"/>
          <w:marRight w:val="0"/>
          <w:marTop w:val="0"/>
          <w:marBottom w:val="0"/>
          <w:divBdr>
            <w:top w:val="none" w:sz="0" w:space="0" w:color="auto"/>
            <w:left w:val="none" w:sz="0" w:space="0" w:color="auto"/>
            <w:bottom w:val="none" w:sz="0" w:space="0" w:color="auto"/>
            <w:right w:val="none" w:sz="0" w:space="0" w:color="auto"/>
          </w:divBdr>
        </w:div>
        <w:div w:id="1829711653">
          <w:marLeft w:val="0"/>
          <w:marRight w:val="0"/>
          <w:marTop w:val="0"/>
          <w:marBottom w:val="0"/>
          <w:divBdr>
            <w:top w:val="none" w:sz="0" w:space="0" w:color="auto"/>
            <w:left w:val="none" w:sz="0" w:space="0" w:color="auto"/>
            <w:bottom w:val="none" w:sz="0" w:space="0" w:color="auto"/>
            <w:right w:val="none" w:sz="0" w:space="0" w:color="auto"/>
          </w:divBdr>
        </w:div>
        <w:div w:id="912542136">
          <w:marLeft w:val="0"/>
          <w:marRight w:val="0"/>
          <w:marTop w:val="0"/>
          <w:marBottom w:val="0"/>
          <w:divBdr>
            <w:top w:val="none" w:sz="0" w:space="0" w:color="auto"/>
            <w:left w:val="none" w:sz="0" w:space="0" w:color="auto"/>
            <w:bottom w:val="none" w:sz="0" w:space="0" w:color="auto"/>
            <w:right w:val="none" w:sz="0" w:space="0" w:color="auto"/>
          </w:divBdr>
        </w:div>
        <w:div w:id="620888874">
          <w:marLeft w:val="0"/>
          <w:marRight w:val="0"/>
          <w:marTop w:val="0"/>
          <w:marBottom w:val="0"/>
          <w:divBdr>
            <w:top w:val="none" w:sz="0" w:space="0" w:color="auto"/>
            <w:left w:val="none" w:sz="0" w:space="0" w:color="auto"/>
            <w:bottom w:val="none" w:sz="0" w:space="0" w:color="auto"/>
            <w:right w:val="none" w:sz="0" w:space="0" w:color="auto"/>
          </w:divBdr>
        </w:div>
        <w:div w:id="2018078191">
          <w:marLeft w:val="0"/>
          <w:marRight w:val="0"/>
          <w:marTop w:val="0"/>
          <w:marBottom w:val="0"/>
          <w:divBdr>
            <w:top w:val="none" w:sz="0" w:space="0" w:color="auto"/>
            <w:left w:val="none" w:sz="0" w:space="0" w:color="auto"/>
            <w:bottom w:val="none" w:sz="0" w:space="0" w:color="auto"/>
            <w:right w:val="none" w:sz="0" w:space="0" w:color="auto"/>
          </w:divBdr>
        </w:div>
        <w:div w:id="15622558">
          <w:marLeft w:val="0"/>
          <w:marRight w:val="0"/>
          <w:marTop w:val="0"/>
          <w:marBottom w:val="0"/>
          <w:divBdr>
            <w:top w:val="none" w:sz="0" w:space="0" w:color="auto"/>
            <w:left w:val="none" w:sz="0" w:space="0" w:color="auto"/>
            <w:bottom w:val="none" w:sz="0" w:space="0" w:color="auto"/>
            <w:right w:val="none" w:sz="0" w:space="0" w:color="auto"/>
          </w:divBdr>
        </w:div>
        <w:div w:id="2144880102">
          <w:marLeft w:val="0"/>
          <w:marRight w:val="0"/>
          <w:marTop w:val="0"/>
          <w:marBottom w:val="0"/>
          <w:divBdr>
            <w:top w:val="none" w:sz="0" w:space="0" w:color="auto"/>
            <w:left w:val="none" w:sz="0" w:space="0" w:color="auto"/>
            <w:bottom w:val="none" w:sz="0" w:space="0" w:color="auto"/>
            <w:right w:val="none" w:sz="0" w:space="0" w:color="auto"/>
          </w:divBdr>
        </w:div>
        <w:div w:id="580794389">
          <w:marLeft w:val="0"/>
          <w:marRight w:val="0"/>
          <w:marTop w:val="0"/>
          <w:marBottom w:val="0"/>
          <w:divBdr>
            <w:top w:val="none" w:sz="0" w:space="0" w:color="auto"/>
            <w:left w:val="none" w:sz="0" w:space="0" w:color="auto"/>
            <w:bottom w:val="none" w:sz="0" w:space="0" w:color="auto"/>
            <w:right w:val="none" w:sz="0" w:space="0" w:color="auto"/>
          </w:divBdr>
        </w:div>
        <w:div w:id="295913514">
          <w:marLeft w:val="0"/>
          <w:marRight w:val="0"/>
          <w:marTop w:val="0"/>
          <w:marBottom w:val="0"/>
          <w:divBdr>
            <w:top w:val="none" w:sz="0" w:space="0" w:color="auto"/>
            <w:left w:val="none" w:sz="0" w:space="0" w:color="auto"/>
            <w:bottom w:val="none" w:sz="0" w:space="0" w:color="auto"/>
            <w:right w:val="none" w:sz="0" w:space="0" w:color="auto"/>
          </w:divBdr>
        </w:div>
        <w:div w:id="228611086">
          <w:marLeft w:val="0"/>
          <w:marRight w:val="0"/>
          <w:marTop w:val="0"/>
          <w:marBottom w:val="0"/>
          <w:divBdr>
            <w:top w:val="none" w:sz="0" w:space="0" w:color="auto"/>
            <w:left w:val="none" w:sz="0" w:space="0" w:color="auto"/>
            <w:bottom w:val="none" w:sz="0" w:space="0" w:color="auto"/>
            <w:right w:val="none" w:sz="0" w:space="0" w:color="auto"/>
          </w:divBdr>
        </w:div>
        <w:div w:id="1197619529">
          <w:marLeft w:val="0"/>
          <w:marRight w:val="0"/>
          <w:marTop w:val="0"/>
          <w:marBottom w:val="0"/>
          <w:divBdr>
            <w:top w:val="none" w:sz="0" w:space="0" w:color="auto"/>
            <w:left w:val="none" w:sz="0" w:space="0" w:color="auto"/>
            <w:bottom w:val="none" w:sz="0" w:space="0" w:color="auto"/>
            <w:right w:val="none" w:sz="0" w:space="0" w:color="auto"/>
          </w:divBdr>
        </w:div>
      </w:divsChild>
    </w:div>
    <w:div w:id="1701931520">
      <w:bodyDiv w:val="1"/>
      <w:marLeft w:val="0"/>
      <w:marRight w:val="0"/>
      <w:marTop w:val="0"/>
      <w:marBottom w:val="0"/>
      <w:divBdr>
        <w:top w:val="none" w:sz="0" w:space="0" w:color="auto"/>
        <w:left w:val="none" w:sz="0" w:space="0" w:color="auto"/>
        <w:bottom w:val="none" w:sz="0" w:space="0" w:color="auto"/>
        <w:right w:val="none" w:sz="0" w:space="0" w:color="auto"/>
      </w:divBdr>
      <w:divsChild>
        <w:div w:id="1415396590">
          <w:marLeft w:val="0"/>
          <w:marRight w:val="0"/>
          <w:marTop w:val="0"/>
          <w:marBottom w:val="0"/>
          <w:divBdr>
            <w:top w:val="none" w:sz="0" w:space="0" w:color="auto"/>
            <w:left w:val="none" w:sz="0" w:space="0" w:color="auto"/>
            <w:bottom w:val="none" w:sz="0" w:space="0" w:color="auto"/>
            <w:right w:val="none" w:sz="0" w:space="0" w:color="auto"/>
          </w:divBdr>
        </w:div>
        <w:div w:id="582489367">
          <w:marLeft w:val="0"/>
          <w:marRight w:val="0"/>
          <w:marTop w:val="0"/>
          <w:marBottom w:val="0"/>
          <w:divBdr>
            <w:top w:val="none" w:sz="0" w:space="0" w:color="auto"/>
            <w:left w:val="none" w:sz="0" w:space="0" w:color="auto"/>
            <w:bottom w:val="none" w:sz="0" w:space="0" w:color="auto"/>
            <w:right w:val="none" w:sz="0" w:space="0" w:color="auto"/>
          </w:divBdr>
        </w:div>
        <w:div w:id="704477512">
          <w:marLeft w:val="0"/>
          <w:marRight w:val="0"/>
          <w:marTop w:val="0"/>
          <w:marBottom w:val="0"/>
          <w:divBdr>
            <w:top w:val="none" w:sz="0" w:space="0" w:color="auto"/>
            <w:left w:val="none" w:sz="0" w:space="0" w:color="auto"/>
            <w:bottom w:val="none" w:sz="0" w:space="0" w:color="auto"/>
            <w:right w:val="none" w:sz="0" w:space="0" w:color="auto"/>
          </w:divBdr>
        </w:div>
        <w:div w:id="1931163217">
          <w:marLeft w:val="0"/>
          <w:marRight w:val="0"/>
          <w:marTop w:val="0"/>
          <w:marBottom w:val="0"/>
          <w:divBdr>
            <w:top w:val="none" w:sz="0" w:space="0" w:color="auto"/>
            <w:left w:val="none" w:sz="0" w:space="0" w:color="auto"/>
            <w:bottom w:val="none" w:sz="0" w:space="0" w:color="auto"/>
            <w:right w:val="none" w:sz="0" w:space="0" w:color="auto"/>
          </w:divBdr>
        </w:div>
      </w:divsChild>
    </w:div>
    <w:div w:id="1848399748">
      <w:bodyDiv w:val="1"/>
      <w:marLeft w:val="0"/>
      <w:marRight w:val="0"/>
      <w:marTop w:val="0"/>
      <w:marBottom w:val="0"/>
      <w:divBdr>
        <w:top w:val="none" w:sz="0" w:space="0" w:color="auto"/>
        <w:left w:val="none" w:sz="0" w:space="0" w:color="auto"/>
        <w:bottom w:val="none" w:sz="0" w:space="0" w:color="auto"/>
        <w:right w:val="none" w:sz="0" w:space="0" w:color="auto"/>
      </w:divBdr>
      <w:divsChild>
        <w:div w:id="1647587762">
          <w:marLeft w:val="0"/>
          <w:marRight w:val="0"/>
          <w:marTop w:val="0"/>
          <w:marBottom w:val="0"/>
          <w:divBdr>
            <w:top w:val="none" w:sz="0" w:space="0" w:color="auto"/>
            <w:left w:val="none" w:sz="0" w:space="0" w:color="auto"/>
            <w:bottom w:val="none" w:sz="0" w:space="0" w:color="auto"/>
            <w:right w:val="none" w:sz="0" w:space="0" w:color="auto"/>
          </w:divBdr>
        </w:div>
        <w:div w:id="355011271">
          <w:marLeft w:val="0"/>
          <w:marRight w:val="0"/>
          <w:marTop w:val="0"/>
          <w:marBottom w:val="0"/>
          <w:divBdr>
            <w:top w:val="none" w:sz="0" w:space="0" w:color="auto"/>
            <w:left w:val="none" w:sz="0" w:space="0" w:color="auto"/>
            <w:bottom w:val="none" w:sz="0" w:space="0" w:color="auto"/>
            <w:right w:val="none" w:sz="0" w:space="0" w:color="auto"/>
          </w:divBdr>
        </w:div>
        <w:div w:id="1820733104">
          <w:marLeft w:val="0"/>
          <w:marRight w:val="0"/>
          <w:marTop w:val="0"/>
          <w:marBottom w:val="0"/>
          <w:divBdr>
            <w:top w:val="none" w:sz="0" w:space="0" w:color="auto"/>
            <w:left w:val="none" w:sz="0" w:space="0" w:color="auto"/>
            <w:bottom w:val="none" w:sz="0" w:space="0" w:color="auto"/>
            <w:right w:val="none" w:sz="0" w:space="0" w:color="auto"/>
          </w:divBdr>
        </w:div>
        <w:div w:id="820318035">
          <w:marLeft w:val="0"/>
          <w:marRight w:val="0"/>
          <w:marTop w:val="0"/>
          <w:marBottom w:val="0"/>
          <w:divBdr>
            <w:top w:val="none" w:sz="0" w:space="0" w:color="auto"/>
            <w:left w:val="none" w:sz="0" w:space="0" w:color="auto"/>
            <w:bottom w:val="none" w:sz="0" w:space="0" w:color="auto"/>
            <w:right w:val="none" w:sz="0" w:space="0" w:color="auto"/>
          </w:divBdr>
        </w:div>
        <w:div w:id="1627273674">
          <w:marLeft w:val="0"/>
          <w:marRight w:val="0"/>
          <w:marTop w:val="0"/>
          <w:marBottom w:val="0"/>
          <w:divBdr>
            <w:top w:val="none" w:sz="0" w:space="0" w:color="auto"/>
            <w:left w:val="none" w:sz="0" w:space="0" w:color="auto"/>
            <w:bottom w:val="none" w:sz="0" w:space="0" w:color="auto"/>
            <w:right w:val="none" w:sz="0" w:space="0" w:color="auto"/>
          </w:divBdr>
        </w:div>
        <w:div w:id="208609337">
          <w:marLeft w:val="0"/>
          <w:marRight w:val="0"/>
          <w:marTop w:val="0"/>
          <w:marBottom w:val="0"/>
          <w:divBdr>
            <w:top w:val="none" w:sz="0" w:space="0" w:color="auto"/>
            <w:left w:val="none" w:sz="0" w:space="0" w:color="auto"/>
            <w:bottom w:val="none" w:sz="0" w:space="0" w:color="auto"/>
            <w:right w:val="none" w:sz="0" w:space="0" w:color="auto"/>
          </w:divBdr>
        </w:div>
        <w:div w:id="1169052976">
          <w:marLeft w:val="0"/>
          <w:marRight w:val="0"/>
          <w:marTop w:val="0"/>
          <w:marBottom w:val="0"/>
          <w:divBdr>
            <w:top w:val="none" w:sz="0" w:space="0" w:color="auto"/>
            <w:left w:val="none" w:sz="0" w:space="0" w:color="auto"/>
            <w:bottom w:val="none" w:sz="0" w:space="0" w:color="auto"/>
            <w:right w:val="none" w:sz="0" w:space="0" w:color="auto"/>
          </w:divBdr>
        </w:div>
        <w:div w:id="696395671">
          <w:marLeft w:val="0"/>
          <w:marRight w:val="0"/>
          <w:marTop w:val="0"/>
          <w:marBottom w:val="0"/>
          <w:divBdr>
            <w:top w:val="none" w:sz="0" w:space="0" w:color="auto"/>
            <w:left w:val="none" w:sz="0" w:space="0" w:color="auto"/>
            <w:bottom w:val="none" w:sz="0" w:space="0" w:color="auto"/>
            <w:right w:val="none" w:sz="0" w:space="0" w:color="auto"/>
          </w:divBdr>
        </w:div>
        <w:div w:id="1667513499">
          <w:marLeft w:val="0"/>
          <w:marRight w:val="0"/>
          <w:marTop w:val="0"/>
          <w:marBottom w:val="0"/>
          <w:divBdr>
            <w:top w:val="none" w:sz="0" w:space="0" w:color="auto"/>
            <w:left w:val="none" w:sz="0" w:space="0" w:color="auto"/>
            <w:bottom w:val="none" w:sz="0" w:space="0" w:color="auto"/>
            <w:right w:val="none" w:sz="0" w:space="0" w:color="auto"/>
          </w:divBdr>
        </w:div>
        <w:div w:id="674767921">
          <w:marLeft w:val="0"/>
          <w:marRight w:val="0"/>
          <w:marTop w:val="0"/>
          <w:marBottom w:val="0"/>
          <w:divBdr>
            <w:top w:val="none" w:sz="0" w:space="0" w:color="auto"/>
            <w:left w:val="none" w:sz="0" w:space="0" w:color="auto"/>
            <w:bottom w:val="none" w:sz="0" w:space="0" w:color="auto"/>
            <w:right w:val="none" w:sz="0" w:space="0" w:color="auto"/>
          </w:divBdr>
        </w:div>
        <w:div w:id="1921015388">
          <w:marLeft w:val="0"/>
          <w:marRight w:val="0"/>
          <w:marTop w:val="0"/>
          <w:marBottom w:val="0"/>
          <w:divBdr>
            <w:top w:val="none" w:sz="0" w:space="0" w:color="auto"/>
            <w:left w:val="none" w:sz="0" w:space="0" w:color="auto"/>
            <w:bottom w:val="none" w:sz="0" w:space="0" w:color="auto"/>
            <w:right w:val="none" w:sz="0" w:space="0" w:color="auto"/>
          </w:divBdr>
        </w:div>
        <w:div w:id="93602086">
          <w:marLeft w:val="0"/>
          <w:marRight w:val="0"/>
          <w:marTop w:val="0"/>
          <w:marBottom w:val="0"/>
          <w:divBdr>
            <w:top w:val="none" w:sz="0" w:space="0" w:color="auto"/>
            <w:left w:val="none" w:sz="0" w:space="0" w:color="auto"/>
            <w:bottom w:val="none" w:sz="0" w:space="0" w:color="auto"/>
            <w:right w:val="none" w:sz="0" w:space="0" w:color="auto"/>
          </w:divBdr>
        </w:div>
        <w:div w:id="1785809908">
          <w:marLeft w:val="0"/>
          <w:marRight w:val="0"/>
          <w:marTop w:val="0"/>
          <w:marBottom w:val="0"/>
          <w:divBdr>
            <w:top w:val="none" w:sz="0" w:space="0" w:color="auto"/>
            <w:left w:val="none" w:sz="0" w:space="0" w:color="auto"/>
            <w:bottom w:val="none" w:sz="0" w:space="0" w:color="auto"/>
            <w:right w:val="none" w:sz="0" w:space="0" w:color="auto"/>
          </w:divBdr>
        </w:div>
      </w:divsChild>
    </w:div>
    <w:div w:id="1934781408">
      <w:bodyDiv w:val="1"/>
      <w:marLeft w:val="0"/>
      <w:marRight w:val="0"/>
      <w:marTop w:val="0"/>
      <w:marBottom w:val="0"/>
      <w:divBdr>
        <w:top w:val="none" w:sz="0" w:space="0" w:color="auto"/>
        <w:left w:val="none" w:sz="0" w:space="0" w:color="auto"/>
        <w:bottom w:val="none" w:sz="0" w:space="0" w:color="auto"/>
        <w:right w:val="none" w:sz="0" w:space="0" w:color="auto"/>
      </w:divBdr>
      <w:divsChild>
        <w:div w:id="1481925663">
          <w:marLeft w:val="0"/>
          <w:marRight w:val="0"/>
          <w:marTop w:val="0"/>
          <w:marBottom w:val="0"/>
          <w:divBdr>
            <w:top w:val="none" w:sz="0" w:space="0" w:color="auto"/>
            <w:left w:val="none" w:sz="0" w:space="0" w:color="auto"/>
            <w:bottom w:val="none" w:sz="0" w:space="0" w:color="auto"/>
            <w:right w:val="none" w:sz="0" w:space="0" w:color="auto"/>
          </w:divBdr>
        </w:div>
        <w:div w:id="479884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7532-2B72-48BF-9859-849BCF05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18254</Words>
  <Characters>98572</Characters>
  <Application>Microsoft Office Word</Application>
  <DocSecurity>0</DocSecurity>
  <Lines>821</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Rita Cantareli</dc:creator>
  <cp:lastModifiedBy>User</cp:lastModifiedBy>
  <cp:revision>2</cp:revision>
  <dcterms:created xsi:type="dcterms:W3CDTF">2021-03-04T18:01:00Z</dcterms:created>
  <dcterms:modified xsi:type="dcterms:W3CDTF">2021-03-04T18:01:00Z</dcterms:modified>
</cp:coreProperties>
</file>