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02C04" w14:textId="77777777" w:rsidR="00183A7D" w:rsidRDefault="00183A7D" w:rsidP="004D6E1A">
      <w:pPr>
        <w:rPr>
          <w:rFonts w:ascii="Times New Roman" w:hAnsi="Times New Roman" w:cs="Times New Roman"/>
          <w:sz w:val="24"/>
          <w:szCs w:val="24"/>
        </w:rPr>
      </w:pPr>
    </w:p>
    <w:p w14:paraId="2E4963BF" w14:textId="6853988C" w:rsidR="004D6E1A" w:rsidRPr="00DD1273" w:rsidRDefault="004D6E1A" w:rsidP="004D6E1A">
      <w:pPr>
        <w:rPr>
          <w:rFonts w:ascii="Arial" w:hAnsi="Arial" w:cs="Arial"/>
          <w:sz w:val="24"/>
          <w:szCs w:val="24"/>
        </w:rPr>
      </w:pPr>
      <w:r>
        <w:rPr>
          <w:rFonts w:ascii="Times New Roman" w:hAnsi="Times New Roman" w:cs="Times New Roman"/>
          <w:sz w:val="24"/>
          <w:szCs w:val="24"/>
        </w:rPr>
        <w:t xml:space="preserve">           </w:t>
      </w:r>
      <w:r w:rsidR="0016665A" w:rsidRPr="00DD1273">
        <w:rPr>
          <w:rFonts w:ascii="Arial" w:hAnsi="Arial" w:cs="Arial"/>
          <w:sz w:val="24"/>
          <w:szCs w:val="24"/>
        </w:rPr>
        <w:t>INSTITUTO DE ENSINO SUPERIOR DA REGIÃO SERRANA LTDA</w:t>
      </w:r>
    </w:p>
    <w:p w14:paraId="00515B19" w14:textId="32201593" w:rsidR="004D6E1A" w:rsidRPr="00DD1273" w:rsidRDefault="00521A9C" w:rsidP="004D6E1A">
      <w:pPr>
        <w:jc w:val="center"/>
        <w:rPr>
          <w:rFonts w:ascii="Arial" w:hAnsi="Arial" w:cs="Arial"/>
          <w:sz w:val="24"/>
          <w:szCs w:val="24"/>
        </w:rPr>
      </w:pPr>
      <w:r>
        <w:rPr>
          <w:rFonts w:ascii="Arial" w:hAnsi="Arial" w:cs="Arial"/>
          <w:sz w:val="24"/>
          <w:szCs w:val="24"/>
        </w:rPr>
        <w:t xml:space="preserve">  </w:t>
      </w:r>
      <w:r w:rsidR="0016665A" w:rsidRPr="00DD1273">
        <w:rPr>
          <w:rFonts w:ascii="Arial" w:hAnsi="Arial" w:cs="Arial"/>
          <w:sz w:val="24"/>
          <w:szCs w:val="24"/>
        </w:rPr>
        <w:t>INSTITUTO SUPERIOR DE EDUCAÇÃO FACULDADE DA REGIÃO</w:t>
      </w:r>
    </w:p>
    <w:p w14:paraId="133CFD79" w14:textId="21602DDB" w:rsidR="004D6E1A" w:rsidRPr="00DD1273" w:rsidRDefault="0016665A" w:rsidP="004D6E1A">
      <w:pPr>
        <w:jc w:val="center"/>
        <w:rPr>
          <w:rFonts w:ascii="Arial" w:hAnsi="Arial" w:cs="Arial"/>
          <w:sz w:val="24"/>
          <w:szCs w:val="24"/>
        </w:rPr>
      </w:pPr>
      <w:r w:rsidRPr="00DD1273">
        <w:rPr>
          <w:rFonts w:ascii="Arial" w:hAnsi="Arial" w:cs="Arial"/>
          <w:sz w:val="24"/>
          <w:szCs w:val="24"/>
        </w:rPr>
        <w:t>SERRANA</w:t>
      </w:r>
    </w:p>
    <w:p w14:paraId="01CBE2AF" w14:textId="05C408ED" w:rsidR="006E567F" w:rsidRPr="00DD1273" w:rsidRDefault="006E567F" w:rsidP="004D6E1A">
      <w:pPr>
        <w:jc w:val="center"/>
        <w:rPr>
          <w:rFonts w:ascii="Arial" w:hAnsi="Arial" w:cs="Arial"/>
          <w:sz w:val="24"/>
          <w:szCs w:val="24"/>
        </w:rPr>
      </w:pPr>
    </w:p>
    <w:p w14:paraId="4C972C2A" w14:textId="5E861D57" w:rsidR="006E567F" w:rsidRPr="00DD1273" w:rsidRDefault="006E567F" w:rsidP="004D6E1A">
      <w:pPr>
        <w:jc w:val="center"/>
        <w:rPr>
          <w:rFonts w:ascii="Arial" w:hAnsi="Arial" w:cs="Arial"/>
          <w:sz w:val="24"/>
          <w:szCs w:val="24"/>
        </w:rPr>
      </w:pPr>
    </w:p>
    <w:p w14:paraId="5A207835" w14:textId="2AB06EC9" w:rsidR="006E567F" w:rsidRPr="00DD1273" w:rsidRDefault="006E567F" w:rsidP="004D6E1A">
      <w:pPr>
        <w:jc w:val="center"/>
        <w:rPr>
          <w:rFonts w:ascii="Arial" w:hAnsi="Arial" w:cs="Arial"/>
          <w:sz w:val="24"/>
          <w:szCs w:val="24"/>
        </w:rPr>
      </w:pPr>
    </w:p>
    <w:p w14:paraId="4D96CD37" w14:textId="77777777" w:rsidR="006E567F" w:rsidRPr="00DD1273" w:rsidRDefault="006E567F" w:rsidP="004D6E1A">
      <w:pPr>
        <w:jc w:val="center"/>
        <w:rPr>
          <w:rFonts w:ascii="Arial" w:hAnsi="Arial" w:cs="Arial"/>
          <w:sz w:val="24"/>
          <w:szCs w:val="24"/>
        </w:rPr>
      </w:pPr>
    </w:p>
    <w:p w14:paraId="099AD762" w14:textId="0BF62E3C" w:rsidR="004D6E1A" w:rsidRPr="00DD1273" w:rsidRDefault="004D6E1A" w:rsidP="004D6E1A">
      <w:pPr>
        <w:jc w:val="center"/>
        <w:rPr>
          <w:rFonts w:ascii="Arial" w:hAnsi="Arial" w:cs="Arial"/>
          <w:sz w:val="24"/>
          <w:szCs w:val="24"/>
        </w:rPr>
      </w:pPr>
      <w:r w:rsidRPr="00DD1273">
        <w:rPr>
          <w:rFonts w:ascii="Arial" w:hAnsi="Arial" w:cs="Arial"/>
          <w:sz w:val="24"/>
          <w:szCs w:val="24"/>
        </w:rPr>
        <w:t xml:space="preserve">ADMINISTRAÇÃO </w:t>
      </w:r>
      <w:r w:rsidR="00A75F4A" w:rsidRPr="00DD1273">
        <w:rPr>
          <w:rFonts w:ascii="Arial" w:hAnsi="Arial" w:cs="Arial"/>
          <w:sz w:val="24"/>
          <w:szCs w:val="24"/>
        </w:rPr>
        <w:t xml:space="preserve">ESCOLAR </w:t>
      </w:r>
      <w:r w:rsidRPr="00DD1273">
        <w:rPr>
          <w:rFonts w:ascii="Arial" w:hAnsi="Arial" w:cs="Arial"/>
          <w:sz w:val="24"/>
          <w:szCs w:val="24"/>
        </w:rPr>
        <w:t xml:space="preserve">E INSPEÇÃO ESCOLAR </w:t>
      </w:r>
    </w:p>
    <w:p w14:paraId="7E585F7A" w14:textId="77777777" w:rsidR="00A75F4A" w:rsidRPr="00DD1273" w:rsidRDefault="00A75F4A" w:rsidP="004D6E1A">
      <w:pPr>
        <w:jc w:val="center"/>
        <w:rPr>
          <w:rFonts w:ascii="Arial" w:hAnsi="Arial" w:cs="Arial"/>
          <w:sz w:val="24"/>
          <w:szCs w:val="24"/>
        </w:rPr>
      </w:pPr>
    </w:p>
    <w:p w14:paraId="2D83AB03" w14:textId="72AB2F73" w:rsidR="004D6E1A" w:rsidRPr="00DD1273" w:rsidRDefault="004D6E1A" w:rsidP="004D6E1A">
      <w:pPr>
        <w:jc w:val="center"/>
        <w:rPr>
          <w:rFonts w:ascii="Arial" w:hAnsi="Arial" w:cs="Arial"/>
          <w:sz w:val="24"/>
          <w:szCs w:val="24"/>
        </w:rPr>
      </w:pPr>
    </w:p>
    <w:p w14:paraId="2C485161" w14:textId="6D66C0CA" w:rsidR="004D6E1A" w:rsidRPr="00DD1273" w:rsidRDefault="004D6E1A" w:rsidP="004D6E1A">
      <w:pPr>
        <w:jc w:val="center"/>
        <w:rPr>
          <w:rFonts w:ascii="Arial" w:hAnsi="Arial" w:cs="Arial"/>
          <w:sz w:val="24"/>
          <w:szCs w:val="24"/>
        </w:rPr>
      </w:pPr>
    </w:p>
    <w:p w14:paraId="19FEFB53" w14:textId="65FC4F08" w:rsidR="004D6E1A" w:rsidRPr="00DD1273" w:rsidRDefault="004D6E1A" w:rsidP="004D6E1A">
      <w:pPr>
        <w:jc w:val="center"/>
        <w:rPr>
          <w:rFonts w:ascii="Arial" w:hAnsi="Arial" w:cs="Arial"/>
          <w:sz w:val="24"/>
          <w:szCs w:val="24"/>
        </w:rPr>
      </w:pPr>
    </w:p>
    <w:p w14:paraId="1B70C25F" w14:textId="2822D7C1" w:rsidR="004D6E1A" w:rsidRPr="00DD1273" w:rsidRDefault="004D6E1A" w:rsidP="004D6E1A">
      <w:pPr>
        <w:jc w:val="center"/>
        <w:rPr>
          <w:rFonts w:ascii="Arial" w:hAnsi="Arial" w:cs="Arial"/>
          <w:sz w:val="24"/>
          <w:szCs w:val="24"/>
        </w:rPr>
      </w:pPr>
      <w:r w:rsidRPr="00DD1273">
        <w:rPr>
          <w:rFonts w:ascii="Arial" w:hAnsi="Arial" w:cs="Arial"/>
          <w:sz w:val="24"/>
          <w:szCs w:val="24"/>
        </w:rPr>
        <w:t xml:space="preserve">OZANILDA NOGUEIRA REIS </w:t>
      </w:r>
    </w:p>
    <w:p w14:paraId="38F7D2E7" w14:textId="62D32173" w:rsidR="004D6E1A" w:rsidRPr="00DD1273" w:rsidRDefault="004D6E1A" w:rsidP="004D6E1A">
      <w:pPr>
        <w:jc w:val="center"/>
        <w:rPr>
          <w:rFonts w:ascii="Arial" w:hAnsi="Arial" w:cs="Arial"/>
          <w:sz w:val="24"/>
          <w:szCs w:val="24"/>
        </w:rPr>
      </w:pPr>
    </w:p>
    <w:p w14:paraId="58B71803" w14:textId="0320FFC3" w:rsidR="004D6E1A" w:rsidRPr="00DD1273" w:rsidRDefault="004D6E1A" w:rsidP="004D6E1A">
      <w:pPr>
        <w:jc w:val="center"/>
        <w:rPr>
          <w:rFonts w:ascii="Arial" w:hAnsi="Arial" w:cs="Arial"/>
          <w:sz w:val="24"/>
          <w:szCs w:val="24"/>
        </w:rPr>
      </w:pPr>
    </w:p>
    <w:p w14:paraId="2400990F" w14:textId="45FC974A" w:rsidR="004D6E1A" w:rsidRPr="00DD1273" w:rsidRDefault="004D6E1A" w:rsidP="004D6E1A">
      <w:pPr>
        <w:jc w:val="center"/>
        <w:rPr>
          <w:rFonts w:ascii="Arial" w:hAnsi="Arial" w:cs="Arial"/>
          <w:sz w:val="24"/>
          <w:szCs w:val="24"/>
        </w:rPr>
      </w:pPr>
    </w:p>
    <w:p w14:paraId="477ABCCA" w14:textId="4AA97E67" w:rsidR="004D6E1A" w:rsidRPr="00DD1273" w:rsidRDefault="004D6E1A" w:rsidP="004D6E1A">
      <w:pPr>
        <w:jc w:val="center"/>
        <w:rPr>
          <w:rFonts w:ascii="Arial" w:hAnsi="Arial" w:cs="Arial"/>
          <w:sz w:val="24"/>
          <w:szCs w:val="24"/>
        </w:rPr>
      </w:pPr>
    </w:p>
    <w:p w14:paraId="63631A45" w14:textId="6BF3B5A3" w:rsidR="004D6E1A" w:rsidRPr="00DD1273" w:rsidRDefault="004D6E1A" w:rsidP="004D6E1A">
      <w:pPr>
        <w:jc w:val="center"/>
        <w:rPr>
          <w:rFonts w:ascii="Arial" w:hAnsi="Arial" w:cs="Arial"/>
          <w:sz w:val="24"/>
          <w:szCs w:val="24"/>
        </w:rPr>
      </w:pPr>
    </w:p>
    <w:p w14:paraId="7F8C0F9E" w14:textId="3B4025B2" w:rsidR="004D6E1A" w:rsidRPr="00DD1273" w:rsidRDefault="004D6E1A" w:rsidP="004D6E1A">
      <w:pPr>
        <w:jc w:val="center"/>
        <w:rPr>
          <w:rFonts w:ascii="Arial" w:hAnsi="Arial" w:cs="Arial"/>
          <w:sz w:val="24"/>
          <w:szCs w:val="24"/>
        </w:rPr>
      </w:pPr>
    </w:p>
    <w:p w14:paraId="26F2FCE6" w14:textId="52DCD839" w:rsidR="004D6E1A" w:rsidRPr="00DD1273" w:rsidRDefault="004D6E1A" w:rsidP="004D6E1A">
      <w:pPr>
        <w:jc w:val="center"/>
        <w:rPr>
          <w:rFonts w:ascii="Arial" w:hAnsi="Arial" w:cs="Arial"/>
          <w:sz w:val="24"/>
          <w:szCs w:val="24"/>
        </w:rPr>
      </w:pPr>
    </w:p>
    <w:p w14:paraId="7D5FE649" w14:textId="631267B8" w:rsidR="004D6E1A" w:rsidRPr="00DD1273" w:rsidRDefault="004D6E1A" w:rsidP="004D6E1A">
      <w:pPr>
        <w:jc w:val="center"/>
        <w:rPr>
          <w:rFonts w:ascii="Arial" w:hAnsi="Arial" w:cs="Arial"/>
          <w:sz w:val="24"/>
          <w:szCs w:val="24"/>
        </w:rPr>
      </w:pPr>
    </w:p>
    <w:p w14:paraId="0C27EC74" w14:textId="1BA81B37" w:rsidR="004D6E1A" w:rsidRPr="00DD1273" w:rsidRDefault="004D6E1A" w:rsidP="00A75F4A">
      <w:pPr>
        <w:jc w:val="center"/>
        <w:rPr>
          <w:rFonts w:ascii="Arial" w:hAnsi="Arial" w:cs="Arial"/>
          <w:sz w:val="24"/>
          <w:szCs w:val="24"/>
        </w:rPr>
      </w:pPr>
      <w:r w:rsidRPr="00DD1273">
        <w:rPr>
          <w:rFonts w:ascii="Arial" w:hAnsi="Arial" w:cs="Arial"/>
          <w:sz w:val="24"/>
          <w:szCs w:val="24"/>
        </w:rPr>
        <w:t>GESTÃO DOS NOVOS PROCESSOS EDUCACIONAIS DE INSPEÇÃO ESCOLAR</w:t>
      </w:r>
      <w:r w:rsidR="00A75F4A" w:rsidRPr="00DD1273">
        <w:rPr>
          <w:rFonts w:ascii="Arial" w:hAnsi="Arial" w:cs="Arial"/>
          <w:sz w:val="24"/>
          <w:szCs w:val="24"/>
        </w:rPr>
        <w:t xml:space="preserve"> NO SISTEMA DE ENSINO DE GOV.  NUNES</w:t>
      </w:r>
      <w:r w:rsidRPr="00DD1273">
        <w:rPr>
          <w:rFonts w:ascii="Arial" w:hAnsi="Arial" w:cs="Arial"/>
          <w:sz w:val="24"/>
          <w:szCs w:val="24"/>
        </w:rPr>
        <w:t xml:space="preserve"> FREIRE-MA</w:t>
      </w:r>
      <w:r w:rsidR="00A75F4A" w:rsidRPr="00DD1273">
        <w:rPr>
          <w:rFonts w:ascii="Arial" w:hAnsi="Arial" w:cs="Arial"/>
          <w:sz w:val="24"/>
          <w:szCs w:val="24"/>
        </w:rPr>
        <w:t xml:space="preserve"> NA ATUALIDADE</w:t>
      </w:r>
    </w:p>
    <w:p w14:paraId="5421D895" w14:textId="77777777" w:rsidR="004D6E1A" w:rsidRPr="00DD1273" w:rsidRDefault="004D6E1A" w:rsidP="004D6E1A">
      <w:pPr>
        <w:jc w:val="center"/>
        <w:rPr>
          <w:rFonts w:ascii="Arial" w:hAnsi="Arial" w:cs="Arial"/>
          <w:sz w:val="24"/>
          <w:szCs w:val="24"/>
        </w:rPr>
      </w:pPr>
    </w:p>
    <w:p w14:paraId="63967955" w14:textId="1EB98EA4" w:rsidR="004D6E1A" w:rsidRPr="00DD1273" w:rsidRDefault="004D6E1A" w:rsidP="004D6E1A">
      <w:pPr>
        <w:jc w:val="center"/>
        <w:rPr>
          <w:rFonts w:ascii="Arial" w:hAnsi="Arial" w:cs="Arial"/>
          <w:sz w:val="24"/>
          <w:szCs w:val="24"/>
        </w:rPr>
      </w:pPr>
    </w:p>
    <w:p w14:paraId="4FA1FE79" w14:textId="14AC3A15" w:rsidR="004D6E1A" w:rsidRPr="00DD1273" w:rsidRDefault="004D6E1A" w:rsidP="004D6E1A">
      <w:pPr>
        <w:jc w:val="center"/>
        <w:rPr>
          <w:rFonts w:ascii="Arial" w:hAnsi="Arial" w:cs="Arial"/>
          <w:sz w:val="24"/>
          <w:szCs w:val="24"/>
        </w:rPr>
      </w:pPr>
    </w:p>
    <w:p w14:paraId="2E3CEE1A" w14:textId="7287374E" w:rsidR="004D6E1A" w:rsidRPr="00DD1273" w:rsidRDefault="004D6E1A" w:rsidP="004D6E1A">
      <w:pPr>
        <w:jc w:val="center"/>
        <w:rPr>
          <w:rFonts w:ascii="Arial" w:hAnsi="Arial" w:cs="Arial"/>
          <w:sz w:val="24"/>
          <w:szCs w:val="24"/>
        </w:rPr>
      </w:pPr>
    </w:p>
    <w:p w14:paraId="48619FB3" w14:textId="64387350" w:rsidR="004D6E1A" w:rsidRPr="00DD1273" w:rsidRDefault="004D6E1A" w:rsidP="004D6E1A">
      <w:pPr>
        <w:jc w:val="center"/>
        <w:rPr>
          <w:rFonts w:ascii="Arial" w:hAnsi="Arial" w:cs="Arial"/>
          <w:sz w:val="24"/>
          <w:szCs w:val="24"/>
        </w:rPr>
      </w:pPr>
    </w:p>
    <w:p w14:paraId="64ACA35F" w14:textId="4E044F26" w:rsidR="004D6E1A" w:rsidRPr="00DD1273" w:rsidRDefault="004D6E1A" w:rsidP="004D6E1A">
      <w:pPr>
        <w:jc w:val="center"/>
        <w:rPr>
          <w:rFonts w:ascii="Arial" w:hAnsi="Arial" w:cs="Arial"/>
          <w:sz w:val="24"/>
          <w:szCs w:val="24"/>
        </w:rPr>
      </w:pPr>
    </w:p>
    <w:p w14:paraId="165D4444" w14:textId="1310A7EB" w:rsidR="004D6E1A" w:rsidRPr="00DD1273" w:rsidRDefault="004D6E1A" w:rsidP="004D6E1A">
      <w:pPr>
        <w:jc w:val="center"/>
        <w:rPr>
          <w:rFonts w:ascii="Arial" w:hAnsi="Arial" w:cs="Arial"/>
          <w:sz w:val="24"/>
          <w:szCs w:val="24"/>
        </w:rPr>
      </w:pPr>
    </w:p>
    <w:p w14:paraId="0106933A" w14:textId="744ADC07" w:rsidR="004D6E1A" w:rsidRPr="00DD1273" w:rsidRDefault="004D6E1A" w:rsidP="004D6E1A">
      <w:pPr>
        <w:jc w:val="center"/>
        <w:rPr>
          <w:rFonts w:ascii="Arial" w:hAnsi="Arial" w:cs="Arial"/>
          <w:sz w:val="24"/>
          <w:szCs w:val="24"/>
        </w:rPr>
      </w:pPr>
    </w:p>
    <w:p w14:paraId="76E7EF14" w14:textId="3ACBC548" w:rsidR="004D6E1A" w:rsidRPr="00DD1273" w:rsidRDefault="004D6E1A" w:rsidP="004D6E1A">
      <w:pPr>
        <w:jc w:val="center"/>
        <w:rPr>
          <w:rFonts w:ascii="Arial" w:hAnsi="Arial" w:cs="Arial"/>
          <w:sz w:val="24"/>
          <w:szCs w:val="24"/>
        </w:rPr>
      </w:pPr>
    </w:p>
    <w:p w14:paraId="365C2E1A" w14:textId="09617836" w:rsidR="004D6E1A" w:rsidRPr="00DD1273" w:rsidRDefault="004D6E1A" w:rsidP="004D6E1A">
      <w:pPr>
        <w:jc w:val="center"/>
        <w:rPr>
          <w:rFonts w:ascii="Arial" w:hAnsi="Arial" w:cs="Arial"/>
          <w:sz w:val="24"/>
          <w:szCs w:val="24"/>
        </w:rPr>
      </w:pPr>
    </w:p>
    <w:p w14:paraId="7B4D5E25" w14:textId="6221A9ED" w:rsidR="004D6E1A" w:rsidRPr="00DD1273" w:rsidRDefault="004D6E1A" w:rsidP="004D6E1A">
      <w:pPr>
        <w:jc w:val="center"/>
        <w:rPr>
          <w:rFonts w:ascii="Arial" w:hAnsi="Arial" w:cs="Arial"/>
          <w:sz w:val="24"/>
          <w:szCs w:val="24"/>
        </w:rPr>
      </w:pPr>
    </w:p>
    <w:p w14:paraId="4080C5EF" w14:textId="27363DB0" w:rsidR="004D6E1A" w:rsidRPr="00DD1273" w:rsidRDefault="004D6E1A" w:rsidP="004D6E1A">
      <w:pPr>
        <w:jc w:val="center"/>
        <w:rPr>
          <w:rFonts w:ascii="Arial" w:hAnsi="Arial" w:cs="Arial"/>
          <w:sz w:val="24"/>
          <w:szCs w:val="24"/>
        </w:rPr>
      </w:pPr>
    </w:p>
    <w:p w14:paraId="66E956F0" w14:textId="77777777" w:rsidR="004D6E1A" w:rsidRPr="00DD1273" w:rsidRDefault="004D6E1A" w:rsidP="004D6E1A">
      <w:pPr>
        <w:jc w:val="center"/>
        <w:rPr>
          <w:rFonts w:ascii="Arial" w:hAnsi="Arial" w:cs="Arial"/>
          <w:sz w:val="24"/>
          <w:szCs w:val="24"/>
        </w:rPr>
      </w:pPr>
    </w:p>
    <w:p w14:paraId="6A0DD342" w14:textId="2F6E7C32" w:rsidR="004D6E1A" w:rsidRPr="00DD1273" w:rsidRDefault="004D6E1A" w:rsidP="004D6E1A">
      <w:pPr>
        <w:jc w:val="center"/>
        <w:rPr>
          <w:rFonts w:ascii="Arial" w:hAnsi="Arial" w:cs="Arial"/>
          <w:sz w:val="24"/>
          <w:szCs w:val="24"/>
        </w:rPr>
      </w:pPr>
    </w:p>
    <w:p w14:paraId="3C9F4F40" w14:textId="46B00FDC" w:rsidR="004D6E1A" w:rsidRPr="00DD1273" w:rsidRDefault="004D6E1A" w:rsidP="004D6E1A">
      <w:pPr>
        <w:jc w:val="center"/>
        <w:rPr>
          <w:rFonts w:ascii="Arial" w:hAnsi="Arial" w:cs="Arial"/>
          <w:sz w:val="24"/>
          <w:szCs w:val="24"/>
        </w:rPr>
      </w:pPr>
    </w:p>
    <w:p w14:paraId="6B5D3AF1" w14:textId="77777777" w:rsidR="004D6E1A" w:rsidRPr="00DD1273" w:rsidRDefault="004D6E1A" w:rsidP="004D6E1A">
      <w:pPr>
        <w:jc w:val="center"/>
        <w:rPr>
          <w:rFonts w:ascii="Arial" w:hAnsi="Arial" w:cs="Arial"/>
          <w:sz w:val="24"/>
          <w:szCs w:val="24"/>
        </w:rPr>
      </w:pPr>
    </w:p>
    <w:p w14:paraId="2E0F1C02" w14:textId="77777777" w:rsidR="0016665A" w:rsidRPr="00DD1273" w:rsidRDefault="0016665A" w:rsidP="009F539F">
      <w:pPr>
        <w:jc w:val="both"/>
        <w:rPr>
          <w:rFonts w:ascii="Arial" w:hAnsi="Arial" w:cs="Arial"/>
          <w:sz w:val="24"/>
          <w:szCs w:val="24"/>
        </w:rPr>
      </w:pPr>
    </w:p>
    <w:p w14:paraId="13C0C845" w14:textId="77777777" w:rsidR="0016665A" w:rsidRPr="00DD1273" w:rsidRDefault="0016665A" w:rsidP="009F539F">
      <w:pPr>
        <w:jc w:val="both"/>
        <w:rPr>
          <w:rFonts w:ascii="Arial" w:hAnsi="Arial" w:cs="Arial"/>
          <w:sz w:val="24"/>
          <w:szCs w:val="24"/>
        </w:rPr>
      </w:pPr>
    </w:p>
    <w:p w14:paraId="6E9C3229" w14:textId="77777777" w:rsidR="0016665A" w:rsidRPr="00DD1273" w:rsidRDefault="0016665A" w:rsidP="009F539F">
      <w:pPr>
        <w:jc w:val="both"/>
        <w:rPr>
          <w:rFonts w:ascii="Arial" w:hAnsi="Arial" w:cs="Arial"/>
          <w:sz w:val="24"/>
          <w:szCs w:val="24"/>
        </w:rPr>
      </w:pPr>
    </w:p>
    <w:p w14:paraId="64B4958A" w14:textId="77777777" w:rsidR="0016665A" w:rsidRPr="00DD1273" w:rsidRDefault="0016665A" w:rsidP="00DD1273">
      <w:pPr>
        <w:jc w:val="center"/>
        <w:rPr>
          <w:rFonts w:ascii="Arial" w:hAnsi="Arial" w:cs="Arial"/>
          <w:sz w:val="24"/>
          <w:szCs w:val="24"/>
        </w:rPr>
      </w:pPr>
    </w:p>
    <w:p w14:paraId="00705BE8" w14:textId="77777777" w:rsidR="0016665A" w:rsidRPr="00DD1273" w:rsidRDefault="0016665A" w:rsidP="009F539F">
      <w:pPr>
        <w:jc w:val="both"/>
        <w:rPr>
          <w:rFonts w:ascii="Arial" w:hAnsi="Arial" w:cs="Arial"/>
          <w:sz w:val="24"/>
          <w:szCs w:val="24"/>
        </w:rPr>
      </w:pPr>
    </w:p>
    <w:p w14:paraId="54DDAB51" w14:textId="77777777" w:rsidR="0016665A" w:rsidRPr="00DD1273" w:rsidRDefault="0016665A" w:rsidP="009F539F">
      <w:pPr>
        <w:jc w:val="both"/>
        <w:rPr>
          <w:rFonts w:ascii="Arial" w:hAnsi="Arial" w:cs="Arial"/>
          <w:sz w:val="24"/>
          <w:szCs w:val="24"/>
        </w:rPr>
      </w:pPr>
    </w:p>
    <w:p w14:paraId="6C338885" w14:textId="77777777" w:rsidR="0016665A" w:rsidRPr="00DD1273" w:rsidRDefault="0016665A" w:rsidP="009F539F">
      <w:pPr>
        <w:jc w:val="both"/>
        <w:rPr>
          <w:rFonts w:ascii="Arial" w:hAnsi="Arial" w:cs="Arial"/>
          <w:sz w:val="24"/>
          <w:szCs w:val="24"/>
        </w:rPr>
      </w:pPr>
    </w:p>
    <w:p w14:paraId="50014CCE" w14:textId="422CC484" w:rsidR="0016665A" w:rsidRPr="00DD1273" w:rsidRDefault="004D6E1A" w:rsidP="004D6E1A">
      <w:pPr>
        <w:jc w:val="center"/>
        <w:rPr>
          <w:rFonts w:ascii="Arial" w:hAnsi="Arial" w:cs="Arial"/>
          <w:sz w:val="24"/>
          <w:szCs w:val="24"/>
        </w:rPr>
      </w:pPr>
      <w:r w:rsidRPr="00DD1273">
        <w:rPr>
          <w:rFonts w:ascii="Arial" w:hAnsi="Arial" w:cs="Arial"/>
          <w:sz w:val="24"/>
          <w:szCs w:val="24"/>
        </w:rPr>
        <w:t>GOVERNADOR NUNES FREIRE- MARANHÃO</w:t>
      </w:r>
    </w:p>
    <w:p w14:paraId="0C2DE322" w14:textId="77777777" w:rsidR="00A75F4A" w:rsidRPr="00DD1273" w:rsidRDefault="004D6E1A" w:rsidP="00DD1273">
      <w:pPr>
        <w:jc w:val="center"/>
        <w:rPr>
          <w:rFonts w:ascii="Arial" w:hAnsi="Arial" w:cs="Arial"/>
          <w:sz w:val="24"/>
          <w:szCs w:val="24"/>
        </w:rPr>
      </w:pPr>
      <w:r w:rsidRPr="00DD1273">
        <w:rPr>
          <w:rFonts w:ascii="Arial" w:hAnsi="Arial" w:cs="Arial"/>
          <w:sz w:val="24"/>
          <w:szCs w:val="24"/>
        </w:rPr>
        <w:t>20</w:t>
      </w:r>
      <w:r w:rsidR="00A75F4A" w:rsidRPr="00DD1273">
        <w:rPr>
          <w:rFonts w:ascii="Arial" w:hAnsi="Arial" w:cs="Arial"/>
          <w:sz w:val="24"/>
          <w:szCs w:val="24"/>
        </w:rPr>
        <w:t>20</w:t>
      </w:r>
    </w:p>
    <w:p w14:paraId="4988545B" w14:textId="1B28C21B" w:rsidR="00A75F4A" w:rsidRPr="00DD1273" w:rsidRDefault="00A75F4A" w:rsidP="00A75F4A">
      <w:pPr>
        <w:jc w:val="center"/>
        <w:rPr>
          <w:rFonts w:ascii="Arial" w:hAnsi="Arial" w:cs="Arial"/>
          <w:sz w:val="24"/>
          <w:szCs w:val="24"/>
        </w:rPr>
      </w:pPr>
      <w:r w:rsidRPr="00DD1273">
        <w:rPr>
          <w:rFonts w:ascii="Arial" w:hAnsi="Arial" w:cs="Arial"/>
          <w:sz w:val="24"/>
          <w:szCs w:val="24"/>
        </w:rPr>
        <w:lastRenderedPageBreak/>
        <w:t>GESTÃO DOS NOVOS PROCESSOS EDUCACIONAIS DE INSPEÇÃO ESCOLAR NO SISTEMA DE ENSINO DE GOV.  NUNES FREIRE-MA NA ATUALIDADE</w:t>
      </w:r>
    </w:p>
    <w:p w14:paraId="0E190FE3" w14:textId="77777777" w:rsidR="00A75F4A" w:rsidRPr="00DD1273" w:rsidRDefault="00A75F4A" w:rsidP="00A75F4A">
      <w:pPr>
        <w:jc w:val="center"/>
        <w:rPr>
          <w:rFonts w:ascii="Arial" w:hAnsi="Arial" w:cs="Arial"/>
          <w:sz w:val="24"/>
          <w:szCs w:val="24"/>
        </w:rPr>
      </w:pPr>
    </w:p>
    <w:p w14:paraId="5028B2A7" w14:textId="445A87CF" w:rsidR="009F539F" w:rsidRPr="00DD1273" w:rsidRDefault="009F539F" w:rsidP="009F539F">
      <w:pPr>
        <w:jc w:val="both"/>
        <w:rPr>
          <w:rFonts w:ascii="Arial" w:hAnsi="Arial" w:cs="Arial"/>
          <w:sz w:val="24"/>
          <w:szCs w:val="24"/>
        </w:rPr>
      </w:pPr>
    </w:p>
    <w:p w14:paraId="6018F38D" w14:textId="3D8EDDFF" w:rsidR="009F539F" w:rsidRPr="00DD1273" w:rsidRDefault="009F539F" w:rsidP="006E567F">
      <w:pPr>
        <w:rPr>
          <w:rFonts w:ascii="Arial" w:hAnsi="Arial" w:cs="Arial"/>
          <w:sz w:val="24"/>
          <w:szCs w:val="24"/>
        </w:rPr>
      </w:pPr>
      <w:r w:rsidRPr="00DD1273">
        <w:rPr>
          <w:rFonts w:ascii="Arial" w:hAnsi="Arial" w:cs="Arial"/>
          <w:sz w:val="24"/>
          <w:szCs w:val="24"/>
        </w:rPr>
        <w:t>Ozanilda Nogueira Reis</w:t>
      </w:r>
      <w:r w:rsidR="00457F48" w:rsidRPr="00DD1273">
        <w:rPr>
          <w:rFonts w:ascii="Arial" w:hAnsi="Arial" w:cs="Arial"/>
          <w:sz w:val="24"/>
          <w:szCs w:val="24"/>
        </w:rPr>
        <w:t>¹</w:t>
      </w:r>
    </w:p>
    <w:p w14:paraId="7DF81B4D" w14:textId="323C41FC" w:rsidR="00BA3697" w:rsidRPr="00DD1273" w:rsidRDefault="00BA3697" w:rsidP="006E567F">
      <w:pPr>
        <w:rPr>
          <w:rFonts w:ascii="Arial" w:hAnsi="Arial" w:cs="Arial"/>
          <w:sz w:val="24"/>
          <w:szCs w:val="24"/>
        </w:rPr>
      </w:pPr>
    </w:p>
    <w:p w14:paraId="705E096F" w14:textId="77777777" w:rsidR="00BA3697" w:rsidRPr="00DD1273" w:rsidRDefault="00BA3697" w:rsidP="00BA3697">
      <w:pPr>
        <w:suppressAutoHyphens/>
        <w:ind w:firstLine="708"/>
        <w:jc w:val="both"/>
        <w:rPr>
          <w:rFonts w:ascii="Arial" w:hAnsi="Arial" w:cs="Arial"/>
          <w:color w:val="FF0000"/>
          <w:sz w:val="20"/>
          <w:szCs w:val="20"/>
          <w:lang w:eastAsia="zh-CN"/>
        </w:rPr>
      </w:pPr>
      <w:r w:rsidRPr="00DD1273">
        <w:rPr>
          <w:rFonts w:ascii="Arial" w:hAnsi="Arial" w:cs="Arial"/>
          <w:color w:val="FF0000"/>
          <w:sz w:val="20"/>
          <w:szCs w:val="20"/>
          <w:lang w:eastAsia="zh-CN"/>
        </w:rPr>
        <w:t>Declaro que sou autor(a)¹ deste Trabalho de Conclusão de Curso</w:t>
      </w:r>
      <w:r w:rsidRPr="00DD1273">
        <w:rPr>
          <w:rFonts w:ascii="Arial" w:hAnsi="Arial" w:cs="Arial"/>
          <w:b/>
          <w:bCs/>
          <w:color w:val="FF0000"/>
          <w:sz w:val="20"/>
          <w:szCs w:val="20"/>
          <w:lang w:eastAsia="zh-CN"/>
        </w:rPr>
        <w:t>.</w:t>
      </w:r>
      <w:r w:rsidRPr="00DD1273">
        <w:rPr>
          <w:rFonts w:ascii="Arial" w:hAnsi="Arial" w:cs="Arial"/>
          <w:color w:val="FF0000"/>
          <w:sz w:val="20"/>
          <w:szCs w:val="20"/>
          <w:lang w:eastAsia="zh-CN"/>
        </w:rPr>
        <w:t xml:space="preserve"> Declaro também que o mesmo foi por mim elaborado e integralmente redigido, não tendo sido copiado ou extraído, seja parcial ou integralmente, de forma ilícita de nenhuma fonte além daquelas públicas consultadas e corretamente referenciadas ao longo do trabalho ou daqueles cujos dados resultaram de investigações empíricas por mim realizadas para fins de produção deste trabalho.</w:t>
      </w:r>
    </w:p>
    <w:p w14:paraId="629CD65E" w14:textId="77777777" w:rsidR="00BA3697" w:rsidRPr="00DD1273" w:rsidRDefault="00BA3697" w:rsidP="00BA3697">
      <w:pPr>
        <w:jc w:val="both"/>
        <w:rPr>
          <w:rFonts w:ascii="Arial" w:hAnsi="Arial" w:cs="Arial"/>
          <w:color w:val="FF0000"/>
          <w:sz w:val="20"/>
          <w:szCs w:val="20"/>
          <w:lang w:eastAsia="zh-CN"/>
        </w:rPr>
      </w:pPr>
      <w:r w:rsidRPr="00DD1273">
        <w:rPr>
          <w:rFonts w:ascii="Arial" w:hAnsi="Arial" w:cs="Arial"/>
          <w:color w:val="FF0000"/>
          <w:sz w:val="20"/>
          <w:szCs w:val="20"/>
          <w:lang w:eastAsia="zh-CN"/>
        </w:rPr>
        <w:t xml:space="preserve">Assim, declaro, demonstrando minha plena consciência dos seus efeitos civis, penais e administrativos, e assumindo total responsabilidade caso se configure o crime de plágio ou violação aos direitos autorais. (Consulte a 3ª Cláusula, § 4º, do Contrato de Prestação de Serviços). </w:t>
      </w:r>
    </w:p>
    <w:p w14:paraId="4CBC3D15" w14:textId="77777777" w:rsidR="00BA3697" w:rsidRPr="00DD1273" w:rsidRDefault="00BA3697" w:rsidP="00BA3697">
      <w:pPr>
        <w:jc w:val="both"/>
        <w:rPr>
          <w:rFonts w:ascii="Arial" w:hAnsi="Arial" w:cs="Arial"/>
          <w:sz w:val="24"/>
          <w:szCs w:val="24"/>
        </w:rPr>
      </w:pPr>
    </w:p>
    <w:p w14:paraId="6DED0070" w14:textId="77777777" w:rsidR="009F539F" w:rsidRPr="00DD1273" w:rsidRDefault="009F539F" w:rsidP="009F539F">
      <w:pPr>
        <w:jc w:val="both"/>
        <w:rPr>
          <w:rFonts w:ascii="Arial" w:hAnsi="Arial" w:cs="Arial"/>
          <w:sz w:val="24"/>
          <w:szCs w:val="24"/>
        </w:rPr>
      </w:pPr>
    </w:p>
    <w:p w14:paraId="7EF02E10" w14:textId="397E4202" w:rsidR="0094361B" w:rsidRPr="00DD1273" w:rsidRDefault="009F539F" w:rsidP="009F539F">
      <w:pPr>
        <w:jc w:val="both"/>
        <w:rPr>
          <w:rFonts w:ascii="Arial" w:hAnsi="Arial" w:cs="Arial"/>
          <w:sz w:val="20"/>
          <w:szCs w:val="20"/>
        </w:rPr>
      </w:pPr>
      <w:r w:rsidRPr="00DD1273">
        <w:rPr>
          <w:rFonts w:ascii="Arial" w:hAnsi="Arial" w:cs="Arial"/>
          <w:sz w:val="20"/>
          <w:szCs w:val="20"/>
        </w:rPr>
        <w:t xml:space="preserve"> </w:t>
      </w:r>
      <w:r w:rsidRPr="00DD1273">
        <w:rPr>
          <w:rFonts w:ascii="Arial" w:hAnsi="Arial" w:cs="Arial"/>
          <w:sz w:val="24"/>
          <w:szCs w:val="24"/>
        </w:rPr>
        <w:t>RESUMO</w:t>
      </w:r>
      <w:r w:rsidRPr="00DD1273">
        <w:rPr>
          <w:rFonts w:ascii="Arial" w:hAnsi="Arial" w:cs="Arial"/>
          <w:sz w:val="20"/>
          <w:szCs w:val="20"/>
        </w:rPr>
        <w:t xml:space="preserve">: </w:t>
      </w:r>
      <w:r w:rsidR="009C0D8D" w:rsidRPr="00DD1273">
        <w:rPr>
          <w:rFonts w:ascii="Arial" w:hAnsi="Arial" w:cs="Arial"/>
          <w:sz w:val="20"/>
          <w:szCs w:val="20"/>
        </w:rPr>
        <w:t xml:space="preserve">O presente trabalho tem por objetivo mostrar a importância </w:t>
      </w:r>
      <w:r w:rsidR="0016665A" w:rsidRPr="00DD1273">
        <w:rPr>
          <w:rFonts w:ascii="Arial" w:hAnsi="Arial" w:cs="Arial"/>
          <w:sz w:val="20"/>
          <w:szCs w:val="20"/>
        </w:rPr>
        <w:t>da normatização</w:t>
      </w:r>
      <w:r w:rsidR="009C0D8D" w:rsidRPr="00DD1273">
        <w:rPr>
          <w:rFonts w:ascii="Arial" w:hAnsi="Arial" w:cs="Arial"/>
          <w:sz w:val="20"/>
          <w:szCs w:val="20"/>
        </w:rPr>
        <w:t xml:space="preserve"> abordad</w:t>
      </w:r>
      <w:r w:rsidR="0016665A" w:rsidRPr="00DD1273">
        <w:rPr>
          <w:rFonts w:ascii="Arial" w:hAnsi="Arial" w:cs="Arial"/>
          <w:sz w:val="20"/>
          <w:szCs w:val="20"/>
        </w:rPr>
        <w:t>a</w:t>
      </w:r>
      <w:r w:rsidR="009C0D8D" w:rsidRPr="00DD1273">
        <w:rPr>
          <w:rFonts w:ascii="Arial" w:hAnsi="Arial" w:cs="Arial"/>
          <w:sz w:val="20"/>
          <w:szCs w:val="20"/>
        </w:rPr>
        <w:t xml:space="preserve"> pelo Departamento de Inspeção e Documentação Escolar da Educação Básica no Sistema Municipal de Ensino. Através do estudo dos procedimentos e encaminhamentos das instituições de ensino durante os últimos vinte anos. Com intuito de proporcionar aos educadores </w:t>
      </w:r>
      <w:proofErr w:type="spellStart"/>
      <w:r w:rsidR="009C0D8D" w:rsidRPr="00DD1273">
        <w:rPr>
          <w:rFonts w:ascii="Arial" w:hAnsi="Arial" w:cs="Arial"/>
          <w:sz w:val="20"/>
          <w:szCs w:val="20"/>
        </w:rPr>
        <w:t>nunesfreirenses</w:t>
      </w:r>
      <w:proofErr w:type="spellEnd"/>
      <w:r w:rsidR="009C0D8D" w:rsidRPr="00DD1273">
        <w:rPr>
          <w:rFonts w:ascii="Arial" w:hAnsi="Arial" w:cs="Arial"/>
          <w:sz w:val="20"/>
          <w:szCs w:val="20"/>
        </w:rPr>
        <w:t xml:space="preserve"> e ao público em geral o desenvolvimento de um pensamento investigativo, e, consequentemente, conhecer </w:t>
      </w:r>
      <w:r w:rsidR="0016665A" w:rsidRPr="00DD1273">
        <w:rPr>
          <w:rFonts w:ascii="Arial" w:hAnsi="Arial" w:cs="Arial"/>
          <w:sz w:val="20"/>
          <w:szCs w:val="20"/>
        </w:rPr>
        <w:t>os procedimentos</w:t>
      </w:r>
      <w:r w:rsidR="009C0D8D" w:rsidRPr="00DD1273">
        <w:rPr>
          <w:rFonts w:ascii="Arial" w:hAnsi="Arial" w:cs="Arial"/>
          <w:sz w:val="20"/>
          <w:szCs w:val="20"/>
        </w:rPr>
        <w:t xml:space="preserve"> e a conclusão dos processos educacionais</w:t>
      </w:r>
      <w:r w:rsidR="0016665A" w:rsidRPr="00DD1273">
        <w:rPr>
          <w:rFonts w:ascii="Arial" w:hAnsi="Arial" w:cs="Arial"/>
          <w:sz w:val="20"/>
          <w:szCs w:val="20"/>
        </w:rPr>
        <w:t xml:space="preserve"> municipais</w:t>
      </w:r>
      <w:r w:rsidR="009C0D8D" w:rsidRPr="00DD1273">
        <w:rPr>
          <w:rFonts w:ascii="Arial" w:hAnsi="Arial" w:cs="Arial"/>
          <w:sz w:val="20"/>
          <w:szCs w:val="20"/>
        </w:rPr>
        <w:t>. As informações estão organizadas de forma que possibilitem uma abrangência com análise e reflexão de diferentes momentos ao longo dos anos. A leitura sobre como se organizam os processos dirimidos pelo o Departamento de Inspeção e Documentação Escolar é leve e compreensiva. Nesse contexto se aborda a trajetória na emissão de documentos oficiais do Sistema municipal de Ensino, em Governador Nunes Freire-Maranhão.</w:t>
      </w:r>
    </w:p>
    <w:p w14:paraId="247222EC" w14:textId="77777777" w:rsidR="00DF1CA3" w:rsidRPr="00DD1273" w:rsidRDefault="00DF1CA3" w:rsidP="009F539F">
      <w:pPr>
        <w:jc w:val="both"/>
        <w:rPr>
          <w:rFonts w:ascii="Arial" w:hAnsi="Arial" w:cs="Arial"/>
          <w:sz w:val="24"/>
          <w:szCs w:val="24"/>
        </w:rPr>
      </w:pPr>
    </w:p>
    <w:p w14:paraId="480AFD67" w14:textId="384CF35D" w:rsidR="00513359" w:rsidRPr="00DD1273" w:rsidRDefault="00513359" w:rsidP="009F539F">
      <w:pPr>
        <w:jc w:val="both"/>
        <w:rPr>
          <w:rFonts w:ascii="Arial" w:hAnsi="Arial" w:cs="Arial"/>
          <w:sz w:val="20"/>
          <w:szCs w:val="20"/>
        </w:rPr>
      </w:pPr>
      <w:r w:rsidRPr="00DD1273">
        <w:rPr>
          <w:rFonts w:ascii="Arial" w:hAnsi="Arial" w:cs="Arial"/>
          <w:sz w:val="24"/>
          <w:szCs w:val="24"/>
        </w:rPr>
        <w:t>PALAVRA</w:t>
      </w:r>
      <w:r w:rsidR="00DF1CA3" w:rsidRPr="00DD1273">
        <w:rPr>
          <w:rFonts w:ascii="Arial" w:hAnsi="Arial" w:cs="Arial"/>
          <w:sz w:val="24"/>
          <w:szCs w:val="24"/>
        </w:rPr>
        <w:t>S</w:t>
      </w:r>
      <w:r w:rsidRPr="00DD1273">
        <w:rPr>
          <w:rFonts w:ascii="Arial" w:hAnsi="Arial" w:cs="Arial"/>
          <w:sz w:val="24"/>
          <w:szCs w:val="24"/>
        </w:rPr>
        <w:t xml:space="preserve"> CHAVE</w:t>
      </w:r>
      <w:r w:rsidRPr="00DD1273">
        <w:rPr>
          <w:rFonts w:ascii="Arial" w:hAnsi="Arial" w:cs="Arial"/>
          <w:sz w:val="20"/>
          <w:szCs w:val="20"/>
        </w:rPr>
        <w:t>:</w:t>
      </w:r>
      <w:r w:rsidR="009C0D8D" w:rsidRPr="00DD1273">
        <w:rPr>
          <w:rFonts w:ascii="Arial" w:hAnsi="Arial" w:cs="Arial"/>
          <w:sz w:val="20"/>
          <w:szCs w:val="20"/>
        </w:rPr>
        <w:t xml:space="preserve"> Inspeção Escolar. Procedimentos.</w:t>
      </w:r>
      <w:r w:rsidRPr="00DD1273">
        <w:rPr>
          <w:rFonts w:ascii="Arial" w:hAnsi="Arial" w:cs="Arial"/>
          <w:sz w:val="20"/>
          <w:szCs w:val="20"/>
        </w:rPr>
        <w:t xml:space="preserve"> </w:t>
      </w:r>
      <w:r w:rsidR="00233997" w:rsidRPr="00DD1273">
        <w:rPr>
          <w:rFonts w:ascii="Arial" w:hAnsi="Arial" w:cs="Arial"/>
          <w:sz w:val="20"/>
          <w:szCs w:val="20"/>
        </w:rPr>
        <w:t>Processos</w:t>
      </w:r>
      <w:r w:rsidR="009C0D8D" w:rsidRPr="00DD1273">
        <w:rPr>
          <w:rFonts w:ascii="Arial" w:hAnsi="Arial" w:cs="Arial"/>
          <w:sz w:val="20"/>
          <w:szCs w:val="20"/>
        </w:rPr>
        <w:t>. Sistema</w:t>
      </w:r>
      <w:r w:rsidR="00C27738" w:rsidRPr="00DD1273">
        <w:rPr>
          <w:rFonts w:ascii="Arial" w:hAnsi="Arial" w:cs="Arial"/>
          <w:sz w:val="20"/>
          <w:szCs w:val="20"/>
        </w:rPr>
        <w:t>.</w:t>
      </w:r>
    </w:p>
    <w:p w14:paraId="5E267882" w14:textId="77777777" w:rsidR="00DF1CA3" w:rsidRPr="00DD1273" w:rsidRDefault="00DF1CA3" w:rsidP="009F539F">
      <w:pPr>
        <w:jc w:val="both"/>
        <w:rPr>
          <w:rFonts w:ascii="Arial" w:hAnsi="Arial" w:cs="Arial"/>
          <w:sz w:val="20"/>
          <w:szCs w:val="20"/>
        </w:rPr>
      </w:pPr>
    </w:p>
    <w:p w14:paraId="300047B8" w14:textId="1E1F104D" w:rsidR="00756320" w:rsidRPr="00DD1273" w:rsidRDefault="009F539F" w:rsidP="00756320">
      <w:pPr>
        <w:jc w:val="both"/>
        <w:rPr>
          <w:rFonts w:ascii="Arial" w:hAnsi="Arial" w:cs="Arial"/>
          <w:sz w:val="20"/>
          <w:szCs w:val="20"/>
        </w:rPr>
      </w:pPr>
      <w:r w:rsidRPr="00DD1273">
        <w:rPr>
          <w:rFonts w:ascii="Arial" w:hAnsi="Arial" w:cs="Arial"/>
          <w:sz w:val="24"/>
          <w:szCs w:val="24"/>
        </w:rPr>
        <w:t xml:space="preserve"> </w:t>
      </w:r>
      <w:r w:rsidR="00513359" w:rsidRPr="00DD1273">
        <w:rPr>
          <w:rFonts w:ascii="Arial" w:hAnsi="Arial" w:cs="Arial"/>
          <w:sz w:val="24"/>
          <w:szCs w:val="24"/>
        </w:rPr>
        <w:t xml:space="preserve">II- </w:t>
      </w:r>
      <w:r w:rsidR="00756320" w:rsidRPr="00DD1273">
        <w:rPr>
          <w:rFonts w:ascii="Arial" w:hAnsi="Arial" w:cs="Arial"/>
          <w:sz w:val="24"/>
          <w:szCs w:val="24"/>
        </w:rPr>
        <w:t>ABSTRACT</w:t>
      </w:r>
      <w:r w:rsidR="00756320" w:rsidRPr="00DD1273">
        <w:rPr>
          <w:rFonts w:ascii="Arial" w:hAnsi="Arial" w:cs="Arial"/>
          <w:sz w:val="20"/>
          <w:szCs w:val="20"/>
        </w:rPr>
        <w:t xml:space="preserve">: </w:t>
      </w:r>
      <w:proofErr w:type="spellStart"/>
      <w:r w:rsidR="0016665A" w:rsidRPr="00DD1273">
        <w:rPr>
          <w:rFonts w:ascii="Arial" w:hAnsi="Arial" w:cs="Arial"/>
          <w:sz w:val="20"/>
          <w:szCs w:val="20"/>
        </w:rPr>
        <w:t>This</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paper</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aims</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to</w:t>
      </w:r>
      <w:proofErr w:type="spellEnd"/>
      <w:r w:rsidR="0016665A" w:rsidRPr="00DD1273">
        <w:rPr>
          <w:rFonts w:ascii="Arial" w:hAnsi="Arial" w:cs="Arial"/>
          <w:sz w:val="20"/>
          <w:szCs w:val="20"/>
        </w:rPr>
        <w:t xml:space="preserve"> show </w:t>
      </w:r>
      <w:proofErr w:type="spellStart"/>
      <w:r w:rsidR="0016665A" w:rsidRPr="00DD1273">
        <w:rPr>
          <w:rFonts w:ascii="Arial" w:hAnsi="Arial" w:cs="Arial"/>
          <w:sz w:val="20"/>
          <w:szCs w:val="20"/>
        </w:rPr>
        <w:t>the</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importance</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of</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standardization</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addressed</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by</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the</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Department</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of</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Inspection</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and</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School</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Documentation</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of</w:t>
      </w:r>
      <w:proofErr w:type="spellEnd"/>
      <w:r w:rsidR="0016665A" w:rsidRPr="00DD1273">
        <w:rPr>
          <w:rFonts w:ascii="Arial" w:hAnsi="Arial" w:cs="Arial"/>
          <w:sz w:val="20"/>
          <w:szCs w:val="20"/>
        </w:rPr>
        <w:t xml:space="preserve"> Basic </w:t>
      </w:r>
      <w:proofErr w:type="spellStart"/>
      <w:r w:rsidR="0016665A" w:rsidRPr="00DD1273">
        <w:rPr>
          <w:rFonts w:ascii="Arial" w:hAnsi="Arial" w:cs="Arial"/>
          <w:sz w:val="20"/>
          <w:szCs w:val="20"/>
        </w:rPr>
        <w:t>Education</w:t>
      </w:r>
      <w:proofErr w:type="spellEnd"/>
      <w:r w:rsidR="0016665A" w:rsidRPr="00DD1273">
        <w:rPr>
          <w:rFonts w:ascii="Arial" w:hAnsi="Arial" w:cs="Arial"/>
          <w:sz w:val="20"/>
          <w:szCs w:val="20"/>
        </w:rPr>
        <w:t xml:space="preserve"> in </w:t>
      </w:r>
      <w:proofErr w:type="spellStart"/>
      <w:r w:rsidR="0016665A" w:rsidRPr="00DD1273">
        <w:rPr>
          <w:rFonts w:ascii="Arial" w:hAnsi="Arial" w:cs="Arial"/>
          <w:sz w:val="20"/>
          <w:szCs w:val="20"/>
        </w:rPr>
        <w:t>the</w:t>
      </w:r>
      <w:proofErr w:type="spellEnd"/>
      <w:r w:rsidR="0016665A" w:rsidRPr="00DD1273">
        <w:rPr>
          <w:rFonts w:ascii="Arial" w:hAnsi="Arial" w:cs="Arial"/>
          <w:sz w:val="20"/>
          <w:szCs w:val="20"/>
        </w:rPr>
        <w:t xml:space="preserve"> Municipal </w:t>
      </w:r>
      <w:proofErr w:type="spellStart"/>
      <w:r w:rsidR="0016665A" w:rsidRPr="00DD1273">
        <w:rPr>
          <w:rFonts w:ascii="Arial" w:hAnsi="Arial" w:cs="Arial"/>
          <w:sz w:val="20"/>
          <w:szCs w:val="20"/>
        </w:rPr>
        <w:t>Education</w:t>
      </w:r>
      <w:proofErr w:type="spellEnd"/>
      <w:r w:rsidR="0016665A" w:rsidRPr="00DD1273">
        <w:rPr>
          <w:rFonts w:ascii="Arial" w:hAnsi="Arial" w:cs="Arial"/>
          <w:sz w:val="20"/>
          <w:szCs w:val="20"/>
        </w:rPr>
        <w:t xml:space="preserve"> System. </w:t>
      </w:r>
      <w:proofErr w:type="spellStart"/>
      <w:r w:rsidR="0016665A" w:rsidRPr="00DD1273">
        <w:rPr>
          <w:rFonts w:ascii="Arial" w:hAnsi="Arial" w:cs="Arial"/>
          <w:sz w:val="20"/>
          <w:szCs w:val="20"/>
        </w:rPr>
        <w:t>Through</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the</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study</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of</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the</w:t>
      </w:r>
      <w:proofErr w:type="spellEnd"/>
      <w:r w:rsidR="0016665A" w:rsidRPr="00DD1273">
        <w:rPr>
          <w:rFonts w:ascii="Arial" w:hAnsi="Arial" w:cs="Arial"/>
          <w:sz w:val="20"/>
          <w:szCs w:val="20"/>
        </w:rPr>
        <w:t xml:space="preserve"> procedures </w:t>
      </w:r>
      <w:proofErr w:type="spellStart"/>
      <w:r w:rsidR="0016665A" w:rsidRPr="00DD1273">
        <w:rPr>
          <w:rFonts w:ascii="Arial" w:hAnsi="Arial" w:cs="Arial"/>
          <w:sz w:val="20"/>
          <w:szCs w:val="20"/>
        </w:rPr>
        <w:t>and</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referrals</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of</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educational</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institutions</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during</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the</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last</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twenty</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years</w:t>
      </w:r>
      <w:proofErr w:type="spellEnd"/>
      <w:r w:rsidR="0016665A" w:rsidRPr="00DD1273">
        <w:rPr>
          <w:rFonts w:ascii="Arial" w:hAnsi="Arial" w:cs="Arial"/>
          <w:sz w:val="20"/>
          <w:szCs w:val="20"/>
        </w:rPr>
        <w:t xml:space="preserve">. In </w:t>
      </w:r>
      <w:proofErr w:type="spellStart"/>
      <w:r w:rsidR="0016665A" w:rsidRPr="00DD1273">
        <w:rPr>
          <w:rFonts w:ascii="Arial" w:hAnsi="Arial" w:cs="Arial"/>
          <w:sz w:val="20"/>
          <w:szCs w:val="20"/>
        </w:rPr>
        <w:t>order</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to</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provide</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the</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educators</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of</w:t>
      </w:r>
      <w:proofErr w:type="spellEnd"/>
      <w:r w:rsidR="0016665A" w:rsidRPr="00DD1273">
        <w:rPr>
          <w:rFonts w:ascii="Arial" w:hAnsi="Arial" w:cs="Arial"/>
          <w:sz w:val="20"/>
          <w:szCs w:val="20"/>
        </w:rPr>
        <w:t xml:space="preserve"> Lisbon </w:t>
      </w:r>
      <w:proofErr w:type="spellStart"/>
      <w:r w:rsidR="0016665A" w:rsidRPr="00DD1273">
        <w:rPr>
          <w:rFonts w:ascii="Arial" w:hAnsi="Arial" w:cs="Arial"/>
          <w:sz w:val="20"/>
          <w:szCs w:val="20"/>
        </w:rPr>
        <w:t>and</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the</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public</w:t>
      </w:r>
      <w:proofErr w:type="spellEnd"/>
      <w:r w:rsidR="0016665A" w:rsidRPr="00DD1273">
        <w:rPr>
          <w:rFonts w:ascii="Arial" w:hAnsi="Arial" w:cs="Arial"/>
          <w:sz w:val="20"/>
          <w:szCs w:val="20"/>
        </w:rPr>
        <w:t xml:space="preserve"> in general </w:t>
      </w:r>
      <w:proofErr w:type="spellStart"/>
      <w:r w:rsidR="0016665A" w:rsidRPr="00DD1273">
        <w:rPr>
          <w:rFonts w:ascii="Arial" w:hAnsi="Arial" w:cs="Arial"/>
          <w:sz w:val="20"/>
          <w:szCs w:val="20"/>
        </w:rPr>
        <w:t>the</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development</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of</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an</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investigative</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thinking</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and</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consequently</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to</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know</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the</w:t>
      </w:r>
      <w:proofErr w:type="spellEnd"/>
      <w:r w:rsidR="0016665A" w:rsidRPr="00DD1273">
        <w:rPr>
          <w:rFonts w:ascii="Arial" w:hAnsi="Arial" w:cs="Arial"/>
          <w:sz w:val="20"/>
          <w:szCs w:val="20"/>
        </w:rPr>
        <w:t xml:space="preserve"> procedures </w:t>
      </w:r>
      <w:proofErr w:type="spellStart"/>
      <w:r w:rsidR="0016665A" w:rsidRPr="00DD1273">
        <w:rPr>
          <w:rFonts w:ascii="Arial" w:hAnsi="Arial" w:cs="Arial"/>
          <w:sz w:val="20"/>
          <w:szCs w:val="20"/>
        </w:rPr>
        <w:t>and</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the</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conclusion</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of</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the</w:t>
      </w:r>
      <w:proofErr w:type="spellEnd"/>
      <w:r w:rsidR="0016665A" w:rsidRPr="00DD1273">
        <w:rPr>
          <w:rFonts w:ascii="Arial" w:hAnsi="Arial" w:cs="Arial"/>
          <w:sz w:val="20"/>
          <w:szCs w:val="20"/>
        </w:rPr>
        <w:t xml:space="preserve"> municipal </w:t>
      </w:r>
      <w:proofErr w:type="spellStart"/>
      <w:r w:rsidR="0016665A" w:rsidRPr="00DD1273">
        <w:rPr>
          <w:rFonts w:ascii="Arial" w:hAnsi="Arial" w:cs="Arial"/>
          <w:sz w:val="20"/>
          <w:szCs w:val="20"/>
        </w:rPr>
        <w:t>educational</w:t>
      </w:r>
      <w:proofErr w:type="spellEnd"/>
      <w:r w:rsidR="0016665A" w:rsidRPr="00DD1273">
        <w:rPr>
          <w:rFonts w:ascii="Arial" w:hAnsi="Arial" w:cs="Arial"/>
          <w:sz w:val="20"/>
          <w:szCs w:val="20"/>
        </w:rPr>
        <w:t xml:space="preserve"> processes. The </w:t>
      </w:r>
      <w:proofErr w:type="spellStart"/>
      <w:r w:rsidR="0016665A" w:rsidRPr="00DD1273">
        <w:rPr>
          <w:rFonts w:ascii="Arial" w:hAnsi="Arial" w:cs="Arial"/>
          <w:sz w:val="20"/>
          <w:szCs w:val="20"/>
        </w:rPr>
        <w:t>information</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is</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organized</w:t>
      </w:r>
      <w:proofErr w:type="spellEnd"/>
      <w:r w:rsidR="0016665A" w:rsidRPr="00DD1273">
        <w:rPr>
          <w:rFonts w:ascii="Arial" w:hAnsi="Arial" w:cs="Arial"/>
          <w:sz w:val="20"/>
          <w:szCs w:val="20"/>
        </w:rPr>
        <w:t xml:space="preserve"> in </w:t>
      </w:r>
      <w:proofErr w:type="spellStart"/>
      <w:r w:rsidR="0016665A" w:rsidRPr="00DD1273">
        <w:rPr>
          <w:rFonts w:ascii="Arial" w:hAnsi="Arial" w:cs="Arial"/>
          <w:sz w:val="20"/>
          <w:szCs w:val="20"/>
        </w:rPr>
        <w:t>such</w:t>
      </w:r>
      <w:proofErr w:type="spellEnd"/>
      <w:r w:rsidR="0016665A" w:rsidRPr="00DD1273">
        <w:rPr>
          <w:rFonts w:ascii="Arial" w:hAnsi="Arial" w:cs="Arial"/>
          <w:sz w:val="20"/>
          <w:szCs w:val="20"/>
        </w:rPr>
        <w:t xml:space="preserve"> a </w:t>
      </w:r>
      <w:proofErr w:type="spellStart"/>
      <w:r w:rsidR="0016665A" w:rsidRPr="00DD1273">
        <w:rPr>
          <w:rFonts w:ascii="Arial" w:hAnsi="Arial" w:cs="Arial"/>
          <w:sz w:val="20"/>
          <w:szCs w:val="20"/>
        </w:rPr>
        <w:t>way</w:t>
      </w:r>
      <w:proofErr w:type="spellEnd"/>
      <w:r w:rsidR="0016665A" w:rsidRPr="00DD1273">
        <w:rPr>
          <w:rFonts w:ascii="Arial" w:hAnsi="Arial" w:cs="Arial"/>
          <w:sz w:val="20"/>
          <w:szCs w:val="20"/>
        </w:rPr>
        <w:t xml:space="preserve"> as </w:t>
      </w:r>
      <w:proofErr w:type="spellStart"/>
      <w:r w:rsidR="0016665A" w:rsidRPr="00DD1273">
        <w:rPr>
          <w:rFonts w:ascii="Arial" w:hAnsi="Arial" w:cs="Arial"/>
          <w:sz w:val="20"/>
          <w:szCs w:val="20"/>
        </w:rPr>
        <w:t>to</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allow</w:t>
      </w:r>
      <w:proofErr w:type="spellEnd"/>
      <w:r w:rsidR="0016665A" w:rsidRPr="00DD1273">
        <w:rPr>
          <w:rFonts w:ascii="Arial" w:hAnsi="Arial" w:cs="Arial"/>
          <w:sz w:val="20"/>
          <w:szCs w:val="20"/>
        </w:rPr>
        <w:t xml:space="preserve"> for </w:t>
      </w:r>
      <w:proofErr w:type="spellStart"/>
      <w:r w:rsidR="0016665A" w:rsidRPr="00DD1273">
        <w:rPr>
          <w:rFonts w:ascii="Arial" w:hAnsi="Arial" w:cs="Arial"/>
          <w:sz w:val="20"/>
          <w:szCs w:val="20"/>
        </w:rPr>
        <w:t>comprehensiveness</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with</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analysis</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and</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reflection</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of</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different</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moments</w:t>
      </w:r>
      <w:proofErr w:type="spellEnd"/>
      <w:r w:rsidR="0016665A" w:rsidRPr="00DD1273">
        <w:rPr>
          <w:rFonts w:ascii="Arial" w:hAnsi="Arial" w:cs="Arial"/>
          <w:sz w:val="20"/>
          <w:szCs w:val="20"/>
        </w:rPr>
        <w:t xml:space="preserve"> over </w:t>
      </w:r>
      <w:proofErr w:type="spellStart"/>
      <w:r w:rsidR="0016665A" w:rsidRPr="00DD1273">
        <w:rPr>
          <w:rFonts w:ascii="Arial" w:hAnsi="Arial" w:cs="Arial"/>
          <w:sz w:val="20"/>
          <w:szCs w:val="20"/>
        </w:rPr>
        <w:t>the</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years</w:t>
      </w:r>
      <w:proofErr w:type="spellEnd"/>
      <w:r w:rsidR="0016665A" w:rsidRPr="00DD1273">
        <w:rPr>
          <w:rFonts w:ascii="Arial" w:hAnsi="Arial" w:cs="Arial"/>
          <w:sz w:val="20"/>
          <w:szCs w:val="20"/>
        </w:rPr>
        <w:t xml:space="preserve">. Reading </w:t>
      </w:r>
      <w:proofErr w:type="spellStart"/>
      <w:r w:rsidR="0016665A" w:rsidRPr="00DD1273">
        <w:rPr>
          <w:rFonts w:ascii="Arial" w:hAnsi="Arial" w:cs="Arial"/>
          <w:sz w:val="20"/>
          <w:szCs w:val="20"/>
        </w:rPr>
        <w:t>about</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how</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the</w:t>
      </w:r>
      <w:proofErr w:type="spellEnd"/>
      <w:r w:rsidR="0016665A" w:rsidRPr="00DD1273">
        <w:rPr>
          <w:rFonts w:ascii="Arial" w:hAnsi="Arial" w:cs="Arial"/>
          <w:sz w:val="20"/>
          <w:szCs w:val="20"/>
        </w:rPr>
        <w:t xml:space="preserve"> processes </w:t>
      </w:r>
      <w:proofErr w:type="spellStart"/>
      <w:r w:rsidR="0016665A" w:rsidRPr="00DD1273">
        <w:rPr>
          <w:rFonts w:ascii="Arial" w:hAnsi="Arial" w:cs="Arial"/>
          <w:sz w:val="20"/>
          <w:szCs w:val="20"/>
        </w:rPr>
        <w:t>conducted</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by</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the</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School</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Inspection</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and</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Documentation</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Department</w:t>
      </w:r>
      <w:proofErr w:type="spellEnd"/>
      <w:r w:rsidR="0016665A" w:rsidRPr="00DD1273">
        <w:rPr>
          <w:rFonts w:ascii="Arial" w:hAnsi="Arial" w:cs="Arial"/>
          <w:sz w:val="20"/>
          <w:szCs w:val="20"/>
        </w:rPr>
        <w:t xml:space="preserve"> are </w:t>
      </w:r>
      <w:proofErr w:type="spellStart"/>
      <w:r w:rsidR="0016665A" w:rsidRPr="00DD1273">
        <w:rPr>
          <w:rFonts w:ascii="Arial" w:hAnsi="Arial" w:cs="Arial"/>
          <w:sz w:val="20"/>
          <w:szCs w:val="20"/>
        </w:rPr>
        <w:t>organized</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is</w:t>
      </w:r>
      <w:proofErr w:type="spellEnd"/>
      <w:r w:rsidR="0016665A" w:rsidRPr="00DD1273">
        <w:rPr>
          <w:rFonts w:ascii="Arial" w:hAnsi="Arial" w:cs="Arial"/>
          <w:sz w:val="20"/>
          <w:szCs w:val="20"/>
        </w:rPr>
        <w:t xml:space="preserve"> light </w:t>
      </w:r>
      <w:proofErr w:type="spellStart"/>
      <w:r w:rsidR="0016665A" w:rsidRPr="00DD1273">
        <w:rPr>
          <w:rFonts w:ascii="Arial" w:hAnsi="Arial" w:cs="Arial"/>
          <w:sz w:val="20"/>
          <w:szCs w:val="20"/>
        </w:rPr>
        <w:t>and</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comprehensive</w:t>
      </w:r>
      <w:proofErr w:type="spellEnd"/>
      <w:r w:rsidR="0016665A" w:rsidRPr="00DD1273">
        <w:rPr>
          <w:rFonts w:ascii="Arial" w:hAnsi="Arial" w:cs="Arial"/>
          <w:sz w:val="20"/>
          <w:szCs w:val="20"/>
        </w:rPr>
        <w:t xml:space="preserve">. In </w:t>
      </w:r>
      <w:proofErr w:type="spellStart"/>
      <w:r w:rsidR="0016665A" w:rsidRPr="00DD1273">
        <w:rPr>
          <w:rFonts w:ascii="Arial" w:hAnsi="Arial" w:cs="Arial"/>
          <w:sz w:val="20"/>
          <w:szCs w:val="20"/>
        </w:rPr>
        <w:t>this</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context</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the</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trajectory</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of</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issuing</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official</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documents</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from</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the</w:t>
      </w:r>
      <w:proofErr w:type="spellEnd"/>
      <w:r w:rsidR="0016665A" w:rsidRPr="00DD1273">
        <w:rPr>
          <w:rFonts w:ascii="Arial" w:hAnsi="Arial" w:cs="Arial"/>
          <w:sz w:val="20"/>
          <w:szCs w:val="20"/>
        </w:rPr>
        <w:t xml:space="preserve"> Municipal </w:t>
      </w:r>
      <w:proofErr w:type="spellStart"/>
      <w:r w:rsidR="0016665A" w:rsidRPr="00DD1273">
        <w:rPr>
          <w:rFonts w:ascii="Arial" w:hAnsi="Arial" w:cs="Arial"/>
          <w:sz w:val="20"/>
          <w:szCs w:val="20"/>
        </w:rPr>
        <w:t>Education</w:t>
      </w:r>
      <w:proofErr w:type="spellEnd"/>
      <w:r w:rsidR="0016665A" w:rsidRPr="00DD1273">
        <w:rPr>
          <w:rFonts w:ascii="Arial" w:hAnsi="Arial" w:cs="Arial"/>
          <w:sz w:val="20"/>
          <w:szCs w:val="20"/>
        </w:rPr>
        <w:t xml:space="preserve"> System in Governador Nunes Freire-Maranhão </w:t>
      </w:r>
      <w:proofErr w:type="spellStart"/>
      <w:r w:rsidR="0016665A" w:rsidRPr="00DD1273">
        <w:rPr>
          <w:rFonts w:ascii="Arial" w:hAnsi="Arial" w:cs="Arial"/>
          <w:sz w:val="20"/>
          <w:szCs w:val="20"/>
        </w:rPr>
        <w:t>is</w:t>
      </w:r>
      <w:proofErr w:type="spellEnd"/>
      <w:r w:rsidR="0016665A" w:rsidRPr="00DD1273">
        <w:rPr>
          <w:rFonts w:ascii="Arial" w:hAnsi="Arial" w:cs="Arial"/>
          <w:sz w:val="20"/>
          <w:szCs w:val="20"/>
        </w:rPr>
        <w:t xml:space="preserve"> </w:t>
      </w:r>
      <w:proofErr w:type="spellStart"/>
      <w:r w:rsidR="0016665A" w:rsidRPr="00DD1273">
        <w:rPr>
          <w:rFonts w:ascii="Arial" w:hAnsi="Arial" w:cs="Arial"/>
          <w:sz w:val="20"/>
          <w:szCs w:val="20"/>
        </w:rPr>
        <w:t>addressed</w:t>
      </w:r>
      <w:proofErr w:type="spellEnd"/>
      <w:r w:rsidR="0016665A" w:rsidRPr="00DD1273">
        <w:rPr>
          <w:rFonts w:ascii="Arial" w:hAnsi="Arial" w:cs="Arial"/>
          <w:sz w:val="20"/>
          <w:szCs w:val="20"/>
        </w:rPr>
        <w:t>.</w:t>
      </w:r>
    </w:p>
    <w:p w14:paraId="0065F3DF" w14:textId="2CE752E2" w:rsidR="009C0D8D" w:rsidRPr="00DD1273" w:rsidRDefault="00756320" w:rsidP="00756320">
      <w:pPr>
        <w:jc w:val="both"/>
        <w:rPr>
          <w:rFonts w:ascii="Arial" w:hAnsi="Arial" w:cs="Arial"/>
          <w:sz w:val="20"/>
          <w:szCs w:val="20"/>
        </w:rPr>
      </w:pPr>
      <w:r w:rsidRPr="00DD1273">
        <w:rPr>
          <w:rFonts w:ascii="Arial" w:hAnsi="Arial" w:cs="Arial"/>
          <w:sz w:val="24"/>
          <w:szCs w:val="24"/>
        </w:rPr>
        <w:t>KEY WORDS</w:t>
      </w:r>
      <w:r w:rsidRPr="00DD1273">
        <w:rPr>
          <w:rFonts w:ascii="Arial" w:hAnsi="Arial" w:cs="Arial"/>
          <w:sz w:val="20"/>
          <w:szCs w:val="20"/>
        </w:rPr>
        <w:t xml:space="preserve">: </w:t>
      </w:r>
      <w:proofErr w:type="spellStart"/>
      <w:r w:rsidRPr="00DD1273">
        <w:rPr>
          <w:rFonts w:ascii="Arial" w:hAnsi="Arial" w:cs="Arial"/>
          <w:sz w:val="20"/>
          <w:szCs w:val="20"/>
        </w:rPr>
        <w:t>School</w:t>
      </w:r>
      <w:proofErr w:type="spellEnd"/>
      <w:r w:rsidRPr="00DD1273">
        <w:rPr>
          <w:rFonts w:ascii="Arial" w:hAnsi="Arial" w:cs="Arial"/>
          <w:sz w:val="20"/>
          <w:szCs w:val="20"/>
        </w:rPr>
        <w:t xml:space="preserve"> </w:t>
      </w:r>
      <w:proofErr w:type="spellStart"/>
      <w:r w:rsidRPr="00DD1273">
        <w:rPr>
          <w:rFonts w:ascii="Arial" w:hAnsi="Arial" w:cs="Arial"/>
          <w:sz w:val="20"/>
          <w:szCs w:val="20"/>
        </w:rPr>
        <w:t>Inspection</w:t>
      </w:r>
      <w:proofErr w:type="spellEnd"/>
      <w:r w:rsidRPr="00DD1273">
        <w:rPr>
          <w:rFonts w:ascii="Arial" w:hAnsi="Arial" w:cs="Arial"/>
          <w:sz w:val="20"/>
          <w:szCs w:val="20"/>
        </w:rPr>
        <w:t xml:space="preserve">. Procedures. Law </w:t>
      </w:r>
      <w:proofErr w:type="spellStart"/>
      <w:r w:rsidRPr="00DD1273">
        <w:rPr>
          <w:rFonts w:ascii="Arial" w:hAnsi="Arial" w:cs="Arial"/>
          <w:sz w:val="20"/>
          <w:szCs w:val="20"/>
        </w:rPr>
        <w:t>Suit</w:t>
      </w:r>
      <w:proofErr w:type="spellEnd"/>
      <w:r w:rsidRPr="00DD1273">
        <w:rPr>
          <w:rFonts w:ascii="Arial" w:hAnsi="Arial" w:cs="Arial"/>
          <w:sz w:val="20"/>
          <w:szCs w:val="20"/>
        </w:rPr>
        <w:t>. System.</w:t>
      </w:r>
    </w:p>
    <w:p w14:paraId="41637A60" w14:textId="205A7949" w:rsidR="00457F48" w:rsidRPr="00DD1273" w:rsidRDefault="00457F48" w:rsidP="00756320">
      <w:pPr>
        <w:jc w:val="both"/>
        <w:rPr>
          <w:rFonts w:ascii="Arial" w:hAnsi="Arial" w:cs="Arial"/>
          <w:sz w:val="20"/>
          <w:szCs w:val="20"/>
        </w:rPr>
      </w:pPr>
    </w:p>
    <w:p w14:paraId="49EBB924" w14:textId="732A68D3" w:rsidR="00457F48" w:rsidRPr="00DD1273" w:rsidRDefault="00457F48" w:rsidP="00756320">
      <w:pPr>
        <w:jc w:val="both"/>
        <w:rPr>
          <w:rFonts w:ascii="Arial" w:hAnsi="Arial" w:cs="Arial"/>
          <w:sz w:val="20"/>
          <w:szCs w:val="20"/>
        </w:rPr>
      </w:pPr>
    </w:p>
    <w:p w14:paraId="3D04632F" w14:textId="6C5DD7B7" w:rsidR="00457F48" w:rsidRPr="00DD1273" w:rsidRDefault="00457F48" w:rsidP="00756320">
      <w:pPr>
        <w:jc w:val="both"/>
        <w:rPr>
          <w:rFonts w:ascii="Arial" w:hAnsi="Arial" w:cs="Arial"/>
          <w:sz w:val="20"/>
          <w:szCs w:val="20"/>
        </w:rPr>
      </w:pPr>
    </w:p>
    <w:p w14:paraId="672978EB" w14:textId="3D10CFE0" w:rsidR="00457F48" w:rsidRPr="00DD1273" w:rsidRDefault="00457F48" w:rsidP="00756320">
      <w:pPr>
        <w:jc w:val="both"/>
        <w:rPr>
          <w:rFonts w:ascii="Arial" w:hAnsi="Arial" w:cs="Arial"/>
          <w:sz w:val="20"/>
          <w:szCs w:val="20"/>
        </w:rPr>
      </w:pPr>
    </w:p>
    <w:p w14:paraId="49038B8F" w14:textId="280DB5DB" w:rsidR="00457F48" w:rsidRPr="00DD1273" w:rsidRDefault="00457F48" w:rsidP="00756320">
      <w:pPr>
        <w:jc w:val="both"/>
        <w:rPr>
          <w:rFonts w:ascii="Arial" w:hAnsi="Arial" w:cs="Arial"/>
          <w:sz w:val="20"/>
          <w:szCs w:val="20"/>
        </w:rPr>
      </w:pPr>
    </w:p>
    <w:p w14:paraId="31066249" w14:textId="5CF5482F" w:rsidR="00457F48" w:rsidRPr="00DD1273" w:rsidRDefault="00457F48" w:rsidP="00756320">
      <w:pPr>
        <w:jc w:val="both"/>
        <w:rPr>
          <w:rFonts w:ascii="Arial" w:hAnsi="Arial" w:cs="Arial"/>
          <w:sz w:val="20"/>
          <w:szCs w:val="20"/>
        </w:rPr>
      </w:pPr>
    </w:p>
    <w:p w14:paraId="48DF1FB8" w14:textId="32D0BE38" w:rsidR="00457F48" w:rsidRPr="00DD1273" w:rsidRDefault="00457F48" w:rsidP="00756320">
      <w:pPr>
        <w:jc w:val="both"/>
        <w:rPr>
          <w:rFonts w:ascii="Arial" w:hAnsi="Arial" w:cs="Arial"/>
          <w:sz w:val="20"/>
          <w:szCs w:val="20"/>
        </w:rPr>
      </w:pPr>
    </w:p>
    <w:p w14:paraId="0D1E4529" w14:textId="5D4FEF10" w:rsidR="00457F48" w:rsidRPr="00DD1273" w:rsidRDefault="00457F48" w:rsidP="00756320">
      <w:pPr>
        <w:jc w:val="both"/>
        <w:rPr>
          <w:rFonts w:ascii="Arial" w:hAnsi="Arial" w:cs="Arial"/>
          <w:sz w:val="20"/>
          <w:szCs w:val="20"/>
        </w:rPr>
      </w:pPr>
    </w:p>
    <w:p w14:paraId="5E93295A" w14:textId="4EA65B27" w:rsidR="00457F48" w:rsidRPr="00DD1273" w:rsidRDefault="00457F48" w:rsidP="00756320">
      <w:pPr>
        <w:jc w:val="both"/>
        <w:rPr>
          <w:rFonts w:ascii="Arial" w:hAnsi="Arial" w:cs="Arial"/>
          <w:sz w:val="20"/>
          <w:szCs w:val="20"/>
        </w:rPr>
      </w:pPr>
    </w:p>
    <w:p w14:paraId="5F03D1DD" w14:textId="3096FE4D" w:rsidR="00457F48" w:rsidRPr="00DD1273" w:rsidRDefault="00457F48" w:rsidP="00756320">
      <w:pPr>
        <w:jc w:val="both"/>
        <w:rPr>
          <w:rFonts w:ascii="Arial" w:hAnsi="Arial" w:cs="Arial"/>
          <w:sz w:val="20"/>
          <w:szCs w:val="20"/>
        </w:rPr>
      </w:pPr>
    </w:p>
    <w:p w14:paraId="2BA6A2D8" w14:textId="32C20E43" w:rsidR="00457F48" w:rsidRPr="00DD1273" w:rsidRDefault="00457F48" w:rsidP="00756320">
      <w:pPr>
        <w:jc w:val="both"/>
        <w:rPr>
          <w:rFonts w:ascii="Arial" w:hAnsi="Arial" w:cs="Arial"/>
          <w:sz w:val="20"/>
          <w:szCs w:val="20"/>
        </w:rPr>
      </w:pPr>
    </w:p>
    <w:p w14:paraId="4258C00C" w14:textId="61CC7316" w:rsidR="00BA3697" w:rsidRPr="00DD1273" w:rsidRDefault="00BA3697" w:rsidP="00756320">
      <w:pPr>
        <w:jc w:val="both"/>
        <w:rPr>
          <w:rFonts w:ascii="Arial" w:hAnsi="Arial" w:cs="Arial"/>
          <w:sz w:val="20"/>
          <w:szCs w:val="20"/>
        </w:rPr>
      </w:pPr>
    </w:p>
    <w:p w14:paraId="60B39509" w14:textId="4F016B01" w:rsidR="00457F48" w:rsidRPr="00DD1273" w:rsidRDefault="00457F48" w:rsidP="00756320">
      <w:pPr>
        <w:jc w:val="both"/>
        <w:rPr>
          <w:rFonts w:ascii="Arial" w:hAnsi="Arial" w:cs="Arial"/>
          <w:sz w:val="20"/>
          <w:szCs w:val="20"/>
        </w:rPr>
      </w:pPr>
      <w:r w:rsidRPr="00DD1273">
        <w:rPr>
          <w:rFonts w:ascii="Arial" w:hAnsi="Arial" w:cs="Arial"/>
          <w:sz w:val="20"/>
          <w:szCs w:val="20"/>
        </w:rPr>
        <w:t>____________________</w:t>
      </w:r>
    </w:p>
    <w:p w14:paraId="0472DF95" w14:textId="3E7934F0" w:rsidR="00457F48" w:rsidRPr="00DD1273" w:rsidRDefault="00457F48" w:rsidP="00756320">
      <w:pPr>
        <w:jc w:val="both"/>
        <w:rPr>
          <w:rFonts w:ascii="Arial" w:hAnsi="Arial" w:cs="Arial"/>
          <w:sz w:val="20"/>
          <w:szCs w:val="20"/>
        </w:rPr>
      </w:pPr>
      <w:r w:rsidRPr="00DD1273">
        <w:rPr>
          <w:rFonts w:ascii="Arial" w:hAnsi="Arial" w:cs="Arial"/>
          <w:sz w:val="20"/>
          <w:szCs w:val="20"/>
        </w:rPr>
        <w:t>¹Ozanildanogueira2013@gmail.com</w:t>
      </w:r>
    </w:p>
    <w:p w14:paraId="338283B2" w14:textId="47C6EC8B" w:rsidR="009C0D8D" w:rsidRDefault="009C0D8D" w:rsidP="009F539F">
      <w:pPr>
        <w:jc w:val="both"/>
        <w:rPr>
          <w:rFonts w:ascii="Arial" w:hAnsi="Arial" w:cs="Arial"/>
          <w:sz w:val="24"/>
          <w:szCs w:val="24"/>
        </w:rPr>
      </w:pPr>
      <w:r w:rsidRPr="00DD1273">
        <w:rPr>
          <w:rFonts w:ascii="Arial" w:hAnsi="Arial" w:cs="Arial"/>
          <w:sz w:val="24"/>
          <w:szCs w:val="24"/>
        </w:rPr>
        <w:lastRenderedPageBreak/>
        <w:t>INTRODUÇÃO</w:t>
      </w:r>
    </w:p>
    <w:p w14:paraId="356D7799" w14:textId="77777777" w:rsidR="00714F41" w:rsidRDefault="00714F41" w:rsidP="009F539F">
      <w:pPr>
        <w:jc w:val="both"/>
        <w:rPr>
          <w:rFonts w:ascii="Arial" w:hAnsi="Arial" w:cs="Arial"/>
          <w:sz w:val="24"/>
          <w:szCs w:val="24"/>
        </w:rPr>
      </w:pPr>
    </w:p>
    <w:p w14:paraId="3DA605EB" w14:textId="77777777" w:rsidR="00DD1273" w:rsidRPr="00DD1273" w:rsidRDefault="00DD1273" w:rsidP="009F539F">
      <w:pPr>
        <w:jc w:val="both"/>
        <w:rPr>
          <w:rFonts w:ascii="Arial" w:hAnsi="Arial" w:cs="Arial"/>
          <w:sz w:val="24"/>
          <w:szCs w:val="24"/>
        </w:rPr>
      </w:pPr>
    </w:p>
    <w:p w14:paraId="5E9D5FB5" w14:textId="43920006" w:rsidR="00DD1273" w:rsidRDefault="00DD1273" w:rsidP="00714F41">
      <w:pPr>
        <w:tabs>
          <w:tab w:val="left" w:pos="709"/>
        </w:tabs>
        <w:spacing w:line="360" w:lineRule="auto"/>
        <w:jc w:val="both"/>
        <w:rPr>
          <w:rFonts w:ascii="Arial" w:hAnsi="Arial" w:cs="Arial"/>
          <w:sz w:val="24"/>
          <w:szCs w:val="24"/>
        </w:rPr>
      </w:pPr>
      <w:r w:rsidRPr="00DD1273">
        <w:rPr>
          <w:rFonts w:ascii="Arial" w:hAnsi="Arial" w:cs="Arial"/>
          <w:sz w:val="24"/>
          <w:szCs w:val="24"/>
        </w:rPr>
        <w:t xml:space="preserve">         </w:t>
      </w:r>
      <w:r>
        <w:rPr>
          <w:rFonts w:ascii="Arial" w:hAnsi="Arial" w:cs="Arial"/>
          <w:sz w:val="24"/>
          <w:szCs w:val="24"/>
        </w:rPr>
        <w:t xml:space="preserve">  </w:t>
      </w:r>
      <w:r w:rsidR="00756320" w:rsidRPr="00DD1273">
        <w:rPr>
          <w:rFonts w:ascii="Arial" w:hAnsi="Arial" w:cs="Arial"/>
          <w:sz w:val="24"/>
          <w:szCs w:val="24"/>
        </w:rPr>
        <w:t xml:space="preserve">A nova postura do profissional em administração e inspeção </w:t>
      </w:r>
      <w:r w:rsidR="006E1A78" w:rsidRPr="00DD1273">
        <w:rPr>
          <w:rFonts w:ascii="Arial" w:hAnsi="Arial" w:cs="Arial"/>
          <w:sz w:val="24"/>
          <w:szCs w:val="24"/>
        </w:rPr>
        <w:t>escolar no</w:t>
      </w:r>
      <w:r w:rsidR="00756320" w:rsidRPr="00DD1273">
        <w:rPr>
          <w:rFonts w:ascii="Arial" w:hAnsi="Arial" w:cs="Arial"/>
          <w:sz w:val="24"/>
          <w:szCs w:val="24"/>
        </w:rPr>
        <w:t xml:space="preserve"> século XXI é muito mais complexa do que se imagina tendo em vista que a maioria dos municípios brasileiros passam por uma </w:t>
      </w:r>
      <w:r w:rsidR="006E1A78" w:rsidRPr="00DD1273">
        <w:rPr>
          <w:rFonts w:ascii="Arial" w:hAnsi="Arial" w:cs="Arial"/>
          <w:sz w:val="24"/>
          <w:szCs w:val="24"/>
        </w:rPr>
        <w:t>redemocratização</w:t>
      </w:r>
      <w:r w:rsidR="00756320" w:rsidRPr="00DD1273">
        <w:rPr>
          <w:rFonts w:ascii="Arial" w:hAnsi="Arial" w:cs="Arial"/>
          <w:sz w:val="24"/>
          <w:szCs w:val="24"/>
        </w:rPr>
        <w:t xml:space="preserve"> dos sistemas municipais de educação</w:t>
      </w:r>
      <w:r w:rsidR="006E1A78" w:rsidRPr="00DD1273">
        <w:rPr>
          <w:rFonts w:ascii="Arial" w:hAnsi="Arial" w:cs="Arial"/>
          <w:sz w:val="24"/>
          <w:szCs w:val="24"/>
        </w:rPr>
        <w:t xml:space="preserve"> a luz da nova B</w:t>
      </w:r>
      <w:r w:rsidR="003C5437" w:rsidRPr="00DD1273">
        <w:rPr>
          <w:rFonts w:ascii="Arial" w:hAnsi="Arial" w:cs="Arial"/>
          <w:sz w:val="24"/>
          <w:szCs w:val="24"/>
        </w:rPr>
        <w:t xml:space="preserve">ase </w:t>
      </w:r>
      <w:r w:rsidR="006E1A78" w:rsidRPr="00DD1273">
        <w:rPr>
          <w:rFonts w:ascii="Arial" w:hAnsi="Arial" w:cs="Arial"/>
          <w:sz w:val="24"/>
          <w:szCs w:val="24"/>
        </w:rPr>
        <w:t>N</w:t>
      </w:r>
      <w:r w:rsidR="003C5437" w:rsidRPr="00DD1273">
        <w:rPr>
          <w:rFonts w:ascii="Arial" w:hAnsi="Arial" w:cs="Arial"/>
          <w:sz w:val="24"/>
          <w:szCs w:val="24"/>
        </w:rPr>
        <w:t xml:space="preserve">acional </w:t>
      </w:r>
      <w:r w:rsidR="006E1A78" w:rsidRPr="00DD1273">
        <w:rPr>
          <w:rFonts w:ascii="Arial" w:hAnsi="Arial" w:cs="Arial"/>
          <w:sz w:val="24"/>
          <w:szCs w:val="24"/>
        </w:rPr>
        <w:t>C</w:t>
      </w:r>
      <w:r w:rsidR="003C5437" w:rsidRPr="00DD1273">
        <w:rPr>
          <w:rFonts w:ascii="Arial" w:hAnsi="Arial" w:cs="Arial"/>
          <w:sz w:val="24"/>
          <w:szCs w:val="24"/>
        </w:rPr>
        <w:t xml:space="preserve">omum </w:t>
      </w:r>
      <w:r w:rsidR="006E1A78" w:rsidRPr="00DD1273">
        <w:rPr>
          <w:rFonts w:ascii="Arial" w:hAnsi="Arial" w:cs="Arial"/>
          <w:sz w:val="24"/>
          <w:szCs w:val="24"/>
        </w:rPr>
        <w:t>C</w:t>
      </w:r>
      <w:r w:rsidR="003C5437" w:rsidRPr="00DD1273">
        <w:rPr>
          <w:rFonts w:ascii="Arial" w:hAnsi="Arial" w:cs="Arial"/>
          <w:sz w:val="24"/>
          <w:szCs w:val="24"/>
        </w:rPr>
        <w:t>urricular</w:t>
      </w:r>
      <w:r w:rsidR="006E1A78" w:rsidRPr="00DD1273">
        <w:rPr>
          <w:rFonts w:ascii="Arial" w:hAnsi="Arial" w:cs="Arial"/>
          <w:sz w:val="24"/>
          <w:szCs w:val="24"/>
        </w:rPr>
        <w:t xml:space="preserve">. </w:t>
      </w:r>
    </w:p>
    <w:p w14:paraId="5EAA4B07" w14:textId="77777777" w:rsidR="00714F41" w:rsidRDefault="00DD1273" w:rsidP="00714F41">
      <w:pPr>
        <w:tabs>
          <w:tab w:val="left" w:pos="709"/>
        </w:tabs>
        <w:spacing w:after="240" w:line="360" w:lineRule="auto"/>
        <w:jc w:val="both"/>
        <w:rPr>
          <w:rFonts w:ascii="Arial" w:hAnsi="Arial" w:cs="Arial"/>
          <w:sz w:val="24"/>
          <w:szCs w:val="24"/>
        </w:rPr>
      </w:pPr>
      <w:r>
        <w:rPr>
          <w:rFonts w:ascii="Arial" w:hAnsi="Arial" w:cs="Arial"/>
          <w:sz w:val="24"/>
          <w:szCs w:val="24"/>
        </w:rPr>
        <w:t xml:space="preserve">          </w:t>
      </w:r>
      <w:r w:rsidR="006E1A78" w:rsidRPr="00DD1273">
        <w:rPr>
          <w:rFonts w:ascii="Arial" w:hAnsi="Arial" w:cs="Arial"/>
          <w:sz w:val="24"/>
          <w:szCs w:val="24"/>
        </w:rPr>
        <w:t xml:space="preserve">Partindo dessa premissa se faz necessário descrever a estrutura e organização educacional dentro do sistema do município de Governador Nunes Freire-Maranhão, tendo em vista que um dos temas recorrentes na atualidade é a excelência na oferta de um ensino de qualidade, entretanto é fundamental fazer uma retrospectiva buscando o histórico da Inspeção e Documentação Escolar em contextos diferentes da nossa realidade </w:t>
      </w:r>
      <w:r w:rsidR="00D737AB" w:rsidRPr="00DD1273">
        <w:rPr>
          <w:rFonts w:ascii="Arial" w:hAnsi="Arial" w:cs="Arial"/>
          <w:sz w:val="24"/>
          <w:szCs w:val="24"/>
        </w:rPr>
        <w:t>até os</w:t>
      </w:r>
      <w:r w:rsidR="006E1A78" w:rsidRPr="00DD1273">
        <w:rPr>
          <w:rFonts w:ascii="Arial" w:hAnsi="Arial" w:cs="Arial"/>
          <w:sz w:val="24"/>
          <w:szCs w:val="24"/>
        </w:rPr>
        <w:t xml:space="preserve"> dias </w:t>
      </w:r>
      <w:r w:rsidR="00D737AB" w:rsidRPr="00DD1273">
        <w:rPr>
          <w:rFonts w:ascii="Arial" w:hAnsi="Arial" w:cs="Arial"/>
          <w:sz w:val="24"/>
          <w:szCs w:val="24"/>
        </w:rPr>
        <w:t>atuais</w:t>
      </w:r>
      <w:r w:rsidR="006E1A78" w:rsidRPr="00DD1273">
        <w:rPr>
          <w:rFonts w:ascii="Arial" w:hAnsi="Arial" w:cs="Arial"/>
          <w:sz w:val="24"/>
          <w:szCs w:val="24"/>
        </w:rPr>
        <w:t>.</w:t>
      </w:r>
      <w:r w:rsidR="00714F41">
        <w:rPr>
          <w:rFonts w:ascii="Arial" w:hAnsi="Arial" w:cs="Arial"/>
          <w:sz w:val="24"/>
          <w:szCs w:val="24"/>
        </w:rPr>
        <w:t xml:space="preserve"> </w:t>
      </w:r>
    </w:p>
    <w:p w14:paraId="0C0068B7" w14:textId="77777777" w:rsidR="00714F41" w:rsidRDefault="00714F41" w:rsidP="00714F41">
      <w:pPr>
        <w:tabs>
          <w:tab w:val="left" w:pos="709"/>
        </w:tabs>
        <w:spacing w:after="240" w:line="360" w:lineRule="auto"/>
        <w:jc w:val="both"/>
        <w:rPr>
          <w:rFonts w:ascii="Arial" w:hAnsi="Arial" w:cs="Arial"/>
          <w:sz w:val="24"/>
          <w:szCs w:val="24"/>
        </w:rPr>
      </w:pPr>
      <w:r>
        <w:rPr>
          <w:rFonts w:ascii="Arial" w:hAnsi="Arial" w:cs="Arial"/>
          <w:sz w:val="24"/>
          <w:szCs w:val="24"/>
        </w:rPr>
        <w:t xml:space="preserve">           </w:t>
      </w:r>
      <w:r w:rsidR="006E1A78" w:rsidRPr="00DD1273">
        <w:rPr>
          <w:rFonts w:ascii="Arial" w:hAnsi="Arial" w:cs="Arial"/>
          <w:sz w:val="24"/>
          <w:szCs w:val="24"/>
        </w:rPr>
        <w:t xml:space="preserve">O </w:t>
      </w:r>
      <w:r w:rsidR="00D7560B" w:rsidRPr="00DD1273">
        <w:rPr>
          <w:rFonts w:ascii="Arial" w:hAnsi="Arial" w:cs="Arial"/>
          <w:sz w:val="24"/>
          <w:szCs w:val="24"/>
        </w:rPr>
        <w:t>Munícipio</w:t>
      </w:r>
      <w:r w:rsidR="006E1A78" w:rsidRPr="00DD1273">
        <w:rPr>
          <w:rFonts w:ascii="Arial" w:hAnsi="Arial" w:cs="Arial"/>
          <w:sz w:val="24"/>
          <w:szCs w:val="24"/>
        </w:rPr>
        <w:t xml:space="preserve"> de Governador Nunes Freire</w:t>
      </w:r>
      <w:r w:rsidR="00D7560B" w:rsidRPr="00DD1273">
        <w:rPr>
          <w:rFonts w:ascii="Arial" w:hAnsi="Arial" w:cs="Arial"/>
          <w:sz w:val="24"/>
          <w:szCs w:val="24"/>
        </w:rPr>
        <w:t xml:space="preserve">- MA, com apenas vinte e cinco anos de emancipação galga </w:t>
      </w:r>
      <w:r w:rsidR="006F6E23" w:rsidRPr="00DD1273">
        <w:rPr>
          <w:rFonts w:ascii="Arial" w:hAnsi="Arial" w:cs="Arial"/>
          <w:sz w:val="24"/>
          <w:szCs w:val="24"/>
        </w:rPr>
        <w:t>a</w:t>
      </w:r>
      <w:r w:rsidR="00D7560B" w:rsidRPr="00DD1273">
        <w:rPr>
          <w:rFonts w:ascii="Arial" w:hAnsi="Arial" w:cs="Arial"/>
          <w:sz w:val="24"/>
          <w:szCs w:val="24"/>
        </w:rPr>
        <w:t xml:space="preserve"> passos lentos no que diz respeito a estruturação e organização de documentos oficiais na política educacional, </w:t>
      </w:r>
      <w:r w:rsidR="00C8614A" w:rsidRPr="00DD1273">
        <w:rPr>
          <w:rFonts w:ascii="Arial" w:hAnsi="Arial" w:cs="Arial"/>
          <w:sz w:val="24"/>
          <w:szCs w:val="24"/>
        </w:rPr>
        <w:t xml:space="preserve">pois precisa se adequar ao novo cenário nacional e estadual dos sistemas de ensino, </w:t>
      </w:r>
      <w:r w:rsidR="00D7560B" w:rsidRPr="00DD1273">
        <w:rPr>
          <w:rFonts w:ascii="Arial" w:hAnsi="Arial" w:cs="Arial"/>
          <w:sz w:val="24"/>
          <w:szCs w:val="24"/>
        </w:rPr>
        <w:t>apesar de ser pioneiro na oferta de um ensino público de qualidade</w:t>
      </w:r>
      <w:r w:rsidR="00C8614A" w:rsidRPr="00DD1273">
        <w:rPr>
          <w:rFonts w:ascii="Arial" w:hAnsi="Arial" w:cs="Arial"/>
          <w:sz w:val="24"/>
          <w:szCs w:val="24"/>
        </w:rPr>
        <w:t xml:space="preserve"> que visa</w:t>
      </w:r>
      <w:r w:rsidR="00D7560B" w:rsidRPr="00DD1273">
        <w:rPr>
          <w:rFonts w:ascii="Arial" w:hAnsi="Arial" w:cs="Arial"/>
          <w:sz w:val="24"/>
          <w:szCs w:val="24"/>
        </w:rPr>
        <w:t xml:space="preserve"> o desenvolvimento dos estudantes desde a </w:t>
      </w:r>
      <w:r w:rsidR="003C5437" w:rsidRPr="00DD1273">
        <w:rPr>
          <w:rFonts w:ascii="Arial" w:hAnsi="Arial" w:cs="Arial"/>
          <w:sz w:val="24"/>
          <w:szCs w:val="24"/>
        </w:rPr>
        <w:t>E</w:t>
      </w:r>
      <w:r w:rsidR="00D7560B" w:rsidRPr="00DD1273">
        <w:rPr>
          <w:rFonts w:ascii="Arial" w:hAnsi="Arial" w:cs="Arial"/>
          <w:sz w:val="24"/>
          <w:szCs w:val="24"/>
        </w:rPr>
        <w:t xml:space="preserve">ducação </w:t>
      </w:r>
      <w:r w:rsidR="003C5437" w:rsidRPr="00DD1273">
        <w:rPr>
          <w:rFonts w:ascii="Arial" w:hAnsi="Arial" w:cs="Arial"/>
          <w:sz w:val="24"/>
          <w:szCs w:val="24"/>
        </w:rPr>
        <w:t>B</w:t>
      </w:r>
      <w:r w:rsidR="00D7560B" w:rsidRPr="00DD1273">
        <w:rPr>
          <w:rFonts w:ascii="Arial" w:hAnsi="Arial" w:cs="Arial"/>
          <w:sz w:val="24"/>
          <w:szCs w:val="24"/>
        </w:rPr>
        <w:t>ásica</w:t>
      </w:r>
      <w:r w:rsidR="003C5437" w:rsidRPr="00DD1273">
        <w:rPr>
          <w:rFonts w:ascii="Arial" w:hAnsi="Arial" w:cs="Arial"/>
          <w:sz w:val="24"/>
          <w:szCs w:val="24"/>
        </w:rPr>
        <w:t xml:space="preserve"> pública e privada</w:t>
      </w:r>
      <w:r w:rsidR="00C8614A" w:rsidRPr="00DD1273">
        <w:rPr>
          <w:rFonts w:ascii="Arial" w:hAnsi="Arial" w:cs="Arial"/>
          <w:sz w:val="24"/>
          <w:szCs w:val="24"/>
        </w:rPr>
        <w:t>, ás</w:t>
      </w:r>
      <w:r w:rsidR="00D7560B" w:rsidRPr="00DD1273">
        <w:rPr>
          <w:rFonts w:ascii="Arial" w:hAnsi="Arial" w:cs="Arial"/>
          <w:sz w:val="24"/>
          <w:szCs w:val="24"/>
        </w:rPr>
        <w:t xml:space="preserve"> universidades e faculdades que ofertam </w:t>
      </w:r>
      <w:r w:rsidR="003C5437" w:rsidRPr="00DD1273">
        <w:rPr>
          <w:rFonts w:ascii="Arial" w:hAnsi="Arial" w:cs="Arial"/>
          <w:sz w:val="24"/>
          <w:szCs w:val="24"/>
        </w:rPr>
        <w:t xml:space="preserve">a </w:t>
      </w:r>
      <w:r w:rsidR="00D7560B" w:rsidRPr="00DD1273">
        <w:rPr>
          <w:rFonts w:ascii="Arial" w:hAnsi="Arial" w:cs="Arial"/>
          <w:sz w:val="24"/>
          <w:szCs w:val="24"/>
        </w:rPr>
        <w:t>qualificação técnica</w:t>
      </w:r>
      <w:r w:rsidR="003C5437" w:rsidRPr="00DD1273">
        <w:rPr>
          <w:rFonts w:ascii="Arial" w:hAnsi="Arial" w:cs="Arial"/>
          <w:sz w:val="24"/>
          <w:szCs w:val="24"/>
        </w:rPr>
        <w:t xml:space="preserve"> e</w:t>
      </w:r>
      <w:r w:rsidR="00D737AB" w:rsidRPr="00DD1273">
        <w:rPr>
          <w:rFonts w:ascii="Arial" w:hAnsi="Arial" w:cs="Arial"/>
          <w:sz w:val="24"/>
          <w:szCs w:val="24"/>
        </w:rPr>
        <w:t xml:space="preserve"> setorial</w:t>
      </w:r>
      <w:r w:rsidR="003C5437" w:rsidRPr="00DD1273">
        <w:rPr>
          <w:rFonts w:ascii="Arial" w:hAnsi="Arial" w:cs="Arial"/>
          <w:sz w:val="24"/>
          <w:szCs w:val="24"/>
        </w:rPr>
        <w:t xml:space="preserve"> de graduação e pós-graduação</w:t>
      </w:r>
      <w:r w:rsidR="00D737AB" w:rsidRPr="00DD1273">
        <w:rPr>
          <w:rFonts w:ascii="Arial" w:hAnsi="Arial" w:cs="Arial"/>
          <w:sz w:val="24"/>
          <w:szCs w:val="24"/>
        </w:rPr>
        <w:t xml:space="preserve"> neste município</w:t>
      </w:r>
      <w:r>
        <w:rPr>
          <w:rFonts w:ascii="Arial" w:hAnsi="Arial" w:cs="Arial"/>
          <w:sz w:val="24"/>
          <w:szCs w:val="24"/>
        </w:rPr>
        <w:t>.</w:t>
      </w:r>
    </w:p>
    <w:p w14:paraId="3D32120B" w14:textId="77777777" w:rsidR="00C42D44" w:rsidRDefault="00714F41" w:rsidP="00C42D44">
      <w:pPr>
        <w:tabs>
          <w:tab w:val="left" w:pos="709"/>
        </w:tabs>
        <w:spacing w:after="240" w:line="360" w:lineRule="auto"/>
        <w:jc w:val="both"/>
        <w:rPr>
          <w:rFonts w:ascii="Arial" w:hAnsi="Arial" w:cs="Arial"/>
          <w:sz w:val="24"/>
          <w:szCs w:val="24"/>
        </w:rPr>
      </w:pPr>
      <w:r>
        <w:rPr>
          <w:rFonts w:ascii="Arial" w:hAnsi="Arial" w:cs="Arial"/>
          <w:sz w:val="24"/>
          <w:szCs w:val="24"/>
        </w:rPr>
        <w:t xml:space="preserve">           </w:t>
      </w:r>
      <w:r w:rsidR="009D39A6" w:rsidRPr="00DD1273">
        <w:rPr>
          <w:rFonts w:ascii="Arial" w:hAnsi="Arial" w:cs="Arial"/>
          <w:sz w:val="24"/>
          <w:szCs w:val="24"/>
        </w:rPr>
        <w:t>O novo paradigma da administração</w:t>
      </w:r>
      <w:r w:rsidR="00A8685E" w:rsidRPr="00DD1273">
        <w:rPr>
          <w:rFonts w:ascii="Arial" w:hAnsi="Arial" w:cs="Arial"/>
          <w:sz w:val="24"/>
          <w:szCs w:val="24"/>
        </w:rPr>
        <w:t>,</w:t>
      </w:r>
      <w:r w:rsidR="009D39A6" w:rsidRPr="00DD1273">
        <w:rPr>
          <w:rFonts w:ascii="Arial" w:hAnsi="Arial" w:cs="Arial"/>
          <w:sz w:val="24"/>
          <w:szCs w:val="24"/>
        </w:rPr>
        <w:t xml:space="preserve"> hoje</w:t>
      </w:r>
      <w:r w:rsidR="00A8685E" w:rsidRPr="00DD1273">
        <w:rPr>
          <w:rFonts w:ascii="Arial" w:hAnsi="Arial" w:cs="Arial"/>
          <w:sz w:val="24"/>
          <w:szCs w:val="24"/>
        </w:rPr>
        <w:t xml:space="preserve"> </w:t>
      </w:r>
      <w:r w:rsidR="009D39A6" w:rsidRPr="00DD1273">
        <w:rPr>
          <w:rFonts w:ascii="Arial" w:hAnsi="Arial" w:cs="Arial"/>
          <w:sz w:val="24"/>
          <w:szCs w:val="24"/>
        </w:rPr>
        <w:t xml:space="preserve">gestão segundo a nova nomenclatura é o termo mais apropriado para o uso,  </w:t>
      </w:r>
      <w:r w:rsidR="00D737AB" w:rsidRPr="00DD1273">
        <w:rPr>
          <w:rFonts w:ascii="Arial" w:hAnsi="Arial" w:cs="Arial"/>
          <w:sz w:val="24"/>
          <w:szCs w:val="24"/>
        </w:rPr>
        <w:t>i</w:t>
      </w:r>
      <w:r w:rsidR="009D39A6" w:rsidRPr="00DD1273">
        <w:rPr>
          <w:rFonts w:ascii="Arial" w:hAnsi="Arial" w:cs="Arial"/>
          <w:sz w:val="24"/>
          <w:szCs w:val="24"/>
        </w:rPr>
        <w:t xml:space="preserve">ntrinsicamente vinculado </w:t>
      </w:r>
      <w:r w:rsidR="00A8685E" w:rsidRPr="00DD1273">
        <w:rPr>
          <w:rFonts w:ascii="Arial" w:hAnsi="Arial" w:cs="Arial"/>
          <w:sz w:val="24"/>
          <w:szCs w:val="24"/>
        </w:rPr>
        <w:t>a</w:t>
      </w:r>
      <w:r w:rsidR="009D39A6" w:rsidRPr="00DD1273">
        <w:rPr>
          <w:rFonts w:ascii="Arial" w:hAnsi="Arial" w:cs="Arial"/>
          <w:sz w:val="24"/>
          <w:szCs w:val="24"/>
        </w:rPr>
        <w:t xml:space="preserve"> Inspeção escolar são ferramentas fundamentais na garantia do cumprimento da nova </w:t>
      </w:r>
      <w:r w:rsidR="006F6E23" w:rsidRPr="00DD1273">
        <w:rPr>
          <w:rFonts w:ascii="Arial" w:hAnsi="Arial" w:cs="Arial"/>
          <w:sz w:val="24"/>
          <w:szCs w:val="24"/>
        </w:rPr>
        <w:t>política</w:t>
      </w:r>
      <w:r w:rsidR="009D39A6" w:rsidRPr="00DD1273">
        <w:rPr>
          <w:rFonts w:ascii="Arial" w:hAnsi="Arial" w:cs="Arial"/>
          <w:sz w:val="24"/>
          <w:szCs w:val="24"/>
        </w:rPr>
        <w:t xml:space="preserve"> educacional comprometida com a formação para a cidadania, sendo assim esta surge</w:t>
      </w:r>
      <w:r w:rsidR="00D737AB" w:rsidRPr="00DD1273">
        <w:rPr>
          <w:rFonts w:ascii="Arial" w:hAnsi="Arial" w:cs="Arial"/>
          <w:sz w:val="24"/>
          <w:szCs w:val="24"/>
        </w:rPr>
        <w:t xml:space="preserve"> não</w:t>
      </w:r>
      <w:r w:rsidR="00F106E7" w:rsidRPr="00DD1273">
        <w:rPr>
          <w:rFonts w:ascii="Arial" w:hAnsi="Arial" w:cs="Arial"/>
          <w:sz w:val="24"/>
          <w:szCs w:val="24"/>
        </w:rPr>
        <w:t xml:space="preserve"> </w:t>
      </w:r>
      <w:r w:rsidR="00D737AB" w:rsidRPr="00DD1273">
        <w:rPr>
          <w:rFonts w:ascii="Arial" w:hAnsi="Arial" w:cs="Arial"/>
          <w:sz w:val="24"/>
          <w:szCs w:val="24"/>
        </w:rPr>
        <w:t>só</w:t>
      </w:r>
      <w:r w:rsidR="009D39A6" w:rsidRPr="00DD1273">
        <w:rPr>
          <w:rFonts w:ascii="Arial" w:hAnsi="Arial" w:cs="Arial"/>
          <w:sz w:val="24"/>
          <w:szCs w:val="24"/>
        </w:rPr>
        <w:t xml:space="preserve"> como forma de controle das regras estabelecidas pelas autoridades </w:t>
      </w:r>
      <w:r w:rsidR="00D737AB" w:rsidRPr="00DD1273">
        <w:rPr>
          <w:rFonts w:ascii="Arial" w:hAnsi="Arial" w:cs="Arial"/>
          <w:sz w:val="24"/>
          <w:szCs w:val="24"/>
        </w:rPr>
        <w:t xml:space="preserve">educacionais mas de acompanhamento, orientação e apoio as instituições escolares </w:t>
      </w:r>
      <w:r w:rsidR="00066D6D" w:rsidRPr="00DD1273">
        <w:rPr>
          <w:rFonts w:ascii="Arial" w:hAnsi="Arial" w:cs="Arial"/>
          <w:sz w:val="24"/>
          <w:szCs w:val="24"/>
        </w:rPr>
        <w:t>sob esta jurisdição.</w:t>
      </w:r>
    </w:p>
    <w:p w14:paraId="33FCA434" w14:textId="0E11E0CB" w:rsidR="00DD1273" w:rsidRDefault="00C42D44" w:rsidP="00C42D44">
      <w:pPr>
        <w:tabs>
          <w:tab w:val="left" w:pos="709"/>
        </w:tabs>
        <w:spacing w:after="240" w:line="360" w:lineRule="auto"/>
        <w:jc w:val="both"/>
        <w:rPr>
          <w:rFonts w:ascii="Arial" w:hAnsi="Arial" w:cs="Arial"/>
          <w:sz w:val="24"/>
          <w:szCs w:val="24"/>
        </w:rPr>
      </w:pPr>
      <w:r>
        <w:rPr>
          <w:rFonts w:ascii="Arial" w:hAnsi="Arial" w:cs="Arial"/>
          <w:sz w:val="24"/>
          <w:szCs w:val="24"/>
        </w:rPr>
        <w:t xml:space="preserve">          </w:t>
      </w:r>
      <w:r w:rsidR="00EB2E29" w:rsidRPr="00DD1273">
        <w:rPr>
          <w:rFonts w:ascii="Arial" w:hAnsi="Arial" w:cs="Arial"/>
          <w:sz w:val="24"/>
          <w:szCs w:val="24"/>
        </w:rPr>
        <w:t>P</w:t>
      </w:r>
      <w:r w:rsidR="009D39A6" w:rsidRPr="00DD1273">
        <w:rPr>
          <w:rFonts w:ascii="Arial" w:hAnsi="Arial" w:cs="Arial"/>
          <w:sz w:val="24"/>
          <w:szCs w:val="24"/>
        </w:rPr>
        <w:t xml:space="preserve">ercebe-se </w:t>
      </w:r>
      <w:r w:rsidR="00C40FDB" w:rsidRPr="00DD1273">
        <w:rPr>
          <w:rFonts w:ascii="Arial" w:hAnsi="Arial" w:cs="Arial"/>
          <w:sz w:val="24"/>
          <w:szCs w:val="24"/>
        </w:rPr>
        <w:t xml:space="preserve">que a inspeção escolar é um termo integrante da gestão da educação </w:t>
      </w:r>
      <w:r w:rsidR="00C40FDB" w:rsidRPr="00DD1273">
        <w:rPr>
          <w:rFonts w:ascii="Arial" w:hAnsi="Arial" w:cs="Arial"/>
          <w:i/>
          <w:iCs/>
          <w:sz w:val="24"/>
          <w:szCs w:val="24"/>
        </w:rPr>
        <w:t>staff</w:t>
      </w:r>
      <w:r w:rsidR="00C40FDB" w:rsidRPr="00DD1273">
        <w:rPr>
          <w:rFonts w:ascii="Arial" w:hAnsi="Arial" w:cs="Arial"/>
          <w:sz w:val="24"/>
          <w:szCs w:val="24"/>
        </w:rPr>
        <w:t xml:space="preserve"> como em toda </w:t>
      </w:r>
      <w:r w:rsidR="00A8685E" w:rsidRPr="00DD1273">
        <w:rPr>
          <w:rFonts w:ascii="Arial" w:hAnsi="Arial" w:cs="Arial"/>
          <w:sz w:val="24"/>
          <w:szCs w:val="24"/>
        </w:rPr>
        <w:t>empresa que tem um quadro gerencial</w:t>
      </w:r>
      <w:r w:rsidR="005725BE">
        <w:rPr>
          <w:rFonts w:ascii="Arial" w:hAnsi="Arial" w:cs="Arial"/>
          <w:sz w:val="24"/>
          <w:szCs w:val="24"/>
        </w:rPr>
        <w:t>, e, no  sistema educacional não pode ser diferente,</w:t>
      </w:r>
      <w:r w:rsidR="00A8685E" w:rsidRPr="00DD1273">
        <w:rPr>
          <w:rFonts w:ascii="Arial" w:hAnsi="Arial" w:cs="Arial"/>
          <w:sz w:val="24"/>
          <w:szCs w:val="24"/>
        </w:rPr>
        <w:t xml:space="preserve"> e que auxilia o gestor educacional, ela está </w:t>
      </w:r>
      <w:r w:rsidR="00066D6D" w:rsidRPr="00DD1273">
        <w:rPr>
          <w:rFonts w:ascii="Arial" w:hAnsi="Arial" w:cs="Arial"/>
          <w:sz w:val="24"/>
          <w:szCs w:val="24"/>
        </w:rPr>
        <w:t>indissociavelmente</w:t>
      </w:r>
      <w:r w:rsidR="00A8685E" w:rsidRPr="00DD1273">
        <w:rPr>
          <w:rFonts w:ascii="Arial" w:hAnsi="Arial" w:cs="Arial"/>
          <w:sz w:val="24"/>
          <w:szCs w:val="24"/>
        </w:rPr>
        <w:t xml:space="preserve"> no controle da qualidade da educação ao longo das </w:t>
      </w:r>
      <w:r w:rsidR="00A8685E" w:rsidRPr="00DD1273">
        <w:rPr>
          <w:rFonts w:ascii="Arial" w:hAnsi="Arial" w:cs="Arial"/>
          <w:sz w:val="24"/>
          <w:szCs w:val="24"/>
        </w:rPr>
        <w:lastRenderedPageBreak/>
        <w:t>décadas por</w:t>
      </w:r>
      <w:r w:rsidR="008F296C" w:rsidRPr="00DD1273">
        <w:rPr>
          <w:rFonts w:ascii="Arial" w:hAnsi="Arial" w:cs="Arial"/>
          <w:sz w:val="24"/>
          <w:szCs w:val="24"/>
        </w:rPr>
        <w:t>é</w:t>
      </w:r>
      <w:r w:rsidR="00A8685E" w:rsidRPr="00DD1273">
        <w:rPr>
          <w:rFonts w:ascii="Arial" w:hAnsi="Arial" w:cs="Arial"/>
          <w:sz w:val="24"/>
          <w:szCs w:val="24"/>
        </w:rPr>
        <w:t>m não havia antes uma preocupação sobre um olhar de gestão democrática como se  observa hoje, buscava formar cidadãos que era necessário formar na época, resultado de uma política educacional de governos e além disso regimes autoritários</w:t>
      </w:r>
      <w:r w:rsidR="00EB2E29" w:rsidRPr="00DD1273">
        <w:rPr>
          <w:rFonts w:ascii="Arial" w:hAnsi="Arial" w:cs="Arial"/>
          <w:sz w:val="24"/>
          <w:szCs w:val="24"/>
        </w:rPr>
        <w:t xml:space="preserve"> e que se deveria seguir um modelo de educação baseado em mecanismos de opressão ditados por esses mesmos governo</w:t>
      </w:r>
      <w:r>
        <w:rPr>
          <w:rFonts w:ascii="Arial" w:hAnsi="Arial" w:cs="Arial"/>
          <w:sz w:val="24"/>
          <w:szCs w:val="24"/>
        </w:rPr>
        <w:t>s.</w:t>
      </w:r>
    </w:p>
    <w:p w14:paraId="1E206FD3" w14:textId="63B3CEEA" w:rsidR="00B17535" w:rsidRPr="00DD1273" w:rsidRDefault="00DD1273" w:rsidP="00DD1273">
      <w:pPr>
        <w:spacing w:line="360" w:lineRule="auto"/>
        <w:jc w:val="both"/>
        <w:rPr>
          <w:rFonts w:ascii="Arial" w:hAnsi="Arial" w:cs="Arial"/>
          <w:sz w:val="24"/>
          <w:szCs w:val="24"/>
        </w:rPr>
      </w:pPr>
      <w:r>
        <w:rPr>
          <w:rFonts w:ascii="Arial" w:hAnsi="Arial" w:cs="Arial"/>
          <w:sz w:val="24"/>
          <w:szCs w:val="24"/>
        </w:rPr>
        <w:t xml:space="preserve">          </w:t>
      </w:r>
      <w:r w:rsidR="00EB2E29" w:rsidRPr="00DD1273">
        <w:rPr>
          <w:rFonts w:ascii="Arial" w:hAnsi="Arial" w:cs="Arial"/>
          <w:sz w:val="24"/>
          <w:szCs w:val="24"/>
        </w:rPr>
        <w:t xml:space="preserve">Partindo desse </w:t>
      </w:r>
      <w:r w:rsidR="003F7DD0" w:rsidRPr="00DD1273">
        <w:rPr>
          <w:rFonts w:ascii="Arial" w:hAnsi="Arial" w:cs="Arial"/>
          <w:sz w:val="24"/>
          <w:szCs w:val="24"/>
        </w:rPr>
        <w:t>pressuposto observa</w:t>
      </w:r>
      <w:r w:rsidR="00EB2E29" w:rsidRPr="00DD1273">
        <w:rPr>
          <w:rFonts w:ascii="Arial" w:hAnsi="Arial" w:cs="Arial"/>
          <w:sz w:val="24"/>
          <w:szCs w:val="24"/>
        </w:rPr>
        <w:t xml:space="preserve">-se que </w:t>
      </w:r>
      <w:r w:rsidR="003F7DD0" w:rsidRPr="00DD1273">
        <w:rPr>
          <w:rFonts w:ascii="Arial" w:hAnsi="Arial" w:cs="Arial"/>
          <w:sz w:val="24"/>
          <w:szCs w:val="24"/>
        </w:rPr>
        <w:t xml:space="preserve">a </w:t>
      </w:r>
      <w:r w:rsidR="00EB2E29" w:rsidRPr="00DD1273">
        <w:rPr>
          <w:rFonts w:ascii="Arial" w:hAnsi="Arial" w:cs="Arial"/>
          <w:sz w:val="24"/>
          <w:szCs w:val="24"/>
        </w:rPr>
        <w:t xml:space="preserve">escola atual é uma das instituições que na oferta de uma educação de qualidade não existe padrões mínimos </w:t>
      </w:r>
      <w:r w:rsidR="003F7DD0" w:rsidRPr="00DD1273">
        <w:rPr>
          <w:rFonts w:ascii="Arial" w:hAnsi="Arial" w:cs="Arial"/>
          <w:sz w:val="24"/>
          <w:szCs w:val="24"/>
        </w:rPr>
        <w:t>estabelecidos/ou definidos de qualidade revelando a realidade das instituições escolares locais, porém há as orientações de âmbitos nacional e estadual, todavia os municípios devem intercalar as suas orientações a estas.</w:t>
      </w:r>
    </w:p>
    <w:p w14:paraId="44F46427" w14:textId="0415C51F" w:rsidR="00B17535" w:rsidRDefault="00B17535" w:rsidP="00714F41">
      <w:pPr>
        <w:tabs>
          <w:tab w:val="left" w:pos="709"/>
        </w:tabs>
        <w:spacing w:line="360" w:lineRule="auto"/>
        <w:jc w:val="both"/>
        <w:rPr>
          <w:rFonts w:ascii="Arial" w:hAnsi="Arial" w:cs="Arial"/>
          <w:sz w:val="24"/>
          <w:szCs w:val="24"/>
        </w:rPr>
      </w:pPr>
      <w:r>
        <w:rPr>
          <w:rFonts w:ascii="Arial" w:hAnsi="Arial" w:cs="Arial"/>
          <w:sz w:val="24"/>
          <w:szCs w:val="24"/>
        </w:rPr>
        <w:t xml:space="preserve">          </w:t>
      </w:r>
      <w:r w:rsidR="001666E8" w:rsidRPr="00DD1273">
        <w:rPr>
          <w:rFonts w:ascii="Arial" w:hAnsi="Arial" w:cs="Arial"/>
          <w:sz w:val="24"/>
          <w:szCs w:val="24"/>
        </w:rPr>
        <w:t xml:space="preserve">O foco desse estudo é analisar </w:t>
      </w:r>
      <w:r w:rsidR="000B62FF" w:rsidRPr="00DD1273">
        <w:rPr>
          <w:rFonts w:ascii="Arial" w:hAnsi="Arial" w:cs="Arial"/>
          <w:sz w:val="24"/>
          <w:szCs w:val="24"/>
        </w:rPr>
        <w:t xml:space="preserve"> através da pesquisa </w:t>
      </w:r>
      <w:r w:rsidR="00066D6D" w:rsidRPr="00DD1273">
        <w:rPr>
          <w:rFonts w:ascii="Arial" w:hAnsi="Arial" w:cs="Arial"/>
          <w:sz w:val="24"/>
          <w:szCs w:val="24"/>
        </w:rPr>
        <w:t xml:space="preserve"> documental e </w:t>
      </w:r>
      <w:r w:rsidR="000B62FF" w:rsidRPr="00DD1273">
        <w:rPr>
          <w:rFonts w:ascii="Arial" w:hAnsi="Arial" w:cs="Arial"/>
          <w:sz w:val="24"/>
          <w:szCs w:val="24"/>
        </w:rPr>
        <w:t xml:space="preserve">bibliográfica </w:t>
      </w:r>
      <w:r w:rsidR="00066D6D" w:rsidRPr="00DD1273">
        <w:rPr>
          <w:rFonts w:ascii="Arial" w:hAnsi="Arial" w:cs="Arial"/>
          <w:sz w:val="24"/>
          <w:szCs w:val="24"/>
        </w:rPr>
        <w:t>a partir d</w:t>
      </w:r>
      <w:r w:rsidR="001666E8" w:rsidRPr="00DD1273">
        <w:rPr>
          <w:rFonts w:ascii="Arial" w:hAnsi="Arial" w:cs="Arial"/>
          <w:sz w:val="24"/>
          <w:szCs w:val="24"/>
        </w:rPr>
        <w:t>a experi</w:t>
      </w:r>
      <w:r w:rsidR="0059261D" w:rsidRPr="00DD1273">
        <w:rPr>
          <w:rFonts w:ascii="Arial" w:hAnsi="Arial" w:cs="Arial"/>
          <w:sz w:val="24"/>
          <w:szCs w:val="24"/>
        </w:rPr>
        <w:t>ê</w:t>
      </w:r>
      <w:r w:rsidR="001666E8" w:rsidRPr="00DD1273">
        <w:rPr>
          <w:rFonts w:ascii="Arial" w:hAnsi="Arial" w:cs="Arial"/>
          <w:sz w:val="24"/>
          <w:szCs w:val="24"/>
        </w:rPr>
        <w:t>ncia</w:t>
      </w:r>
      <w:r w:rsidR="0059261D" w:rsidRPr="00DD1273">
        <w:rPr>
          <w:rFonts w:ascii="Arial" w:hAnsi="Arial" w:cs="Arial"/>
          <w:sz w:val="24"/>
          <w:szCs w:val="24"/>
        </w:rPr>
        <w:t xml:space="preserve"> </w:t>
      </w:r>
      <w:r w:rsidR="00066D6D" w:rsidRPr="00DD1273">
        <w:rPr>
          <w:rFonts w:ascii="Arial" w:hAnsi="Arial" w:cs="Arial"/>
          <w:sz w:val="24"/>
          <w:szCs w:val="24"/>
        </w:rPr>
        <w:t xml:space="preserve">das equipes que integram o </w:t>
      </w:r>
      <w:r w:rsidR="0059261D" w:rsidRPr="00DD1273">
        <w:rPr>
          <w:rFonts w:ascii="Arial" w:hAnsi="Arial" w:cs="Arial"/>
          <w:sz w:val="24"/>
          <w:szCs w:val="24"/>
        </w:rPr>
        <w:t>trabalho desenvolvido no Departamento de Inspeção</w:t>
      </w:r>
      <w:r w:rsidR="000B62FF" w:rsidRPr="00DD1273">
        <w:rPr>
          <w:rFonts w:ascii="Arial" w:hAnsi="Arial" w:cs="Arial"/>
          <w:sz w:val="24"/>
          <w:szCs w:val="24"/>
        </w:rPr>
        <w:t xml:space="preserve"> </w:t>
      </w:r>
      <w:r w:rsidR="00066D6D" w:rsidRPr="00DD1273">
        <w:rPr>
          <w:rFonts w:ascii="Arial" w:hAnsi="Arial" w:cs="Arial"/>
          <w:sz w:val="24"/>
          <w:szCs w:val="24"/>
        </w:rPr>
        <w:t xml:space="preserve">e </w:t>
      </w:r>
      <w:r w:rsidR="000B62FF" w:rsidRPr="00DD1273">
        <w:rPr>
          <w:rFonts w:ascii="Arial" w:hAnsi="Arial" w:cs="Arial"/>
          <w:sz w:val="24"/>
          <w:szCs w:val="24"/>
        </w:rPr>
        <w:t>Documentação E</w:t>
      </w:r>
      <w:r w:rsidR="0059261D" w:rsidRPr="00DD1273">
        <w:rPr>
          <w:rFonts w:ascii="Arial" w:hAnsi="Arial" w:cs="Arial"/>
          <w:sz w:val="24"/>
          <w:szCs w:val="24"/>
        </w:rPr>
        <w:t xml:space="preserve">scolar no município de Governador Nunes Freire- Maranhão, localizado no noroeste maranhense que busca incansavelmente estruturar a sua política educacional de gestão, e não de governo, no que se refere a estrutura organizacional e os parâmetros de protocolos a serem </w:t>
      </w:r>
      <w:r w:rsidR="00AB390B" w:rsidRPr="00DD1273">
        <w:rPr>
          <w:rFonts w:ascii="Arial" w:hAnsi="Arial" w:cs="Arial"/>
          <w:sz w:val="24"/>
          <w:szCs w:val="24"/>
        </w:rPr>
        <w:t>adotados</w:t>
      </w:r>
      <w:r w:rsidR="0059261D" w:rsidRPr="00DD1273">
        <w:rPr>
          <w:rFonts w:ascii="Arial" w:hAnsi="Arial" w:cs="Arial"/>
          <w:sz w:val="24"/>
          <w:szCs w:val="24"/>
        </w:rPr>
        <w:t xml:space="preserve"> </w:t>
      </w:r>
      <w:r w:rsidR="00AB390B" w:rsidRPr="00DD1273">
        <w:rPr>
          <w:rFonts w:ascii="Arial" w:hAnsi="Arial" w:cs="Arial"/>
          <w:sz w:val="24"/>
          <w:szCs w:val="24"/>
        </w:rPr>
        <w:t>no sentido de</w:t>
      </w:r>
      <w:r w:rsidR="0059261D" w:rsidRPr="00DD1273">
        <w:rPr>
          <w:rFonts w:ascii="Arial" w:hAnsi="Arial" w:cs="Arial"/>
          <w:sz w:val="24"/>
          <w:szCs w:val="24"/>
        </w:rPr>
        <w:t xml:space="preserve"> dirimir problemas encontrados na autorização, reconhecimento e renovação de reconhecimento das instituições escolares do sistema municipal </w:t>
      </w:r>
      <w:r w:rsidR="00AB390B" w:rsidRPr="00DD1273">
        <w:rPr>
          <w:rFonts w:ascii="Arial" w:hAnsi="Arial" w:cs="Arial"/>
          <w:sz w:val="24"/>
          <w:szCs w:val="24"/>
        </w:rPr>
        <w:t>de educação,</w:t>
      </w:r>
      <w:r w:rsidR="0059261D" w:rsidRPr="00DD1273">
        <w:rPr>
          <w:rFonts w:ascii="Arial" w:hAnsi="Arial" w:cs="Arial"/>
          <w:sz w:val="24"/>
          <w:szCs w:val="24"/>
        </w:rPr>
        <w:t xml:space="preserve"> entre outros casos omissos</w:t>
      </w:r>
      <w:r w:rsidR="00AB390B" w:rsidRPr="00DD1273">
        <w:rPr>
          <w:rFonts w:ascii="Arial" w:hAnsi="Arial" w:cs="Arial"/>
          <w:sz w:val="24"/>
          <w:szCs w:val="24"/>
        </w:rPr>
        <w:t>.</w:t>
      </w:r>
      <w:r>
        <w:rPr>
          <w:rFonts w:ascii="Arial" w:hAnsi="Arial" w:cs="Arial"/>
          <w:sz w:val="24"/>
          <w:szCs w:val="24"/>
        </w:rPr>
        <w:t xml:space="preserve"> </w:t>
      </w:r>
    </w:p>
    <w:p w14:paraId="20A057CC" w14:textId="5237EF22" w:rsidR="00B17535" w:rsidRPr="00DD1273" w:rsidRDefault="00B17535" w:rsidP="00B17535">
      <w:pPr>
        <w:tabs>
          <w:tab w:val="left" w:pos="709"/>
        </w:tabs>
        <w:spacing w:line="360" w:lineRule="auto"/>
        <w:jc w:val="both"/>
        <w:rPr>
          <w:rFonts w:ascii="Arial" w:hAnsi="Arial" w:cs="Arial"/>
          <w:sz w:val="24"/>
          <w:szCs w:val="24"/>
        </w:rPr>
      </w:pPr>
      <w:r>
        <w:rPr>
          <w:rFonts w:ascii="Arial" w:hAnsi="Arial" w:cs="Arial"/>
          <w:sz w:val="24"/>
          <w:szCs w:val="24"/>
        </w:rPr>
        <w:t xml:space="preserve">         </w:t>
      </w:r>
      <w:r w:rsidR="00AB390B" w:rsidRPr="00DD1273">
        <w:rPr>
          <w:rFonts w:ascii="Arial" w:hAnsi="Arial" w:cs="Arial"/>
          <w:sz w:val="24"/>
          <w:szCs w:val="24"/>
        </w:rPr>
        <w:t>Diante da necessidade de coletar informações sobre a dinâmica do processo que ocorre</w:t>
      </w:r>
      <w:r w:rsidR="00066D6D" w:rsidRPr="00DD1273">
        <w:rPr>
          <w:rFonts w:ascii="Arial" w:hAnsi="Arial" w:cs="Arial"/>
          <w:sz w:val="24"/>
          <w:szCs w:val="24"/>
        </w:rPr>
        <w:t xml:space="preserve"> </w:t>
      </w:r>
      <w:r w:rsidR="00AB390B" w:rsidRPr="00DD1273">
        <w:rPr>
          <w:rFonts w:ascii="Arial" w:hAnsi="Arial" w:cs="Arial"/>
          <w:sz w:val="24"/>
          <w:szCs w:val="24"/>
        </w:rPr>
        <w:t xml:space="preserve">dentro do departamento </w:t>
      </w:r>
      <w:r w:rsidR="00066D6D" w:rsidRPr="00DD1273">
        <w:rPr>
          <w:rFonts w:ascii="Arial" w:hAnsi="Arial" w:cs="Arial"/>
          <w:sz w:val="24"/>
          <w:szCs w:val="24"/>
        </w:rPr>
        <w:t xml:space="preserve">a pesquisa </w:t>
      </w:r>
      <w:r w:rsidR="00AB390B" w:rsidRPr="00DD1273">
        <w:rPr>
          <w:rFonts w:ascii="Arial" w:hAnsi="Arial" w:cs="Arial"/>
          <w:sz w:val="24"/>
          <w:szCs w:val="24"/>
        </w:rPr>
        <w:t xml:space="preserve">foi realizada </w:t>
      </w:r>
      <w:r w:rsidR="006E567F" w:rsidRPr="00DD1273">
        <w:rPr>
          <w:rFonts w:ascii="Arial" w:hAnsi="Arial" w:cs="Arial"/>
          <w:sz w:val="24"/>
          <w:szCs w:val="24"/>
        </w:rPr>
        <w:t xml:space="preserve">através da abordagem qualitativa </w:t>
      </w:r>
      <w:r w:rsidR="00066D6D" w:rsidRPr="00DD1273">
        <w:rPr>
          <w:rFonts w:ascii="Arial" w:hAnsi="Arial" w:cs="Arial"/>
          <w:sz w:val="24"/>
          <w:szCs w:val="24"/>
        </w:rPr>
        <w:t xml:space="preserve">de </w:t>
      </w:r>
      <w:r w:rsidR="00AB390B" w:rsidRPr="00DD1273">
        <w:rPr>
          <w:rFonts w:ascii="Arial" w:hAnsi="Arial" w:cs="Arial"/>
          <w:sz w:val="24"/>
          <w:szCs w:val="24"/>
        </w:rPr>
        <w:t>revisão teórica da oferta de ensino nas instituições escolares: parcial, integral e interdimensional</w:t>
      </w:r>
      <w:r w:rsidR="004500C1" w:rsidRPr="00DD1273">
        <w:rPr>
          <w:rFonts w:ascii="Arial" w:hAnsi="Arial" w:cs="Arial"/>
          <w:sz w:val="24"/>
          <w:szCs w:val="24"/>
        </w:rPr>
        <w:t xml:space="preserve">, além de </w:t>
      </w:r>
      <w:r w:rsidR="002F0E25" w:rsidRPr="00DD1273">
        <w:rPr>
          <w:rFonts w:ascii="Arial" w:hAnsi="Arial" w:cs="Arial"/>
          <w:sz w:val="24"/>
          <w:szCs w:val="24"/>
        </w:rPr>
        <w:t>análise</w:t>
      </w:r>
      <w:r w:rsidR="004500C1" w:rsidRPr="00DD1273">
        <w:rPr>
          <w:rFonts w:ascii="Arial" w:hAnsi="Arial" w:cs="Arial"/>
          <w:sz w:val="24"/>
          <w:szCs w:val="24"/>
        </w:rPr>
        <w:t xml:space="preserve"> de documentos legais sobre a temática, bem como entrevistas com profissionais que antecederam a equipe atual como instrumento de coleta de dado.</w:t>
      </w:r>
    </w:p>
    <w:p w14:paraId="3BBE6712" w14:textId="56F7C7CC" w:rsidR="005204FA" w:rsidRPr="00DD1273" w:rsidRDefault="00B17535" w:rsidP="00B17535">
      <w:pPr>
        <w:tabs>
          <w:tab w:val="left" w:pos="709"/>
        </w:tabs>
        <w:spacing w:line="360" w:lineRule="auto"/>
        <w:jc w:val="both"/>
        <w:rPr>
          <w:rFonts w:ascii="Arial" w:hAnsi="Arial" w:cs="Arial"/>
          <w:sz w:val="24"/>
          <w:szCs w:val="24"/>
        </w:rPr>
      </w:pPr>
      <w:r>
        <w:rPr>
          <w:rFonts w:ascii="Arial" w:hAnsi="Arial" w:cs="Arial"/>
          <w:sz w:val="24"/>
          <w:szCs w:val="24"/>
        </w:rPr>
        <w:t xml:space="preserve">          </w:t>
      </w:r>
      <w:r w:rsidR="005204FA" w:rsidRPr="00DD1273">
        <w:rPr>
          <w:rFonts w:ascii="Arial" w:hAnsi="Arial" w:cs="Arial"/>
          <w:sz w:val="24"/>
          <w:szCs w:val="24"/>
        </w:rPr>
        <w:t>O restante do artigo está organizado da seguinte maneira</w:t>
      </w:r>
      <w:r w:rsidR="00130F5B" w:rsidRPr="00DD1273">
        <w:rPr>
          <w:rFonts w:ascii="Arial" w:hAnsi="Arial" w:cs="Arial"/>
          <w:sz w:val="24"/>
          <w:szCs w:val="24"/>
        </w:rPr>
        <w:t>:</w:t>
      </w:r>
      <w:r w:rsidR="005204FA" w:rsidRPr="00DD1273">
        <w:rPr>
          <w:rFonts w:ascii="Arial" w:hAnsi="Arial" w:cs="Arial"/>
          <w:sz w:val="24"/>
          <w:szCs w:val="24"/>
        </w:rPr>
        <w:t xml:space="preserve"> A seção 2 apresenta alguns conceitos básicos e discute </w:t>
      </w:r>
      <w:r w:rsidR="006F6E23" w:rsidRPr="00DD1273">
        <w:rPr>
          <w:rFonts w:ascii="Arial" w:hAnsi="Arial" w:cs="Arial"/>
          <w:sz w:val="24"/>
          <w:szCs w:val="24"/>
        </w:rPr>
        <w:t>trabalhos</w:t>
      </w:r>
      <w:r w:rsidR="005204FA" w:rsidRPr="00DD1273">
        <w:rPr>
          <w:rFonts w:ascii="Arial" w:hAnsi="Arial" w:cs="Arial"/>
          <w:sz w:val="24"/>
          <w:szCs w:val="24"/>
        </w:rPr>
        <w:t xml:space="preserve"> realizados</w:t>
      </w:r>
      <w:r w:rsidR="00066D6D" w:rsidRPr="00DD1273">
        <w:rPr>
          <w:rFonts w:ascii="Arial" w:hAnsi="Arial" w:cs="Arial"/>
          <w:sz w:val="24"/>
          <w:szCs w:val="24"/>
        </w:rPr>
        <w:t xml:space="preserve"> a partir d</w:t>
      </w:r>
      <w:r w:rsidR="00F106E7" w:rsidRPr="00DD1273">
        <w:rPr>
          <w:rFonts w:ascii="Arial" w:hAnsi="Arial" w:cs="Arial"/>
          <w:sz w:val="24"/>
          <w:szCs w:val="24"/>
        </w:rPr>
        <w:t>a revisão teórica e documental registrada nesta casa</w:t>
      </w:r>
      <w:r w:rsidR="005204FA" w:rsidRPr="00DD1273">
        <w:rPr>
          <w:rFonts w:ascii="Arial" w:hAnsi="Arial" w:cs="Arial"/>
          <w:sz w:val="24"/>
          <w:szCs w:val="24"/>
        </w:rPr>
        <w:t>. A seção 3 detalha o modelo proposto. A seção 4 apresenta um estudo comparativo e</w:t>
      </w:r>
      <w:r w:rsidR="00F106E7" w:rsidRPr="00DD1273">
        <w:rPr>
          <w:rFonts w:ascii="Arial" w:hAnsi="Arial" w:cs="Arial"/>
          <w:sz w:val="24"/>
          <w:szCs w:val="24"/>
        </w:rPr>
        <w:t xml:space="preserve"> apresentação de tabelas que mostram as escolas que fazem parte do sistema municipal de educação com processos em tramitação </w:t>
      </w:r>
      <w:r w:rsidR="005204FA" w:rsidRPr="00DD1273">
        <w:rPr>
          <w:rFonts w:ascii="Arial" w:hAnsi="Arial" w:cs="Arial"/>
          <w:sz w:val="24"/>
          <w:szCs w:val="24"/>
        </w:rPr>
        <w:t xml:space="preserve">enquanto a seção 5 conclui o trabalho. </w:t>
      </w:r>
    </w:p>
    <w:p w14:paraId="2CD0F63D" w14:textId="77777777" w:rsidR="005972E8" w:rsidRPr="00DD1273" w:rsidRDefault="005972E8" w:rsidP="00DD1273">
      <w:pPr>
        <w:spacing w:line="360" w:lineRule="auto"/>
        <w:jc w:val="both"/>
        <w:rPr>
          <w:rFonts w:ascii="Arial" w:hAnsi="Arial" w:cs="Arial"/>
          <w:sz w:val="24"/>
          <w:szCs w:val="24"/>
        </w:rPr>
      </w:pPr>
    </w:p>
    <w:p w14:paraId="3B464E89" w14:textId="133FAA0D" w:rsidR="00323DD7" w:rsidRDefault="00323DD7" w:rsidP="00DD1273">
      <w:pPr>
        <w:spacing w:line="360" w:lineRule="auto"/>
        <w:jc w:val="both"/>
        <w:rPr>
          <w:rFonts w:ascii="Arial" w:hAnsi="Arial" w:cs="Arial"/>
          <w:sz w:val="24"/>
          <w:szCs w:val="24"/>
        </w:rPr>
      </w:pPr>
      <w:bookmarkStart w:id="0" w:name="_Hlk51584942"/>
      <w:r>
        <w:rPr>
          <w:rFonts w:ascii="Arial" w:hAnsi="Arial" w:cs="Arial"/>
          <w:sz w:val="24"/>
          <w:szCs w:val="24"/>
        </w:rPr>
        <w:t>DESENVOLVIMENTO</w:t>
      </w:r>
    </w:p>
    <w:p w14:paraId="0C6B64C1" w14:textId="77777777" w:rsidR="00323DD7" w:rsidRDefault="00323DD7" w:rsidP="00DD1273">
      <w:pPr>
        <w:spacing w:line="360" w:lineRule="auto"/>
        <w:jc w:val="both"/>
        <w:rPr>
          <w:rFonts w:ascii="Arial" w:hAnsi="Arial" w:cs="Arial"/>
          <w:sz w:val="24"/>
          <w:szCs w:val="24"/>
        </w:rPr>
      </w:pPr>
    </w:p>
    <w:p w14:paraId="7F89B8FE" w14:textId="53609523" w:rsidR="00DF20DF" w:rsidRDefault="00DF20DF" w:rsidP="00DD1273">
      <w:pPr>
        <w:spacing w:line="360" w:lineRule="auto"/>
        <w:jc w:val="both"/>
        <w:rPr>
          <w:rFonts w:ascii="Arial" w:hAnsi="Arial" w:cs="Arial"/>
          <w:sz w:val="24"/>
          <w:szCs w:val="24"/>
        </w:rPr>
      </w:pPr>
      <w:r w:rsidRPr="00DD1273">
        <w:rPr>
          <w:rFonts w:ascii="Arial" w:hAnsi="Arial" w:cs="Arial"/>
          <w:sz w:val="24"/>
          <w:szCs w:val="24"/>
        </w:rPr>
        <w:t>BREVE HISTORICO SOBRE A INSPEÇÃO E O REGISTRO DO TRABALHO ESCOLAR</w:t>
      </w:r>
    </w:p>
    <w:p w14:paraId="1AA5C195" w14:textId="77777777" w:rsidR="00B17535" w:rsidRPr="00DD1273" w:rsidRDefault="00B17535" w:rsidP="00DD1273">
      <w:pPr>
        <w:spacing w:line="360" w:lineRule="auto"/>
        <w:jc w:val="both"/>
        <w:rPr>
          <w:rFonts w:ascii="Arial" w:hAnsi="Arial" w:cs="Arial"/>
          <w:sz w:val="24"/>
          <w:szCs w:val="24"/>
        </w:rPr>
      </w:pPr>
    </w:p>
    <w:bookmarkEnd w:id="0"/>
    <w:p w14:paraId="3463EB78" w14:textId="75481A5D" w:rsidR="001B5F05" w:rsidRDefault="001B5F05" w:rsidP="00C42D44">
      <w:pPr>
        <w:tabs>
          <w:tab w:val="left" w:pos="709"/>
        </w:tabs>
        <w:spacing w:line="360" w:lineRule="auto"/>
        <w:jc w:val="both"/>
        <w:rPr>
          <w:rFonts w:ascii="Arial" w:hAnsi="Arial" w:cs="Arial"/>
          <w:sz w:val="24"/>
          <w:szCs w:val="24"/>
        </w:rPr>
      </w:pPr>
      <w:r>
        <w:rPr>
          <w:rFonts w:ascii="Arial" w:hAnsi="Arial" w:cs="Arial"/>
          <w:sz w:val="24"/>
          <w:szCs w:val="24"/>
        </w:rPr>
        <w:t xml:space="preserve">          </w:t>
      </w:r>
      <w:r w:rsidR="008643F3" w:rsidRPr="00DD1273">
        <w:rPr>
          <w:rFonts w:ascii="Arial" w:hAnsi="Arial" w:cs="Arial"/>
          <w:sz w:val="24"/>
          <w:szCs w:val="24"/>
        </w:rPr>
        <w:t xml:space="preserve">É imprescindível citar uma das ideias de educação segundo Saviani para que se </w:t>
      </w:r>
      <w:r w:rsidR="00DF20DF" w:rsidRPr="00DD1273">
        <w:rPr>
          <w:rFonts w:ascii="Arial" w:hAnsi="Arial" w:cs="Arial"/>
          <w:sz w:val="24"/>
          <w:szCs w:val="24"/>
        </w:rPr>
        <w:t>possa</w:t>
      </w:r>
      <w:r w:rsidR="008643F3" w:rsidRPr="00DD1273">
        <w:rPr>
          <w:rFonts w:ascii="Arial" w:hAnsi="Arial" w:cs="Arial"/>
          <w:sz w:val="24"/>
          <w:szCs w:val="24"/>
        </w:rPr>
        <w:t xml:space="preserve"> analisar a trajetória de inspeção escolar no Brasil e sua relação intrínseca com a concepção da educação</w:t>
      </w:r>
      <w:r w:rsidR="00B72C1D" w:rsidRPr="00DD1273">
        <w:rPr>
          <w:rFonts w:ascii="Arial" w:hAnsi="Arial" w:cs="Arial"/>
          <w:sz w:val="24"/>
          <w:szCs w:val="24"/>
        </w:rPr>
        <w:t xml:space="preserve"> e o tipo que se quer dar ou formar “ Educação </w:t>
      </w:r>
      <w:r w:rsidR="00DF20DF" w:rsidRPr="00DD1273">
        <w:rPr>
          <w:rFonts w:ascii="Arial" w:hAnsi="Arial" w:cs="Arial"/>
          <w:sz w:val="24"/>
          <w:szCs w:val="24"/>
        </w:rPr>
        <w:t>é um processo de mediação no meio de um processo de mediação no seio da pratica social e global.”</w:t>
      </w:r>
    </w:p>
    <w:p w14:paraId="16B84E55" w14:textId="73B730A2" w:rsidR="00951CA1" w:rsidRPr="00DD1273" w:rsidRDefault="001B5F05" w:rsidP="001B5F05">
      <w:pPr>
        <w:tabs>
          <w:tab w:val="left" w:pos="709"/>
        </w:tabs>
        <w:spacing w:line="360" w:lineRule="auto"/>
        <w:jc w:val="both"/>
        <w:rPr>
          <w:rFonts w:ascii="Arial" w:hAnsi="Arial" w:cs="Arial"/>
          <w:sz w:val="24"/>
          <w:szCs w:val="24"/>
        </w:rPr>
      </w:pPr>
      <w:r>
        <w:rPr>
          <w:rFonts w:ascii="Arial" w:hAnsi="Arial" w:cs="Arial"/>
          <w:sz w:val="24"/>
          <w:szCs w:val="24"/>
        </w:rPr>
        <w:t xml:space="preserve">          </w:t>
      </w:r>
      <w:r w:rsidR="00EA1E6E" w:rsidRPr="00DD1273">
        <w:rPr>
          <w:rFonts w:ascii="Arial" w:hAnsi="Arial" w:cs="Arial"/>
          <w:sz w:val="24"/>
          <w:szCs w:val="24"/>
        </w:rPr>
        <w:t>A publicação da Lei de Diretrizes e Bases da Educação Nacional, nº. 9394/96 mantém a formação profissional do Inspetor Escolar. Porém estabelece em seu artigo 64 que a formação do Inspetor Escolar se dê em cursos de pós-graduação,</w:t>
      </w:r>
      <w:r w:rsidR="00B035BD" w:rsidRPr="00DD1273">
        <w:rPr>
          <w:rFonts w:ascii="Arial" w:hAnsi="Arial" w:cs="Arial"/>
          <w:sz w:val="24"/>
          <w:szCs w:val="24"/>
        </w:rPr>
        <w:t xml:space="preserve"> sem contar a forma de ingresso ao cargo</w:t>
      </w:r>
      <w:r w:rsidR="00EA1E6E" w:rsidRPr="00DD1273">
        <w:rPr>
          <w:rFonts w:ascii="Arial" w:hAnsi="Arial" w:cs="Arial"/>
          <w:sz w:val="24"/>
          <w:szCs w:val="24"/>
        </w:rPr>
        <w:t xml:space="preserve"> refutando a Lei </w:t>
      </w:r>
      <w:r w:rsidR="00B035BD" w:rsidRPr="00DD1273">
        <w:rPr>
          <w:rFonts w:ascii="Arial" w:hAnsi="Arial" w:cs="Arial"/>
          <w:sz w:val="24"/>
          <w:szCs w:val="24"/>
        </w:rPr>
        <w:t>anterior Lei de Diretrizes e Bases da Educação Nacional 5.692/71 que estabelecia a formação em cursos de graduação para o profissional de Inspeção Escolar como se observa:</w:t>
      </w:r>
    </w:p>
    <w:p w14:paraId="5D4F51B5" w14:textId="77777777" w:rsidR="00951CA1" w:rsidRPr="00DD1273" w:rsidRDefault="00B035BD" w:rsidP="00DD1273">
      <w:pPr>
        <w:spacing w:line="360" w:lineRule="auto"/>
        <w:ind w:left="3540"/>
        <w:jc w:val="both"/>
        <w:rPr>
          <w:rFonts w:ascii="Arial" w:hAnsi="Arial" w:cs="Arial"/>
          <w:sz w:val="24"/>
          <w:szCs w:val="24"/>
        </w:rPr>
      </w:pPr>
      <w:r w:rsidRPr="00DD1273">
        <w:rPr>
          <w:rFonts w:ascii="Arial" w:hAnsi="Arial" w:cs="Arial"/>
          <w:sz w:val="24"/>
          <w:szCs w:val="24"/>
        </w:rPr>
        <w:t xml:space="preserve">“A formação de profissionais de educação para 5 administração, </w:t>
      </w:r>
      <w:r w:rsidR="001666E8" w:rsidRPr="00DD1273">
        <w:rPr>
          <w:rFonts w:ascii="Arial" w:hAnsi="Arial" w:cs="Arial"/>
          <w:sz w:val="24"/>
          <w:szCs w:val="24"/>
        </w:rPr>
        <w:t>planejamento,</w:t>
      </w:r>
    </w:p>
    <w:p w14:paraId="59A7D841" w14:textId="6A285360" w:rsidR="00B035BD" w:rsidRPr="00DD1273" w:rsidRDefault="00B035BD" w:rsidP="00C42D44">
      <w:pPr>
        <w:spacing w:line="360" w:lineRule="auto"/>
        <w:ind w:left="3540"/>
        <w:jc w:val="both"/>
        <w:rPr>
          <w:rFonts w:ascii="Arial" w:hAnsi="Arial" w:cs="Arial"/>
          <w:sz w:val="24"/>
          <w:szCs w:val="24"/>
        </w:rPr>
      </w:pPr>
      <w:r w:rsidRPr="00DD1273">
        <w:rPr>
          <w:rFonts w:ascii="Arial" w:hAnsi="Arial" w:cs="Arial"/>
          <w:sz w:val="24"/>
          <w:szCs w:val="24"/>
        </w:rPr>
        <w:t>inspeção, supervisão e orientação educacional para a educação básica, será feita em Cursos de Graduação em Pedagogia ou em nível de Pós Graduação,</w:t>
      </w:r>
      <w:r w:rsidR="00A31213" w:rsidRPr="00DD1273">
        <w:rPr>
          <w:rFonts w:ascii="Arial" w:hAnsi="Arial" w:cs="Arial"/>
          <w:sz w:val="24"/>
          <w:szCs w:val="24"/>
        </w:rPr>
        <w:t xml:space="preserve"> a critério da instituição de ensino, garantida nesta formação, a base comum nacional (LBDN 9394/96)”</w:t>
      </w:r>
      <w:r w:rsidRPr="00DD1273">
        <w:rPr>
          <w:rFonts w:ascii="Arial" w:hAnsi="Arial" w:cs="Arial"/>
          <w:sz w:val="24"/>
          <w:szCs w:val="24"/>
        </w:rPr>
        <w:t xml:space="preserve"> </w:t>
      </w:r>
      <w:r w:rsidR="00951CA1" w:rsidRPr="00DD1273">
        <w:rPr>
          <w:rFonts w:ascii="Arial" w:hAnsi="Arial" w:cs="Arial"/>
          <w:sz w:val="24"/>
          <w:szCs w:val="24"/>
        </w:rPr>
        <w:t xml:space="preserve">                                    </w:t>
      </w:r>
    </w:p>
    <w:p w14:paraId="524A7CA1" w14:textId="67F21E56" w:rsidR="00B035BD" w:rsidRPr="00DD1273" w:rsidRDefault="001B5F05" w:rsidP="001B5F05">
      <w:pPr>
        <w:tabs>
          <w:tab w:val="left" w:pos="709"/>
        </w:tabs>
        <w:spacing w:line="360" w:lineRule="auto"/>
        <w:jc w:val="both"/>
        <w:rPr>
          <w:rFonts w:ascii="Arial" w:hAnsi="Arial" w:cs="Arial"/>
          <w:sz w:val="24"/>
          <w:szCs w:val="24"/>
        </w:rPr>
      </w:pPr>
      <w:r>
        <w:rPr>
          <w:rFonts w:ascii="Arial" w:hAnsi="Arial" w:cs="Arial"/>
          <w:sz w:val="24"/>
          <w:szCs w:val="24"/>
        </w:rPr>
        <w:t xml:space="preserve">          </w:t>
      </w:r>
      <w:r w:rsidR="00B035BD" w:rsidRPr="00DD1273">
        <w:rPr>
          <w:rFonts w:ascii="Arial" w:hAnsi="Arial" w:cs="Arial"/>
          <w:sz w:val="24"/>
          <w:szCs w:val="24"/>
        </w:rPr>
        <w:t xml:space="preserve">Hoje </w:t>
      </w:r>
      <w:r w:rsidR="00EA1E6E" w:rsidRPr="00DD1273">
        <w:rPr>
          <w:rFonts w:ascii="Arial" w:hAnsi="Arial" w:cs="Arial"/>
          <w:sz w:val="24"/>
          <w:szCs w:val="24"/>
        </w:rPr>
        <w:t>o Inspetor Escolar possui uma jornada de trabalho de 40 horas semanais e está sujeito ao regime de dedicação exclusiva.</w:t>
      </w:r>
      <w:r w:rsidR="00B035BD" w:rsidRPr="00DD1273">
        <w:rPr>
          <w:rFonts w:ascii="Arial" w:hAnsi="Arial" w:cs="Arial"/>
          <w:sz w:val="24"/>
          <w:szCs w:val="24"/>
        </w:rPr>
        <w:t xml:space="preserve"> como se pode observar em documentos oficiais nacionais</w:t>
      </w:r>
      <w:r w:rsidR="00EA1E6E" w:rsidRPr="00DD1273">
        <w:rPr>
          <w:rFonts w:ascii="Arial" w:hAnsi="Arial" w:cs="Arial"/>
          <w:sz w:val="24"/>
          <w:szCs w:val="24"/>
        </w:rPr>
        <w:t xml:space="preserve"> (Lei nº. 9.347/86 e Decreto nº. 26.250/86)</w:t>
      </w:r>
      <w:r w:rsidR="00B035BD" w:rsidRPr="00DD1273">
        <w:rPr>
          <w:rFonts w:ascii="Arial" w:hAnsi="Arial" w:cs="Arial"/>
          <w:sz w:val="24"/>
          <w:szCs w:val="24"/>
        </w:rPr>
        <w:t>.</w:t>
      </w:r>
    </w:p>
    <w:p w14:paraId="4F3A6529" w14:textId="16510B55" w:rsidR="00650688" w:rsidRDefault="001B5F05" w:rsidP="001B5F05">
      <w:pPr>
        <w:tabs>
          <w:tab w:val="left" w:pos="709"/>
        </w:tabs>
        <w:spacing w:line="360" w:lineRule="auto"/>
        <w:jc w:val="both"/>
        <w:rPr>
          <w:rFonts w:ascii="Arial" w:hAnsi="Arial" w:cs="Arial"/>
          <w:sz w:val="24"/>
          <w:szCs w:val="24"/>
        </w:rPr>
      </w:pPr>
      <w:r>
        <w:rPr>
          <w:rFonts w:ascii="Arial" w:hAnsi="Arial" w:cs="Arial"/>
          <w:sz w:val="24"/>
          <w:szCs w:val="24"/>
        </w:rPr>
        <w:t xml:space="preserve">          </w:t>
      </w:r>
      <w:r w:rsidR="00CF6996" w:rsidRPr="00DD1273">
        <w:rPr>
          <w:rFonts w:ascii="Arial" w:hAnsi="Arial" w:cs="Arial"/>
          <w:sz w:val="24"/>
          <w:szCs w:val="24"/>
        </w:rPr>
        <w:t xml:space="preserve">Como qualquer </w:t>
      </w:r>
      <w:r w:rsidR="003D0C10" w:rsidRPr="00DD1273">
        <w:rPr>
          <w:rFonts w:ascii="Arial" w:hAnsi="Arial" w:cs="Arial"/>
          <w:sz w:val="24"/>
          <w:szCs w:val="24"/>
        </w:rPr>
        <w:t xml:space="preserve">outra </w:t>
      </w:r>
      <w:r w:rsidR="00CF6996" w:rsidRPr="00DD1273">
        <w:rPr>
          <w:rFonts w:ascii="Arial" w:hAnsi="Arial" w:cs="Arial"/>
          <w:sz w:val="24"/>
          <w:szCs w:val="24"/>
        </w:rPr>
        <w:t xml:space="preserve">empresa o Departamento </w:t>
      </w:r>
      <w:r w:rsidR="003D0C10" w:rsidRPr="00DD1273">
        <w:rPr>
          <w:rFonts w:ascii="Arial" w:hAnsi="Arial" w:cs="Arial"/>
          <w:sz w:val="24"/>
          <w:szCs w:val="24"/>
        </w:rPr>
        <w:t>R</w:t>
      </w:r>
      <w:r w:rsidR="00CF6996" w:rsidRPr="00DD1273">
        <w:rPr>
          <w:rFonts w:ascii="Arial" w:hAnsi="Arial" w:cs="Arial"/>
          <w:sz w:val="24"/>
          <w:szCs w:val="24"/>
        </w:rPr>
        <w:t xml:space="preserve">esponsável por esse tipo de trabalho </w:t>
      </w:r>
      <w:r w:rsidR="003D0C10" w:rsidRPr="00DD1273">
        <w:rPr>
          <w:rFonts w:ascii="Arial" w:hAnsi="Arial" w:cs="Arial"/>
          <w:sz w:val="24"/>
          <w:szCs w:val="24"/>
        </w:rPr>
        <w:t xml:space="preserve">na rede municipal de Governador Nunes Freire </w:t>
      </w:r>
      <w:r w:rsidR="00CF6996" w:rsidRPr="00DD1273">
        <w:rPr>
          <w:rFonts w:ascii="Arial" w:hAnsi="Arial" w:cs="Arial"/>
          <w:sz w:val="24"/>
          <w:szCs w:val="24"/>
        </w:rPr>
        <w:t xml:space="preserve">precisa </w:t>
      </w:r>
      <w:r w:rsidR="003D0C10" w:rsidRPr="00DD1273">
        <w:rPr>
          <w:rFonts w:ascii="Arial" w:hAnsi="Arial" w:cs="Arial"/>
          <w:sz w:val="24"/>
          <w:szCs w:val="24"/>
        </w:rPr>
        <w:t xml:space="preserve">estar </w:t>
      </w:r>
      <w:r w:rsidR="00CF6996" w:rsidRPr="00DD1273">
        <w:rPr>
          <w:rFonts w:ascii="Arial" w:hAnsi="Arial" w:cs="Arial"/>
          <w:sz w:val="24"/>
          <w:szCs w:val="24"/>
        </w:rPr>
        <w:t xml:space="preserve">consciente das suas atribuições estabelecidas em consonância </w:t>
      </w:r>
      <w:r w:rsidR="003D0C10" w:rsidRPr="00DD1273">
        <w:rPr>
          <w:rFonts w:ascii="Arial" w:hAnsi="Arial" w:cs="Arial"/>
          <w:sz w:val="24"/>
          <w:szCs w:val="24"/>
        </w:rPr>
        <w:t>a</w:t>
      </w:r>
      <w:r w:rsidR="00CF6996" w:rsidRPr="00DD1273">
        <w:rPr>
          <w:rFonts w:ascii="Arial" w:hAnsi="Arial" w:cs="Arial"/>
          <w:sz w:val="24"/>
          <w:szCs w:val="24"/>
        </w:rPr>
        <w:t>o</w:t>
      </w:r>
      <w:r w:rsidR="003D0C10" w:rsidRPr="00DD1273">
        <w:rPr>
          <w:rFonts w:ascii="Arial" w:hAnsi="Arial" w:cs="Arial"/>
          <w:sz w:val="24"/>
          <w:szCs w:val="24"/>
        </w:rPr>
        <w:t xml:space="preserve"> que rege o</w:t>
      </w:r>
      <w:r w:rsidR="00CF6996" w:rsidRPr="00DD1273">
        <w:rPr>
          <w:rFonts w:ascii="Arial" w:hAnsi="Arial" w:cs="Arial"/>
          <w:sz w:val="24"/>
          <w:szCs w:val="24"/>
        </w:rPr>
        <w:t xml:space="preserve"> sistema</w:t>
      </w:r>
      <w:r w:rsidR="001666E8" w:rsidRPr="00DD1273">
        <w:rPr>
          <w:rFonts w:ascii="Arial" w:hAnsi="Arial" w:cs="Arial"/>
          <w:sz w:val="24"/>
          <w:szCs w:val="24"/>
        </w:rPr>
        <w:t xml:space="preserve"> nacional, estadual e/ou </w:t>
      </w:r>
      <w:r w:rsidR="004500C1" w:rsidRPr="00DD1273">
        <w:rPr>
          <w:rFonts w:ascii="Arial" w:hAnsi="Arial" w:cs="Arial"/>
          <w:sz w:val="24"/>
          <w:szCs w:val="24"/>
        </w:rPr>
        <w:t>distrital e</w:t>
      </w:r>
      <w:r w:rsidR="001666E8" w:rsidRPr="00DD1273">
        <w:rPr>
          <w:rFonts w:ascii="Arial" w:hAnsi="Arial" w:cs="Arial"/>
          <w:sz w:val="24"/>
          <w:szCs w:val="24"/>
        </w:rPr>
        <w:t xml:space="preserve"> </w:t>
      </w:r>
      <w:r w:rsidR="00CF6996" w:rsidRPr="00DD1273">
        <w:rPr>
          <w:rFonts w:ascii="Arial" w:hAnsi="Arial" w:cs="Arial"/>
          <w:sz w:val="24"/>
          <w:szCs w:val="24"/>
        </w:rPr>
        <w:t>municipal de educação</w:t>
      </w:r>
      <w:r w:rsidR="003D0C10" w:rsidRPr="00DD1273">
        <w:rPr>
          <w:rFonts w:ascii="Arial" w:hAnsi="Arial" w:cs="Arial"/>
          <w:sz w:val="24"/>
          <w:szCs w:val="24"/>
        </w:rPr>
        <w:t>.</w:t>
      </w:r>
      <w:r w:rsidR="00DF4E9A">
        <w:rPr>
          <w:rFonts w:ascii="Arial" w:hAnsi="Arial" w:cs="Arial"/>
          <w:sz w:val="24"/>
          <w:szCs w:val="24"/>
        </w:rPr>
        <w:t xml:space="preserve"> </w:t>
      </w:r>
      <w:r w:rsidR="00650688" w:rsidRPr="00DD1273">
        <w:rPr>
          <w:rFonts w:ascii="Arial" w:hAnsi="Arial" w:cs="Arial"/>
          <w:sz w:val="24"/>
          <w:szCs w:val="24"/>
        </w:rPr>
        <w:t>E c</w:t>
      </w:r>
      <w:r w:rsidR="003D0C10" w:rsidRPr="00DD1273">
        <w:rPr>
          <w:rFonts w:ascii="Arial" w:hAnsi="Arial" w:cs="Arial"/>
          <w:sz w:val="24"/>
          <w:szCs w:val="24"/>
        </w:rPr>
        <w:t xml:space="preserve">ada </w:t>
      </w:r>
      <w:r w:rsidR="00E13D64">
        <w:rPr>
          <w:rFonts w:ascii="Arial" w:hAnsi="Arial" w:cs="Arial"/>
          <w:sz w:val="24"/>
          <w:szCs w:val="24"/>
        </w:rPr>
        <w:lastRenderedPageBreak/>
        <w:t>elemento</w:t>
      </w:r>
      <w:r w:rsidR="003D0C10" w:rsidRPr="00DD1273">
        <w:rPr>
          <w:rFonts w:ascii="Arial" w:hAnsi="Arial" w:cs="Arial"/>
          <w:sz w:val="24"/>
          <w:szCs w:val="24"/>
        </w:rPr>
        <w:t xml:space="preserve"> dessa organização educacional deve atuar de acordo com quatro funções: planejamento, organização, execução e controle, visando alcançar o principal objetivo escolar, que é a aprendizagem dos alunos. A atuação de cada segmento escolar pode ser visualizada na </w:t>
      </w:r>
      <w:r w:rsidR="00004B79">
        <w:rPr>
          <w:rFonts w:ascii="Arial" w:hAnsi="Arial" w:cs="Arial"/>
          <w:sz w:val="24"/>
          <w:szCs w:val="24"/>
        </w:rPr>
        <w:t>imagem</w:t>
      </w:r>
      <w:r w:rsidR="003D0C10" w:rsidRPr="00DD1273">
        <w:rPr>
          <w:rFonts w:ascii="Arial" w:hAnsi="Arial" w:cs="Arial"/>
          <w:sz w:val="24"/>
          <w:szCs w:val="24"/>
        </w:rPr>
        <w:t xml:space="preserve"> 1.</w:t>
      </w:r>
    </w:p>
    <w:p w14:paraId="0D019CD8" w14:textId="77777777" w:rsidR="00C42D44" w:rsidRPr="00DD1273" w:rsidRDefault="00C42D44" w:rsidP="001B5F05">
      <w:pPr>
        <w:tabs>
          <w:tab w:val="left" w:pos="709"/>
        </w:tabs>
        <w:spacing w:line="360" w:lineRule="auto"/>
        <w:jc w:val="both"/>
        <w:rPr>
          <w:rFonts w:ascii="Arial" w:hAnsi="Arial" w:cs="Arial"/>
          <w:sz w:val="24"/>
          <w:szCs w:val="24"/>
        </w:rPr>
      </w:pPr>
    </w:p>
    <w:p w14:paraId="060A3E99" w14:textId="199B929A" w:rsidR="00650688" w:rsidRPr="00DD1273" w:rsidRDefault="003D0C10" w:rsidP="00DD1273">
      <w:pPr>
        <w:spacing w:line="360" w:lineRule="auto"/>
        <w:jc w:val="both"/>
        <w:rPr>
          <w:rFonts w:ascii="Arial" w:hAnsi="Arial" w:cs="Arial"/>
          <w:sz w:val="24"/>
          <w:szCs w:val="24"/>
        </w:rPr>
      </w:pPr>
      <w:r w:rsidRPr="00DD1273">
        <w:rPr>
          <w:rFonts w:ascii="Arial" w:hAnsi="Arial" w:cs="Arial"/>
          <w:sz w:val="24"/>
          <w:szCs w:val="24"/>
        </w:rPr>
        <w:t xml:space="preserve"> </w:t>
      </w:r>
      <w:r w:rsidR="00004B79">
        <w:rPr>
          <w:rFonts w:ascii="Arial" w:hAnsi="Arial" w:cs="Arial"/>
          <w:sz w:val="24"/>
          <w:szCs w:val="24"/>
        </w:rPr>
        <w:t>¹</w:t>
      </w:r>
      <w:bookmarkStart w:id="1" w:name="_Hlk52823229"/>
      <w:r w:rsidR="00004B79">
        <w:rPr>
          <w:rFonts w:ascii="Arial" w:hAnsi="Arial" w:cs="Arial"/>
          <w:sz w:val="24"/>
          <w:szCs w:val="24"/>
        </w:rPr>
        <w:t>imagem</w:t>
      </w:r>
      <w:r w:rsidRPr="00DD1273">
        <w:rPr>
          <w:rFonts w:ascii="Arial" w:hAnsi="Arial" w:cs="Arial"/>
          <w:sz w:val="24"/>
          <w:szCs w:val="24"/>
        </w:rPr>
        <w:t xml:space="preserve"> </w:t>
      </w:r>
      <w:r w:rsidR="00714F41" w:rsidRPr="00714F41">
        <w:t xml:space="preserve"> </w:t>
      </w:r>
      <w:hyperlink r:id="rId7" w:history="1">
        <w:r w:rsidR="00714F41">
          <w:rPr>
            <w:rStyle w:val="Hyperlink"/>
          </w:rPr>
          <w:t>https://gilchapa02.files.wordpress.com/2015/11/slide_8.jpg</w:t>
        </w:r>
      </w:hyperlink>
    </w:p>
    <w:bookmarkEnd w:id="1"/>
    <w:p w14:paraId="34DCB93A" w14:textId="2CDF689B" w:rsidR="00650688" w:rsidRPr="00DD1273" w:rsidRDefault="003D0C10" w:rsidP="00DD1273">
      <w:pPr>
        <w:spacing w:line="360" w:lineRule="auto"/>
        <w:jc w:val="both"/>
        <w:rPr>
          <w:rFonts w:ascii="Arial" w:hAnsi="Arial" w:cs="Arial"/>
          <w:noProof/>
          <w:sz w:val="24"/>
          <w:szCs w:val="24"/>
        </w:rPr>
      </w:pPr>
      <w:r w:rsidRPr="00DD1273">
        <w:rPr>
          <w:rFonts w:ascii="Arial" w:hAnsi="Arial" w:cs="Arial"/>
          <w:sz w:val="24"/>
          <w:szCs w:val="24"/>
        </w:rPr>
        <w:t xml:space="preserve">  </w:t>
      </w:r>
    </w:p>
    <w:p w14:paraId="6EFF9309" w14:textId="70821EC3" w:rsidR="00650688" w:rsidRPr="00DD1273" w:rsidRDefault="00E13D64" w:rsidP="00DD1273">
      <w:pPr>
        <w:spacing w:line="360" w:lineRule="auto"/>
        <w:jc w:val="both"/>
        <w:rPr>
          <w:rFonts w:ascii="Arial" w:hAnsi="Arial" w:cs="Arial"/>
          <w:sz w:val="24"/>
          <w:szCs w:val="24"/>
        </w:rPr>
      </w:pPr>
      <w:r>
        <w:rPr>
          <w:noProof/>
        </w:rPr>
        <w:drawing>
          <wp:inline distT="0" distB="0" distL="0" distR="0" wp14:anchorId="4AE3165A" wp14:editId="25E56D81">
            <wp:extent cx="4449503" cy="2327001"/>
            <wp:effectExtent l="0" t="0" r="8255" b="0"/>
            <wp:docPr id="2" name="Imagem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1199" cy="2348807"/>
                    </a:xfrm>
                    <a:prstGeom prst="rect">
                      <a:avLst/>
                    </a:prstGeom>
                    <a:noFill/>
                    <a:ln>
                      <a:noFill/>
                    </a:ln>
                  </pic:spPr>
                </pic:pic>
              </a:graphicData>
            </a:graphic>
          </wp:inline>
        </w:drawing>
      </w:r>
    </w:p>
    <w:p w14:paraId="70A488B8" w14:textId="77777777" w:rsidR="0060554E" w:rsidRPr="00DD1273" w:rsidRDefault="0060554E" w:rsidP="00DD1273">
      <w:pPr>
        <w:spacing w:line="360" w:lineRule="auto"/>
        <w:jc w:val="both"/>
        <w:rPr>
          <w:rFonts w:ascii="Arial" w:hAnsi="Arial" w:cs="Arial"/>
          <w:sz w:val="24"/>
          <w:szCs w:val="24"/>
        </w:rPr>
      </w:pPr>
      <w:bookmarkStart w:id="2" w:name="_Hlk52817677"/>
      <w:r w:rsidRPr="00DD1273">
        <w:rPr>
          <w:rFonts w:ascii="Arial" w:hAnsi="Arial" w:cs="Arial"/>
          <w:sz w:val="24"/>
          <w:szCs w:val="24"/>
        </w:rPr>
        <w:t xml:space="preserve">Fonte: Adaptado de </w:t>
      </w:r>
      <w:proofErr w:type="spellStart"/>
      <w:r w:rsidRPr="00DD1273">
        <w:rPr>
          <w:rFonts w:ascii="Arial" w:hAnsi="Arial" w:cs="Arial"/>
          <w:sz w:val="24"/>
          <w:szCs w:val="24"/>
        </w:rPr>
        <w:t>Libâneo</w:t>
      </w:r>
      <w:proofErr w:type="spellEnd"/>
      <w:r w:rsidRPr="00DD1273">
        <w:rPr>
          <w:rFonts w:ascii="Arial" w:hAnsi="Arial" w:cs="Arial"/>
          <w:sz w:val="24"/>
          <w:szCs w:val="24"/>
        </w:rPr>
        <w:t xml:space="preserve"> (2010).</w:t>
      </w:r>
    </w:p>
    <w:bookmarkEnd w:id="2"/>
    <w:p w14:paraId="1958B491" w14:textId="77777777" w:rsidR="0060554E" w:rsidRPr="00DD1273" w:rsidRDefault="0060554E" w:rsidP="00DD1273">
      <w:pPr>
        <w:spacing w:line="360" w:lineRule="auto"/>
        <w:jc w:val="both"/>
        <w:rPr>
          <w:rFonts w:ascii="Arial" w:hAnsi="Arial" w:cs="Arial"/>
          <w:sz w:val="24"/>
          <w:szCs w:val="24"/>
        </w:rPr>
      </w:pPr>
    </w:p>
    <w:p w14:paraId="300EEFAC" w14:textId="54F8C750" w:rsidR="00714F41" w:rsidRPr="00DD1273" w:rsidRDefault="00C42D44" w:rsidP="00C42D44">
      <w:pPr>
        <w:tabs>
          <w:tab w:val="left" w:pos="709"/>
        </w:tabs>
        <w:spacing w:line="360" w:lineRule="auto"/>
        <w:jc w:val="both"/>
        <w:rPr>
          <w:rFonts w:ascii="Arial" w:hAnsi="Arial" w:cs="Arial"/>
          <w:sz w:val="24"/>
          <w:szCs w:val="24"/>
        </w:rPr>
      </w:pPr>
      <w:r>
        <w:rPr>
          <w:rFonts w:ascii="Arial" w:hAnsi="Arial" w:cs="Arial"/>
          <w:sz w:val="24"/>
          <w:szCs w:val="24"/>
        </w:rPr>
        <w:t xml:space="preserve">          </w:t>
      </w:r>
      <w:r w:rsidR="0060554E" w:rsidRPr="00DD1273">
        <w:rPr>
          <w:rFonts w:ascii="Arial" w:hAnsi="Arial" w:cs="Arial"/>
          <w:sz w:val="24"/>
          <w:szCs w:val="24"/>
        </w:rPr>
        <w:t>Diante da imagem apresentada</w:t>
      </w:r>
      <w:r w:rsidR="00E13D64">
        <w:rPr>
          <w:rFonts w:ascii="Arial" w:hAnsi="Arial" w:cs="Arial"/>
          <w:sz w:val="24"/>
          <w:szCs w:val="24"/>
        </w:rPr>
        <w:t xml:space="preserve"> é possível analisar o processo de gestão democrática que</w:t>
      </w:r>
      <w:r w:rsidR="005725BE">
        <w:rPr>
          <w:rFonts w:ascii="Arial" w:hAnsi="Arial" w:cs="Arial"/>
          <w:sz w:val="24"/>
          <w:szCs w:val="24"/>
        </w:rPr>
        <w:t xml:space="preserve"> </w:t>
      </w:r>
      <w:r w:rsidR="00714F41">
        <w:rPr>
          <w:rFonts w:ascii="Arial" w:hAnsi="Arial" w:cs="Arial"/>
          <w:sz w:val="24"/>
          <w:szCs w:val="24"/>
        </w:rPr>
        <w:t xml:space="preserve">se processa </w:t>
      </w:r>
      <w:r w:rsidR="00E13D64">
        <w:rPr>
          <w:rFonts w:ascii="Arial" w:hAnsi="Arial" w:cs="Arial"/>
          <w:sz w:val="24"/>
          <w:szCs w:val="24"/>
        </w:rPr>
        <w:t xml:space="preserve">na maioria das escolas locais e a função do departamento pode ser </w:t>
      </w:r>
      <w:r w:rsidR="0060554E" w:rsidRPr="00DD1273">
        <w:rPr>
          <w:rFonts w:ascii="Arial" w:hAnsi="Arial" w:cs="Arial"/>
          <w:sz w:val="24"/>
          <w:szCs w:val="24"/>
        </w:rPr>
        <w:t>observ</w:t>
      </w:r>
      <w:r w:rsidR="00E13D64">
        <w:rPr>
          <w:rFonts w:ascii="Arial" w:hAnsi="Arial" w:cs="Arial"/>
          <w:sz w:val="24"/>
          <w:szCs w:val="24"/>
        </w:rPr>
        <w:t xml:space="preserve">ado na simulação da teoria de </w:t>
      </w:r>
      <w:r w:rsidR="00714F41">
        <w:rPr>
          <w:rFonts w:ascii="Arial" w:hAnsi="Arial" w:cs="Arial"/>
          <w:sz w:val="24"/>
          <w:szCs w:val="24"/>
        </w:rPr>
        <w:t>(</w:t>
      </w:r>
      <w:r w:rsidR="00E13D64">
        <w:rPr>
          <w:rFonts w:ascii="Arial" w:hAnsi="Arial" w:cs="Arial"/>
          <w:sz w:val="24"/>
          <w:szCs w:val="24"/>
        </w:rPr>
        <w:t>Libânio 2</w:t>
      </w:r>
      <w:r w:rsidR="00714F41">
        <w:rPr>
          <w:rFonts w:ascii="Arial" w:hAnsi="Arial" w:cs="Arial"/>
          <w:sz w:val="24"/>
          <w:szCs w:val="24"/>
        </w:rPr>
        <w:t>01</w:t>
      </w:r>
      <w:r w:rsidR="00E13D64">
        <w:rPr>
          <w:rFonts w:ascii="Arial" w:hAnsi="Arial" w:cs="Arial"/>
          <w:sz w:val="24"/>
          <w:szCs w:val="24"/>
        </w:rPr>
        <w:t>0</w:t>
      </w:r>
      <w:r w:rsidR="00714F41">
        <w:rPr>
          <w:rFonts w:ascii="Arial" w:hAnsi="Arial" w:cs="Arial"/>
          <w:sz w:val="24"/>
          <w:szCs w:val="24"/>
        </w:rPr>
        <w:t>)</w:t>
      </w:r>
      <w:r w:rsidR="00E13D64">
        <w:rPr>
          <w:rFonts w:ascii="Arial" w:hAnsi="Arial" w:cs="Arial"/>
          <w:sz w:val="24"/>
          <w:szCs w:val="24"/>
        </w:rPr>
        <w:t xml:space="preserve"> no processo educativ</w:t>
      </w:r>
      <w:r w:rsidR="005725BE">
        <w:rPr>
          <w:rFonts w:ascii="Arial" w:hAnsi="Arial" w:cs="Arial"/>
          <w:sz w:val="24"/>
          <w:szCs w:val="24"/>
        </w:rPr>
        <w:t>o,</w:t>
      </w:r>
      <w:r w:rsidR="00E13D64">
        <w:rPr>
          <w:rFonts w:ascii="Arial" w:hAnsi="Arial" w:cs="Arial"/>
          <w:sz w:val="24"/>
          <w:szCs w:val="24"/>
        </w:rPr>
        <w:t xml:space="preserve"> como os itens em destaque na cor  vermelha</w:t>
      </w:r>
      <w:r w:rsidR="00714F41">
        <w:rPr>
          <w:rFonts w:ascii="Arial" w:hAnsi="Arial" w:cs="Arial"/>
          <w:sz w:val="24"/>
          <w:szCs w:val="24"/>
        </w:rPr>
        <w:t xml:space="preserve"> visa</w:t>
      </w:r>
      <w:r w:rsidR="00E13D64">
        <w:rPr>
          <w:rFonts w:ascii="Arial" w:hAnsi="Arial" w:cs="Arial"/>
          <w:sz w:val="24"/>
          <w:szCs w:val="24"/>
        </w:rPr>
        <w:t xml:space="preserve"> funciona</w:t>
      </w:r>
      <w:r w:rsidR="00714F41">
        <w:rPr>
          <w:rFonts w:ascii="Arial" w:hAnsi="Arial" w:cs="Arial"/>
          <w:sz w:val="24"/>
          <w:szCs w:val="24"/>
        </w:rPr>
        <w:t>r</w:t>
      </w:r>
      <w:r w:rsidR="00E13D64">
        <w:rPr>
          <w:rFonts w:ascii="Arial" w:hAnsi="Arial" w:cs="Arial"/>
          <w:sz w:val="24"/>
          <w:szCs w:val="24"/>
        </w:rPr>
        <w:t xml:space="preserve"> n</w:t>
      </w:r>
      <w:r w:rsidR="0060554E" w:rsidRPr="00DD1273">
        <w:rPr>
          <w:rFonts w:ascii="Arial" w:hAnsi="Arial" w:cs="Arial"/>
          <w:sz w:val="24"/>
          <w:szCs w:val="24"/>
        </w:rPr>
        <w:t xml:space="preserve">a </w:t>
      </w:r>
      <w:r w:rsidR="00714F41">
        <w:rPr>
          <w:rFonts w:ascii="Arial" w:hAnsi="Arial" w:cs="Arial"/>
          <w:sz w:val="24"/>
          <w:szCs w:val="24"/>
        </w:rPr>
        <w:t xml:space="preserve">Participação, Transformação, </w:t>
      </w:r>
      <w:r w:rsidR="0060554E" w:rsidRPr="00DD1273">
        <w:rPr>
          <w:rFonts w:ascii="Arial" w:hAnsi="Arial" w:cs="Arial"/>
          <w:sz w:val="24"/>
          <w:szCs w:val="24"/>
        </w:rPr>
        <w:t>Regulação</w:t>
      </w:r>
      <w:r w:rsidR="00714F41">
        <w:rPr>
          <w:rFonts w:ascii="Arial" w:hAnsi="Arial" w:cs="Arial"/>
          <w:sz w:val="24"/>
          <w:szCs w:val="24"/>
        </w:rPr>
        <w:t>,</w:t>
      </w:r>
      <w:r w:rsidR="0060554E" w:rsidRPr="00DD1273">
        <w:rPr>
          <w:rFonts w:ascii="Arial" w:hAnsi="Arial" w:cs="Arial"/>
          <w:sz w:val="24"/>
          <w:szCs w:val="24"/>
        </w:rPr>
        <w:t xml:space="preserve"> </w:t>
      </w:r>
      <w:r w:rsidR="00714F41">
        <w:rPr>
          <w:rFonts w:ascii="Arial" w:hAnsi="Arial" w:cs="Arial"/>
          <w:sz w:val="24"/>
          <w:szCs w:val="24"/>
        </w:rPr>
        <w:t xml:space="preserve">Organização </w:t>
      </w:r>
      <w:r w:rsidR="0060554E" w:rsidRPr="00DD1273">
        <w:rPr>
          <w:rFonts w:ascii="Arial" w:hAnsi="Arial" w:cs="Arial"/>
          <w:sz w:val="24"/>
          <w:szCs w:val="24"/>
        </w:rPr>
        <w:t>e o</w:t>
      </w:r>
      <w:r w:rsidR="003D0C10" w:rsidRPr="00DD1273">
        <w:rPr>
          <w:rFonts w:ascii="Arial" w:hAnsi="Arial" w:cs="Arial"/>
          <w:sz w:val="24"/>
          <w:szCs w:val="24"/>
        </w:rPr>
        <w:t xml:space="preserve"> Controle</w:t>
      </w:r>
      <w:r w:rsidR="0060554E" w:rsidRPr="00DD1273">
        <w:rPr>
          <w:rFonts w:ascii="Arial" w:hAnsi="Arial" w:cs="Arial"/>
          <w:sz w:val="24"/>
          <w:szCs w:val="24"/>
        </w:rPr>
        <w:t xml:space="preserve"> </w:t>
      </w:r>
      <w:r w:rsidR="00714F41">
        <w:rPr>
          <w:rFonts w:ascii="Arial" w:hAnsi="Arial" w:cs="Arial"/>
          <w:sz w:val="24"/>
          <w:szCs w:val="24"/>
        </w:rPr>
        <w:t>como principa</w:t>
      </w:r>
      <w:r w:rsidR="005725BE">
        <w:rPr>
          <w:rFonts w:ascii="Arial" w:hAnsi="Arial" w:cs="Arial"/>
          <w:sz w:val="24"/>
          <w:szCs w:val="24"/>
        </w:rPr>
        <w:t>is</w:t>
      </w:r>
      <w:r w:rsidR="00714F41">
        <w:rPr>
          <w:rFonts w:ascii="Arial" w:hAnsi="Arial" w:cs="Arial"/>
          <w:sz w:val="24"/>
          <w:szCs w:val="24"/>
        </w:rPr>
        <w:t xml:space="preserve"> ferramentas de trabalho no</w:t>
      </w:r>
      <w:r w:rsidR="0060554E" w:rsidRPr="00DD1273">
        <w:rPr>
          <w:rFonts w:ascii="Arial" w:hAnsi="Arial" w:cs="Arial"/>
          <w:sz w:val="24"/>
          <w:szCs w:val="24"/>
        </w:rPr>
        <w:t xml:space="preserve"> Departamento da Inspeção </w:t>
      </w:r>
      <w:r w:rsidR="00714F41">
        <w:rPr>
          <w:rFonts w:ascii="Arial" w:hAnsi="Arial" w:cs="Arial"/>
          <w:sz w:val="24"/>
          <w:szCs w:val="24"/>
        </w:rPr>
        <w:t xml:space="preserve">e Documentação </w:t>
      </w:r>
      <w:r w:rsidR="00AB390B" w:rsidRPr="00DD1273">
        <w:rPr>
          <w:rFonts w:ascii="Arial" w:hAnsi="Arial" w:cs="Arial"/>
          <w:sz w:val="24"/>
          <w:szCs w:val="24"/>
        </w:rPr>
        <w:t>Escolar e</w:t>
      </w:r>
      <w:r w:rsidR="001666E8" w:rsidRPr="00DD1273">
        <w:rPr>
          <w:rFonts w:ascii="Arial" w:hAnsi="Arial" w:cs="Arial"/>
          <w:sz w:val="24"/>
          <w:szCs w:val="24"/>
        </w:rPr>
        <w:t xml:space="preserve"> que </w:t>
      </w:r>
      <w:r w:rsidR="0060554E" w:rsidRPr="00DD1273">
        <w:rPr>
          <w:rFonts w:ascii="Arial" w:hAnsi="Arial" w:cs="Arial"/>
          <w:sz w:val="24"/>
          <w:szCs w:val="24"/>
        </w:rPr>
        <w:t>é fundamenta</w:t>
      </w:r>
      <w:r w:rsidR="004500C1" w:rsidRPr="00DD1273">
        <w:rPr>
          <w:rFonts w:ascii="Arial" w:hAnsi="Arial" w:cs="Arial"/>
          <w:sz w:val="24"/>
          <w:szCs w:val="24"/>
        </w:rPr>
        <w:t>l</w:t>
      </w:r>
      <w:r w:rsidR="0060554E" w:rsidRPr="00DD1273">
        <w:rPr>
          <w:rFonts w:ascii="Arial" w:hAnsi="Arial" w:cs="Arial"/>
          <w:sz w:val="24"/>
          <w:szCs w:val="24"/>
        </w:rPr>
        <w:t xml:space="preserve"> para dirimir equívocos e encontrar soluções em casos omissos</w:t>
      </w:r>
      <w:r w:rsidR="001666E8" w:rsidRPr="00DD1273">
        <w:rPr>
          <w:rFonts w:ascii="Arial" w:hAnsi="Arial" w:cs="Arial"/>
          <w:sz w:val="24"/>
          <w:szCs w:val="24"/>
        </w:rPr>
        <w:t xml:space="preserve"> das </w:t>
      </w:r>
      <w:r w:rsidR="004500C1" w:rsidRPr="00DD1273">
        <w:rPr>
          <w:rFonts w:ascii="Arial" w:hAnsi="Arial" w:cs="Arial"/>
          <w:sz w:val="24"/>
          <w:szCs w:val="24"/>
        </w:rPr>
        <w:t>vinte e oito escolas</w:t>
      </w:r>
      <w:r w:rsidR="001666E8" w:rsidRPr="00DD1273">
        <w:rPr>
          <w:rFonts w:ascii="Arial" w:hAnsi="Arial" w:cs="Arial"/>
          <w:sz w:val="24"/>
          <w:szCs w:val="24"/>
        </w:rPr>
        <w:t xml:space="preserve"> que fazem parte do sistema municipal de educação e </w:t>
      </w:r>
      <w:r w:rsidR="008F296C" w:rsidRPr="00DD1273">
        <w:rPr>
          <w:rFonts w:ascii="Arial" w:hAnsi="Arial" w:cs="Arial"/>
          <w:sz w:val="24"/>
          <w:szCs w:val="24"/>
        </w:rPr>
        <w:t xml:space="preserve">as </w:t>
      </w:r>
      <w:r w:rsidR="001666E8" w:rsidRPr="00DD1273">
        <w:rPr>
          <w:rFonts w:ascii="Arial" w:hAnsi="Arial" w:cs="Arial"/>
          <w:sz w:val="24"/>
          <w:szCs w:val="24"/>
        </w:rPr>
        <w:t>demais</w:t>
      </w:r>
      <w:r w:rsidR="008F296C" w:rsidRPr="00DD1273">
        <w:rPr>
          <w:rFonts w:ascii="Arial" w:hAnsi="Arial" w:cs="Arial"/>
          <w:sz w:val="24"/>
          <w:szCs w:val="24"/>
        </w:rPr>
        <w:t xml:space="preserve"> escolas</w:t>
      </w:r>
      <w:r w:rsidR="001666E8" w:rsidRPr="00DD1273">
        <w:rPr>
          <w:rFonts w:ascii="Arial" w:hAnsi="Arial" w:cs="Arial"/>
          <w:sz w:val="24"/>
          <w:szCs w:val="24"/>
        </w:rPr>
        <w:t xml:space="preserve"> d</w:t>
      </w:r>
      <w:r w:rsidR="008F296C" w:rsidRPr="00DD1273">
        <w:rPr>
          <w:rFonts w:ascii="Arial" w:hAnsi="Arial" w:cs="Arial"/>
          <w:sz w:val="24"/>
          <w:szCs w:val="24"/>
        </w:rPr>
        <w:t>a</w:t>
      </w:r>
      <w:r w:rsidR="001666E8" w:rsidRPr="00DD1273">
        <w:rPr>
          <w:rFonts w:ascii="Arial" w:hAnsi="Arial" w:cs="Arial"/>
          <w:sz w:val="24"/>
          <w:szCs w:val="24"/>
        </w:rPr>
        <w:t xml:space="preserve"> rede privada em sua jurisdição.</w:t>
      </w:r>
    </w:p>
    <w:p w14:paraId="72CC543F" w14:textId="32DAEE4F" w:rsidR="00714F41" w:rsidRPr="00DD1273" w:rsidRDefault="00714F41" w:rsidP="00714F41">
      <w:pPr>
        <w:tabs>
          <w:tab w:val="left" w:pos="709"/>
        </w:tabs>
        <w:spacing w:line="360" w:lineRule="auto"/>
        <w:jc w:val="both"/>
        <w:rPr>
          <w:rFonts w:ascii="Arial" w:hAnsi="Arial" w:cs="Arial"/>
          <w:sz w:val="24"/>
          <w:szCs w:val="24"/>
        </w:rPr>
      </w:pPr>
      <w:r>
        <w:rPr>
          <w:rFonts w:ascii="Arial" w:hAnsi="Arial" w:cs="Arial"/>
          <w:sz w:val="24"/>
          <w:szCs w:val="24"/>
        </w:rPr>
        <w:t xml:space="preserve">          </w:t>
      </w:r>
      <w:r w:rsidR="004500C1" w:rsidRPr="00DD1273">
        <w:rPr>
          <w:rFonts w:ascii="Arial" w:hAnsi="Arial" w:cs="Arial"/>
          <w:sz w:val="24"/>
          <w:szCs w:val="24"/>
        </w:rPr>
        <w:t>Em um mundo pautado em rápidas transformações, sobretudo no que se refere a tecnologia há uma exigência social, educacional e intelectual para que estabeleça parâmetros e paradigmas nos documentos estruturais</w:t>
      </w:r>
      <w:r w:rsidR="00F106E7" w:rsidRPr="00DD1273">
        <w:rPr>
          <w:rFonts w:ascii="Arial" w:hAnsi="Arial" w:cs="Arial"/>
          <w:sz w:val="24"/>
          <w:szCs w:val="24"/>
        </w:rPr>
        <w:t xml:space="preserve">, </w:t>
      </w:r>
      <w:r w:rsidR="004500C1" w:rsidRPr="00DD1273">
        <w:rPr>
          <w:rFonts w:ascii="Arial" w:hAnsi="Arial" w:cs="Arial"/>
          <w:sz w:val="24"/>
          <w:szCs w:val="24"/>
        </w:rPr>
        <w:t>no desenvolvimento do trabalho do departamento de Inspeção</w:t>
      </w:r>
      <w:r w:rsidR="00F106E7" w:rsidRPr="00DD1273">
        <w:rPr>
          <w:rFonts w:ascii="Arial" w:hAnsi="Arial" w:cs="Arial"/>
          <w:sz w:val="24"/>
          <w:szCs w:val="24"/>
        </w:rPr>
        <w:t xml:space="preserve"> e Documentação</w:t>
      </w:r>
      <w:r w:rsidR="004500C1" w:rsidRPr="00DD1273">
        <w:rPr>
          <w:rFonts w:ascii="Arial" w:hAnsi="Arial" w:cs="Arial"/>
          <w:sz w:val="24"/>
          <w:szCs w:val="24"/>
        </w:rPr>
        <w:t xml:space="preserve"> </w:t>
      </w:r>
      <w:r w:rsidR="00F106E7" w:rsidRPr="00DD1273">
        <w:rPr>
          <w:rFonts w:ascii="Arial" w:hAnsi="Arial" w:cs="Arial"/>
          <w:sz w:val="24"/>
          <w:szCs w:val="24"/>
        </w:rPr>
        <w:t xml:space="preserve">Escolar </w:t>
      </w:r>
      <w:r w:rsidR="004500C1" w:rsidRPr="00DD1273">
        <w:rPr>
          <w:rFonts w:ascii="Arial" w:hAnsi="Arial" w:cs="Arial"/>
          <w:sz w:val="24"/>
          <w:szCs w:val="24"/>
        </w:rPr>
        <w:t>no município de Governador Nunes Freire. Nessa perspectiva ente</w:t>
      </w:r>
      <w:r w:rsidR="007F49A4" w:rsidRPr="00DD1273">
        <w:rPr>
          <w:rFonts w:ascii="Arial" w:hAnsi="Arial" w:cs="Arial"/>
          <w:sz w:val="24"/>
          <w:szCs w:val="24"/>
        </w:rPr>
        <w:t>nde-se</w:t>
      </w:r>
      <w:r w:rsidR="004500C1" w:rsidRPr="00DD1273">
        <w:rPr>
          <w:rFonts w:ascii="Arial" w:hAnsi="Arial" w:cs="Arial"/>
          <w:sz w:val="24"/>
          <w:szCs w:val="24"/>
        </w:rPr>
        <w:t xml:space="preserve"> que a expansão </w:t>
      </w:r>
      <w:r w:rsidR="007F49A4" w:rsidRPr="00DD1273">
        <w:rPr>
          <w:rFonts w:ascii="Arial" w:hAnsi="Arial" w:cs="Arial"/>
          <w:sz w:val="24"/>
          <w:szCs w:val="24"/>
        </w:rPr>
        <w:t xml:space="preserve">do sistema educacional público, laico, gratuito e a elevação </w:t>
      </w:r>
      <w:r w:rsidR="007F49A4" w:rsidRPr="00DD1273">
        <w:rPr>
          <w:rFonts w:ascii="Arial" w:hAnsi="Arial" w:cs="Arial"/>
          <w:sz w:val="24"/>
          <w:szCs w:val="24"/>
        </w:rPr>
        <w:lastRenderedPageBreak/>
        <w:t xml:space="preserve">dos níveis de qualidade </w:t>
      </w:r>
      <w:r w:rsidR="00875089" w:rsidRPr="00DD1273">
        <w:rPr>
          <w:rFonts w:ascii="Arial" w:hAnsi="Arial" w:cs="Arial"/>
          <w:sz w:val="24"/>
          <w:szCs w:val="24"/>
        </w:rPr>
        <w:t>da oferta do atendimento neste departamento devem ser prioridade no modelo de desenvolvimento social a ser assumidos pelos gestores que querem sistematizar, sem contudo</w:t>
      </w:r>
      <w:r w:rsidR="00F106E7" w:rsidRPr="00DD1273">
        <w:rPr>
          <w:rFonts w:ascii="Arial" w:hAnsi="Arial" w:cs="Arial"/>
          <w:sz w:val="24"/>
          <w:szCs w:val="24"/>
        </w:rPr>
        <w:t xml:space="preserve"> obrigatoriamente </w:t>
      </w:r>
      <w:r w:rsidR="00875089" w:rsidRPr="00DD1273">
        <w:rPr>
          <w:rFonts w:ascii="Arial" w:hAnsi="Arial" w:cs="Arial"/>
          <w:sz w:val="24"/>
          <w:szCs w:val="24"/>
        </w:rPr>
        <w:t xml:space="preserve"> informatizar, a estrutura deste trabalho, no sentido de intensificar cada vez mais a dimensão de um sistema forte, competente e coerente com o que rege os atos legais nacional, estadual e municipais.</w:t>
      </w:r>
    </w:p>
    <w:p w14:paraId="319BD17B" w14:textId="13F52485" w:rsidR="00714F41" w:rsidRPr="00DD1273" w:rsidRDefault="00714F41" w:rsidP="00714F41">
      <w:pPr>
        <w:tabs>
          <w:tab w:val="left" w:pos="709"/>
        </w:tabs>
        <w:spacing w:line="360" w:lineRule="auto"/>
        <w:jc w:val="both"/>
        <w:rPr>
          <w:rFonts w:ascii="Arial" w:hAnsi="Arial" w:cs="Arial"/>
          <w:sz w:val="24"/>
          <w:szCs w:val="24"/>
        </w:rPr>
      </w:pPr>
      <w:r>
        <w:rPr>
          <w:rFonts w:ascii="Arial" w:hAnsi="Arial" w:cs="Arial"/>
          <w:sz w:val="24"/>
          <w:szCs w:val="24"/>
        </w:rPr>
        <w:t xml:space="preserve">          </w:t>
      </w:r>
      <w:r w:rsidR="00A31213" w:rsidRPr="00DD1273">
        <w:rPr>
          <w:rFonts w:ascii="Arial" w:hAnsi="Arial" w:cs="Arial"/>
          <w:sz w:val="24"/>
          <w:szCs w:val="24"/>
        </w:rPr>
        <w:t xml:space="preserve">Diante do que se tem observado ao longos dos </w:t>
      </w:r>
      <w:r w:rsidR="000C7CFB" w:rsidRPr="00DD1273">
        <w:rPr>
          <w:rFonts w:ascii="Arial" w:hAnsi="Arial" w:cs="Arial"/>
          <w:sz w:val="24"/>
          <w:szCs w:val="24"/>
        </w:rPr>
        <w:t>anos de emancipação deste Município tudo estava interligado aos órgãos estaduais</w:t>
      </w:r>
      <w:r w:rsidR="006E2DE1" w:rsidRPr="00DD1273">
        <w:rPr>
          <w:rFonts w:ascii="Arial" w:hAnsi="Arial" w:cs="Arial"/>
          <w:sz w:val="24"/>
          <w:szCs w:val="24"/>
        </w:rPr>
        <w:t xml:space="preserve">, como </w:t>
      </w:r>
      <w:r w:rsidR="000C7CFB" w:rsidRPr="00DD1273">
        <w:rPr>
          <w:rFonts w:ascii="Arial" w:hAnsi="Arial" w:cs="Arial"/>
          <w:sz w:val="24"/>
          <w:szCs w:val="24"/>
        </w:rPr>
        <w:t xml:space="preserve">conselho estadual de educação,  setor de </w:t>
      </w:r>
      <w:r w:rsidR="00F106E7" w:rsidRPr="00DD1273">
        <w:rPr>
          <w:rFonts w:ascii="Arial" w:hAnsi="Arial" w:cs="Arial"/>
          <w:sz w:val="24"/>
          <w:szCs w:val="24"/>
        </w:rPr>
        <w:t>I</w:t>
      </w:r>
      <w:r w:rsidR="000C7CFB" w:rsidRPr="00DD1273">
        <w:rPr>
          <w:rFonts w:ascii="Arial" w:hAnsi="Arial" w:cs="Arial"/>
          <w:sz w:val="24"/>
          <w:szCs w:val="24"/>
        </w:rPr>
        <w:t xml:space="preserve">nspeção e </w:t>
      </w:r>
      <w:r w:rsidR="00F106E7" w:rsidRPr="00DD1273">
        <w:rPr>
          <w:rFonts w:ascii="Arial" w:hAnsi="Arial" w:cs="Arial"/>
          <w:sz w:val="24"/>
          <w:szCs w:val="24"/>
        </w:rPr>
        <w:t>D</w:t>
      </w:r>
      <w:r w:rsidR="000C7CFB" w:rsidRPr="00DD1273">
        <w:rPr>
          <w:rFonts w:ascii="Arial" w:hAnsi="Arial" w:cs="Arial"/>
          <w:sz w:val="24"/>
          <w:szCs w:val="24"/>
        </w:rPr>
        <w:t xml:space="preserve">ocumentação </w:t>
      </w:r>
      <w:r w:rsidR="00F106E7" w:rsidRPr="00DD1273">
        <w:rPr>
          <w:rFonts w:ascii="Arial" w:hAnsi="Arial" w:cs="Arial"/>
          <w:sz w:val="24"/>
          <w:szCs w:val="24"/>
        </w:rPr>
        <w:t>E</w:t>
      </w:r>
      <w:r w:rsidR="000C7CFB" w:rsidRPr="00DD1273">
        <w:rPr>
          <w:rFonts w:ascii="Arial" w:hAnsi="Arial" w:cs="Arial"/>
          <w:sz w:val="24"/>
          <w:szCs w:val="24"/>
        </w:rPr>
        <w:t>scolar entre outros o que dificultava os encaminhamento</w:t>
      </w:r>
      <w:r w:rsidR="006E2DE1" w:rsidRPr="00DD1273">
        <w:rPr>
          <w:rFonts w:ascii="Arial" w:hAnsi="Arial" w:cs="Arial"/>
          <w:sz w:val="24"/>
          <w:szCs w:val="24"/>
        </w:rPr>
        <w:t>s</w:t>
      </w:r>
      <w:r w:rsidR="000C7CFB" w:rsidRPr="00DD1273">
        <w:rPr>
          <w:rFonts w:ascii="Arial" w:hAnsi="Arial" w:cs="Arial"/>
          <w:sz w:val="24"/>
          <w:szCs w:val="24"/>
        </w:rPr>
        <w:t xml:space="preserve"> dos processos, dirimir eventuais problemas, além da visita</w:t>
      </w:r>
      <w:r w:rsidR="000C7CFB" w:rsidRPr="00DD1273">
        <w:rPr>
          <w:rFonts w:ascii="Arial" w:hAnsi="Arial" w:cs="Arial"/>
          <w:i/>
          <w:iCs/>
          <w:sz w:val="24"/>
          <w:szCs w:val="24"/>
        </w:rPr>
        <w:t xml:space="preserve"> in </w:t>
      </w:r>
      <w:proofErr w:type="spellStart"/>
      <w:r w:rsidR="000C7CFB" w:rsidRPr="00DD1273">
        <w:rPr>
          <w:rFonts w:ascii="Arial" w:hAnsi="Arial" w:cs="Arial"/>
          <w:i/>
          <w:iCs/>
          <w:sz w:val="24"/>
          <w:szCs w:val="24"/>
        </w:rPr>
        <w:t>locco</w:t>
      </w:r>
      <w:proofErr w:type="spellEnd"/>
      <w:r w:rsidR="000C7CFB" w:rsidRPr="00DD1273">
        <w:rPr>
          <w:rFonts w:ascii="Arial" w:hAnsi="Arial" w:cs="Arial"/>
          <w:i/>
          <w:iCs/>
          <w:sz w:val="24"/>
          <w:szCs w:val="24"/>
        </w:rPr>
        <w:t xml:space="preserve"> </w:t>
      </w:r>
      <w:r w:rsidR="000C7CFB" w:rsidRPr="00DD1273">
        <w:rPr>
          <w:rFonts w:ascii="Arial" w:hAnsi="Arial" w:cs="Arial"/>
          <w:sz w:val="24"/>
          <w:szCs w:val="24"/>
        </w:rPr>
        <w:t xml:space="preserve">nas instituições escolares </w:t>
      </w:r>
      <w:r w:rsidR="006E2DE1" w:rsidRPr="00DD1273">
        <w:rPr>
          <w:rFonts w:ascii="Arial" w:hAnsi="Arial" w:cs="Arial"/>
          <w:sz w:val="24"/>
          <w:szCs w:val="24"/>
        </w:rPr>
        <w:t xml:space="preserve">que </w:t>
      </w:r>
      <w:r w:rsidR="000C7CFB" w:rsidRPr="00DD1273">
        <w:rPr>
          <w:rFonts w:ascii="Arial" w:hAnsi="Arial" w:cs="Arial"/>
          <w:sz w:val="24"/>
          <w:szCs w:val="24"/>
        </w:rPr>
        <w:t>acarreta</w:t>
      </w:r>
      <w:r w:rsidR="006E2DE1" w:rsidRPr="00DD1273">
        <w:rPr>
          <w:rFonts w:ascii="Arial" w:hAnsi="Arial" w:cs="Arial"/>
          <w:sz w:val="24"/>
          <w:szCs w:val="24"/>
        </w:rPr>
        <w:t>vam</w:t>
      </w:r>
      <w:r w:rsidR="000C7CFB" w:rsidRPr="00DD1273">
        <w:rPr>
          <w:rFonts w:ascii="Arial" w:hAnsi="Arial" w:cs="Arial"/>
          <w:sz w:val="24"/>
          <w:szCs w:val="24"/>
        </w:rPr>
        <w:t xml:space="preserve"> despesas devido a distância da capital, São Luís do Maranhão, a sede e zona rural do município de Governador Nunes Freire.</w:t>
      </w:r>
    </w:p>
    <w:p w14:paraId="63A89A6E" w14:textId="6D6D4C28" w:rsidR="00F106E7" w:rsidRPr="00DD1273" w:rsidRDefault="00714F41" w:rsidP="00714F41">
      <w:pPr>
        <w:tabs>
          <w:tab w:val="left" w:pos="709"/>
        </w:tabs>
        <w:spacing w:line="360" w:lineRule="auto"/>
        <w:jc w:val="both"/>
        <w:rPr>
          <w:rFonts w:ascii="Arial" w:hAnsi="Arial" w:cs="Arial"/>
          <w:sz w:val="24"/>
          <w:szCs w:val="24"/>
        </w:rPr>
      </w:pPr>
      <w:r>
        <w:rPr>
          <w:rFonts w:ascii="Arial" w:hAnsi="Arial" w:cs="Arial"/>
          <w:sz w:val="24"/>
          <w:szCs w:val="24"/>
        </w:rPr>
        <w:t xml:space="preserve">          </w:t>
      </w:r>
      <w:r w:rsidR="000C7CFB" w:rsidRPr="00DD1273">
        <w:rPr>
          <w:rFonts w:ascii="Arial" w:hAnsi="Arial" w:cs="Arial"/>
          <w:sz w:val="24"/>
          <w:szCs w:val="24"/>
        </w:rPr>
        <w:t xml:space="preserve">Em 2011 se instituiu o </w:t>
      </w:r>
      <w:r w:rsidR="00745974" w:rsidRPr="00DD1273">
        <w:rPr>
          <w:rFonts w:ascii="Arial" w:hAnsi="Arial" w:cs="Arial"/>
          <w:sz w:val="24"/>
          <w:szCs w:val="24"/>
        </w:rPr>
        <w:t xml:space="preserve">sistema municipal de educação  </w:t>
      </w:r>
      <w:r w:rsidR="002B5294" w:rsidRPr="00DD1273">
        <w:rPr>
          <w:rFonts w:ascii="Arial" w:hAnsi="Arial" w:cs="Arial"/>
          <w:sz w:val="24"/>
          <w:szCs w:val="24"/>
        </w:rPr>
        <w:t>através</w:t>
      </w:r>
      <w:r w:rsidR="00745974" w:rsidRPr="00DD1273">
        <w:rPr>
          <w:rFonts w:ascii="Arial" w:hAnsi="Arial" w:cs="Arial"/>
          <w:sz w:val="24"/>
          <w:szCs w:val="24"/>
        </w:rPr>
        <w:t xml:space="preserve"> da lei  nº 010/2011 e com ela se alterou a lei de criação do </w:t>
      </w:r>
      <w:r w:rsidR="00F106E7" w:rsidRPr="00DD1273">
        <w:rPr>
          <w:rFonts w:ascii="Arial" w:hAnsi="Arial" w:cs="Arial"/>
          <w:sz w:val="24"/>
          <w:szCs w:val="24"/>
        </w:rPr>
        <w:t>C</w:t>
      </w:r>
      <w:r w:rsidR="00745974" w:rsidRPr="00DD1273">
        <w:rPr>
          <w:rFonts w:ascii="Arial" w:hAnsi="Arial" w:cs="Arial"/>
          <w:sz w:val="24"/>
          <w:szCs w:val="24"/>
        </w:rPr>
        <w:t xml:space="preserve">onselho </w:t>
      </w:r>
      <w:r w:rsidR="00F106E7" w:rsidRPr="00DD1273">
        <w:rPr>
          <w:rFonts w:ascii="Arial" w:hAnsi="Arial" w:cs="Arial"/>
          <w:sz w:val="24"/>
          <w:szCs w:val="24"/>
        </w:rPr>
        <w:t>M</w:t>
      </w:r>
      <w:r w:rsidR="00745974" w:rsidRPr="00DD1273">
        <w:rPr>
          <w:rFonts w:ascii="Arial" w:hAnsi="Arial" w:cs="Arial"/>
          <w:sz w:val="24"/>
          <w:szCs w:val="24"/>
        </w:rPr>
        <w:t xml:space="preserve">unicipal de </w:t>
      </w:r>
      <w:r w:rsidR="00F106E7" w:rsidRPr="00DD1273">
        <w:rPr>
          <w:rFonts w:ascii="Arial" w:hAnsi="Arial" w:cs="Arial"/>
          <w:sz w:val="24"/>
          <w:szCs w:val="24"/>
        </w:rPr>
        <w:t>E</w:t>
      </w:r>
      <w:r w:rsidR="00745974" w:rsidRPr="00DD1273">
        <w:rPr>
          <w:rFonts w:ascii="Arial" w:hAnsi="Arial" w:cs="Arial"/>
          <w:sz w:val="24"/>
          <w:szCs w:val="24"/>
        </w:rPr>
        <w:t xml:space="preserve">ducação </w:t>
      </w:r>
      <w:r w:rsidR="002B5294" w:rsidRPr="00DD1273">
        <w:rPr>
          <w:rFonts w:ascii="Arial" w:hAnsi="Arial" w:cs="Arial"/>
          <w:sz w:val="24"/>
          <w:szCs w:val="24"/>
        </w:rPr>
        <w:t xml:space="preserve">nº </w:t>
      </w:r>
      <w:r w:rsidR="00745974" w:rsidRPr="00DD1273">
        <w:rPr>
          <w:rFonts w:ascii="Arial" w:hAnsi="Arial" w:cs="Arial"/>
          <w:sz w:val="24"/>
          <w:szCs w:val="24"/>
        </w:rPr>
        <w:t xml:space="preserve">009/2006 ficando assim o </w:t>
      </w:r>
      <w:r w:rsidR="00F106E7" w:rsidRPr="00DD1273">
        <w:rPr>
          <w:rFonts w:ascii="Arial" w:hAnsi="Arial" w:cs="Arial"/>
          <w:sz w:val="24"/>
          <w:szCs w:val="24"/>
        </w:rPr>
        <w:t>D</w:t>
      </w:r>
      <w:r w:rsidR="00745974" w:rsidRPr="00DD1273">
        <w:rPr>
          <w:rFonts w:ascii="Arial" w:hAnsi="Arial" w:cs="Arial"/>
          <w:sz w:val="24"/>
          <w:szCs w:val="24"/>
        </w:rPr>
        <w:t xml:space="preserve">epartamento de </w:t>
      </w:r>
      <w:r w:rsidR="00F106E7" w:rsidRPr="00DD1273">
        <w:rPr>
          <w:rFonts w:ascii="Arial" w:hAnsi="Arial" w:cs="Arial"/>
          <w:sz w:val="24"/>
          <w:szCs w:val="24"/>
        </w:rPr>
        <w:t>I</w:t>
      </w:r>
      <w:r w:rsidR="00745974" w:rsidRPr="00DD1273">
        <w:rPr>
          <w:rFonts w:ascii="Arial" w:hAnsi="Arial" w:cs="Arial"/>
          <w:sz w:val="24"/>
          <w:szCs w:val="24"/>
        </w:rPr>
        <w:t xml:space="preserve">nspeção e </w:t>
      </w:r>
      <w:r w:rsidR="00F106E7" w:rsidRPr="00DD1273">
        <w:rPr>
          <w:rFonts w:ascii="Arial" w:hAnsi="Arial" w:cs="Arial"/>
          <w:sz w:val="24"/>
          <w:szCs w:val="24"/>
        </w:rPr>
        <w:t>D</w:t>
      </w:r>
      <w:r w:rsidR="00745974" w:rsidRPr="00DD1273">
        <w:rPr>
          <w:rFonts w:ascii="Arial" w:hAnsi="Arial" w:cs="Arial"/>
          <w:sz w:val="24"/>
          <w:szCs w:val="24"/>
        </w:rPr>
        <w:t xml:space="preserve">ocumentação </w:t>
      </w:r>
      <w:r w:rsidR="00F106E7" w:rsidRPr="00DD1273">
        <w:rPr>
          <w:rFonts w:ascii="Arial" w:hAnsi="Arial" w:cs="Arial"/>
          <w:sz w:val="24"/>
          <w:szCs w:val="24"/>
        </w:rPr>
        <w:t>E</w:t>
      </w:r>
      <w:r w:rsidR="00745974" w:rsidRPr="00DD1273">
        <w:rPr>
          <w:rFonts w:ascii="Arial" w:hAnsi="Arial" w:cs="Arial"/>
          <w:sz w:val="24"/>
          <w:szCs w:val="24"/>
        </w:rPr>
        <w:t xml:space="preserve">scolar intrinsecamente  trabalhando </w:t>
      </w:r>
      <w:r w:rsidR="00414CCE" w:rsidRPr="00DD1273">
        <w:rPr>
          <w:rFonts w:ascii="Arial" w:hAnsi="Arial" w:cs="Arial"/>
          <w:sz w:val="24"/>
          <w:szCs w:val="24"/>
        </w:rPr>
        <w:t xml:space="preserve">simultaneamente </w:t>
      </w:r>
      <w:r w:rsidR="00745974" w:rsidRPr="00DD1273">
        <w:rPr>
          <w:rFonts w:ascii="Arial" w:hAnsi="Arial" w:cs="Arial"/>
          <w:sz w:val="24"/>
          <w:szCs w:val="24"/>
        </w:rPr>
        <w:t>junto ao CME, mesmo sendo departamento su</w:t>
      </w:r>
      <w:r w:rsidR="002B5294" w:rsidRPr="00DD1273">
        <w:rPr>
          <w:rFonts w:ascii="Arial" w:hAnsi="Arial" w:cs="Arial"/>
          <w:sz w:val="24"/>
          <w:szCs w:val="24"/>
        </w:rPr>
        <w:t xml:space="preserve">bmetido a Secretaria </w:t>
      </w:r>
      <w:r w:rsidR="00F106E7" w:rsidRPr="00DD1273">
        <w:rPr>
          <w:rFonts w:ascii="Arial" w:hAnsi="Arial" w:cs="Arial"/>
          <w:sz w:val="24"/>
          <w:szCs w:val="24"/>
        </w:rPr>
        <w:t>M</w:t>
      </w:r>
      <w:r w:rsidR="002B5294" w:rsidRPr="00DD1273">
        <w:rPr>
          <w:rFonts w:ascii="Arial" w:hAnsi="Arial" w:cs="Arial"/>
          <w:sz w:val="24"/>
          <w:szCs w:val="24"/>
        </w:rPr>
        <w:t>unicipal de Educação.</w:t>
      </w:r>
      <w:r w:rsidR="001A6EDD" w:rsidRPr="00DD1273">
        <w:rPr>
          <w:rFonts w:ascii="Arial" w:hAnsi="Arial" w:cs="Arial"/>
          <w:sz w:val="24"/>
          <w:szCs w:val="24"/>
        </w:rPr>
        <w:t xml:space="preserve"> Não havendo artigo específico que aborde o trabalho da Inspeção e Documentação Escolar em leis ou artigos quanto ao que lhe compete,</w:t>
      </w:r>
      <w:r w:rsidR="000C7CFB" w:rsidRPr="00DD1273">
        <w:rPr>
          <w:rFonts w:ascii="Arial" w:hAnsi="Arial" w:cs="Arial"/>
          <w:sz w:val="24"/>
          <w:szCs w:val="24"/>
        </w:rPr>
        <w:t xml:space="preserve"> </w:t>
      </w:r>
      <w:r w:rsidR="001A6EDD" w:rsidRPr="00DD1273">
        <w:rPr>
          <w:rFonts w:ascii="Arial" w:hAnsi="Arial" w:cs="Arial"/>
          <w:sz w:val="24"/>
          <w:szCs w:val="24"/>
        </w:rPr>
        <w:t>foi estabelecido no Regimento Unificado das Unidades Escolares da Rede de Ensino municipal, em seu artigo 17</w:t>
      </w:r>
      <w:r w:rsidR="00F106E7" w:rsidRPr="00DD1273">
        <w:rPr>
          <w:rFonts w:ascii="Arial" w:hAnsi="Arial" w:cs="Arial"/>
          <w:sz w:val="24"/>
          <w:szCs w:val="24"/>
        </w:rPr>
        <w:t xml:space="preserve">: </w:t>
      </w:r>
    </w:p>
    <w:p w14:paraId="5A0E5814" w14:textId="76563127" w:rsidR="001A6EDD" w:rsidRPr="00DD1273" w:rsidRDefault="001A6EDD" w:rsidP="00DD1273">
      <w:pPr>
        <w:spacing w:line="360" w:lineRule="auto"/>
        <w:ind w:left="2832"/>
        <w:jc w:val="both"/>
        <w:rPr>
          <w:rFonts w:ascii="Arial" w:hAnsi="Arial" w:cs="Arial"/>
          <w:sz w:val="24"/>
          <w:szCs w:val="24"/>
        </w:rPr>
      </w:pPr>
      <w:r w:rsidRPr="00DD1273">
        <w:rPr>
          <w:rFonts w:ascii="Arial" w:hAnsi="Arial" w:cs="Arial"/>
          <w:sz w:val="24"/>
          <w:szCs w:val="24"/>
        </w:rPr>
        <w:t>Competirá a Supervisão Escolar e Psicopedagógico</w:t>
      </w:r>
      <w:r w:rsidR="0036470C" w:rsidRPr="00DD1273">
        <w:rPr>
          <w:rFonts w:ascii="Arial" w:hAnsi="Arial" w:cs="Arial"/>
          <w:sz w:val="24"/>
          <w:szCs w:val="24"/>
        </w:rPr>
        <w:t>s:</w:t>
      </w:r>
    </w:p>
    <w:p w14:paraId="7D1D9B95" w14:textId="77777777" w:rsidR="0036470C" w:rsidRPr="00DD1273" w:rsidRDefault="0036470C" w:rsidP="00DD1273">
      <w:pPr>
        <w:spacing w:line="360" w:lineRule="auto"/>
        <w:ind w:left="2832"/>
        <w:jc w:val="both"/>
        <w:rPr>
          <w:rFonts w:ascii="Arial" w:hAnsi="Arial" w:cs="Arial"/>
          <w:sz w:val="24"/>
          <w:szCs w:val="24"/>
        </w:rPr>
      </w:pPr>
      <w:r w:rsidRPr="00DD1273">
        <w:rPr>
          <w:rFonts w:ascii="Arial" w:hAnsi="Arial" w:cs="Arial"/>
          <w:sz w:val="24"/>
          <w:szCs w:val="24"/>
        </w:rPr>
        <w:t>VII- Organizar e manter o arquivo da documentação pertinente a sua área, bem como apresentar relatório anual de suas atividades;</w:t>
      </w:r>
    </w:p>
    <w:p w14:paraId="5CBDA8A4" w14:textId="77777777" w:rsidR="0036470C" w:rsidRPr="00DD1273" w:rsidRDefault="0036470C" w:rsidP="00DD1273">
      <w:pPr>
        <w:spacing w:line="360" w:lineRule="auto"/>
        <w:ind w:left="2832"/>
        <w:jc w:val="both"/>
        <w:rPr>
          <w:rFonts w:ascii="Arial" w:hAnsi="Arial" w:cs="Arial"/>
          <w:sz w:val="24"/>
          <w:szCs w:val="24"/>
        </w:rPr>
      </w:pPr>
      <w:r w:rsidRPr="00DD1273">
        <w:rPr>
          <w:rFonts w:ascii="Arial" w:hAnsi="Arial" w:cs="Arial"/>
          <w:sz w:val="24"/>
          <w:szCs w:val="24"/>
        </w:rPr>
        <w:t>XII- Manter-se constantemente atualizado sobre técnicas e dinâmicas de ensino e legislação referente a área educacional;</w:t>
      </w:r>
    </w:p>
    <w:p w14:paraId="49612192" w14:textId="3E86B14C" w:rsidR="0036470C" w:rsidRPr="00DD1273" w:rsidRDefault="0036470C" w:rsidP="00C42D44">
      <w:pPr>
        <w:spacing w:line="360" w:lineRule="auto"/>
        <w:ind w:left="2832"/>
        <w:jc w:val="both"/>
        <w:rPr>
          <w:rFonts w:ascii="Arial" w:hAnsi="Arial" w:cs="Arial"/>
          <w:sz w:val="24"/>
          <w:szCs w:val="24"/>
        </w:rPr>
      </w:pPr>
      <w:r w:rsidRPr="00DD1273">
        <w:rPr>
          <w:rFonts w:ascii="Arial" w:hAnsi="Arial" w:cs="Arial"/>
          <w:sz w:val="24"/>
          <w:szCs w:val="24"/>
        </w:rPr>
        <w:t>XIX- Exercer as demais atividades inerentes ao cargo.</w:t>
      </w:r>
    </w:p>
    <w:p w14:paraId="4119D294" w14:textId="05487541" w:rsidR="007D3C1B" w:rsidRPr="00DD1273" w:rsidRDefault="00714F41" w:rsidP="00714F41">
      <w:pPr>
        <w:tabs>
          <w:tab w:val="left" w:pos="709"/>
        </w:tabs>
        <w:spacing w:line="360" w:lineRule="auto"/>
        <w:jc w:val="both"/>
        <w:rPr>
          <w:rFonts w:ascii="Arial" w:hAnsi="Arial" w:cs="Arial"/>
          <w:sz w:val="24"/>
          <w:szCs w:val="24"/>
        </w:rPr>
      </w:pPr>
      <w:r>
        <w:rPr>
          <w:rFonts w:ascii="Arial" w:hAnsi="Arial" w:cs="Arial"/>
          <w:sz w:val="24"/>
          <w:szCs w:val="24"/>
        </w:rPr>
        <w:t xml:space="preserve">          </w:t>
      </w:r>
      <w:r w:rsidR="0036470C" w:rsidRPr="00DD1273">
        <w:rPr>
          <w:rFonts w:ascii="Arial" w:hAnsi="Arial" w:cs="Arial"/>
          <w:sz w:val="24"/>
          <w:szCs w:val="24"/>
        </w:rPr>
        <w:t xml:space="preserve">Baseado nos itens acima e </w:t>
      </w:r>
      <w:r w:rsidR="00562CBF" w:rsidRPr="00DD1273">
        <w:rPr>
          <w:rFonts w:ascii="Arial" w:hAnsi="Arial" w:cs="Arial"/>
          <w:sz w:val="24"/>
          <w:szCs w:val="24"/>
        </w:rPr>
        <w:t xml:space="preserve">alguns listados </w:t>
      </w:r>
      <w:r w:rsidR="007D3C1B" w:rsidRPr="00DD1273">
        <w:rPr>
          <w:rFonts w:ascii="Arial" w:hAnsi="Arial" w:cs="Arial"/>
          <w:sz w:val="24"/>
          <w:szCs w:val="24"/>
        </w:rPr>
        <w:t>no capítulo</w:t>
      </w:r>
      <w:r w:rsidR="00562CBF" w:rsidRPr="00DD1273">
        <w:rPr>
          <w:rFonts w:ascii="Arial" w:hAnsi="Arial" w:cs="Arial"/>
          <w:sz w:val="24"/>
          <w:szCs w:val="24"/>
        </w:rPr>
        <w:t xml:space="preserve"> VIII</w:t>
      </w:r>
      <w:r w:rsidR="007D3C1B" w:rsidRPr="00DD1273">
        <w:rPr>
          <w:rFonts w:ascii="Arial" w:hAnsi="Arial" w:cs="Arial"/>
          <w:sz w:val="24"/>
          <w:szCs w:val="24"/>
        </w:rPr>
        <w:t xml:space="preserve">, </w:t>
      </w:r>
      <w:r w:rsidR="0036470C" w:rsidRPr="00DD1273">
        <w:rPr>
          <w:rFonts w:ascii="Arial" w:hAnsi="Arial" w:cs="Arial"/>
          <w:sz w:val="24"/>
          <w:szCs w:val="24"/>
        </w:rPr>
        <w:t xml:space="preserve">artigo </w:t>
      </w:r>
      <w:r w:rsidR="008047EE" w:rsidRPr="00DD1273">
        <w:rPr>
          <w:rFonts w:ascii="Arial" w:hAnsi="Arial" w:cs="Arial"/>
          <w:sz w:val="24"/>
          <w:szCs w:val="24"/>
        </w:rPr>
        <w:t>3</w:t>
      </w:r>
      <w:r w:rsidR="00562CBF" w:rsidRPr="00DD1273">
        <w:rPr>
          <w:rFonts w:ascii="Arial" w:hAnsi="Arial" w:cs="Arial"/>
          <w:sz w:val="24"/>
          <w:szCs w:val="24"/>
        </w:rPr>
        <w:t>4</w:t>
      </w:r>
      <w:r w:rsidR="008047EE" w:rsidRPr="00DD1273">
        <w:rPr>
          <w:rFonts w:ascii="Arial" w:hAnsi="Arial" w:cs="Arial"/>
          <w:sz w:val="24"/>
          <w:szCs w:val="24"/>
        </w:rPr>
        <w:t xml:space="preserve"> que aborda </w:t>
      </w:r>
      <w:r w:rsidR="007D3C1B" w:rsidRPr="00DD1273">
        <w:rPr>
          <w:rFonts w:ascii="Arial" w:hAnsi="Arial" w:cs="Arial"/>
          <w:sz w:val="24"/>
          <w:szCs w:val="24"/>
        </w:rPr>
        <w:t>a competência</w:t>
      </w:r>
      <w:r w:rsidR="00562CBF" w:rsidRPr="00DD1273">
        <w:rPr>
          <w:rFonts w:ascii="Arial" w:hAnsi="Arial" w:cs="Arial"/>
          <w:sz w:val="24"/>
          <w:szCs w:val="24"/>
        </w:rPr>
        <w:t xml:space="preserve"> </w:t>
      </w:r>
      <w:r w:rsidR="007D3C1B" w:rsidRPr="00DD1273">
        <w:rPr>
          <w:rFonts w:ascii="Arial" w:hAnsi="Arial" w:cs="Arial"/>
          <w:sz w:val="24"/>
          <w:szCs w:val="24"/>
        </w:rPr>
        <w:t xml:space="preserve">do secretário escolar </w:t>
      </w:r>
      <w:r w:rsidR="0036470C" w:rsidRPr="00DD1273">
        <w:rPr>
          <w:rFonts w:ascii="Arial" w:hAnsi="Arial" w:cs="Arial"/>
          <w:sz w:val="24"/>
          <w:szCs w:val="24"/>
        </w:rPr>
        <w:t xml:space="preserve">é que </w:t>
      </w:r>
      <w:r w:rsidR="00562CBF" w:rsidRPr="00DD1273">
        <w:rPr>
          <w:rFonts w:ascii="Arial" w:hAnsi="Arial" w:cs="Arial"/>
          <w:sz w:val="24"/>
          <w:szCs w:val="24"/>
        </w:rPr>
        <w:t xml:space="preserve">se </w:t>
      </w:r>
      <w:r w:rsidR="0036470C" w:rsidRPr="00DD1273">
        <w:rPr>
          <w:rFonts w:ascii="Arial" w:hAnsi="Arial" w:cs="Arial"/>
          <w:sz w:val="24"/>
          <w:szCs w:val="24"/>
        </w:rPr>
        <w:t xml:space="preserve">direciona </w:t>
      </w:r>
      <w:r w:rsidR="00562CBF" w:rsidRPr="00DD1273">
        <w:rPr>
          <w:rFonts w:ascii="Arial" w:hAnsi="Arial" w:cs="Arial"/>
          <w:sz w:val="24"/>
          <w:szCs w:val="24"/>
        </w:rPr>
        <w:t xml:space="preserve">o trabalho do Inspetor tendo em vista que não </w:t>
      </w:r>
      <w:r w:rsidR="007D3C1B" w:rsidRPr="00DD1273">
        <w:rPr>
          <w:rFonts w:ascii="Arial" w:hAnsi="Arial" w:cs="Arial"/>
          <w:sz w:val="24"/>
          <w:szCs w:val="24"/>
        </w:rPr>
        <w:t xml:space="preserve">há uma lei, decreto, ou deliberação </w:t>
      </w:r>
      <w:r w:rsidR="00BA3697" w:rsidRPr="00DD1273">
        <w:rPr>
          <w:rFonts w:ascii="Arial" w:hAnsi="Arial" w:cs="Arial"/>
          <w:sz w:val="24"/>
          <w:szCs w:val="24"/>
        </w:rPr>
        <w:t xml:space="preserve">publicado </w:t>
      </w:r>
      <w:r w:rsidR="007D3C1B" w:rsidRPr="00DD1273">
        <w:rPr>
          <w:rFonts w:ascii="Arial" w:hAnsi="Arial" w:cs="Arial"/>
          <w:sz w:val="24"/>
          <w:szCs w:val="24"/>
        </w:rPr>
        <w:lastRenderedPageBreak/>
        <w:t>do que compete</w:t>
      </w:r>
      <w:r w:rsidR="00BA3697" w:rsidRPr="00DD1273">
        <w:rPr>
          <w:rFonts w:ascii="Arial" w:hAnsi="Arial" w:cs="Arial"/>
          <w:sz w:val="24"/>
          <w:szCs w:val="24"/>
        </w:rPr>
        <w:t xml:space="preserve"> especificamente </w:t>
      </w:r>
      <w:r w:rsidR="007D3C1B" w:rsidRPr="00DD1273">
        <w:rPr>
          <w:rFonts w:ascii="Arial" w:hAnsi="Arial" w:cs="Arial"/>
          <w:sz w:val="24"/>
          <w:szCs w:val="24"/>
        </w:rPr>
        <w:t xml:space="preserve"> ao inspetor escolar neste sistema de ensino.</w:t>
      </w:r>
      <w:r w:rsidR="008F296C" w:rsidRPr="00DD1273">
        <w:rPr>
          <w:rFonts w:ascii="Arial" w:hAnsi="Arial" w:cs="Arial"/>
          <w:sz w:val="24"/>
          <w:szCs w:val="24"/>
        </w:rPr>
        <w:t xml:space="preserve"> </w:t>
      </w:r>
      <w:r w:rsidR="007D3C1B" w:rsidRPr="00DD1273">
        <w:rPr>
          <w:rFonts w:ascii="Arial" w:hAnsi="Arial" w:cs="Arial"/>
          <w:sz w:val="24"/>
          <w:szCs w:val="24"/>
        </w:rPr>
        <w:t>Foi elaborada uma Cartilha de orientações do Departamento de Inspeção escolar em 2010, conforme o citado acima com orientações sobre organização</w:t>
      </w:r>
      <w:r w:rsidR="001D4087" w:rsidRPr="00DD1273">
        <w:rPr>
          <w:rFonts w:ascii="Arial" w:hAnsi="Arial" w:cs="Arial"/>
          <w:sz w:val="24"/>
          <w:szCs w:val="24"/>
        </w:rPr>
        <w:t xml:space="preserve"> e preenchimento</w:t>
      </w:r>
      <w:r w:rsidR="007D3C1B" w:rsidRPr="00DD1273">
        <w:rPr>
          <w:rFonts w:ascii="Arial" w:hAnsi="Arial" w:cs="Arial"/>
          <w:sz w:val="24"/>
          <w:szCs w:val="24"/>
        </w:rPr>
        <w:t xml:space="preserve"> das atas de resultados finais,</w:t>
      </w:r>
      <w:r w:rsidR="001D4087" w:rsidRPr="00DD1273">
        <w:rPr>
          <w:rFonts w:ascii="Arial" w:hAnsi="Arial" w:cs="Arial"/>
          <w:sz w:val="24"/>
          <w:szCs w:val="24"/>
        </w:rPr>
        <w:t xml:space="preserve"> dossiês, expedição de históricos e certificados de conclusão do ensino fundamental.</w:t>
      </w:r>
      <w:r w:rsidR="006E2DE1" w:rsidRPr="00DD1273">
        <w:rPr>
          <w:rFonts w:ascii="Arial" w:hAnsi="Arial" w:cs="Arial"/>
          <w:sz w:val="24"/>
          <w:szCs w:val="24"/>
        </w:rPr>
        <w:t xml:space="preserve"> Esse documento é o que direciona o trabalho burocratizado nas escolas e no âmbito municipal.</w:t>
      </w:r>
    </w:p>
    <w:p w14:paraId="072B7491" w14:textId="5E4EE691" w:rsidR="007668DD" w:rsidRPr="00DD1273" w:rsidRDefault="00C42D44" w:rsidP="00C42D44">
      <w:pPr>
        <w:tabs>
          <w:tab w:val="left" w:pos="709"/>
        </w:tabs>
        <w:spacing w:line="360" w:lineRule="auto"/>
        <w:jc w:val="both"/>
        <w:rPr>
          <w:rFonts w:ascii="Arial" w:hAnsi="Arial" w:cs="Arial"/>
          <w:sz w:val="24"/>
          <w:szCs w:val="24"/>
        </w:rPr>
      </w:pPr>
      <w:r>
        <w:rPr>
          <w:rFonts w:ascii="Arial" w:hAnsi="Arial" w:cs="Arial"/>
          <w:sz w:val="24"/>
          <w:szCs w:val="24"/>
        </w:rPr>
        <w:t xml:space="preserve">           </w:t>
      </w:r>
      <w:r w:rsidR="001D4087" w:rsidRPr="00DD1273">
        <w:rPr>
          <w:rFonts w:ascii="Arial" w:hAnsi="Arial" w:cs="Arial"/>
          <w:sz w:val="24"/>
          <w:szCs w:val="24"/>
        </w:rPr>
        <w:t>No mundo atual caracterizado pelo poder da tecnologia direcionado ao aperfeiçoamento da pr</w:t>
      </w:r>
      <w:r w:rsidR="007668DD" w:rsidRPr="00DD1273">
        <w:rPr>
          <w:rFonts w:ascii="Arial" w:hAnsi="Arial" w:cs="Arial"/>
          <w:sz w:val="24"/>
          <w:szCs w:val="24"/>
        </w:rPr>
        <w:t>á</w:t>
      </w:r>
      <w:r w:rsidR="001D4087" w:rsidRPr="00DD1273">
        <w:rPr>
          <w:rFonts w:ascii="Arial" w:hAnsi="Arial" w:cs="Arial"/>
          <w:sz w:val="24"/>
          <w:szCs w:val="24"/>
        </w:rPr>
        <w:t>tica do fazer pedagógico, as atividades burocráticas ainda são desenvolvidas eficazmente pela inteligência e mãos humanas</w:t>
      </w:r>
      <w:r w:rsidR="007668DD" w:rsidRPr="00DD1273">
        <w:rPr>
          <w:rFonts w:ascii="Arial" w:hAnsi="Arial" w:cs="Arial"/>
          <w:sz w:val="24"/>
          <w:szCs w:val="24"/>
        </w:rPr>
        <w:t xml:space="preserve">. </w:t>
      </w:r>
    </w:p>
    <w:p w14:paraId="1BA79F0B" w14:textId="1EECCC15" w:rsidR="006E2DE1" w:rsidRPr="00DD1273" w:rsidRDefault="00C42D44" w:rsidP="00C42D44">
      <w:pPr>
        <w:tabs>
          <w:tab w:val="left" w:pos="709"/>
        </w:tabs>
        <w:spacing w:line="360" w:lineRule="auto"/>
        <w:jc w:val="both"/>
        <w:rPr>
          <w:rFonts w:ascii="Arial" w:hAnsi="Arial" w:cs="Arial"/>
          <w:sz w:val="24"/>
          <w:szCs w:val="24"/>
        </w:rPr>
      </w:pPr>
      <w:r>
        <w:rPr>
          <w:rFonts w:ascii="Arial" w:hAnsi="Arial" w:cs="Arial"/>
          <w:sz w:val="24"/>
          <w:szCs w:val="24"/>
        </w:rPr>
        <w:t xml:space="preserve">           </w:t>
      </w:r>
      <w:r w:rsidR="007668DD" w:rsidRPr="00DD1273">
        <w:rPr>
          <w:rFonts w:ascii="Arial" w:hAnsi="Arial" w:cs="Arial"/>
          <w:sz w:val="24"/>
          <w:szCs w:val="24"/>
        </w:rPr>
        <w:t xml:space="preserve">A sociedade brasileira ao longo da história da educação vem buscando afirmar a importância de se promover práticas educacionais que garantam a aprendizagem de qualidade que favoreça as múltiplas </w:t>
      </w:r>
      <w:r w:rsidR="006E2DE1" w:rsidRPr="00DD1273">
        <w:rPr>
          <w:rFonts w:ascii="Arial" w:hAnsi="Arial" w:cs="Arial"/>
          <w:sz w:val="24"/>
          <w:szCs w:val="24"/>
        </w:rPr>
        <w:t>inteligências e</w:t>
      </w:r>
      <w:r w:rsidR="007668DD" w:rsidRPr="00DD1273">
        <w:rPr>
          <w:rFonts w:ascii="Arial" w:hAnsi="Arial" w:cs="Arial"/>
          <w:sz w:val="24"/>
          <w:szCs w:val="24"/>
        </w:rPr>
        <w:t xml:space="preserve"> a formação de cidadãos autônomos críticos e </w:t>
      </w:r>
      <w:r w:rsidR="006E2DE1" w:rsidRPr="00DD1273">
        <w:rPr>
          <w:rFonts w:ascii="Arial" w:hAnsi="Arial" w:cs="Arial"/>
          <w:sz w:val="24"/>
          <w:szCs w:val="24"/>
        </w:rPr>
        <w:t>participativos.</w:t>
      </w:r>
      <w:r w:rsidR="007668DD" w:rsidRPr="00DD1273">
        <w:rPr>
          <w:rFonts w:ascii="Arial" w:hAnsi="Arial" w:cs="Arial"/>
          <w:sz w:val="24"/>
          <w:szCs w:val="24"/>
        </w:rPr>
        <w:t xml:space="preserve">  </w:t>
      </w:r>
    </w:p>
    <w:p w14:paraId="2AF9E391" w14:textId="27F95AC9" w:rsidR="006E2DE1" w:rsidRPr="00DD1273" w:rsidRDefault="00C42D44" w:rsidP="00C42D44">
      <w:pPr>
        <w:tabs>
          <w:tab w:val="left" w:pos="709"/>
        </w:tabs>
        <w:spacing w:line="360" w:lineRule="auto"/>
        <w:jc w:val="both"/>
        <w:rPr>
          <w:rFonts w:ascii="Arial" w:hAnsi="Arial" w:cs="Arial"/>
          <w:sz w:val="24"/>
          <w:szCs w:val="24"/>
        </w:rPr>
      </w:pPr>
      <w:r>
        <w:rPr>
          <w:rFonts w:ascii="Arial" w:hAnsi="Arial" w:cs="Arial"/>
          <w:sz w:val="24"/>
          <w:szCs w:val="24"/>
        </w:rPr>
        <w:t xml:space="preserve">           </w:t>
      </w:r>
      <w:r w:rsidR="006E2DE1" w:rsidRPr="00DD1273">
        <w:rPr>
          <w:rFonts w:ascii="Arial" w:hAnsi="Arial" w:cs="Arial"/>
          <w:sz w:val="24"/>
          <w:szCs w:val="24"/>
        </w:rPr>
        <w:t xml:space="preserve">Com esse pensamento e surgiu a proposta de apoio ao desenvolvimento das atividades administrativas nas escolas municipais como um todo, pois algumas delas ainda </w:t>
      </w:r>
      <w:r w:rsidR="008F296C" w:rsidRPr="00DD1273">
        <w:rPr>
          <w:rFonts w:ascii="Arial" w:hAnsi="Arial" w:cs="Arial"/>
          <w:sz w:val="24"/>
          <w:szCs w:val="24"/>
        </w:rPr>
        <w:t>estão</w:t>
      </w:r>
      <w:r w:rsidR="006E2DE1" w:rsidRPr="00DD1273">
        <w:rPr>
          <w:rFonts w:ascii="Arial" w:hAnsi="Arial" w:cs="Arial"/>
          <w:sz w:val="24"/>
          <w:szCs w:val="24"/>
        </w:rPr>
        <w:t xml:space="preserve"> </w:t>
      </w:r>
      <w:r w:rsidR="008F296C" w:rsidRPr="00DD1273">
        <w:rPr>
          <w:rFonts w:ascii="Arial" w:hAnsi="Arial" w:cs="Arial"/>
          <w:sz w:val="24"/>
          <w:szCs w:val="24"/>
        </w:rPr>
        <w:t xml:space="preserve">em </w:t>
      </w:r>
      <w:r w:rsidR="006E2DE1" w:rsidRPr="00DD1273">
        <w:rPr>
          <w:rFonts w:ascii="Arial" w:hAnsi="Arial" w:cs="Arial"/>
          <w:sz w:val="24"/>
          <w:szCs w:val="24"/>
        </w:rPr>
        <w:t>processos de autorização e reconhecimento de funcionamento de cursos, mesmo essas escolas estand</w:t>
      </w:r>
      <w:r w:rsidR="008F296C" w:rsidRPr="00DD1273">
        <w:rPr>
          <w:rFonts w:ascii="Arial" w:hAnsi="Arial" w:cs="Arial"/>
          <w:sz w:val="24"/>
          <w:szCs w:val="24"/>
        </w:rPr>
        <w:t>o funcionando</w:t>
      </w:r>
      <w:r w:rsidR="006E2DE1" w:rsidRPr="00DD1273">
        <w:rPr>
          <w:rFonts w:ascii="Arial" w:hAnsi="Arial" w:cs="Arial"/>
          <w:sz w:val="24"/>
          <w:szCs w:val="24"/>
        </w:rPr>
        <w:t xml:space="preserve"> a alguns anos </w:t>
      </w:r>
      <w:r w:rsidR="008F296C" w:rsidRPr="00DD1273">
        <w:rPr>
          <w:rFonts w:ascii="Arial" w:hAnsi="Arial" w:cs="Arial"/>
          <w:sz w:val="24"/>
          <w:szCs w:val="24"/>
        </w:rPr>
        <w:t xml:space="preserve">ao </w:t>
      </w:r>
      <w:r w:rsidR="006E2DE1" w:rsidRPr="00DD1273">
        <w:rPr>
          <w:rFonts w:ascii="Arial" w:hAnsi="Arial" w:cs="Arial"/>
          <w:sz w:val="24"/>
          <w:szCs w:val="24"/>
        </w:rPr>
        <w:t>expedir documentação escolar</w:t>
      </w:r>
      <w:r w:rsidR="008F296C" w:rsidRPr="00DD1273">
        <w:rPr>
          <w:rFonts w:ascii="Arial" w:hAnsi="Arial" w:cs="Arial"/>
          <w:sz w:val="24"/>
          <w:szCs w:val="24"/>
        </w:rPr>
        <w:t xml:space="preserve">, convalidações, efetivar promoções, entre outros processos que se consolidam dentro das escolas, é necessário </w:t>
      </w:r>
      <w:r w:rsidR="006E2DE1" w:rsidRPr="00DD1273">
        <w:rPr>
          <w:rFonts w:ascii="Arial" w:hAnsi="Arial" w:cs="Arial"/>
          <w:sz w:val="24"/>
          <w:szCs w:val="24"/>
        </w:rPr>
        <w:t xml:space="preserve"> este </w:t>
      </w:r>
      <w:r w:rsidR="008F296C" w:rsidRPr="00DD1273">
        <w:rPr>
          <w:rFonts w:ascii="Arial" w:hAnsi="Arial" w:cs="Arial"/>
          <w:sz w:val="24"/>
          <w:szCs w:val="24"/>
        </w:rPr>
        <w:t>intercâmbio</w:t>
      </w:r>
      <w:r w:rsidR="006E2DE1" w:rsidRPr="00DD1273">
        <w:rPr>
          <w:rFonts w:ascii="Arial" w:hAnsi="Arial" w:cs="Arial"/>
          <w:sz w:val="24"/>
          <w:szCs w:val="24"/>
        </w:rPr>
        <w:t xml:space="preserve"> com outras escolas autorizadas e reconhecidas </w:t>
      </w:r>
      <w:r w:rsidR="008F296C" w:rsidRPr="00DD1273">
        <w:rPr>
          <w:rFonts w:ascii="Arial" w:hAnsi="Arial" w:cs="Arial"/>
          <w:sz w:val="24"/>
          <w:szCs w:val="24"/>
        </w:rPr>
        <w:t>cujo processos tramitam pelo</w:t>
      </w:r>
      <w:r w:rsidR="006E2DE1" w:rsidRPr="00DD1273">
        <w:rPr>
          <w:rFonts w:ascii="Arial" w:hAnsi="Arial" w:cs="Arial"/>
          <w:sz w:val="24"/>
          <w:szCs w:val="24"/>
        </w:rPr>
        <w:t xml:space="preserve"> </w:t>
      </w:r>
      <w:r w:rsidR="008F296C" w:rsidRPr="00DD1273">
        <w:rPr>
          <w:rFonts w:ascii="Arial" w:hAnsi="Arial" w:cs="Arial"/>
          <w:sz w:val="24"/>
          <w:szCs w:val="24"/>
        </w:rPr>
        <w:t>D</w:t>
      </w:r>
      <w:r w:rsidR="006E2DE1" w:rsidRPr="00DD1273">
        <w:rPr>
          <w:rFonts w:ascii="Arial" w:hAnsi="Arial" w:cs="Arial"/>
          <w:sz w:val="24"/>
          <w:szCs w:val="24"/>
        </w:rPr>
        <w:t xml:space="preserve">epartamento de Inspeção e Documentação </w:t>
      </w:r>
      <w:r w:rsidR="008F296C" w:rsidRPr="00DD1273">
        <w:rPr>
          <w:rFonts w:ascii="Arial" w:hAnsi="Arial" w:cs="Arial"/>
          <w:sz w:val="24"/>
          <w:szCs w:val="24"/>
        </w:rPr>
        <w:t>E</w:t>
      </w:r>
      <w:r w:rsidR="006E2DE1" w:rsidRPr="00DD1273">
        <w:rPr>
          <w:rFonts w:ascii="Arial" w:hAnsi="Arial" w:cs="Arial"/>
          <w:sz w:val="24"/>
          <w:szCs w:val="24"/>
        </w:rPr>
        <w:t>scol</w:t>
      </w:r>
      <w:r w:rsidR="008F296C" w:rsidRPr="00DD1273">
        <w:rPr>
          <w:rFonts w:ascii="Arial" w:hAnsi="Arial" w:cs="Arial"/>
          <w:sz w:val="24"/>
          <w:szCs w:val="24"/>
        </w:rPr>
        <w:t>a</w:t>
      </w:r>
      <w:r w:rsidR="006E2DE1" w:rsidRPr="00DD1273">
        <w:rPr>
          <w:rFonts w:ascii="Arial" w:hAnsi="Arial" w:cs="Arial"/>
          <w:sz w:val="24"/>
          <w:szCs w:val="24"/>
        </w:rPr>
        <w:t xml:space="preserve">r </w:t>
      </w:r>
      <w:r w:rsidR="008F296C" w:rsidRPr="00DD1273">
        <w:rPr>
          <w:rFonts w:ascii="Arial" w:hAnsi="Arial" w:cs="Arial"/>
          <w:sz w:val="24"/>
          <w:szCs w:val="24"/>
        </w:rPr>
        <w:t>e Conselho Municipal de Educação.</w:t>
      </w:r>
    </w:p>
    <w:p w14:paraId="11E93FE9" w14:textId="77777777" w:rsidR="00C76047" w:rsidRPr="00DD1273" w:rsidRDefault="00C76047" w:rsidP="00DD1273">
      <w:pPr>
        <w:spacing w:line="360" w:lineRule="auto"/>
        <w:jc w:val="both"/>
        <w:rPr>
          <w:rFonts w:ascii="Arial" w:hAnsi="Arial" w:cs="Arial"/>
          <w:sz w:val="24"/>
          <w:szCs w:val="24"/>
        </w:rPr>
      </w:pPr>
    </w:p>
    <w:p w14:paraId="20197AB4" w14:textId="5321FB34" w:rsidR="002D63AC" w:rsidRPr="00DD1273" w:rsidRDefault="00C76047" w:rsidP="00DD1273">
      <w:pPr>
        <w:spacing w:line="360" w:lineRule="auto"/>
        <w:jc w:val="both"/>
        <w:rPr>
          <w:rFonts w:ascii="Arial" w:hAnsi="Arial" w:cs="Arial"/>
          <w:sz w:val="24"/>
          <w:szCs w:val="24"/>
        </w:rPr>
      </w:pPr>
      <w:r w:rsidRPr="00DD1273">
        <w:rPr>
          <w:rFonts w:ascii="Arial" w:hAnsi="Arial" w:cs="Arial"/>
          <w:sz w:val="24"/>
          <w:szCs w:val="24"/>
        </w:rPr>
        <w:t>REGULARIZAÇÃO DA VIDA ESCOLAR PARA ESTUDANTES DE ESCOLAS PUBLICAS E PRIVADAS NA INSPEÇÃO ESCOLAR</w:t>
      </w:r>
      <w:r w:rsidR="006E567F" w:rsidRPr="00DD1273">
        <w:rPr>
          <w:rFonts w:ascii="Arial" w:hAnsi="Arial" w:cs="Arial"/>
          <w:sz w:val="24"/>
          <w:szCs w:val="24"/>
        </w:rPr>
        <w:t xml:space="preserve"> </w:t>
      </w:r>
    </w:p>
    <w:p w14:paraId="59AEE45D" w14:textId="77777777" w:rsidR="002002EF" w:rsidRPr="00DD1273" w:rsidRDefault="002002EF" w:rsidP="00DD1273">
      <w:pPr>
        <w:spacing w:line="360" w:lineRule="auto"/>
        <w:jc w:val="both"/>
        <w:rPr>
          <w:rFonts w:ascii="Arial" w:hAnsi="Arial" w:cs="Arial"/>
          <w:sz w:val="24"/>
          <w:szCs w:val="24"/>
        </w:rPr>
      </w:pPr>
    </w:p>
    <w:p w14:paraId="2CD44AB3" w14:textId="476DF7C7" w:rsidR="008C3709" w:rsidRPr="00DD1273" w:rsidRDefault="00C42D44" w:rsidP="00C42D44">
      <w:pPr>
        <w:tabs>
          <w:tab w:val="left" w:pos="709"/>
        </w:tabs>
        <w:spacing w:line="360" w:lineRule="auto"/>
        <w:jc w:val="both"/>
        <w:rPr>
          <w:rFonts w:ascii="Arial" w:hAnsi="Arial" w:cs="Arial"/>
          <w:sz w:val="24"/>
          <w:szCs w:val="24"/>
        </w:rPr>
      </w:pPr>
      <w:r>
        <w:rPr>
          <w:rFonts w:ascii="Arial" w:hAnsi="Arial" w:cs="Arial"/>
          <w:sz w:val="24"/>
          <w:szCs w:val="24"/>
        </w:rPr>
        <w:t xml:space="preserve">           </w:t>
      </w:r>
      <w:r w:rsidR="002D63AC" w:rsidRPr="00DD1273">
        <w:rPr>
          <w:rFonts w:ascii="Arial" w:hAnsi="Arial" w:cs="Arial"/>
          <w:sz w:val="24"/>
          <w:szCs w:val="24"/>
        </w:rPr>
        <w:t>Objetivando a eficiência no trabalho dentro do Departamento de Inspeção e Documentação escolar do município, é necessária uma regulamentação nas atribuições do inspetor tendo em vista que o sistema de ensino se municipalizou, e, conforme a LDB</w:t>
      </w:r>
      <w:r>
        <w:rPr>
          <w:rFonts w:ascii="Arial" w:hAnsi="Arial" w:cs="Arial"/>
          <w:sz w:val="24"/>
          <w:szCs w:val="24"/>
        </w:rPr>
        <w:t xml:space="preserve"> </w:t>
      </w:r>
      <w:r w:rsidR="002D63AC" w:rsidRPr="00DD1273">
        <w:rPr>
          <w:rFonts w:ascii="Arial" w:hAnsi="Arial" w:cs="Arial"/>
          <w:sz w:val="24"/>
          <w:szCs w:val="24"/>
        </w:rPr>
        <w:t xml:space="preserve">nessa organização, cada sistema de ensino (estadual, distrital e municipal) atua em função das necessidades e dos objetivos específicos de sua região (submetidos às diretrizes gerais da Educação Nacional) Lei de Diretrizes e Bases da Educação, Art. 18. </w:t>
      </w:r>
      <w:r w:rsidR="00643AE4" w:rsidRPr="00DD1273">
        <w:rPr>
          <w:rFonts w:ascii="Arial" w:hAnsi="Arial" w:cs="Arial"/>
          <w:sz w:val="24"/>
          <w:szCs w:val="24"/>
        </w:rPr>
        <w:t>t</w:t>
      </w:r>
      <w:r w:rsidR="002D63AC" w:rsidRPr="00DD1273">
        <w:rPr>
          <w:rFonts w:ascii="Arial" w:hAnsi="Arial" w:cs="Arial"/>
          <w:sz w:val="24"/>
          <w:szCs w:val="24"/>
        </w:rPr>
        <w:t>odavia as atribuições desse profissional não se consolid</w:t>
      </w:r>
      <w:r w:rsidR="007B27DB" w:rsidRPr="00DD1273">
        <w:rPr>
          <w:rFonts w:ascii="Arial" w:hAnsi="Arial" w:cs="Arial"/>
          <w:sz w:val="24"/>
          <w:szCs w:val="24"/>
        </w:rPr>
        <w:t>aram</w:t>
      </w:r>
      <w:r w:rsidR="002D63AC" w:rsidRPr="00DD1273">
        <w:rPr>
          <w:rFonts w:ascii="Arial" w:hAnsi="Arial" w:cs="Arial"/>
          <w:sz w:val="24"/>
          <w:szCs w:val="24"/>
        </w:rPr>
        <w:t>, de forma prática pode-se dizer que sim</w:t>
      </w:r>
      <w:r w:rsidR="007B27DB" w:rsidRPr="00DD1273">
        <w:rPr>
          <w:rFonts w:ascii="Arial" w:hAnsi="Arial" w:cs="Arial"/>
          <w:sz w:val="24"/>
          <w:szCs w:val="24"/>
        </w:rPr>
        <w:t>,</w:t>
      </w:r>
      <w:r w:rsidR="002D63AC" w:rsidRPr="00DD1273">
        <w:rPr>
          <w:rFonts w:ascii="Arial" w:hAnsi="Arial" w:cs="Arial"/>
          <w:sz w:val="24"/>
          <w:szCs w:val="24"/>
        </w:rPr>
        <w:t xml:space="preserve"> mas </w:t>
      </w:r>
      <w:r w:rsidR="002D63AC" w:rsidRPr="00DD1273">
        <w:rPr>
          <w:rFonts w:ascii="Arial" w:hAnsi="Arial" w:cs="Arial"/>
          <w:sz w:val="24"/>
          <w:szCs w:val="24"/>
        </w:rPr>
        <w:lastRenderedPageBreak/>
        <w:t>ainda de forma arca</w:t>
      </w:r>
      <w:r w:rsidR="005725BE">
        <w:rPr>
          <w:rFonts w:ascii="Arial" w:hAnsi="Arial" w:cs="Arial"/>
          <w:sz w:val="24"/>
          <w:szCs w:val="24"/>
        </w:rPr>
        <w:t>i</w:t>
      </w:r>
      <w:r w:rsidR="002D63AC" w:rsidRPr="00DD1273">
        <w:rPr>
          <w:rFonts w:ascii="Arial" w:hAnsi="Arial" w:cs="Arial"/>
          <w:sz w:val="24"/>
          <w:szCs w:val="24"/>
        </w:rPr>
        <w:t>ca e tradicional como se o inspetor fosse visto conforme o sinônimo</w:t>
      </w:r>
      <w:r w:rsidR="007B27DB" w:rsidRPr="00DD1273">
        <w:rPr>
          <w:rFonts w:ascii="Arial" w:hAnsi="Arial" w:cs="Arial"/>
          <w:sz w:val="24"/>
          <w:szCs w:val="24"/>
        </w:rPr>
        <w:t xml:space="preserve"> a ele atribuído, como </w:t>
      </w:r>
      <w:r w:rsidR="002D63AC" w:rsidRPr="00DD1273">
        <w:rPr>
          <w:rFonts w:ascii="Arial" w:hAnsi="Arial" w:cs="Arial"/>
          <w:sz w:val="24"/>
          <w:szCs w:val="24"/>
        </w:rPr>
        <w:t>de inspecionar, olhar, vigiar,</w:t>
      </w:r>
      <w:r w:rsidR="007B27DB" w:rsidRPr="00DD1273">
        <w:rPr>
          <w:rFonts w:ascii="Arial" w:hAnsi="Arial" w:cs="Arial"/>
          <w:sz w:val="24"/>
          <w:szCs w:val="24"/>
        </w:rPr>
        <w:t xml:space="preserve"> </w:t>
      </w:r>
      <w:r w:rsidR="002D63AC" w:rsidRPr="00DD1273">
        <w:rPr>
          <w:rFonts w:ascii="Arial" w:hAnsi="Arial" w:cs="Arial"/>
          <w:sz w:val="24"/>
          <w:szCs w:val="24"/>
        </w:rPr>
        <w:t>fiscalizar, observar, examinar, verificar, vistoriar e controlar, porém essa visão retrógada não se aplica ao profissional dessa área</w:t>
      </w:r>
      <w:r w:rsidR="007B27DB" w:rsidRPr="00DD1273">
        <w:rPr>
          <w:rFonts w:ascii="Arial" w:hAnsi="Arial" w:cs="Arial"/>
          <w:sz w:val="24"/>
          <w:szCs w:val="24"/>
        </w:rPr>
        <w:t xml:space="preserve"> na atualidade pois esse atua </w:t>
      </w:r>
      <w:r w:rsidR="002D63AC" w:rsidRPr="00DD1273">
        <w:rPr>
          <w:rFonts w:ascii="Arial" w:hAnsi="Arial" w:cs="Arial"/>
          <w:sz w:val="24"/>
          <w:szCs w:val="24"/>
        </w:rPr>
        <w:t>de maneira democrática</w:t>
      </w:r>
      <w:r w:rsidR="007B27DB" w:rsidRPr="00DD1273">
        <w:rPr>
          <w:rFonts w:ascii="Arial" w:hAnsi="Arial" w:cs="Arial"/>
          <w:sz w:val="24"/>
          <w:szCs w:val="24"/>
        </w:rPr>
        <w:t xml:space="preserve"> e</w:t>
      </w:r>
      <w:r w:rsidR="002D63AC" w:rsidRPr="00DD1273">
        <w:rPr>
          <w:rFonts w:ascii="Arial" w:hAnsi="Arial" w:cs="Arial"/>
          <w:sz w:val="24"/>
          <w:szCs w:val="24"/>
        </w:rPr>
        <w:t xml:space="preserve"> tem sido um percussor no trabalho pedagógico sobretudo na relação </w:t>
      </w:r>
      <w:r w:rsidR="007B27DB" w:rsidRPr="00DD1273">
        <w:rPr>
          <w:rFonts w:ascii="Arial" w:hAnsi="Arial" w:cs="Arial"/>
          <w:sz w:val="24"/>
          <w:szCs w:val="24"/>
        </w:rPr>
        <w:t>escola e comunidade, pois há uma preocupação infinita na busca de informações e na disponibilidade dessas informações aos usuários do processo educativo desde o estudante que inicia sua vida escolar no sistema municipal  de educação àqueles que já concluíram e precisam, em algum momento da vida, estar retornando a essas instituições de ensino almejando a legalidade e consolidação dos resultados da vida escolar desses indivíduos que viveram e fizeram parte de toda  uma comunidade escolar</w:t>
      </w:r>
      <w:r w:rsidR="00643AE4" w:rsidRPr="00DD1273">
        <w:rPr>
          <w:rFonts w:ascii="Arial" w:hAnsi="Arial" w:cs="Arial"/>
          <w:sz w:val="24"/>
          <w:szCs w:val="24"/>
        </w:rPr>
        <w:t xml:space="preserve"> neste município</w:t>
      </w:r>
      <w:r w:rsidR="007B27DB" w:rsidRPr="00DD1273">
        <w:rPr>
          <w:rFonts w:ascii="Arial" w:hAnsi="Arial" w:cs="Arial"/>
          <w:sz w:val="24"/>
          <w:szCs w:val="24"/>
        </w:rPr>
        <w:t>.</w:t>
      </w:r>
    </w:p>
    <w:p w14:paraId="1361471C" w14:textId="1F7B62D2" w:rsidR="00367C0D" w:rsidRPr="00DD1273" w:rsidRDefault="00C42D44" w:rsidP="00C42D44">
      <w:pPr>
        <w:tabs>
          <w:tab w:val="left" w:pos="709"/>
        </w:tabs>
        <w:spacing w:line="360" w:lineRule="auto"/>
        <w:jc w:val="both"/>
        <w:rPr>
          <w:rFonts w:ascii="Arial" w:hAnsi="Arial" w:cs="Arial"/>
          <w:sz w:val="24"/>
          <w:szCs w:val="24"/>
        </w:rPr>
      </w:pPr>
      <w:r>
        <w:rPr>
          <w:rFonts w:ascii="Arial" w:hAnsi="Arial" w:cs="Arial"/>
          <w:sz w:val="24"/>
          <w:szCs w:val="24"/>
        </w:rPr>
        <w:t xml:space="preserve">          </w:t>
      </w:r>
      <w:r w:rsidR="007B27DB" w:rsidRPr="00DD1273">
        <w:rPr>
          <w:rFonts w:ascii="Arial" w:hAnsi="Arial" w:cs="Arial"/>
          <w:sz w:val="24"/>
          <w:szCs w:val="24"/>
        </w:rPr>
        <w:t>Diante dessa premissa, pressupõe</w:t>
      </w:r>
      <w:r w:rsidR="002002EF" w:rsidRPr="00DD1273">
        <w:rPr>
          <w:rFonts w:ascii="Arial" w:hAnsi="Arial" w:cs="Arial"/>
          <w:sz w:val="24"/>
          <w:szCs w:val="24"/>
        </w:rPr>
        <w:t>m</w:t>
      </w:r>
      <w:r w:rsidR="00643AE4" w:rsidRPr="00DD1273">
        <w:rPr>
          <w:rFonts w:ascii="Arial" w:hAnsi="Arial" w:cs="Arial"/>
          <w:sz w:val="24"/>
          <w:szCs w:val="24"/>
        </w:rPr>
        <w:t>-</w:t>
      </w:r>
      <w:r w:rsidR="002002EF" w:rsidRPr="00DD1273">
        <w:rPr>
          <w:rFonts w:ascii="Arial" w:hAnsi="Arial" w:cs="Arial"/>
          <w:sz w:val="24"/>
          <w:szCs w:val="24"/>
        </w:rPr>
        <w:t>se</w:t>
      </w:r>
      <w:r w:rsidR="007B27DB" w:rsidRPr="00DD1273">
        <w:rPr>
          <w:rFonts w:ascii="Arial" w:hAnsi="Arial" w:cs="Arial"/>
          <w:sz w:val="24"/>
          <w:szCs w:val="24"/>
        </w:rPr>
        <w:t xml:space="preserve"> que o inspetor deve proporcionar uma intrínseca relação entre os outros órgãos do Sistema Educacional, quer sejam</w:t>
      </w:r>
      <w:r w:rsidR="002002EF" w:rsidRPr="00DD1273">
        <w:rPr>
          <w:rFonts w:ascii="Arial" w:hAnsi="Arial" w:cs="Arial"/>
          <w:sz w:val="24"/>
          <w:szCs w:val="24"/>
        </w:rPr>
        <w:t xml:space="preserve"> secretaria municipal de educação, órgãos colegiados como o CME, quer</w:t>
      </w:r>
      <w:r w:rsidR="007B27DB" w:rsidRPr="00DD1273">
        <w:rPr>
          <w:rFonts w:ascii="Arial" w:hAnsi="Arial" w:cs="Arial"/>
          <w:sz w:val="24"/>
          <w:szCs w:val="24"/>
        </w:rPr>
        <w:t xml:space="preserve"> sejam e Unidades Escolares, </w:t>
      </w:r>
      <w:r w:rsidR="002002EF" w:rsidRPr="00DD1273">
        <w:rPr>
          <w:rFonts w:ascii="Arial" w:hAnsi="Arial" w:cs="Arial"/>
          <w:sz w:val="24"/>
          <w:szCs w:val="24"/>
        </w:rPr>
        <w:t>no sentido de</w:t>
      </w:r>
      <w:r w:rsidR="007B27DB" w:rsidRPr="00DD1273">
        <w:rPr>
          <w:rFonts w:ascii="Arial" w:hAnsi="Arial" w:cs="Arial"/>
          <w:sz w:val="24"/>
          <w:szCs w:val="24"/>
        </w:rPr>
        <w:t xml:space="preserve"> garantir a aplicação legal do regime democrático. Por isso, o Inspetor tem uma grande concentração nos aspectos Admi</w:t>
      </w:r>
      <w:r>
        <w:rPr>
          <w:rFonts w:ascii="Arial" w:hAnsi="Arial" w:cs="Arial"/>
          <w:sz w:val="24"/>
          <w:szCs w:val="24"/>
        </w:rPr>
        <w:t>n</w:t>
      </w:r>
      <w:r w:rsidR="007B27DB" w:rsidRPr="00DD1273">
        <w:rPr>
          <w:rFonts w:ascii="Arial" w:hAnsi="Arial" w:cs="Arial"/>
          <w:sz w:val="24"/>
          <w:szCs w:val="24"/>
        </w:rPr>
        <w:t>istrativos, Financeiros e Pedagógicos das Unidades Escolares, trabalhando inclusive, como agente sócio-político.</w:t>
      </w:r>
      <w:r w:rsidR="002002EF" w:rsidRPr="00DD1273">
        <w:rPr>
          <w:rFonts w:ascii="Arial" w:hAnsi="Arial" w:cs="Arial"/>
          <w:sz w:val="24"/>
          <w:szCs w:val="24"/>
        </w:rPr>
        <w:t xml:space="preserve"> O Inspetor, além disso, tem uma preocupação enorme quanto a veracidade e atualização da escrituração e organização escolar para proporcionar segurança no processo de arquivos, tanto físicos como tecnológico, na atualidade e  no futuro,  e que essas informações fidedignas estejam resguardadas para servir de acervo de pesquisas históricas sobretudo para estudantes ou da situação funcional dos servidores.</w:t>
      </w:r>
    </w:p>
    <w:p w14:paraId="71402D05" w14:textId="5B8AC5C3" w:rsidR="002002EF" w:rsidRPr="00DD1273" w:rsidRDefault="00C42D44" w:rsidP="00DD1273">
      <w:pPr>
        <w:spacing w:line="360" w:lineRule="auto"/>
        <w:jc w:val="both"/>
        <w:rPr>
          <w:rFonts w:ascii="Arial" w:hAnsi="Arial" w:cs="Arial"/>
          <w:sz w:val="24"/>
          <w:szCs w:val="24"/>
        </w:rPr>
      </w:pPr>
      <w:r>
        <w:rPr>
          <w:rFonts w:ascii="Arial" w:hAnsi="Arial" w:cs="Arial"/>
          <w:sz w:val="24"/>
          <w:szCs w:val="24"/>
        </w:rPr>
        <w:t xml:space="preserve">           </w:t>
      </w:r>
      <w:r w:rsidR="00C7686B" w:rsidRPr="00DD1273">
        <w:rPr>
          <w:rFonts w:ascii="Arial" w:hAnsi="Arial" w:cs="Arial"/>
          <w:sz w:val="24"/>
          <w:szCs w:val="24"/>
        </w:rPr>
        <w:t xml:space="preserve">Vale ainda ressaltar que </w:t>
      </w:r>
      <w:r w:rsidR="002002EF" w:rsidRPr="00DD1273">
        <w:rPr>
          <w:rFonts w:ascii="Arial" w:hAnsi="Arial" w:cs="Arial"/>
          <w:sz w:val="24"/>
          <w:szCs w:val="24"/>
        </w:rPr>
        <w:t xml:space="preserve">este profissional, </w:t>
      </w:r>
      <w:r w:rsidR="00C7686B" w:rsidRPr="00DD1273">
        <w:rPr>
          <w:rFonts w:ascii="Arial" w:hAnsi="Arial" w:cs="Arial"/>
          <w:sz w:val="24"/>
          <w:szCs w:val="24"/>
        </w:rPr>
        <w:t xml:space="preserve">no dia-a-dia da práxis educativa </w:t>
      </w:r>
      <w:r w:rsidR="002002EF" w:rsidRPr="00DD1273">
        <w:rPr>
          <w:rFonts w:ascii="Arial" w:hAnsi="Arial" w:cs="Arial"/>
          <w:sz w:val="24"/>
          <w:szCs w:val="24"/>
        </w:rPr>
        <w:t>se torna um importante agente político e de caráter pedagógico do sistema</w:t>
      </w:r>
      <w:r w:rsidR="00C7686B" w:rsidRPr="00DD1273">
        <w:rPr>
          <w:rFonts w:ascii="Arial" w:hAnsi="Arial" w:cs="Arial"/>
          <w:sz w:val="24"/>
          <w:szCs w:val="24"/>
        </w:rPr>
        <w:t xml:space="preserve"> municipal de educação</w:t>
      </w:r>
      <w:r w:rsidR="002002EF" w:rsidRPr="00DD1273">
        <w:rPr>
          <w:rFonts w:ascii="Arial" w:hAnsi="Arial" w:cs="Arial"/>
          <w:sz w:val="24"/>
          <w:szCs w:val="24"/>
        </w:rPr>
        <w:t>, pois poderá sugerir mudanças de estratégias nas decisões dos órgãos do sistema para promover uma implementação organizacional mais ampla e democrática para garantir acesso de toda sociedade nas Instituições Escolares, ao conhecimento e à cultura.</w:t>
      </w:r>
    </w:p>
    <w:p w14:paraId="11680A85" w14:textId="30EE9875" w:rsidR="004E60BA" w:rsidRDefault="00C42D44" w:rsidP="00C42D44">
      <w:pPr>
        <w:tabs>
          <w:tab w:val="left" w:pos="709"/>
        </w:tabs>
        <w:spacing w:line="360" w:lineRule="auto"/>
        <w:jc w:val="both"/>
        <w:rPr>
          <w:rFonts w:ascii="Arial" w:hAnsi="Arial" w:cs="Arial"/>
          <w:sz w:val="24"/>
          <w:szCs w:val="24"/>
        </w:rPr>
      </w:pPr>
      <w:r>
        <w:rPr>
          <w:rFonts w:ascii="Arial" w:hAnsi="Arial" w:cs="Arial"/>
          <w:sz w:val="24"/>
          <w:szCs w:val="24"/>
        </w:rPr>
        <w:t xml:space="preserve">           </w:t>
      </w:r>
      <w:r w:rsidR="002002EF" w:rsidRPr="00DD1273">
        <w:rPr>
          <w:rFonts w:ascii="Arial" w:hAnsi="Arial" w:cs="Arial"/>
          <w:sz w:val="24"/>
          <w:szCs w:val="24"/>
        </w:rPr>
        <w:t xml:space="preserve">Pensando nisso, os estudos e aplicação das normas do Sistema </w:t>
      </w:r>
      <w:r w:rsidR="00C7686B" w:rsidRPr="00DD1273">
        <w:rPr>
          <w:rFonts w:ascii="Arial" w:hAnsi="Arial" w:cs="Arial"/>
          <w:sz w:val="24"/>
          <w:szCs w:val="24"/>
        </w:rPr>
        <w:t xml:space="preserve">municipal </w:t>
      </w:r>
      <w:r w:rsidR="002002EF" w:rsidRPr="00DD1273">
        <w:rPr>
          <w:rFonts w:ascii="Arial" w:hAnsi="Arial" w:cs="Arial"/>
          <w:sz w:val="24"/>
          <w:szCs w:val="24"/>
        </w:rPr>
        <w:t xml:space="preserve">observadas pelo </w:t>
      </w:r>
      <w:r w:rsidR="00C7686B" w:rsidRPr="00DD1273">
        <w:rPr>
          <w:rFonts w:ascii="Arial" w:hAnsi="Arial" w:cs="Arial"/>
          <w:sz w:val="24"/>
          <w:szCs w:val="24"/>
        </w:rPr>
        <w:t>o pós-graduando de Inspetor</w:t>
      </w:r>
      <w:r w:rsidR="002002EF" w:rsidRPr="00DD1273">
        <w:rPr>
          <w:rFonts w:ascii="Arial" w:hAnsi="Arial" w:cs="Arial"/>
          <w:sz w:val="24"/>
          <w:szCs w:val="24"/>
        </w:rPr>
        <w:t xml:space="preserve"> Escolar</w:t>
      </w:r>
      <w:r w:rsidR="00C7686B" w:rsidRPr="00DD1273">
        <w:rPr>
          <w:rFonts w:ascii="Arial" w:hAnsi="Arial" w:cs="Arial"/>
          <w:sz w:val="24"/>
          <w:szCs w:val="24"/>
        </w:rPr>
        <w:t xml:space="preserve">. Intensifica-se que na rede pública não se pode contar com profissionais pós-graduados nessa área, pois os que desenvolvem este </w:t>
      </w:r>
      <w:r w:rsidR="00040786" w:rsidRPr="00DD1273">
        <w:rPr>
          <w:rFonts w:ascii="Arial" w:hAnsi="Arial" w:cs="Arial"/>
          <w:sz w:val="24"/>
          <w:szCs w:val="24"/>
        </w:rPr>
        <w:t xml:space="preserve">trabalho são coordenadores </w:t>
      </w:r>
      <w:r w:rsidR="00C7686B" w:rsidRPr="00DD1273">
        <w:rPr>
          <w:rFonts w:ascii="Arial" w:hAnsi="Arial" w:cs="Arial"/>
          <w:sz w:val="24"/>
          <w:szCs w:val="24"/>
        </w:rPr>
        <w:t>pedagógico</w:t>
      </w:r>
      <w:r w:rsidR="00040786" w:rsidRPr="00DD1273">
        <w:rPr>
          <w:rFonts w:ascii="Arial" w:hAnsi="Arial" w:cs="Arial"/>
          <w:sz w:val="24"/>
          <w:szCs w:val="24"/>
        </w:rPr>
        <w:t xml:space="preserve">s </w:t>
      </w:r>
      <w:r w:rsidR="00C7686B" w:rsidRPr="00DD1273">
        <w:rPr>
          <w:rFonts w:ascii="Arial" w:hAnsi="Arial" w:cs="Arial"/>
          <w:sz w:val="24"/>
          <w:szCs w:val="24"/>
        </w:rPr>
        <w:lastRenderedPageBreak/>
        <w:t xml:space="preserve">conforme assegura o </w:t>
      </w:r>
      <w:bookmarkStart w:id="3" w:name="_Hlk52823088"/>
      <w:r w:rsidR="00C7686B" w:rsidRPr="00DD1273">
        <w:rPr>
          <w:rFonts w:ascii="Arial" w:hAnsi="Arial" w:cs="Arial"/>
          <w:sz w:val="24"/>
          <w:szCs w:val="24"/>
        </w:rPr>
        <w:t>Plano Municipal de Cargos, Carreiras e Renumeração do Magistério Lei nº 002/2010</w:t>
      </w:r>
      <w:r w:rsidR="00040786" w:rsidRPr="00DD1273">
        <w:rPr>
          <w:rFonts w:ascii="Arial" w:hAnsi="Arial" w:cs="Arial"/>
          <w:sz w:val="24"/>
          <w:szCs w:val="24"/>
        </w:rPr>
        <w:t>.</w:t>
      </w:r>
      <w:r w:rsidR="00C7686B" w:rsidRPr="00DD1273">
        <w:rPr>
          <w:rFonts w:ascii="Arial" w:hAnsi="Arial" w:cs="Arial"/>
          <w:sz w:val="24"/>
          <w:szCs w:val="24"/>
        </w:rPr>
        <w:t xml:space="preserve"> </w:t>
      </w:r>
      <w:bookmarkEnd w:id="3"/>
      <w:r w:rsidR="00040786" w:rsidRPr="00DD1273">
        <w:rPr>
          <w:rFonts w:ascii="Arial" w:hAnsi="Arial" w:cs="Arial"/>
          <w:sz w:val="24"/>
          <w:szCs w:val="24"/>
        </w:rPr>
        <w:t>Mesmo assim no novo cenário da educação no século XXI, esse profissional</w:t>
      </w:r>
      <w:r w:rsidR="002002EF" w:rsidRPr="00DD1273">
        <w:rPr>
          <w:rFonts w:ascii="Arial" w:hAnsi="Arial" w:cs="Arial"/>
          <w:sz w:val="24"/>
          <w:szCs w:val="24"/>
        </w:rPr>
        <w:t xml:space="preserve"> </w:t>
      </w:r>
      <w:r w:rsidR="00040786" w:rsidRPr="00DD1273">
        <w:rPr>
          <w:rFonts w:ascii="Arial" w:hAnsi="Arial" w:cs="Arial"/>
          <w:sz w:val="24"/>
          <w:szCs w:val="24"/>
        </w:rPr>
        <w:t xml:space="preserve">se posiciona </w:t>
      </w:r>
      <w:r w:rsidR="002002EF" w:rsidRPr="00DD1273">
        <w:rPr>
          <w:rFonts w:ascii="Arial" w:hAnsi="Arial" w:cs="Arial"/>
          <w:sz w:val="24"/>
          <w:szCs w:val="24"/>
        </w:rPr>
        <w:t xml:space="preserve"> </w:t>
      </w:r>
      <w:r w:rsidR="00040786" w:rsidRPr="00DD1273">
        <w:rPr>
          <w:rFonts w:ascii="Arial" w:hAnsi="Arial" w:cs="Arial"/>
          <w:sz w:val="24"/>
          <w:szCs w:val="24"/>
        </w:rPr>
        <w:t>diante da</w:t>
      </w:r>
      <w:r w:rsidR="002002EF" w:rsidRPr="00DD1273">
        <w:rPr>
          <w:rFonts w:ascii="Arial" w:hAnsi="Arial" w:cs="Arial"/>
          <w:sz w:val="24"/>
          <w:szCs w:val="24"/>
        </w:rPr>
        <w:t xml:space="preserve"> pragmática de educação, sociedade, modelos de organização e funcionamento, prática pedagógica e valores das práticas de conscientização e discussões</w:t>
      </w:r>
      <w:r w:rsidR="00040786" w:rsidRPr="00DD1273">
        <w:rPr>
          <w:rFonts w:ascii="Arial" w:hAnsi="Arial" w:cs="Arial"/>
          <w:sz w:val="24"/>
          <w:szCs w:val="24"/>
        </w:rPr>
        <w:t xml:space="preserve"> cuj</w:t>
      </w:r>
      <w:r w:rsidR="00FB1449" w:rsidRPr="00DD1273">
        <w:rPr>
          <w:rFonts w:ascii="Arial" w:hAnsi="Arial" w:cs="Arial"/>
          <w:sz w:val="24"/>
          <w:szCs w:val="24"/>
        </w:rPr>
        <w:t>o</w:t>
      </w:r>
      <w:r w:rsidR="00040786" w:rsidRPr="00DD1273">
        <w:rPr>
          <w:rFonts w:ascii="Arial" w:hAnsi="Arial" w:cs="Arial"/>
          <w:sz w:val="24"/>
          <w:szCs w:val="24"/>
        </w:rPr>
        <w:t xml:space="preserve"> papel é fundamental </w:t>
      </w:r>
      <w:r w:rsidR="00FB1449" w:rsidRPr="00DD1273">
        <w:rPr>
          <w:rFonts w:ascii="Arial" w:hAnsi="Arial" w:cs="Arial"/>
          <w:sz w:val="24"/>
          <w:szCs w:val="24"/>
        </w:rPr>
        <w:t xml:space="preserve">na </w:t>
      </w:r>
      <w:r w:rsidR="00040786" w:rsidRPr="00DD1273">
        <w:rPr>
          <w:rFonts w:ascii="Arial" w:hAnsi="Arial" w:cs="Arial"/>
          <w:sz w:val="24"/>
          <w:szCs w:val="24"/>
        </w:rPr>
        <w:t>reformulação da legislação</w:t>
      </w:r>
      <w:r w:rsidR="00FB1449" w:rsidRPr="00DD1273">
        <w:rPr>
          <w:rFonts w:ascii="Arial" w:hAnsi="Arial" w:cs="Arial"/>
          <w:sz w:val="24"/>
          <w:szCs w:val="24"/>
        </w:rPr>
        <w:t xml:space="preserve"> considerando que a garantia de padrão de qualidade é princípio no qual deve estar embasada a oferta do ensino laico e de equidade.</w:t>
      </w:r>
    </w:p>
    <w:p w14:paraId="4C5B8B5B" w14:textId="77777777" w:rsidR="009E158F" w:rsidRDefault="009E158F" w:rsidP="00C42D44">
      <w:pPr>
        <w:tabs>
          <w:tab w:val="left" w:pos="709"/>
        </w:tabs>
        <w:spacing w:line="360" w:lineRule="auto"/>
        <w:jc w:val="both"/>
        <w:rPr>
          <w:rFonts w:ascii="Arial" w:hAnsi="Arial" w:cs="Arial"/>
          <w:sz w:val="24"/>
          <w:szCs w:val="24"/>
        </w:rPr>
      </w:pPr>
    </w:p>
    <w:p w14:paraId="71059ABC" w14:textId="186F1F16" w:rsidR="00323DD7" w:rsidRDefault="00323DD7" w:rsidP="00C42D44">
      <w:pPr>
        <w:tabs>
          <w:tab w:val="left" w:pos="709"/>
        </w:tabs>
        <w:spacing w:line="360" w:lineRule="auto"/>
        <w:jc w:val="both"/>
        <w:rPr>
          <w:rFonts w:ascii="Arial" w:hAnsi="Arial" w:cs="Arial"/>
          <w:sz w:val="24"/>
          <w:szCs w:val="24"/>
        </w:rPr>
      </w:pPr>
      <w:r>
        <w:rPr>
          <w:rFonts w:ascii="Arial" w:hAnsi="Arial" w:cs="Arial"/>
          <w:sz w:val="24"/>
          <w:szCs w:val="24"/>
        </w:rPr>
        <w:t>CONCLUSÃO</w:t>
      </w:r>
    </w:p>
    <w:p w14:paraId="7A084E74" w14:textId="77777777" w:rsidR="00323DD7" w:rsidRPr="00DD1273" w:rsidRDefault="00323DD7" w:rsidP="00C42D44">
      <w:pPr>
        <w:tabs>
          <w:tab w:val="left" w:pos="709"/>
        </w:tabs>
        <w:spacing w:line="360" w:lineRule="auto"/>
        <w:jc w:val="both"/>
        <w:rPr>
          <w:rFonts w:ascii="Arial" w:hAnsi="Arial" w:cs="Arial"/>
          <w:sz w:val="24"/>
          <w:szCs w:val="24"/>
        </w:rPr>
      </w:pPr>
    </w:p>
    <w:p w14:paraId="7184D95C" w14:textId="1093920A" w:rsidR="00323DD7" w:rsidRPr="00DD1273" w:rsidRDefault="00C42D44" w:rsidP="00C42D44">
      <w:pPr>
        <w:tabs>
          <w:tab w:val="left" w:pos="709"/>
        </w:tabs>
        <w:spacing w:line="360" w:lineRule="auto"/>
        <w:jc w:val="both"/>
        <w:rPr>
          <w:rFonts w:ascii="Arial" w:hAnsi="Arial" w:cs="Arial"/>
          <w:sz w:val="24"/>
          <w:szCs w:val="24"/>
        </w:rPr>
      </w:pPr>
      <w:r>
        <w:rPr>
          <w:rFonts w:ascii="Arial" w:hAnsi="Arial" w:cs="Arial"/>
          <w:sz w:val="24"/>
          <w:szCs w:val="24"/>
        </w:rPr>
        <w:t xml:space="preserve">           </w:t>
      </w:r>
      <w:r w:rsidR="004E60BA" w:rsidRPr="00DD1273">
        <w:rPr>
          <w:rFonts w:ascii="Arial" w:hAnsi="Arial" w:cs="Arial"/>
          <w:sz w:val="24"/>
          <w:szCs w:val="24"/>
        </w:rPr>
        <w:t>É necessário esclarecer que ao se tratar da formulação de normas complementares, alteração ou reformulação na legislação estaduais ou nacionais para o sistema municipal de ensino, pode-se ter como paradigmas a legislação emitida pelo Sistema Estadual do Maranhão e as orientações do CEE/MA e UNCMEMA sem contudo deixar de  obedecer a  ordem das ações</w:t>
      </w:r>
      <w:r w:rsidR="00643AE4" w:rsidRPr="00DD1273">
        <w:rPr>
          <w:rFonts w:ascii="Arial" w:hAnsi="Arial" w:cs="Arial"/>
          <w:sz w:val="24"/>
          <w:szCs w:val="24"/>
        </w:rPr>
        <w:t xml:space="preserve"> </w:t>
      </w:r>
      <w:r w:rsidR="004E60BA" w:rsidRPr="00DD1273">
        <w:rPr>
          <w:rFonts w:ascii="Arial" w:hAnsi="Arial" w:cs="Arial"/>
          <w:sz w:val="24"/>
          <w:szCs w:val="24"/>
        </w:rPr>
        <w:t>visando garantir o melhor desempenho e melhoria da qualidade na verificação in loco, expedição, arquivamento de documentos escolares e no atendimento com eficiência que compete ao Departamento de Inspeção e Documentação Escolar.</w:t>
      </w:r>
    </w:p>
    <w:p w14:paraId="685D3767" w14:textId="40AB60E9" w:rsidR="004E60BA" w:rsidRPr="00DD1273" w:rsidRDefault="00C42D44" w:rsidP="00C42D44">
      <w:pPr>
        <w:tabs>
          <w:tab w:val="left" w:pos="709"/>
        </w:tabs>
        <w:spacing w:line="360" w:lineRule="auto"/>
        <w:jc w:val="both"/>
        <w:rPr>
          <w:rFonts w:ascii="Arial" w:hAnsi="Arial" w:cs="Arial"/>
          <w:sz w:val="24"/>
          <w:szCs w:val="24"/>
        </w:rPr>
      </w:pPr>
      <w:r>
        <w:rPr>
          <w:rFonts w:ascii="Arial" w:hAnsi="Arial" w:cs="Arial"/>
          <w:sz w:val="24"/>
          <w:szCs w:val="24"/>
        </w:rPr>
        <w:t xml:space="preserve">           </w:t>
      </w:r>
      <w:r w:rsidR="004E60BA" w:rsidRPr="00DD1273">
        <w:rPr>
          <w:rFonts w:ascii="Arial" w:hAnsi="Arial" w:cs="Arial"/>
          <w:sz w:val="24"/>
          <w:szCs w:val="24"/>
        </w:rPr>
        <w:t>Dentro desse contexto é fundamental a implantação de uma nova política educacional no sistema municipal de Governador Nunes Freire, sobretudo para implementar ações de otimização de processos, modernização de sistema, e reestruturação dos caminhos a demonstrar os rendimentos e o desenvolvimento dos estudantes priorizando inclusive as avaliações locais e as de alta escala como  Sistema de Avaliação de Educação Básica.</w:t>
      </w:r>
    </w:p>
    <w:p w14:paraId="70A16CE0" w14:textId="043D4E1A" w:rsidR="00640108" w:rsidRDefault="00C42D44" w:rsidP="005725BE">
      <w:pPr>
        <w:tabs>
          <w:tab w:val="left" w:pos="709"/>
        </w:tabs>
        <w:spacing w:line="360" w:lineRule="auto"/>
        <w:jc w:val="both"/>
        <w:rPr>
          <w:rFonts w:ascii="Arial" w:hAnsi="Arial" w:cs="Arial"/>
          <w:sz w:val="24"/>
          <w:szCs w:val="24"/>
        </w:rPr>
      </w:pPr>
      <w:r>
        <w:rPr>
          <w:rFonts w:ascii="Arial" w:hAnsi="Arial" w:cs="Arial"/>
          <w:sz w:val="24"/>
          <w:szCs w:val="24"/>
        </w:rPr>
        <w:t xml:space="preserve">           </w:t>
      </w:r>
      <w:r w:rsidR="00AB4EC3" w:rsidRPr="00DD1273">
        <w:rPr>
          <w:rFonts w:ascii="Arial" w:hAnsi="Arial" w:cs="Arial"/>
          <w:sz w:val="24"/>
          <w:szCs w:val="24"/>
        </w:rPr>
        <w:t xml:space="preserve">Os processos neste órgão estão desde 2013 protocolados no CME </w:t>
      </w:r>
      <w:r w:rsidR="00640108" w:rsidRPr="00DD1273">
        <w:rPr>
          <w:rFonts w:ascii="Arial" w:hAnsi="Arial" w:cs="Arial"/>
          <w:sz w:val="24"/>
          <w:szCs w:val="24"/>
        </w:rPr>
        <w:t>sem, contudo,</w:t>
      </w:r>
      <w:r w:rsidR="00AB4EC3" w:rsidRPr="00DD1273">
        <w:rPr>
          <w:rFonts w:ascii="Arial" w:hAnsi="Arial" w:cs="Arial"/>
          <w:sz w:val="24"/>
          <w:szCs w:val="24"/>
        </w:rPr>
        <w:t xml:space="preserve"> </w:t>
      </w:r>
      <w:r w:rsidR="00640108" w:rsidRPr="00DD1273">
        <w:rPr>
          <w:rFonts w:ascii="Arial" w:hAnsi="Arial" w:cs="Arial"/>
          <w:sz w:val="24"/>
          <w:szCs w:val="24"/>
        </w:rPr>
        <w:t>d</w:t>
      </w:r>
      <w:r>
        <w:rPr>
          <w:rFonts w:ascii="Arial" w:hAnsi="Arial" w:cs="Arial"/>
          <w:sz w:val="24"/>
          <w:szCs w:val="24"/>
        </w:rPr>
        <w:t>á</w:t>
      </w:r>
      <w:r w:rsidR="00640108" w:rsidRPr="00DD1273">
        <w:rPr>
          <w:rFonts w:ascii="Arial" w:hAnsi="Arial" w:cs="Arial"/>
          <w:sz w:val="24"/>
          <w:szCs w:val="24"/>
        </w:rPr>
        <w:t xml:space="preserve"> prosseguimento</w:t>
      </w:r>
      <w:r w:rsidR="00AB4EC3" w:rsidRPr="00DD1273">
        <w:rPr>
          <w:rFonts w:ascii="Arial" w:hAnsi="Arial" w:cs="Arial"/>
          <w:sz w:val="24"/>
          <w:szCs w:val="24"/>
        </w:rPr>
        <w:t xml:space="preserve"> pois não há regulamentação espec</w:t>
      </w:r>
      <w:r>
        <w:rPr>
          <w:rFonts w:ascii="Arial" w:hAnsi="Arial" w:cs="Arial"/>
          <w:sz w:val="24"/>
          <w:szCs w:val="24"/>
        </w:rPr>
        <w:t>í</w:t>
      </w:r>
      <w:r w:rsidR="00AB4EC3" w:rsidRPr="00DD1273">
        <w:rPr>
          <w:rFonts w:ascii="Arial" w:hAnsi="Arial" w:cs="Arial"/>
          <w:sz w:val="24"/>
          <w:szCs w:val="24"/>
        </w:rPr>
        <w:t>fica sobre as atribuições e funções do departamento além de expedir documentação escolar dos estudantes que cursaram o ensino fundamental regular ou</w:t>
      </w:r>
      <w:r>
        <w:rPr>
          <w:rFonts w:ascii="Arial" w:hAnsi="Arial" w:cs="Arial"/>
          <w:sz w:val="24"/>
          <w:szCs w:val="24"/>
        </w:rPr>
        <w:t xml:space="preserve"> na </w:t>
      </w:r>
      <w:r w:rsidR="000B62FF" w:rsidRPr="00DD1273">
        <w:rPr>
          <w:rFonts w:ascii="Arial" w:hAnsi="Arial" w:cs="Arial"/>
          <w:sz w:val="24"/>
          <w:szCs w:val="24"/>
        </w:rPr>
        <w:t>educação de jovens e adultos</w:t>
      </w:r>
      <w:r w:rsidR="000E3419" w:rsidRPr="00DD1273">
        <w:rPr>
          <w:rFonts w:ascii="Arial" w:hAnsi="Arial" w:cs="Arial"/>
          <w:sz w:val="24"/>
          <w:szCs w:val="24"/>
        </w:rPr>
        <w:t xml:space="preserve"> </w:t>
      </w:r>
      <w:r w:rsidR="00AB4EC3" w:rsidRPr="00DD1273">
        <w:rPr>
          <w:rFonts w:ascii="Arial" w:hAnsi="Arial" w:cs="Arial"/>
          <w:sz w:val="24"/>
          <w:szCs w:val="24"/>
        </w:rPr>
        <w:t xml:space="preserve">em escolas irregulares do munícipio. Vale aqui ressaltar que temos </w:t>
      </w:r>
      <w:r w:rsidR="003C06F7" w:rsidRPr="00DD1273">
        <w:rPr>
          <w:rFonts w:ascii="Arial" w:hAnsi="Arial" w:cs="Arial"/>
          <w:sz w:val="24"/>
          <w:szCs w:val="24"/>
        </w:rPr>
        <w:t xml:space="preserve">apenas </w:t>
      </w:r>
      <w:r w:rsidR="00AB4EC3" w:rsidRPr="00DD1273">
        <w:rPr>
          <w:rFonts w:ascii="Arial" w:hAnsi="Arial" w:cs="Arial"/>
          <w:sz w:val="24"/>
          <w:szCs w:val="24"/>
        </w:rPr>
        <w:t>08 escolas reconhecidas</w:t>
      </w:r>
      <w:r w:rsidR="003C06F7" w:rsidRPr="00DD1273">
        <w:rPr>
          <w:rFonts w:ascii="Arial" w:hAnsi="Arial" w:cs="Arial"/>
          <w:sz w:val="24"/>
          <w:szCs w:val="24"/>
        </w:rPr>
        <w:t xml:space="preserve"> sendo 07 delas pelo conselho estadual de educação CEE/MA e 01 pelo conselho municipal de educação </w:t>
      </w:r>
      <w:r w:rsidR="00640108" w:rsidRPr="00DD1273">
        <w:rPr>
          <w:rFonts w:ascii="Arial" w:hAnsi="Arial" w:cs="Arial"/>
          <w:sz w:val="24"/>
          <w:szCs w:val="24"/>
        </w:rPr>
        <w:t>CME/GNF-MA t</w:t>
      </w:r>
      <w:r w:rsidR="003C06F7" w:rsidRPr="00DD1273">
        <w:rPr>
          <w:rFonts w:ascii="Arial" w:hAnsi="Arial" w:cs="Arial"/>
          <w:sz w:val="24"/>
          <w:szCs w:val="24"/>
        </w:rPr>
        <w:t>od</w:t>
      </w:r>
      <w:r w:rsidR="00640108" w:rsidRPr="00DD1273">
        <w:rPr>
          <w:rFonts w:ascii="Arial" w:hAnsi="Arial" w:cs="Arial"/>
          <w:sz w:val="24"/>
          <w:szCs w:val="24"/>
        </w:rPr>
        <w:t>a</w:t>
      </w:r>
      <w:r w:rsidR="003C06F7" w:rsidRPr="00DD1273">
        <w:rPr>
          <w:rFonts w:ascii="Arial" w:hAnsi="Arial" w:cs="Arial"/>
          <w:sz w:val="24"/>
          <w:szCs w:val="24"/>
        </w:rPr>
        <w:t xml:space="preserve">s </w:t>
      </w:r>
      <w:r w:rsidR="00640108" w:rsidRPr="00DD1273">
        <w:rPr>
          <w:rFonts w:ascii="Arial" w:hAnsi="Arial" w:cs="Arial"/>
          <w:sz w:val="24"/>
          <w:szCs w:val="24"/>
        </w:rPr>
        <w:t>essas resoluções</w:t>
      </w:r>
      <w:r w:rsidR="003C06F7" w:rsidRPr="00DD1273">
        <w:rPr>
          <w:rFonts w:ascii="Arial" w:hAnsi="Arial" w:cs="Arial"/>
          <w:sz w:val="24"/>
          <w:szCs w:val="24"/>
        </w:rPr>
        <w:t xml:space="preserve"> já prescreveram a mais 05 anos.</w:t>
      </w:r>
      <w:r w:rsidR="005725BE">
        <w:rPr>
          <w:rFonts w:ascii="Arial" w:hAnsi="Arial" w:cs="Arial"/>
          <w:sz w:val="24"/>
          <w:szCs w:val="24"/>
        </w:rPr>
        <w:t xml:space="preserve"> </w:t>
      </w:r>
      <w:r w:rsidR="00640108" w:rsidRPr="00DD1273">
        <w:rPr>
          <w:rFonts w:ascii="Arial" w:hAnsi="Arial" w:cs="Arial"/>
          <w:sz w:val="24"/>
          <w:szCs w:val="24"/>
        </w:rPr>
        <w:t>Como se pode observar na tabela a seguir:</w:t>
      </w:r>
    </w:p>
    <w:p w14:paraId="7C8B2DE6" w14:textId="6C891F68" w:rsidR="00C42D44" w:rsidRPr="00DD1273" w:rsidRDefault="00004B79" w:rsidP="00DD1273">
      <w:pPr>
        <w:spacing w:line="360" w:lineRule="auto"/>
        <w:jc w:val="both"/>
        <w:rPr>
          <w:rFonts w:ascii="Arial" w:hAnsi="Arial" w:cs="Arial"/>
          <w:sz w:val="24"/>
          <w:szCs w:val="24"/>
        </w:rPr>
      </w:pPr>
      <w:r>
        <w:rPr>
          <w:rFonts w:ascii="Arial" w:hAnsi="Arial" w:cs="Arial"/>
          <w:sz w:val="24"/>
          <w:szCs w:val="24"/>
        </w:rPr>
        <w:lastRenderedPageBreak/>
        <w:t>tabela¹</w:t>
      </w:r>
    </w:p>
    <w:tbl>
      <w:tblPr>
        <w:tblStyle w:val="Tabelacomgrade"/>
        <w:tblW w:w="8500" w:type="dxa"/>
        <w:tblLook w:val="04A0" w:firstRow="1" w:lastRow="0" w:firstColumn="1" w:lastColumn="0" w:noHBand="0" w:noVBand="1"/>
      </w:tblPr>
      <w:tblGrid>
        <w:gridCol w:w="697"/>
        <w:gridCol w:w="3558"/>
        <w:gridCol w:w="1842"/>
        <w:gridCol w:w="2403"/>
      </w:tblGrid>
      <w:tr w:rsidR="0091752A" w:rsidRPr="00DD1273" w14:paraId="3668171C" w14:textId="77777777" w:rsidTr="005A2053">
        <w:tc>
          <w:tcPr>
            <w:tcW w:w="670" w:type="dxa"/>
          </w:tcPr>
          <w:p w14:paraId="757F8AD1" w14:textId="02163264"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0RD</w:t>
            </w:r>
          </w:p>
        </w:tc>
        <w:tc>
          <w:tcPr>
            <w:tcW w:w="3578" w:type="dxa"/>
          </w:tcPr>
          <w:p w14:paraId="38FD73D4" w14:textId="1B2AB76D"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ESCOLA</w:t>
            </w:r>
          </w:p>
        </w:tc>
        <w:tc>
          <w:tcPr>
            <w:tcW w:w="1843" w:type="dxa"/>
          </w:tcPr>
          <w:p w14:paraId="6E516840" w14:textId="6240CFCF"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Nº DA RESOLUÇÃO</w:t>
            </w:r>
          </w:p>
        </w:tc>
        <w:tc>
          <w:tcPr>
            <w:tcW w:w="2409" w:type="dxa"/>
          </w:tcPr>
          <w:p w14:paraId="44195018" w14:textId="425AF798"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MODALIDADE</w:t>
            </w:r>
          </w:p>
        </w:tc>
      </w:tr>
      <w:tr w:rsidR="0091752A" w:rsidRPr="00DD1273" w14:paraId="799EC17B" w14:textId="77777777" w:rsidTr="005A2053">
        <w:tc>
          <w:tcPr>
            <w:tcW w:w="670" w:type="dxa"/>
          </w:tcPr>
          <w:p w14:paraId="524B5314" w14:textId="266E2AC4"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01</w:t>
            </w:r>
          </w:p>
        </w:tc>
        <w:tc>
          <w:tcPr>
            <w:tcW w:w="3578" w:type="dxa"/>
          </w:tcPr>
          <w:p w14:paraId="2EBF122A" w14:textId="77A3AD39"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U.E. Severo Soares dos Santos</w:t>
            </w:r>
          </w:p>
        </w:tc>
        <w:tc>
          <w:tcPr>
            <w:tcW w:w="1843" w:type="dxa"/>
          </w:tcPr>
          <w:p w14:paraId="73289E4F" w14:textId="528CCFA2"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187/2006-</w:t>
            </w:r>
            <w:r w:rsidR="00E726E2" w:rsidRPr="00DD1273">
              <w:rPr>
                <w:rFonts w:ascii="Arial" w:hAnsi="Arial" w:cs="Arial"/>
                <w:sz w:val="24"/>
                <w:szCs w:val="24"/>
              </w:rPr>
              <w:t>CEE</w:t>
            </w:r>
          </w:p>
        </w:tc>
        <w:tc>
          <w:tcPr>
            <w:tcW w:w="2409" w:type="dxa"/>
          </w:tcPr>
          <w:p w14:paraId="784E40B8" w14:textId="34587A5B"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 xml:space="preserve">1ª </w:t>
            </w:r>
            <w:r w:rsidR="00E726E2" w:rsidRPr="00DD1273">
              <w:rPr>
                <w:rFonts w:ascii="Arial" w:hAnsi="Arial" w:cs="Arial"/>
                <w:sz w:val="24"/>
                <w:szCs w:val="24"/>
              </w:rPr>
              <w:t>a</w:t>
            </w:r>
            <w:r w:rsidRPr="00DD1273">
              <w:rPr>
                <w:rFonts w:ascii="Arial" w:hAnsi="Arial" w:cs="Arial"/>
                <w:sz w:val="24"/>
                <w:szCs w:val="24"/>
              </w:rPr>
              <w:t xml:space="preserve"> 4ª Série</w:t>
            </w:r>
          </w:p>
        </w:tc>
      </w:tr>
      <w:tr w:rsidR="0091752A" w:rsidRPr="00DD1273" w14:paraId="7AADF5AA" w14:textId="77777777" w:rsidTr="005A2053">
        <w:tc>
          <w:tcPr>
            <w:tcW w:w="670" w:type="dxa"/>
          </w:tcPr>
          <w:p w14:paraId="5A71922E" w14:textId="10D89AA9"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02</w:t>
            </w:r>
          </w:p>
        </w:tc>
        <w:tc>
          <w:tcPr>
            <w:tcW w:w="3578" w:type="dxa"/>
          </w:tcPr>
          <w:p w14:paraId="5201CA59" w14:textId="22CD893E"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U. E. Antônio Torres</w:t>
            </w:r>
          </w:p>
        </w:tc>
        <w:tc>
          <w:tcPr>
            <w:tcW w:w="1843" w:type="dxa"/>
          </w:tcPr>
          <w:p w14:paraId="29BC97CB" w14:textId="3423D82D"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250/2006-</w:t>
            </w:r>
            <w:r w:rsidR="00E726E2" w:rsidRPr="00DD1273">
              <w:rPr>
                <w:rFonts w:ascii="Arial" w:hAnsi="Arial" w:cs="Arial"/>
                <w:sz w:val="24"/>
                <w:szCs w:val="24"/>
              </w:rPr>
              <w:t>CEE</w:t>
            </w:r>
          </w:p>
        </w:tc>
        <w:tc>
          <w:tcPr>
            <w:tcW w:w="2409" w:type="dxa"/>
          </w:tcPr>
          <w:p w14:paraId="431809F5" w14:textId="4B0D49B9"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 xml:space="preserve">1ª </w:t>
            </w:r>
            <w:r w:rsidR="00E726E2" w:rsidRPr="00DD1273">
              <w:rPr>
                <w:rFonts w:ascii="Arial" w:hAnsi="Arial" w:cs="Arial"/>
                <w:sz w:val="24"/>
                <w:szCs w:val="24"/>
              </w:rPr>
              <w:t>a</w:t>
            </w:r>
            <w:r w:rsidRPr="00DD1273">
              <w:rPr>
                <w:rFonts w:ascii="Arial" w:hAnsi="Arial" w:cs="Arial"/>
                <w:sz w:val="24"/>
                <w:szCs w:val="24"/>
              </w:rPr>
              <w:t xml:space="preserve"> 4ª Série</w:t>
            </w:r>
          </w:p>
        </w:tc>
      </w:tr>
      <w:tr w:rsidR="0091752A" w:rsidRPr="00DD1273" w14:paraId="4CD2BAD5" w14:textId="77777777" w:rsidTr="005A2053">
        <w:tc>
          <w:tcPr>
            <w:tcW w:w="670" w:type="dxa"/>
          </w:tcPr>
          <w:p w14:paraId="7EB6714A" w14:textId="27A2494E"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03</w:t>
            </w:r>
          </w:p>
        </w:tc>
        <w:tc>
          <w:tcPr>
            <w:tcW w:w="3578" w:type="dxa"/>
          </w:tcPr>
          <w:p w14:paraId="382531DF" w14:textId="5CAEEA6F"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U.E. Governador Nunes Freire</w:t>
            </w:r>
          </w:p>
        </w:tc>
        <w:tc>
          <w:tcPr>
            <w:tcW w:w="1843" w:type="dxa"/>
          </w:tcPr>
          <w:p w14:paraId="05F719F2" w14:textId="6705E2A0"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251/2006-</w:t>
            </w:r>
            <w:r w:rsidR="00E726E2" w:rsidRPr="00DD1273">
              <w:rPr>
                <w:rFonts w:ascii="Arial" w:hAnsi="Arial" w:cs="Arial"/>
                <w:sz w:val="24"/>
                <w:szCs w:val="24"/>
              </w:rPr>
              <w:t>CEE</w:t>
            </w:r>
          </w:p>
        </w:tc>
        <w:tc>
          <w:tcPr>
            <w:tcW w:w="2409" w:type="dxa"/>
          </w:tcPr>
          <w:p w14:paraId="73AB1BE6" w14:textId="3A7235FE"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 xml:space="preserve">1ª </w:t>
            </w:r>
            <w:r w:rsidR="00E726E2" w:rsidRPr="00DD1273">
              <w:rPr>
                <w:rFonts w:ascii="Arial" w:hAnsi="Arial" w:cs="Arial"/>
                <w:sz w:val="24"/>
                <w:szCs w:val="24"/>
              </w:rPr>
              <w:t>a</w:t>
            </w:r>
            <w:r w:rsidRPr="00DD1273">
              <w:rPr>
                <w:rFonts w:ascii="Arial" w:hAnsi="Arial" w:cs="Arial"/>
                <w:sz w:val="24"/>
                <w:szCs w:val="24"/>
              </w:rPr>
              <w:t xml:space="preserve"> 4ª Série</w:t>
            </w:r>
          </w:p>
        </w:tc>
      </w:tr>
      <w:tr w:rsidR="0091752A" w:rsidRPr="00DD1273" w14:paraId="180B5F7E" w14:textId="77777777" w:rsidTr="005A2053">
        <w:tc>
          <w:tcPr>
            <w:tcW w:w="670" w:type="dxa"/>
          </w:tcPr>
          <w:p w14:paraId="4B565365" w14:textId="7A1DE1CC"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04</w:t>
            </w:r>
          </w:p>
        </w:tc>
        <w:tc>
          <w:tcPr>
            <w:tcW w:w="3578" w:type="dxa"/>
          </w:tcPr>
          <w:p w14:paraId="49CA379C" w14:textId="0C3138D8"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U.E. Rural</w:t>
            </w:r>
          </w:p>
        </w:tc>
        <w:tc>
          <w:tcPr>
            <w:tcW w:w="1843" w:type="dxa"/>
          </w:tcPr>
          <w:p w14:paraId="6DC4476B" w14:textId="4D6A7435"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023/2007-</w:t>
            </w:r>
            <w:r w:rsidR="00E726E2" w:rsidRPr="00DD1273">
              <w:rPr>
                <w:rFonts w:ascii="Arial" w:hAnsi="Arial" w:cs="Arial"/>
                <w:sz w:val="24"/>
                <w:szCs w:val="24"/>
              </w:rPr>
              <w:t>CEE</w:t>
            </w:r>
          </w:p>
        </w:tc>
        <w:tc>
          <w:tcPr>
            <w:tcW w:w="2409" w:type="dxa"/>
          </w:tcPr>
          <w:p w14:paraId="1DF4B55B" w14:textId="45E63B7F"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E.I. E 1ª</w:t>
            </w:r>
            <w:r w:rsidR="00E726E2" w:rsidRPr="00DD1273">
              <w:rPr>
                <w:rFonts w:ascii="Arial" w:hAnsi="Arial" w:cs="Arial"/>
                <w:sz w:val="24"/>
                <w:szCs w:val="24"/>
              </w:rPr>
              <w:t xml:space="preserve"> </w:t>
            </w:r>
            <w:r w:rsidRPr="00DD1273">
              <w:rPr>
                <w:rFonts w:ascii="Arial" w:hAnsi="Arial" w:cs="Arial"/>
                <w:sz w:val="24"/>
                <w:szCs w:val="24"/>
              </w:rPr>
              <w:t>a 4ª Série</w:t>
            </w:r>
          </w:p>
        </w:tc>
      </w:tr>
      <w:tr w:rsidR="0091752A" w:rsidRPr="00DD1273" w14:paraId="6E91C7A2" w14:textId="77777777" w:rsidTr="005A2053">
        <w:tc>
          <w:tcPr>
            <w:tcW w:w="670" w:type="dxa"/>
          </w:tcPr>
          <w:p w14:paraId="661E01D1" w14:textId="14391270"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04</w:t>
            </w:r>
          </w:p>
        </w:tc>
        <w:tc>
          <w:tcPr>
            <w:tcW w:w="3578" w:type="dxa"/>
          </w:tcPr>
          <w:p w14:paraId="28389B33" w14:textId="5C511AA1"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U. E. Alcino Gomes</w:t>
            </w:r>
          </w:p>
        </w:tc>
        <w:tc>
          <w:tcPr>
            <w:tcW w:w="1843" w:type="dxa"/>
          </w:tcPr>
          <w:p w14:paraId="7A920831" w14:textId="71F3D4AB"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001/2010-</w:t>
            </w:r>
            <w:r w:rsidR="00E726E2" w:rsidRPr="00DD1273">
              <w:rPr>
                <w:rFonts w:ascii="Arial" w:hAnsi="Arial" w:cs="Arial"/>
                <w:sz w:val="24"/>
                <w:szCs w:val="24"/>
              </w:rPr>
              <w:t>CME</w:t>
            </w:r>
          </w:p>
          <w:p w14:paraId="1EA6B910" w14:textId="77777777" w:rsidR="0091752A" w:rsidRPr="00DD1273" w:rsidRDefault="0091752A" w:rsidP="00DD1273">
            <w:pPr>
              <w:spacing w:line="360" w:lineRule="auto"/>
              <w:jc w:val="both"/>
              <w:rPr>
                <w:rFonts w:ascii="Arial" w:hAnsi="Arial" w:cs="Arial"/>
                <w:sz w:val="24"/>
                <w:szCs w:val="24"/>
              </w:rPr>
            </w:pPr>
          </w:p>
        </w:tc>
        <w:tc>
          <w:tcPr>
            <w:tcW w:w="2409" w:type="dxa"/>
          </w:tcPr>
          <w:p w14:paraId="450A70BD" w14:textId="483107EB"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 xml:space="preserve">1ª </w:t>
            </w:r>
            <w:r w:rsidR="00E726E2" w:rsidRPr="00DD1273">
              <w:rPr>
                <w:rFonts w:ascii="Arial" w:hAnsi="Arial" w:cs="Arial"/>
                <w:sz w:val="24"/>
                <w:szCs w:val="24"/>
              </w:rPr>
              <w:t>a</w:t>
            </w:r>
            <w:r w:rsidRPr="00DD1273">
              <w:rPr>
                <w:rFonts w:ascii="Arial" w:hAnsi="Arial" w:cs="Arial"/>
                <w:sz w:val="24"/>
                <w:szCs w:val="24"/>
              </w:rPr>
              <w:t xml:space="preserve"> 8ª Série</w:t>
            </w:r>
          </w:p>
          <w:p w14:paraId="7D1663DD" w14:textId="4F26A826"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E</w:t>
            </w:r>
            <w:r w:rsidR="00E726E2" w:rsidRPr="00DD1273">
              <w:rPr>
                <w:rFonts w:ascii="Arial" w:hAnsi="Arial" w:cs="Arial"/>
                <w:sz w:val="24"/>
                <w:szCs w:val="24"/>
              </w:rPr>
              <w:t>d</w:t>
            </w:r>
            <w:r w:rsidRPr="00DD1273">
              <w:rPr>
                <w:rFonts w:ascii="Arial" w:hAnsi="Arial" w:cs="Arial"/>
                <w:sz w:val="24"/>
                <w:szCs w:val="24"/>
              </w:rPr>
              <w:t xml:space="preserve">. de Jovens </w:t>
            </w:r>
            <w:r w:rsidR="00640108" w:rsidRPr="00DD1273">
              <w:rPr>
                <w:rFonts w:ascii="Arial" w:hAnsi="Arial" w:cs="Arial"/>
                <w:sz w:val="24"/>
                <w:szCs w:val="24"/>
              </w:rPr>
              <w:t xml:space="preserve">e </w:t>
            </w:r>
            <w:r w:rsidRPr="00DD1273">
              <w:rPr>
                <w:rFonts w:ascii="Arial" w:hAnsi="Arial" w:cs="Arial"/>
                <w:sz w:val="24"/>
                <w:szCs w:val="24"/>
              </w:rPr>
              <w:t>Adultos</w:t>
            </w:r>
          </w:p>
        </w:tc>
      </w:tr>
      <w:tr w:rsidR="0091752A" w:rsidRPr="00DD1273" w14:paraId="25D6D031" w14:textId="77777777" w:rsidTr="005A2053">
        <w:tc>
          <w:tcPr>
            <w:tcW w:w="670" w:type="dxa"/>
          </w:tcPr>
          <w:p w14:paraId="075B2EBB" w14:textId="3E9C1F4C"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05</w:t>
            </w:r>
          </w:p>
        </w:tc>
        <w:tc>
          <w:tcPr>
            <w:tcW w:w="3578" w:type="dxa"/>
          </w:tcPr>
          <w:p w14:paraId="501C7A20" w14:textId="0025AC23"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U. E. Alcino Gomes</w:t>
            </w:r>
          </w:p>
        </w:tc>
        <w:tc>
          <w:tcPr>
            <w:tcW w:w="1843" w:type="dxa"/>
          </w:tcPr>
          <w:p w14:paraId="255FA837" w14:textId="57F442A5"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052/2007-</w:t>
            </w:r>
            <w:r w:rsidR="00E726E2" w:rsidRPr="00DD1273">
              <w:rPr>
                <w:rFonts w:ascii="Arial" w:hAnsi="Arial" w:cs="Arial"/>
                <w:sz w:val="24"/>
                <w:szCs w:val="24"/>
              </w:rPr>
              <w:t>CEE</w:t>
            </w:r>
          </w:p>
          <w:p w14:paraId="6F85EE52" w14:textId="7C13F9B6" w:rsidR="0091752A" w:rsidRPr="00DD1273" w:rsidRDefault="0091752A" w:rsidP="00DD1273">
            <w:pPr>
              <w:spacing w:line="360" w:lineRule="auto"/>
              <w:jc w:val="both"/>
              <w:rPr>
                <w:rFonts w:ascii="Arial" w:hAnsi="Arial" w:cs="Arial"/>
                <w:sz w:val="24"/>
                <w:szCs w:val="24"/>
              </w:rPr>
            </w:pPr>
          </w:p>
        </w:tc>
        <w:tc>
          <w:tcPr>
            <w:tcW w:w="2409" w:type="dxa"/>
          </w:tcPr>
          <w:p w14:paraId="0014B1AF" w14:textId="2DA4AC8F"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 xml:space="preserve">1ª </w:t>
            </w:r>
            <w:r w:rsidR="00E726E2" w:rsidRPr="00DD1273">
              <w:rPr>
                <w:rFonts w:ascii="Arial" w:hAnsi="Arial" w:cs="Arial"/>
                <w:sz w:val="24"/>
                <w:szCs w:val="24"/>
              </w:rPr>
              <w:t>a</w:t>
            </w:r>
            <w:r w:rsidRPr="00DD1273">
              <w:rPr>
                <w:rFonts w:ascii="Arial" w:hAnsi="Arial" w:cs="Arial"/>
                <w:sz w:val="24"/>
                <w:szCs w:val="24"/>
              </w:rPr>
              <w:t xml:space="preserve"> 8ª Serie</w:t>
            </w:r>
          </w:p>
        </w:tc>
      </w:tr>
      <w:tr w:rsidR="0091752A" w:rsidRPr="00DD1273" w14:paraId="49C7F0C1" w14:textId="77777777" w:rsidTr="005A2053">
        <w:tc>
          <w:tcPr>
            <w:tcW w:w="670" w:type="dxa"/>
          </w:tcPr>
          <w:p w14:paraId="3CFDA278" w14:textId="6ACD62C4"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06</w:t>
            </w:r>
          </w:p>
        </w:tc>
        <w:tc>
          <w:tcPr>
            <w:tcW w:w="3578" w:type="dxa"/>
          </w:tcPr>
          <w:p w14:paraId="694EB80C" w14:textId="11EC5BFC"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E.E.I.F. Vila União</w:t>
            </w:r>
          </w:p>
        </w:tc>
        <w:tc>
          <w:tcPr>
            <w:tcW w:w="1843" w:type="dxa"/>
          </w:tcPr>
          <w:p w14:paraId="0BF79821" w14:textId="2F164CF5"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157/2007-</w:t>
            </w:r>
            <w:r w:rsidR="00E726E2" w:rsidRPr="00DD1273">
              <w:rPr>
                <w:rFonts w:ascii="Arial" w:hAnsi="Arial" w:cs="Arial"/>
                <w:sz w:val="24"/>
                <w:szCs w:val="24"/>
              </w:rPr>
              <w:t>CEE</w:t>
            </w:r>
          </w:p>
        </w:tc>
        <w:tc>
          <w:tcPr>
            <w:tcW w:w="2409" w:type="dxa"/>
          </w:tcPr>
          <w:p w14:paraId="3493CF74" w14:textId="1ECBAB34"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E.I. E 1ª A 8ª Série</w:t>
            </w:r>
          </w:p>
        </w:tc>
      </w:tr>
      <w:tr w:rsidR="0091752A" w:rsidRPr="00DD1273" w14:paraId="5D6E57E3" w14:textId="77777777" w:rsidTr="005A2053">
        <w:tc>
          <w:tcPr>
            <w:tcW w:w="670" w:type="dxa"/>
          </w:tcPr>
          <w:p w14:paraId="166BF103" w14:textId="5B6B1CCE"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07</w:t>
            </w:r>
          </w:p>
        </w:tc>
        <w:tc>
          <w:tcPr>
            <w:tcW w:w="3578" w:type="dxa"/>
          </w:tcPr>
          <w:p w14:paraId="4609ABD9" w14:textId="30A508CB"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C.E. Monteiro Lobato</w:t>
            </w:r>
          </w:p>
        </w:tc>
        <w:tc>
          <w:tcPr>
            <w:tcW w:w="1843" w:type="dxa"/>
          </w:tcPr>
          <w:p w14:paraId="7C1280AA" w14:textId="76BF7395"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098/2007-</w:t>
            </w:r>
            <w:r w:rsidR="00E726E2" w:rsidRPr="00DD1273">
              <w:rPr>
                <w:rFonts w:ascii="Arial" w:hAnsi="Arial" w:cs="Arial"/>
                <w:sz w:val="24"/>
                <w:szCs w:val="24"/>
              </w:rPr>
              <w:t>CEE</w:t>
            </w:r>
          </w:p>
        </w:tc>
        <w:tc>
          <w:tcPr>
            <w:tcW w:w="2409" w:type="dxa"/>
          </w:tcPr>
          <w:p w14:paraId="6CDEFBFB" w14:textId="55DA6FEE"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 xml:space="preserve">1ª </w:t>
            </w:r>
            <w:r w:rsidR="00E726E2" w:rsidRPr="00DD1273">
              <w:rPr>
                <w:rFonts w:ascii="Arial" w:hAnsi="Arial" w:cs="Arial"/>
                <w:sz w:val="24"/>
                <w:szCs w:val="24"/>
              </w:rPr>
              <w:t xml:space="preserve">a </w:t>
            </w:r>
            <w:r w:rsidRPr="00DD1273">
              <w:rPr>
                <w:rFonts w:ascii="Arial" w:hAnsi="Arial" w:cs="Arial"/>
                <w:sz w:val="24"/>
                <w:szCs w:val="24"/>
              </w:rPr>
              <w:t>8ª Série</w:t>
            </w:r>
          </w:p>
        </w:tc>
      </w:tr>
      <w:tr w:rsidR="0091752A" w:rsidRPr="00DD1273" w14:paraId="12A0081C" w14:textId="77777777" w:rsidTr="005A2053">
        <w:trPr>
          <w:trHeight w:val="558"/>
        </w:trPr>
        <w:tc>
          <w:tcPr>
            <w:tcW w:w="670" w:type="dxa"/>
          </w:tcPr>
          <w:p w14:paraId="7FA00964" w14:textId="47DFA432"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07</w:t>
            </w:r>
          </w:p>
        </w:tc>
        <w:tc>
          <w:tcPr>
            <w:tcW w:w="3578" w:type="dxa"/>
          </w:tcPr>
          <w:p w14:paraId="39953505" w14:textId="4BD66AF2"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C.E. Monteiro Lobato</w:t>
            </w:r>
          </w:p>
        </w:tc>
        <w:tc>
          <w:tcPr>
            <w:tcW w:w="1843" w:type="dxa"/>
          </w:tcPr>
          <w:p w14:paraId="2C1FC5AD" w14:textId="15324DFA"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125/2007-</w:t>
            </w:r>
            <w:r w:rsidR="00E726E2" w:rsidRPr="00DD1273">
              <w:rPr>
                <w:rFonts w:ascii="Arial" w:hAnsi="Arial" w:cs="Arial"/>
                <w:sz w:val="24"/>
                <w:szCs w:val="24"/>
              </w:rPr>
              <w:t>CEE</w:t>
            </w:r>
          </w:p>
        </w:tc>
        <w:tc>
          <w:tcPr>
            <w:tcW w:w="2409" w:type="dxa"/>
          </w:tcPr>
          <w:p w14:paraId="59EF54EA" w14:textId="0125DE7E" w:rsidR="0091752A"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Formação de Professores a Nível Médio</w:t>
            </w:r>
          </w:p>
        </w:tc>
      </w:tr>
    </w:tbl>
    <w:p w14:paraId="459361B7" w14:textId="6E16908A" w:rsidR="00643AE4" w:rsidRPr="00DD1273" w:rsidRDefault="00AB4EC3" w:rsidP="00DD1273">
      <w:pPr>
        <w:spacing w:line="360" w:lineRule="auto"/>
        <w:jc w:val="both"/>
        <w:rPr>
          <w:rFonts w:ascii="Arial" w:hAnsi="Arial" w:cs="Arial"/>
          <w:sz w:val="24"/>
          <w:szCs w:val="24"/>
        </w:rPr>
      </w:pPr>
      <w:r w:rsidRPr="00DD1273">
        <w:rPr>
          <w:rFonts w:ascii="Arial" w:hAnsi="Arial" w:cs="Arial"/>
          <w:sz w:val="24"/>
          <w:szCs w:val="24"/>
        </w:rPr>
        <w:t xml:space="preserve"> </w:t>
      </w:r>
    </w:p>
    <w:p w14:paraId="72CCE1F3" w14:textId="3CE90498" w:rsidR="00367C0D" w:rsidRPr="00DD1273" w:rsidRDefault="00004B79" w:rsidP="00DD1273">
      <w:pPr>
        <w:spacing w:line="360" w:lineRule="auto"/>
        <w:jc w:val="both"/>
        <w:rPr>
          <w:rFonts w:ascii="Arial" w:hAnsi="Arial" w:cs="Arial"/>
          <w:sz w:val="24"/>
          <w:szCs w:val="24"/>
        </w:rPr>
      </w:pPr>
      <w:r>
        <w:rPr>
          <w:rFonts w:ascii="Arial" w:hAnsi="Arial" w:cs="Arial"/>
          <w:sz w:val="24"/>
          <w:szCs w:val="24"/>
        </w:rPr>
        <w:t>tabela²</w:t>
      </w:r>
    </w:p>
    <w:tbl>
      <w:tblPr>
        <w:tblW w:w="8500" w:type="dxa"/>
        <w:tblCellMar>
          <w:left w:w="70" w:type="dxa"/>
          <w:right w:w="70" w:type="dxa"/>
        </w:tblCellMar>
        <w:tblLook w:val="04A0" w:firstRow="1" w:lastRow="0" w:firstColumn="1" w:lastColumn="0" w:noHBand="0" w:noVBand="1"/>
      </w:tblPr>
      <w:tblGrid>
        <w:gridCol w:w="3904"/>
        <w:gridCol w:w="4596"/>
      </w:tblGrid>
      <w:tr w:rsidR="00782F7C" w:rsidRPr="00DD1273" w14:paraId="12A7E4D1" w14:textId="6C029A10" w:rsidTr="005A2053">
        <w:trPr>
          <w:trHeight w:val="247"/>
        </w:trPr>
        <w:tc>
          <w:tcPr>
            <w:tcW w:w="8500" w:type="dxa"/>
            <w:gridSpan w:val="2"/>
            <w:tcBorders>
              <w:top w:val="single" w:sz="4" w:space="0" w:color="auto"/>
              <w:left w:val="single" w:sz="4" w:space="0" w:color="auto"/>
              <w:bottom w:val="single" w:sz="4" w:space="0" w:color="auto"/>
              <w:right w:val="single" w:sz="4" w:space="0" w:color="auto"/>
            </w:tcBorders>
            <w:shd w:val="clear" w:color="auto" w:fill="auto"/>
            <w:noWrap/>
          </w:tcPr>
          <w:p w14:paraId="3ADD5BB0" w14:textId="70F31605" w:rsidR="00782F7C" w:rsidRPr="00DD1273" w:rsidRDefault="00782F7C" w:rsidP="00DD1273">
            <w:pPr>
              <w:spacing w:line="360" w:lineRule="auto"/>
              <w:jc w:val="both"/>
              <w:rPr>
                <w:rFonts w:ascii="Arial" w:hAnsi="Arial" w:cs="Arial"/>
                <w:sz w:val="24"/>
                <w:szCs w:val="24"/>
              </w:rPr>
            </w:pPr>
            <w:r w:rsidRPr="00DD1273">
              <w:rPr>
                <w:rFonts w:ascii="Arial" w:hAnsi="Arial" w:cs="Arial"/>
                <w:sz w:val="24"/>
                <w:szCs w:val="24"/>
              </w:rPr>
              <w:t>ESCOLAS EM PROCESSO DE AUTORIZAÇÃO</w:t>
            </w:r>
            <w:r w:rsidR="009B2661">
              <w:rPr>
                <w:rFonts w:ascii="Arial" w:hAnsi="Arial" w:cs="Arial"/>
                <w:sz w:val="24"/>
                <w:szCs w:val="24"/>
              </w:rPr>
              <w:t xml:space="preserve"> E</w:t>
            </w:r>
            <w:r w:rsidR="00640108" w:rsidRPr="00DD1273">
              <w:rPr>
                <w:rFonts w:ascii="Arial" w:hAnsi="Arial" w:cs="Arial"/>
                <w:sz w:val="24"/>
                <w:szCs w:val="24"/>
              </w:rPr>
              <w:t xml:space="preserve"> </w:t>
            </w:r>
            <w:r w:rsidRPr="00DD1273">
              <w:rPr>
                <w:rFonts w:ascii="Arial" w:hAnsi="Arial" w:cs="Arial"/>
                <w:sz w:val="24"/>
                <w:szCs w:val="24"/>
              </w:rPr>
              <w:t>RECONHECIMENTO DE FUNCIONAMENTO DE CURSOS</w:t>
            </w:r>
          </w:p>
        </w:tc>
      </w:tr>
      <w:tr w:rsidR="00430504" w:rsidRPr="00DD1273" w14:paraId="538E3D11" w14:textId="77777777" w:rsidTr="005A2053">
        <w:trPr>
          <w:trHeight w:val="247"/>
        </w:trPr>
        <w:tc>
          <w:tcPr>
            <w:tcW w:w="3904" w:type="dxa"/>
            <w:tcBorders>
              <w:top w:val="single" w:sz="4" w:space="0" w:color="auto"/>
              <w:left w:val="single" w:sz="4" w:space="0" w:color="auto"/>
              <w:bottom w:val="single" w:sz="4" w:space="0" w:color="auto"/>
              <w:right w:val="single" w:sz="4" w:space="0" w:color="auto"/>
            </w:tcBorders>
            <w:shd w:val="clear" w:color="auto" w:fill="auto"/>
            <w:noWrap/>
          </w:tcPr>
          <w:p w14:paraId="30E3D637" w14:textId="64E217B5" w:rsidR="00430504" w:rsidRPr="00DD1273" w:rsidRDefault="00430504" w:rsidP="00DD1273">
            <w:pPr>
              <w:spacing w:line="360" w:lineRule="auto"/>
              <w:jc w:val="both"/>
              <w:rPr>
                <w:rFonts w:ascii="Arial" w:hAnsi="Arial" w:cs="Arial"/>
                <w:sz w:val="24"/>
                <w:szCs w:val="24"/>
              </w:rPr>
            </w:pPr>
            <w:r w:rsidRPr="00DD1273">
              <w:rPr>
                <w:rFonts w:ascii="Arial" w:hAnsi="Arial" w:cs="Arial"/>
                <w:sz w:val="24"/>
                <w:szCs w:val="24"/>
              </w:rPr>
              <w:t>ZONA URBANA</w:t>
            </w:r>
          </w:p>
        </w:tc>
        <w:tc>
          <w:tcPr>
            <w:tcW w:w="4596" w:type="dxa"/>
            <w:tcBorders>
              <w:top w:val="single" w:sz="4" w:space="0" w:color="auto"/>
              <w:left w:val="single" w:sz="4" w:space="0" w:color="auto"/>
              <w:bottom w:val="single" w:sz="4" w:space="0" w:color="auto"/>
              <w:right w:val="single" w:sz="4" w:space="0" w:color="auto"/>
            </w:tcBorders>
          </w:tcPr>
          <w:p w14:paraId="2F9DCB55" w14:textId="2CE6CEA8" w:rsidR="00430504" w:rsidRPr="00DD1273" w:rsidRDefault="00430504" w:rsidP="00DD1273">
            <w:pPr>
              <w:spacing w:line="360" w:lineRule="auto"/>
              <w:jc w:val="both"/>
              <w:rPr>
                <w:rFonts w:ascii="Arial" w:hAnsi="Arial" w:cs="Arial"/>
                <w:sz w:val="24"/>
                <w:szCs w:val="24"/>
              </w:rPr>
            </w:pPr>
            <w:r w:rsidRPr="00DD1273">
              <w:rPr>
                <w:rFonts w:ascii="Arial" w:hAnsi="Arial" w:cs="Arial"/>
                <w:sz w:val="24"/>
                <w:szCs w:val="24"/>
              </w:rPr>
              <w:t>ZONA RURAL</w:t>
            </w:r>
          </w:p>
        </w:tc>
      </w:tr>
      <w:tr w:rsidR="00F95F71" w:rsidRPr="00DD1273" w14:paraId="41A100F2" w14:textId="77777777" w:rsidTr="005A2053">
        <w:trPr>
          <w:trHeight w:val="247"/>
        </w:trPr>
        <w:tc>
          <w:tcPr>
            <w:tcW w:w="3904" w:type="dxa"/>
            <w:tcBorders>
              <w:top w:val="single" w:sz="4" w:space="0" w:color="auto"/>
              <w:left w:val="single" w:sz="4" w:space="0" w:color="auto"/>
              <w:bottom w:val="single" w:sz="4" w:space="0" w:color="auto"/>
              <w:right w:val="single" w:sz="4" w:space="0" w:color="auto"/>
            </w:tcBorders>
            <w:shd w:val="clear" w:color="auto" w:fill="auto"/>
            <w:noWrap/>
          </w:tcPr>
          <w:p w14:paraId="01218D30" w14:textId="082D384F" w:rsidR="00F95F71"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01-C.E. Monteiro Lobato</w:t>
            </w:r>
          </w:p>
        </w:tc>
        <w:tc>
          <w:tcPr>
            <w:tcW w:w="4596" w:type="dxa"/>
            <w:tcBorders>
              <w:top w:val="nil"/>
              <w:left w:val="single" w:sz="4" w:space="0" w:color="auto"/>
              <w:bottom w:val="single" w:sz="4" w:space="0" w:color="auto"/>
              <w:right w:val="single" w:sz="4" w:space="0" w:color="auto"/>
            </w:tcBorders>
            <w:shd w:val="clear" w:color="auto" w:fill="auto"/>
          </w:tcPr>
          <w:p w14:paraId="7F322421" w14:textId="0F550E57" w:rsidR="00F95F71" w:rsidRPr="00DD1273" w:rsidRDefault="0091752A" w:rsidP="00DD1273">
            <w:pPr>
              <w:spacing w:line="360" w:lineRule="auto"/>
              <w:jc w:val="both"/>
              <w:rPr>
                <w:rFonts w:ascii="Arial" w:eastAsia="Times New Roman" w:hAnsi="Arial" w:cs="Arial"/>
                <w:color w:val="000000"/>
                <w:sz w:val="24"/>
                <w:szCs w:val="24"/>
                <w:lang w:eastAsia="pt-BR"/>
              </w:rPr>
            </w:pPr>
            <w:r w:rsidRPr="00DD1273">
              <w:rPr>
                <w:rFonts w:ascii="Arial" w:hAnsi="Arial" w:cs="Arial"/>
                <w:sz w:val="24"/>
                <w:szCs w:val="24"/>
              </w:rPr>
              <w:t>01-E.E.I.F. Portão</w:t>
            </w:r>
          </w:p>
        </w:tc>
      </w:tr>
      <w:tr w:rsidR="00F95F71" w:rsidRPr="00DD1273" w14:paraId="2F4FD16B" w14:textId="77777777" w:rsidTr="005A2053">
        <w:trPr>
          <w:trHeight w:val="247"/>
        </w:trPr>
        <w:tc>
          <w:tcPr>
            <w:tcW w:w="3904" w:type="dxa"/>
            <w:tcBorders>
              <w:top w:val="nil"/>
              <w:left w:val="single" w:sz="4" w:space="0" w:color="auto"/>
              <w:bottom w:val="single" w:sz="4" w:space="0" w:color="auto"/>
              <w:right w:val="single" w:sz="4" w:space="0" w:color="auto"/>
            </w:tcBorders>
            <w:shd w:val="clear" w:color="auto" w:fill="auto"/>
            <w:noWrap/>
          </w:tcPr>
          <w:p w14:paraId="58AE2C23" w14:textId="24104050" w:rsidR="00F95F71" w:rsidRPr="00DD1273" w:rsidRDefault="0091752A" w:rsidP="00DD1273">
            <w:pPr>
              <w:spacing w:line="360" w:lineRule="auto"/>
              <w:jc w:val="both"/>
              <w:rPr>
                <w:rFonts w:ascii="Arial" w:eastAsia="Times New Roman" w:hAnsi="Arial" w:cs="Arial"/>
                <w:color w:val="000000"/>
                <w:sz w:val="24"/>
                <w:szCs w:val="24"/>
                <w:lang w:eastAsia="pt-BR"/>
              </w:rPr>
            </w:pPr>
            <w:r w:rsidRPr="00DD1273">
              <w:rPr>
                <w:rFonts w:ascii="Arial" w:hAnsi="Arial" w:cs="Arial"/>
                <w:sz w:val="24"/>
                <w:szCs w:val="24"/>
              </w:rPr>
              <w:t>02-C.E. Prof. Hamilton Werneck</w:t>
            </w:r>
          </w:p>
        </w:tc>
        <w:tc>
          <w:tcPr>
            <w:tcW w:w="4596" w:type="dxa"/>
            <w:tcBorders>
              <w:top w:val="nil"/>
              <w:left w:val="single" w:sz="4" w:space="0" w:color="auto"/>
              <w:bottom w:val="single" w:sz="4" w:space="0" w:color="auto"/>
              <w:right w:val="single" w:sz="4" w:space="0" w:color="auto"/>
            </w:tcBorders>
            <w:shd w:val="clear" w:color="auto" w:fill="auto"/>
          </w:tcPr>
          <w:p w14:paraId="2CE02DF5" w14:textId="75D83303" w:rsidR="00F95F71"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02-E. E. F. Miguel Pereira</w:t>
            </w:r>
          </w:p>
        </w:tc>
      </w:tr>
      <w:tr w:rsidR="00F95F71" w:rsidRPr="00DD1273" w14:paraId="5B476AB7" w14:textId="77777777" w:rsidTr="005A2053">
        <w:trPr>
          <w:trHeight w:val="247"/>
        </w:trPr>
        <w:tc>
          <w:tcPr>
            <w:tcW w:w="3904" w:type="dxa"/>
            <w:tcBorders>
              <w:top w:val="nil"/>
              <w:left w:val="single" w:sz="4" w:space="0" w:color="auto"/>
              <w:bottom w:val="single" w:sz="4" w:space="0" w:color="auto"/>
              <w:right w:val="single" w:sz="4" w:space="0" w:color="auto"/>
            </w:tcBorders>
            <w:shd w:val="clear" w:color="auto" w:fill="auto"/>
            <w:noWrap/>
          </w:tcPr>
          <w:p w14:paraId="2421BF4E" w14:textId="5EDB9FA0" w:rsidR="00F95F71" w:rsidRPr="00DD1273" w:rsidRDefault="0091752A" w:rsidP="00DD1273">
            <w:pPr>
              <w:spacing w:line="360" w:lineRule="auto"/>
              <w:jc w:val="both"/>
              <w:rPr>
                <w:rFonts w:ascii="Arial" w:eastAsia="Times New Roman" w:hAnsi="Arial" w:cs="Arial"/>
                <w:color w:val="000000"/>
                <w:sz w:val="24"/>
                <w:szCs w:val="24"/>
                <w:lang w:eastAsia="pt-BR"/>
              </w:rPr>
            </w:pPr>
            <w:r w:rsidRPr="00DD1273">
              <w:rPr>
                <w:rFonts w:ascii="Arial" w:hAnsi="Arial" w:cs="Arial"/>
                <w:sz w:val="24"/>
                <w:szCs w:val="24"/>
              </w:rPr>
              <w:t>03-E. E. F. Futuro Feliz</w:t>
            </w:r>
          </w:p>
        </w:tc>
        <w:tc>
          <w:tcPr>
            <w:tcW w:w="4596" w:type="dxa"/>
            <w:tcBorders>
              <w:top w:val="nil"/>
              <w:left w:val="single" w:sz="4" w:space="0" w:color="auto"/>
              <w:bottom w:val="single" w:sz="4" w:space="0" w:color="auto"/>
              <w:right w:val="single" w:sz="4" w:space="0" w:color="auto"/>
            </w:tcBorders>
            <w:shd w:val="clear" w:color="auto" w:fill="auto"/>
          </w:tcPr>
          <w:p w14:paraId="3DB4C71D" w14:textId="62BCD238" w:rsidR="00F95F71"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 xml:space="preserve">03-E. E. F. Nossa </w:t>
            </w:r>
            <w:proofErr w:type="spellStart"/>
            <w:r w:rsidRPr="00DD1273">
              <w:rPr>
                <w:rFonts w:ascii="Arial" w:hAnsi="Arial" w:cs="Arial"/>
                <w:sz w:val="24"/>
                <w:szCs w:val="24"/>
              </w:rPr>
              <w:t>Srª</w:t>
            </w:r>
            <w:proofErr w:type="spellEnd"/>
            <w:r w:rsidRPr="00DD1273">
              <w:rPr>
                <w:rFonts w:ascii="Arial" w:hAnsi="Arial" w:cs="Arial"/>
                <w:sz w:val="24"/>
                <w:szCs w:val="24"/>
              </w:rPr>
              <w:t>. Fátima</w:t>
            </w:r>
          </w:p>
        </w:tc>
      </w:tr>
      <w:tr w:rsidR="00F95F71" w:rsidRPr="00DD1273" w14:paraId="196BABFD" w14:textId="77777777" w:rsidTr="005A2053">
        <w:trPr>
          <w:trHeight w:val="247"/>
        </w:trPr>
        <w:tc>
          <w:tcPr>
            <w:tcW w:w="3904" w:type="dxa"/>
            <w:tcBorders>
              <w:top w:val="nil"/>
              <w:left w:val="single" w:sz="4" w:space="0" w:color="auto"/>
              <w:bottom w:val="single" w:sz="4" w:space="0" w:color="auto"/>
              <w:right w:val="single" w:sz="4" w:space="0" w:color="auto"/>
            </w:tcBorders>
            <w:shd w:val="clear" w:color="auto" w:fill="auto"/>
            <w:noWrap/>
          </w:tcPr>
          <w:p w14:paraId="5DD5DDBF" w14:textId="6EA9DE09" w:rsidR="00F95F71" w:rsidRPr="00DD1273" w:rsidRDefault="0091752A" w:rsidP="00DD1273">
            <w:pPr>
              <w:spacing w:line="360" w:lineRule="auto"/>
              <w:jc w:val="both"/>
              <w:rPr>
                <w:rFonts w:ascii="Arial" w:eastAsia="Times New Roman" w:hAnsi="Arial" w:cs="Arial"/>
                <w:color w:val="000000"/>
                <w:sz w:val="24"/>
                <w:szCs w:val="24"/>
                <w:lang w:eastAsia="pt-BR"/>
              </w:rPr>
            </w:pPr>
            <w:r w:rsidRPr="00DD1273">
              <w:rPr>
                <w:rFonts w:ascii="Arial" w:hAnsi="Arial" w:cs="Arial"/>
                <w:sz w:val="24"/>
                <w:szCs w:val="24"/>
              </w:rPr>
              <w:t xml:space="preserve">04-E. E. F. Paulo Freire </w:t>
            </w:r>
          </w:p>
        </w:tc>
        <w:tc>
          <w:tcPr>
            <w:tcW w:w="4596" w:type="dxa"/>
            <w:tcBorders>
              <w:top w:val="nil"/>
              <w:left w:val="single" w:sz="4" w:space="0" w:color="auto"/>
              <w:bottom w:val="single" w:sz="4" w:space="0" w:color="auto"/>
              <w:right w:val="single" w:sz="4" w:space="0" w:color="auto"/>
            </w:tcBorders>
            <w:shd w:val="clear" w:color="auto" w:fill="auto"/>
          </w:tcPr>
          <w:p w14:paraId="70A8DE79" w14:textId="50A9D9E8" w:rsidR="00F95F71"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 xml:space="preserve">04-E. E.I. F. São José I </w:t>
            </w:r>
          </w:p>
        </w:tc>
      </w:tr>
      <w:tr w:rsidR="00F95F71" w:rsidRPr="00DD1273" w14:paraId="05A3CA0E" w14:textId="77777777" w:rsidTr="005A2053">
        <w:trPr>
          <w:trHeight w:val="247"/>
        </w:trPr>
        <w:tc>
          <w:tcPr>
            <w:tcW w:w="3904" w:type="dxa"/>
            <w:tcBorders>
              <w:top w:val="nil"/>
              <w:left w:val="single" w:sz="4" w:space="0" w:color="auto"/>
              <w:bottom w:val="single" w:sz="4" w:space="0" w:color="auto"/>
              <w:right w:val="single" w:sz="4" w:space="0" w:color="auto"/>
            </w:tcBorders>
            <w:shd w:val="clear" w:color="auto" w:fill="auto"/>
            <w:noWrap/>
          </w:tcPr>
          <w:p w14:paraId="52B1CF44" w14:textId="799BED0F" w:rsidR="00F95F71" w:rsidRPr="00DD1273" w:rsidRDefault="0091752A" w:rsidP="00DD1273">
            <w:pPr>
              <w:spacing w:line="360" w:lineRule="auto"/>
              <w:jc w:val="both"/>
              <w:rPr>
                <w:rFonts w:ascii="Arial" w:eastAsia="Times New Roman" w:hAnsi="Arial" w:cs="Arial"/>
                <w:color w:val="000000"/>
                <w:sz w:val="24"/>
                <w:szCs w:val="24"/>
                <w:lang w:eastAsia="pt-BR"/>
              </w:rPr>
            </w:pPr>
            <w:r w:rsidRPr="00DD1273">
              <w:rPr>
                <w:rFonts w:ascii="Arial" w:hAnsi="Arial" w:cs="Arial"/>
                <w:sz w:val="24"/>
                <w:szCs w:val="24"/>
              </w:rPr>
              <w:t>05-E. E. F. Prof. Vitoria Silva Barros</w:t>
            </w:r>
          </w:p>
        </w:tc>
        <w:tc>
          <w:tcPr>
            <w:tcW w:w="4596" w:type="dxa"/>
            <w:tcBorders>
              <w:top w:val="nil"/>
              <w:left w:val="single" w:sz="4" w:space="0" w:color="auto"/>
              <w:bottom w:val="single" w:sz="4" w:space="0" w:color="auto"/>
              <w:right w:val="single" w:sz="4" w:space="0" w:color="auto"/>
            </w:tcBorders>
            <w:shd w:val="clear" w:color="auto" w:fill="auto"/>
          </w:tcPr>
          <w:p w14:paraId="0A69530D" w14:textId="238ECB04" w:rsidR="00F95F71"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05-E. E.I. F. São Jorge</w:t>
            </w:r>
          </w:p>
        </w:tc>
      </w:tr>
      <w:tr w:rsidR="00F95F71" w:rsidRPr="00DD1273" w14:paraId="6533ED27" w14:textId="77777777" w:rsidTr="005A2053">
        <w:trPr>
          <w:trHeight w:val="247"/>
        </w:trPr>
        <w:tc>
          <w:tcPr>
            <w:tcW w:w="3904" w:type="dxa"/>
            <w:tcBorders>
              <w:top w:val="nil"/>
              <w:left w:val="single" w:sz="4" w:space="0" w:color="auto"/>
              <w:bottom w:val="single" w:sz="4" w:space="0" w:color="auto"/>
              <w:right w:val="single" w:sz="4" w:space="0" w:color="auto"/>
            </w:tcBorders>
            <w:shd w:val="clear" w:color="auto" w:fill="auto"/>
            <w:noWrap/>
          </w:tcPr>
          <w:p w14:paraId="778B34A1" w14:textId="4583FC52" w:rsidR="00F95F71" w:rsidRPr="00DD1273" w:rsidRDefault="0091752A" w:rsidP="00DD1273">
            <w:pPr>
              <w:spacing w:line="360" w:lineRule="auto"/>
              <w:jc w:val="both"/>
              <w:rPr>
                <w:rFonts w:ascii="Arial" w:eastAsia="Times New Roman" w:hAnsi="Arial" w:cs="Arial"/>
                <w:color w:val="000000"/>
                <w:sz w:val="24"/>
                <w:szCs w:val="24"/>
                <w:lang w:eastAsia="pt-BR"/>
              </w:rPr>
            </w:pPr>
            <w:r w:rsidRPr="00DD1273">
              <w:rPr>
                <w:rFonts w:ascii="Arial" w:hAnsi="Arial" w:cs="Arial"/>
                <w:sz w:val="24"/>
                <w:szCs w:val="24"/>
              </w:rPr>
              <w:t>06-U. E. Alcino Gomes</w:t>
            </w:r>
          </w:p>
        </w:tc>
        <w:tc>
          <w:tcPr>
            <w:tcW w:w="4596" w:type="dxa"/>
            <w:tcBorders>
              <w:top w:val="nil"/>
              <w:left w:val="single" w:sz="4" w:space="0" w:color="auto"/>
              <w:bottom w:val="single" w:sz="4" w:space="0" w:color="auto"/>
              <w:right w:val="single" w:sz="4" w:space="0" w:color="auto"/>
            </w:tcBorders>
            <w:shd w:val="clear" w:color="auto" w:fill="auto"/>
          </w:tcPr>
          <w:p w14:paraId="326EF183" w14:textId="2865CCAA" w:rsidR="00F95F71"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06-E. E. F. Santo Antônio</w:t>
            </w:r>
          </w:p>
        </w:tc>
      </w:tr>
      <w:tr w:rsidR="00F95F71" w:rsidRPr="00DD1273" w14:paraId="60EF4BF1" w14:textId="77777777" w:rsidTr="005A2053">
        <w:trPr>
          <w:trHeight w:val="247"/>
        </w:trPr>
        <w:tc>
          <w:tcPr>
            <w:tcW w:w="3904" w:type="dxa"/>
            <w:tcBorders>
              <w:top w:val="nil"/>
              <w:left w:val="single" w:sz="4" w:space="0" w:color="auto"/>
              <w:bottom w:val="single" w:sz="4" w:space="0" w:color="auto"/>
              <w:right w:val="single" w:sz="4" w:space="0" w:color="auto"/>
            </w:tcBorders>
            <w:shd w:val="clear" w:color="auto" w:fill="auto"/>
            <w:noWrap/>
          </w:tcPr>
          <w:p w14:paraId="141DE4B6" w14:textId="2D43880C" w:rsidR="00F95F71" w:rsidRPr="00DD1273" w:rsidRDefault="0091752A" w:rsidP="00DD1273">
            <w:pPr>
              <w:spacing w:line="360" w:lineRule="auto"/>
              <w:jc w:val="both"/>
              <w:rPr>
                <w:rFonts w:ascii="Arial" w:eastAsia="Times New Roman" w:hAnsi="Arial" w:cs="Arial"/>
                <w:color w:val="000000"/>
                <w:sz w:val="24"/>
                <w:szCs w:val="24"/>
                <w:lang w:eastAsia="pt-BR"/>
              </w:rPr>
            </w:pPr>
            <w:r w:rsidRPr="00DD1273">
              <w:rPr>
                <w:rFonts w:ascii="Arial" w:hAnsi="Arial" w:cs="Arial"/>
                <w:sz w:val="24"/>
                <w:szCs w:val="24"/>
              </w:rPr>
              <w:t xml:space="preserve">07-U. I. </w:t>
            </w:r>
            <w:r w:rsidR="00640108" w:rsidRPr="00DD1273">
              <w:rPr>
                <w:rFonts w:ascii="Arial" w:hAnsi="Arial" w:cs="Arial"/>
                <w:sz w:val="24"/>
                <w:szCs w:val="24"/>
              </w:rPr>
              <w:t>Antônio</w:t>
            </w:r>
            <w:r w:rsidRPr="00DD1273">
              <w:rPr>
                <w:rFonts w:ascii="Arial" w:hAnsi="Arial" w:cs="Arial"/>
                <w:sz w:val="24"/>
                <w:szCs w:val="24"/>
              </w:rPr>
              <w:t xml:space="preserve"> Torres</w:t>
            </w:r>
          </w:p>
        </w:tc>
        <w:tc>
          <w:tcPr>
            <w:tcW w:w="4596" w:type="dxa"/>
            <w:tcBorders>
              <w:top w:val="nil"/>
              <w:left w:val="single" w:sz="4" w:space="0" w:color="auto"/>
              <w:bottom w:val="single" w:sz="4" w:space="0" w:color="auto"/>
              <w:right w:val="single" w:sz="4" w:space="0" w:color="auto"/>
            </w:tcBorders>
            <w:shd w:val="clear" w:color="auto" w:fill="auto"/>
          </w:tcPr>
          <w:p w14:paraId="59DBD10A" w14:textId="496EC16D" w:rsidR="00F95F71"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 xml:space="preserve">07-E. E. F. Zé Do Brejo </w:t>
            </w:r>
          </w:p>
        </w:tc>
      </w:tr>
      <w:tr w:rsidR="00F95F71" w:rsidRPr="00DD1273" w14:paraId="5C6602C4" w14:textId="77777777" w:rsidTr="005A2053">
        <w:trPr>
          <w:trHeight w:val="247"/>
        </w:trPr>
        <w:tc>
          <w:tcPr>
            <w:tcW w:w="3904" w:type="dxa"/>
            <w:tcBorders>
              <w:top w:val="nil"/>
              <w:left w:val="single" w:sz="4" w:space="0" w:color="auto"/>
              <w:bottom w:val="single" w:sz="4" w:space="0" w:color="auto"/>
              <w:right w:val="single" w:sz="4" w:space="0" w:color="auto"/>
            </w:tcBorders>
            <w:shd w:val="clear" w:color="auto" w:fill="auto"/>
            <w:noWrap/>
          </w:tcPr>
          <w:p w14:paraId="57413830" w14:textId="30EAF1BC" w:rsidR="00F95F71"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08-U.E. Gov. Nunes Freire</w:t>
            </w:r>
          </w:p>
        </w:tc>
        <w:tc>
          <w:tcPr>
            <w:tcW w:w="4596" w:type="dxa"/>
            <w:tcBorders>
              <w:top w:val="nil"/>
              <w:left w:val="single" w:sz="4" w:space="0" w:color="auto"/>
              <w:bottom w:val="single" w:sz="4" w:space="0" w:color="auto"/>
              <w:right w:val="single" w:sz="4" w:space="0" w:color="auto"/>
            </w:tcBorders>
            <w:shd w:val="clear" w:color="auto" w:fill="auto"/>
          </w:tcPr>
          <w:p w14:paraId="7C1568E5" w14:textId="3A881472" w:rsidR="00F95F71" w:rsidRPr="00DD1273" w:rsidRDefault="0091752A" w:rsidP="00DD1273">
            <w:pPr>
              <w:spacing w:line="360" w:lineRule="auto"/>
              <w:jc w:val="both"/>
              <w:rPr>
                <w:rFonts w:ascii="Arial" w:eastAsia="Times New Roman" w:hAnsi="Arial" w:cs="Arial"/>
                <w:color w:val="000000"/>
                <w:sz w:val="24"/>
                <w:szCs w:val="24"/>
                <w:lang w:eastAsia="pt-BR"/>
              </w:rPr>
            </w:pPr>
            <w:r w:rsidRPr="00DD1273">
              <w:rPr>
                <w:rFonts w:ascii="Arial" w:hAnsi="Arial" w:cs="Arial"/>
                <w:sz w:val="24"/>
                <w:szCs w:val="24"/>
              </w:rPr>
              <w:t>08-E. E. F. Vila Nova 3 Raízes</w:t>
            </w:r>
          </w:p>
        </w:tc>
      </w:tr>
      <w:tr w:rsidR="00F95F71" w:rsidRPr="00DD1273" w14:paraId="1C816F3B" w14:textId="77777777" w:rsidTr="005A2053">
        <w:trPr>
          <w:trHeight w:val="247"/>
        </w:trPr>
        <w:tc>
          <w:tcPr>
            <w:tcW w:w="3904" w:type="dxa"/>
            <w:tcBorders>
              <w:top w:val="nil"/>
              <w:left w:val="single" w:sz="4" w:space="0" w:color="auto"/>
              <w:bottom w:val="single" w:sz="4" w:space="0" w:color="auto"/>
              <w:right w:val="single" w:sz="4" w:space="0" w:color="auto"/>
            </w:tcBorders>
            <w:shd w:val="clear" w:color="auto" w:fill="auto"/>
            <w:noWrap/>
          </w:tcPr>
          <w:p w14:paraId="5084F07E" w14:textId="76A70309" w:rsidR="00F95F71" w:rsidRPr="00DD1273" w:rsidRDefault="0091752A" w:rsidP="00DD1273">
            <w:pPr>
              <w:spacing w:line="360" w:lineRule="auto"/>
              <w:jc w:val="both"/>
              <w:rPr>
                <w:rFonts w:ascii="Arial" w:eastAsia="Times New Roman" w:hAnsi="Arial" w:cs="Arial"/>
                <w:color w:val="000000"/>
                <w:sz w:val="24"/>
                <w:szCs w:val="24"/>
                <w:lang w:eastAsia="pt-BR"/>
              </w:rPr>
            </w:pPr>
            <w:r w:rsidRPr="00DD1273">
              <w:rPr>
                <w:rFonts w:ascii="Arial" w:hAnsi="Arial" w:cs="Arial"/>
                <w:sz w:val="24"/>
                <w:szCs w:val="24"/>
              </w:rPr>
              <w:t xml:space="preserve">09-U.E. Rural </w:t>
            </w:r>
          </w:p>
        </w:tc>
        <w:tc>
          <w:tcPr>
            <w:tcW w:w="4596" w:type="dxa"/>
            <w:tcBorders>
              <w:top w:val="nil"/>
              <w:left w:val="single" w:sz="4" w:space="0" w:color="auto"/>
              <w:bottom w:val="single" w:sz="4" w:space="0" w:color="auto"/>
              <w:right w:val="single" w:sz="4" w:space="0" w:color="auto"/>
            </w:tcBorders>
            <w:shd w:val="clear" w:color="auto" w:fill="auto"/>
          </w:tcPr>
          <w:p w14:paraId="170B0311" w14:textId="18196E82" w:rsidR="00F95F71"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09-E. E. F. Vila União</w:t>
            </w:r>
          </w:p>
        </w:tc>
      </w:tr>
      <w:tr w:rsidR="00F95F71" w:rsidRPr="00DD1273" w14:paraId="69D2275E" w14:textId="77777777" w:rsidTr="005A2053">
        <w:trPr>
          <w:trHeight w:val="43"/>
        </w:trPr>
        <w:tc>
          <w:tcPr>
            <w:tcW w:w="3904" w:type="dxa"/>
            <w:tcBorders>
              <w:top w:val="nil"/>
              <w:left w:val="single" w:sz="4" w:space="0" w:color="auto"/>
              <w:bottom w:val="single" w:sz="4" w:space="0" w:color="auto"/>
              <w:right w:val="single" w:sz="4" w:space="0" w:color="auto"/>
            </w:tcBorders>
            <w:shd w:val="clear" w:color="auto" w:fill="auto"/>
            <w:noWrap/>
          </w:tcPr>
          <w:p w14:paraId="2C94EBEC" w14:textId="06AD12F4" w:rsidR="00F95F71" w:rsidRPr="00DD1273" w:rsidRDefault="0091752A" w:rsidP="00DD1273">
            <w:pPr>
              <w:spacing w:line="360" w:lineRule="auto"/>
              <w:jc w:val="both"/>
              <w:rPr>
                <w:rFonts w:ascii="Arial" w:eastAsia="Times New Roman" w:hAnsi="Arial" w:cs="Arial"/>
                <w:color w:val="000000"/>
                <w:sz w:val="24"/>
                <w:szCs w:val="24"/>
                <w:lang w:eastAsia="pt-BR"/>
              </w:rPr>
            </w:pPr>
            <w:r w:rsidRPr="00DD1273">
              <w:rPr>
                <w:rFonts w:ascii="Arial" w:eastAsia="Times New Roman" w:hAnsi="Arial" w:cs="Arial"/>
                <w:color w:val="000000"/>
                <w:sz w:val="24"/>
                <w:szCs w:val="24"/>
                <w:lang w:eastAsia="pt-BR"/>
              </w:rPr>
              <w:t>10- E.E.I.F. Ferreira Gullar</w:t>
            </w:r>
          </w:p>
        </w:tc>
        <w:tc>
          <w:tcPr>
            <w:tcW w:w="4596" w:type="dxa"/>
            <w:tcBorders>
              <w:top w:val="nil"/>
              <w:left w:val="single" w:sz="4" w:space="0" w:color="auto"/>
              <w:bottom w:val="single" w:sz="4" w:space="0" w:color="auto"/>
              <w:right w:val="single" w:sz="4" w:space="0" w:color="auto"/>
            </w:tcBorders>
            <w:shd w:val="clear" w:color="auto" w:fill="auto"/>
          </w:tcPr>
          <w:p w14:paraId="682B8D21" w14:textId="4FD43919" w:rsidR="00F95F71" w:rsidRPr="00DD1273" w:rsidRDefault="0091752A" w:rsidP="00DD1273">
            <w:pPr>
              <w:spacing w:line="360" w:lineRule="auto"/>
              <w:jc w:val="both"/>
              <w:rPr>
                <w:rFonts w:ascii="Arial" w:hAnsi="Arial" w:cs="Arial"/>
                <w:sz w:val="24"/>
                <w:szCs w:val="24"/>
              </w:rPr>
            </w:pPr>
            <w:r w:rsidRPr="00DD1273">
              <w:rPr>
                <w:rFonts w:ascii="Arial" w:hAnsi="Arial" w:cs="Arial"/>
                <w:sz w:val="24"/>
                <w:szCs w:val="24"/>
              </w:rPr>
              <w:t>10-E.E.I.F. Reginaldo Lima Dos Santos</w:t>
            </w:r>
          </w:p>
        </w:tc>
      </w:tr>
    </w:tbl>
    <w:p w14:paraId="5F7213AF" w14:textId="77777777" w:rsidR="008F296C" w:rsidRPr="00DD1273" w:rsidRDefault="008F296C" w:rsidP="00DD1273">
      <w:pPr>
        <w:spacing w:line="360" w:lineRule="auto"/>
        <w:jc w:val="both"/>
        <w:rPr>
          <w:rFonts w:ascii="Arial" w:hAnsi="Arial" w:cs="Arial"/>
          <w:sz w:val="24"/>
          <w:szCs w:val="24"/>
        </w:rPr>
      </w:pPr>
    </w:p>
    <w:p w14:paraId="4BC10D9A" w14:textId="52CEA1A2" w:rsidR="00EF5F1C" w:rsidRDefault="005725BE" w:rsidP="00DD1273">
      <w:pPr>
        <w:spacing w:line="360" w:lineRule="auto"/>
        <w:jc w:val="both"/>
        <w:rPr>
          <w:rFonts w:ascii="Arial" w:hAnsi="Arial" w:cs="Arial"/>
          <w:sz w:val="24"/>
          <w:szCs w:val="24"/>
        </w:rPr>
      </w:pPr>
      <w:r>
        <w:rPr>
          <w:rFonts w:ascii="Arial" w:hAnsi="Arial" w:cs="Arial"/>
          <w:sz w:val="24"/>
          <w:szCs w:val="24"/>
        </w:rPr>
        <w:lastRenderedPageBreak/>
        <w:t xml:space="preserve">           </w:t>
      </w:r>
      <w:r w:rsidR="00E726E2" w:rsidRPr="00DD1273">
        <w:rPr>
          <w:rFonts w:ascii="Arial" w:hAnsi="Arial" w:cs="Arial"/>
          <w:sz w:val="24"/>
          <w:szCs w:val="24"/>
        </w:rPr>
        <w:t xml:space="preserve">É imprescindível se observar esses dados para que se encontre uma solução viável e a curto prazo </w:t>
      </w:r>
      <w:r w:rsidR="00C42D44">
        <w:rPr>
          <w:rFonts w:ascii="Arial" w:hAnsi="Arial" w:cs="Arial"/>
          <w:sz w:val="24"/>
          <w:szCs w:val="24"/>
        </w:rPr>
        <w:t xml:space="preserve">para implementar </w:t>
      </w:r>
      <w:r w:rsidR="00E726E2" w:rsidRPr="00DD1273">
        <w:rPr>
          <w:rFonts w:ascii="Arial" w:hAnsi="Arial" w:cs="Arial"/>
          <w:sz w:val="24"/>
          <w:szCs w:val="24"/>
        </w:rPr>
        <w:t>as ações</w:t>
      </w:r>
      <w:r w:rsidR="003C46CD" w:rsidRPr="00DD1273">
        <w:rPr>
          <w:rFonts w:ascii="Arial" w:hAnsi="Arial" w:cs="Arial"/>
          <w:sz w:val="24"/>
          <w:szCs w:val="24"/>
        </w:rPr>
        <w:t xml:space="preserve"> do departamento e os procedimentos passo a passo para encerrá-los.</w:t>
      </w:r>
      <w:r w:rsidR="00E726E2" w:rsidRPr="00DD1273">
        <w:rPr>
          <w:rFonts w:ascii="Arial" w:hAnsi="Arial" w:cs="Arial"/>
          <w:sz w:val="24"/>
          <w:szCs w:val="24"/>
        </w:rPr>
        <w:t xml:space="preserve">  </w:t>
      </w:r>
      <w:r w:rsidR="00EF5F1C">
        <w:rPr>
          <w:rStyle w:val="Refdenotaderodap"/>
          <w:rFonts w:ascii="Arial" w:hAnsi="Arial" w:cs="Arial"/>
          <w:sz w:val="24"/>
          <w:szCs w:val="24"/>
        </w:rPr>
        <w:footnoteReference w:id="1"/>
      </w:r>
    </w:p>
    <w:p w14:paraId="4837EDCB" w14:textId="4616AA61" w:rsidR="00231CF5" w:rsidRPr="00DD1273" w:rsidRDefault="006F5723" w:rsidP="006F5723">
      <w:pPr>
        <w:tabs>
          <w:tab w:val="left" w:pos="709"/>
        </w:tabs>
        <w:spacing w:line="360" w:lineRule="auto"/>
        <w:jc w:val="both"/>
        <w:rPr>
          <w:rFonts w:ascii="Arial" w:hAnsi="Arial" w:cs="Arial"/>
          <w:sz w:val="24"/>
          <w:szCs w:val="24"/>
        </w:rPr>
      </w:pPr>
      <w:r>
        <w:rPr>
          <w:rFonts w:ascii="Arial" w:hAnsi="Arial" w:cs="Arial"/>
          <w:sz w:val="24"/>
          <w:szCs w:val="24"/>
        </w:rPr>
        <w:t xml:space="preserve">           </w:t>
      </w:r>
      <w:r w:rsidR="00004B79">
        <w:rPr>
          <w:rFonts w:ascii="Arial" w:hAnsi="Arial" w:cs="Arial"/>
          <w:sz w:val="24"/>
          <w:szCs w:val="24"/>
        </w:rPr>
        <w:t xml:space="preserve">Para realizar essa pesquisa foi utilizada leitura reflexiva e documental </w:t>
      </w:r>
      <w:r w:rsidR="005D5219">
        <w:rPr>
          <w:rFonts w:ascii="Arial" w:hAnsi="Arial" w:cs="Arial"/>
          <w:sz w:val="24"/>
          <w:szCs w:val="24"/>
        </w:rPr>
        <w:t xml:space="preserve">e reafirma-se a </w:t>
      </w:r>
      <w:r w:rsidR="00231CF5" w:rsidRPr="00DD1273">
        <w:rPr>
          <w:rFonts w:ascii="Arial" w:hAnsi="Arial" w:cs="Arial"/>
          <w:sz w:val="24"/>
          <w:szCs w:val="24"/>
        </w:rPr>
        <w:t xml:space="preserve"> necess</w:t>
      </w:r>
      <w:r w:rsidR="005D5219">
        <w:rPr>
          <w:rFonts w:ascii="Arial" w:hAnsi="Arial" w:cs="Arial"/>
          <w:sz w:val="24"/>
          <w:szCs w:val="24"/>
        </w:rPr>
        <w:t>idade</w:t>
      </w:r>
      <w:r w:rsidR="00231CF5" w:rsidRPr="00DD1273">
        <w:rPr>
          <w:rFonts w:ascii="Arial" w:hAnsi="Arial" w:cs="Arial"/>
          <w:sz w:val="24"/>
          <w:szCs w:val="24"/>
        </w:rPr>
        <w:t xml:space="preserve"> uma reavaliação minuciosa dos tr</w:t>
      </w:r>
      <w:r w:rsidR="007F5925" w:rsidRPr="00DD1273">
        <w:rPr>
          <w:rFonts w:ascii="Arial" w:hAnsi="Arial" w:cs="Arial"/>
          <w:sz w:val="24"/>
          <w:szCs w:val="24"/>
        </w:rPr>
        <w:t>â</w:t>
      </w:r>
      <w:r w:rsidR="00231CF5" w:rsidRPr="00DD1273">
        <w:rPr>
          <w:rFonts w:ascii="Arial" w:hAnsi="Arial" w:cs="Arial"/>
          <w:sz w:val="24"/>
          <w:szCs w:val="24"/>
        </w:rPr>
        <w:t>mites burocráticos e institucionais para que</w:t>
      </w:r>
      <w:r w:rsidR="005D5219">
        <w:rPr>
          <w:rFonts w:ascii="Arial" w:hAnsi="Arial" w:cs="Arial"/>
          <w:sz w:val="24"/>
          <w:szCs w:val="24"/>
        </w:rPr>
        <w:t xml:space="preserve"> se</w:t>
      </w:r>
      <w:r w:rsidR="00231CF5" w:rsidRPr="00DD1273">
        <w:rPr>
          <w:rFonts w:ascii="Arial" w:hAnsi="Arial" w:cs="Arial"/>
          <w:sz w:val="24"/>
          <w:szCs w:val="24"/>
        </w:rPr>
        <w:t xml:space="preserve"> efetive o que se espera com a municipalização do sistema educacional nunesfreirense, pois sabe</w:t>
      </w:r>
      <w:r w:rsidR="007F5925" w:rsidRPr="00DD1273">
        <w:rPr>
          <w:rFonts w:ascii="Arial" w:hAnsi="Arial" w:cs="Arial"/>
          <w:sz w:val="24"/>
          <w:szCs w:val="24"/>
        </w:rPr>
        <w:t>-se</w:t>
      </w:r>
      <w:r w:rsidR="00231CF5" w:rsidRPr="00DD1273">
        <w:rPr>
          <w:rFonts w:ascii="Arial" w:hAnsi="Arial" w:cs="Arial"/>
          <w:sz w:val="24"/>
          <w:szCs w:val="24"/>
        </w:rPr>
        <w:t xml:space="preserve"> que há uma grande preocupação</w:t>
      </w:r>
      <w:r w:rsidR="005D5219">
        <w:rPr>
          <w:rFonts w:ascii="Arial" w:hAnsi="Arial" w:cs="Arial"/>
          <w:sz w:val="24"/>
          <w:szCs w:val="24"/>
        </w:rPr>
        <w:t xml:space="preserve"> e demanda diária de processos protocolados neste órgão municipal que mesmo a passos lentos procura desempenhar as suas atividades incansavelmente   no desejo </w:t>
      </w:r>
      <w:r w:rsidR="00231CF5" w:rsidRPr="00DD1273">
        <w:rPr>
          <w:rFonts w:ascii="Arial" w:hAnsi="Arial" w:cs="Arial"/>
          <w:sz w:val="24"/>
          <w:szCs w:val="24"/>
        </w:rPr>
        <w:t xml:space="preserve"> </w:t>
      </w:r>
      <w:r w:rsidR="005D5219">
        <w:rPr>
          <w:rFonts w:ascii="Arial" w:hAnsi="Arial" w:cs="Arial"/>
          <w:sz w:val="24"/>
          <w:szCs w:val="24"/>
        </w:rPr>
        <w:t>de</w:t>
      </w:r>
      <w:r w:rsidR="00231CF5" w:rsidRPr="00DD1273">
        <w:rPr>
          <w:rFonts w:ascii="Arial" w:hAnsi="Arial" w:cs="Arial"/>
          <w:sz w:val="24"/>
          <w:szCs w:val="24"/>
        </w:rPr>
        <w:t xml:space="preserve"> oferecer uma trabalho de excelência e qualidade todavia os caminhos pelos quais transcorre</w:t>
      </w:r>
      <w:r w:rsidR="007F5925" w:rsidRPr="00DD1273">
        <w:rPr>
          <w:rFonts w:ascii="Arial" w:hAnsi="Arial" w:cs="Arial"/>
          <w:sz w:val="24"/>
          <w:szCs w:val="24"/>
        </w:rPr>
        <w:t>m</w:t>
      </w:r>
      <w:r w:rsidR="00231CF5" w:rsidRPr="00DD1273">
        <w:rPr>
          <w:rFonts w:ascii="Arial" w:hAnsi="Arial" w:cs="Arial"/>
          <w:sz w:val="24"/>
          <w:szCs w:val="24"/>
        </w:rPr>
        <w:t xml:space="preserve"> ao longo de 2</w:t>
      </w:r>
      <w:r w:rsidR="005D5219">
        <w:rPr>
          <w:rFonts w:ascii="Arial" w:hAnsi="Arial" w:cs="Arial"/>
          <w:sz w:val="24"/>
          <w:szCs w:val="24"/>
        </w:rPr>
        <w:t>5</w:t>
      </w:r>
      <w:r w:rsidR="00231CF5" w:rsidRPr="00DD1273">
        <w:rPr>
          <w:rFonts w:ascii="Arial" w:hAnsi="Arial" w:cs="Arial"/>
          <w:sz w:val="24"/>
          <w:szCs w:val="24"/>
        </w:rPr>
        <w:t xml:space="preserve"> anos ainda não </w:t>
      </w:r>
      <w:r w:rsidR="007F5925" w:rsidRPr="00DD1273">
        <w:rPr>
          <w:rFonts w:ascii="Arial" w:hAnsi="Arial" w:cs="Arial"/>
          <w:sz w:val="24"/>
          <w:szCs w:val="24"/>
        </w:rPr>
        <w:t xml:space="preserve">privilegiou ou </w:t>
      </w:r>
      <w:r w:rsidR="00231CF5" w:rsidRPr="00DD1273">
        <w:rPr>
          <w:rFonts w:ascii="Arial" w:hAnsi="Arial" w:cs="Arial"/>
          <w:sz w:val="24"/>
          <w:szCs w:val="24"/>
        </w:rPr>
        <w:t xml:space="preserve"> colocou</w:t>
      </w:r>
      <w:r w:rsidR="007F5925" w:rsidRPr="00DD1273">
        <w:rPr>
          <w:rFonts w:ascii="Arial" w:hAnsi="Arial" w:cs="Arial"/>
          <w:sz w:val="24"/>
          <w:szCs w:val="24"/>
        </w:rPr>
        <w:t xml:space="preserve">- nos </w:t>
      </w:r>
      <w:r w:rsidR="00231CF5" w:rsidRPr="00DD1273">
        <w:rPr>
          <w:rFonts w:ascii="Arial" w:hAnsi="Arial" w:cs="Arial"/>
          <w:sz w:val="24"/>
          <w:szCs w:val="24"/>
        </w:rPr>
        <w:t xml:space="preserve">em um patamar  </w:t>
      </w:r>
      <w:r w:rsidR="005D5219">
        <w:rPr>
          <w:rFonts w:ascii="Arial" w:hAnsi="Arial" w:cs="Arial"/>
          <w:sz w:val="24"/>
          <w:szCs w:val="24"/>
        </w:rPr>
        <w:t>deão qual merecemos de percursor na região</w:t>
      </w:r>
      <w:r w:rsidR="007F5925" w:rsidRPr="00DD1273">
        <w:rPr>
          <w:rFonts w:ascii="Arial" w:hAnsi="Arial" w:cs="Arial"/>
          <w:sz w:val="24"/>
          <w:szCs w:val="24"/>
        </w:rPr>
        <w:t xml:space="preserve"> </w:t>
      </w:r>
      <w:r w:rsidR="00231CF5" w:rsidRPr="00DD1273">
        <w:rPr>
          <w:rFonts w:ascii="Arial" w:hAnsi="Arial" w:cs="Arial"/>
          <w:sz w:val="24"/>
          <w:szCs w:val="24"/>
        </w:rPr>
        <w:t>na oferta d</w:t>
      </w:r>
      <w:r w:rsidR="005D5219">
        <w:rPr>
          <w:rFonts w:ascii="Arial" w:hAnsi="Arial" w:cs="Arial"/>
          <w:sz w:val="24"/>
          <w:szCs w:val="24"/>
        </w:rPr>
        <w:t>o</w:t>
      </w:r>
      <w:r w:rsidR="00231CF5" w:rsidRPr="00DD1273">
        <w:rPr>
          <w:rFonts w:ascii="Arial" w:hAnsi="Arial" w:cs="Arial"/>
          <w:sz w:val="24"/>
          <w:szCs w:val="24"/>
        </w:rPr>
        <w:t xml:space="preserve"> manuseio, tramitação e efetivação  dos  processo</w:t>
      </w:r>
      <w:r w:rsidR="00EB6F46" w:rsidRPr="00DD1273">
        <w:rPr>
          <w:rFonts w:ascii="Arial" w:hAnsi="Arial" w:cs="Arial"/>
          <w:sz w:val="24"/>
          <w:szCs w:val="24"/>
        </w:rPr>
        <w:t xml:space="preserve">s apesar </w:t>
      </w:r>
      <w:r w:rsidR="00231CF5" w:rsidRPr="00DD1273">
        <w:rPr>
          <w:rFonts w:ascii="Arial" w:hAnsi="Arial" w:cs="Arial"/>
          <w:sz w:val="24"/>
          <w:szCs w:val="24"/>
        </w:rPr>
        <w:t xml:space="preserve"> d</w:t>
      </w:r>
      <w:r w:rsidR="00EB6F46" w:rsidRPr="00DD1273">
        <w:rPr>
          <w:rFonts w:ascii="Arial" w:hAnsi="Arial" w:cs="Arial"/>
          <w:sz w:val="24"/>
          <w:szCs w:val="24"/>
        </w:rPr>
        <w:t>os</w:t>
      </w:r>
      <w:r w:rsidR="00231CF5" w:rsidRPr="00DD1273">
        <w:rPr>
          <w:rFonts w:ascii="Arial" w:hAnsi="Arial" w:cs="Arial"/>
          <w:sz w:val="24"/>
          <w:szCs w:val="24"/>
        </w:rPr>
        <w:t xml:space="preserve"> acompanhamentos e </w:t>
      </w:r>
      <w:r w:rsidR="00EB6F46" w:rsidRPr="00DD1273">
        <w:rPr>
          <w:rFonts w:ascii="Arial" w:hAnsi="Arial" w:cs="Arial"/>
          <w:sz w:val="24"/>
          <w:szCs w:val="24"/>
        </w:rPr>
        <w:t xml:space="preserve">orientações </w:t>
      </w:r>
      <w:r w:rsidR="00231CF5" w:rsidRPr="00DD1273">
        <w:rPr>
          <w:rFonts w:ascii="Arial" w:hAnsi="Arial" w:cs="Arial"/>
          <w:sz w:val="24"/>
          <w:szCs w:val="24"/>
        </w:rPr>
        <w:t xml:space="preserve"> nos processos</w:t>
      </w:r>
      <w:r w:rsidR="00EB6F46" w:rsidRPr="00DD1273">
        <w:rPr>
          <w:rFonts w:ascii="Arial" w:hAnsi="Arial" w:cs="Arial"/>
          <w:sz w:val="24"/>
          <w:szCs w:val="24"/>
        </w:rPr>
        <w:t xml:space="preserve"> e</w:t>
      </w:r>
      <w:r w:rsidR="00231CF5" w:rsidRPr="00DD1273">
        <w:rPr>
          <w:rFonts w:ascii="Arial" w:hAnsi="Arial" w:cs="Arial"/>
          <w:sz w:val="24"/>
          <w:szCs w:val="24"/>
        </w:rPr>
        <w:t xml:space="preserve"> a apoio aos colegas que procuram</w:t>
      </w:r>
      <w:r w:rsidR="00EB6F46" w:rsidRPr="00DD1273">
        <w:rPr>
          <w:rFonts w:ascii="Arial" w:hAnsi="Arial" w:cs="Arial"/>
          <w:sz w:val="24"/>
          <w:szCs w:val="24"/>
        </w:rPr>
        <w:t xml:space="preserve"> o Departamento de Inspeção e Documentação Escolar </w:t>
      </w:r>
      <w:r w:rsidR="00231CF5" w:rsidRPr="00DD1273">
        <w:rPr>
          <w:rFonts w:ascii="Arial" w:hAnsi="Arial" w:cs="Arial"/>
          <w:sz w:val="24"/>
          <w:szCs w:val="24"/>
        </w:rPr>
        <w:t xml:space="preserve"> na buscar de resolução de problemáticas que ainda perduram dentro das escolas de Nunes Freire</w:t>
      </w:r>
      <w:r w:rsidR="00EB6F46" w:rsidRPr="00DD1273">
        <w:rPr>
          <w:rFonts w:ascii="Arial" w:hAnsi="Arial" w:cs="Arial"/>
          <w:sz w:val="24"/>
          <w:szCs w:val="24"/>
        </w:rPr>
        <w:t>. Entende-se que o fluxo e a dinâmica que dá vida ao processo educativo não se encerra aqui pois a pol</w:t>
      </w:r>
      <w:r w:rsidR="005D5219">
        <w:rPr>
          <w:rFonts w:ascii="Arial" w:hAnsi="Arial" w:cs="Arial"/>
          <w:sz w:val="24"/>
          <w:szCs w:val="24"/>
        </w:rPr>
        <w:t>í</w:t>
      </w:r>
      <w:r w:rsidR="00EB6F46" w:rsidRPr="00DD1273">
        <w:rPr>
          <w:rFonts w:ascii="Arial" w:hAnsi="Arial" w:cs="Arial"/>
          <w:sz w:val="24"/>
          <w:szCs w:val="24"/>
        </w:rPr>
        <w:t>tica educacional est</w:t>
      </w:r>
      <w:r w:rsidR="005D5219">
        <w:rPr>
          <w:rFonts w:ascii="Arial" w:hAnsi="Arial" w:cs="Arial"/>
          <w:sz w:val="24"/>
          <w:szCs w:val="24"/>
        </w:rPr>
        <w:t>á</w:t>
      </w:r>
      <w:r w:rsidR="00EB6F46" w:rsidRPr="00DD1273">
        <w:rPr>
          <w:rFonts w:ascii="Arial" w:hAnsi="Arial" w:cs="Arial"/>
          <w:sz w:val="24"/>
          <w:szCs w:val="24"/>
        </w:rPr>
        <w:t xml:space="preserve"> em constante modificação assim com</w:t>
      </w:r>
      <w:r w:rsidR="005D5219">
        <w:rPr>
          <w:rFonts w:ascii="Arial" w:hAnsi="Arial" w:cs="Arial"/>
          <w:sz w:val="24"/>
          <w:szCs w:val="24"/>
        </w:rPr>
        <w:t xml:space="preserve"> </w:t>
      </w:r>
      <w:r w:rsidR="00EB6F46" w:rsidRPr="00DD1273">
        <w:rPr>
          <w:rFonts w:ascii="Arial" w:hAnsi="Arial" w:cs="Arial"/>
          <w:sz w:val="24"/>
          <w:szCs w:val="24"/>
        </w:rPr>
        <w:t>a sociedade e o cidadão que se quer formar conforme ao anseios e press</w:t>
      </w:r>
      <w:r w:rsidR="005D5219">
        <w:rPr>
          <w:rFonts w:ascii="Arial" w:hAnsi="Arial" w:cs="Arial"/>
          <w:sz w:val="24"/>
          <w:szCs w:val="24"/>
        </w:rPr>
        <w:t>ões</w:t>
      </w:r>
      <w:r w:rsidR="00EB6F46" w:rsidRPr="00DD1273">
        <w:rPr>
          <w:rFonts w:ascii="Arial" w:hAnsi="Arial" w:cs="Arial"/>
          <w:sz w:val="24"/>
          <w:szCs w:val="24"/>
        </w:rPr>
        <w:t xml:space="preserve"> socia</w:t>
      </w:r>
      <w:r w:rsidR="005D5219">
        <w:rPr>
          <w:rFonts w:ascii="Arial" w:hAnsi="Arial" w:cs="Arial"/>
          <w:sz w:val="24"/>
          <w:szCs w:val="24"/>
        </w:rPr>
        <w:t>is no intuito de redemocratizar o ensino</w:t>
      </w:r>
      <w:r w:rsidR="00EB6F46" w:rsidRPr="00DD1273">
        <w:rPr>
          <w:rFonts w:ascii="Arial" w:hAnsi="Arial" w:cs="Arial"/>
          <w:sz w:val="24"/>
          <w:szCs w:val="24"/>
        </w:rPr>
        <w:t>, porém é imprescindível dá mais um passo na municipalização do sistema educacional deste município neste momento.</w:t>
      </w:r>
    </w:p>
    <w:p w14:paraId="051FC1AF" w14:textId="32F0A62B" w:rsidR="001666E8" w:rsidRPr="00DD1273" w:rsidRDefault="005D5219" w:rsidP="009B2661">
      <w:pPr>
        <w:tabs>
          <w:tab w:val="left" w:pos="709"/>
        </w:tabs>
        <w:spacing w:line="360" w:lineRule="auto"/>
        <w:jc w:val="both"/>
        <w:rPr>
          <w:rFonts w:ascii="Arial" w:hAnsi="Arial" w:cs="Arial"/>
          <w:sz w:val="24"/>
          <w:szCs w:val="24"/>
        </w:rPr>
      </w:pPr>
      <w:r>
        <w:rPr>
          <w:rFonts w:ascii="Arial" w:hAnsi="Arial" w:cs="Arial"/>
          <w:sz w:val="24"/>
          <w:szCs w:val="24"/>
        </w:rPr>
        <w:t xml:space="preserve">           </w:t>
      </w:r>
      <w:r w:rsidR="007668DD" w:rsidRPr="00DD1273">
        <w:rPr>
          <w:rFonts w:ascii="Arial" w:hAnsi="Arial" w:cs="Arial"/>
          <w:sz w:val="24"/>
          <w:szCs w:val="24"/>
        </w:rPr>
        <w:t>A tecnologia de criação de sistemas</w:t>
      </w:r>
      <w:r w:rsidR="005A2053" w:rsidRPr="00DD1273">
        <w:rPr>
          <w:rFonts w:ascii="Arial" w:hAnsi="Arial" w:cs="Arial"/>
          <w:sz w:val="24"/>
          <w:szCs w:val="24"/>
        </w:rPr>
        <w:t xml:space="preserve"> e/ou</w:t>
      </w:r>
      <w:r w:rsidR="007668DD" w:rsidRPr="00DD1273">
        <w:rPr>
          <w:rFonts w:ascii="Arial" w:hAnsi="Arial" w:cs="Arial"/>
          <w:sz w:val="24"/>
          <w:szCs w:val="24"/>
        </w:rPr>
        <w:t xml:space="preserve"> aplicativos aonde a informatização</w:t>
      </w:r>
      <w:r>
        <w:rPr>
          <w:rFonts w:ascii="Arial" w:hAnsi="Arial" w:cs="Arial"/>
          <w:sz w:val="24"/>
          <w:szCs w:val="24"/>
        </w:rPr>
        <w:t xml:space="preserve"> dos arquivos físicos e em estado de </w:t>
      </w:r>
      <w:r w:rsidR="005725BE">
        <w:rPr>
          <w:rFonts w:ascii="Arial" w:hAnsi="Arial" w:cs="Arial"/>
          <w:sz w:val="24"/>
          <w:szCs w:val="24"/>
        </w:rPr>
        <w:t>deterioração</w:t>
      </w:r>
      <w:r>
        <w:rPr>
          <w:rFonts w:ascii="Arial" w:hAnsi="Arial" w:cs="Arial"/>
          <w:sz w:val="24"/>
          <w:szCs w:val="24"/>
        </w:rPr>
        <w:t xml:space="preserve"> é salutar a digitalização </w:t>
      </w:r>
      <w:r w:rsidR="007668DD" w:rsidRPr="00DD1273">
        <w:rPr>
          <w:rFonts w:ascii="Arial" w:hAnsi="Arial" w:cs="Arial"/>
          <w:sz w:val="24"/>
          <w:szCs w:val="24"/>
        </w:rPr>
        <w:t xml:space="preserve"> dos dados</w:t>
      </w:r>
      <w:r>
        <w:rPr>
          <w:rFonts w:ascii="Arial" w:hAnsi="Arial" w:cs="Arial"/>
          <w:sz w:val="24"/>
          <w:szCs w:val="24"/>
        </w:rPr>
        <w:t xml:space="preserve"> </w:t>
      </w:r>
      <w:r w:rsidR="007668DD" w:rsidRPr="00DD1273">
        <w:rPr>
          <w:rFonts w:ascii="Arial" w:hAnsi="Arial" w:cs="Arial"/>
          <w:sz w:val="24"/>
          <w:szCs w:val="24"/>
        </w:rPr>
        <w:t xml:space="preserve"> </w:t>
      </w:r>
      <w:r>
        <w:rPr>
          <w:rFonts w:ascii="Arial" w:hAnsi="Arial" w:cs="Arial"/>
          <w:sz w:val="24"/>
          <w:szCs w:val="24"/>
        </w:rPr>
        <w:t>pois</w:t>
      </w:r>
      <w:r w:rsidR="007668DD" w:rsidRPr="00DD1273">
        <w:rPr>
          <w:rFonts w:ascii="Arial" w:hAnsi="Arial" w:cs="Arial"/>
          <w:sz w:val="24"/>
          <w:szCs w:val="24"/>
        </w:rPr>
        <w:t xml:space="preserve"> servirá de norteamento para as futuras gerações e mecanismos de gestão </w:t>
      </w:r>
      <w:r w:rsidR="005A2053" w:rsidRPr="00DD1273">
        <w:rPr>
          <w:rFonts w:ascii="Arial" w:hAnsi="Arial" w:cs="Arial"/>
          <w:sz w:val="24"/>
          <w:szCs w:val="24"/>
        </w:rPr>
        <w:t xml:space="preserve">que </w:t>
      </w:r>
      <w:r w:rsidR="007668DD" w:rsidRPr="00DD1273">
        <w:rPr>
          <w:rFonts w:ascii="Arial" w:hAnsi="Arial" w:cs="Arial"/>
          <w:sz w:val="24"/>
          <w:szCs w:val="24"/>
        </w:rPr>
        <w:t>facilitar</w:t>
      </w:r>
      <w:r>
        <w:rPr>
          <w:rFonts w:ascii="Arial" w:hAnsi="Arial" w:cs="Arial"/>
          <w:sz w:val="24"/>
          <w:szCs w:val="24"/>
        </w:rPr>
        <w:t>á</w:t>
      </w:r>
      <w:r w:rsidR="007668DD" w:rsidRPr="00DD1273">
        <w:rPr>
          <w:rFonts w:ascii="Arial" w:hAnsi="Arial" w:cs="Arial"/>
          <w:sz w:val="24"/>
          <w:szCs w:val="24"/>
        </w:rPr>
        <w:t xml:space="preserve"> o trabalho administrativo</w:t>
      </w:r>
      <w:r>
        <w:rPr>
          <w:rFonts w:ascii="Arial" w:hAnsi="Arial" w:cs="Arial"/>
          <w:sz w:val="24"/>
          <w:szCs w:val="24"/>
        </w:rPr>
        <w:t xml:space="preserve">, de gestão-pedagógica </w:t>
      </w:r>
      <w:r w:rsidR="007668DD" w:rsidRPr="00DD1273">
        <w:rPr>
          <w:rFonts w:ascii="Arial" w:hAnsi="Arial" w:cs="Arial"/>
          <w:sz w:val="24"/>
          <w:szCs w:val="24"/>
        </w:rPr>
        <w:t xml:space="preserve"> das escolas municipais de Governador Nunes Freire com essa concepção</w:t>
      </w:r>
      <w:r w:rsidR="00231CF5" w:rsidRPr="00DD1273">
        <w:rPr>
          <w:rFonts w:ascii="Arial" w:hAnsi="Arial" w:cs="Arial"/>
          <w:sz w:val="24"/>
          <w:szCs w:val="24"/>
        </w:rPr>
        <w:t xml:space="preserve"> é fundamental uma revisão da publi</w:t>
      </w:r>
      <w:r w:rsidR="007F5925" w:rsidRPr="00DD1273">
        <w:rPr>
          <w:rFonts w:ascii="Arial" w:hAnsi="Arial" w:cs="Arial"/>
          <w:sz w:val="24"/>
          <w:szCs w:val="24"/>
        </w:rPr>
        <w:t>ca</w:t>
      </w:r>
      <w:r w:rsidR="00231CF5" w:rsidRPr="00DD1273">
        <w:rPr>
          <w:rFonts w:ascii="Arial" w:hAnsi="Arial" w:cs="Arial"/>
          <w:sz w:val="24"/>
          <w:szCs w:val="24"/>
        </w:rPr>
        <w:t>ção da literatura municipal que aborde essa temática</w:t>
      </w:r>
      <w:r w:rsidR="005725BE">
        <w:rPr>
          <w:rFonts w:ascii="Arial" w:hAnsi="Arial" w:cs="Arial"/>
          <w:sz w:val="24"/>
          <w:szCs w:val="24"/>
        </w:rPr>
        <w:t>,</w:t>
      </w:r>
      <w:r w:rsidR="00231CF5" w:rsidRPr="00DD1273">
        <w:rPr>
          <w:rFonts w:ascii="Arial" w:hAnsi="Arial" w:cs="Arial"/>
          <w:sz w:val="24"/>
          <w:szCs w:val="24"/>
        </w:rPr>
        <w:t xml:space="preserve"> reformular os mecanismos de acompanhamento, controle e orientação na </w:t>
      </w:r>
      <w:r w:rsidR="007F5925" w:rsidRPr="00DD1273">
        <w:rPr>
          <w:rFonts w:ascii="Arial" w:hAnsi="Arial" w:cs="Arial"/>
          <w:sz w:val="24"/>
          <w:szCs w:val="24"/>
        </w:rPr>
        <w:t>sistemática</w:t>
      </w:r>
      <w:r w:rsidR="00231CF5" w:rsidRPr="00DD1273">
        <w:rPr>
          <w:rFonts w:ascii="Arial" w:hAnsi="Arial" w:cs="Arial"/>
          <w:sz w:val="24"/>
          <w:szCs w:val="24"/>
        </w:rPr>
        <w:t xml:space="preserve"> d</w:t>
      </w:r>
      <w:r w:rsidR="007F5925" w:rsidRPr="00DD1273">
        <w:rPr>
          <w:rFonts w:ascii="Arial" w:hAnsi="Arial" w:cs="Arial"/>
          <w:sz w:val="24"/>
          <w:szCs w:val="24"/>
        </w:rPr>
        <w:t>as informações quanto ao funcionamento das escola e a oferta de um ensino de qualidade</w:t>
      </w:r>
      <w:r w:rsidR="00323DD7">
        <w:rPr>
          <w:rFonts w:ascii="Arial" w:hAnsi="Arial" w:cs="Arial"/>
          <w:sz w:val="24"/>
          <w:szCs w:val="24"/>
        </w:rPr>
        <w:t xml:space="preserve"> com equidade</w:t>
      </w:r>
      <w:r w:rsidR="007F5925" w:rsidRPr="00DD1273">
        <w:rPr>
          <w:rFonts w:ascii="Arial" w:hAnsi="Arial" w:cs="Arial"/>
          <w:sz w:val="24"/>
          <w:szCs w:val="24"/>
        </w:rPr>
        <w:t xml:space="preserve"> em todos os sentidos  desde a estrutura física ao didático-pedagógico e de validação e convalidação </w:t>
      </w:r>
      <w:r w:rsidR="007F5925" w:rsidRPr="00DD1273">
        <w:rPr>
          <w:rFonts w:ascii="Arial" w:hAnsi="Arial" w:cs="Arial"/>
          <w:sz w:val="24"/>
          <w:szCs w:val="24"/>
        </w:rPr>
        <w:lastRenderedPageBreak/>
        <w:t>dos estudos através de documentos  escolares desde os egressos na educação infantil aos ingressos no ensino fundamental sem contudo deixar de perceber o fluxo desses estudantes</w:t>
      </w:r>
      <w:r w:rsidR="009B2661">
        <w:rPr>
          <w:rFonts w:ascii="Arial" w:hAnsi="Arial" w:cs="Arial"/>
          <w:sz w:val="24"/>
          <w:szCs w:val="24"/>
        </w:rPr>
        <w:t xml:space="preserve">, </w:t>
      </w:r>
      <w:r w:rsidR="007F5925" w:rsidRPr="00DD1273">
        <w:rPr>
          <w:rFonts w:ascii="Arial" w:hAnsi="Arial" w:cs="Arial"/>
          <w:sz w:val="24"/>
          <w:szCs w:val="24"/>
        </w:rPr>
        <w:t>dentro do sistema de Governador Nunes Freire</w:t>
      </w:r>
      <w:r w:rsidR="009B2661">
        <w:rPr>
          <w:rFonts w:ascii="Arial" w:hAnsi="Arial" w:cs="Arial"/>
          <w:sz w:val="24"/>
          <w:szCs w:val="24"/>
        </w:rPr>
        <w:t xml:space="preserve"> até aqueles que se expediram </w:t>
      </w:r>
      <w:r w:rsidR="007F5925" w:rsidRPr="00DD1273">
        <w:rPr>
          <w:rFonts w:ascii="Arial" w:hAnsi="Arial" w:cs="Arial"/>
          <w:sz w:val="24"/>
          <w:szCs w:val="24"/>
        </w:rPr>
        <w:t>transferências e/ou</w:t>
      </w:r>
      <w:r w:rsidR="009B2661">
        <w:rPr>
          <w:rFonts w:ascii="Arial" w:hAnsi="Arial" w:cs="Arial"/>
          <w:sz w:val="24"/>
          <w:szCs w:val="24"/>
        </w:rPr>
        <w:t xml:space="preserve"> os que já</w:t>
      </w:r>
      <w:r w:rsidR="007F5925" w:rsidRPr="00DD1273">
        <w:rPr>
          <w:rFonts w:ascii="Arial" w:hAnsi="Arial" w:cs="Arial"/>
          <w:sz w:val="24"/>
          <w:szCs w:val="24"/>
        </w:rPr>
        <w:t xml:space="preserve"> </w:t>
      </w:r>
      <w:r w:rsidR="009B2661">
        <w:rPr>
          <w:rFonts w:ascii="Arial" w:hAnsi="Arial" w:cs="Arial"/>
          <w:sz w:val="24"/>
          <w:szCs w:val="24"/>
        </w:rPr>
        <w:t>concluíram o</w:t>
      </w:r>
      <w:r w:rsidR="007F5925" w:rsidRPr="00DD1273">
        <w:rPr>
          <w:rFonts w:ascii="Arial" w:hAnsi="Arial" w:cs="Arial"/>
          <w:sz w:val="24"/>
          <w:szCs w:val="24"/>
        </w:rPr>
        <w:t xml:space="preserve"> ensino fundamental</w:t>
      </w:r>
      <w:r w:rsidR="00323DD7">
        <w:rPr>
          <w:rFonts w:ascii="Arial" w:hAnsi="Arial" w:cs="Arial"/>
          <w:sz w:val="24"/>
          <w:szCs w:val="24"/>
        </w:rPr>
        <w:t>.</w:t>
      </w:r>
      <w:r w:rsidR="007F5925" w:rsidRPr="00DD1273">
        <w:rPr>
          <w:rFonts w:ascii="Arial" w:hAnsi="Arial" w:cs="Arial"/>
          <w:sz w:val="24"/>
          <w:szCs w:val="24"/>
        </w:rPr>
        <w:t xml:space="preserve">  </w:t>
      </w:r>
    </w:p>
    <w:p w14:paraId="34CF71C7" w14:textId="154CA3B5" w:rsidR="001666E8" w:rsidRPr="00DD1273" w:rsidRDefault="001666E8" w:rsidP="00DD1273">
      <w:pPr>
        <w:spacing w:line="360" w:lineRule="auto"/>
        <w:jc w:val="both"/>
        <w:rPr>
          <w:rFonts w:ascii="Arial" w:hAnsi="Arial" w:cs="Arial"/>
          <w:sz w:val="24"/>
          <w:szCs w:val="24"/>
        </w:rPr>
      </w:pPr>
    </w:p>
    <w:p w14:paraId="38310403" w14:textId="431F3CC9" w:rsidR="001666E8" w:rsidRPr="00DD1273" w:rsidRDefault="001666E8" w:rsidP="00DD1273">
      <w:pPr>
        <w:spacing w:line="360" w:lineRule="auto"/>
        <w:jc w:val="both"/>
        <w:rPr>
          <w:rFonts w:ascii="Arial" w:hAnsi="Arial" w:cs="Arial"/>
          <w:sz w:val="24"/>
          <w:szCs w:val="24"/>
        </w:rPr>
      </w:pPr>
    </w:p>
    <w:p w14:paraId="6BE96AA6" w14:textId="36CCD317" w:rsidR="00CB6B56" w:rsidRPr="00DD1273" w:rsidRDefault="00CB6B56" w:rsidP="00457F48">
      <w:pPr>
        <w:spacing w:line="360" w:lineRule="auto"/>
        <w:jc w:val="both"/>
        <w:rPr>
          <w:rFonts w:ascii="Arial" w:hAnsi="Arial" w:cs="Arial"/>
          <w:sz w:val="24"/>
          <w:szCs w:val="24"/>
        </w:rPr>
      </w:pPr>
    </w:p>
    <w:p w14:paraId="724EE32F" w14:textId="079B64D6" w:rsidR="006E1A78" w:rsidRDefault="001666E8" w:rsidP="00457F48">
      <w:pPr>
        <w:spacing w:line="360" w:lineRule="auto"/>
        <w:jc w:val="both"/>
        <w:rPr>
          <w:rFonts w:ascii="Arial" w:hAnsi="Arial" w:cs="Arial"/>
          <w:sz w:val="24"/>
          <w:szCs w:val="24"/>
        </w:rPr>
      </w:pPr>
      <w:r w:rsidRPr="00DD1273">
        <w:rPr>
          <w:rFonts w:ascii="Arial" w:hAnsi="Arial" w:cs="Arial"/>
          <w:sz w:val="24"/>
          <w:szCs w:val="24"/>
        </w:rPr>
        <w:t>BIBLIOGRAFIA</w:t>
      </w:r>
    </w:p>
    <w:p w14:paraId="6F7821E8" w14:textId="77777777" w:rsidR="009B2661" w:rsidRPr="00DD1273" w:rsidRDefault="009B2661" w:rsidP="00457F48">
      <w:pPr>
        <w:spacing w:line="360" w:lineRule="auto"/>
        <w:jc w:val="both"/>
        <w:rPr>
          <w:rFonts w:ascii="Arial" w:hAnsi="Arial" w:cs="Arial"/>
          <w:sz w:val="24"/>
          <w:szCs w:val="24"/>
        </w:rPr>
      </w:pPr>
    </w:p>
    <w:p w14:paraId="2A53FDE6" w14:textId="41DDDE94" w:rsidR="001666E8" w:rsidRPr="00DD1273" w:rsidRDefault="001666E8" w:rsidP="00457F48">
      <w:pPr>
        <w:spacing w:line="360" w:lineRule="auto"/>
        <w:jc w:val="both"/>
        <w:rPr>
          <w:rFonts w:ascii="Arial" w:hAnsi="Arial" w:cs="Arial"/>
          <w:sz w:val="24"/>
          <w:szCs w:val="24"/>
        </w:rPr>
      </w:pPr>
      <w:r w:rsidRPr="00DD1273">
        <w:rPr>
          <w:rFonts w:ascii="Arial" w:hAnsi="Arial" w:cs="Arial"/>
          <w:sz w:val="24"/>
          <w:szCs w:val="24"/>
        </w:rPr>
        <w:t xml:space="preserve">DIÓGENES, </w:t>
      </w:r>
      <w:proofErr w:type="spellStart"/>
      <w:r w:rsidRPr="00DD1273">
        <w:rPr>
          <w:rFonts w:ascii="Arial" w:hAnsi="Arial" w:cs="Arial"/>
          <w:sz w:val="24"/>
          <w:szCs w:val="24"/>
        </w:rPr>
        <w:t>Elione</w:t>
      </w:r>
      <w:proofErr w:type="spellEnd"/>
      <w:r w:rsidRPr="00DD1273">
        <w:rPr>
          <w:rFonts w:ascii="Arial" w:hAnsi="Arial" w:cs="Arial"/>
          <w:sz w:val="24"/>
          <w:szCs w:val="24"/>
        </w:rPr>
        <w:t xml:space="preserve"> Maria Nogueira; PAUFERRO, Nezilda do Nascimento Silva. Matrizes históricas da inspeção escolar no Brasil: mecanismo de controle do trabalho docente em Alagoas nos Oitocentos. Revista Linhas. Florianópolis, v. 18, n. 36, p. 121-151, jan./abr. 2017.  </w:t>
      </w:r>
    </w:p>
    <w:p w14:paraId="77B0A4E9" w14:textId="4591804C" w:rsidR="008047EE" w:rsidRDefault="00562CBF" w:rsidP="00457F48">
      <w:pPr>
        <w:spacing w:line="360" w:lineRule="auto"/>
        <w:jc w:val="both"/>
        <w:rPr>
          <w:rFonts w:ascii="Times New Roman" w:hAnsi="Times New Roman" w:cs="Times New Roman"/>
          <w:sz w:val="24"/>
          <w:szCs w:val="24"/>
        </w:rPr>
      </w:pPr>
      <w:r w:rsidRPr="00DD1273">
        <w:rPr>
          <w:rFonts w:ascii="Arial" w:hAnsi="Arial" w:cs="Arial"/>
          <w:sz w:val="24"/>
          <w:szCs w:val="24"/>
        </w:rPr>
        <w:t>SECRETARIA MUNICIPAL DE EDUCAÇÃO.</w:t>
      </w:r>
      <w:r w:rsidR="00414CCE" w:rsidRPr="00DD1273">
        <w:rPr>
          <w:rFonts w:ascii="Arial" w:hAnsi="Arial" w:cs="Arial"/>
          <w:sz w:val="24"/>
          <w:szCs w:val="24"/>
        </w:rPr>
        <w:t xml:space="preserve"> </w:t>
      </w:r>
      <w:r w:rsidR="008047EE" w:rsidRPr="00DD1273">
        <w:rPr>
          <w:rFonts w:ascii="Arial" w:hAnsi="Arial" w:cs="Arial"/>
          <w:sz w:val="24"/>
          <w:szCs w:val="24"/>
        </w:rPr>
        <w:t>Regimento Unificado das Unidades Escolares da Rede de Ensino Municip</w:t>
      </w:r>
      <w:r w:rsidR="008047EE">
        <w:rPr>
          <w:rFonts w:ascii="Times New Roman" w:hAnsi="Times New Roman" w:cs="Times New Roman"/>
          <w:sz w:val="24"/>
          <w:szCs w:val="24"/>
        </w:rPr>
        <w:t xml:space="preserve">al </w:t>
      </w:r>
      <w:r w:rsidRPr="006F5723">
        <w:rPr>
          <w:rFonts w:ascii="Arial" w:hAnsi="Arial" w:cs="Arial"/>
          <w:sz w:val="24"/>
          <w:szCs w:val="24"/>
        </w:rPr>
        <w:t>Go</w:t>
      </w:r>
      <w:r w:rsidR="008047EE" w:rsidRPr="006F5723">
        <w:rPr>
          <w:rFonts w:ascii="Arial" w:hAnsi="Arial" w:cs="Arial"/>
          <w:sz w:val="24"/>
          <w:szCs w:val="24"/>
        </w:rPr>
        <w:t>vernador Nunes Freire-</w:t>
      </w:r>
      <w:r w:rsidR="008047EE">
        <w:rPr>
          <w:rFonts w:ascii="Times New Roman" w:hAnsi="Times New Roman" w:cs="Times New Roman"/>
          <w:sz w:val="24"/>
          <w:szCs w:val="24"/>
        </w:rPr>
        <w:t xml:space="preserve"> MA</w:t>
      </w:r>
      <w:r>
        <w:rPr>
          <w:rFonts w:ascii="Times New Roman" w:hAnsi="Times New Roman" w:cs="Times New Roman"/>
          <w:sz w:val="24"/>
          <w:szCs w:val="24"/>
        </w:rPr>
        <w:t>:2010</w:t>
      </w:r>
    </w:p>
    <w:p w14:paraId="79F3BC79" w14:textId="1792DC32" w:rsidR="006F5723" w:rsidRDefault="006F5723" w:rsidP="00457F48">
      <w:pPr>
        <w:spacing w:line="360" w:lineRule="auto"/>
        <w:jc w:val="both"/>
        <w:rPr>
          <w:rFonts w:ascii="Arial" w:hAnsi="Arial" w:cs="Arial"/>
          <w:sz w:val="24"/>
          <w:szCs w:val="24"/>
        </w:rPr>
      </w:pPr>
      <w:r>
        <w:rPr>
          <w:rFonts w:ascii="Arial" w:hAnsi="Arial" w:cs="Arial"/>
          <w:sz w:val="24"/>
          <w:szCs w:val="24"/>
        </w:rPr>
        <w:t xml:space="preserve">SECRETARIA MUNICIPAL DE EDUCAÇÃO. </w:t>
      </w:r>
      <w:r w:rsidRPr="00DD1273">
        <w:rPr>
          <w:rFonts w:ascii="Arial" w:hAnsi="Arial" w:cs="Arial"/>
          <w:sz w:val="24"/>
          <w:szCs w:val="24"/>
        </w:rPr>
        <w:t>Plano Municipal de Cargos, Carreiras e Renumeração do Magistério</w:t>
      </w:r>
      <w:r>
        <w:rPr>
          <w:rFonts w:ascii="Arial" w:hAnsi="Arial" w:cs="Arial"/>
          <w:sz w:val="24"/>
          <w:szCs w:val="24"/>
        </w:rPr>
        <w:t xml:space="preserve"> de Governador Nunes </w:t>
      </w:r>
      <w:proofErr w:type="spellStart"/>
      <w:r>
        <w:rPr>
          <w:rFonts w:ascii="Arial" w:hAnsi="Arial" w:cs="Arial"/>
          <w:sz w:val="24"/>
          <w:szCs w:val="24"/>
        </w:rPr>
        <w:t>Freire-MA</w:t>
      </w:r>
      <w:proofErr w:type="spellEnd"/>
      <w:r>
        <w:rPr>
          <w:rFonts w:ascii="Arial" w:hAnsi="Arial" w:cs="Arial"/>
          <w:sz w:val="24"/>
          <w:szCs w:val="24"/>
        </w:rPr>
        <w:t>:</w:t>
      </w:r>
      <w:r w:rsidRPr="00DD1273">
        <w:rPr>
          <w:rFonts w:ascii="Arial" w:hAnsi="Arial" w:cs="Arial"/>
          <w:sz w:val="24"/>
          <w:szCs w:val="24"/>
        </w:rPr>
        <w:t xml:space="preserve"> Lei nº 002/2010.</w:t>
      </w:r>
    </w:p>
    <w:p w14:paraId="7816395C" w14:textId="5FABE113" w:rsidR="006F5723" w:rsidRPr="00872D1B" w:rsidRDefault="00CB7FDB" w:rsidP="00457F48">
      <w:pPr>
        <w:spacing w:line="360" w:lineRule="auto"/>
        <w:jc w:val="both"/>
        <w:rPr>
          <w:rFonts w:ascii="Arial" w:hAnsi="Arial" w:cs="Arial"/>
          <w:sz w:val="24"/>
          <w:szCs w:val="24"/>
        </w:rPr>
      </w:pPr>
      <w:hyperlink r:id="rId9" w:history="1">
        <w:r w:rsidR="00872D1B" w:rsidRPr="00BC1194">
          <w:rPr>
            <w:rStyle w:val="Hyperlink"/>
          </w:rPr>
          <w:t>https://gilchapa02.files.wordpress.com/2015/11/slide_8.jpg</w:t>
        </w:r>
      </w:hyperlink>
    </w:p>
    <w:p w14:paraId="0C717DE6" w14:textId="77777777" w:rsidR="00004B79" w:rsidRPr="00004B79" w:rsidRDefault="00004B79" w:rsidP="00004B79">
      <w:pPr>
        <w:shd w:val="clear" w:color="auto" w:fill="FFFFFF"/>
        <w:spacing w:after="150" w:line="360" w:lineRule="auto"/>
        <w:jc w:val="both"/>
        <w:rPr>
          <w:rFonts w:ascii="Arial" w:eastAsia="Times New Roman" w:hAnsi="Arial" w:cs="Arial"/>
          <w:color w:val="000000"/>
          <w:sz w:val="24"/>
          <w:szCs w:val="24"/>
          <w:lang w:eastAsia="pt-BR"/>
        </w:rPr>
      </w:pPr>
      <w:r w:rsidRPr="00004B79">
        <w:rPr>
          <w:rFonts w:ascii="Arial" w:eastAsia="Times New Roman" w:hAnsi="Arial" w:cs="Arial"/>
          <w:color w:val="000000"/>
          <w:sz w:val="24"/>
          <w:szCs w:val="24"/>
          <w:lang w:eastAsia="pt-BR"/>
        </w:rPr>
        <w:t>BRASIL. Lei nº 9.394, de 20 de dezembro de 1996. Estabelece as diretrizes e bases da educação nacional. </w:t>
      </w:r>
      <w:r w:rsidRPr="00004B79">
        <w:rPr>
          <w:rFonts w:ascii="Arial" w:eastAsia="Times New Roman" w:hAnsi="Arial" w:cs="Arial"/>
          <w:b/>
          <w:bCs/>
          <w:color w:val="000000"/>
          <w:sz w:val="24"/>
          <w:szCs w:val="24"/>
          <w:lang w:eastAsia="pt-BR"/>
        </w:rPr>
        <w:t>Diário Oficial da União</w:t>
      </w:r>
      <w:r w:rsidRPr="00004B79">
        <w:rPr>
          <w:rFonts w:ascii="Arial" w:eastAsia="Times New Roman" w:hAnsi="Arial" w:cs="Arial"/>
          <w:color w:val="000000"/>
          <w:sz w:val="24"/>
          <w:szCs w:val="24"/>
          <w:lang w:eastAsia="pt-BR"/>
        </w:rPr>
        <w:t>, Brasília, DF, v. 134, n. 248, 23 dez. 1996. Seção 1, p. 27834-27841.</w:t>
      </w:r>
    </w:p>
    <w:p w14:paraId="04F1EA9A" w14:textId="6A9BBE5D" w:rsidR="00004B79" w:rsidRPr="00872D1B" w:rsidRDefault="00CB7FDB" w:rsidP="00457F48">
      <w:pPr>
        <w:spacing w:line="360" w:lineRule="auto"/>
        <w:jc w:val="both"/>
        <w:rPr>
          <w:rFonts w:ascii="Arial" w:hAnsi="Arial" w:cs="Arial"/>
          <w:sz w:val="24"/>
          <w:szCs w:val="24"/>
        </w:rPr>
      </w:pPr>
      <w:hyperlink r:id="rId10" w:history="1">
        <w:r w:rsidR="00872D1B" w:rsidRPr="00872D1B">
          <w:rPr>
            <w:rStyle w:val="Hyperlink"/>
            <w:rFonts w:ascii="Arial" w:hAnsi="Arial" w:cs="Arial"/>
            <w:sz w:val="24"/>
            <w:szCs w:val="24"/>
          </w:rPr>
          <w:t>Luiz Henrique Lopes dos Santos é professor</w:t>
        </w:r>
      </w:hyperlink>
      <w:r w:rsidR="00872D1B" w:rsidRPr="00872D1B">
        <w:rPr>
          <w:rFonts w:ascii="Arial" w:hAnsi="Arial" w:cs="Arial"/>
        </w:rPr>
        <w:t xml:space="preserve"> </w:t>
      </w:r>
      <w:r w:rsidR="00872D1B" w:rsidRPr="00872D1B">
        <w:rPr>
          <w:rFonts w:ascii="Arial" w:hAnsi="Arial" w:cs="Arial"/>
          <w:sz w:val="24"/>
          <w:szCs w:val="24"/>
        </w:rPr>
        <w:t>livre docente do Departamento de Filosofia da Universidade de São Paulo (USP) e membro da coordenação adjunta da diretoria científica da Fundação de Amparo à Pesquisa do Estado de São Paulo (Fapesp). * Texto adaptado de artigo publicado originalmente no site da Fapesp, em abril de 2011.</w:t>
      </w:r>
    </w:p>
    <w:sectPr w:rsidR="00004B79" w:rsidRPr="00872D1B" w:rsidSect="005D521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AB17C" w14:textId="77777777" w:rsidR="00CB7FDB" w:rsidRDefault="00CB7FDB" w:rsidP="00EF5F1C">
      <w:r>
        <w:separator/>
      </w:r>
    </w:p>
  </w:endnote>
  <w:endnote w:type="continuationSeparator" w:id="0">
    <w:p w14:paraId="41F062A0" w14:textId="77777777" w:rsidR="00CB7FDB" w:rsidRDefault="00CB7FDB" w:rsidP="00EF5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FBA27" w14:textId="77777777" w:rsidR="00CB7FDB" w:rsidRDefault="00CB7FDB" w:rsidP="00EF5F1C">
      <w:r>
        <w:separator/>
      </w:r>
    </w:p>
  </w:footnote>
  <w:footnote w:type="continuationSeparator" w:id="0">
    <w:p w14:paraId="254BC705" w14:textId="77777777" w:rsidR="00CB7FDB" w:rsidRDefault="00CB7FDB" w:rsidP="00EF5F1C">
      <w:r>
        <w:continuationSeparator/>
      </w:r>
    </w:p>
  </w:footnote>
  <w:footnote w:id="1">
    <w:p w14:paraId="67FB9FE0" w14:textId="0C0F2B6D" w:rsidR="00EF5F1C" w:rsidRDefault="00EF5F1C">
      <w:pPr>
        <w:pStyle w:val="Textodenotaderodap"/>
      </w:pPr>
      <w:r>
        <w:rPr>
          <w:rStyle w:val="Refdenotaderodap"/>
        </w:rPr>
        <w:footnoteRef/>
      </w:r>
      <w:r>
        <w:t xml:space="preserve"> Tabelas 1 e 2 elaboradas pela autora do artigo Ozanilda Nogueira Reis para corroborar a argumentação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9F"/>
    <w:rsid w:val="00004B79"/>
    <w:rsid w:val="00016F2E"/>
    <w:rsid w:val="000202FF"/>
    <w:rsid w:val="00040786"/>
    <w:rsid w:val="00066D6D"/>
    <w:rsid w:val="0007292F"/>
    <w:rsid w:val="000B62FF"/>
    <w:rsid w:val="000C7CFB"/>
    <w:rsid w:val="000E3419"/>
    <w:rsid w:val="00130F5B"/>
    <w:rsid w:val="001310F3"/>
    <w:rsid w:val="0016665A"/>
    <w:rsid w:val="001666E8"/>
    <w:rsid w:val="00183A7D"/>
    <w:rsid w:val="001A6EDD"/>
    <w:rsid w:val="001B5F05"/>
    <w:rsid w:val="001D4087"/>
    <w:rsid w:val="002002EF"/>
    <w:rsid w:val="00231CF5"/>
    <w:rsid w:val="00233997"/>
    <w:rsid w:val="002B5294"/>
    <w:rsid w:val="002D63AC"/>
    <w:rsid w:val="002F0E25"/>
    <w:rsid w:val="00323DD7"/>
    <w:rsid w:val="003608BA"/>
    <w:rsid w:val="0036470C"/>
    <w:rsid w:val="00367C0D"/>
    <w:rsid w:val="003C06F7"/>
    <w:rsid w:val="003C46CD"/>
    <w:rsid w:val="003C5437"/>
    <w:rsid w:val="003D0C10"/>
    <w:rsid w:val="003F7DD0"/>
    <w:rsid w:val="00414CCE"/>
    <w:rsid w:val="00430504"/>
    <w:rsid w:val="004500C1"/>
    <w:rsid w:val="00457F48"/>
    <w:rsid w:val="004861DD"/>
    <w:rsid w:val="004D6A6B"/>
    <w:rsid w:val="004D6E1A"/>
    <w:rsid w:val="004E60BA"/>
    <w:rsid w:val="00513359"/>
    <w:rsid w:val="005204FA"/>
    <w:rsid w:val="00521A9C"/>
    <w:rsid w:val="00562CBF"/>
    <w:rsid w:val="005725BE"/>
    <w:rsid w:val="0058593A"/>
    <w:rsid w:val="0059261D"/>
    <w:rsid w:val="005972E8"/>
    <w:rsid w:val="005A2053"/>
    <w:rsid w:val="005B68D5"/>
    <w:rsid w:val="005D5219"/>
    <w:rsid w:val="0060554E"/>
    <w:rsid w:val="00640108"/>
    <w:rsid w:val="00643AE4"/>
    <w:rsid w:val="00650688"/>
    <w:rsid w:val="00676F79"/>
    <w:rsid w:val="006B6E9C"/>
    <w:rsid w:val="006E11AD"/>
    <w:rsid w:val="006E1A78"/>
    <w:rsid w:val="006E2DE1"/>
    <w:rsid w:val="006E567F"/>
    <w:rsid w:val="006F5723"/>
    <w:rsid w:val="006F6E23"/>
    <w:rsid w:val="00714F41"/>
    <w:rsid w:val="00745974"/>
    <w:rsid w:val="00756320"/>
    <w:rsid w:val="007668DD"/>
    <w:rsid w:val="00782F7C"/>
    <w:rsid w:val="007B27DB"/>
    <w:rsid w:val="007D38F9"/>
    <w:rsid w:val="007D3C1B"/>
    <w:rsid w:val="007F49A4"/>
    <w:rsid w:val="007F5925"/>
    <w:rsid w:val="008047EE"/>
    <w:rsid w:val="00832647"/>
    <w:rsid w:val="008643F3"/>
    <w:rsid w:val="00872D1B"/>
    <w:rsid w:val="00875089"/>
    <w:rsid w:val="008A6FBF"/>
    <w:rsid w:val="008C3709"/>
    <w:rsid w:val="008F296C"/>
    <w:rsid w:val="0091752A"/>
    <w:rsid w:val="0094361B"/>
    <w:rsid w:val="00951CA1"/>
    <w:rsid w:val="0096082E"/>
    <w:rsid w:val="0098344B"/>
    <w:rsid w:val="009B2661"/>
    <w:rsid w:val="009C0D8D"/>
    <w:rsid w:val="009D39A6"/>
    <w:rsid w:val="009E158F"/>
    <w:rsid w:val="009F539F"/>
    <w:rsid w:val="00A31213"/>
    <w:rsid w:val="00A43A85"/>
    <w:rsid w:val="00A61CF3"/>
    <w:rsid w:val="00A75F4A"/>
    <w:rsid w:val="00A8685E"/>
    <w:rsid w:val="00AB390B"/>
    <w:rsid w:val="00AB4EC3"/>
    <w:rsid w:val="00B035BD"/>
    <w:rsid w:val="00B17535"/>
    <w:rsid w:val="00B72C1D"/>
    <w:rsid w:val="00BA3697"/>
    <w:rsid w:val="00BB032C"/>
    <w:rsid w:val="00BF4BC5"/>
    <w:rsid w:val="00C27738"/>
    <w:rsid w:val="00C40FDB"/>
    <w:rsid w:val="00C42D44"/>
    <w:rsid w:val="00C52AEC"/>
    <w:rsid w:val="00C76047"/>
    <w:rsid w:val="00C7686B"/>
    <w:rsid w:val="00C8614A"/>
    <w:rsid w:val="00CB6B56"/>
    <w:rsid w:val="00CB7FDB"/>
    <w:rsid w:val="00CF6996"/>
    <w:rsid w:val="00D63BBD"/>
    <w:rsid w:val="00D737AB"/>
    <w:rsid w:val="00D7560B"/>
    <w:rsid w:val="00DC50CF"/>
    <w:rsid w:val="00DD1273"/>
    <w:rsid w:val="00DF1CA3"/>
    <w:rsid w:val="00DF20DF"/>
    <w:rsid w:val="00DF4E9A"/>
    <w:rsid w:val="00E13D64"/>
    <w:rsid w:val="00E726E2"/>
    <w:rsid w:val="00EA1E6E"/>
    <w:rsid w:val="00EB2E29"/>
    <w:rsid w:val="00EB6F46"/>
    <w:rsid w:val="00ED33FA"/>
    <w:rsid w:val="00EF5F1C"/>
    <w:rsid w:val="00F106E7"/>
    <w:rsid w:val="00F95F71"/>
    <w:rsid w:val="00FB14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A206"/>
  <w15:chartTrackingRefBased/>
  <w15:docId w15:val="{0DB8205C-0FE8-41BE-BFA8-4634CD01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F4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B2E29"/>
    <w:pPr>
      <w:ind w:left="720"/>
      <w:contextualSpacing/>
    </w:pPr>
  </w:style>
  <w:style w:type="table" w:styleId="Tabelacomgrade">
    <w:name w:val="Table Grid"/>
    <w:basedOn w:val="Tabelanormal"/>
    <w:uiPriority w:val="39"/>
    <w:rsid w:val="003C0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14F41"/>
    <w:rPr>
      <w:color w:val="0000FF"/>
      <w:u w:val="single"/>
    </w:rPr>
  </w:style>
  <w:style w:type="paragraph" w:styleId="Textodenotadefim">
    <w:name w:val="endnote text"/>
    <w:basedOn w:val="Normal"/>
    <w:link w:val="TextodenotadefimChar"/>
    <w:uiPriority w:val="99"/>
    <w:semiHidden/>
    <w:unhideWhenUsed/>
    <w:rsid w:val="00EF5F1C"/>
    <w:rPr>
      <w:sz w:val="20"/>
      <w:szCs w:val="20"/>
    </w:rPr>
  </w:style>
  <w:style w:type="character" w:customStyle="1" w:styleId="TextodenotadefimChar">
    <w:name w:val="Texto de nota de fim Char"/>
    <w:basedOn w:val="Fontepargpadro"/>
    <w:link w:val="Textodenotadefim"/>
    <w:uiPriority w:val="99"/>
    <w:semiHidden/>
    <w:rsid w:val="00EF5F1C"/>
    <w:rPr>
      <w:sz w:val="20"/>
      <w:szCs w:val="20"/>
    </w:rPr>
  </w:style>
  <w:style w:type="character" w:styleId="Refdenotadefim">
    <w:name w:val="endnote reference"/>
    <w:basedOn w:val="Fontepargpadro"/>
    <w:uiPriority w:val="99"/>
    <w:semiHidden/>
    <w:unhideWhenUsed/>
    <w:rsid w:val="00EF5F1C"/>
    <w:rPr>
      <w:vertAlign w:val="superscript"/>
    </w:rPr>
  </w:style>
  <w:style w:type="paragraph" w:styleId="Textodenotaderodap">
    <w:name w:val="footnote text"/>
    <w:basedOn w:val="Normal"/>
    <w:link w:val="TextodenotaderodapChar"/>
    <w:uiPriority w:val="99"/>
    <w:semiHidden/>
    <w:unhideWhenUsed/>
    <w:rsid w:val="00EF5F1C"/>
    <w:rPr>
      <w:sz w:val="20"/>
      <w:szCs w:val="20"/>
    </w:rPr>
  </w:style>
  <w:style w:type="character" w:customStyle="1" w:styleId="TextodenotaderodapChar">
    <w:name w:val="Texto de nota de rodapé Char"/>
    <w:basedOn w:val="Fontepargpadro"/>
    <w:link w:val="Textodenotaderodap"/>
    <w:uiPriority w:val="99"/>
    <w:semiHidden/>
    <w:rsid w:val="00EF5F1C"/>
    <w:rPr>
      <w:sz w:val="20"/>
      <w:szCs w:val="20"/>
    </w:rPr>
  </w:style>
  <w:style w:type="character" w:styleId="Refdenotaderodap">
    <w:name w:val="footnote reference"/>
    <w:basedOn w:val="Fontepargpadro"/>
    <w:uiPriority w:val="99"/>
    <w:semiHidden/>
    <w:unhideWhenUsed/>
    <w:rsid w:val="00EF5F1C"/>
    <w:rPr>
      <w:vertAlign w:val="superscript"/>
    </w:rPr>
  </w:style>
  <w:style w:type="character" w:styleId="MenoPendente">
    <w:name w:val="Unresolved Mention"/>
    <w:basedOn w:val="Fontepargpadro"/>
    <w:uiPriority w:val="99"/>
    <w:semiHidden/>
    <w:unhideWhenUsed/>
    <w:rsid w:val="00872D1B"/>
    <w:rPr>
      <w:color w:val="605E5C"/>
      <w:shd w:val="clear" w:color="auto" w:fill="E1DFDD"/>
    </w:rPr>
  </w:style>
  <w:style w:type="character" w:styleId="Refdecomentrio">
    <w:name w:val="annotation reference"/>
    <w:basedOn w:val="Fontepargpadro"/>
    <w:uiPriority w:val="99"/>
    <w:semiHidden/>
    <w:unhideWhenUsed/>
    <w:rsid w:val="009B2661"/>
    <w:rPr>
      <w:sz w:val="16"/>
      <w:szCs w:val="16"/>
    </w:rPr>
  </w:style>
  <w:style w:type="paragraph" w:styleId="Textodecomentrio">
    <w:name w:val="annotation text"/>
    <w:basedOn w:val="Normal"/>
    <w:link w:val="TextodecomentrioChar"/>
    <w:uiPriority w:val="99"/>
    <w:semiHidden/>
    <w:unhideWhenUsed/>
    <w:rsid w:val="009B2661"/>
    <w:rPr>
      <w:sz w:val="20"/>
      <w:szCs w:val="20"/>
    </w:rPr>
  </w:style>
  <w:style w:type="character" w:customStyle="1" w:styleId="TextodecomentrioChar">
    <w:name w:val="Texto de comentário Char"/>
    <w:basedOn w:val="Fontepargpadro"/>
    <w:link w:val="Textodecomentrio"/>
    <w:uiPriority w:val="99"/>
    <w:semiHidden/>
    <w:rsid w:val="009B2661"/>
    <w:rPr>
      <w:sz w:val="20"/>
      <w:szCs w:val="20"/>
    </w:rPr>
  </w:style>
  <w:style w:type="paragraph" w:styleId="Assuntodocomentrio">
    <w:name w:val="annotation subject"/>
    <w:basedOn w:val="Textodecomentrio"/>
    <w:next w:val="Textodecomentrio"/>
    <w:link w:val="AssuntodocomentrioChar"/>
    <w:uiPriority w:val="99"/>
    <w:semiHidden/>
    <w:unhideWhenUsed/>
    <w:rsid w:val="009B2661"/>
    <w:rPr>
      <w:b/>
      <w:bCs/>
    </w:rPr>
  </w:style>
  <w:style w:type="character" w:customStyle="1" w:styleId="AssuntodocomentrioChar">
    <w:name w:val="Assunto do comentário Char"/>
    <w:basedOn w:val="TextodecomentrioChar"/>
    <w:link w:val="Assuntodocomentrio"/>
    <w:uiPriority w:val="99"/>
    <w:semiHidden/>
    <w:rsid w:val="009B2661"/>
    <w:rPr>
      <w:b/>
      <w:bCs/>
      <w:sz w:val="20"/>
      <w:szCs w:val="20"/>
    </w:rPr>
  </w:style>
  <w:style w:type="paragraph" w:styleId="Textodebalo">
    <w:name w:val="Balloon Text"/>
    <w:basedOn w:val="Normal"/>
    <w:link w:val="TextodebaloChar"/>
    <w:uiPriority w:val="99"/>
    <w:semiHidden/>
    <w:unhideWhenUsed/>
    <w:rsid w:val="009B2661"/>
    <w:rPr>
      <w:rFonts w:ascii="Segoe UI" w:hAnsi="Segoe UI" w:cs="Segoe UI"/>
      <w:sz w:val="18"/>
      <w:szCs w:val="18"/>
    </w:rPr>
  </w:style>
  <w:style w:type="character" w:customStyle="1" w:styleId="TextodebaloChar">
    <w:name w:val="Texto de balão Char"/>
    <w:basedOn w:val="Fontepargpadro"/>
    <w:link w:val="Textodebalo"/>
    <w:uiPriority w:val="99"/>
    <w:semiHidden/>
    <w:rsid w:val="009B26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262118">
      <w:bodyDiv w:val="1"/>
      <w:marLeft w:val="0"/>
      <w:marRight w:val="0"/>
      <w:marTop w:val="0"/>
      <w:marBottom w:val="0"/>
      <w:divBdr>
        <w:top w:val="none" w:sz="0" w:space="0" w:color="auto"/>
        <w:left w:val="none" w:sz="0" w:space="0" w:color="auto"/>
        <w:bottom w:val="none" w:sz="0" w:space="0" w:color="auto"/>
        <w:right w:val="none" w:sz="0" w:space="0" w:color="auto"/>
      </w:divBdr>
    </w:div>
    <w:div w:id="149374174">
      <w:bodyDiv w:val="1"/>
      <w:marLeft w:val="0"/>
      <w:marRight w:val="0"/>
      <w:marTop w:val="0"/>
      <w:marBottom w:val="0"/>
      <w:divBdr>
        <w:top w:val="none" w:sz="0" w:space="0" w:color="auto"/>
        <w:left w:val="none" w:sz="0" w:space="0" w:color="auto"/>
        <w:bottom w:val="none" w:sz="0" w:space="0" w:color="auto"/>
        <w:right w:val="none" w:sz="0" w:space="0" w:color="auto"/>
      </w:divBdr>
      <w:divsChild>
        <w:div w:id="1382751281">
          <w:marLeft w:val="0"/>
          <w:marRight w:val="0"/>
          <w:marTop w:val="0"/>
          <w:marBottom w:val="0"/>
          <w:divBdr>
            <w:top w:val="none" w:sz="0" w:space="0" w:color="auto"/>
            <w:left w:val="none" w:sz="0" w:space="0" w:color="auto"/>
            <w:bottom w:val="none" w:sz="0" w:space="0" w:color="auto"/>
            <w:right w:val="none" w:sz="0" w:space="0" w:color="auto"/>
          </w:divBdr>
        </w:div>
      </w:divsChild>
    </w:div>
    <w:div w:id="156062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gilchapa02.files.wordpress.com/2015/11/slide_8.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docs.live.net/522960dae8e283af/Luiz%20Henrique%20Lopes%20dos%20Santos%20&#233;%20professor" TargetMode="External"/><Relationship Id="rId4" Type="http://schemas.openxmlformats.org/officeDocument/2006/relationships/webSettings" Target="webSettings.xml"/><Relationship Id="rId9" Type="http://schemas.openxmlformats.org/officeDocument/2006/relationships/hyperlink" Target="https://gilchapa02.files.wordpress.com/2015/11/slide_8.jp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0EE40-03E2-40C8-A378-4FD72B489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3999</Words>
  <Characters>21596</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Ozanilda Nogueira Reis</dc:creator>
  <cp:keywords/>
  <dc:description/>
  <cp:lastModifiedBy>Ozanilda Nogueira Reis</cp:lastModifiedBy>
  <cp:revision>2</cp:revision>
  <dcterms:created xsi:type="dcterms:W3CDTF">2021-01-20T16:20:00Z</dcterms:created>
  <dcterms:modified xsi:type="dcterms:W3CDTF">2021-01-20T16:20:00Z</dcterms:modified>
</cp:coreProperties>
</file>