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DF94A" w14:textId="77777777" w:rsidR="00B120DD" w:rsidRPr="00B120DD" w:rsidRDefault="00B120DD" w:rsidP="00B120DD">
      <w:pPr>
        <w:pStyle w:val="Estilo2"/>
        <w:pBdr>
          <w:top w:val="single" w:sz="4" w:space="1" w:color="auto"/>
          <w:left w:val="single" w:sz="4" w:space="4" w:color="auto"/>
          <w:bottom w:val="single" w:sz="4" w:space="1" w:color="auto"/>
          <w:right w:val="single" w:sz="4" w:space="4" w:color="auto"/>
        </w:pBdr>
        <w:shd w:val="clear" w:color="auto" w:fill="D9D9D9"/>
        <w:jc w:val="center"/>
        <w:rPr>
          <w:rFonts w:ascii="Arial" w:hAnsi="Arial" w:cs="Arial"/>
          <w:color w:val="000000"/>
          <w:sz w:val="40"/>
          <w:szCs w:val="40"/>
          <w:lang w:val="pt-BR"/>
          <w14:shadow w14:blurRad="50800" w14:dist="38100" w14:dir="2700000" w14:sx="100000" w14:sy="100000" w14:kx="0" w14:ky="0" w14:algn="tl">
            <w14:srgbClr w14:val="000000">
              <w14:alpha w14:val="60000"/>
            </w14:srgbClr>
          </w14:shadow>
        </w:rPr>
      </w:pPr>
      <w:r w:rsidRPr="00B120DD">
        <w:rPr>
          <w:rFonts w:ascii="Arial" w:hAnsi="Arial" w:cs="Arial"/>
          <w:color w:val="000000"/>
          <w:sz w:val="40"/>
          <w:szCs w:val="40"/>
          <w:lang w:val="pt-BR"/>
          <w14:shadow w14:blurRad="50800" w14:dist="38100" w14:dir="2700000" w14:sx="100000" w14:sy="100000" w14:kx="0" w14:ky="0" w14:algn="tl">
            <w14:srgbClr w14:val="000000">
              <w14:alpha w14:val="60000"/>
            </w14:srgbClr>
          </w14:shadow>
        </w:rPr>
        <w:t>união brasileira de faculdades - unibf</w:t>
      </w:r>
    </w:p>
    <w:p w14:paraId="3E11553D" w14:textId="77777777" w:rsidR="00B120DD" w:rsidRPr="00B120DD" w:rsidRDefault="00B120DD" w:rsidP="00B120DD">
      <w:pPr>
        <w:pStyle w:val="Estilo2"/>
        <w:pBdr>
          <w:top w:val="single" w:sz="4" w:space="1" w:color="auto"/>
          <w:left w:val="single" w:sz="4" w:space="4" w:color="auto"/>
          <w:bottom w:val="single" w:sz="4" w:space="1" w:color="auto"/>
          <w:right w:val="single" w:sz="4" w:space="4" w:color="auto"/>
        </w:pBdr>
        <w:shd w:val="clear" w:color="auto" w:fill="D9D9D9"/>
        <w:spacing w:line="240" w:lineRule="auto"/>
        <w:rPr>
          <w:rFonts w:ascii="Arial" w:hAnsi="Arial" w:cs="Arial"/>
          <w:color w:val="000000"/>
          <w:sz w:val="40"/>
          <w:lang w:val="pt-BR"/>
          <w14:shadow w14:blurRad="50800" w14:dist="38100" w14:dir="2700000" w14:sx="100000" w14:sy="100000" w14:kx="0" w14:ky="0" w14:algn="tl">
            <w14:srgbClr w14:val="000000">
              <w14:alpha w14:val="60000"/>
            </w14:srgbClr>
          </w14:shadow>
        </w:rPr>
      </w:pPr>
      <w:r w:rsidRPr="00B120DD">
        <w:rPr>
          <w:rFonts w:ascii="Arial" w:hAnsi="Arial" w:cs="Arial"/>
          <w:color w:val="000000"/>
          <w:sz w:val="40"/>
          <w:lang w:val="pt-BR"/>
          <w14:shadow w14:blurRad="50800" w14:dist="38100" w14:dir="2700000" w14:sx="100000" w14:sy="100000" w14:kx="0" w14:ky="0" w14:algn="tl">
            <w14:srgbClr w14:val="000000">
              <w14:alpha w14:val="60000"/>
            </w14:srgbClr>
          </w14:shadow>
        </w:rPr>
        <w:t xml:space="preserve"> </w:t>
      </w:r>
    </w:p>
    <w:p w14:paraId="39FFD855" w14:textId="77777777" w:rsidR="00B120DD" w:rsidRPr="00B120DD" w:rsidRDefault="00B120DD" w:rsidP="00B120DD">
      <w:pPr>
        <w:pStyle w:val="Estilo2"/>
        <w:pBdr>
          <w:top w:val="single" w:sz="4" w:space="1" w:color="auto"/>
          <w:left w:val="single" w:sz="4" w:space="4" w:color="auto"/>
          <w:bottom w:val="single" w:sz="4" w:space="1" w:color="auto"/>
          <w:right w:val="single" w:sz="4" w:space="4" w:color="auto"/>
        </w:pBdr>
        <w:shd w:val="clear" w:color="auto" w:fill="D9D9D9"/>
        <w:spacing w:line="240" w:lineRule="auto"/>
        <w:jc w:val="center"/>
        <w:rPr>
          <w:rFonts w:ascii="Arial" w:hAnsi="Arial" w:cs="Arial"/>
          <w:color w:val="000000"/>
          <w:sz w:val="40"/>
          <w:lang w:val="pt-BR"/>
          <w14:shadow w14:blurRad="50800" w14:dist="38100" w14:dir="2700000" w14:sx="100000" w14:sy="100000" w14:kx="0" w14:ky="0" w14:algn="tl">
            <w14:srgbClr w14:val="000000">
              <w14:alpha w14:val="60000"/>
            </w14:srgbClr>
          </w14:shadow>
        </w:rPr>
      </w:pPr>
    </w:p>
    <w:p w14:paraId="271B002F" w14:textId="77777777" w:rsidR="00B120DD" w:rsidRPr="00B120DD" w:rsidRDefault="00B120DD" w:rsidP="00B120DD">
      <w:pPr>
        <w:pStyle w:val="Estilo2"/>
        <w:pBdr>
          <w:top w:val="single" w:sz="4" w:space="1" w:color="auto"/>
          <w:left w:val="single" w:sz="4" w:space="4" w:color="auto"/>
          <w:bottom w:val="single" w:sz="4" w:space="1" w:color="auto"/>
          <w:right w:val="single" w:sz="4" w:space="4" w:color="auto"/>
        </w:pBdr>
        <w:shd w:val="clear" w:color="auto" w:fill="D9D9D9"/>
        <w:spacing w:line="240" w:lineRule="auto"/>
        <w:jc w:val="center"/>
        <w:rPr>
          <w:rFonts w:ascii="Arial" w:hAnsi="Arial" w:cs="Arial"/>
          <w:color w:val="000000"/>
          <w:sz w:val="40"/>
          <w:lang w:val="pt-BR"/>
          <w14:shadow w14:blurRad="50800" w14:dist="38100" w14:dir="2700000" w14:sx="100000" w14:sy="100000" w14:kx="0" w14:ky="0" w14:algn="tl">
            <w14:srgbClr w14:val="000000">
              <w14:alpha w14:val="60000"/>
            </w14:srgbClr>
          </w14:shadow>
        </w:rPr>
      </w:pPr>
    </w:p>
    <w:p w14:paraId="51E2D39B" w14:textId="77777777" w:rsidR="00B120DD" w:rsidRPr="00B120DD" w:rsidRDefault="00B120DD" w:rsidP="00B120DD">
      <w:pPr>
        <w:pStyle w:val="Estilo2"/>
        <w:pBdr>
          <w:top w:val="single" w:sz="4" w:space="1" w:color="auto"/>
          <w:left w:val="single" w:sz="4" w:space="4" w:color="auto"/>
          <w:bottom w:val="single" w:sz="4" w:space="1" w:color="auto"/>
          <w:right w:val="single" w:sz="4" w:space="4" w:color="auto"/>
        </w:pBdr>
        <w:shd w:val="clear" w:color="auto" w:fill="D9D9D9"/>
        <w:spacing w:line="240" w:lineRule="auto"/>
        <w:jc w:val="center"/>
        <w:rPr>
          <w:rFonts w:ascii="Arial" w:hAnsi="Arial" w:cs="Arial"/>
          <w:color w:val="000000"/>
          <w:sz w:val="30"/>
          <w:szCs w:val="30"/>
          <w:lang w:val="pt-BR"/>
          <w14:shadow w14:blurRad="50800" w14:dist="38100" w14:dir="2700000" w14:sx="100000" w14:sy="100000" w14:kx="0" w14:ky="0" w14:algn="tl">
            <w14:srgbClr w14:val="000000">
              <w14:alpha w14:val="60000"/>
            </w14:srgbClr>
          </w14:shadow>
        </w:rPr>
      </w:pPr>
      <w:r w:rsidRPr="00B120DD">
        <w:rPr>
          <w:rFonts w:ascii="Arial" w:hAnsi="Arial" w:cs="Arial"/>
          <w:color w:val="000000"/>
          <w:sz w:val="30"/>
          <w:szCs w:val="30"/>
          <w:lang w:val="pt-BR"/>
          <w14:shadow w14:blurRad="50800" w14:dist="38100" w14:dir="2700000" w14:sx="100000" w14:sy="100000" w14:kx="0" w14:ky="0" w14:algn="tl">
            <w14:srgbClr w14:val="000000">
              <w14:alpha w14:val="60000"/>
            </w14:srgbClr>
          </w14:shadow>
        </w:rPr>
        <w:t>trabalho de conclusÃo de curso</w:t>
      </w:r>
    </w:p>
    <w:p w14:paraId="05DCB48F" w14:textId="77777777" w:rsidR="00B120DD" w:rsidRPr="00B120DD" w:rsidRDefault="00B120DD" w:rsidP="00B120DD">
      <w:pPr>
        <w:pStyle w:val="Estilo2"/>
        <w:pBdr>
          <w:top w:val="single" w:sz="4" w:space="1" w:color="auto"/>
          <w:left w:val="single" w:sz="4" w:space="4" w:color="auto"/>
          <w:bottom w:val="single" w:sz="4" w:space="1" w:color="auto"/>
          <w:right w:val="single" w:sz="4" w:space="4" w:color="auto"/>
        </w:pBdr>
        <w:shd w:val="clear" w:color="auto" w:fill="D9D9D9"/>
        <w:spacing w:line="240" w:lineRule="auto"/>
        <w:jc w:val="center"/>
        <w:rPr>
          <w:rFonts w:ascii="Arial" w:hAnsi="Arial" w:cs="Arial"/>
          <w:color w:val="000000"/>
          <w:sz w:val="36"/>
          <w:lang w:val="pt-BR"/>
          <w14:shadow w14:blurRad="50800" w14:dist="38100" w14:dir="2700000" w14:sx="100000" w14:sy="100000" w14:kx="0" w14:ky="0" w14:algn="tl">
            <w14:srgbClr w14:val="000000">
              <w14:alpha w14:val="60000"/>
            </w14:srgbClr>
          </w14:shadow>
        </w:rPr>
      </w:pPr>
    </w:p>
    <w:p w14:paraId="7F077DDB" w14:textId="77777777" w:rsidR="00B120DD" w:rsidRPr="00B120DD" w:rsidRDefault="00B120DD" w:rsidP="00B120DD">
      <w:pPr>
        <w:pStyle w:val="Estilo2"/>
        <w:pBdr>
          <w:top w:val="single" w:sz="4" w:space="1" w:color="auto"/>
          <w:left w:val="single" w:sz="4" w:space="4" w:color="auto"/>
          <w:bottom w:val="single" w:sz="4" w:space="1" w:color="auto"/>
          <w:right w:val="single" w:sz="4" w:space="4" w:color="auto"/>
        </w:pBdr>
        <w:shd w:val="clear" w:color="auto" w:fill="D9D9D9"/>
        <w:spacing w:line="240" w:lineRule="auto"/>
        <w:jc w:val="center"/>
        <w:rPr>
          <w:rFonts w:ascii="Arial" w:hAnsi="Arial" w:cs="Arial"/>
          <w:color w:val="000000"/>
          <w:sz w:val="36"/>
          <w:u w:val="single"/>
          <w:lang w:val="pt-BR"/>
          <w14:shadow w14:blurRad="50800" w14:dist="38100" w14:dir="2700000" w14:sx="100000" w14:sy="100000" w14:kx="0" w14:ky="0" w14:algn="tl">
            <w14:srgbClr w14:val="000000">
              <w14:alpha w14:val="60000"/>
            </w14:srgbClr>
          </w14:shadow>
        </w:rPr>
      </w:pPr>
    </w:p>
    <w:p w14:paraId="5D742554" w14:textId="77777777" w:rsidR="00B120DD" w:rsidRPr="00B120DD" w:rsidRDefault="00B120DD" w:rsidP="00B120DD">
      <w:pPr>
        <w:pStyle w:val="Estilo2"/>
        <w:pBdr>
          <w:top w:val="single" w:sz="4" w:space="1" w:color="auto"/>
          <w:left w:val="single" w:sz="4" w:space="4" w:color="auto"/>
          <w:bottom w:val="single" w:sz="4" w:space="1" w:color="auto"/>
          <w:right w:val="single" w:sz="4" w:space="4" w:color="auto"/>
        </w:pBdr>
        <w:shd w:val="clear" w:color="auto" w:fill="D9D9D9"/>
        <w:ind w:firstLine="709"/>
        <w:rPr>
          <w:rFonts w:ascii="Arial" w:hAnsi="Arial" w:cs="Arial"/>
          <w:color w:val="000000"/>
          <w:sz w:val="36"/>
          <w:u w:val="single"/>
          <w:lang w:val="pt-BR"/>
          <w14:shadow w14:blurRad="50800" w14:dist="38100" w14:dir="2700000" w14:sx="100000" w14:sy="100000" w14:kx="0" w14:ky="0" w14:algn="tl">
            <w14:srgbClr w14:val="000000">
              <w14:alpha w14:val="60000"/>
            </w14:srgbClr>
          </w14:shadow>
        </w:rPr>
      </w:pPr>
    </w:p>
    <w:p w14:paraId="4BC90193" w14:textId="5F15B1F5" w:rsidR="00B120DD" w:rsidRPr="00B120DD" w:rsidRDefault="00B120DD" w:rsidP="00B120DD">
      <w:pPr>
        <w:pStyle w:val="Estilo2"/>
        <w:pBdr>
          <w:top w:val="single" w:sz="4" w:space="1" w:color="auto"/>
          <w:left w:val="single" w:sz="4" w:space="4" w:color="auto"/>
          <w:bottom w:val="single" w:sz="4" w:space="1" w:color="auto"/>
          <w:right w:val="single" w:sz="4" w:space="4" w:color="auto"/>
        </w:pBdr>
        <w:shd w:val="clear" w:color="auto" w:fill="D9D9D9"/>
        <w:rPr>
          <w:rFonts w:ascii="Arial" w:hAnsi="Arial" w:cs="Arial"/>
          <w:b w:val="0"/>
          <w:color w:val="FF0000"/>
          <w:sz w:val="28"/>
          <w:szCs w:val="28"/>
          <w:lang w:val="pt-BR"/>
          <w14:shadow w14:blurRad="50800" w14:dist="38100" w14:dir="2700000" w14:sx="100000" w14:sy="100000" w14:kx="0" w14:ky="0" w14:algn="tl">
            <w14:srgbClr w14:val="000000">
              <w14:alpha w14:val="60000"/>
            </w14:srgbClr>
          </w14:shadow>
        </w:rPr>
      </w:pPr>
      <w:r w:rsidRPr="00B120DD">
        <w:rPr>
          <w:rFonts w:ascii="Arial" w:hAnsi="Arial" w:cs="Arial"/>
          <w:color w:val="000000"/>
          <w:sz w:val="28"/>
          <w:szCs w:val="28"/>
          <w:lang w:val="pt-BR"/>
          <w14:shadow w14:blurRad="50800" w14:dist="38100" w14:dir="2700000" w14:sx="100000" w14:sy="100000" w14:kx="0" w14:ky="0" w14:algn="tl">
            <w14:srgbClr w14:val="000000">
              <w14:alpha w14:val="60000"/>
            </w14:srgbClr>
          </w14:shadow>
        </w:rPr>
        <w:t xml:space="preserve">nome completo: </w:t>
      </w:r>
      <w:r w:rsidRPr="00B120DD">
        <w:rPr>
          <w:rFonts w:ascii="Arial" w:hAnsi="Arial" w:cs="Arial"/>
          <w:b w:val="0"/>
          <w:bCs w:val="0"/>
          <w:color w:val="000000"/>
          <w:sz w:val="28"/>
          <w:szCs w:val="28"/>
          <w:lang w:val="pt-BR"/>
          <w14:shadow w14:blurRad="50800" w14:dist="38100" w14:dir="2700000" w14:sx="100000" w14:sy="100000" w14:kx="0" w14:ky="0" w14:algn="tl">
            <w14:srgbClr w14:val="000000">
              <w14:alpha w14:val="60000"/>
            </w14:srgbClr>
          </w14:shadow>
        </w:rPr>
        <w:t>RODRIGO LIED NOGUEIRA DE OLIVEIRA</w:t>
      </w:r>
    </w:p>
    <w:p w14:paraId="34E79F57" w14:textId="3D6D5B34" w:rsidR="00B120DD" w:rsidRPr="00B120DD" w:rsidRDefault="00B120DD" w:rsidP="00B120DD">
      <w:pPr>
        <w:pStyle w:val="Estilo2"/>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val="0"/>
          <w:bCs w:val="0"/>
          <w:color w:val="000000"/>
          <w:sz w:val="28"/>
          <w:szCs w:val="28"/>
          <w:lang w:val="pt-BR"/>
          <w14:shadow w14:blurRad="50800" w14:dist="38100" w14:dir="2700000" w14:sx="100000" w14:sy="100000" w14:kx="0" w14:ky="0" w14:algn="tl">
            <w14:srgbClr w14:val="000000">
              <w14:alpha w14:val="60000"/>
            </w14:srgbClr>
          </w14:shadow>
        </w:rPr>
      </w:pPr>
      <w:r w:rsidRPr="00B120DD">
        <w:rPr>
          <w:rFonts w:ascii="Arial" w:hAnsi="Arial" w:cs="Arial"/>
          <w:color w:val="000000"/>
          <w:sz w:val="28"/>
          <w:szCs w:val="28"/>
          <w:lang w:val="pt-BR"/>
          <w14:shadow w14:blurRad="50800" w14:dist="38100" w14:dir="2700000" w14:sx="100000" w14:sy="100000" w14:kx="0" w14:ky="0" w14:algn="tl">
            <w14:srgbClr w14:val="000000">
              <w14:alpha w14:val="60000"/>
            </w14:srgbClr>
          </w14:shadow>
        </w:rPr>
        <w:t>tema:</w:t>
      </w:r>
      <w:r>
        <w:rPr>
          <w:rFonts w:ascii="Arial" w:hAnsi="Arial" w:cs="Arial"/>
          <w:color w:val="000000"/>
          <w:sz w:val="28"/>
          <w:szCs w:val="28"/>
          <w:lang w:val="pt-BR"/>
          <w14:shadow w14:blurRad="50800" w14:dist="38100" w14:dir="2700000" w14:sx="100000" w14:sy="100000" w14:kx="0" w14:ky="0" w14:algn="tl">
            <w14:srgbClr w14:val="000000">
              <w14:alpha w14:val="60000"/>
            </w14:srgbClr>
          </w14:shadow>
        </w:rPr>
        <w:t xml:space="preserve"> </w:t>
      </w:r>
      <w:r>
        <w:rPr>
          <w:rFonts w:ascii="Arial" w:hAnsi="Arial" w:cs="Arial"/>
          <w:b w:val="0"/>
          <w:bCs w:val="0"/>
          <w:caps w:val="0"/>
          <w:color w:val="000000"/>
          <w:sz w:val="28"/>
          <w:szCs w:val="28"/>
          <w:lang w:val="pt-BR"/>
          <w14:shadow w14:blurRad="50800" w14:dist="38100" w14:dir="2700000" w14:sx="100000" w14:sy="100000" w14:kx="0" w14:ky="0" w14:algn="tl">
            <w14:srgbClr w14:val="000000">
              <w14:alpha w14:val="60000"/>
            </w14:srgbClr>
          </w14:shadow>
        </w:rPr>
        <w:t>A</w:t>
      </w:r>
      <w:r w:rsidRPr="00B120DD">
        <w:rPr>
          <w:rFonts w:ascii="Arial" w:hAnsi="Arial" w:cs="Arial"/>
          <w:b w:val="0"/>
          <w:bCs w:val="0"/>
          <w:caps w:val="0"/>
          <w:color w:val="000000"/>
          <w:sz w:val="28"/>
          <w:szCs w:val="28"/>
          <w:lang w:val="pt-BR"/>
          <w14:shadow w14:blurRad="50800" w14:dist="38100" w14:dir="2700000" w14:sx="100000" w14:sy="100000" w14:kx="0" w14:ky="0" w14:algn="tl">
            <w14:srgbClr w14:val="000000">
              <w14:alpha w14:val="60000"/>
            </w14:srgbClr>
          </w14:shadow>
        </w:rPr>
        <w:t xml:space="preserve"> usucapião judicial e extrajudicial:</w:t>
      </w:r>
    </w:p>
    <w:p w14:paraId="5D62521A" w14:textId="3B852084" w:rsidR="00B120DD" w:rsidRPr="00B120DD" w:rsidRDefault="00B120DD" w:rsidP="00B120DD">
      <w:pPr>
        <w:pStyle w:val="Estilo2"/>
        <w:pBdr>
          <w:top w:val="single" w:sz="4" w:space="1" w:color="auto"/>
          <w:left w:val="single" w:sz="4" w:space="4" w:color="auto"/>
          <w:bottom w:val="single" w:sz="4" w:space="1" w:color="auto"/>
          <w:right w:val="single" w:sz="4" w:space="4" w:color="auto"/>
        </w:pBdr>
        <w:shd w:val="clear" w:color="auto" w:fill="D9D9D9"/>
        <w:jc w:val="center"/>
        <w:rPr>
          <w:rFonts w:ascii="Arial" w:hAnsi="Arial" w:cs="Arial"/>
          <w:color w:val="000000"/>
          <w:sz w:val="28"/>
          <w:szCs w:val="28"/>
          <w:lang w:val="pt-BR"/>
          <w14:shadow w14:blurRad="50800" w14:dist="38100" w14:dir="2700000" w14:sx="100000" w14:sy="100000" w14:kx="0" w14:ky="0" w14:algn="tl">
            <w14:srgbClr w14:val="000000">
              <w14:alpha w14:val="60000"/>
            </w14:srgbClr>
          </w14:shadow>
        </w:rPr>
      </w:pPr>
      <w:r w:rsidRPr="00B120DD">
        <w:rPr>
          <w:rFonts w:ascii="Arial" w:hAnsi="Arial" w:cs="Arial"/>
          <w:b w:val="0"/>
          <w:bCs w:val="0"/>
          <w:caps w:val="0"/>
          <w:color w:val="000000"/>
          <w:sz w:val="28"/>
          <w:szCs w:val="28"/>
          <w:lang w:val="pt-BR"/>
          <w14:shadow w14:blurRad="50800" w14:dist="38100" w14:dir="2700000" w14:sx="100000" w14:sy="100000" w14:kx="0" w14:ky="0" w14:algn="tl">
            <w14:srgbClr w14:val="000000">
              <w14:alpha w14:val="60000"/>
            </w14:srgbClr>
          </w14:shadow>
        </w:rPr>
        <w:t>O direito de propriedade, sua função social e a análise dos procedimentos jurídicos e requisitos necessários</w:t>
      </w:r>
      <w:r w:rsidRPr="00B120DD">
        <w:rPr>
          <w:rFonts w:ascii="Arial" w:hAnsi="Arial" w:cs="Arial"/>
          <w:b w:val="0"/>
          <w:bCs w:val="0"/>
          <w:color w:val="000000"/>
          <w:sz w:val="28"/>
          <w:szCs w:val="28"/>
          <w:lang w:val="pt-BR"/>
          <w14:shadow w14:blurRad="50800" w14:dist="38100" w14:dir="2700000" w14:sx="100000" w14:sy="100000" w14:kx="0" w14:ky="0" w14:algn="tl">
            <w14:srgbClr w14:val="000000">
              <w14:alpha w14:val="60000"/>
            </w14:srgbClr>
          </w14:shadow>
        </w:rPr>
        <w:t>.</w:t>
      </w:r>
    </w:p>
    <w:p w14:paraId="4918894F" w14:textId="613102E3" w:rsidR="00B120DD" w:rsidRPr="00B120DD" w:rsidRDefault="00B120DD" w:rsidP="00B120DD">
      <w:pPr>
        <w:pStyle w:val="Estilo2"/>
        <w:pBdr>
          <w:top w:val="single" w:sz="4" w:space="1" w:color="auto"/>
          <w:left w:val="single" w:sz="4" w:space="4" w:color="auto"/>
          <w:bottom w:val="single" w:sz="4" w:space="1" w:color="auto"/>
          <w:right w:val="single" w:sz="4" w:space="4" w:color="auto"/>
        </w:pBdr>
        <w:shd w:val="clear" w:color="auto" w:fill="D9D9D9"/>
        <w:rPr>
          <w:rFonts w:ascii="Arial" w:hAnsi="Arial" w:cs="Arial"/>
          <w:color w:val="000000"/>
          <w:sz w:val="28"/>
          <w:szCs w:val="28"/>
          <w:lang w:val="pt-BR"/>
          <w14:shadow w14:blurRad="50800" w14:dist="38100" w14:dir="2700000" w14:sx="100000" w14:sy="100000" w14:kx="0" w14:ky="0" w14:algn="tl">
            <w14:srgbClr w14:val="000000">
              <w14:alpha w14:val="60000"/>
            </w14:srgbClr>
          </w14:shadow>
        </w:rPr>
      </w:pPr>
      <w:r>
        <w:rPr>
          <w:rFonts w:ascii="Arial" w:hAnsi="Arial" w:cs="Arial"/>
          <w:color w:val="000000"/>
          <w:sz w:val="28"/>
          <w:szCs w:val="28"/>
          <w:lang w:val="pt-BR"/>
          <w14:shadow w14:blurRad="50800" w14:dist="38100" w14:dir="2700000" w14:sx="100000" w14:sy="100000" w14:kx="0" w14:ky="0" w14:algn="tl">
            <w14:srgbClr w14:val="000000">
              <w14:alpha w14:val="60000"/>
            </w14:srgbClr>
          </w14:shadow>
        </w:rPr>
        <w:t xml:space="preserve"> </w:t>
      </w:r>
      <w:r w:rsidRPr="00B120DD">
        <w:rPr>
          <w:rFonts w:ascii="Arial" w:hAnsi="Arial" w:cs="Arial"/>
          <w:color w:val="000000"/>
          <w:sz w:val="28"/>
          <w:szCs w:val="28"/>
          <w:lang w:val="pt-BR"/>
          <w14:shadow w14:blurRad="50800" w14:dist="38100" w14:dir="2700000" w14:sx="100000" w14:sy="100000" w14:kx="0" w14:ky="0" w14:algn="tl">
            <w14:srgbClr w14:val="000000">
              <w14:alpha w14:val="60000"/>
            </w14:srgbClr>
          </w14:shadow>
        </w:rPr>
        <w:t>NOME DO CURSO:</w:t>
      </w:r>
      <w:r w:rsidRPr="00B120DD">
        <w:rPr>
          <w:rFonts w:ascii="Arial" w:hAnsi="Arial" w:cs="Arial"/>
          <w:b w:val="0"/>
          <w:color w:val="FF0000"/>
          <w:sz w:val="28"/>
          <w:szCs w:val="28"/>
          <w:lang w:val="pt-BR"/>
          <w14:shadow w14:blurRad="50800" w14:dist="38100" w14:dir="2700000" w14:sx="100000" w14:sy="100000" w14:kx="0" w14:ky="0" w14:algn="tl">
            <w14:srgbClr w14:val="000000">
              <w14:alpha w14:val="60000"/>
            </w14:srgbClr>
          </w14:shadow>
        </w:rPr>
        <w:t xml:space="preserve"> </w:t>
      </w:r>
      <w:r w:rsidRPr="00B120DD">
        <w:rPr>
          <w:rFonts w:ascii="Arial" w:hAnsi="Arial" w:cs="Arial"/>
          <w:b w:val="0"/>
          <w:color w:val="auto"/>
          <w:sz w:val="28"/>
          <w:szCs w:val="28"/>
          <w:lang w:val="pt-BR"/>
          <w14:shadow w14:blurRad="50800" w14:dist="38100" w14:dir="2700000" w14:sx="100000" w14:sy="100000" w14:kx="0" w14:ky="0" w14:algn="tl">
            <w14:srgbClr w14:val="000000">
              <w14:alpha w14:val="60000"/>
            </w14:srgbClr>
          </w14:shadow>
        </w:rPr>
        <w:t>direito imobiliário</w:t>
      </w:r>
    </w:p>
    <w:p w14:paraId="4D5871A4" w14:textId="77777777" w:rsidR="00B120DD" w:rsidRPr="00B120DD" w:rsidRDefault="00B120DD" w:rsidP="00B120DD">
      <w:pPr>
        <w:pStyle w:val="Estilo2"/>
        <w:pBdr>
          <w:top w:val="single" w:sz="4" w:space="1" w:color="auto"/>
          <w:left w:val="single" w:sz="4" w:space="4" w:color="auto"/>
          <w:bottom w:val="single" w:sz="4" w:space="1" w:color="auto"/>
          <w:right w:val="single" w:sz="4" w:space="4" w:color="auto"/>
        </w:pBdr>
        <w:shd w:val="clear" w:color="auto" w:fill="D9D9D9"/>
        <w:spacing w:line="240" w:lineRule="auto"/>
        <w:jc w:val="center"/>
        <w:rPr>
          <w:rFonts w:ascii="Arial" w:hAnsi="Arial" w:cs="Arial"/>
          <w:color w:val="000000"/>
          <w:sz w:val="30"/>
          <w:szCs w:val="30"/>
          <w:lang w:val="pt-BR"/>
          <w14:shadow w14:blurRad="50800" w14:dist="38100" w14:dir="2700000" w14:sx="100000" w14:sy="100000" w14:kx="0" w14:ky="0" w14:algn="tl">
            <w14:srgbClr w14:val="000000">
              <w14:alpha w14:val="60000"/>
            </w14:srgbClr>
          </w14:shadow>
        </w:rPr>
      </w:pPr>
    </w:p>
    <w:p w14:paraId="550C8787" w14:textId="77777777" w:rsidR="00B120DD" w:rsidRPr="00B120DD" w:rsidRDefault="00B120DD" w:rsidP="00B120DD">
      <w:pPr>
        <w:pStyle w:val="Estilo2"/>
        <w:pBdr>
          <w:top w:val="single" w:sz="4" w:space="1" w:color="auto"/>
          <w:left w:val="single" w:sz="4" w:space="4" w:color="auto"/>
          <w:bottom w:val="single" w:sz="4" w:space="1" w:color="auto"/>
          <w:right w:val="single" w:sz="4" w:space="4" w:color="auto"/>
        </w:pBdr>
        <w:shd w:val="clear" w:color="auto" w:fill="D9D9D9"/>
        <w:spacing w:line="240" w:lineRule="auto"/>
        <w:jc w:val="center"/>
        <w:rPr>
          <w:rFonts w:ascii="Arial" w:hAnsi="Arial" w:cs="Arial"/>
          <w:color w:val="000000"/>
          <w:sz w:val="30"/>
          <w:szCs w:val="30"/>
          <w:lang w:val="pt-BR"/>
          <w14:shadow w14:blurRad="50800" w14:dist="38100" w14:dir="2700000" w14:sx="100000" w14:sy="100000" w14:kx="0" w14:ky="0" w14:algn="tl">
            <w14:srgbClr w14:val="000000">
              <w14:alpha w14:val="60000"/>
            </w14:srgbClr>
          </w14:shadow>
        </w:rPr>
      </w:pPr>
    </w:p>
    <w:p w14:paraId="5CB835E9" w14:textId="77777777" w:rsidR="00B120DD" w:rsidRPr="00B120DD" w:rsidRDefault="00B120DD" w:rsidP="00B120DD">
      <w:pPr>
        <w:pStyle w:val="Estilo2"/>
        <w:pBdr>
          <w:top w:val="single" w:sz="4" w:space="1" w:color="auto"/>
          <w:left w:val="single" w:sz="4" w:space="4" w:color="auto"/>
          <w:bottom w:val="single" w:sz="4" w:space="1" w:color="auto"/>
          <w:right w:val="single" w:sz="4" w:space="4" w:color="auto"/>
        </w:pBdr>
        <w:shd w:val="clear" w:color="auto" w:fill="D9D9D9"/>
        <w:spacing w:line="240" w:lineRule="auto"/>
        <w:jc w:val="center"/>
        <w:rPr>
          <w:rFonts w:ascii="Arial" w:hAnsi="Arial" w:cs="Arial"/>
          <w:color w:val="000000"/>
          <w:sz w:val="30"/>
          <w:szCs w:val="30"/>
          <w:lang w:val="pt-BR"/>
          <w14:shadow w14:blurRad="50800" w14:dist="38100" w14:dir="2700000" w14:sx="100000" w14:sy="100000" w14:kx="0" w14:ky="0" w14:algn="tl">
            <w14:srgbClr w14:val="000000">
              <w14:alpha w14:val="60000"/>
            </w14:srgbClr>
          </w14:shadow>
        </w:rPr>
      </w:pPr>
    </w:p>
    <w:p w14:paraId="21F90CC1" w14:textId="77777777" w:rsidR="00B120DD" w:rsidRPr="00B120DD" w:rsidRDefault="00B120DD" w:rsidP="00B120DD">
      <w:pPr>
        <w:pStyle w:val="Estilo2"/>
        <w:pBdr>
          <w:top w:val="single" w:sz="4" w:space="1" w:color="auto"/>
          <w:left w:val="single" w:sz="4" w:space="4" w:color="auto"/>
          <w:bottom w:val="single" w:sz="4" w:space="1" w:color="auto"/>
          <w:right w:val="single" w:sz="4" w:space="4" w:color="auto"/>
        </w:pBdr>
        <w:shd w:val="clear" w:color="auto" w:fill="D9D9D9"/>
        <w:spacing w:line="240" w:lineRule="auto"/>
        <w:jc w:val="center"/>
        <w:rPr>
          <w:rFonts w:ascii="Arial" w:hAnsi="Arial" w:cs="Arial"/>
          <w:color w:val="000000"/>
          <w:sz w:val="30"/>
          <w:szCs w:val="30"/>
          <w:lang w:val="pt-BR"/>
          <w14:shadow w14:blurRad="50800" w14:dist="38100" w14:dir="2700000" w14:sx="100000" w14:sy="100000" w14:kx="0" w14:ky="0" w14:algn="tl">
            <w14:srgbClr w14:val="000000">
              <w14:alpha w14:val="60000"/>
            </w14:srgbClr>
          </w14:shadow>
        </w:rPr>
      </w:pPr>
    </w:p>
    <w:p w14:paraId="6A6B0B2C" w14:textId="77777777" w:rsidR="00B120DD" w:rsidRPr="00B120DD" w:rsidRDefault="00B120DD" w:rsidP="00B120DD">
      <w:pPr>
        <w:pStyle w:val="Estilo2"/>
        <w:pBdr>
          <w:top w:val="single" w:sz="4" w:space="1" w:color="auto"/>
          <w:left w:val="single" w:sz="4" w:space="4" w:color="auto"/>
          <w:bottom w:val="single" w:sz="4" w:space="1" w:color="auto"/>
          <w:right w:val="single" w:sz="4" w:space="4" w:color="auto"/>
        </w:pBdr>
        <w:shd w:val="clear" w:color="auto" w:fill="D9D9D9"/>
        <w:spacing w:line="240" w:lineRule="auto"/>
        <w:jc w:val="center"/>
        <w:rPr>
          <w:rFonts w:ascii="Arial" w:hAnsi="Arial" w:cs="Arial"/>
          <w:color w:val="000000"/>
          <w:sz w:val="30"/>
          <w:szCs w:val="30"/>
          <w:lang w:val="pt-BR"/>
          <w14:shadow w14:blurRad="50800" w14:dist="38100" w14:dir="2700000" w14:sx="100000" w14:sy="100000" w14:kx="0" w14:ky="0" w14:algn="tl">
            <w14:srgbClr w14:val="000000">
              <w14:alpha w14:val="60000"/>
            </w14:srgbClr>
          </w14:shadow>
        </w:rPr>
      </w:pPr>
    </w:p>
    <w:p w14:paraId="279886A1" w14:textId="77777777" w:rsidR="00B120DD" w:rsidRPr="00B120DD" w:rsidRDefault="00B120DD" w:rsidP="00B120DD">
      <w:pPr>
        <w:pStyle w:val="Estilo2"/>
        <w:pBdr>
          <w:top w:val="single" w:sz="4" w:space="1" w:color="auto"/>
          <w:left w:val="single" w:sz="4" w:space="4" w:color="auto"/>
          <w:bottom w:val="single" w:sz="4" w:space="1" w:color="auto"/>
          <w:right w:val="single" w:sz="4" w:space="4" w:color="auto"/>
        </w:pBdr>
        <w:shd w:val="clear" w:color="auto" w:fill="D9D9D9"/>
        <w:spacing w:line="240" w:lineRule="auto"/>
        <w:jc w:val="center"/>
        <w:rPr>
          <w:rFonts w:ascii="Arial" w:hAnsi="Arial" w:cs="Arial"/>
          <w:color w:val="000000"/>
          <w:sz w:val="30"/>
          <w:szCs w:val="30"/>
          <w:lang w:val="pt-BR"/>
          <w14:shadow w14:blurRad="50800" w14:dist="38100" w14:dir="2700000" w14:sx="100000" w14:sy="100000" w14:kx="0" w14:ky="0" w14:algn="tl">
            <w14:srgbClr w14:val="000000">
              <w14:alpha w14:val="60000"/>
            </w14:srgbClr>
          </w14:shadow>
        </w:rPr>
      </w:pPr>
      <w:r w:rsidRPr="00B120DD">
        <w:rPr>
          <w:rFonts w:ascii="Arial" w:hAnsi="Arial" w:cs="Arial"/>
          <w:color w:val="000000"/>
          <w:sz w:val="30"/>
          <w:szCs w:val="30"/>
          <w:lang w:val="pt-BR"/>
          <w14:shadow w14:blurRad="50800" w14:dist="38100" w14:dir="2700000" w14:sx="100000" w14:sy="100000" w14:kx="0" w14:ky="0" w14:algn="tl">
            <w14:srgbClr w14:val="000000">
              <w14:alpha w14:val="60000"/>
            </w14:srgbClr>
          </w14:shadow>
        </w:rPr>
        <w:t xml:space="preserve">pós-graduação </w:t>
      </w:r>
      <w:r w:rsidRPr="00B120DD">
        <w:rPr>
          <w:rFonts w:ascii="Arial" w:hAnsi="Arial" w:cs="Arial"/>
          <w:i/>
          <w:color w:val="000000"/>
          <w:sz w:val="30"/>
          <w:szCs w:val="30"/>
          <w:lang w:val="pt-BR"/>
          <w14:shadow w14:blurRad="50800" w14:dist="38100" w14:dir="2700000" w14:sx="100000" w14:sy="100000" w14:kx="0" w14:ky="0" w14:algn="tl">
            <w14:srgbClr w14:val="000000">
              <w14:alpha w14:val="60000"/>
            </w14:srgbClr>
          </w14:shadow>
        </w:rPr>
        <w:t>lato sensu</w:t>
      </w:r>
    </w:p>
    <w:p w14:paraId="21719AB1" w14:textId="77777777" w:rsidR="00B120DD" w:rsidRPr="00B120DD" w:rsidRDefault="00B120DD" w:rsidP="00B120DD">
      <w:pPr>
        <w:pStyle w:val="Estilo2"/>
        <w:pBdr>
          <w:top w:val="single" w:sz="4" w:space="1" w:color="auto"/>
          <w:left w:val="single" w:sz="4" w:space="4" w:color="auto"/>
          <w:bottom w:val="single" w:sz="4" w:space="1" w:color="auto"/>
          <w:right w:val="single" w:sz="4" w:space="4" w:color="auto"/>
        </w:pBdr>
        <w:shd w:val="clear" w:color="auto" w:fill="D9D9D9"/>
        <w:spacing w:line="240" w:lineRule="auto"/>
        <w:rPr>
          <w:rFonts w:ascii="Arial" w:hAnsi="Arial" w:cs="Arial"/>
          <w:color w:val="000000"/>
          <w:sz w:val="52"/>
          <w:szCs w:val="24"/>
          <w:lang w:val="pt-BR"/>
          <w14:shadow w14:blurRad="50800" w14:dist="38100" w14:dir="2700000" w14:sx="100000" w14:sy="100000" w14:kx="0" w14:ky="0" w14:algn="tl">
            <w14:srgbClr w14:val="000000">
              <w14:alpha w14:val="60000"/>
            </w14:srgbClr>
          </w14:shadow>
        </w:rPr>
      </w:pPr>
    </w:p>
    <w:p w14:paraId="1E4847BA" w14:textId="77777777" w:rsidR="00B120DD" w:rsidRPr="00B120DD" w:rsidRDefault="00B120DD" w:rsidP="00B120DD">
      <w:pPr>
        <w:pStyle w:val="Estilo2"/>
        <w:pBdr>
          <w:top w:val="single" w:sz="4" w:space="1" w:color="auto"/>
          <w:left w:val="single" w:sz="4" w:space="4" w:color="auto"/>
          <w:bottom w:val="single" w:sz="4" w:space="1" w:color="auto"/>
          <w:right w:val="single" w:sz="4" w:space="4" w:color="auto"/>
        </w:pBdr>
        <w:shd w:val="clear" w:color="auto" w:fill="D9D9D9"/>
        <w:spacing w:line="240" w:lineRule="auto"/>
        <w:jc w:val="center"/>
        <w:rPr>
          <w:rFonts w:ascii="Arial" w:hAnsi="Arial" w:cs="Arial"/>
          <w:color w:val="000000"/>
          <w:sz w:val="52"/>
          <w:szCs w:val="24"/>
          <w14:shadow w14:blurRad="50800" w14:dist="38100" w14:dir="2700000" w14:sx="100000" w14:sy="100000" w14:kx="0" w14:ky="0" w14:algn="tl">
            <w14:srgbClr w14:val="000000">
              <w14:alpha w14:val="60000"/>
            </w14:srgbClr>
          </w14:shadow>
        </w:rPr>
      </w:pPr>
    </w:p>
    <w:p w14:paraId="2B941C57" w14:textId="77777777" w:rsidR="00B120DD" w:rsidRPr="00B120DD" w:rsidRDefault="00B120DD" w:rsidP="00B120DD">
      <w:pPr>
        <w:pStyle w:val="Estilo2"/>
        <w:pBdr>
          <w:top w:val="single" w:sz="4" w:space="1" w:color="auto"/>
          <w:left w:val="single" w:sz="4" w:space="4" w:color="auto"/>
          <w:bottom w:val="single" w:sz="4" w:space="1" w:color="auto"/>
          <w:right w:val="single" w:sz="4" w:space="4" w:color="auto"/>
        </w:pBdr>
        <w:shd w:val="clear" w:color="auto" w:fill="D9D9D9"/>
        <w:spacing w:line="240" w:lineRule="auto"/>
        <w:rPr>
          <w:rFonts w:ascii="Arial" w:hAnsi="Arial" w:cs="Arial"/>
          <w:color w:val="000000"/>
          <w:sz w:val="28"/>
          <w:lang w:val="pt-BR"/>
          <w14:shadow w14:blurRad="50800" w14:dist="38100" w14:dir="2700000" w14:sx="100000" w14:sy="100000" w14:kx="0" w14:ky="0" w14:algn="tl">
            <w14:srgbClr w14:val="000000">
              <w14:alpha w14:val="60000"/>
            </w14:srgbClr>
          </w14:shadow>
        </w:rPr>
      </w:pPr>
    </w:p>
    <w:p w14:paraId="6C0FF84A" w14:textId="77777777" w:rsidR="00B120DD" w:rsidRPr="00B120DD" w:rsidRDefault="00B120DD" w:rsidP="00B120DD">
      <w:pPr>
        <w:pStyle w:val="Estilo2"/>
        <w:pBdr>
          <w:top w:val="single" w:sz="4" w:space="1" w:color="auto"/>
          <w:left w:val="single" w:sz="4" w:space="4" w:color="auto"/>
          <w:bottom w:val="single" w:sz="4" w:space="1" w:color="auto"/>
          <w:right w:val="single" w:sz="4" w:space="4" w:color="auto"/>
        </w:pBdr>
        <w:shd w:val="clear" w:color="auto" w:fill="D9D9D9"/>
        <w:spacing w:line="240" w:lineRule="auto"/>
        <w:jc w:val="center"/>
        <w:rPr>
          <w:rFonts w:ascii="Arial" w:hAnsi="Arial" w:cs="Arial"/>
          <w:color w:val="000000"/>
          <w:sz w:val="28"/>
          <w:lang w:val="pt-BR"/>
          <w14:shadow w14:blurRad="50800" w14:dist="38100" w14:dir="2700000" w14:sx="100000" w14:sy="100000" w14:kx="0" w14:ky="0" w14:algn="tl">
            <w14:srgbClr w14:val="000000">
              <w14:alpha w14:val="60000"/>
            </w14:srgbClr>
          </w14:shadow>
        </w:rPr>
      </w:pPr>
    </w:p>
    <w:p w14:paraId="2EE8073E" w14:textId="72A93A5D" w:rsidR="00B120DD" w:rsidRPr="00B120DD" w:rsidRDefault="00B120DD" w:rsidP="00B120DD">
      <w:pPr>
        <w:pStyle w:val="Estilo2"/>
        <w:pBdr>
          <w:top w:val="single" w:sz="4" w:space="1" w:color="auto"/>
          <w:left w:val="single" w:sz="4" w:space="4" w:color="auto"/>
          <w:bottom w:val="single" w:sz="4" w:space="1" w:color="auto"/>
          <w:right w:val="single" w:sz="4" w:space="4" w:color="auto"/>
        </w:pBdr>
        <w:shd w:val="clear" w:color="auto" w:fill="D9D9D9"/>
        <w:spacing w:line="240" w:lineRule="auto"/>
        <w:jc w:val="center"/>
        <w:rPr>
          <w:rFonts w:ascii="Arial" w:hAnsi="Arial" w:cs="Arial"/>
          <w:b w:val="0"/>
          <w:color w:val="FF0000"/>
          <w:sz w:val="28"/>
          <w:lang w:val="pt-BR"/>
          <w14:shadow w14:blurRad="50800" w14:dist="38100" w14:dir="2700000" w14:sx="100000" w14:sy="100000" w14:kx="0" w14:ky="0" w14:algn="tl">
            <w14:srgbClr w14:val="000000">
              <w14:alpha w14:val="60000"/>
            </w14:srgbClr>
          </w14:shadow>
        </w:rPr>
      </w:pPr>
      <w:r>
        <w:rPr>
          <w:rFonts w:ascii="Arial" w:hAnsi="Arial" w:cs="Arial"/>
          <w:color w:val="000000"/>
          <w:sz w:val="28"/>
          <w:lang w:val="pt-BR"/>
          <w14:shadow w14:blurRad="50800" w14:dist="38100" w14:dir="2700000" w14:sx="100000" w14:sy="100000" w14:kx="0" w14:ky="0" w14:algn="tl">
            <w14:srgbClr w14:val="000000">
              <w14:alpha w14:val="60000"/>
            </w14:srgbClr>
          </w14:shadow>
        </w:rPr>
        <w:t>rio de janeiro/rj</w:t>
      </w:r>
    </w:p>
    <w:p w14:paraId="166AAA0C" w14:textId="3D8892B4" w:rsidR="00B120DD" w:rsidRPr="00B120DD" w:rsidRDefault="00B120DD" w:rsidP="00B120DD">
      <w:pPr>
        <w:pStyle w:val="Estilo2"/>
        <w:pBdr>
          <w:top w:val="single" w:sz="4" w:space="1" w:color="auto"/>
          <w:left w:val="single" w:sz="4" w:space="4" w:color="auto"/>
          <w:bottom w:val="single" w:sz="4" w:space="1" w:color="auto"/>
          <w:right w:val="single" w:sz="4" w:space="4" w:color="auto"/>
        </w:pBdr>
        <w:shd w:val="clear" w:color="auto" w:fill="D9D9D9"/>
        <w:spacing w:line="240" w:lineRule="auto"/>
        <w:jc w:val="center"/>
        <w:rPr>
          <w:rFonts w:ascii="Arial" w:hAnsi="Arial" w:cs="Arial"/>
          <w:color w:val="000000"/>
          <w:sz w:val="28"/>
          <w:lang w:val="pt-BR"/>
          <w14:shadow w14:blurRad="50800" w14:dist="38100" w14:dir="2700000" w14:sx="100000" w14:sy="100000" w14:kx="0" w14:ky="0" w14:algn="tl">
            <w14:srgbClr w14:val="000000">
              <w14:alpha w14:val="60000"/>
            </w14:srgbClr>
          </w14:shadow>
        </w:rPr>
      </w:pPr>
      <w:r w:rsidRPr="00B120DD">
        <w:rPr>
          <w:rFonts w:ascii="Arial" w:hAnsi="Arial" w:cs="Arial"/>
          <w:color w:val="000000"/>
          <w:sz w:val="28"/>
          <w14:shadow w14:blurRad="50800" w14:dist="38100" w14:dir="2700000" w14:sx="100000" w14:sy="100000" w14:kx="0" w14:ky="0" w14:algn="tl">
            <w14:srgbClr w14:val="000000">
              <w14:alpha w14:val="60000"/>
            </w14:srgbClr>
          </w14:shadow>
        </w:rPr>
        <w:t>20</w:t>
      </w:r>
      <w:r>
        <w:rPr>
          <w:rFonts w:ascii="Arial" w:hAnsi="Arial" w:cs="Arial"/>
          <w:color w:val="000000"/>
          <w:sz w:val="28"/>
          <w:lang w:val="pt-BR"/>
          <w14:shadow w14:blurRad="50800" w14:dist="38100" w14:dir="2700000" w14:sx="100000" w14:sy="100000" w14:kx="0" w14:ky="0" w14:algn="tl">
            <w14:srgbClr w14:val="000000">
              <w14:alpha w14:val="60000"/>
            </w14:srgbClr>
          </w14:shadow>
        </w:rPr>
        <w:t>21</w:t>
      </w:r>
    </w:p>
    <w:p w14:paraId="150A3DA4" w14:textId="233188B9" w:rsidR="00B120DD" w:rsidRPr="00997A22" w:rsidRDefault="00B120DD" w:rsidP="00B120DD">
      <w:pPr>
        <w:rPr>
          <w:rFonts w:ascii="Arial" w:hAnsi="Arial" w:cs="Arial"/>
          <w:b/>
          <w:color w:val="000000"/>
          <w:sz w:val="28"/>
        </w:rPr>
      </w:pPr>
    </w:p>
    <w:p w14:paraId="04B296E2" w14:textId="77777777" w:rsidR="00B120DD" w:rsidRDefault="00B120DD" w:rsidP="00EA570A">
      <w:pPr>
        <w:pStyle w:val="PargrafodaLista"/>
        <w:spacing w:line="360" w:lineRule="auto"/>
        <w:ind w:left="0"/>
        <w:jc w:val="center"/>
        <w:rPr>
          <w:b/>
          <w:bCs/>
          <w:sz w:val="24"/>
          <w:szCs w:val="24"/>
        </w:rPr>
      </w:pPr>
    </w:p>
    <w:p w14:paraId="58BD0499" w14:textId="77777777" w:rsidR="00B120DD" w:rsidRDefault="00B120DD">
      <w:pPr>
        <w:rPr>
          <w:rFonts w:ascii="Times New Roman" w:eastAsia="Times New Roman" w:hAnsi="Times New Roman" w:cs="Times New Roman"/>
          <w:b/>
          <w:bCs/>
          <w:kern w:val="28"/>
          <w:sz w:val="24"/>
          <w:szCs w:val="24"/>
          <w:lang w:eastAsia="pt-BR"/>
        </w:rPr>
      </w:pPr>
      <w:r>
        <w:rPr>
          <w:b/>
          <w:bCs/>
          <w:sz w:val="24"/>
          <w:szCs w:val="24"/>
        </w:rPr>
        <w:br w:type="page"/>
      </w:r>
    </w:p>
    <w:p w14:paraId="0396A305" w14:textId="77777777" w:rsidR="00B120DD" w:rsidRDefault="00B120DD" w:rsidP="00EA570A">
      <w:pPr>
        <w:pStyle w:val="PargrafodaLista"/>
        <w:spacing w:line="360" w:lineRule="auto"/>
        <w:ind w:left="0"/>
        <w:jc w:val="center"/>
        <w:rPr>
          <w:b/>
          <w:bCs/>
          <w:sz w:val="24"/>
          <w:szCs w:val="24"/>
        </w:rPr>
      </w:pPr>
    </w:p>
    <w:p w14:paraId="41AA266A" w14:textId="314417F9" w:rsidR="00B120DD" w:rsidRPr="00B120DD" w:rsidRDefault="00B120DD" w:rsidP="00B120DD">
      <w:pPr>
        <w:jc w:val="center"/>
        <w:rPr>
          <w:rFonts w:ascii="Times New Roman" w:eastAsia="Times New Roman" w:hAnsi="Times New Roman" w:cs="Times New Roman"/>
          <w:b/>
          <w:bCs/>
          <w:kern w:val="28"/>
          <w:sz w:val="24"/>
          <w:szCs w:val="24"/>
          <w:lang w:eastAsia="pt-BR"/>
        </w:rPr>
      </w:pPr>
      <w:r w:rsidRPr="00B120DD">
        <w:rPr>
          <w:rFonts w:ascii="Arial" w:hAnsi="Arial" w:cs="Arial"/>
          <w:b/>
          <w:bCs/>
          <w:sz w:val="24"/>
          <w:szCs w:val="24"/>
        </w:rPr>
        <w:t>INFORMAÇÕES PESSOAIS</w:t>
      </w:r>
    </w:p>
    <w:p w14:paraId="37908A33" w14:textId="77777777" w:rsidR="00B120DD" w:rsidRDefault="00B120DD" w:rsidP="00B120DD">
      <w:pPr>
        <w:pStyle w:val="Artigo"/>
        <w:rPr>
          <w:lang w:eastAsia="x-none"/>
        </w:rPr>
      </w:pPr>
    </w:p>
    <w:p w14:paraId="3F128A43" w14:textId="77777777" w:rsidR="00B120DD" w:rsidRDefault="00B120DD" w:rsidP="00B120DD">
      <w:pPr>
        <w:pStyle w:val="Artigo"/>
        <w:ind w:firstLine="0"/>
        <w:rPr>
          <w:lang w:eastAsia="x-none"/>
        </w:rPr>
      </w:pPr>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372"/>
        <w:gridCol w:w="2274"/>
        <w:gridCol w:w="1937"/>
      </w:tblGrid>
      <w:tr w:rsidR="00B120DD" w:rsidRPr="00D62194" w14:paraId="5F6C5AA0" w14:textId="77777777" w:rsidTr="00657DD8">
        <w:trPr>
          <w:jc w:val="center"/>
        </w:trPr>
        <w:tc>
          <w:tcPr>
            <w:tcW w:w="2931" w:type="dxa"/>
            <w:shd w:val="clear" w:color="auto" w:fill="auto"/>
          </w:tcPr>
          <w:p w14:paraId="454F0DF9" w14:textId="77777777" w:rsidR="00B120DD" w:rsidRPr="00D62194" w:rsidRDefault="00B120DD" w:rsidP="00657DD8">
            <w:pPr>
              <w:pStyle w:val="Artigo"/>
              <w:ind w:firstLine="0"/>
              <w:jc w:val="center"/>
              <w:rPr>
                <w:rFonts w:ascii="Arial" w:hAnsi="Arial" w:cs="Arial"/>
                <w:b/>
                <w:szCs w:val="24"/>
                <w:lang w:eastAsia="x-none"/>
              </w:rPr>
            </w:pPr>
            <w:r w:rsidRPr="00D62194">
              <w:rPr>
                <w:rFonts w:ascii="Arial" w:hAnsi="Arial" w:cs="Arial"/>
                <w:b/>
                <w:szCs w:val="24"/>
                <w:lang w:eastAsia="x-none"/>
              </w:rPr>
              <w:t>NOME DO ALUNO</w:t>
            </w:r>
          </w:p>
        </w:tc>
        <w:tc>
          <w:tcPr>
            <w:tcW w:w="3616" w:type="dxa"/>
            <w:shd w:val="clear" w:color="auto" w:fill="auto"/>
          </w:tcPr>
          <w:p w14:paraId="04D7D6F0" w14:textId="1D948F6A" w:rsidR="00B120DD" w:rsidRPr="00D62194" w:rsidRDefault="00B120DD" w:rsidP="00657DD8">
            <w:pPr>
              <w:pStyle w:val="Artigo"/>
              <w:ind w:firstLine="0"/>
              <w:jc w:val="center"/>
              <w:rPr>
                <w:rFonts w:ascii="Arial" w:hAnsi="Arial" w:cs="Arial"/>
                <w:b/>
                <w:szCs w:val="24"/>
                <w:lang w:eastAsia="x-none"/>
              </w:rPr>
            </w:pPr>
          </w:p>
        </w:tc>
        <w:tc>
          <w:tcPr>
            <w:tcW w:w="1932" w:type="dxa"/>
            <w:shd w:val="clear" w:color="auto" w:fill="auto"/>
          </w:tcPr>
          <w:p w14:paraId="675D619E" w14:textId="77777777" w:rsidR="00B120DD" w:rsidRPr="00D62194" w:rsidRDefault="00B120DD" w:rsidP="00657DD8">
            <w:pPr>
              <w:pStyle w:val="Artigo"/>
              <w:ind w:firstLine="0"/>
              <w:jc w:val="center"/>
              <w:rPr>
                <w:rFonts w:ascii="Arial" w:hAnsi="Arial" w:cs="Arial"/>
                <w:b/>
                <w:szCs w:val="24"/>
                <w:lang w:eastAsia="x-none"/>
              </w:rPr>
            </w:pPr>
            <w:r w:rsidRPr="00D62194">
              <w:rPr>
                <w:rFonts w:ascii="Arial" w:hAnsi="Arial" w:cs="Arial"/>
                <w:b/>
                <w:szCs w:val="24"/>
                <w:lang w:eastAsia="x-none"/>
              </w:rPr>
              <w:t>CONTATO</w:t>
            </w:r>
          </w:p>
        </w:tc>
        <w:tc>
          <w:tcPr>
            <w:tcW w:w="1910" w:type="dxa"/>
            <w:shd w:val="clear" w:color="auto" w:fill="auto"/>
          </w:tcPr>
          <w:p w14:paraId="0476DF97" w14:textId="77777777" w:rsidR="00B120DD" w:rsidRPr="00D62194" w:rsidRDefault="00B120DD" w:rsidP="00657DD8">
            <w:pPr>
              <w:pStyle w:val="Artigo"/>
              <w:ind w:firstLine="0"/>
              <w:jc w:val="center"/>
              <w:rPr>
                <w:rFonts w:ascii="Arial" w:hAnsi="Arial" w:cs="Arial"/>
                <w:b/>
                <w:szCs w:val="24"/>
                <w:lang w:eastAsia="x-none"/>
              </w:rPr>
            </w:pPr>
            <w:r w:rsidRPr="00D62194">
              <w:rPr>
                <w:rFonts w:ascii="Arial" w:hAnsi="Arial" w:cs="Arial"/>
                <w:b/>
                <w:szCs w:val="24"/>
                <w:lang w:eastAsia="x-none"/>
              </w:rPr>
              <w:t>OBSERVAÇÃO</w:t>
            </w:r>
          </w:p>
        </w:tc>
      </w:tr>
      <w:tr w:rsidR="00B120DD" w:rsidRPr="00D62194" w14:paraId="4AF84AFF" w14:textId="77777777" w:rsidTr="00657DD8">
        <w:trPr>
          <w:jc w:val="center"/>
        </w:trPr>
        <w:tc>
          <w:tcPr>
            <w:tcW w:w="2931" w:type="dxa"/>
            <w:shd w:val="clear" w:color="auto" w:fill="auto"/>
          </w:tcPr>
          <w:p w14:paraId="5ADDA3DC" w14:textId="258180CE" w:rsidR="00B120DD" w:rsidRPr="00D62194" w:rsidRDefault="00D67A76" w:rsidP="00D67A76">
            <w:pPr>
              <w:pStyle w:val="Artigo"/>
              <w:ind w:firstLine="0"/>
              <w:jc w:val="left"/>
              <w:rPr>
                <w:rFonts w:ascii="Arial" w:hAnsi="Arial" w:cs="Arial"/>
                <w:szCs w:val="24"/>
                <w:lang w:eastAsia="x-none"/>
              </w:rPr>
            </w:pPr>
            <w:r>
              <w:rPr>
                <w:rFonts w:ascii="Arial" w:hAnsi="Arial" w:cs="Arial"/>
                <w:szCs w:val="24"/>
                <w:lang w:eastAsia="x-none"/>
              </w:rPr>
              <w:t xml:space="preserve">Rodrigo Lied Nogueira de Oliveira </w:t>
            </w:r>
          </w:p>
        </w:tc>
        <w:tc>
          <w:tcPr>
            <w:tcW w:w="3616" w:type="dxa"/>
            <w:shd w:val="clear" w:color="auto" w:fill="auto"/>
          </w:tcPr>
          <w:p w14:paraId="4FAFD254" w14:textId="6160FD09" w:rsidR="00B120DD" w:rsidRPr="00D62194" w:rsidRDefault="00B120DD" w:rsidP="00530E3F">
            <w:pPr>
              <w:pStyle w:val="Artigo"/>
              <w:ind w:firstLine="0"/>
              <w:rPr>
                <w:rFonts w:ascii="Arial" w:hAnsi="Arial" w:cs="Arial"/>
                <w:color w:val="FF0000"/>
                <w:szCs w:val="24"/>
                <w:lang w:eastAsia="x-none"/>
              </w:rPr>
            </w:pPr>
          </w:p>
        </w:tc>
        <w:tc>
          <w:tcPr>
            <w:tcW w:w="1932" w:type="dxa"/>
            <w:shd w:val="clear" w:color="auto" w:fill="auto"/>
          </w:tcPr>
          <w:p w14:paraId="2724BA95" w14:textId="55E88FA0" w:rsidR="00B120DD" w:rsidRPr="00D62194" w:rsidRDefault="00B120DD" w:rsidP="00657DD8">
            <w:pPr>
              <w:pStyle w:val="Artigo"/>
              <w:ind w:firstLine="0"/>
              <w:rPr>
                <w:rFonts w:ascii="Arial" w:hAnsi="Arial" w:cs="Arial"/>
                <w:szCs w:val="24"/>
                <w:lang w:eastAsia="x-none"/>
              </w:rPr>
            </w:pPr>
            <w:r>
              <w:rPr>
                <w:rFonts w:ascii="Arial" w:hAnsi="Arial" w:cs="Arial"/>
                <w:szCs w:val="24"/>
                <w:lang w:eastAsia="x-none"/>
              </w:rPr>
              <w:t>E-mail</w:t>
            </w:r>
            <w:r w:rsidR="00D67A76">
              <w:rPr>
                <w:rFonts w:ascii="Arial" w:hAnsi="Arial" w:cs="Arial"/>
                <w:szCs w:val="24"/>
                <w:lang w:eastAsia="x-none"/>
              </w:rPr>
              <w:t>: rodlied@gmail.com</w:t>
            </w:r>
            <w:r>
              <w:rPr>
                <w:rFonts w:ascii="Arial" w:hAnsi="Arial" w:cs="Arial"/>
                <w:szCs w:val="24"/>
                <w:lang w:eastAsia="x-none"/>
              </w:rPr>
              <w:t xml:space="preserve"> </w:t>
            </w:r>
            <w:r w:rsidR="00D67A76">
              <w:rPr>
                <w:rFonts w:ascii="Arial" w:hAnsi="Arial" w:cs="Arial"/>
                <w:szCs w:val="24"/>
                <w:lang w:eastAsia="x-none"/>
              </w:rPr>
              <w:t>Tel: 21 986593430</w:t>
            </w:r>
          </w:p>
        </w:tc>
        <w:tc>
          <w:tcPr>
            <w:tcW w:w="1910" w:type="dxa"/>
            <w:shd w:val="clear" w:color="auto" w:fill="auto"/>
          </w:tcPr>
          <w:p w14:paraId="4716A658" w14:textId="77777777" w:rsidR="00B120DD" w:rsidRPr="00D62194" w:rsidRDefault="00B120DD" w:rsidP="00657DD8">
            <w:pPr>
              <w:pStyle w:val="Artigo"/>
              <w:ind w:firstLine="0"/>
              <w:rPr>
                <w:rFonts w:ascii="Arial" w:hAnsi="Arial" w:cs="Arial"/>
                <w:szCs w:val="24"/>
                <w:lang w:eastAsia="x-none"/>
              </w:rPr>
            </w:pPr>
          </w:p>
        </w:tc>
      </w:tr>
    </w:tbl>
    <w:p w14:paraId="3261E7FD" w14:textId="77777777" w:rsidR="00B120DD" w:rsidRPr="00A5211D" w:rsidRDefault="00B120DD" w:rsidP="00B120DD">
      <w:pPr>
        <w:pStyle w:val="Artigo"/>
        <w:ind w:firstLine="0"/>
        <w:rPr>
          <w:rFonts w:ascii="Arial" w:hAnsi="Arial" w:cs="Arial"/>
          <w:szCs w:val="24"/>
          <w:lang w:eastAsia="x-none"/>
        </w:rPr>
      </w:pPr>
    </w:p>
    <w:p w14:paraId="07277284" w14:textId="77777777" w:rsidR="00B120DD" w:rsidRDefault="00B120DD" w:rsidP="00EA570A">
      <w:pPr>
        <w:pStyle w:val="PargrafodaLista"/>
        <w:spacing w:line="360" w:lineRule="auto"/>
        <w:ind w:left="0"/>
        <w:jc w:val="center"/>
        <w:rPr>
          <w:b/>
          <w:bCs/>
          <w:sz w:val="24"/>
          <w:szCs w:val="24"/>
        </w:rPr>
      </w:pPr>
    </w:p>
    <w:p w14:paraId="11BC10BE" w14:textId="77777777" w:rsidR="00B120DD" w:rsidRDefault="00B120DD" w:rsidP="00EA570A">
      <w:pPr>
        <w:pStyle w:val="PargrafodaLista"/>
        <w:spacing w:line="360" w:lineRule="auto"/>
        <w:ind w:left="0"/>
        <w:jc w:val="center"/>
        <w:rPr>
          <w:b/>
          <w:bCs/>
          <w:sz w:val="24"/>
          <w:szCs w:val="24"/>
        </w:rPr>
      </w:pPr>
    </w:p>
    <w:p w14:paraId="4A3DCA5C" w14:textId="77777777" w:rsidR="00B120DD" w:rsidRDefault="00B120DD" w:rsidP="00EA570A">
      <w:pPr>
        <w:pStyle w:val="PargrafodaLista"/>
        <w:spacing w:line="360" w:lineRule="auto"/>
        <w:ind w:left="0"/>
        <w:jc w:val="center"/>
        <w:rPr>
          <w:b/>
          <w:bCs/>
          <w:sz w:val="24"/>
          <w:szCs w:val="24"/>
        </w:rPr>
      </w:pPr>
    </w:p>
    <w:p w14:paraId="09648CF1" w14:textId="77777777" w:rsidR="00B120DD" w:rsidRDefault="00B120DD" w:rsidP="00EA570A">
      <w:pPr>
        <w:pStyle w:val="PargrafodaLista"/>
        <w:spacing w:line="360" w:lineRule="auto"/>
        <w:ind w:left="0"/>
        <w:jc w:val="center"/>
        <w:rPr>
          <w:b/>
          <w:bCs/>
          <w:sz w:val="24"/>
          <w:szCs w:val="24"/>
        </w:rPr>
      </w:pPr>
    </w:p>
    <w:p w14:paraId="4C1D6032" w14:textId="77777777" w:rsidR="00B120DD" w:rsidRDefault="00B120DD" w:rsidP="00EA570A">
      <w:pPr>
        <w:pStyle w:val="PargrafodaLista"/>
        <w:spacing w:line="360" w:lineRule="auto"/>
        <w:ind w:left="0"/>
        <w:jc w:val="center"/>
        <w:rPr>
          <w:b/>
          <w:bCs/>
          <w:sz w:val="24"/>
          <w:szCs w:val="24"/>
        </w:rPr>
      </w:pPr>
    </w:p>
    <w:p w14:paraId="08ADD8D5" w14:textId="77777777" w:rsidR="00B120DD" w:rsidRDefault="00B120DD" w:rsidP="00EA570A">
      <w:pPr>
        <w:pStyle w:val="PargrafodaLista"/>
        <w:spacing w:line="360" w:lineRule="auto"/>
        <w:ind w:left="0"/>
        <w:jc w:val="center"/>
        <w:rPr>
          <w:b/>
          <w:bCs/>
          <w:sz w:val="24"/>
          <w:szCs w:val="24"/>
        </w:rPr>
      </w:pPr>
    </w:p>
    <w:p w14:paraId="6C7CCDD4" w14:textId="77777777" w:rsidR="00B120DD" w:rsidRDefault="00B120DD" w:rsidP="00EA570A">
      <w:pPr>
        <w:pStyle w:val="PargrafodaLista"/>
        <w:spacing w:line="360" w:lineRule="auto"/>
        <w:ind w:left="0"/>
        <w:jc w:val="center"/>
        <w:rPr>
          <w:b/>
          <w:bCs/>
          <w:sz w:val="24"/>
          <w:szCs w:val="24"/>
        </w:rPr>
      </w:pPr>
    </w:p>
    <w:p w14:paraId="6334C45E" w14:textId="77777777" w:rsidR="00B120DD" w:rsidRDefault="00B120DD" w:rsidP="00EA570A">
      <w:pPr>
        <w:pStyle w:val="PargrafodaLista"/>
        <w:spacing w:line="360" w:lineRule="auto"/>
        <w:ind w:left="0"/>
        <w:jc w:val="center"/>
        <w:rPr>
          <w:b/>
          <w:bCs/>
          <w:sz w:val="24"/>
          <w:szCs w:val="24"/>
        </w:rPr>
      </w:pPr>
    </w:p>
    <w:p w14:paraId="08D98F9C" w14:textId="77777777" w:rsidR="00B120DD" w:rsidRDefault="00B120DD" w:rsidP="00EA570A">
      <w:pPr>
        <w:pStyle w:val="PargrafodaLista"/>
        <w:spacing w:line="360" w:lineRule="auto"/>
        <w:ind w:left="0"/>
        <w:jc w:val="center"/>
        <w:rPr>
          <w:b/>
          <w:bCs/>
          <w:sz w:val="24"/>
          <w:szCs w:val="24"/>
        </w:rPr>
      </w:pPr>
    </w:p>
    <w:p w14:paraId="1786AC14" w14:textId="77777777" w:rsidR="00B120DD" w:rsidRDefault="00B120DD" w:rsidP="00EA570A">
      <w:pPr>
        <w:pStyle w:val="PargrafodaLista"/>
        <w:spacing w:line="360" w:lineRule="auto"/>
        <w:ind w:left="0"/>
        <w:jc w:val="center"/>
        <w:rPr>
          <w:b/>
          <w:bCs/>
          <w:sz w:val="24"/>
          <w:szCs w:val="24"/>
        </w:rPr>
      </w:pPr>
    </w:p>
    <w:p w14:paraId="00636548" w14:textId="77777777" w:rsidR="00B120DD" w:rsidRDefault="00B120DD" w:rsidP="00EA570A">
      <w:pPr>
        <w:pStyle w:val="PargrafodaLista"/>
        <w:spacing w:line="360" w:lineRule="auto"/>
        <w:ind w:left="0"/>
        <w:jc w:val="center"/>
        <w:rPr>
          <w:b/>
          <w:bCs/>
          <w:sz w:val="24"/>
          <w:szCs w:val="24"/>
        </w:rPr>
      </w:pPr>
    </w:p>
    <w:p w14:paraId="7B13004C" w14:textId="77777777" w:rsidR="00B120DD" w:rsidRDefault="00B120DD" w:rsidP="00EA570A">
      <w:pPr>
        <w:pStyle w:val="PargrafodaLista"/>
        <w:spacing w:line="360" w:lineRule="auto"/>
        <w:ind w:left="0"/>
        <w:jc w:val="center"/>
        <w:rPr>
          <w:b/>
          <w:bCs/>
          <w:sz w:val="24"/>
          <w:szCs w:val="24"/>
        </w:rPr>
      </w:pPr>
    </w:p>
    <w:p w14:paraId="38099987" w14:textId="77777777" w:rsidR="00B120DD" w:rsidRDefault="00B120DD" w:rsidP="00EA570A">
      <w:pPr>
        <w:pStyle w:val="PargrafodaLista"/>
        <w:spacing w:line="360" w:lineRule="auto"/>
        <w:ind w:left="0"/>
        <w:jc w:val="center"/>
        <w:rPr>
          <w:b/>
          <w:bCs/>
          <w:sz w:val="24"/>
          <w:szCs w:val="24"/>
        </w:rPr>
      </w:pPr>
    </w:p>
    <w:p w14:paraId="1D4FA1C4" w14:textId="77777777" w:rsidR="00B120DD" w:rsidRDefault="00B120DD" w:rsidP="00EA570A">
      <w:pPr>
        <w:pStyle w:val="PargrafodaLista"/>
        <w:spacing w:line="360" w:lineRule="auto"/>
        <w:ind w:left="0"/>
        <w:jc w:val="center"/>
        <w:rPr>
          <w:b/>
          <w:bCs/>
          <w:sz w:val="24"/>
          <w:szCs w:val="24"/>
        </w:rPr>
      </w:pPr>
    </w:p>
    <w:p w14:paraId="25A02AD3" w14:textId="77777777" w:rsidR="00B120DD" w:rsidRDefault="00B120DD" w:rsidP="00EA570A">
      <w:pPr>
        <w:pStyle w:val="PargrafodaLista"/>
        <w:spacing w:line="360" w:lineRule="auto"/>
        <w:ind w:left="0"/>
        <w:jc w:val="center"/>
        <w:rPr>
          <w:b/>
          <w:bCs/>
          <w:sz w:val="24"/>
          <w:szCs w:val="24"/>
        </w:rPr>
      </w:pPr>
    </w:p>
    <w:p w14:paraId="2EE69E7B" w14:textId="77777777" w:rsidR="00B120DD" w:rsidRDefault="00B120DD" w:rsidP="00EA570A">
      <w:pPr>
        <w:pStyle w:val="PargrafodaLista"/>
        <w:spacing w:line="360" w:lineRule="auto"/>
        <w:ind w:left="0"/>
        <w:jc w:val="center"/>
        <w:rPr>
          <w:b/>
          <w:bCs/>
          <w:sz w:val="24"/>
          <w:szCs w:val="24"/>
        </w:rPr>
      </w:pPr>
    </w:p>
    <w:p w14:paraId="0E3A26A5" w14:textId="77777777" w:rsidR="00B120DD" w:rsidRDefault="00B120DD" w:rsidP="00EA570A">
      <w:pPr>
        <w:pStyle w:val="PargrafodaLista"/>
        <w:spacing w:line="360" w:lineRule="auto"/>
        <w:ind w:left="0"/>
        <w:jc w:val="center"/>
        <w:rPr>
          <w:b/>
          <w:bCs/>
          <w:sz w:val="24"/>
          <w:szCs w:val="24"/>
        </w:rPr>
      </w:pPr>
    </w:p>
    <w:p w14:paraId="7A42E1E9" w14:textId="77777777" w:rsidR="00B120DD" w:rsidRDefault="00B120DD" w:rsidP="00EA570A">
      <w:pPr>
        <w:pStyle w:val="PargrafodaLista"/>
        <w:spacing w:line="360" w:lineRule="auto"/>
        <w:ind w:left="0"/>
        <w:jc w:val="center"/>
        <w:rPr>
          <w:b/>
          <w:bCs/>
          <w:sz w:val="24"/>
          <w:szCs w:val="24"/>
        </w:rPr>
      </w:pPr>
    </w:p>
    <w:p w14:paraId="53EE78A7" w14:textId="77777777" w:rsidR="00B120DD" w:rsidRDefault="00B120DD" w:rsidP="00EA570A">
      <w:pPr>
        <w:pStyle w:val="PargrafodaLista"/>
        <w:spacing w:line="360" w:lineRule="auto"/>
        <w:ind w:left="0"/>
        <w:jc w:val="center"/>
        <w:rPr>
          <w:b/>
          <w:bCs/>
          <w:sz w:val="24"/>
          <w:szCs w:val="24"/>
        </w:rPr>
      </w:pPr>
    </w:p>
    <w:p w14:paraId="1538D66B" w14:textId="55DADC9E" w:rsidR="00B120DD" w:rsidRDefault="00B120DD" w:rsidP="00EA570A">
      <w:pPr>
        <w:pStyle w:val="PargrafodaLista"/>
        <w:spacing w:line="360" w:lineRule="auto"/>
        <w:ind w:left="0"/>
        <w:jc w:val="center"/>
        <w:rPr>
          <w:b/>
          <w:bCs/>
          <w:sz w:val="24"/>
          <w:szCs w:val="24"/>
        </w:rPr>
      </w:pPr>
    </w:p>
    <w:p w14:paraId="484E7E07" w14:textId="0645AA37" w:rsidR="00D67A76" w:rsidRDefault="00D67A76" w:rsidP="00EA570A">
      <w:pPr>
        <w:pStyle w:val="PargrafodaLista"/>
        <w:spacing w:line="360" w:lineRule="auto"/>
        <w:ind w:left="0"/>
        <w:jc w:val="center"/>
        <w:rPr>
          <w:b/>
          <w:bCs/>
          <w:sz w:val="24"/>
          <w:szCs w:val="24"/>
        </w:rPr>
      </w:pPr>
    </w:p>
    <w:p w14:paraId="399FA106" w14:textId="3BF140FE" w:rsidR="00D67A76" w:rsidRDefault="00D67A76" w:rsidP="00EA570A">
      <w:pPr>
        <w:pStyle w:val="PargrafodaLista"/>
        <w:spacing w:line="360" w:lineRule="auto"/>
        <w:ind w:left="0"/>
        <w:jc w:val="center"/>
        <w:rPr>
          <w:b/>
          <w:bCs/>
          <w:sz w:val="24"/>
          <w:szCs w:val="24"/>
        </w:rPr>
      </w:pPr>
    </w:p>
    <w:p w14:paraId="315713A3" w14:textId="74991300" w:rsidR="00D67A76" w:rsidRDefault="00D67A76" w:rsidP="00EA570A">
      <w:pPr>
        <w:pStyle w:val="PargrafodaLista"/>
        <w:spacing w:line="360" w:lineRule="auto"/>
        <w:ind w:left="0"/>
        <w:jc w:val="center"/>
        <w:rPr>
          <w:b/>
          <w:bCs/>
          <w:sz w:val="24"/>
          <w:szCs w:val="24"/>
        </w:rPr>
      </w:pPr>
    </w:p>
    <w:p w14:paraId="2F7AEF72" w14:textId="1A40B96A" w:rsidR="00D67A76" w:rsidRDefault="00D67A76" w:rsidP="00EA570A">
      <w:pPr>
        <w:pStyle w:val="PargrafodaLista"/>
        <w:spacing w:line="360" w:lineRule="auto"/>
        <w:ind w:left="0"/>
        <w:jc w:val="center"/>
        <w:rPr>
          <w:b/>
          <w:bCs/>
          <w:sz w:val="24"/>
          <w:szCs w:val="24"/>
        </w:rPr>
      </w:pPr>
    </w:p>
    <w:p w14:paraId="4015D88C" w14:textId="77777777" w:rsidR="00D67A76" w:rsidRDefault="00D67A76" w:rsidP="00EA570A">
      <w:pPr>
        <w:pStyle w:val="PargrafodaLista"/>
        <w:spacing w:line="360" w:lineRule="auto"/>
        <w:ind w:left="0"/>
        <w:jc w:val="center"/>
        <w:rPr>
          <w:b/>
          <w:bCs/>
          <w:sz w:val="24"/>
          <w:szCs w:val="24"/>
        </w:rPr>
      </w:pPr>
    </w:p>
    <w:p w14:paraId="01D6FC98" w14:textId="77777777" w:rsidR="00B120DD" w:rsidRDefault="00B120DD" w:rsidP="00EA570A">
      <w:pPr>
        <w:pStyle w:val="PargrafodaLista"/>
        <w:spacing w:line="360" w:lineRule="auto"/>
        <w:ind w:left="0"/>
        <w:jc w:val="center"/>
        <w:rPr>
          <w:b/>
          <w:bCs/>
          <w:sz w:val="24"/>
          <w:szCs w:val="24"/>
        </w:rPr>
      </w:pPr>
    </w:p>
    <w:p w14:paraId="4464E26E" w14:textId="77777777" w:rsidR="00D67A76" w:rsidRPr="00B774F7" w:rsidRDefault="00D67A76" w:rsidP="00D67A76">
      <w:pPr>
        <w:jc w:val="both"/>
        <w:rPr>
          <w:rFonts w:ascii="Arial" w:eastAsia="Calibri" w:hAnsi="Arial" w:cs="Arial"/>
        </w:rPr>
      </w:pPr>
    </w:p>
    <w:p w14:paraId="6D4F7558" w14:textId="77777777" w:rsidR="00D67A76" w:rsidRPr="00B774F7" w:rsidRDefault="00D67A76" w:rsidP="00D67A76">
      <w:pPr>
        <w:jc w:val="center"/>
        <w:rPr>
          <w:rFonts w:ascii="Arial" w:eastAsia="Calibri" w:hAnsi="Arial" w:cs="Arial"/>
        </w:rPr>
      </w:pPr>
    </w:p>
    <w:p w14:paraId="1C559394" w14:textId="054C5586" w:rsidR="00D67A76" w:rsidRPr="00D67A76" w:rsidRDefault="00D67A76" w:rsidP="00D67A76">
      <w:pPr>
        <w:jc w:val="center"/>
        <w:rPr>
          <w:rFonts w:ascii="Arial" w:eastAsia="Calibri" w:hAnsi="Arial" w:cs="Arial"/>
          <w:b/>
          <w:sz w:val="24"/>
          <w:szCs w:val="24"/>
        </w:rPr>
      </w:pPr>
      <w:r w:rsidRPr="00D67A76">
        <w:rPr>
          <w:rFonts w:ascii="Arial" w:eastAsia="Calibri" w:hAnsi="Arial" w:cs="Arial"/>
          <w:b/>
          <w:sz w:val="24"/>
          <w:szCs w:val="24"/>
        </w:rPr>
        <w:t xml:space="preserve">AUTOR: </w:t>
      </w:r>
      <w:r w:rsidRPr="00D67A76">
        <w:rPr>
          <w:rFonts w:ascii="Arial" w:eastAsia="Calibri" w:hAnsi="Arial" w:cs="Arial"/>
          <w:bCs/>
          <w:sz w:val="24"/>
          <w:szCs w:val="24"/>
        </w:rPr>
        <w:t>RODRIGO LIED NOGUEIRA DE OLIVEIRA</w:t>
      </w:r>
    </w:p>
    <w:p w14:paraId="1A0B49BE" w14:textId="77777777" w:rsidR="00D67A76" w:rsidRPr="00D67A76" w:rsidRDefault="00D67A76" w:rsidP="00D67A76">
      <w:pPr>
        <w:jc w:val="center"/>
        <w:rPr>
          <w:rFonts w:ascii="Arial" w:eastAsia="Calibri" w:hAnsi="Arial" w:cs="Arial"/>
          <w:sz w:val="24"/>
          <w:szCs w:val="24"/>
        </w:rPr>
      </w:pPr>
    </w:p>
    <w:p w14:paraId="3E18C19C" w14:textId="72F04B19" w:rsidR="00D67A76" w:rsidRPr="00D67A76" w:rsidRDefault="00D67A76" w:rsidP="00D67A76">
      <w:pPr>
        <w:jc w:val="center"/>
        <w:rPr>
          <w:rFonts w:ascii="Arial" w:eastAsia="Calibri" w:hAnsi="Arial" w:cs="Arial"/>
          <w:sz w:val="24"/>
          <w:szCs w:val="24"/>
        </w:rPr>
      </w:pPr>
      <w:r w:rsidRPr="00D67A76">
        <w:rPr>
          <w:rFonts w:ascii="Arial" w:eastAsia="Calibri" w:hAnsi="Arial" w:cs="Arial"/>
          <w:b/>
          <w:bCs/>
          <w:sz w:val="24"/>
          <w:szCs w:val="24"/>
        </w:rPr>
        <w:t>TÍTULO:</w:t>
      </w:r>
      <w:r w:rsidRPr="00D67A76">
        <w:rPr>
          <w:rFonts w:ascii="Arial" w:eastAsia="Calibri" w:hAnsi="Arial" w:cs="Arial"/>
          <w:sz w:val="24"/>
          <w:szCs w:val="24"/>
        </w:rPr>
        <w:t xml:space="preserve"> A USUCAPIÃO JUDICIAL E EXTRAJUDICIAL</w:t>
      </w:r>
    </w:p>
    <w:p w14:paraId="56C8515E" w14:textId="42A06769" w:rsidR="00D67A76" w:rsidRPr="00D67A76" w:rsidRDefault="00D67A76" w:rsidP="00D67A76">
      <w:pPr>
        <w:jc w:val="center"/>
        <w:rPr>
          <w:rFonts w:ascii="Arial" w:eastAsia="Calibri" w:hAnsi="Arial" w:cs="Arial"/>
          <w:sz w:val="24"/>
          <w:szCs w:val="24"/>
        </w:rPr>
      </w:pPr>
      <w:r w:rsidRPr="00D67A76">
        <w:rPr>
          <w:rFonts w:ascii="Arial" w:eastAsia="Calibri" w:hAnsi="Arial" w:cs="Arial"/>
          <w:b/>
          <w:bCs/>
          <w:sz w:val="24"/>
          <w:szCs w:val="24"/>
        </w:rPr>
        <w:t>SUBTÍTULO:</w:t>
      </w:r>
      <w:r w:rsidRPr="00D67A76">
        <w:rPr>
          <w:rFonts w:ascii="Arial" w:eastAsia="Calibri" w:hAnsi="Arial" w:cs="Arial"/>
          <w:sz w:val="24"/>
          <w:szCs w:val="24"/>
        </w:rPr>
        <w:t xml:space="preserve"> O DIREITO DE PROPRIEDADE, SUA FUNÇÃO SOCIAL E A ANÁLISE DOS PROCEDIMENTOS JURÍDICOS E REQUISITOS NECESSÁRIOS</w:t>
      </w:r>
    </w:p>
    <w:p w14:paraId="5DE658DD" w14:textId="77777777" w:rsidR="00D67A76" w:rsidRPr="00D67A76" w:rsidRDefault="00D67A76" w:rsidP="00D67A76">
      <w:pPr>
        <w:rPr>
          <w:rFonts w:ascii="Arial" w:eastAsia="Calibri" w:hAnsi="Arial" w:cs="Arial"/>
          <w:sz w:val="24"/>
          <w:szCs w:val="24"/>
        </w:rPr>
      </w:pPr>
    </w:p>
    <w:p w14:paraId="68EC0EB1" w14:textId="77777777" w:rsidR="00D67A76" w:rsidRPr="00B774F7" w:rsidRDefault="00D67A76" w:rsidP="00D67A76">
      <w:pPr>
        <w:rPr>
          <w:rFonts w:ascii="Arial" w:eastAsia="Calibri" w:hAnsi="Arial" w:cs="Arial"/>
        </w:rPr>
      </w:pPr>
    </w:p>
    <w:p w14:paraId="42FC9888" w14:textId="033F317F" w:rsidR="00D67A76" w:rsidRPr="00B774F7" w:rsidRDefault="00D67A76" w:rsidP="00D67A76">
      <w:pPr>
        <w:jc w:val="both"/>
        <w:rPr>
          <w:rFonts w:ascii="Arial" w:eastAsia="Calibri" w:hAnsi="Arial" w:cs="Arial"/>
        </w:rPr>
      </w:pPr>
      <w:r>
        <w:rPr>
          <w:rFonts w:ascii="Arial" w:eastAsia="Calibri" w:hAnsi="Arial" w:cs="Arial"/>
        </w:rPr>
        <w:t>Autorizo que o presente a</w:t>
      </w:r>
      <w:r w:rsidRPr="00B774F7">
        <w:rPr>
          <w:rFonts w:ascii="Arial" w:eastAsia="Calibri" w:hAnsi="Arial" w:cs="Arial"/>
        </w:rPr>
        <w:t xml:space="preserve">rtigo científico apresentado ao Curso de Pós-Graduação </w:t>
      </w:r>
      <w:r w:rsidRPr="00B774F7">
        <w:rPr>
          <w:rFonts w:ascii="Arial" w:eastAsia="Calibri" w:hAnsi="Arial" w:cs="Arial"/>
          <w:i/>
        </w:rPr>
        <w:t>Lato Sensu</w:t>
      </w:r>
      <w:r w:rsidRPr="00B774F7">
        <w:rPr>
          <w:rFonts w:ascii="Arial" w:eastAsia="Calibri" w:hAnsi="Arial" w:cs="Arial"/>
        </w:rPr>
        <w:t xml:space="preserve"> da</w:t>
      </w:r>
      <w:r w:rsidRPr="00B774F7">
        <w:rPr>
          <w:rFonts w:ascii="Calibri" w:eastAsia="Calibri" w:hAnsi="Calibri"/>
        </w:rPr>
        <w:t xml:space="preserve"> </w:t>
      </w:r>
      <w:r>
        <w:rPr>
          <w:rFonts w:ascii="Arial" w:eastAsia="Calibri" w:hAnsi="Arial" w:cs="Arial"/>
        </w:rPr>
        <w:t>UniBF – União Brasileira de Faculdades</w:t>
      </w:r>
      <w:r w:rsidRPr="00B774F7">
        <w:rPr>
          <w:rFonts w:ascii="Arial" w:eastAsia="Calibri" w:hAnsi="Arial" w:cs="Arial"/>
        </w:rPr>
        <w:t xml:space="preserve">, como requisito parcial para obtenção do certificado de Especialista em </w:t>
      </w:r>
      <w:r>
        <w:rPr>
          <w:rFonts w:ascii="Arial" w:eastAsia="Calibri" w:hAnsi="Arial" w:cs="Arial"/>
        </w:rPr>
        <w:t>Direito Imobiliário</w:t>
      </w:r>
      <w:r w:rsidRPr="00D51FD7">
        <w:rPr>
          <w:rFonts w:ascii="Arial" w:eastAsia="Calibri" w:hAnsi="Arial" w:cs="Arial"/>
        </w:rPr>
        <w:t>,</w:t>
      </w:r>
      <w:r w:rsidRPr="00B774F7">
        <w:rPr>
          <w:rFonts w:ascii="Arial" w:eastAsia="Calibri" w:hAnsi="Arial" w:cs="Arial"/>
        </w:rPr>
        <w:t xml:space="preserve"> e aprovado pelos professores</w:t>
      </w:r>
      <w:r>
        <w:rPr>
          <w:rFonts w:ascii="Arial" w:eastAsia="Calibri" w:hAnsi="Arial" w:cs="Arial"/>
        </w:rPr>
        <w:t xml:space="preserve"> responsáveis pela orientação e sua aprovação, seja utilizado para pesquisas acadêmicas de outros participantes deste ou de outros cursos, afim de aprimorar o ambiente acadêmico e a discussão entorno das temáticas aqui propostas.  </w:t>
      </w:r>
    </w:p>
    <w:p w14:paraId="6F747963" w14:textId="77777777" w:rsidR="00D67A76" w:rsidRDefault="00D67A76" w:rsidP="00D67A76">
      <w:pPr>
        <w:spacing w:line="360" w:lineRule="auto"/>
        <w:rPr>
          <w:rFonts w:ascii="Arial" w:eastAsia="Calibri" w:hAnsi="Arial" w:cs="Arial"/>
        </w:rPr>
      </w:pPr>
    </w:p>
    <w:p w14:paraId="1399D6F2" w14:textId="562F3E5E" w:rsidR="00D67A76" w:rsidRDefault="00D67A76" w:rsidP="00EA570A">
      <w:pPr>
        <w:pStyle w:val="PargrafodaLista"/>
        <w:spacing w:line="360" w:lineRule="auto"/>
        <w:ind w:left="0"/>
        <w:jc w:val="center"/>
        <w:rPr>
          <w:b/>
          <w:bCs/>
          <w:sz w:val="24"/>
          <w:szCs w:val="24"/>
        </w:rPr>
      </w:pPr>
    </w:p>
    <w:p w14:paraId="0A445B15" w14:textId="77777777" w:rsidR="00B37A4B" w:rsidRDefault="00B37A4B">
      <w:pPr>
        <w:rPr>
          <w:rFonts w:ascii="Times New Roman" w:eastAsia="Times New Roman" w:hAnsi="Times New Roman" w:cs="Times New Roman"/>
          <w:b/>
          <w:bCs/>
          <w:kern w:val="28"/>
          <w:sz w:val="24"/>
          <w:szCs w:val="24"/>
          <w:lang w:eastAsia="pt-BR"/>
        </w:rPr>
      </w:pPr>
    </w:p>
    <w:p w14:paraId="35284DE3" w14:textId="77777777" w:rsidR="00B37A4B" w:rsidRPr="00B37A4B" w:rsidRDefault="00B37A4B" w:rsidP="00B37A4B">
      <w:pPr>
        <w:rPr>
          <w:sz w:val="24"/>
          <w:szCs w:val="24"/>
        </w:rPr>
      </w:pPr>
    </w:p>
    <w:p w14:paraId="60685ED1" w14:textId="77777777" w:rsidR="00B37A4B" w:rsidRPr="00B37A4B" w:rsidRDefault="00B37A4B" w:rsidP="00B37A4B">
      <w:pPr>
        <w:rPr>
          <w:sz w:val="24"/>
          <w:szCs w:val="24"/>
        </w:rPr>
      </w:pPr>
    </w:p>
    <w:p w14:paraId="6CC3FD48" w14:textId="77777777" w:rsidR="00B37A4B" w:rsidRPr="00B37A4B" w:rsidRDefault="00B37A4B" w:rsidP="00B37A4B">
      <w:pPr>
        <w:rPr>
          <w:sz w:val="24"/>
          <w:szCs w:val="24"/>
        </w:rPr>
      </w:pPr>
    </w:p>
    <w:p w14:paraId="54ECE799" w14:textId="77777777" w:rsidR="00B37A4B" w:rsidRPr="00B37A4B" w:rsidRDefault="00B37A4B" w:rsidP="00B37A4B">
      <w:pPr>
        <w:rPr>
          <w:sz w:val="24"/>
          <w:szCs w:val="24"/>
        </w:rPr>
      </w:pPr>
    </w:p>
    <w:p w14:paraId="381DDDC6" w14:textId="77777777" w:rsidR="00B37A4B" w:rsidRPr="00B37A4B" w:rsidRDefault="00B37A4B" w:rsidP="00B37A4B">
      <w:pPr>
        <w:rPr>
          <w:sz w:val="24"/>
          <w:szCs w:val="24"/>
        </w:rPr>
      </w:pPr>
    </w:p>
    <w:p w14:paraId="45136E7A" w14:textId="77777777" w:rsidR="00B37A4B" w:rsidRPr="00B37A4B" w:rsidRDefault="00B37A4B" w:rsidP="00B37A4B">
      <w:pPr>
        <w:rPr>
          <w:sz w:val="24"/>
          <w:szCs w:val="24"/>
        </w:rPr>
      </w:pPr>
    </w:p>
    <w:p w14:paraId="38958935" w14:textId="77777777" w:rsidR="00B37A4B" w:rsidRPr="00B37A4B" w:rsidRDefault="00B37A4B" w:rsidP="00B37A4B">
      <w:pPr>
        <w:rPr>
          <w:sz w:val="24"/>
          <w:szCs w:val="24"/>
        </w:rPr>
      </w:pPr>
    </w:p>
    <w:p w14:paraId="12FA32A2" w14:textId="77777777" w:rsidR="00B37A4B" w:rsidRPr="00B37A4B" w:rsidRDefault="00B37A4B" w:rsidP="00B37A4B">
      <w:pPr>
        <w:rPr>
          <w:sz w:val="24"/>
          <w:szCs w:val="24"/>
        </w:rPr>
      </w:pPr>
    </w:p>
    <w:p w14:paraId="631E983C" w14:textId="77777777" w:rsidR="00B37A4B" w:rsidRPr="00B37A4B" w:rsidRDefault="00B37A4B" w:rsidP="00B37A4B">
      <w:pPr>
        <w:rPr>
          <w:sz w:val="24"/>
          <w:szCs w:val="24"/>
        </w:rPr>
      </w:pPr>
    </w:p>
    <w:p w14:paraId="01F3A99D" w14:textId="77777777" w:rsidR="00B37A4B" w:rsidRPr="00B37A4B" w:rsidRDefault="00B37A4B" w:rsidP="00B37A4B">
      <w:pPr>
        <w:rPr>
          <w:sz w:val="24"/>
          <w:szCs w:val="24"/>
        </w:rPr>
      </w:pPr>
    </w:p>
    <w:p w14:paraId="2CE26B57" w14:textId="15F6D08C" w:rsidR="00B37A4B" w:rsidRDefault="00B37A4B" w:rsidP="00B37A4B">
      <w:pPr>
        <w:tabs>
          <w:tab w:val="left" w:pos="2835"/>
        </w:tabs>
        <w:rPr>
          <w:sz w:val="24"/>
          <w:szCs w:val="24"/>
        </w:rPr>
        <w:sectPr w:rsidR="00B37A4B" w:rsidSect="00594494">
          <w:headerReference w:type="default" r:id="rId8"/>
          <w:pgSz w:w="11906" w:h="16838"/>
          <w:pgMar w:top="1417" w:right="1133" w:bottom="1417" w:left="1701" w:header="708" w:footer="708" w:gutter="0"/>
          <w:pgNumType w:start="1"/>
          <w:cols w:space="708"/>
          <w:docGrid w:linePitch="360"/>
        </w:sectPr>
      </w:pPr>
      <w:r>
        <w:rPr>
          <w:sz w:val="24"/>
          <w:szCs w:val="24"/>
        </w:rPr>
        <w:tab/>
      </w:r>
    </w:p>
    <w:p w14:paraId="6402B038" w14:textId="516B21A6" w:rsidR="00D67A76" w:rsidRDefault="00D67A76" w:rsidP="00B37A4B">
      <w:pPr>
        <w:tabs>
          <w:tab w:val="left" w:pos="3120"/>
        </w:tabs>
        <w:rPr>
          <w:b/>
          <w:bCs/>
          <w:sz w:val="24"/>
          <w:szCs w:val="24"/>
        </w:rPr>
      </w:pPr>
    </w:p>
    <w:p w14:paraId="5052F2AE" w14:textId="341EC2ED" w:rsidR="00D67A76" w:rsidRPr="00D67A76" w:rsidRDefault="00D67A76" w:rsidP="00D67A76">
      <w:pPr>
        <w:spacing w:line="360" w:lineRule="auto"/>
        <w:ind w:firstLine="709"/>
        <w:jc w:val="both"/>
        <w:rPr>
          <w:rFonts w:ascii="Arial" w:hAnsi="Arial" w:cs="Arial"/>
          <w:sz w:val="24"/>
          <w:szCs w:val="24"/>
        </w:rPr>
      </w:pPr>
      <w:r w:rsidRPr="00B774F7">
        <w:rPr>
          <w:rFonts w:ascii="Arial" w:eastAsia="Calibri" w:hAnsi="Arial" w:cs="Arial"/>
          <w:b/>
        </w:rPr>
        <w:t xml:space="preserve">TÍTULO: </w:t>
      </w:r>
      <w:r>
        <w:rPr>
          <w:rFonts w:ascii="Arial" w:hAnsi="Arial" w:cs="Arial"/>
          <w:sz w:val="24"/>
          <w:szCs w:val="24"/>
        </w:rPr>
        <w:t>A</w:t>
      </w:r>
      <w:r w:rsidRPr="00D67A76">
        <w:rPr>
          <w:rFonts w:ascii="Arial" w:hAnsi="Arial" w:cs="Arial"/>
          <w:sz w:val="24"/>
          <w:szCs w:val="24"/>
        </w:rPr>
        <w:t xml:space="preserve"> usucapião judicial e extrajudicial:</w:t>
      </w:r>
    </w:p>
    <w:p w14:paraId="1934CB10" w14:textId="050890DE" w:rsidR="00D67A76" w:rsidRPr="00D67A76" w:rsidRDefault="00D67A76" w:rsidP="00D67A76">
      <w:pPr>
        <w:spacing w:line="360" w:lineRule="auto"/>
        <w:ind w:firstLine="709"/>
        <w:jc w:val="both"/>
        <w:rPr>
          <w:rFonts w:ascii="Arial" w:hAnsi="Arial" w:cs="Arial"/>
          <w:sz w:val="24"/>
          <w:szCs w:val="24"/>
        </w:rPr>
      </w:pPr>
      <w:r>
        <w:rPr>
          <w:rFonts w:ascii="Arial" w:hAnsi="Arial" w:cs="Arial"/>
          <w:sz w:val="24"/>
          <w:szCs w:val="24"/>
        </w:rPr>
        <w:t>O</w:t>
      </w:r>
      <w:r w:rsidRPr="00D67A76">
        <w:rPr>
          <w:rFonts w:ascii="Arial" w:hAnsi="Arial" w:cs="Arial"/>
          <w:sz w:val="24"/>
          <w:szCs w:val="24"/>
        </w:rPr>
        <w:t xml:space="preserve"> direito de propriedade, sua função social e a análise</w:t>
      </w:r>
    </w:p>
    <w:p w14:paraId="195EF417" w14:textId="40FE7D4B" w:rsidR="00D67A76" w:rsidRPr="00D67A76" w:rsidRDefault="00D67A76" w:rsidP="00D67A76">
      <w:pPr>
        <w:spacing w:line="360" w:lineRule="auto"/>
        <w:ind w:firstLine="709"/>
        <w:jc w:val="both"/>
        <w:rPr>
          <w:rFonts w:ascii="Arial" w:hAnsi="Arial" w:cs="Arial"/>
          <w:sz w:val="24"/>
          <w:szCs w:val="24"/>
        </w:rPr>
      </w:pPr>
      <w:r w:rsidRPr="00D67A76">
        <w:rPr>
          <w:rFonts w:ascii="Arial" w:hAnsi="Arial" w:cs="Arial"/>
          <w:sz w:val="24"/>
          <w:szCs w:val="24"/>
        </w:rPr>
        <w:t>dos procedimentos jurídicos e requisitos necessários</w:t>
      </w:r>
    </w:p>
    <w:p w14:paraId="7A10FA27" w14:textId="20BB59B4" w:rsidR="00D67A76" w:rsidRPr="00D67A76" w:rsidRDefault="00D67A76" w:rsidP="00D67A76">
      <w:pPr>
        <w:spacing w:line="360" w:lineRule="auto"/>
        <w:ind w:firstLine="709"/>
        <w:jc w:val="both"/>
        <w:outlineLvl w:val="0"/>
        <w:rPr>
          <w:rFonts w:ascii="Arial" w:eastAsia="Calibri" w:hAnsi="Arial" w:cs="Arial"/>
          <w:bCs/>
          <w:color w:val="0000FF"/>
        </w:rPr>
      </w:pPr>
      <w:r w:rsidRPr="00B774F7">
        <w:rPr>
          <w:rFonts w:ascii="Arial" w:eastAsia="Calibri" w:hAnsi="Arial" w:cs="Arial"/>
          <w:b/>
        </w:rPr>
        <w:t xml:space="preserve">AUTOR: </w:t>
      </w:r>
      <w:r>
        <w:rPr>
          <w:rFonts w:ascii="Arial" w:eastAsia="Calibri" w:hAnsi="Arial" w:cs="Arial"/>
          <w:b/>
        </w:rPr>
        <w:t xml:space="preserve"> </w:t>
      </w:r>
      <w:r>
        <w:rPr>
          <w:rFonts w:ascii="Arial" w:eastAsia="Calibri" w:hAnsi="Arial" w:cs="Arial"/>
          <w:bCs/>
        </w:rPr>
        <w:t>R</w:t>
      </w:r>
      <w:r w:rsidRPr="00D67A76">
        <w:rPr>
          <w:rFonts w:ascii="Arial" w:eastAsia="Calibri" w:hAnsi="Arial" w:cs="Arial"/>
          <w:bCs/>
        </w:rPr>
        <w:t xml:space="preserve">odrigo </w:t>
      </w:r>
      <w:r>
        <w:rPr>
          <w:rFonts w:ascii="Arial" w:eastAsia="Calibri" w:hAnsi="Arial" w:cs="Arial"/>
          <w:bCs/>
        </w:rPr>
        <w:t>L</w:t>
      </w:r>
      <w:r w:rsidRPr="00D67A76">
        <w:rPr>
          <w:rFonts w:ascii="Arial" w:eastAsia="Calibri" w:hAnsi="Arial" w:cs="Arial"/>
          <w:bCs/>
        </w:rPr>
        <w:t xml:space="preserve">ied </w:t>
      </w:r>
      <w:r>
        <w:rPr>
          <w:rFonts w:ascii="Arial" w:eastAsia="Calibri" w:hAnsi="Arial" w:cs="Arial"/>
          <w:bCs/>
        </w:rPr>
        <w:t>N</w:t>
      </w:r>
      <w:r w:rsidRPr="00D67A76">
        <w:rPr>
          <w:rFonts w:ascii="Arial" w:eastAsia="Calibri" w:hAnsi="Arial" w:cs="Arial"/>
          <w:bCs/>
        </w:rPr>
        <w:t xml:space="preserve">ogueira de </w:t>
      </w:r>
      <w:r>
        <w:rPr>
          <w:rFonts w:ascii="Arial" w:eastAsia="Calibri" w:hAnsi="Arial" w:cs="Arial"/>
          <w:bCs/>
        </w:rPr>
        <w:t>O</w:t>
      </w:r>
      <w:r w:rsidRPr="00D67A76">
        <w:rPr>
          <w:rFonts w:ascii="Arial" w:eastAsia="Calibri" w:hAnsi="Arial" w:cs="Arial"/>
          <w:bCs/>
        </w:rPr>
        <w:t>liveira</w:t>
      </w:r>
      <w:r w:rsidRPr="00D67A76">
        <w:rPr>
          <w:rFonts w:ascii="Arial" w:eastAsia="Calibri" w:hAnsi="Arial" w:cs="Arial"/>
          <w:bCs/>
          <w:color w:val="0000FF"/>
        </w:rPr>
        <w:t xml:space="preserve"> </w:t>
      </w:r>
    </w:p>
    <w:p w14:paraId="7859B17C" w14:textId="77777777" w:rsidR="00D67A76" w:rsidRPr="00B774F7" w:rsidRDefault="00D67A76" w:rsidP="00D67A76">
      <w:pPr>
        <w:spacing w:line="360" w:lineRule="auto"/>
        <w:ind w:firstLine="709"/>
        <w:jc w:val="both"/>
        <w:outlineLvl w:val="0"/>
        <w:rPr>
          <w:rFonts w:ascii="Arial" w:eastAsia="Calibri" w:hAnsi="Arial" w:cs="Arial"/>
          <w:b/>
        </w:rPr>
      </w:pPr>
      <w:r w:rsidRPr="00B774F7">
        <w:rPr>
          <w:rFonts w:ascii="Arial" w:eastAsia="Calibri" w:hAnsi="Arial" w:cs="Arial"/>
          <w:b/>
        </w:rPr>
        <w:t xml:space="preserve">ORIENTADOR: </w:t>
      </w:r>
      <w:r w:rsidRPr="00B774F7">
        <w:rPr>
          <w:rFonts w:ascii="Arial" w:eastAsia="Calibri" w:hAnsi="Arial" w:cs="Arial"/>
        </w:rPr>
        <w:t>Prof. Especialista Adival José Reinert Junior</w:t>
      </w:r>
    </w:p>
    <w:p w14:paraId="23FAE40D" w14:textId="77777777" w:rsidR="00D67A76" w:rsidRPr="00B774F7" w:rsidRDefault="00D67A76" w:rsidP="00D67A76">
      <w:pPr>
        <w:spacing w:line="360" w:lineRule="auto"/>
        <w:ind w:firstLine="709"/>
        <w:jc w:val="both"/>
        <w:outlineLvl w:val="0"/>
        <w:rPr>
          <w:rFonts w:ascii="Arial" w:eastAsia="Calibri" w:hAnsi="Arial" w:cs="Arial"/>
          <w:b/>
        </w:rPr>
      </w:pPr>
    </w:p>
    <w:p w14:paraId="375DED03" w14:textId="6B0B7FE4" w:rsidR="00D67A76" w:rsidRDefault="00D67A76">
      <w:pPr>
        <w:rPr>
          <w:rFonts w:ascii="Times New Roman" w:eastAsia="Times New Roman" w:hAnsi="Times New Roman" w:cs="Times New Roman"/>
          <w:b/>
          <w:bCs/>
          <w:kern w:val="28"/>
          <w:sz w:val="24"/>
          <w:szCs w:val="24"/>
          <w:lang w:eastAsia="pt-BR"/>
        </w:rPr>
      </w:pPr>
    </w:p>
    <w:p w14:paraId="7FB67B07" w14:textId="47A1342B" w:rsidR="00090054" w:rsidRDefault="00090054" w:rsidP="00D67A76">
      <w:pPr>
        <w:rPr>
          <w:b/>
          <w:bCs/>
          <w:sz w:val="28"/>
          <w:szCs w:val="28"/>
        </w:rPr>
      </w:pPr>
    </w:p>
    <w:p w14:paraId="574C5FD9" w14:textId="7558D5A6" w:rsidR="00090054" w:rsidRDefault="00090054" w:rsidP="00DB37A2">
      <w:pPr>
        <w:jc w:val="center"/>
        <w:rPr>
          <w:rFonts w:ascii="Arial" w:hAnsi="Arial" w:cs="Arial"/>
          <w:b/>
          <w:sz w:val="24"/>
          <w:szCs w:val="24"/>
        </w:rPr>
      </w:pPr>
      <w:r w:rsidRPr="00183690">
        <w:rPr>
          <w:rFonts w:ascii="Arial" w:hAnsi="Arial" w:cs="Arial"/>
          <w:b/>
          <w:sz w:val="24"/>
          <w:szCs w:val="24"/>
        </w:rPr>
        <w:t>RESUMO</w:t>
      </w:r>
    </w:p>
    <w:p w14:paraId="6C0941FE" w14:textId="3A359919" w:rsidR="00090054" w:rsidRDefault="00090054" w:rsidP="00090054">
      <w:pPr>
        <w:jc w:val="center"/>
        <w:rPr>
          <w:rFonts w:ascii="Arial" w:hAnsi="Arial" w:cs="Arial"/>
          <w:b/>
          <w:sz w:val="24"/>
          <w:szCs w:val="24"/>
        </w:rPr>
      </w:pPr>
    </w:p>
    <w:p w14:paraId="63D9647A" w14:textId="0F8AEF7D" w:rsidR="00C9117C" w:rsidRDefault="00090054" w:rsidP="00DB37A2">
      <w:pPr>
        <w:spacing w:before="100" w:beforeAutospacing="1" w:after="100" w:afterAutospacing="1" w:line="240" w:lineRule="auto"/>
        <w:jc w:val="both"/>
        <w:rPr>
          <w:rFonts w:ascii="Arial" w:hAnsi="Arial" w:cs="Arial"/>
          <w:sz w:val="24"/>
          <w:szCs w:val="24"/>
        </w:rPr>
      </w:pPr>
      <w:r w:rsidRPr="000D581E">
        <w:rPr>
          <w:rFonts w:ascii="Arial" w:hAnsi="Arial" w:cs="Arial"/>
          <w:sz w:val="24"/>
          <w:szCs w:val="24"/>
        </w:rPr>
        <w:t xml:space="preserve">  A referida pesquisa tem </w:t>
      </w:r>
      <w:r w:rsidR="000D581E" w:rsidRPr="000D581E">
        <w:rPr>
          <w:rFonts w:ascii="Arial" w:hAnsi="Arial" w:cs="Arial"/>
          <w:sz w:val="24"/>
          <w:szCs w:val="24"/>
        </w:rPr>
        <w:t>ênfase</w:t>
      </w:r>
      <w:r w:rsidRPr="000D581E">
        <w:rPr>
          <w:rFonts w:ascii="Arial" w:hAnsi="Arial" w:cs="Arial"/>
          <w:sz w:val="24"/>
          <w:szCs w:val="24"/>
        </w:rPr>
        <w:t xml:space="preserve"> no estudo </w:t>
      </w:r>
      <w:r w:rsidR="00A40E43" w:rsidRPr="000D581E">
        <w:rPr>
          <w:rFonts w:ascii="Arial" w:hAnsi="Arial" w:cs="Arial"/>
          <w:sz w:val="24"/>
          <w:szCs w:val="24"/>
        </w:rPr>
        <w:t>dos benefícios da lei de usucapião</w:t>
      </w:r>
      <w:r w:rsidR="00290F4D" w:rsidRPr="000D581E">
        <w:rPr>
          <w:rFonts w:ascii="Arial" w:hAnsi="Arial" w:cs="Arial"/>
          <w:sz w:val="24"/>
          <w:szCs w:val="24"/>
        </w:rPr>
        <w:t xml:space="preserve"> de bem imóvel</w:t>
      </w:r>
      <w:r w:rsidR="00A40E43" w:rsidRPr="000D581E">
        <w:rPr>
          <w:rFonts w:ascii="Arial" w:hAnsi="Arial" w:cs="Arial"/>
          <w:sz w:val="24"/>
          <w:szCs w:val="24"/>
        </w:rPr>
        <w:t xml:space="preserve">, a integração de sua função social com o direito </w:t>
      </w:r>
      <w:r w:rsidR="00A35F8E" w:rsidRPr="000D581E">
        <w:rPr>
          <w:rFonts w:ascii="Arial" w:hAnsi="Arial" w:cs="Arial"/>
          <w:sz w:val="24"/>
          <w:szCs w:val="24"/>
        </w:rPr>
        <w:t>de</w:t>
      </w:r>
      <w:r w:rsidR="00A40E43" w:rsidRPr="000D581E">
        <w:rPr>
          <w:rFonts w:ascii="Arial" w:hAnsi="Arial" w:cs="Arial"/>
          <w:sz w:val="24"/>
          <w:szCs w:val="24"/>
        </w:rPr>
        <w:t xml:space="preserve"> moradia</w:t>
      </w:r>
      <w:r w:rsidR="00456B38">
        <w:rPr>
          <w:rFonts w:ascii="Arial" w:hAnsi="Arial" w:cs="Arial"/>
          <w:sz w:val="24"/>
          <w:szCs w:val="24"/>
        </w:rPr>
        <w:t>, propriedade</w:t>
      </w:r>
      <w:r w:rsidR="00A35F8E" w:rsidRPr="000D581E">
        <w:rPr>
          <w:rFonts w:ascii="Arial" w:hAnsi="Arial" w:cs="Arial"/>
          <w:sz w:val="24"/>
          <w:szCs w:val="24"/>
        </w:rPr>
        <w:t>.</w:t>
      </w:r>
      <w:r w:rsidR="00CA01DD">
        <w:rPr>
          <w:rFonts w:ascii="Arial" w:hAnsi="Arial" w:cs="Arial"/>
          <w:sz w:val="24"/>
          <w:szCs w:val="24"/>
        </w:rPr>
        <w:t xml:space="preserve"> O</w:t>
      </w:r>
      <w:r w:rsidR="00022F97" w:rsidRPr="00CA01DD">
        <w:rPr>
          <w:rFonts w:ascii="Arial" w:hAnsi="Arial" w:cs="Arial"/>
          <w:sz w:val="24"/>
          <w:szCs w:val="24"/>
        </w:rPr>
        <w:t xml:space="preserve"> Brasil</w:t>
      </w:r>
      <w:r w:rsidR="00CA01DD">
        <w:rPr>
          <w:rFonts w:ascii="Arial" w:hAnsi="Arial" w:cs="Arial"/>
          <w:sz w:val="24"/>
          <w:szCs w:val="24"/>
        </w:rPr>
        <w:t xml:space="preserve"> passou por várias mudanças no que tange o </w:t>
      </w:r>
      <w:r w:rsidR="00CA01DD" w:rsidRPr="00484418">
        <w:rPr>
          <w:rFonts w:ascii="Arial" w:hAnsi="Arial" w:cs="Arial"/>
          <w:sz w:val="24"/>
          <w:szCs w:val="24"/>
        </w:rPr>
        <w:t>direito a terra</w:t>
      </w:r>
      <w:r w:rsidR="007505FE" w:rsidRPr="00484418">
        <w:rPr>
          <w:rFonts w:ascii="Arial" w:hAnsi="Arial" w:cs="Arial"/>
          <w:sz w:val="24"/>
          <w:szCs w:val="24"/>
        </w:rPr>
        <w:t>.</w:t>
      </w:r>
      <w:r w:rsidR="00CA01DD" w:rsidRPr="00484418">
        <w:rPr>
          <w:rFonts w:ascii="Arial" w:hAnsi="Arial" w:cs="Arial"/>
          <w:sz w:val="24"/>
          <w:szCs w:val="24"/>
        </w:rPr>
        <w:t xml:space="preserve"> </w:t>
      </w:r>
      <w:r w:rsidR="007505FE" w:rsidRPr="00484418">
        <w:rPr>
          <w:rFonts w:ascii="Arial" w:hAnsi="Arial" w:cs="Arial"/>
          <w:sz w:val="24"/>
          <w:szCs w:val="24"/>
        </w:rPr>
        <w:t>N</w:t>
      </w:r>
      <w:r w:rsidR="00CA01DD" w:rsidRPr="00484418">
        <w:rPr>
          <w:rFonts w:ascii="Arial" w:hAnsi="Arial" w:cs="Arial"/>
          <w:sz w:val="24"/>
          <w:szCs w:val="24"/>
        </w:rPr>
        <w:t xml:space="preserve">a época </w:t>
      </w:r>
      <w:r w:rsidR="00CA01DD">
        <w:rPr>
          <w:rFonts w:ascii="Arial" w:hAnsi="Arial" w:cs="Arial"/>
          <w:sz w:val="24"/>
          <w:szCs w:val="24"/>
        </w:rPr>
        <w:t>que o território brasileiro   pertenc</w:t>
      </w:r>
      <w:r w:rsidR="007110D3">
        <w:rPr>
          <w:rFonts w:ascii="Arial" w:hAnsi="Arial" w:cs="Arial"/>
          <w:sz w:val="24"/>
          <w:szCs w:val="24"/>
        </w:rPr>
        <w:t>ia</w:t>
      </w:r>
      <w:r w:rsidR="00CA01DD">
        <w:rPr>
          <w:rFonts w:ascii="Arial" w:hAnsi="Arial" w:cs="Arial"/>
          <w:sz w:val="24"/>
          <w:szCs w:val="24"/>
        </w:rPr>
        <w:t xml:space="preserve"> a Portugal</w:t>
      </w:r>
      <w:r w:rsidR="007110D3">
        <w:rPr>
          <w:rFonts w:ascii="Arial" w:hAnsi="Arial" w:cs="Arial"/>
          <w:sz w:val="24"/>
          <w:szCs w:val="24"/>
        </w:rPr>
        <w:t xml:space="preserve"> </w:t>
      </w:r>
      <w:r w:rsidR="00CA01DD">
        <w:rPr>
          <w:rFonts w:ascii="Arial" w:hAnsi="Arial" w:cs="Arial"/>
          <w:sz w:val="24"/>
          <w:szCs w:val="24"/>
        </w:rPr>
        <w:t>funcionava o sistema de Capitanias hereditária</w:t>
      </w:r>
      <w:r w:rsidR="007110D3">
        <w:rPr>
          <w:rFonts w:ascii="Arial" w:hAnsi="Arial" w:cs="Arial"/>
          <w:sz w:val="24"/>
          <w:szCs w:val="24"/>
        </w:rPr>
        <w:t>s. C</w:t>
      </w:r>
      <w:r w:rsidR="000D5728" w:rsidRPr="00CA01DD">
        <w:rPr>
          <w:rFonts w:ascii="Arial" w:hAnsi="Arial" w:cs="Arial"/>
          <w:sz w:val="24"/>
          <w:szCs w:val="24"/>
        </w:rPr>
        <w:t>om a</w:t>
      </w:r>
      <w:r w:rsidR="00022F97" w:rsidRPr="00CA01DD">
        <w:rPr>
          <w:rFonts w:ascii="Arial" w:hAnsi="Arial" w:cs="Arial"/>
          <w:sz w:val="24"/>
          <w:szCs w:val="24"/>
        </w:rPr>
        <w:t xml:space="preserve"> proclamação de</w:t>
      </w:r>
      <w:r w:rsidR="000D5728" w:rsidRPr="00CA01DD">
        <w:rPr>
          <w:rFonts w:ascii="Arial" w:hAnsi="Arial" w:cs="Arial"/>
          <w:sz w:val="24"/>
          <w:szCs w:val="24"/>
        </w:rPr>
        <w:t xml:space="preserve"> independência</w:t>
      </w:r>
      <w:r w:rsidR="00022F97" w:rsidRPr="00CA01DD">
        <w:rPr>
          <w:rFonts w:ascii="Arial" w:hAnsi="Arial" w:cs="Arial"/>
          <w:sz w:val="24"/>
          <w:szCs w:val="24"/>
        </w:rPr>
        <w:t xml:space="preserve"> face a Portugal em 1822, </w:t>
      </w:r>
      <w:r w:rsidR="007F27B2" w:rsidRPr="00CA01DD">
        <w:rPr>
          <w:rFonts w:ascii="Arial" w:hAnsi="Arial" w:cs="Arial"/>
          <w:sz w:val="24"/>
          <w:szCs w:val="24"/>
        </w:rPr>
        <w:t>a aquisição de terras no Brasil passou a ser</w:t>
      </w:r>
      <w:r w:rsidR="007F27B2" w:rsidRPr="00CA01DD">
        <w:rPr>
          <w:rFonts w:ascii="Arial" w:eastAsia="MS Mincho" w:hAnsi="Arial" w:cs="MS Mincho"/>
          <w:sz w:val="24"/>
          <w:szCs w:val="24"/>
        </w:rPr>
        <w:t xml:space="preserve"> pela forma de </w:t>
      </w:r>
      <w:r w:rsidR="007F27B2" w:rsidRPr="00CA01DD">
        <w:rPr>
          <w:rFonts w:ascii="Arial" w:hAnsi="Arial" w:cs="Arial"/>
          <w:sz w:val="24"/>
          <w:szCs w:val="24"/>
        </w:rPr>
        <w:t>posse</w:t>
      </w:r>
      <w:r w:rsidR="00B37A4B">
        <w:rPr>
          <w:rFonts w:ascii="Arial" w:hAnsi="Arial" w:cs="Arial"/>
          <w:sz w:val="24"/>
          <w:szCs w:val="24"/>
        </w:rPr>
        <w:t>,</w:t>
      </w:r>
      <w:r w:rsidR="007110D3">
        <w:rPr>
          <w:rFonts w:ascii="Arial" w:hAnsi="Arial" w:cs="Arial"/>
          <w:sz w:val="24"/>
          <w:szCs w:val="24"/>
        </w:rPr>
        <w:t xml:space="preserve"> </w:t>
      </w:r>
      <w:r w:rsidR="00B37A4B">
        <w:rPr>
          <w:rFonts w:ascii="Arial" w:hAnsi="Arial" w:cs="Arial"/>
          <w:sz w:val="24"/>
          <w:szCs w:val="24"/>
        </w:rPr>
        <w:t>e</w:t>
      </w:r>
      <w:r w:rsidR="00CA01DD">
        <w:rPr>
          <w:rFonts w:ascii="Arial" w:hAnsi="Arial" w:cs="Arial"/>
          <w:sz w:val="24"/>
          <w:szCs w:val="24"/>
        </w:rPr>
        <w:t xml:space="preserve"> </w:t>
      </w:r>
      <w:r w:rsidR="007F27B2" w:rsidRPr="00CA01DD">
        <w:rPr>
          <w:rFonts w:ascii="Arial" w:hAnsi="Arial" w:cs="Arial"/>
          <w:sz w:val="24"/>
          <w:szCs w:val="24"/>
        </w:rPr>
        <w:t xml:space="preserve">no ano de 1850 </w:t>
      </w:r>
      <w:r w:rsidR="00B37A4B">
        <w:rPr>
          <w:rFonts w:ascii="Arial" w:hAnsi="Arial" w:cs="Arial"/>
          <w:sz w:val="24"/>
          <w:szCs w:val="24"/>
        </w:rPr>
        <w:t xml:space="preserve">foi </w:t>
      </w:r>
      <w:r w:rsidR="007F27B2" w:rsidRPr="00CA01DD">
        <w:rPr>
          <w:rFonts w:ascii="Arial" w:hAnsi="Arial" w:cs="Arial"/>
          <w:sz w:val="24"/>
          <w:szCs w:val="24"/>
        </w:rPr>
        <w:t>modificad</w:t>
      </w:r>
      <w:r w:rsidR="007110D3">
        <w:rPr>
          <w:rFonts w:ascii="Arial" w:hAnsi="Arial" w:cs="Arial"/>
          <w:sz w:val="24"/>
          <w:szCs w:val="24"/>
        </w:rPr>
        <w:t>a</w:t>
      </w:r>
      <w:r w:rsidR="007F27B2" w:rsidRPr="00CA01DD">
        <w:rPr>
          <w:rFonts w:ascii="Arial" w:hAnsi="Arial" w:cs="Arial"/>
          <w:sz w:val="24"/>
          <w:szCs w:val="24"/>
        </w:rPr>
        <w:t xml:space="preserve"> a forma de aquisição de propriedade </w:t>
      </w:r>
      <w:r w:rsidR="007F27B2" w:rsidRPr="00484418">
        <w:rPr>
          <w:rFonts w:ascii="Arial" w:hAnsi="Arial" w:cs="Arial"/>
          <w:sz w:val="24"/>
          <w:szCs w:val="24"/>
        </w:rPr>
        <w:t>no Brasil, determina</w:t>
      </w:r>
      <w:r w:rsidR="007505FE" w:rsidRPr="00484418">
        <w:rPr>
          <w:rFonts w:ascii="Arial" w:hAnsi="Arial" w:cs="Arial"/>
          <w:sz w:val="24"/>
          <w:szCs w:val="24"/>
        </w:rPr>
        <w:t>n</w:t>
      </w:r>
      <w:r w:rsidR="007F27B2" w:rsidRPr="00484418">
        <w:rPr>
          <w:rFonts w:ascii="Arial" w:hAnsi="Arial" w:cs="Arial"/>
          <w:sz w:val="24"/>
          <w:szCs w:val="24"/>
        </w:rPr>
        <w:t xml:space="preserve">do </w:t>
      </w:r>
      <w:r w:rsidR="007F27B2" w:rsidRPr="00CA01DD">
        <w:rPr>
          <w:rFonts w:ascii="Arial" w:hAnsi="Arial" w:cs="Arial"/>
          <w:sz w:val="24"/>
          <w:szCs w:val="24"/>
        </w:rPr>
        <w:t>que a única forma de apropriação de terras estabelecida no país seria através da transação de compra e venda e não mais por concessão do estado.</w:t>
      </w:r>
      <w:r w:rsidR="007F27B2" w:rsidRPr="00022F97">
        <w:rPr>
          <w:rFonts w:ascii="Arial" w:hAnsi="Arial" w:cs="Arial"/>
          <w:color w:val="FF0000"/>
          <w:sz w:val="24"/>
          <w:szCs w:val="24"/>
        </w:rPr>
        <w:t xml:space="preserve"> </w:t>
      </w:r>
      <w:r w:rsidR="001F119E" w:rsidRPr="001F119E">
        <w:rPr>
          <w:rFonts w:ascii="Arial" w:hAnsi="Arial" w:cs="Arial"/>
          <w:sz w:val="24"/>
          <w:szCs w:val="24"/>
        </w:rPr>
        <w:t xml:space="preserve">A posse é um fato </w:t>
      </w:r>
      <w:r w:rsidR="001F119E" w:rsidRPr="007110D3">
        <w:rPr>
          <w:rFonts w:ascii="Arial" w:hAnsi="Arial" w:cs="Arial"/>
          <w:sz w:val="24"/>
          <w:szCs w:val="24"/>
        </w:rPr>
        <w:t>natural,</w:t>
      </w:r>
      <w:r w:rsidR="005A5CA5">
        <w:rPr>
          <w:rFonts w:ascii="Arial" w:hAnsi="Arial" w:cs="Arial"/>
          <w:sz w:val="24"/>
          <w:szCs w:val="24"/>
        </w:rPr>
        <w:t xml:space="preserve"> enquanto </w:t>
      </w:r>
      <w:r w:rsidR="005A5CA5" w:rsidRPr="005A5CA5">
        <w:rPr>
          <w:rFonts w:ascii="Arial" w:hAnsi="Arial" w:cs="Arial"/>
          <w:sz w:val="24"/>
          <w:szCs w:val="24"/>
        </w:rPr>
        <w:t>o</w:t>
      </w:r>
      <w:r w:rsidR="001F119E" w:rsidRPr="005A5CA5">
        <w:rPr>
          <w:rFonts w:ascii="Arial" w:hAnsi="Arial" w:cs="Arial"/>
          <w:sz w:val="24"/>
          <w:szCs w:val="24"/>
        </w:rPr>
        <w:t xml:space="preserve"> </w:t>
      </w:r>
      <w:r w:rsidR="001F119E" w:rsidRPr="001F119E">
        <w:rPr>
          <w:rFonts w:ascii="Arial" w:hAnsi="Arial" w:cs="Arial"/>
          <w:sz w:val="24"/>
          <w:szCs w:val="24"/>
        </w:rPr>
        <w:t xml:space="preserve">direito real de propriedade </w:t>
      </w:r>
      <w:r w:rsidR="005A5CA5">
        <w:rPr>
          <w:rFonts w:ascii="Arial" w:hAnsi="Arial" w:cs="Arial"/>
          <w:sz w:val="24"/>
          <w:szCs w:val="24"/>
        </w:rPr>
        <w:t xml:space="preserve">deve ser </w:t>
      </w:r>
      <w:r w:rsidR="001F119E" w:rsidRPr="001F119E">
        <w:rPr>
          <w:rFonts w:ascii="Arial" w:hAnsi="Arial" w:cs="Arial"/>
          <w:sz w:val="24"/>
          <w:szCs w:val="24"/>
        </w:rPr>
        <w:t xml:space="preserve">efetivado por </w:t>
      </w:r>
      <w:r w:rsidR="001F119E" w:rsidRPr="0080466A">
        <w:rPr>
          <w:rFonts w:ascii="Arial" w:hAnsi="Arial" w:cs="Arial"/>
          <w:sz w:val="24"/>
          <w:szCs w:val="24"/>
        </w:rPr>
        <w:t>lei</w:t>
      </w:r>
      <w:r w:rsidR="00BF2296" w:rsidRPr="0080466A">
        <w:rPr>
          <w:rFonts w:ascii="Arial" w:hAnsi="Arial" w:cs="Arial"/>
          <w:sz w:val="24"/>
          <w:szCs w:val="24"/>
        </w:rPr>
        <w:t>. U</w:t>
      </w:r>
      <w:r w:rsidR="001F119E" w:rsidRPr="0080466A">
        <w:rPr>
          <w:rFonts w:ascii="Arial" w:hAnsi="Arial" w:cs="Arial"/>
          <w:sz w:val="24"/>
          <w:szCs w:val="24"/>
        </w:rPr>
        <w:t xml:space="preserve">ma </w:t>
      </w:r>
      <w:r w:rsidR="001F119E" w:rsidRPr="001F119E">
        <w:rPr>
          <w:rFonts w:ascii="Arial" w:hAnsi="Arial" w:cs="Arial"/>
          <w:sz w:val="24"/>
          <w:szCs w:val="24"/>
        </w:rPr>
        <w:t xml:space="preserve">das formas de se conseguir </w:t>
      </w:r>
      <w:r w:rsidR="007110D3">
        <w:rPr>
          <w:rFonts w:ascii="Arial" w:hAnsi="Arial" w:cs="Arial"/>
          <w:sz w:val="24"/>
          <w:szCs w:val="24"/>
        </w:rPr>
        <w:t>converter</w:t>
      </w:r>
      <w:r w:rsidR="001F119E" w:rsidRPr="001F119E">
        <w:rPr>
          <w:rFonts w:ascii="Arial" w:hAnsi="Arial" w:cs="Arial"/>
          <w:sz w:val="24"/>
          <w:szCs w:val="24"/>
        </w:rPr>
        <w:t xml:space="preserve"> a posse em real </w:t>
      </w:r>
      <w:r w:rsidR="001F119E" w:rsidRPr="0080466A">
        <w:rPr>
          <w:rFonts w:ascii="Arial" w:hAnsi="Arial" w:cs="Arial"/>
          <w:sz w:val="24"/>
          <w:szCs w:val="24"/>
        </w:rPr>
        <w:t xml:space="preserve">direito </w:t>
      </w:r>
      <w:r w:rsidR="00BF2296" w:rsidRPr="0080466A">
        <w:rPr>
          <w:rFonts w:ascii="Arial" w:hAnsi="Arial" w:cs="Arial"/>
          <w:sz w:val="24"/>
          <w:szCs w:val="24"/>
        </w:rPr>
        <w:t>à</w:t>
      </w:r>
      <w:r w:rsidR="001F119E" w:rsidRPr="0080466A">
        <w:rPr>
          <w:rFonts w:ascii="Arial" w:hAnsi="Arial" w:cs="Arial"/>
          <w:sz w:val="24"/>
          <w:szCs w:val="24"/>
        </w:rPr>
        <w:t xml:space="preserve"> </w:t>
      </w:r>
      <w:r w:rsidR="001F119E" w:rsidRPr="001F119E">
        <w:rPr>
          <w:rFonts w:ascii="Arial" w:hAnsi="Arial" w:cs="Arial"/>
          <w:sz w:val="24"/>
          <w:szCs w:val="24"/>
        </w:rPr>
        <w:t xml:space="preserve">propriedade é através da lei de usucapião. </w:t>
      </w:r>
      <w:r w:rsidR="001F119E" w:rsidRPr="00B55DE2">
        <w:rPr>
          <w:rFonts w:ascii="Arial" w:hAnsi="Arial" w:cs="Arial"/>
          <w:sz w:val="24"/>
          <w:szCs w:val="24"/>
        </w:rPr>
        <w:t xml:space="preserve">A </w:t>
      </w:r>
      <w:r w:rsidR="001F119E">
        <w:rPr>
          <w:rFonts w:ascii="Arial" w:hAnsi="Arial" w:cs="Arial"/>
          <w:sz w:val="24"/>
          <w:szCs w:val="24"/>
        </w:rPr>
        <w:t xml:space="preserve">usucapião é uma forma originária de adquirir uma </w:t>
      </w:r>
      <w:r w:rsidR="001F119E" w:rsidRPr="00B55DE2">
        <w:rPr>
          <w:rFonts w:ascii="Arial" w:hAnsi="Arial" w:cs="Arial"/>
          <w:sz w:val="24"/>
          <w:szCs w:val="24"/>
        </w:rPr>
        <w:t xml:space="preserve">propriedade imóvel </w:t>
      </w:r>
      <w:r w:rsidR="001F119E">
        <w:rPr>
          <w:rFonts w:ascii="Arial" w:hAnsi="Arial" w:cs="Arial"/>
          <w:sz w:val="24"/>
          <w:szCs w:val="24"/>
        </w:rPr>
        <w:t xml:space="preserve">ou móvel, pela posse do bem por tempo ou prazo de forma ininterrupta e previsto em lei. </w:t>
      </w:r>
      <w:r w:rsidR="00C9117C">
        <w:rPr>
          <w:rFonts w:ascii="Arial" w:hAnsi="Arial" w:cs="Arial"/>
          <w:sz w:val="24"/>
          <w:szCs w:val="24"/>
        </w:rPr>
        <w:t>O estudo foi baseado</w:t>
      </w:r>
      <w:r w:rsidR="00C9117C" w:rsidRPr="00D27A0F">
        <w:rPr>
          <w:rFonts w:ascii="Arial" w:hAnsi="Arial" w:cs="Arial"/>
          <w:sz w:val="24"/>
          <w:szCs w:val="24"/>
        </w:rPr>
        <w:t xml:space="preserve"> em pesquisas acadêmicas</w:t>
      </w:r>
      <w:r w:rsidR="00C9117C">
        <w:rPr>
          <w:rFonts w:ascii="Arial" w:hAnsi="Arial" w:cs="Arial"/>
          <w:sz w:val="24"/>
          <w:szCs w:val="24"/>
        </w:rPr>
        <w:t>, livros, sites, apostilas, leis e diversas legislações.</w:t>
      </w:r>
    </w:p>
    <w:p w14:paraId="1E2592F1" w14:textId="77777777" w:rsidR="00DB37A2" w:rsidRPr="00DB37A2" w:rsidRDefault="00DB37A2" w:rsidP="00DB37A2">
      <w:pPr>
        <w:spacing w:before="100" w:beforeAutospacing="1" w:after="100" w:afterAutospacing="1" w:line="240" w:lineRule="auto"/>
        <w:jc w:val="both"/>
        <w:rPr>
          <w:rFonts w:ascii="Arial" w:hAnsi="Arial" w:cs="Arial"/>
          <w:sz w:val="24"/>
          <w:szCs w:val="24"/>
        </w:rPr>
      </w:pPr>
    </w:p>
    <w:p w14:paraId="453D7046" w14:textId="0E766965" w:rsidR="00090054" w:rsidRPr="00E15F7B" w:rsidRDefault="00090054" w:rsidP="00090054">
      <w:pPr>
        <w:jc w:val="both"/>
        <w:rPr>
          <w:rFonts w:ascii="Arial" w:hAnsi="Arial" w:cs="Arial"/>
        </w:rPr>
      </w:pPr>
      <w:r w:rsidRPr="00E15F7B">
        <w:rPr>
          <w:rFonts w:ascii="Arial" w:hAnsi="Arial" w:cs="Arial"/>
          <w:b/>
        </w:rPr>
        <w:t>Palavras-chave:</w:t>
      </w:r>
      <w:r w:rsidRPr="00E15F7B">
        <w:rPr>
          <w:rFonts w:ascii="Arial" w:hAnsi="Arial" w:cs="Arial"/>
        </w:rPr>
        <w:t xml:space="preserve"> </w:t>
      </w:r>
      <w:r>
        <w:rPr>
          <w:rFonts w:ascii="Arial" w:hAnsi="Arial" w:cs="Arial"/>
        </w:rPr>
        <w:t>Direito</w:t>
      </w:r>
      <w:r w:rsidRPr="008425E2">
        <w:rPr>
          <w:rFonts w:ascii="Arial" w:hAnsi="Arial" w:cs="Arial"/>
        </w:rPr>
        <w:t>.</w:t>
      </w:r>
      <w:r w:rsidR="00513CF8">
        <w:rPr>
          <w:rFonts w:ascii="Arial" w:hAnsi="Arial" w:cs="Arial"/>
        </w:rPr>
        <w:t xml:space="preserve"> Direito Imobiliário.</w:t>
      </w:r>
      <w:r w:rsidRPr="008425E2">
        <w:rPr>
          <w:rFonts w:ascii="Arial" w:hAnsi="Arial" w:cs="Arial"/>
        </w:rPr>
        <w:t xml:space="preserve"> </w:t>
      </w:r>
      <w:r>
        <w:rPr>
          <w:rFonts w:ascii="Arial" w:hAnsi="Arial" w:cs="Arial"/>
        </w:rPr>
        <w:t>Lei</w:t>
      </w:r>
      <w:r w:rsidR="00513CF8">
        <w:rPr>
          <w:rFonts w:ascii="Arial" w:hAnsi="Arial" w:cs="Arial"/>
        </w:rPr>
        <w:t xml:space="preserve"> de</w:t>
      </w:r>
      <w:r>
        <w:rPr>
          <w:rFonts w:ascii="Arial" w:hAnsi="Arial" w:cs="Arial"/>
        </w:rPr>
        <w:t xml:space="preserve"> Usucapião</w:t>
      </w:r>
      <w:r w:rsidRPr="00E15F7B">
        <w:rPr>
          <w:rFonts w:ascii="Arial" w:hAnsi="Arial" w:cs="Arial"/>
        </w:rPr>
        <w:t>.</w:t>
      </w:r>
      <w:r w:rsidR="005D0CF0">
        <w:rPr>
          <w:rFonts w:ascii="Arial" w:hAnsi="Arial" w:cs="Arial"/>
        </w:rPr>
        <w:t xml:space="preserve"> Moradia</w:t>
      </w:r>
      <w:r>
        <w:rPr>
          <w:rFonts w:ascii="Arial" w:hAnsi="Arial" w:cs="Arial"/>
        </w:rPr>
        <w:t>.</w:t>
      </w:r>
      <w:r w:rsidR="005D0CF0">
        <w:rPr>
          <w:rFonts w:ascii="Arial" w:hAnsi="Arial" w:cs="Arial"/>
        </w:rPr>
        <w:t xml:space="preserve"> Propriedade</w:t>
      </w:r>
    </w:p>
    <w:p w14:paraId="0E5B2C05" w14:textId="200BDE45" w:rsidR="00090054" w:rsidRDefault="00090054" w:rsidP="002B353F">
      <w:pPr>
        <w:jc w:val="center"/>
        <w:rPr>
          <w:b/>
          <w:bCs/>
          <w:sz w:val="28"/>
          <w:szCs w:val="28"/>
        </w:rPr>
      </w:pPr>
    </w:p>
    <w:p w14:paraId="025AB830" w14:textId="6D58C8F9" w:rsidR="005D0CF0" w:rsidRDefault="005D0CF0" w:rsidP="002B353F">
      <w:pPr>
        <w:jc w:val="center"/>
        <w:rPr>
          <w:b/>
          <w:bCs/>
          <w:sz w:val="28"/>
          <w:szCs w:val="28"/>
        </w:rPr>
      </w:pPr>
    </w:p>
    <w:p w14:paraId="0263509B" w14:textId="3717F1DF" w:rsidR="00CA01DD" w:rsidRDefault="00CA01DD" w:rsidP="00456B38">
      <w:pPr>
        <w:rPr>
          <w:b/>
          <w:bCs/>
          <w:sz w:val="28"/>
          <w:szCs w:val="28"/>
        </w:rPr>
      </w:pPr>
    </w:p>
    <w:p w14:paraId="2CA6CE42" w14:textId="2282F82D" w:rsidR="00CA01DD" w:rsidRDefault="00CA01DD" w:rsidP="00456B38">
      <w:pPr>
        <w:rPr>
          <w:b/>
          <w:bCs/>
          <w:sz w:val="28"/>
          <w:szCs w:val="28"/>
        </w:rPr>
      </w:pPr>
    </w:p>
    <w:p w14:paraId="1577A8BC" w14:textId="77777777" w:rsidR="00DB37A2" w:rsidRDefault="00DB37A2" w:rsidP="00456B38">
      <w:pPr>
        <w:rPr>
          <w:b/>
          <w:bCs/>
          <w:sz w:val="28"/>
          <w:szCs w:val="28"/>
        </w:rPr>
      </w:pPr>
    </w:p>
    <w:p w14:paraId="301B5B64" w14:textId="248DC852" w:rsidR="005D0CF0" w:rsidRDefault="005D0CF0" w:rsidP="002B353F">
      <w:pPr>
        <w:jc w:val="center"/>
        <w:rPr>
          <w:b/>
          <w:bCs/>
          <w:sz w:val="28"/>
          <w:szCs w:val="28"/>
        </w:rPr>
      </w:pPr>
    </w:p>
    <w:p w14:paraId="2229091C" w14:textId="77777777" w:rsidR="005D0CF0" w:rsidRDefault="005D0CF0" w:rsidP="005D0CF0">
      <w:pPr>
        <w:tabs>
          <w:tab w:val="right" w:leader="dot" w:pos="9072"/>
        </w:tabs>
        <w:jc w:val="center"/>
        <w:rPr>
          <w:rFonts w:ascii="Arial" w:hAnsi="Arial" w:cs="Arial"/>
          <w:b/>
          <w:bCs/>
          <w:sz w:val="24"/>
          <w:szCs w:val="24"/>
        </w:rPr>
      </w:pPr>
      <w:r>
        <w:rPr>
          <w:rFonts w:ascii="Arial" w:hAnsi="Arial" w:cs="Arial"/>
          <w:b/>
          <w:bCs/>
          <w:sz w:val="24"/>
          <w:szCs w:val="24"/>
        </w:rPr>
        <w:t>LISTA DE ILUSTRAÇÕES</w:t>
      </w:r>
    </w:p>
    <w:p w14:paraId="1B4F40D4" w14:textId="77777777" w:rsidR="005D0CF0" w:rsidRDefault="005D0CF0" w:rsidP="005D0CF0">
      <w:pPr>
        <w:tabs>
          <w:tab w:val="right" w:leader="dot" w:pos="9072"/>
        </w:tabs>
        <w:jc w:val="center"/>
        <w:rPr>
          <w:rFonts w:ascii="Arial" w:hAnsi="Arial" w:cs="Arial"/>
          <w:b/>
          <w:bCs/>
          <w:sz w:val="24"/>
          <w:szCs w:val="24"/>
        </w:rPr>
      </w:pPr>
    </w:p>
    <w:p w14:paraId="4A76CDB2" w14:textId="5543F7B4" w:rsidR="005D0CF0" w:rsidRPr="005D0CF0" w:rsidRDefault="005D0CF0" w:rsidP="005D0CF0">
      <w:pPr>
        <w:tabs>
          <w:tab w:val="right" w:leader="dot" w:pos="9072"/>
        </w:tabs>
        <w:jc w:val="both"/>
        <w:rPr>
          <w:rFonts w:ascii="Arial" w:hAnsi="Arial" w:cs="Arial"/>
          <w:color w:val="FF0000"/>
          <w:sz w:val="24"/>
          <w:szCs w:val="24"/>
        </w:rPr>
      </w:pPr>
      <w:r w:rsidRPr="00594494">
        <w:rPr>
          <w:rFonts w:ascii="Arial" w:hAnsi="Arial" w:cs="Arial"/>
          <w:b/>
          <w:bCs/>
          <w:sz w:val="24"/>
          <w:szCs w:val="24"/>
        </w:rPr>
        <w:t xml:space="preserve">Imagem 1 </w:t>
      </w:r>
      <w:r w:rsidRPr="00594494">
        <w:rPr>
          <w:rFonts w:ascii="Arial" w:hAnsi="Arial" w:cs="Arial"/>
          <w:b/>
          <w:sz w:val="24"/>
          <w:szCs w:val="24"/>
        </w:rPr>
        <w:t>–</w:t>
      </w:r>
      <w:r w:rsidR="00594494" w:rsidRPr="00594494">
        <w:rPr>
          <w:rStyle w:val="Forte"/>
          <w:rFonts w:ascii="Arial" w:hAnsi="Arial" w:cs="Arial"/>
          <w:b w:val="0"/>
          <w:bCs w:val="0"/>
          <w:sz w:val="20"/>
          <w:szCs w:val="20"/>
          <w:shd w:val="clear" w:color="auto" w:fill="EEEEEE"/>
        </w:rPr>
        <w:t xml:space="preserve"> </w:t>
      </w:r>
      <w:r w:rsidR="00594494" w:rsidRPr="00594494">
        <w:rPr>
          <w:rFonts w:ascii="Arial" w:hAnsi="Arial" w:cs="Arial"/>
          <w:sz w:val="24"/>
          <w:szCs w:val="24"/>
        </w:rPr>
        <w:t>Gráfico com taxa de urbanização</w:t>
      </w:r>
      <w:r w:rsidR="00594494">
        <w:rPr>
          <w:rFonts w:ascii="Arial" w:hAnsi="Arial" w:cs="Arial"/>
          <w:sz w:val="24"/>
          <w:szCs w:val="24"/>
        </w:rPr>
        <w:t xml:space="preserve"> (IBGE)</w:t>
      </w:r>
      <w:r w:rsidRPr="00594494">
        <w:rPr>
          <w:rFonts w:ascii="Arial" w:hAnsi="Arial" w:cs="Arial"/>
          <w:sz w:val="24"/>
          <w:szCs w:val="24"/>
        </w:rPr>
        <w:tab/>
      </w:r>
      <w:r w:rsidR="00594494">
        <w:rPr>
          <w:rFonts w:ascii="Arial" w:hAnsi="Arial" w:cs="Arial"/>
          <w:sz w:val="24"/>
          <w:szCs w:val="24"/>
        </w:rPr>
        <w:t>5</w:t>
      </w:r>
    </w:p>
    <w:p w14:paraId="4ABE06D9" w14:textId="2DDA726F" w:rsidR="005D0CF0" w:rsidRPr="005D0CF0" w:rsidRDefault="005D0CF0" w:rsidP="005D0CF0">
      <w:pPr>
        <w:tabs>
          <w:tab w:val="right" w:leader="dot" w:pos="9072"/>
        </w:tabs>
        <w:jc w:val="both"/>
        <w:rPr>
          <w:rFonts w:ascii="Arial" w:hAnsi="Arial" w:cs="Arial"/>
          <w:color w:val="FF0000"/>
          <w:sz w:val="24"/>
          <w:szCs w:val="24"/>
        </w:rPr>
      </w:pPr>
      <w:r w:rsidRPr="00594494">
        <w:rPr>
          <w:rFonts w:ascii="Arial" w:hAnsi="Arial" w:cs="Arial"/>
          <w:b/>
          <w:sz w:val="24"/>
          <w:szCs w:val="24"/>
        </w:rPr>
        <w:t>Imagem 2 –</w:t>
      </w:r>
      <w:r w:rsidRPr="00594494">
        <w:rPr>
          <w:rFonts w:ascii="Arial" w:hAnsi="Arial" w:cs="Arial"/>
          <w:sz w:val="24"/>
          <w:szCs w:val="24"/>
        </w:rPr>
        <w:t xml:space="preserve"> </w:t>
      </w:r>
      <w:r w:rsidR="00594494" w:rsidRPr="00594494">
        <w:rPr>
          <w:rFonts w:ascii="Arial" w:hAnsi="Arial" w:cs="Arial"/>
          <w:sz w:val="24"/>
          <w:szCs w:val="24"/>
        </w:rPr>
        <w:t>Apostila introdução ao direito imobiliário, bens imóveis</w:t>
      </w:r>
      <w:r w:rsidRPr="00594494">
        <w:rPr>
          <w:rFonts w:ascii="Arial" w:hAnsi="Arial" w:cs="Arial"/>
          <w:sz w:val="24"/>
          <w:szCs w:val="24"/>
        </w:rPr>
        <w:tab/>
      </w:r>
      <w:r w:rsidR="00594494">
        <w:rPr>
          <w:rFonts w:ascii="Arial" w:hAnsi="Arial" w:cs="Arial"/>
          <w:sz w:val="24"/>
          <w:szCs w:val="24"/>
        </w:rPr>
        <w:t>6</w:t>
      </w:r>
    </w:p>
    <w:p w14:paraId="77197CDC" w14:textId="7208E67F" w:rsidR="005D0CF0" w:rsidRPr="005D0CF0" w:rsidRDefault="005D0CF0" w:rsidP="005D0CF0">
      <w:pPr>
        <w:tabs>
          <w:tab w:val="right" w:leader="dot" w:pos="9072"/>
        </w:tabs>
        <w:jc w:val="both"/>
        <w:rPr>
          <w:rFonts w:ascii="Arial" w:hAnsi="Arial" w:cs="Arial"/>
          <w:color w:val="FF0000"/>
          <w:sz w:val="24"/>
          <w:szCs w:val="24"/>
        </w:rPr>
      </w:pPr>
      <w:r w:rsidRPr="00594494">
        <w:rPr>
          <w:rFonts w:ascii="Arial" w:hAnsi="Arial" w:cs="Arial"/>
          <w:b/>
          <w:sz w:val="24"/>
          <w:szCs w:val="24"/>
        </w:rPr>
        <w:t>Imagem 3 –</w:t>
      </w:r>
      <w:r w:rsidRPr="00594494">
        <w:rPr>
          <w:rFonts w:ascii="Arial" w:hAnsi="Arial" w:cs="Arial"/>
          <w:sz w:val="24"/>
          <w:szCs w:val="24"/>
        </w:rPr>
        <w:t xml:space="preserve"> </w:t>
      </w:r>
      <w:r w:rsidR="00594494" w:rsidRPr="00594494">
        <w:rPr>
          <w:rFonts w:ascii="Arial" w:hAnsi="Arial" w:cs="Arial"/>
          <w:sz w:val="24"/>
          <w:szCs w:val="24"/>
        </w:rPr>
        <w:t>Foto da apostila da Escola de Arq</w:t>
      </w:r>
      <w:r w:rsidR="00594494">
        <w:rPr>
          <w:rFonts w:ascii="Arial" w:hAnsi="Arial" w:cs="Arial"/>
          <w:sz w:val="24"/>
          <w:szCs w:val="24"/>
        </w:rPr>
        <w:t>.</w:t>
      </w:r>
      <w:r w:rsidR="00594494" w:rsidRPr="00594494">
        <w:rPr>
          <w:rFonts w:ascii="Arial" w:hAnsi="Arial" w:cs="Arial"/>
          <w:sz w:val="24"/>
          <w:szCs w:val="24"/>
        </w:rPr>
        <w:t xml:space="preserve"> Legal - Usucapião de bem imóvel</w:t>
      </w:r>
      <w:r w:rsidRPr="00594494">
        <w:rPr>
          <w:rFonts w:ascii="Arial" w:hAnsi="Arial" w:cs="Arial"/>
          <w:sz w:val="24"/>
          <w:szCs w:val="24"/>
        </w:rPr>
        <w:tab/>
      </w:r>
      <w:r w:rsidR="00594494">
        <w:rPr>
          <w:rFonts w:ascii="Arial" w:hAnsi="Arial" w:cs="Arial"/>
          <w:sz w:val="24"/>
          <w:szCs w:val="24"/>
        </w:rPr>
        <w:t>8</w:t>
      </w:r>
    </w:p>
    <w:p w14:paraId="2209B511" w14:textId="77777777" w:rsidR="005D0CF0" w:rsidRDefault="005D0CF0" w:rsidP="005D0CF0">
      <w:pPr>
        <w:tabs>
          <w:tab w:val="right" w:leader="dot" w:pos="9072"/>
        </w:tabs>
        <w:jc w:val="both"/>
        <w:rPr>
          <w:rFonts w:ascii="Arial" w:hAnsi="Arial" w:cs="Arial"/>
          <w:sz w:val="24"/>
          <w:szCs w:val="24"/>
        </w:rPr>
      </w:pPr>
    </w:p>
    <w:p w14:paraId="6974200B" w14:textId="77777777" w:rsidR="005D0CF0" w:rsidRDefault="005D0CF0" w:rsidP="005D0CF0">
      <w:pPr>
        <w:tabs>
          <w:tab w:val="right" w:leader="dot" w:pos="9072"/>
        </w:tabs>
        <w:jc w:val="both"/>
        <w:rPr>
          <w:rFonts w:ascii="Arial" w:hAnsi="Arial" w:cs="Arial"/>
          <w:sz w:val="24"/>
          <w:szCs w:val="24"/>
        </w:rPr>
      </w:pPr>
    </w:p>
    <w:p w14:paraId="26FE4227" w14:textId="77777777" w:rsidR="005D0CF0" w:rsidRPr="00FF54D3" w:rsidRDefault="005D0CF0" w:rsidP="005D0CF0">
      <w:pPr>
        <w:tabs>
          <w:tab w:val="right" w:leader="dot" w:pos="9072"/>
        </w:tabs>
        <w:jc w:val="both"/>
        <w:rPr>
          <w:rFonts w:ascii="Arial" w:hAnsi="Arial" w:cs="Arial"/>
          <w:sz w:val="24"/>
          <w:szCs w:val="24"/>
        </w:rPr>
      </w:pPr>
    </w:p>
    <w:p w14:paraId="033CAB30" w14:textId="77777777" w:rsidR="005D0CF0" w:rsidRPr="001A6F29" w:rsidRDefault="005D0CF0" w:rsidP="005D0CF0">
      <w:pPr>
        <w:spacing w:line="240" w:lineRule="auto"/>
        <w:jc w:val="center"/>
        <w:rPr>
          <w:rFonts w:ascii="Arial" w:hAnsi="Arial" w:cs="Arial"/>
          <w:b/>
          <w:sz w:val="24"/>
          <w:szCs w:val="24"/>
        </w:rPr>
      </w:pPr>
      <w:r w:rsidRPr="001A6F29">
        <w:rPr>
          <w:rFonts w:ascii="Arial" w:hAnsi="Arial" w:cs="Arial"/>
          <w:b/>
          <w:sz w:val="24"/>
          <w:szCs w:val="24"/>
        </w:rPr>
        <w:t>SÚMARIO</w:t>
      </w:r>
    </w:p>
    <w:p w14:paraId="497FFBD2" w14:textId="77777777" w:rsidR="005D0CF0" w:rsidRPr="00E15F7B" w:rsidRDefault="005D0CF0" w:rsidP="005D0CF0">
      <w:pPr>
        <w:rPr>
          <w:rFonts w:ascii="Arial" w:hAnsi="Arial" w:cs="Arial"/>
        </w:rPr>
      </w:pPr>
    </w:p>
    <w:p w14:paraId="4DEC87A6" w14:textId="1EAE1CB2" w:rsidR="005D0CF0" w:rsidRPr="00872431" w:rsidRDefault="005D0CF0" w:rsidP="005D0CF0">
      <w:pPr>
        <w:tabs>
          <w:tab w:val="right" w:leader="dot" w:pos="9072"/>
        </w:tabs>
        <w:jc w:val="both"/>
        <w:rPr>
          <w:rFonts w:ascii="Arial" w:hAnsi="Arial" w:cs="Arial"/>
          <w:b/>
          <w:sz w:val="24"/>
          <w:szCs w:val="24"/>
        </w:rPr>
      </w:pPr>
      <w:r w:rsidRPr="00872431">
        <w:rPr>
          <w:rFonts w:ascii="Arial" w:hAnsi="Arial" w:cs="Arial"/>
          <w:b/>
          <w:sz w:val="24"/>
          <w:szCs w:val="24"/>
        </w:rPr>
        <w:t>I</w:t>
      </w:r>
      <w:r w:rsidR="00843F53">
        <w:rPr>
          <w:rFonts w:ascii="Arial" w:hAnsi="Arial" w:cs="Arial"/>
          <w:b/>
          <w:sz w:val="24"/>
          <w:szCs w:val="24"/>
        </w:rPr>
        <w:t>NTRODUÇÃO</w:t>
      </w:r>
      <w:r w:rsidRPr="00872431">
        <w:rPr>
          <w:rFonts w:ascii="Arial" w:hAnsi="Arial" w:cs="Arial"/>
          <w:sz w:val="24"/>
          <w:szCs w:val="24"/>
        </w:rPr>
        <w:tab/>
        <w:t>3</w:t>
      </w:r>
    </w:p>
    <w:p w14:paraId="061CCC6A" w14:textId="5A7F822F" w:rsidR="005D0CF0" w:rsidRPr="00872431" w:rsidRDefault="005D0CF0" w:rsidP="005D0CF0">
      <w:pPr>
        <w:tabs>
          <w:tab w:val="right" w:leader="dot" w:pos="9072"/>
        </w:tabs>
        <w:jc w:val="both"/>
        <w:rPr>
          <w:rFonts w:ascii="Arial" w:hAnsi="Arial" w:cs="Arial"/>
          <w:sz w:val="24"/>
          <w:szCs w:val="24"/>
        </w:rPr>
      </w:pPr>
      <w:r w:rsidRPr="00001A18">
        <w:rPr>
          <w:rFonts w:ascii="Arial" w:hAnsi="Arial" w:cs="Arial"/>
          <w:b/>
          <w:sz w:val="24"/>
          <w:szCs w:val="24"/>
        </w:rPr>
        <w:t xml:space="preserve">1 </w:t>
      </w:r>
      <w:r w:rsidR="00872431" w:rsidRPr="00872431">
        <w:rPr>
          <w:rFonts w:ascii="Arial" w:hAnsi="Arial" w:cs="Arial"/>
          <w:b/>
          <w:sz w:val="24"/>
          <w:szCs w:val="24"/>
        </w:rPr>
        <w:t>EVOLUÇÃO DAS LEIS DE DIREITO DE PROPRIEDADE NO BRASIL</w:t>
      </w:r>
      <w:r w:rsidR="00594494">
        <w:rPr>
          <w:rFonts w:ascii="Arial" w:hAnsi="Arial" w:cs="Arial"/>
          <w:b/>
          <w:sz w:val="24"/>
          <w:szCs w:val="24"/>
        </w:rPr>
        <w:t>:</w:t>
      </w:r>
      <w:r w:rsidRPr="005D0CF0">
        <w:rPr>
          <w:rFonts w:ascii="Arial" w:hAnsi="Arial" w:cs="Arial"/>
          <w:b/>
          <w:color w:val="FF0000"/>
          <w:sz w:val="24"/>
          <w:szCs w:val="24"/>
        </w:rPr>
        <w:t xml:space="preserve"> </w:t>
      </w:r>
      <w:r w:rsidRPr="00872431">
        <w:rPr>
          <w:rFonts w:ascii="Arial" w:hAnsi="Arial" w:cs="Arial"/>
          <w:sz w:val="24"/>
          <w:szCs w:val="24"/>
        </w:rPr>
        <w:t>conceito</w:t>
      </w:r>
      <w:r w:rsidRPr="00872431">
        <w:rPr>
          <w:rFonts w:ascii="Arial" w:hAnsi="Arial" w:cs="Arial"/>
          <w:sz w:val="24"/>
          <w:szCs w:val="24"/>
        </w:rPr>
        <w:tab/>
        <w:t>4</w:t>
      </w:r>
    </w:p>
    <w:p w14:paraId="7840C751" w14:textId="10A79C5A" w:rsidR="005D0CF0" w:rsidRPr="005D0CF0" w:rsidRDefault="005D0CF0" w:rsidP="005D0CF0">
      <w:pPr>
        <w:tabs>
          <w:tab w:val="left" w:pos="2835"/>
          <w:tab w:val="right" w:leader="dot" w:pos="9072"/>
        </w:tabs>
        <w:jc w:val="both"/>
        <w:rPr>
          <w:rFonts w:ascii="Arial" w:hAnsi="Arial" w:cs="Arial"/>
          <w:color w:val="FF0000"/>
          <w:sz w:val="24"/>
          <w:szCs w:val="24"/>
        </w:rPr>
      </w:pPr>
      <w:r w:rsidRPr="00001A18">
        <w:rPr>
          <w:rFonts w:ascii="Arial" w:hAnsi="Arial" w:cs="Arial"/>
          <w:b/>
          <w:sz w:val="24"/>
          <w:szCs w:val="24"/>
        </w:rPr>
        <w:t>2</w:t>
      </w:r>
      <w:r w:rsidR="00001A18">
        <w:rPr>
          <w:rFonts w:ascii="Arial" w:hAnsi="Arial" w:cs="Arial"/>
          <w:b/>
          <w:sz w:val="24"/>
          <w:szCs w:val="24"/>
        </w:rPr>
        <w:t xml:space="preserve"> A USUCAPIÃO</w:t>
      </w:r>
      <w:r w:rsidRPr="00001A18">
        <w:rPr>
          <w:rFonts w:ascii="Arial" w:hAnsi="Arial" w:cs="Arial"/>
          <w:sz w:val="24"/>
          <w:szCs w:val="24"/>
        </w:rPr>
        <w:t xml:space="preserve">: </w:t>
      </w:r>
      <w:r w:rsidR="00001A18" w:rsidRPr="00001A18">
        <w:rPr>
          <w:rFonts w:ascii="Arial" w:hAnsi="Arial" w:cs="Arial"/>
          <w:sz w:val="24"/>
          <w:szCs w:val="24"/>
        </w:rPr>
        <w:t>espécies</w:t>
      </w:r>
      <w:r w:rsidRPr="00001A18">
        <w:rPr>
          <w:rFonts w:ascii="Arial" w:hAnsi="Arial" w:cs="Arial"/>
          <w:sz w:val="24"/>
          <w:szCs w:val="24"/>
        </w:rPr>
        <w:tab/>
      </w:r>
      <w:r w:rsidR="00146078">
        <w:rPr>
          <w:rFonts w:ascii="Arial" w:hAnsi="Arial" w:cs="Arial"/>
          <w:sz w:val="24"/>
          <w:szCs w:val="24"/>
        </w:rPr>
        <w:t>7</w:t>
      </w:r>
    </w:p>
    <w:p w14:paraId="682B60FD" w14:textId="1008ACCB" w:rsidR="005D0CF0" w:rsidRPr="00001A18" w:rsidRDefault="005D0CF0" w:rsidP="005D0CF0">
      <w:pPr>
        <w:tabs>
          <w:tab w:val="right" w:leader="dot" w:pos="9072"/>
        </w:tabs>
        <w:ind w:firstLine="851"/>
        <w:jc w:val="both"/>
        <w:rPr>
          <w:rFonts w:ascii="Arial" w:hAnsi="Arial" w:cs="Arial"/>
          <w:b/>
          <w:sz w:val="24"/>
          <w:szCs w:val="24"/>
        </w:rPr>
      </w:pPr>
      <w:r w:rsidRPr="00001A18">
        <w:rPr>
          <w:rFonts w:ascii="Arial" w:hAnsi="Arial" w:cs="Arial"/>
          <w:b/>
          <w:sz w:val="24"/>
          <w:szCs w:val="24"/>
        </w:rPr>
        <w:t xml:space="preserve">2.1 </w:t>
      </w:r>
      <w:r w:rsidR="00001A18" w:rsidRPr="00001A18">
        <w:rPr>
          <w:rFonts w:ascii="Arial" w:hAnsi="Arial" w:cs="Arial"/>
          <w:b/>
          <w:sz w:val="24"/>
          <w:szCs w:val="24"/>
        </w:rPr>
        <w:t>Modalidades de Usucapião de bens imóveis</w:t>
      </w:r>
      <w:r w:rsidRPr="00001A18">
        <w:rPr>
          <w:rFonts w:ascii="Arial" w:hAnsi="Arial" w:cs="Arial"/>
          <w:sz w:val="24"/>
          <w:szCs w:val="24"/>
        </w:rPr>
        <w:tab/>
      </w:r>
      <w:r w:rsidR="00146078">
        <w:rPr>
          <w:rFonts w:ascii="Arial" w:hAnsi="Arial" w:cs="Arial"/>
          <w:sz w:val="24"/>
          <w:szCs w:val="24"/>
        </w:rPr>
        <w:t>8</w:t>
      </w:r>
    </w:p>
    <w:p w14:paraId="6334BFC5" w14:textId="77D215EC" w:rsidR="005D0CF0" w:rsidRPr="00E958B1" w:rsidRDefault="005D0CF0" w:rsidP="005D0CF0">
      <w:pPr>
        <w:tabs>
          <w:tab w:val="left" w:pos="2835"/>
          <w:tab w:val="right" w:leader="dot" w:pos="9072"/>
        </w:tabs>
        <w:jc w:val="both"/>
        <w:rPr>
          <w:rFonts w:ascii="Arial" w:hAnsi="Arial" w:cs="Arial"/>
          <w:sz w:val="24"/>
          <w:szCs w:val="24"/>
        </w:rPr>
      </w:pPr>
      <w:r w:rsidRPr="00E958B1">
        <w:rPr>
          <w:rFonts w:ascii="Arial" w:hAnsi="Arial" w:cs="Arial"/>
          <w:b/>
          <w:sz w:val="24"/>
          <w:szCs w:val="24"/>
        </w:rPr>
        <w:t xml:space="preserve">3 </w:t>
      </w:r>
      <w:r w:rsidR="007F24EB" w:rsidRPr="00E958B1">
        <w:rPr>
          <w:rFonts w:ascii="Arial" w:hAnsi="Arial" w:cs="Arial"/>
          <w:b/>
          <w:sz w:val="24"/>
          <w:szCs w:val="24"/>
        </w:rPr>
        <w:t>CONCLUSÃO</w:t>
      </w:r>
      <w:r w:rsidR="00E958B1" w:rsidRPr="00E958B1">
        <w:rPr>
          <w:rFonts w:ascii="Arial" w:hAnsi="Arial" w:cs="Arial"/>
          <w:sz w:val="24"/>
          <w:szCs w:val="24"/>
        </w:rPr>
        <w:t xml:space="preserve"> .......................</w:t>
      </w:r>
      <w:r w:rsidR="007F24EB" w:rsidRPr="00E958B1">
        <w:rPr>
          <w:rFonts w:ascii="Arial" w:hAnsi="Arial" w:cs="Arial"/>
          <w:bCs/>
          <w:sz w:val="24"/>
          <w:szCs w:val="24"/>
        </w:rPr>
        <w:tab/>
        <w:t xml:space="preserve">  1</w:t>
      </w:r>
      <w:r w:rsidR="009E2EF4">
        <w:rPr>
          <w:rFonts w:ascii="Arial" w:hAnsi="Arial" w:cs="Arial"/>
          <w:bCs/>
          <w:sz w:val="24"/>
          <w:szCs w:val="24"/>
        </w:rPr>
        <w:t>2</w:t>
      </w:r>
    </w:p>
    <w:p w14:paraId="2EDF9A43" w14:textId="64159B0F" w:rsidR="005D0CF0" w:rsidRPr="00E958B1" w:rsidRDefault="005D0CF0" w:rsidP="005D0CF0">
      <w:pPr>
        <w:tabs>
          <w:tab w:val="right" w:leader="dot" w:pos="9072"/>
        </w:tabs>
        <w:jc w:val="both"/>
        <w:rPr>
          <w:rFonts w:ascii="Arial" w:hAnsi="Arial" w:cs="Arial"/>
          <w:bCs/>
          <w:sz w:val="24"/>
          <w:szCs w:val="24"/>
        </w:rPr>
      </w:pPr>
      <w:r w:rsidRPr="00E958B1">
        <w:rPr>
          <w:rFonts w:ascii="Arial" w:hAnsi="Arial" w:cs="Arial"/>
          <w:b/>
          <w:sz w:val="24"/>
          <w:szCs w:val="24"/>
        </w:rPr>
        <w:t xml:space="preserve">Referências </w:t>
      </w:r>
      <w:r w:rsidRPr="00E958B1">
        <w:rPr>
          <w:rFonts w:ascii="Arial" w:hAnsi="Arial" w:cs="Arial"/>
          <w:bCs/>
          <w:sz w:val="24"/>
          <w:szCs w:val="24"/>
        </w:rPr>
        <w:tab/>
      </w:r>
      <w:r w:rsidR="007F24EB" w:rsidRPr="00E958B1">
        <w:rPr>
          <w:rFonts w:ascii="Arial" w:hAnsi="Arial" w:cs="Arial"/>
          <w:bCs/>
          <w:sz w:val="24"/>
          <w:szCs w:val="24"/>
        </w:rPr>
        <w:t xml:space="preserve"> </w:t>
      </w:r>
      <w:r w:rsidRPr="00E958B1">
        <w:rPr>
          <w:rFonts w:ascii="Arial" w:hAnsi="Arial" w:cs="Arial"/>
          <w:bCs/>
          <w:sz w:val="24"/>
          <w:szCs w:val="24"/>
        </w:rPr>
        <w:t>1</w:t>
      </w:r>
      <w:r w:rsidR="009E2EF4">
        <w:rPr>
          <w:rFonts w:ascii="Arial" w:hAnsi="Arial" w:cs="Arial"/>
          <w:bCs/>
          <w:sz w:val="24"/>
          <w:szCs w:val="24"/>
        </w:rPr>
        <w:t>3</w:t>
      </w:r>
    </w:p>
    <w:p w14:paraId="532DC252" w14:textId="47BBB3F1" w:rsidR="005D0CF0" w:rsidRPr="00E958B1" w:rsidRDefault="005D0CF0" w:rsidP="005D0CF0">
      <w:pPr>
        <w:tabs>
          <w:tab w:val="right" w:leader="dot" w:pos="9072"/>
        </w:tabs>
        <w:jc w:val="both"/>
        <w:rPr>
          <w:rFonts w:ascii="Arial" w:hAnsi="Arial" w:cs="Arial"/>
          <w:bCs/>
          <w:sz w:val="24"/>
          <w:szCs w:val="24"/>
        </w:rPr>
      </w:pPr>
      <w:r w:rsidRPr="00E958B1">
        <w:rPr>
          <w:rFonts w:ascii="Arial" w:hAnsi="Arial" w:cs="Arial"/>
          <w:b/>
          <w:sz w:val="24"/>
          <w:szCs w:val="24"/>
        </w:rPr>
        <w:t>Biografia</w:t>
      </w:r>
      <w:r w:rsidRPr="00E958B1">
        <w:rPr>
          <w:rFonts w:ascii="Arial" w:hAnsi="Arial" w:cs="Arial"/>
          <w:bCs/>
          <w:sz w:val="24"/>
          <w:szCs w:val="24"/>
        </w:rPr>
        <w:t xml:space="preserve"> </w:t>
      </w:r>
      <w:r w:rsidRPr="00E958B1">
        <w:rPr>
          <w:rFonts w:ascii="Arial" w:hAnsi="Arial" w:cs="Arial"/>
          <w:bCs/>
          <w:sz w:val="24"/>
          <w:szCs w:val="24"/>
        </w:rPr>
        <w:tab/>
      </w:r>
      <w:r w:rsidR="007F24EB" w:rsidRPr="00E958B1">
        <w:rPr>
          <w:rFonts w:ascii="Arial" w:hAnsi="Arial" w:cs="Arial"/>
          <w:bCs/>
          <w:sz w:val="24"/>
          <w:szCs w:val="24"/>
        </w:rPr>
        <w:t xml:space="preserve"> </w:t>
      </w:r>
      <w:r w:rsidRPr="00E958B1">
        <w:rPr>
          <w:rFonts w:ascii="Arial" w:hAnsi="Arial" w:cs="Arial"/>
          <w:bCs/>
          <w:sz w:val="24"/>
          <w:szCs w:val="24"/>
        </w:rPr>
        <w:t>1</w:t>
      </w:r>
      <w:r w:rsidR="009E2EF4">
        <w:rPr>
          <w:rFonts w:ascii="Arial" w:hAnsi="Arial" w:cs="Arial"/>
          <w:bCs/>
          <w:sz w:val="24"/>
          <w:szCs w:val="24"/>
        </w:rPr>
        <w:t>4</w:t>
      </w:r>
    </w:p>
    <w:p w14:paraId="1D84B6A8" w14:textId="77777777" w:rsidR="005D0CF0" w:rsidRPr="00E15F7B" w:rsidRDefault="005D0CF0" w:rsidP="005D0CF0">
      <w:pPr>
        <w:rPr>
          <w:rFonts w:ascii="Arial" w:hAnsi="Arial" w:cs="Arial"/>
        </w:rPr>
      </w:pPr>
    </w:p>
    <w:p w14:paraId="58A8AF60" w14:textId="4A2DBB78" w:rsidR="005D0CF0" w:rsidRDefault="005D0CF0" w:rsidP="002B353F">
      <w:pPr>
        <w:jc w:val="center"/>
        <w:rPr>
          <w:b/>
          <w:bCs/>
          <w:sz w:val="28"/>
          <w:szCs w:val="28"/>
        </w:rPr>
      </w:pPr>
    </w:p>
    <w:p w14:paraId="2152DE0E" w14:textId="77777777" w:rsidR="007A2FD7" w:rsidRDefault="007A2FD7" w:rsidP="001F119E">
      <w:pPr>
        <w:rPr>
          <w:b/>
          <w:bCs/>
          <w:sz w:val="28"/>
          <w:szCs w:val="28"/>
        </w:rPr>
      </w:pPr>
    </w:p>
    <w:p w14:paraId="15FD288B" w14:textId="08CD7222" w:rsidR="00C9117C" w:rsidRDefault="00C9117C" w:rsidP="002B353F">
      <w:pPr>
        <w:jc w:val="center"/>
        <w:rPr>
          <w:b/>
          <w:bCs/>
          <w:sz w:val="28"/>
          <w:szCs w:val="28"/>
        </w:rPr>
      </w:pPr>
    </w:p>
    <w:p w14:paraId="4CA02737" w14:textId="495B3243" w:rsidR="007F24EB" w:rsidRDefault="007F24EB" w:rsidP="002B353F">
      <w:pPr>
        <w:jc w:val="center"/>
        <w:rPr>
          <w:b/>
          <w:bCs/>
          <w:sz w:val="28"/>
          <w:szCs w:val="28"/>
        </w:rPr>
      </w:pPr>
    </w:p>
    <w:p w14:paraId="4AA41FF0" w14:textId="156A0DBC" w:rsidR="00484418" w:rsidRDefault="00484418" w:rsidP="002B353F">
      <w:pPr>
        <w:jc w:val="center"/>
        <w:rPr>
          <w:b/>
          <w:bCs/>
          <w:sz w:val="28"/>
          <w:szCs w:val="28"/>
        </w:rPr>
      </w:pPr>
    </w:p>
    <w:p w14:paraId="209DAD15" w14:textId="5C05B28E" w:rsidR="00484418" w:rsidRDefault="00484418" w:rsidP="002B353F">
      <w:pPr>
        <w:jc w:val="center"/>
        <w:rPr>
          <w:b/>
          <w:bCs/>
          <w:sz w:val="28"/>
          <w:szCs w:val="28"/>
        </w:rPr>
      </w:pPr>
    </w:p>
    <w:p w14:paraId="619FC6B4" w14:textId="77777777" w:rsidR="00484418" w:rsidRDefault="00484418" w:rsidP="002B353F">
      <w:pPr>
        <w:jc w:val="center"/>
        <w:rPr>
          <w:b/>
          <w:bCs/>
          <w:sz w:val="28"/>
          <w:szCs w:val="28"/>
        </w:rPr>
      </w:pPr>
    </w:p>
    <w:p w14:paraId="14E5ABA7" w14:textId="59FA2BB5" w:rsidR="007F24EB" w:rsidRDefault="007F24EB" w:rsidP="002B353F">
      <w:pPr>
        <w:jc w:val="center"/>
        <w:rPr>
          <w:b/>
          <w:bCs/>
          <w:sz w:val="28"/>
          <w:szCs w:val="28"/>
        </w:rPr>
      </w:pPr>
    </w:p>
    <w:p w14:paraId="6D6B9D3C" w14:textId="77777777" w:rsidR="0080466A" w:rsidRDefault="0080466A" w:rsidP="002B353F">
      <w:pPr>
        <w:jc w:val="center"/>
        <w:rPr>
          <w:b/>
          <w:bCs/>
          <w:sz w:val="28"/>
          <w:szCs w:val="28"/>
        </w:rPr>
      </w:pPr>
    </w:p>
    <w:p w14:paraId="593FFE20" w14:textId="68B21C37" w:rsidR="001F119E" w:rsidRDefault="001F119E" w:rsidP="002B353F">
      <w:pPr>
        <w:jc w:val="center"/>
        <w:rPr>
          <w:b/>
          <w:bCs/>
          <w:sz w:val="28"/>
          <w:szCs w:val="28"/>
        </w:rPr>
      </w:pPr>
    </w:p>
    <w:p w14:paraId="13F14D57" w14:textId="77777777" w:rsidR="00594494" w:rsidRDefault="00594494" w:rsidP="002B353F">
      <w:pPr>
        <w:jc w:val="center"/>
        <w:rPr>
          <w:b/>
          <w:bCs/>
          <w:sz w:val="28"/>
          <w:szCs w:val="28"/>
        </w:rPr>
      </w:pPr>
    </w:p>
    <w:p w14:paraId="118DB1BD" w14:textId="3893F612" w:rsidR="004011E6" w:rsidRDefault="005D0CF0" w:rsidP="00B03B77">
      <w:pPr>
        <w:ind w:right="-1"/>
        <w:rPr>
          <w:rFonts w:ascii="Arial" w:hAnsi="Arial" w:cs="Arial"/>
          <w:b/>
          <w:sz w:val="24"/>
          <w:szCs w:val="24"/>
        </w:rPr>
      </w:pPr>
      <w:r w:rsidRPr="00E15F7B">
        <w:rPr>
          <w:rFonts w:ascii="Arial" w:hAnsi="Arial" w:cs="Arial"/>
          <w:b/>
          <w:sz w:val="24"/>
          <w:szCs w:val="24"/>
        </w:rPr>
        <w:t>Introdução</w:t>
      </w:r>
    </w:p>
    <w:p w14:paraId="1F53F086" w14:textId="77777777" w:rsidR="00B03B77" w:rsidRPr="00B03B77" w:rsidRDefault="00B03B77" w:rsidP="00B03B77">
      <w:pPr>
        <w:ind w:right="-1"/>
        <w:rPr>
          <w:rFonts w:ascii="Arial" w:hAnsi="Arial" w:cs="Arial"/>
          <w:b/>
          <w:sz w:val="24"/>
          <w:szCs w:val="24"/>
        </w:rPr>
      </w:pPr>
    </w:p>
    <w:p w14:paraId="558F6EB0" w14:textId="71751221" w:rsidR="00E05A66" w:rsidRPr="001A503D" w:rsidRDefault="004011E6" w:rsidP="00146078">
      <w:pPr>
        <w:spacing w:before="100" w:beforeAutospacing="1" w:after="100" w:afterAutospacing="1" w:line="360" w:lineRule="auto"/>
        <w:ind w:firstLine="709"/>
        <w:jc w:val="both"/>
        <w:rPr>
          <w:rFonts w:ascii="Arial" w:hAnsi="Arial" w:cs="Arial"/>
          <w:color w:val="000000" w:themeColor="text1"/>
          <w:sz w:val="24"/>
          <w:szCs w:val="24"/>
        </w:rPr>
      </w:pPr>
      <w:r w:rsidRPr="00484418">
        <w:rPr>
          <w:rFonts w:ascii="Arial" w:hAnsi="Arial" w:cs="Arial"/>
          <w:sz w:val="24"/>
          <w:szCs w:val="24"/>
        </w:rPr>
        <w:t xml:space="preserve">O sistema de aquisição de terras no Brasil sofreu muitas modificações com o passar do </w:t>
      </w:r>
      <w:r w:rsidRPr="0080466A">
        <w:rPr>
          <w:rFonts w:ascii="Arial" w:hAnsi="Arial" w:cs="Arial"/>
          <w:sz w:val="24"/>
          <w:szCs w:val="24"/>
        </w:rPr>
        <w:t>tempo</w:t>
      </w:r>
      <w:r w:rsidR="00BF2296" w:rsidRPr="0080466A">
        <w:rPr>
          <w:rFonts w:ascii="Arial" w:hAnsi="Arial" w:cs="Arial"/>
          <w:sz w:val="24"/>
          <w:szCs w:val="24"/>
        </w:rPr>
        <w:t>.</w:t>
      </w:r>
      <w:r w:rsidRPr="0080466A">
        <w:rPr>
          <w:rFonts w:ascii="Arial" w:hAnsi="Arial" w:cs="Arial"/>
          <w:sz w:val="24"/>
          <w:szCs w:val="24"/>
        </w:rPr>
        <w:t xml:space="preserve"> </w:t>
      </w:r>
      <w:r w:rsidR="00BF2296" w:rsidRPr="0080466A">
        <w:rPr>
          <w:rFonts w:ascii="Arial" w:hAnsi="Arial" w:cs="Arial"/>
          <w:sz w:val="24"/>
          <w:szCs w:val="24"/>
        </w:rPr>
        <w:t>N</w:t>
      </w:r>
      <w:r w:rsidRPr="0080466A">
        <w:rPr>
          <w:rFonts w:ascii="Arial" w:hAnsi="Arial" w:cs="Arial"/>
          <w:sz w:val="24"/>
          <w:szCs w:val="24"/>
        </w:rPr>
        <w:t xml:space="preserve">o </w:t>
      </w:r>
      <w:r w:rsidRPr="00484418">
        <w:rPr>
          <w:rFonts w:ascii="Arial" w:hAnsi="Arial" w:cs="Arial"/>
          <w:sz w:val="24"/>
          <w:szCs w:val="24"/>
        </w:rPr>
        <w:t>ano de 1850 foi promulgada a lei 601 chamada de lei das terras do Brasil, modificando a forma de aquisição de propriedade no Brasil,</w:t>
      </w:r>
      <w:r w:rsidR="00CE5F88">
        <w:rPr>
          <w:rFonts w:ascii="Arial" w:hAnsi="Arial" w:cs="Arial"/>
          <w:sz w:val="24"/>
          <w:szCs w:val="24"/>
        </w:rPr>
        <w:t xml:space="preserve"> sancionando que a </w:t>
      </w:r>
      <w:r w:rsidRPr="00484418">
        <w:rPr>
          <w:rFonts w:ascii="Arial" w:hAnsi="Arial" w:cs="Arial"/>
          <w:sz w:val="24"/>
          <w:szCs w:val="24"/>
        </w:rPr>
        <w:t xml:space="preserve">única forma de apropriação de terras estabelecida no país seria através da transação de compra e </w:t>
      </w:r>
      <w:r w:rsidRPr="0080466A">
        <w:rPr>
          <w:rFonts w:ascii="Arial" w:hAnsi="Arial" w:cs="Arial"/>
          <w:sz w:val="24"/>
          <w:szCs w:val="24"/>
        </w:rPr>
        <w:t>venda</w:t>
      </w:r>
      <w:r w:rsidR="001A503D" w:rsidRPr="0080466A">
        <w:rPr>
          <w:rFonts w:ascii="Arial" w:hAnsi="Arial" w:cs="Arial"/>
          <w:sz w:val="24"/>
          <w:szCs w:val="24"/>
        </w:rPr>
        <w:t>.</w:t>
      </w:r>
      <w:r w:rsidR="00484418" w:rsidRPr="0080466A">
        <w:rPr>
          <w:rFonts w:ascii="Arial" w:hAnsi="Arial" w:cs="Arial"/>
          <w:sz w:val="24"/>
          <w:szCs w:val="24"/>
        </w:rPr>
        <w:t xml:space="preserve"> </w:t>
      </w:r>
      <w:r w:rsidR="001A503D" w:rsidRPr="0080466A">
        <w:rPr>
          <w:rFonts w:ascii="Arial" w:hAnsi="Arial" w:cs="Arial"/>
          <w:sz w:val="24"/>
          <w:szCs w:val="24"/>
        </w:rPr>
        <w:t>A</w:t>
      </w:r>
      <w:r w:rsidR="007A2FD7" w:rsidRPr="0080466A">
        <w:rPr>
          <w:rFonts w:ascii="Arial" w:hAnsi="Arial" w:cs="Arial"/>
          <w:sz w:val="24"/>
          <w:szCs w:val="24"/>
        </w:rPr>
        <w:t xml:space="preserve">pesar </w:t>
      </w:r>
      <w:r w:rsidR="007A2FD7" w:rsidRPr="00484418">
        <w:rPr>
          <w:rFonts w:ascii="Arial" w:hAnsi="Arial" w:cs="Arial"/>
          <w:sz w:val="24"/>
          <w:szCs w:val="24"/>
        </w:rPr>
        <w:t xml:space="preserve">das mudanças legislativas o sistema de posse ainda é muito utilizado no </w:t>
      </w:r>
      <w:r w:rsidR="007A2FD7" w:rsidRPr="0080466A">
        <w:rPr>
          <w:rFonts w:ascii="Arial" w:hAnsi="Arial" w:cs="Arial"/>
          <w:sz w:val="24"/>
          <w:szCs w:val="24"/>
        </w:rPr>
        <w:t>Brasil</w:t>
      </w:r>
      <w:r w:rsidR="001A503D" w:rsidRPr="0080466A">
        <w:rPr>
          <w:rFonts w:ascii="Arial" w:hAnsi="Arial" w:cs="Arial"/>
          <w:sz w:val="24"/>
          <w:szCs w:val="24"/>
        </w:rPr>
        <w:t>,</w:t>
      </w:r>
      <w:r w:rsidR="005E097C" w:rsidRPr="0080466A">
        <w:rPr>
          <w:rFonts w:ascii="Arial" w:hAnsi="Arial" w:cs="Arial"/>
          <w:sz w:val="24"/>
          <w:szCs w:val="24"/>
        </w:rPr>
        <w:t xml:space="preserve"> </w:t>
      </w:r>
      <w:r w:rsidR="001A503D" w:rsidRPr="0080466A">
        <w:rPr>
          <w:rFonts w:ascii="Arial" w:hAnsi="Arial" w:cs="Arial"/>
          <w:sz w:val="24"/>
          <w:szCs w:val="24"/>
        </w:rPr>
        <w:t>d</w:t>
      </w:r>
      <w:r w:rsidR="005E097C" w:rsidRPr="0080466A">
        <w:rPr>
          <w:rFonts w:ascii="Arial" w:hAnsi="Arial" w:cs="Arial"/>
          <w:sz w:val="24"/>
          <w:szCs w:val="24"/>
        </w:rPr>
        <w:t xml:space="preserve">evido </w:t>
      </w:r>
      <w:r w:rsidR="005E097C" w:rsidRPr="001A503D">
        <w:rPr>
          <w:rFonts w:ascii="Arial" w:hAnsi="Arial" w:cs="Arial"/>
          <w:sz w:val="24"/>
          <w:szCs w:val="24"/>
        </w:rPr>
        <w:t>à falta de documentos para comprovar o real direito a propriedade, por falta de conhecimento jurídico das partes que negociam os imóveis, assim como a necessidade da população por busca de ter um lugar para</w:t>
      </w:r>
      <w:r w:rsidR="00632316" w:rsidRPr="001A503D">
        <w:rPr>
          <w:rFonts w:ascii="Arial" w:hAnsi="Arial" w:cs="Arial"/>
          <w:sz w:val="24"/>
          <w:szCs w:val="24"/>
        </w:rPr>
        <w:t xml:space="preserve"> instalar</w:t>
      </w:r>
      <w:r w:rsidR="005E097C" w:rsidRPr="001A503D">
        <w:rPr>
          <w:rFonts w:ascii="Arial" w:hAnsi="Arial" w:cs="Arial"/>
          <w:sz w:val="24"/>
          <w:szCs w:val="24"/>
        </w:rPr>
        <w:t xml:space="preserve"> </w:t>
      </w:r>
      <w:r w:rsidR="005E097C" w:rsidRPr="0080466A">
        <w:rPr>
          <w:rFonts w:ascii="Arial" w:hAnsi="Arial" w:cs="Arial"/>
          <w:sz w:val="24"/>
          <w:szCs w:val="24"/>
        </w:rPr>
        <w:t>sua moradia</w:t>
      </w:r>
      <w:r w:rsidR="001A503D" w:rsidRPr="0080466A">
        <w:rPr>
          <w:rFonts w:ascii="Arial" w:hAnsi="Arial" w:cs="Arial"/>
          <w:sz w:val="24"/>
          <w:szCs w:val="24"/>
        </w:rPr>
        <w:t>.</w:t>
      </w:r>
      <w:r w:rsidR="00CE5F88" w:rsidRPr="0080466A">
        <w:rPr>
          <w:rFonts w:ascii="Arial" w:hAnsi="Arial" w:cs="Arial"/>
          <w:sz w:val="24"/>
          <w:szCs w:val="24"/>
        </w:rPr>
        <w:t xml:space="preserve"> </w:t>
      </w:r>
      <w:r w:rsidR="001A503D" w:rsidRPr="0080466A">
        <w:rPr>
          <w:rFonts w:ascii="Arial" w:hAnsi="Arial" w:cs="Arial"/>
          <w:sz w:val="24"/>
          <w:szCs w:val="24"/>
        </w:rPr>
        <w:t>U</w:t>
      </w:r>
      <w:r w:rsidR="00632316" w:rsidRPr="0080466A">
        <w:rPr>
          <w:rFonts w:ascii="Arial" w:hAnsi="Arial" w:cs="Arial"/>
          <w:sz w:val="24"/>
          <w:szCs w:val="24"/>
        </w:rPr>
        <w:t>m outro ponto é</w:t>
      </w:r>
      <w:r w:rsidR="005E097C" w:rsidRPr="0080466A">
        <w:rPr>
          <w:rFonts w:ascii="Arial" w:hAnsi="Arial" w:cs="Arial"/>
          <w:sz w:val="24"/>
          <w:szCs w:val="24"/>
        </w:rPr>
        <w:t xml:space="preserve"> que imóveis</w:t>
      </w:r>
      <w:r w:rsidR="00632316" w:rsidRPr="0080466A">
        <w:rPr>
          <w:rFonts w:ascii="Arial" w:hAnsi="Arial" w:cs="Arial"/>
          <w:sz w:val="24"/>
          <w:szCs w:val="24"/>
        </w:rPr>
        <w:t xml:space="preserve"> sem os devidos documentos de propriedade </w:t>
      </w:r>
      <w:r w:rsidR="00632316" w:rsidRPr="001A503D">
        <w:rPr>
          <w:rFonts w:ascii="Arial" w:hAnsi="Arial" w:cs="Arial"/>
          <w:color w:val="000000" w:themeColor="text1"/>
          <w:sz w:val="24"/>
          <w:szCs w:val="24"/>
        </w:rPr>
        <w:t>são negociados com valor de mercado bem mais abaixo do que imóveis regularizados</w:t>
      </w:r>
      <w:bookmarkStart w:id="0" w:name="_Hlk53230606"/>
      <w:r w:rsidR="00CE5F88" w:rsidRPr="001A503D">
        <w:rPr>
          <w:rFonts w:ascii="Arial" w:hAnsi="Arial" w:cs="Arial"/>
          <w:color w:val="000000" w:themeColor="text1"/>
          <w:sz w:val="24"/>
          <w:szCs w:val="24"/>
        </w:rPr>
        <w:t>. Um mecanismo que permite transformar a posse em direito real de propriedade, é a</w:t>
      </w:r>
      <w:r w:rsidR="00E05A66" w:rsidRPr="001A503D">
        <w:rPr>
          <w:rFonts w:ascii="Arial" w:hAnsi="Arial" w:cs="Arial"/>
          <w:color w:val="000000" w:themeColor="text1"/>
          <w:sz w:val="24"/>
          <w:szCs w:val="24"/>
        </w:rPr>
        <w:t xml:space="preserve"> </w:t>
      </w:r>
      <w:r w:rsidR="00CE5F88" w:rsidRPr="001A503D">
        <w:rPr>
          <w:rFonts w:ascii="Arial" w:hAnsi="Arial" w:cs="Arial"/>
          <w:color w:val="000000" w:themeColor="text1"/>
          <w:sz w:val="24"/>
          <w:szCs w:val="24"/>
        </w:rPr>
        <w:t xml:space="preserve">lei de </w:t>
      </w:r>
      <w:r w:rsidR="00E05A66" w:rsidRPr="001A503D">
        <w:rPr>
          <w:rFonts w:ascii="Arial" w:hAnsi="Arial" w:cs="Arial"/>
          <w:color w:val="000000" w:themeColor="text1"/>
          <w:sz w:val="24"/>
          <w:szCs w:val="24"/>
        </w:rPr>
        <w:t xml:space="preserve">usucapião </w:t>
      </w:r>
      <w:r w:rsidR="00CE5F88" w:rsidRPr="001A503D">
        <w:rPr>
          <w:rFonts w:ascii="Arial" w:hAnsi="Arial" w:cs="Arial"/>
          <w:color w:val="000000" w:themeColor="text1"/>
          <w:sz w:val="24"/>
          <w:szCs w:val="24"/>
        </w:rPr>
        <w:t xml:space="preserve">que </w:t>
      </w:r>
      <w:r w:rsidR="00E05A66" w:rsidRPr="001A503D">
        <w:rPr>
          <w:rFonts w:ascii="Arial" w:hAnsi="Arial" w:cs="Arial"/>
          <w:color w:val="000000" w:themeColor="text1"/>
          <w:sz w:val="24"/>
          <w:szCs w:val="24"/>
        </w:rPr>
        <w:t>é uma forma originária de adquirir uma propriedade imóvel ou móvel, pela posse do bem por tempo ou prazo de forma ininterrupta e previsto em lei</w:t>
      </w:r>
      <w:r w:rsidR="00CE5F88" w:rsidRPr="001A503D">
        <w:rPr>
          <w:rFonts w:ascii="Arial" w:hAnsi="Arial" w:cs="Arial"/>
          <w:color w:val="000000" w:themeColor="text1"/>
          <w:sz w:val="24"/>
          <w:szCs w:val="24"/>
        </w:rPr>
        <w:t>.</w:t>
      </w:r>
    </w:p>
    <w:bookmarkEnd w:id="0"/>
    <w:p w14:paraId="0F9EDB67" w14:textId="6998A59E" w:rsidR="00CA01DD" w:rsidRPr="001107DA" w:rsidRDefault="00E05A66" w:rsidP="00146078">
      <w:pPr>
        <w:pStyle w:val="PargrafodaLista"/>
        <w:spacing w:before="100" w:beforeAutospacing="1" w:after="100" w:afterAutospacing="1" w:line="360" w:lineRule="auto"/>
        <w:ind w:left="0" w:firstLine="709"/>
        <w:jc w:val="both"/>
        <w:rPr>
          <w:rFonts w:ascii="Arial" w:hAnsi="Arial" w:cs="Arial"/>
          <w:sz w:val="24"/>
          <w:szCs w:val="24"/>
        </w:rPr>
      </w:pPr>
      <w:r w:rsidRPr="001107DA">
        <w:rPr>
          <w:rFonts w:ascii="Arial" w:hAnsi="Arial" w:cs="Arial"/>
          <w:sz w:val="24"/>
          <w:szCs w:val="24"/>
        </w:rPr>
        <w:t>A palavra usucapião deriva do latim (usu que significa uso e capere que significa tomar), dando origem a expressão “tomar pelo uso”. A aquisição de propriedades pelo instrumento da usucapião remonta ao direito romano pré-clássico, clássico e pós-clássico, onde já era previsto a posse justa por um tempo determinado, de forma ininterrupta e de boa fé.</w:t>
      </w:r>
    </w:p>
    <w:p w14:paraId="23E58D8E" w14:textId="341834A4" w:rsidR="00F51EE5" w:rsidRPr="00A11EE6" w:rsidRDefault="00F51EE5" w:rsidP="00146078">
      <w:pPr>
        <w:tabs>
          <w:tab w:val="left" w:pos="2835"/>
        </w:tabs>
        <w:spacing w:line="360" w:lineRule="auto"/>
        <w:ind w:firstLine="709"/>
        <w:jc w:val="both"/>
        <w:rPr>
          <w:rFonts w:ascii="Arial" w:hAnsi="Arial" w:cs="Arial"/>
          <w:sz w:val="24"/>
          <w:szCs w:val="24"/>
        </w:rPr>
      </w:pPr>
      <w:r w:rsidRPr="00A11EE6">
        <w:rPr>
          <w:rFonts w:ascii="Arial" w:hAnsi="Arial" w:cs="Arial"/>
          <w:sz w:val="24"/>
          <w:szCs w:val="24"/>
        </w:rPr>
        <w:t xml:space="preserve">Essa pesquisa </w:t>
      </w:r>
      <w:r w:rsidRPr="00484418">
        <w:rPr>
          <w:rFonts w:ascii="Arial" w:hAnsi="Arial" w:cs="Arial"/>
          <w:sz w:val="24"/>
          <w:szCs w:val="24"/>
        </w:rPr>
        <w:t xml:space="preserve">qualitativa releva </w:t>
      </w:r>
      <w:r w:rsidRPr="00A11EE6">
        <w:rPr>
          <w:rFonts w:ascii="Arial" w:hAnsi="Arial" w:cs="Arial"/>
          <w:sz w:val="24"/>
          <w:szCs w:val="24"/>
        </w:rPr>
        <w:t>as seguintes problemáticas.</w:t>
      </w:r>
    </w:p>
    <w:p w14:paraId="2C92F6D5" w14:textId="4989CBA0" w:rsidR="00F51EE5" w:rsidRPr="00F51EE5" w:rsidRDefault="00F51EE5" w:rsidP="00146078">
      <w:pPr>
        <w:numPr>
          <w:ilvl w:val="0"/>
          <w:numId w:val="1"/>
        </w:numPr>
        <w:spacing w:after="0" w:line="360" w:lineRule="auto"/>
        <w:ind w:left="0" w:right="-1" w:firstLine="709"/>
        <w:jc w:val="both"/>
        <w:rPr>
          <w:rFonts w:ascii="Arial" w:hAnsi="Arial" w:cs="Arial"/>
          <w:color w:val="FF0000"/>
          <w:sz w:val="24"/>
          <w:szCs w:val="24"/>
        </w:rPr>
      </w:pPr>
      <w:r w:rsidRPr="00A11EE6">
        <w:rPr>
          <w:rFonts w:ascii="Arial" w:hAnsi="Arial" w:cs="Arial"/>
          <w:sz w:val="24"/>
          <w:szCs w:val="24"/>
        </w:rPr>
        <w:t xml:space="preserve">Quais os </w:t>
      </w:r>
      <w:r>
        <w:rPr>
          <w:rFonts w:ascii="Arial" w:hAnsi="Arial" w:cs="Arial"/>
          <w:sz w:val="24"/>
          <w:szCs w:val="24"/>
        </w:rPr>
        <w:t>mecanismos jurídicos previstos na lei de usucapião e os seus benefícios sociais para a aquisição de propriedade?</w:t>
      </w:r>
    </w:p>
    <w:p w14:paraId="60CC8FA4" w14:textId="0C5DF039" w:rsidR="00F51EE5" w:rsidRPr="00A11EE6" w:rsidRDefault="00F51EE5" w:rsidP="00146078">
      <w:pPr>
        <w:pStyle w:val="PargrafodaLista"/>
        <w:widowControl/>
        <w:numPr>
          <w:ilvl w:val="0"/>
          <w:numId w:val="1"/>
        </w:numPr>
        <w:overflowPunct/>
        <w:autoSpaceDE/>
        <w:autoSpaceDN/>
        <w:adjustRightInd/>
        <w:spacing w:line="360" w:lineRule="auto"/>
        <w:ind w:left="0" w:right="-1" w:firstLine="709"/>
        <w:jc w:val="both"/>
        <w:rPr>
          <w:rFonts w:ascii="Arial" w:hAnsi="Arial" w:cs="Arial"/>
          <w:sz w:val="24"/>
          <w:szCs w:val="24"/>
        </w:rPr>
      </w:pPr>
      <w:r w:rsidRPr="00A11EE6">
        <w:rPr>
          <w:rFonts w:ascii="Arial" w:hAnsi="Arial" w:cs="Arial"/>
          <w:sz w:val="24"/>
          <w:szCs w:val="24"/>
        </w:rPr>
        <w:t>Quais são as dificuldades</w:t>
      </w:r>
      <w:r>
        <w:rPr>
          <w:rFonts w:ascii="Arial" w:hAnsi="Arial" w:cs="Arial"/>
          <w:sz w:val="24"/>
          <w:szCs w:val="24"/>
        </w:rPr>
        <w:t xml:space="preserve"> de se comprovar o direito a usucapião? </w:t>
      </w:r>
    </w:p>
    <w:p w14:paraId="405CF4A7" w14:textId="0F7E754E" w:rsidR="00F51EE5" w:rsidRPr="00A11EE6" w:rsidRDefault="00F51EE5" w:rsidP="00146078">
      <w:pPr>
        <w:numPr>
          <w:ilvl w:val="0"/>
          <w:numId w:val="1"/>
        </w:numPr>
        <w:spacing w:after="0" w:line="360" w:lineRule="auto"/>
        <w:ind w:left="0" w:right="-1" w:firstLine="709"/>
        <w:jc w:val="both"/>
        <w:rPr>
          <w:rFonts w:ascii="Arial" w:hAnsi="Arial" w:cs="Arial"/>
          <w:color w:val="FF0000"/>
          <w:sz w:val="24"/>
          <w:szCs w:val="24"/>
        </w:rPr>
      </w:pPr>
      <w:r>
        <w:rPr>
          <w:rFonts w:ascii="Arial" w:hAnsi="Arial" w:cs="Arial"/>
          <w:sz w:val="24"/>
          <w:szCs w:val="24"/>
        </w:rPr>
        <w:t xml:space="preserve">A usucapião na esfera judicial e na esfera extrajudicial, quais as diferenças? </w:t>
      </w:r>
    </w:p>
    <w:p w14:paraId="6944BCB3" w14:textId="2B30B08A" w:rsidR="00E50BF5" w:rsidRPr="00594494" w:rsidRDefault="00F51EE5" w:rsidP="00146078">
      <w:pPr>
        <w:numPr>
          <w:ilvl w:val="0"/>
          <w:numId w:val="1"/>
        </w:numPr>
        <w:spacing w:after="0" w:line="360" w:lineRule="auto"/>
        <w:ind w:left="0" w:right="-1" w:firstLine="709"/>
        <w:jc w:val="both"/>
        <w:rPr>
          <w:rFonts w:ascii="Arial" w:hAnsi="Arial" w:cs="Arial"/>
          <w:color w:val="FF0000"/>
          <w:sz w:val="24"/>
          <w:szCs w:val="24"/>
        </w:rPr>
      </w:pPr>
      <w:r>
        <w:rPr>
          <w:rFonts w:ascii="Arial" w:hAnsi="Arial" w:cs="Arial"/>
          <w:sz w:val="24"/>
          <w:szCs w:val="24"/>
        </w:rPr>
        <w:t xml:space="preserve">Diferentes modalidades de usucapião previstos em lei, como obter o benefício e de que forma?  </w:t>
      </w:r>
    </w:p>
    <w:p w14:paraId="05F15EE0" w14:textId="77777777" w:rsidR="00594494" w:rsidRPr="00CE5F88" w:rsidRDefault="00594494" w:rsidP="00594494">
      <w:pPr>
        <w:spacing w:after="0" w:line="360" w:lineRule="auto"/>
        <w:ind w:left="709" w:right="-1"/>
        <w:jc w:val="both"/>
        <w:rPr>
          <w:rFonts w:ascii="Arial" w:hAnsi="Arial" w:cs="Arial"/>
          <w:color w:val="FF0000"/>
          <w:sz w:val="24"/>
          <w:szCs w:val="24"/>
        </w:rPr>
      </w:pPr>
    </w:p>
    <w:p w14:paraId="0C4D1742" w14:textId="77777777" w:rsidR="00F51EE5" w:rsidRDefault="00F51EE5" w:rsidP="00F51EE5">
      <w:pPr>
        <w:spacing w:after="0" w:line="360" w:lineRule="auto"/>
        <w:ind w:left="851" w:firstLine="709"/>
        <w:jc w:val="both"/>
        <w:rPr>
          <w:rFonts w:ascii="Arial" w:hAnsi="Arial" w:cs="Arial"/>
          <w:color w:val="FF0000"/>
          <w:sz w:val="24"/>
          <w:szCs w:val="24"/>
        </w:rPr>
      </w:pPr>
    </w:p>
    <w:p w14:paraId="0C334DA2" w14:textId="208C3BE6" w:rsidR="00F51EE5" w:rsidRPr="00001A18" w:rsidRDefault="00F51EE5" w:rsidP="00F51EE5">
      <w:pPr>
        <w:tabs>
          <w:tab w:val="left" w:pos="426"/>
        </w:tabs>
        <w:ind w:right="-1"/>
        <w:jc w:val="both"/>
        <w:rPr>
          <w:rFonts w:ascii="Arial" w:hAnsi="Arial" w:cs="Arial"/>
          <w:b/>
          <w:sz w:val="24"/>
          <w:szCs w:val="24"/>
        </w:rPr>
      </w:pPr>
      <w:r w:rsidRPr="00A154DB">
        <w:rPr>
          <w:rFonts w:ascii="Arial" w:hAnsi="Arial" w:cs="Arial"/>
          <w:b/>
          <w:sz w:val="24"/>
          <w:szCs w:val="24"/>
        </w:rPr>
        <w:t>1</w:t>
      </w:r>
      <w:r w:rsidRPr="00001A18">
        <w:rPr>
          <w:rFonts w:ascii="Arial" w:hAnsi="Arial" w:cs="Arial"/>
          <w:b/>
          <w:sz w:val="24"/>
          <w:szCs w:val="24"/>
        </w:rPr>
        <w:t xml:space="preserve"> </w:t>
      </w:r>
      <w:r w:rsidR="00872431" w:rsidRPr="00872431">
        <w:rPr>
          <w:rFonts w:ascii="Arial" w:hAnsi="Arial" w:cs="Arial"/>
          <w:b/>
          <w:sz w:val="24"/>
          <w:szCs w:val="24"/>
        </w:rPr>
        <w:t>EVOLUÇÃO DAS LEIS DE DIREITO DE PROPRIEDADE NO BRASIL</w:t>
      </w:r>
      <w:r w:rsidR="00C9117C" w:rsidRPr="00872431">
        <w:rPr>
          <w:rFonts w:ascii="Arial" w:hAnsi="Arial" w:cs="Arial"/>
          <w:b/>
          <w:sz w:val="24"/>
          <w:szCs w:val="24"/>
        </w:rPr>
        <w:t xml:space="preserve"> </w:t>
      </w:r>
    </w:p>
    <w:p w14:paraId="1D73CC84" w14:textId="4DFD2AC7" w:rsidR="00EA2DF9" w:rsidRDefault="008933DF" w:rsidP="00146078">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 xml:space="preserve">O direito de propriedade no Brasil </w:t>
      </w:r>
      <w:r w:rsidR="004F0006">
        <w:rPr>
          <w:rFonts w:ascii="Arial" w:hAnsi="Arial" w:cs="Arial"/>
          <w:sz w:val="24"/>
          <w:szCs w:val="24"/>
        </w:rPr>
        <w:t>teve uma enorme evolução com o passar do tempo</w:t>
      </w:r>
      <w:r w:rsidR="007F2D0B">
        <w:rPr>
          <w:rFonts w:ascii="Arial" w:hAnsi="Arial" w:cs="Arial"/>
          <w:sz w:val="24"/>
          <w:szCs w:val="24"/>
        </w:rPr>
        <w:t xml:space="preserve"> e através de leis específicas</w:t>
      </w:r>
      <w:r w:rsidR="004F0006">
        <w:rPr>
          <w:rFonts w:ascii="Arial" w:hAnsi="Arial" w:cs="Arial"/>
          <w:sz w:val="24"/>
          <w:szCs w:val="24"/>
        </w:rPr>
        <w:t xml:space="preserve">. </w:t>
      </w:r>
      <w:r w:rsidR="004F0006" w:rsidRPr="001F119E">
        <w:rPr>
          <w:rFonts w:ascii="Arial" w:hAnsi="Arial" w:cs="Arial"/>
          <w:sz w:val="24"/>
          <w:szCs w:val="24"/>
        </w:rPr>
        <w:t>Na época do Brasil colônia as terras pertenciam a 12 donatários que repres</w:t>
      </w:r>
      <w:r w:rsidR="001F2942" w:rsidRPr="001F119E">
        <w:rPr>
          <w:rFonts w:ascii="Arial" w:hAnsi="Arial" w:cs="Arial"/>
          <w:sz w:val="24"/>
          <w:szCs w:val="24"/>
        </w:rPr>
        <w:t>e</w:t>
      </w:r>
      <w:r w:rsidR="004F0006" w:rsidRPr="001F119E">
        <w:rPr>
          <w:rFonts w:ascii="Arial" w:hAnsi="Arial" w:cs="Arial"/>
          <w:sz w:val="24"/>
          <w:szCs w:val="24"/>
        </w:rPr>
        <w:t>ntavam os interesses do rei de Portugal</w:t>
      </w:r>
      <w:r w:rsidR="001F2942" w:rsidRPr="001F119E">
        <w:rPr>
          <w:rFonts w:ascii="Arial" w:hAnsi="Arial" w:cs="Arial"/>
          <w:sz w:val="24"/>
          <w:szCs w:val="24"/>
        </w:rPr>
        <w:t xml:space="preserve"> e que geriam as terras explorando-as de forma comercial. No ano de 1822 com a separação do Brasil de Portugal através de sua independência, o direito </w:t>
      </w:r>
      <w:r w:rsidR="007F2D0B" w:rsidRPr="001F119E">
        <w:rPr>
          <w:rFonts w:ascii="Arial" w:hAnsi="Arial" w:cs="Arial"/>
          <w:sz w:val="24"/>
          <w:szCs w:val="24"/>
        </w:rPr>
        <w:t>à</w:t>
      </w:r>
      <w:r w:rsidR="001F2942" w:rsidRPr="001F119E">
        <w:rPr>
          <w:rFonts w:ascii="Arial" w:hAnsi="Arial" w:cs="Arial"/>
          <w:sz w:val="24"/>
          <w:szCs w:val="24"/>
        </w:rPr>
        <w:t xml:space="preserve"> propriedade foi modificado por lei e a única forma de se apropriar de uma terra era pelo mecanismo da posse, que não definia de forma exata o critério de posse de terras,</w:t>
      </w:r>
      <w:r w:rsidR="00EA2DF9" w:rsidRPr="001F119E">
        <w:rPr>
          <w:rFonts w:ascii="Arial" w:hAnsi="Arial" w:cs="Arial"/>
          <w:sz w:val="24"/>
          <w:szCs w:val="24"/>
        </w:rPr>
        <w:t xml:space="preserve"> criando brechas legais e </w:t>
      </w:r>
      <w:r w:rsidR="00EA2DF9" w:rsidRPr="00484418">
        <w:rPr>
          <w:rFonts w:ascii="Arial" w:hAnsi="Arial" w:cs="Arial"/>
          <w:sz w:val="24"/>
          <w:szCs w:val="24"/>
        </w:rPr>
        <w:t>insegurança jurídica</w:t>
      </w:r>
      <w:r w:rsidR="00222D71" w:rsidRPr="00484418">
        <w:rPr>
          <w:rFonts w:ascii="Arial" w:hAnsi="Arial" w:cs="Arial"/>
          <w:sz w:val="24"/>
          <w:szCs w:val="24"/>
        </w:rPr>
        <w:t>. O</w:t>
      </w:r>
      <w:r w:rsidR="00EA2DF9" w:rsidRPr="00484418">
        <w:rPr>
          <w:rFonts w:ascii="Arial" w:hAnsi="Arial" w:cs="Arial"/>
          <w:sz w:val="24"/>
          <w:szCs w:val="24"/>
        </w:rPr>
        <w:t xml:space="preserve"> </w:t>
      </w:r>
      <w:r w:rsidR="00EA2DF9" w:rsidRPr="001F119E">
        <w:rPr>
          <w:rFonts w:ascii="Arial" w:hAnsi="Arial" w:cs="Arial"/>
          <w:sz w:val="24"/>
          <w:szCs w:val="24"/>
        </w:rPr>
        <w:t xml:space="preserve">sistema de posse </w:t>
      </w:r>
      <w:r w:rsidR="001F2942" w:rsidRPr="001F119E">
        <w:rPr>
          <w:rFonts w:ascii="Arial" w:hAnsi="Arial" w:cs="Arial"/>
          <w:sz w:val="24"/>
          <w:szCs w:val="24"/>
        </w:rPr>
        <w:t xml:space="preserve">perdurou até a promulgação da lei nº 601, denominada lei de terras do Brasil em 1850, </w:t>
      </w:r>
      <w:r w:rsidR="00EA2DF9">
        <w:rPr>
          <w:rFonts w:ascii="Arial" w:hAnsi="Arial" w:cs="Arial"/>
          <w:sz w:val="24"/>
          <w:szCs w:val="24"/>
        </w:rPr>
        <w:t xml:space="preserve">que foi uma das premissas para resguardar o direito de propriedade no Brasil. Após a sanção da lei de nº 601 de 1850, ficou determinado que a única forma de apropriação de terras estabelecida no </w:t>
      </w:r>
      <w:r w:rsidR="00EA2DF9" w:rsidRPr="004A7F6D">
        <w:rPr>
          <w:rFonts w:ascii="Arial" w:hAnsi="Arial" w:cs="Arial"/>
          <w:sz w:val="24"/>
          <w:szCs w:val="24"/>
        </w:rPr>
        <w:t xml:space="preserve">país seria a transação de compra e venda e </w:t>
      </w:r>
      <w:r w:rsidR="00EA2DF9">
        <w:rPr>
          <w:rFonts w:ascii="Arial" w:hAnsi="Arial" w:cs="Arial"/>
          <w:sz w:val="24"/>
          <w:szCs w:val="24"/>
        </w:rPr>
        <w:t>não mais por concessão do estado.</w:t>
      </w:r>
    </w:p>
    <w:p w14:paraId="17486B03" w14:textId="339C56AE" w:rsidR="001005A1" w:rsidRDefault="00EA2DF9" w:rsidP="00146078">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Atualmente no Brasil</w:t>
      </w:r>
      <w:r w:rsidR="001005A1">
        <w:rPr>
          <w:rFonts w:ascii="Arial" w:hAnsi="Arial" w:cs="Arial"/>
          <w:sz w:val="24"/>
          <w:szCs w:val="24"/>
        </w:rPr>
        <w:t>, a aquisição de terras por posse ainda é utilizada, apesar de haver leis específicas quanto ao direito de propriedade</w:t>
      </w:r>
      <w:r w:rsidR="005A5CA5">
        <w:rPr>
          <w:rFonts w:ascii="Arial" w:hAnsi="Arial" w:cs="Arial"/>
          <w:sz w:val="24"/>
          <w:szCs w:val="24"/>
        </w:rPr>
        <w:t>.</w:t>
      </w:r>
      <w:r w:rsidR="00E50D27">
        <w:rPr>
          <w:rFonts w:ascii="Arial" w:hAnsi="Arial" w:cs="Arial"/>
          <w:sz w:val="24"/>
          <w:szCs w:val="24"/>
        </w:rPr>
        <w:t xml:space="preserve"> As cidades brasileiras nas últimas décadas tiveram um </w:t>
      </w:r>
      <w:r w:rsidR="005A5CA5">
        <w:rPr>
          <w:rFonts w:ascii="Arial" w:hAnsi="Arial" w:cs="Arial"/>
          <w:sz w:val="24"/>
          <w:szCs w:val="24"/>
        </w:rPr>
        <w:t xml:space="preserve">vertiginoso crescimento populacional </w:t>
      </w:r>
      <w:r w:rsidR="00E50D27" w:rsidRPr="00484418">
        <w:rPr>
          <w:rFonts w:ascii="Arial" w:hAnsi="Arial" w:cs="Arial"/>
          <w:sz w:val="24"/>
          <w:szCs w:val="24"/>
        </w:rPr>
        <w:t>aliado a</w:t>
      </w:r>
      <w:r w:rsidR="005A5CA5" w:rsidRPr="00484418">
        <w:rPr>
          <w:rFonts w:ascii="Arial" w:hAnsi="Arial" w:cs="Arial"/>
          <w:sz w:val="24"/>
          <w:szCs w:val="24"/>
        </w:rPr>
        <w:t xml:space="preserve"> </w:t>
      </w:r>
      <w:r w:rsidR="005A5CA5">
        <w:rPr>
          <w:rFonts w:ascii="Arial" w:hAnsi="Arial" w:cs="Arial"/>
          <w:sz w:val="24"/>
          <w:szCs w:val="24"/>
        </w:rPr>
        <w:t xml:space="preserve">busca por </w:t>
      </w:r>
      <w:r w:rsidR="00E50D27">
        <w:rPr>
          <w:rFonts w:ascii="Arial" w:hAnsi="Arial" w:cs="Arial"/>
          <w:sz w:val="24"/>
          <w:szCs w:val="24"/>
        </w:rPr>
        <w:t xml:space="preserve">melhores oportunidades de </w:t>
      </w:r>
      <w:r w:rsidR="005A5CA5">
        <w:rPr>
          <w:rFonts w:ascii="Arial" w:hAnsi="Arial" w:cs="Arial"/>
          <w:sz w:val="24"/>
          <w:szCs w:val="24"/>
        </w:rPr>
        <w:t>empregos</w:t>
      </w:r>
      <w:r w:rsidR="00E50D27">
        <w:rPr>
          <w:rFonts w:ascii="Arial" w:hAnsi="Arial" w:cs="Arial"/>
          <w:sz w:val="24"/>
          <w:szCs w:val="24"/>
        </w:rPr>
        <w:t>, acompanhando o desenvolvimento</w:t>
      </w:r>
      <w:r w:rsidR="005A5CA5">
        <w:rPr>
          <w:rFonts w:ascii="Arial" w:hAnsi="Arial" w:cs="Arial"/>
          <w:sz w:val="24"/>
          <w:szCs w:val="24"/>
        </w:rPr>
        <w:t xml:space="preserve"> industrial</w:t>
      </w:r>
      <w:r w:rsidR="00E50D27">
        <w:rPr>
          <w:rFonts w:ascii="Arial" w:hAnsi="Arial" w:cs="Arial"/>
          <w:sz w:val="24"/>
          <w:szCs w:val="24"/>
        </w:rPr>
        <w:t xml:space="preserve">. </w:t>
      </w:r>
      <w:r w:rsidR="005A5CA5">
        <w:rPr>
          <w:rFonts w:ascii="Arial" w:hAnsi="Arial" w:cs="Arial"/>
          <w:sz w:val="24"/>
          <w:szCs w:val="24"/>
        </w:rPr>
        <w:t>A falta de políticas públicas</w:t>
      </w:r>
      <w:r w:rsidR="00E50D27">
        <w:rPr>
          <w:rFonts w:ascii="Arial" w:hAnsi="Arial" w:cs="Arial"/>
          <w:sz w:val="24"/>
          <w:szCs w:val="24"/>
        </w:rPr>
        <w:t xml:space="preserve"> de moradia, planejamento adequado </w:t>
      </w:r>
      <w:r w:rsidR="005A5CA5">
        <w:rPr>
          <w:rFonts w:ascii="Arial" w:hAnsi="Arial" w:cs="Arial"/>
          <w:sz w:val="24"/>
          <w:szCs w:val="24"/>
        </w:rPr>
        <w:t xml:space="preserve">e fiscalização, assim como um </w:t>
      </w:r>
      <w:r w:rsidR="005A5CA5" w:rsidRPr="005A5CA5">
        <w:rPr>
          <w:rFonts w:ascii="Arial" w:hAnsi="Arial" w:cs="Arial"/>
          <w:sz w:val="24"/>
          <w:szCs w:val="24"/>
        </w:rPr>
        <w:t>processo urbanístico falho</w:t>
      </w:r>
      <w:r w:rsidR="00E50D27">
        <w:rPr>
          <w:rFonts w:ascii="Arial" w:hAnsi="Arial" w:cs="Arial"/>
          <w:sz w:val="24"/>
          <w:szCs w:val="24"/>
        </w:rPr>
        <w:t>,</w:t>
      </w:r>
      <w:r w:rsidR="005A5CA5">
        <w:rPr>
          <w:rFonts w:ascii="Arial" w:hAnsi="Arial" w:cs="Arial"/>
          <w:sz w:val="24"/>
          <w:szCs w:val="24"/>
        </w:rPr>
        <w:t xml:space="preserve"> </w:t>
      </w:r>
      <w:r w:rsidR="001005A1">
        <w:rPr>
          <w:rFonts w:ascii="Arial" w:hAnsi="Arial" w:cs="Arial"/>
          <w:sz w:val="24"/>
          <w:szCs w:val="24"/>
        </w:rPr>
        <w:t>corrobora</w:t>
      </w:r>
      <w:r w:rsidR="005A5CA5">
        <w:rPr>
          <w:rFonts w:ascii="Arial" w:hAnsi="Arial" w:cs="Arial"/>
          <w:sz w:val="24"/>
          <w:szCs w:val="24"/>
        </w:rPr>
        <w:t>ram</w:t>
      </w:r>
      <w:r w:rsidR="001005A1">
        <w:rPr>
          <w:rFonts w:ascii="Arial" w:hAnsi="Arial" w:cs="Arial"/>
          <w:sz w:val="24"/>
          <w:szCs w:val="24"/>
        </w:rPr>
        <w:t xml:space="preserve"> </w:t>
      </w:r>
      <w:r w:rsidR="00E50D27">
        <w:rPr>
          <w:rFonts w:ascii="Arial" w:hAnsi="Arial" w:cs="Arial"/>
          <w:sz w:val="24"/>
          <w:szCs w:val="24"/>
        </w:rPr>
        <w:t>para</w:t>
      </w:r>
      <w:r w:rsidR="005A5CA5">
        <w:rPr>
          <w:rFonts w:ascii="Arial" w:hAnsi="Arial" w:cs="Arial"/>
          <w:sz w:val="24"/>
          <w:szCs w:val="24"/>
        </w:rPr>
        <w:t xml:space="preserve"> o surgimento de ocupações irregulares</w:t>
      </w:r>
      <w:r w:rsidR="00E50D27">
        <w:rPr>
          <w:rFonts w:ascii="Arial" w:hAnsi="Arial" w:cs="Arial"/>
          <w:sz w:val="24"/>
          <w:szCs w:val="24"/>
        </w:rPr>
        <w:t xml:space="preserve"> </w:t>
      </w:r>
      <w:r w:rsidR="007F4FAB">
        <w:rPr>
          <w:rFonts w:ascii="Arial" w:hAnsi="Arial" w:cs="Arial"/>
          <w:sz w:val="24"/>
          <w:szCs w:val="24"/>
        </w:rPr>
        <w:t xml:space="preserve">de </w:t>
      </w:r>
      <w:r w:rsidR="007F4FAB" w:rsidRPr="00484418">
        <w:rPr>
          <w:rFonts w:ascii="Arial" w:hAnsi="Arial" w:cs="Arial"/>
          <w:sz w:val="24"/>
          <w:szCs w:val="24"/>
        </w:rPr>
        <w:t>terrenos</w:t>
      </w:r>
      <w:r w:rsidR="00F37E8E" w:rsidRPr="00484418">
        <w:rPr>
          <w:rFonts w:ascii="Arial" w:hAnsi="Arial" w:cs="Arial"/>
          <w:sz w:val="24"/>
          <w:szCs w:val="24"/>
        </w:rPr>
        <w:t xml:space="preserve"> e</w:t>
      </w:r>
      <w:r w:rsidR="00E50D27" w:rsidRPr="00484418">
        <w:rPr>
          <w:rFonts w:ascii="Arial" w:hAnsi="Arial" w:cs="Arial"/>
          <w:sz w:val="24"/>
          <w:szCs w:val="24"/>
        </w:rPr>
        <w:t xml:space="preserve"> construção </w:t>
      </w:r>
      <w:r w:rsidR="00E50D27">
        <w:rPr>
          <w:rFonts w:ascii="Arial" w:hAnsi="Arial" w:cs="Arial"/>
          <w:sz w:val="24"/>
          <w:szCs w:val="24"/>
        </w:rPr>
        <w:t xml:space="preserve">de imóveis </w:t>
      </w:r>
      <w:r w:rsidR="007F4FAB">
        <w:rPr>
          <w:rFonts w:ascii="Arial" w:hAnsi="Arial" w:cs="Arial"/>
          <w:sz w:val="24"/>
          <w:szCs w:val="24"/>
        </w:rPr>
        <w:t>sem licença</w:t>
      </w:r>
      <w:r w:rsidR="00E50D27">
        <w:rPr>
          <w:rFonts w:ascii="Arial" w:hAnsi="Arial" w:cs="Arial"/>
          <w:sz w:val="24"/>
          <w:szCs w:val="24"/>
        </w:rPr>
        <w:t>, fator que ajudou a</w:t>
      </w:r>
      <w:r w:rsidR="007F4FAB">
        <w:rPr>
          <w:rFonts w:ascii="Arial" w:hAnsi="Arial" w:cs="Arial"/>
          <w:sz w:val="24"/>
          <w:szCs w:val="24"/>
        </w:rPr>
        <w:t xml:space="preserve"> surgir bairros</w:t>
      </w:r>
      <w:r w:rsidR="003D41C0">
        <w:rPr>
          <w:rFonts w:ascii="Arial" w:hAnsi="Arial" w:cs="Arial"/>
          <w:sz w:val="24"/>
          <w:szCs w:val="24"/>
        </w:rPr>
        <w:t xml:space="preserve"> informais, </w:t>
      </w:r>
      <w:r w:rsidR="007F4FAB">
        <w:rPr>
          <w:rFonts w:ascii="Arial" w:hAnsi="Arial" w:cs="Arial"/>
          <w:sz w:val="24"/>
          <w:szCs w:val="24"/>
        </w:rPr>
        <w:t xml:space="preserve">sem infraestrutura </w:t>
      </w:r>
      <w:r w:rsidR="00E50D27">
        <w:rPr>
          <w:rFonts w:ascii="Arial" w:hAnsi="Arial" w:cs="Arial"/>
          <w:sz w:val="24"/>
          <w:szCs w:val="24"/>
        </w:rPr>
        <w:t xml:space="preserve">básica </w:t>
      </w:r>
      <w:r w:rsidR="007F4FAB">
        <w:rPr>
          <w:rFonts w:ascii="Arial" w:hAnsi="Arial" w:cs="Arial"/>
          <w:sz w:val="24"/>
          <w:szCs w:val="24"/>
        </w:rPr>
        <w:t>adequada para a população</w:t>
      </w:r>
      <w:r w:rsidR="003D41C0">
        <w:rPr>
          <w:rFonts w:ascii="Arial" w:hAnsi="Arial" w:cs="Arial"/>
          <w:sz w:val="24"/>
          <w:szCs w:val="24"/>
        </w:rPr>
        <w:t>.</w:t>
      </w:r>
    </w:p>
    <w:p w14:paraId="2F28B5FB" w14:textId="179F4607" w:rsidR="001005A1" w:rsidRPr="000D6CED" w:rsidRDefault="001005A1" w:rsidP="007F4FAB">
      <w:pPr>
        <w:spacing w:before="100" w:beforeAutospacing="1" w:after="100" w:afterAutospacing="1" w:line="360" w:lineRule="auto"/>
        <w:ind w:firstLine="709"/>
        <w:jc w:val="both"/>
        <w:rPr>
          <w:rFonts w:ascii="Arial" w:hAnsi="Arial" w:cs="Arial"/>
          <w:sz w:val="24"/>
          <w:szCs w:val="24"/>
        </w:rPr>
      </w:pPr>
      <w:r w:rsidRPr="000D6CED">
        <w:rPr>
          <w:rFonts w:ascii="Arial" w:hAnsi="Arial" w:cs="Arial"/>
          <w:sz w:val="24"/>
          <w:szCs w:val="24"/>
        </w:rPr>
        <w:t>De acordo com o Ministério do Desenvolvimento Regional das cidades (2019):</w:t>
      </w:r>
    </w:p>
    <w:p w14:paraId="4D7DC754" w14:textId="39B12C9E" w:rsidR="001005A1" w:rsidRDefault="001005A1" w:rsidP="00C77CBB">
      <w:pPr>
        <w:pStyle w:val="PargrafodaLista"/>
        <w:spacing w:before="100" w:beforeAutospacing="1" w:after="100" w:afterAutospacing="1"/>
        <w:ind w:left="2268"/>
        <w:jc w:val="both"/>
        <w:rPr>
          <w:rFonts w:ascii="Arial" w:hAnsi="Arial" w:cs="Arial"/>
        </w:rPr>
      </w:pPr>
      <w:r w:rsidRPr="000C4D8D">
        <w:rPr>
          <w:rFonts w:ascii="Arial" w:hAnsi="Arial" w:cs="Arial"/>
        </w:rPr>
        <w:t xml:space="preserve">Cerca de 50% dos imóveis no Brasil tem algum tipo de irregularidade. Dos 60 milhões de domicílios urbanos no país, 30 milhões não tem escritura. A informalidade dos imóveis não distingue classes sociais: vai de favelas a condomínios de luxo. As causas da situação irregular também são diversas, indo desde invasões a loteamentos que forma criados </w:t>
      </w:r>
      <w:r>
        <w:rPr>
          <w:rFonts w:ascii="Arial" w:hAnsi="Arial" w:cs="Arial"/>
        </w:rPr>
        <w:t>a</w:t>
      </w:r>
      <w:r w:rsidRPr="000C4D8D">
        <w:rPr>
          <w:rFonts w:ascii="Arial" w:hAnsi="Arial" w:cs="Arial"/>
        </w:rPr>
        <w:t xml:space="preserve"> revelia da lei, ou porque não foram aprovados e registrados, ou porque forma vendidos de forma ilegal.</w:t>
      </w:r>
    </w:p>
    <w:p w14:paraId="157FA50C" w14:textId="5D098D6D" w:rsidR="00BF31E9" w:rsidRDefault="00DF6C6C" w:rsidP="00DF6C6C">
      <w:pPr>
        <w:pStyle w:val="PargrafodaLista"/>
        <w:spacing w:before="100" w:beforeAutospacing="1" w:after="100" w:afterAutospacing="1" w:line="360" w:lineRule="auto"/>
        <w:ind w:left="2552"/>
        <w:rPr>
          <w:rFonts w:ascii="Arial" w:hAnsi="Arial" w:cs="Arial"/>
        </w:rPr>
      </w:pPr>
      <w:r>
        <w:rPr>
          <w:noProof/>
        </w:rPr>
        <w:lastRenderedPageBreak/>
        <w:drawing>
          <wp:anchor distT="0" distB="0" distL="114300" distR="114300" simplePos="0" relativeHeight="251660800" behindDoc="0" locked="0" layoutInCell="1" allowOverlap="1" wp14:anchorId="142006A9" wp14:editId="6622AC57">
            <wp:simplePos x="0" y="0"/>
            <wp:positionH relativeFrom="margin">
              <wp:posOffset>24130</wp:posOffset>
            </wp:positionH>
            <wp:positionV relativeFrom="paragraph">
              <wp:posOffset>4445</wp:posOffset>
            </wp:positionV>
            <wp:extent cx="4175760" cy="2543175"/>
            <wp:effectExtent l="0" t="0" r="0" b="9525"/>
            <wp:wrapThrough wrapText="bothSides">
              <wp:wrapPolygon edited="0">
                <wp:start x="0" y="0"/>
                <wp:lineTo x="0" y="21519"/>
                <wp:lineTo x="21482" y="21519"/>
                <wp:lineTo x="21482" y="0"/>
                <wp:lineTo x="0" y="0"/>
              </wp:wrapPolygon>
            </wp:wrapThrough>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175760" cy="2543175"/>
                    </a:xfrm>
                    <a:prstGeom prst="rect">
                      <a:avLst/>
                    </a:prstGeom>
                  </pic:spPr>
                </pic:pic>
              </a:graphicData>
            </a:graphic>
            <wp14:sizeRelH relativeFrom="margin">
              <wp14:pctWidth>0</wp14:pctWidth>
            </wp14:sizeRelH>
            <wp14:sizeRelV relativeFrom="margin">
              <wp14:pctHeight>0</wp14:pctHeight>
            </wp14:sizeRelV>
          </wp:anchor>
        </w:drawing>
      </w:r>
    </w:p>
    <w:p w14:paraId="7896C299" w14:textId="7A52618B" w:rsidR="00DF6C6C" w:rsidRDefault="00DF6C6C" w:rsidP="00DF6C6C">
      <w:pPr>
        <w:pStyle w:val="PargrafodaLista"/>
        <w:spacing w:before="100" w:beforeAutospacing="1" w:after="100" w:afterAutospacing="1" w:line="360" w:lineRule="auto"/>
        <w:ind w:left="2552"/>
        <w:rPr>
          <w:rFonts w:ascii="Arial" w:hAnsi="Arial" w:cs="Arial"/>
        </w:rPr>
      </w:pPr>
    </w:p>
    <w:p w14:paraId="3930A405" w14:textId="07F571C2" w:rsidR="00DF6C6C" w:rsidRDefault="00DF6C6C" w:rsidP="00DF6C6C">
      <w:pPr>
        <w:pStyle w:val="PargrafodaLista"/>
        <w:spacing w:before="100" w:beforeAutospacing="1" w:after="100" w:afterAutospacing="1" w:line="360" w:lineRule="auto"/>
        <w:ind w:left="2552"/>
        <w:rPr>
          <w:rFonts w:ascii="Arial" w:hAnsi="Arial" w:cs="Arial"/>
        </w:rPr>
      </w:pPr>
    </w:p>
    <w:p w14:paraId="1ECC8652" w14:textId="4CCA0A86" w:rsidR="00DF6C6C" w:rsidRDefault="00DF6C6C" w:rsidP="00DF6C6C">
      <w:pPr>
        <w:pStyle w:val="PargrafodaLista"/>
        <w:spacing w:before="100" w:beforeAutospacing="1" w:after="100" w:afterAutospacing="1" w:line="360" w:lineRule="auto"/>
        <w:ind w:left="2552"/>
        <w:rPr>
          <w:rFonts w:ascii="Arial" w:hAnsi="Arial" w:cs="Arial"/>
        </w:rPr>
      </w:pPr>
    </w:p>
    <w:p w14:paraId="50F6F8F8" w14:textId="48799FCD" w:rsidR="00DF6C6C" w:rsidRDefault="00DF6C6C" w:rsidP="00DF6C6C">
      <w:pPr>
        <w:pStyle w:val="PargrafodaLista"/>
        <w:spacing w:before="100" w:beforeAutospacing="1" w:after="100" w:afterAutospacing="1" w:line="360" w:lineRule="auto"/>
        <w:ind w:left="2552"/>
        <w:rPr>
          <w:rFonts w:ascii="Arial" w:hAnsi="Arial" w:cs="Arial"/>
        </w:rPr>
      </w:pPr>
    </w:p>
    <w:p w14:paraId="57D7111B" w14:textId="3443CF8E" w:rsidR="00DF6C6C" w:rsidRDefault="00DF6C6C" w:rsidP="00DF6C6C">
      <w:pPr>
        <w:pStyle w:val="PargrafodaLista"/>
        <w:spacing w:before="100" w:beforeAutospacing="1" w:after="100" w:afterAutospacing="1" w:line="360" w:lineRule="auto"/>
        <w:ind w:left="2552"/>
        <w:rPr>
          <w:rFonts w:ascii="Arial" w:hAnsi="Arial" w:cs="Arial"/>
        </w:rPr>
      </w:pPr>
    </w:p>
    <w:p w14:paraId="64846FE0" w14:textId="47C4CC00" w:rsidR="00DF6C6C" w:rsidRDefault="00DF6C6C" w:rsidP="00DF6C6C">
      <w:pPr>
        <w:pStyle w:val="PargrafodaLista"/>
        <w:spacing w:before="100" w:beforeAutospacing="1" w:after="100" w:afterAutospacing="1" w:line="360" w:lineRule="auto"/>
        <w:ind w:left="2552"/>
        <w:rPr>
          <w:rFonts w:ascii="Arial" w:hAnsi="Arial" w:cs="Arial"/>
        </w:rPr>
      </w:pPr>
    </w:p>
    <w:p w14:paraId="63D2FDDB" w14:textId="30619CF1" w:rsidR="00DF6C6C" w:rsidRDefault="00DF6C6C" w:rsidP="00DF6C6C">
      <w:pPr>
        <w:pStyle w:val="PargrafodaLista"/>
        <w:spacing w:before="100" w:beforeAutospacing="1" w:after="100" w:afterAutospacing="1" w:line="360" w:lineRule="auto"/>
        <w:ind w:left="2552"/>
        <w:rPr>
          <w:rFonts w:ascii="Arial" w:hAnsi="Arial" w:cs="Arial"/>
        </w:rPr>
      </w:pPr>
    </w:p>
    <w:p w14:paraId="2BCE8FFC" w14:textId="2E76867F" w:rsidR="00DF6C6C" w:rsidRDefault="00DF6C6C" w:rsidP="00DF6C6C">
      <w:pPr>
        <w:pStyle w:val="PargrafodaLista"/>
        <w:spacing w:before="100" w:beforeAutospacing="1" w:after="100" w:afterAutospacing="1" w:line="360" w:lineRule="auto"/>
        <w:ind w:left="2552"/>
        <w:rPr>
          <w:rFonts w:ascii="Arial" w:hAnsi="Arial" w:cs="Arial"/>
        </w:rPr>
      </w:pPr>
    </w:p>
    <w:p w14:paraId="141288B6" w14:textId="2613680A" w:rsidR="00DF6C6C" w:rsidRDefault="00DF6C6C" w:rsidP="00DF6C6C">
      <w:pPr>
        <w:pStyle w:val="PargrafodaLista"/>
        <w:spacing w:before="100" w:beforeAutospacing="1" w:after="100" w:afterAutospacing="1" w:line="360" w:lineRule="auto"/>
        <w:ind w:left="2552"/>
        <w:rPr>
          <w:rFonts w:ascii="Arial" w:hAnsi="Arial" w:cs="Arial"/>
        </w:rPr>
      </w:pPr>
    </w:p>
    <w:p w14:paraId="5A6D4935" w14:textId="77777777" w:rsidR="00E958B1" w:rsidRDefault="00E958B1" w:rsidP="00146078">
      <w:pPr>
        <w:spacing w:before="100" w:beforeAutospacing="1" w:after="100" w:afterAutospacing="1" w:line="240" w:lineRule="auto"/>
        <w:jc w:val="both"/>
        <w:rPr>
          <w:rFonts w:ascii="Arial" w:hAnsi="Arial" w:cs="Arial"/>
        </w:rPr>
      </w:pPr>
    </w:p>
    <w:p w14:paraId="527B0F84" w14:textId="5AD28CB8" w:rsidR="00DF6C6C" w:rsidRPr="007C579F" w:rsidRDefault="00DF6C6C" w:rsidP="00E958B1">
      <w:pPr>
        <w:spacing w:before="100" w:beforeAutospacing="1" w:after="100" w:afterAutospacing="1" w:line="240" w:lineRule="auto"/>
        <w:jc w:val="both"/>
        <w:rPr>
          <w:rFonts w:ascii="Arial" w:hAnsi="Arial" w:cs="Arial"/>
          <w:sz w:val="20"/>
          <w:szCs w:val="20"/>
        </w:rPr>
      </w:pPr>
      <w:r w:rsidRPr="007C579F">
        <w:rPr>
          <w:rFonts w:ascii="Arial" w:hAnsi="Arial" w:cs="Arial"/>
          <w:sz w:val="20"/>
          <w:szCs w:val="20"/>
        </w:rPr>
        <w:t xml:space="preserve">Fonte: </w:t>
      </w:r>
      <w:r w:rsidRPr="007C579F">
        <w:rPr>
          <w:rStyle w:val="Forte"/>
          <w:rFonts w:ascii="Arial" w:hAnsi="Arial" w:cs="Arial"/>
          <w:b w:val="0"/>
          <w:bCs w:val="0"/>
          <w:color w:val="000000"/>
          <w:sz w:val="20"/>
          <w:szCs w:val="20"/>
          <w:shd w:val="clear" w:color="auto" w:fill="EEEEEE"/>
        </w:rPr>
        <w:t>Gráfico com taxa de urbanização (Foto: IBGE) - site:</w:t>
      </w:r>
      <w:r w:rsidRPr="007C579F">
        <w:rPr>
          <w:rFonts w:ascii="Arial" w:hAnsi="Arial" w:cs="Arial"/>
          <w:sz w:val="20"/>
          <w:szCs w:val="20"/>
        </w:rPr>
        <w:t xml:space="preserve"> </w:t>
      </w:r>
      <w:hyperlink r:id="rId10" w:history="1">
        <w:r w:rsidRPr="007C579F">
          <w:rPr>
            <w:rStyle w:val="Hyperlink"/>
            <w:rFonts w:ascii="Arial" w:hAnsi="Arial" w:cs="Arial"/>
            <w:sz w:val="20"/>
            <w:szCs w:val="20"/>
          </w:rPr>
          <w:t>http://educacao.globo.com/</w:t>
        </w:r>
      </w:hyperlink>
    </w:p>
    <w:p w14:paraId="5ADC7A9E" w14:textId="77777777" w:rsidR="00DF6C6C" w:rsidRDefault="00DF6C6C" w:rsidP="001005A1">
      <w:pPr>
        <w:pStyle w:val="PargrafodaLista"/>
        <w:spacing w:before="100" w:beforeAutospacing="1" w:after="100" w:afterAutospacing="1" w:line="360" w:lineRule="auto"/>
        <w:ind w:left="2552"/>
        <w:jc w:val="both"/>
        <w:rPr>
          <w:rFonts w:ascii="Arial" w:hAnsi="Arial" w:cs="Arial"/>
        </w:rPr>
      </w:pPr>
    </w:p>
    <w:p w14:paraId="3D300AAB" w14:textId="24C57D2C" w:rsidR="00727887" w:rsidRPr="00727887" w:rsidRDefault="005C1F55" w:rsidP="00146078">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 xml:space="preserve">Os registros públicos de imóveis até 1975 no Brasil, eram regidos pelo decreto 4.857/39, no qual eram previstos os atos de inscrição, transcrição e </w:t>
      </w:r>
      <w:r w:rsidRPr="00484418">
        <w:rPr>
          <w:rFonts w:ascii="Arial" w:hAnsi="Arial" w:cs="Arial"/>
          <w:sz w:val="24"/>
          <w:szCs w:val="24"/>
        </w:rPr>
        <w:t>averbação</w:t>
      </w:r>
      <w:r w:rsidR="00F37E8E" w:rsidRPr="00484418">
        <w:rPr>
          <w:rFonts w:ascii="Arial" w:hAnsi="Arial" w:cs="Arial"/>
          <w:sz w:val="24"/>
          <w:szCs w:val="24"/>
        </w:rPr>
        <w:t>. A</w:t>
      </w:r>
      <w:r w:rsidRPr="00484418">
        <w:rPr>
          <w:rFonts w:ascii="Arial" w:hAnsi="Arial" w:cs="Arial"/>
          <w:sz w:val="24"/>
          <w:szCs w:val="24"/>
        </w:rPr>
        <w:t xml:space="preserve"> transmissão </w:t>
      </w:r>
      <w:r>
        <w:rPr>
          <w:rFonts w:ascii="Arial" w:hAnsi="Arial" w:cs="Arial"/>
          <w:sz w:val="24"/>
          <w:szCs w:val="24"/>
        </w:rPr>
        <w:t xml:space="preserve">de bens imóveis era realizada por intermédio de transcrição de dados referente </w:t>
      </w:r>
      <w:r w:rsidRPr="00484418">
        <w:rPr>
          <w:rFonts w:ascii="Arial" w:hAnsi="Arial" w:cs="Arial"/>
          <w:sz w:val="24"/>
          <w:szCs w:val="24"/>
        </w:rPr>
        <w:t>às pessoas</w:t>
      </w:r>
      <w:r w:rsidR="0001460F" w:rsidRPr="00484418">
        <w:rPr>
          <w:rFonts w:ascii="Arial" w:hAnsi="Arial" w:cs="Arial"/>
          <w:sz w:val="24"/>
          <w:szCs w:val="24"/>
        </w:rPr>
        <w:t xml:space="preserve"> e</w:t>
      </w:r>
      <w:r w:rsidRPr="00484418">
        <w:rPr>
          <w:rFonts w:ascii="Arial" w:hAnsi="Arial" w:cs="Arial"/>
          <w:sz w:val="24"/>
          <w:szCs w:val="24"/>
        </w:rPr>
        <w:t xml:space="preserve"> documentos </w:t>
      </w:r>
      <w:r w:rsidR="0001460F" w:rsidRPr="00484418">
        <w:rPr>
          <w:rFonts w:ascii="Arial" w:hAnsi="Arial" w:cs="Arial"/>
          <w:sz w:val="24"/>
          <w:szCs w:val="24"/>
        </w:rPr>
        <w:t>do</w:t>
      </w:r>
      <w:r w:rsidRPr="00484418">
        <w:rPr>
          <w:rFonts w:ascii="Arial" w:hAnsi="Arial" w:cs="Arial"/>
          <w:sz w:val="24"/>
          <w:szCs w:val="24"/>
        </w:rPr>
        <w:t xml:space="preserve"> imóvel</w:t>
      </w:r>
      <w:r w:rsidR="0001460F" w:rsidRPr="00484418">
        <w:rPr>
          <w:rFonts w:ascii="Arial" w:hAnsi="Arial" w:cs="Arial"/>
          <w:sz w:val="24"/>
          <w:szCs w:val="24"/>
        </w:rPr>
        <w:t>. O</w:t>
      </w:r>
      <w:r w:rsidRPr="00484418">
        <w:rPr>
          <w:rFonts w:ascii="Arial" w:hAnsi="Arial" w:cs="Arial"/>
          <w:sz w:val="24"/>
          <w:szCs w:val="24"/>
        </w:rPr>
        <w:t xml:space="preserve"> sistema </w:t>
      </w:r>
      <w:r>
        <w:rPr>
          <w:rFonts w:ascii="Arial" w:hAnsi="Arial" w:cs="Arial"/>
          <w:sz w:val="24"/>
          <w:szCs w:val="24"/>
        </w:rPr>
        <w:t>de transcrição permitia que em um mesmo documento um proprietário pudes</w:t>
      </w:r>
      <w:r w:rsidR="0001460F">
        <w:rPr>
          <w:rFonts w:ascii="Arial" w:hAnsi="Arial" w:cs="Arial"/>
          <w:sz w:val="24"/>
          <w:szCs w:val="24"/>
        </w:rPr>
        <w:t xml:space="preserve">se ter vários </w:t>
      </w:r>
      <w:r w:rsidR="0001460F" w:rsidRPr="00484418">
        <w:rPr>
          <w:rFonts w:ascii="Arial" w:hAnsi="Arial" w:cs="Arial"/>
          <w:sz w:val="24"/>
          <w:szCs w:val="24"/>
        </w:rPr>
        <w:t>imóveis, e quando</w:t>
      </w:r>
      <w:r w:rsidRPr="00484418">
        <w:rPr>
          <w:rFonts w:ascii="Arial" w:hAnsi="Arial" w:cs="Arial"/>
          <w:sz w:val="24"/>
          <w:szCs w:val="24"/>
        </w:rPr>
        <w:t xml:space="preserve"> um </w:t>
      </w:r>
      <w:r>
        <w:rPr>
          <w:rFonts w:ascii="Arial" w:hAnsi="Arial" w:cs="Arial"/>
          <w:sz w:val="24"/>
          <w:szCs w:val="24"/>
        </w:rPr>
        <w:t xml:space="preserve">dos imóveis era negociado e mudava de proprietário era lhe atribuído um novo número de transcrição, sendo o número anterior excluído. </w:t>
      </w:r>
      <w:r w:rsidR="00727887" w:rsidRPr="00727887">
        <w:rPr>
          <w:rFonts w:ascii="Arial" w:hAnsi="Arial" w:cs="Arial"/>
          <w:sz w:val="24"/>
          <w:szCs w:val="24"/>
        </w:rPr>
        <w:t>A lei federal 6015 de 31 de dezembro de 1973,</w:t>
      </w:r>
      <w:r>
        <w:rPr>
          <w:rFonts w:ascii="Arial" w:hAnsi="Arial" w:cs="Arial"/>
          <w:sz w:val="24"/>
          <w:szCs w:val="24"/>
        </w:rPr>
        <w:t xml:space="preserve"> substituiu o antigo decreto, e</w:t>
      </w:r>
      <w:r w:rsidR="00727887" w:rsidRPr="00727887">
        <w:rPr>
          <w:rFonts w:ascii="Arial" w:hAnsi="Arial" w:cs="Arial"/>
          <w:sz w:val="24"/>
          <w:szCs w:val="24"/>
        </w:rPr>
        <w:t xml:space="preserve"> é a lei </w:t>
      </w:r>
      <w:r>
        <w:rPr>
          <w:rFonts w:ascii="Arial" w:hAnsi="Arial" w:cs="Arial"/>
          <w:sz w:val="24"/>
          <w:szCs w:val="24"/>
        </w:rPr>
        <w:t xml:space="preserve">em vigor </w:t>
      </w:r>
      <w:r w:rsidR="00727887" w:rsidRPr="00727887">
        <w:rPr>
          <w:rFonts w:ascii="Arial" w:hAnsi="Arial" w:cs="Arial"/>
          <w:sz w:val="24"/>
          <w:szCs w:val="24"/>
        </w:rPr>
        <w:t>que rege os registros públicos no Brasil,</w:t>
      </w:r>
      <w:r>
        <w:rPr>
          <w:rFonts w:ascii="Arial" w:hAnsi="Arial" w:cs="Arial"/>
          <w:sz w:val="24"/>
          <w:szCs w:val="24"/>
        </w:rPr>
        <w:t xml:space="preserve"> </w:t>
      </w:r>
      <w:r w:rsidR="00727887" w:rsidRPr="00727887">
        <w:rPr>
          <w:rFonts w:ascii="Arial" w:hAnsi="Arial" w:cs="Arial"/>
          <w:sz w:val="24"/>
          <w:szCs w:val="24"/>
        </w:rPr>
        <w:t>e que regulariza o direito de propriedade, promovendo a segurança jurídica aos titulares.</w:t>
      </w:r>
      <w:r w:rsidR="00DE5221">
        <w:rPr>
          <w:rFonts w:ascii="Arial" w:hAnsi="Arial" w:cs="Arial"/>
          <w:sz w:val="24"/>
          <w:szCs w:val="24"/>
        </w:rPr>
        <w:t xml:space="preserve"> A lei 6015/73 não excluiu os registros anteriores, não mudando a situação jurídica dos imóveis registrados no sistema de livro de transcrição, permanecendo assim até ser realizado um ato de registro, ou ser solicitada uma matrícula para o imóvel.</w:t>
      </w:r>
    </w:p>
    <w:p w14:paraId="771614B0" w14:textId="77777777" w:rsidR="00727887" w:rsidRPr="005C1F55" w:rsidRDefault="00727887" w:rsidP="00146078">
      <w:pPr>
        <w:spacing w:after="0" w:line="240" w:lineRule="auto"/>
        <w:ind w:left="2268"/>
        <w:jc w:val="both"/>
        <w:rPr>
          <w:rFonts w:ascii="Arial" w:eastAsia="Times New Roman" w:hAnsi="Arial" w:cs="Arial"/>
          <w:sz w:val="20"/>
          <w:szCs w:val="20"/>
          <w:lang w:eastAsia="pt-BR"/>
        </w:rPr>
      </w:pPr>
      <w:r w:rsidRPr="005C1F55">
        <w:rPr>
          <w:rFonts w:ascii="Arial" w:eastAsia="Times New Roman" w:hAnsi="Arial" w:cs="Arial"/>
          <w:sz w:val="20"/>
          <w:szCs w:val="20"/>
          <w:lang w:eastAsia="pt-BR"/>
        </w:rPr>
        <w:t>Art.176.” I - Cada imóvel terá matrícula própria, que será aberta por ocasião do primeiro registro a ser feito na vigência desta Lei.” (Art.176, lei 6015/73)</w:t>
      </w:r>
    </w:p>
    <w:p w14:paraId="4FFDF657" w14:textId="546EC75E" w:rsidR="00BB0C08" w:rsidRDefault="00BB0C08" w:rsidP="00146078">
      <w:pPr>
        <w:spacing w:after="0" w:line="240" w:lineRule="auto"/>
        <w:ind w:left="2268"/>
        <w:jc w:val="both"/>
        <w:rPr>
          <w:rFonts w:ascii="Arial" w:eastAsia="Times New Roman" w:hAnsi="Arial" w:cs="Arial"/>
          <w:sz w:val="24"/>
          <w:szCs w:val="24"/>
          <w:lang w:eastAsia="pt-BR"/>
        </w:rPr>
      </w:pPr>
    </w:p>
    <w:p w14:paraId="38E34062" w14:textId="10238320" w:rsidR="00ED471F" w:rsidRDefault="00ED471F" w:rsidP="001048C7">
      <w:pPr>
        <w:spacing w:after="0" w:line="240" w:lineRule="auto"/>
        <w:jc w:val="both"/>
        <w:rPr>
          <w:rFonts w:ascii="Arial" w:eastAsia="Times New Roman" w:hAnsi="Arial" w:cs="Arial"/>
          <w:sz w:val="24"/>
          <w:szCs w:val="24"/>
          <w:lang w:eastAsia="pt-BR"/>
        </w:rPr>
      </w:pPr>
      <w:r>
        <w:rPr>
          <w:noProof/>
          <w:lang w:eastAsia="pt-BR"/>
        </w:rPr>
        <w:lastRenderedPageBreak/>
        <w:drawing>
          <wp:inline distT="0" distB="0" distL="0" distR="0" wp14:anchorId="3A5B6EA6" wp14:editId="2D4C5549">
            <wp:extent cx="5120936" cy="2581275"/>
            <wp:effectExtent l="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56339" cy="2599120"/>
                    </a:xfrm>
                    <a:prstGeom prst="rect">
                      <a:avLst/>
                    </a:prstGeom>
                  </pic:spPr>
                </pic:pic>
              </a:graphicData>
            </a:graphic>
          </wp:inline>
        </w:drawing>
      </w:r>
    </w:p>
    <w:p w14:paraId="3D6A2B02" w14:textId="1DC266F5" w:rsidR="00ED471F" w:rsidRPr="00146078" w:rsidRDefault="00ED471F" w:rsidP="00146078">
      <w:pPr>
        <w:spacing w:after="0" w:line="240" w:lineRule="auto"/>
        <w:jc w:val="both"/>
        <w:rPr>
          <w:rFonts w:ascii="Arial" w:hAnsi="Arial" w:cs="Arial"/>
          <w:sz w:val="20"/>
          <w:szCs w:val="20"/>
        </w:rPr>
      </w:pPr>
      <w:r w:rsidRPr="00146078">
        <w:rPr>
          <w:rFonts w:ascii="Arial" w:hAnsi="Arial" w:cs="Arial"/>
          <w:sz w:val="20"/>
          <w:szCs w:val="20"/>
        </w:rPr>
        <w:t>Fonte: Apostila introdução ao direito imobiliário, bens imóveis – FGV – 2019</w:t>
      </w:r>
    </w:p>
    <w:p w14:paraId="45F47E66" w14:textId="77777777" w:rsidR="00ED471F" w:rsidRPr="00BB0C08" w:rsidRDefault="00ED471F" w:rsidP="001048C7">
      <w:pPr>
        <w:spacing w:after="0" w:line="240" w:lineRule="auto"/>
        <w:jc w:val="both"/>
        <w:rPr>
          <w:rFonts w:ascii="Arial" w:eastAsia="Times New Roman" w:hAnsi="Arial" w:cs="Arial"/>
          <w:sz w:val="24"/>
          <w:szCs w:val="24"/>
          <w:lang w:eastAsia="pt-BR"/>
        </w:rPr>
      </w:pPr>
    </w:p>
    <w:p w14:paraId="086D887E" w14:textId="53BAFCDE" w:rsidR="00BB0C08" w:rsidRPr="006B5918" w:rsidRDefault="00BB0C08" w:rsidP="00146078">
      <w:pPr>
        <w:pStyle w:val="PargrafodaLista"/>
        <w:spacing w:before="100" w:beforeAutospacing="1" w:after="100" w:afterAutospacing="1" w:line="360" w:lineRule="auto"/>
        <w:ind w:left="0" w:firstLine="709"/>
        <w:jc w:val="both"/>
        <w:rPr>
          <w:rFonts w:ascii="Arial" w:hAnsi="Arial" w:cs="Arial"/>
          <w:sz w:val="24"/>
          <w:szCs w:val="24"/>
        </w:rPr>
      </w:pPr>
      <w:r w:rsidRPr="00BB0C08">
        <w:rPr>
          <w:rFonts w:ascii="Arial" w:hAnsi="Arial" w:cs="Arial"/>
          <w:sz w:val="24"/>
          <w:szCs w:val="24"/>
        </w:rPr>
        <w:t>A constituição de 1988</w:t>
      </w:r>
      <w:r w:rsidR="003B2B87">
        <w:rPr>
          <w:rFonts w:ascii="Arial" w:hAnsi="Arial" w:cs="Arial"/>
          <w:sz w:val="24"/>
          <w:szCs w:val="24"/>
        </w:rPr>
        <w:t xml:space="preserve"> foi um marco no direito </w:t>
      </w:r>
      <w:r w:rsidR="003B2B87" w:rsidRPr="00484418">
        <w:rPr>
          <w:rFonts w:ascii="Arial" w:hAnsi="Arial" w:cs="Arial"/>
          <w:sz w:val="24"/>
          <w:szCs w:val="24"/>
        </w:rPr>
        <w:t>imobiliário</w:t>
      </w:r>
      <w:r w:rsidR="0001460F" w:rsidRPr="00484418">
        <w:rPr>
          <w:rFonts w:ascii="Arial" w:hAnsi="Arial" w:cs="Arial"/>
          <w:sz w:val="24"/>
          <w:szCs w:val="24"/>
        </w:rPr>
        <w:t>,</w:t>
      </w:r>
      <w:r w:rsidR="003B2B87" w:rsidRPr="00484418">
        <w:rPr>
          <w:rFonts w:ascii="Arial" w:hAnsi="Arial" w:cs="Arial"/>
          <w:sz w:val="24"/>
          <w:szCs w:val="24"/>
        </w:rPr>
        <w:t xml:space="preserve"> </w:t>
      </w:r>
      <w:r w:rsidR="0001460F" w:rsidRPr="00484418">
        <w:rPr>
          <w:rFonts w:ascii="Arial" w:hAnsi="Arial" w:cs="Arial"/>
          <w:sz w:val="24"/>
          <w:szCs w:val="24"/>
        </w:rPr>
        <w:t>que</w:t>
      </w:r>
      <w:r w:rsidRPr="00484418">
        <w:rPr>
          <w:rFonts w:ascii="Arial" w:hAnsi="Arial" w:cs="Arial"/>
          <w:sz w:val="24"/>
          <w:szCs w:val="24"/>
        </w:rPr>
        <w:t xml:space="preserve"> trouxe em </w:t>
      </w:r>
      <w:r>
        <w:rPr>
          <w:rFonts w:ascii="Arial" w:hAnsi="Arial" w:cs="Arial"/>
          <w:sz w:val="24"/>
          <w:szCs w:val="24"/>
        </w:rPr>
        <w:t>seu texto</w:t>
      </w:r>
      <w:r w:rsidR="006B5918">
        <w:rPr>
          <w:rFonts w:ascii="Arial" w:hAnsi="Arial" w:cs="Arial"/>
          <w:sz w:val="24"/>
          <w:szCs w:val="24"/>
        </w:rPr>
        <w:t xml:space="preserve"> mudanças que transformaram a propriedade-direito para a propriedade-função, ambas incluídas entre os direitos e garantias fundamentais, submetendo o direito de propriedade à satisfação de sua função social, exigindo em forma de lei o uso adequado do solo à sua função no ordenamento da cidade.</w:t>
      </w:r>
    </w:p>
    <w:p w14:paraId="7351D0E5" w14:textId="65A99BD4" w:rsidR="00E24594" w:rsidRDefault="00E24594" w:rsidP="006B5918">
      <w:pPr>
        <w:pStyle w:val="Ttulo2"/>
        <w:spacing w:before="0" w:beforeAutospacing="0" w:after="0" w:afterAutospacing="0" w:line="360" w:lineRule="auto"/>
        <w:ind w:firstLine="709"/>
        <w:jc w:val="both"/>
        <w:rPr>
          <w:rFonts w:ascii="Arial" w:hAnsi="Arial" w:cs="Arial"/>
          <w:b w:val="0"/>
          <w:bCs w:val="0"/>
          <w:sz w:val="24"/>
          <w:szCs w:val="24"/>
        </w:rPr>
      </w:pPr>
      <w:r w:rsidRPr="00112197">
        <w:rPr>
          <w:rFonts w:ascii="Arial" w:hAnsi="Arial" w:cs="Arial"/>
          <w:b w:val="0"/>
          <w:bCs w:val="0"/>
          <w:sz w:val="24"/>
          <w:szCs w:val="24"/>
        </w:rPr>
        <w:t xml:space="preserve">De acordo com a </w:t>
      </w:r>
      <w:hyperlink r:id="rId12" w:anchor="art-5_inc-XXIII" w:history="1">
        <w:r w:rsidRPr="00112197">
          <w:rPr>
            <w:rFonts w:ascii="Arial" w:hAnsi="Arial" w:cs="Arial"/>
            <w:b w:val="0"/>
            <w:bCs w:val="0"/>
            <w:sz w:val="24"/>
            <w:szCs w:val="24"/>
          </w:rPr>
          <w:t xml:space="preserve">Constituição </w:t>
        </w:r>
        <w:r w:rsidR="001048C7">
          <w:rPr>
            <w:rFonts w:ascii="Arial" w:hAnsi="Arial" w:cs="Arial"/>
            <w:b w:val="0"/>
            <w:bCs w:val="0"/>
            <w:sz w:val="24"/>
            <w:szCs w:val="24"/>
          </w:rPr>
          <w:t>F</w:t>
        </w:r>
        <w:r w:rsidRPr="00112197">
          <w:rPr>
            <w:rFonts w:ascii="Arial" w:hAnsi="Arial" w:cs="Arial"/>
            <w:b w:val="0"/>
            <w:bCs w:val="0"/>
            <w:sz w:val="24"/>
            <w:szCs w:val="24"/>
          </w:rPr>
          <w:t>ederal de 1988</w:t>
        </w:r>
      </w:hyperlink>
      <w:r>
        <w:rPr>
          <w:rFonts w:ascii="Arial" w:hAnsi="Arial" w:cs="Arial"/>
          <w:b w:val="0"/>
          <w:bCs w:val="0"/>
          <w:sz w:val="24"/>
          <w:szCs w:val="24"/>
        </w:rPr>
        <w:t>.</w:t>
      </w:r>
    </w:p>
    <w:p w14:paraId="24C7C3B9" w14:textId="77777777" w:rsidR="00E24594" w:rsidRPr="00112197" w:rsidRDefault="00E24594" w:rsidP="00E24594">
      <w:pPr>
        <w:pStyle w:val="Ttulo2"/>
        <w:spacing w:before="0" w:beforeAutospacing="0" w:after="0" w:afterAutospacing="0"/>
        <w:rPr>
          <w:rFonts w:ascii="Arial" w:hAnsi="Arial" w:cs="Arial"/>
          <w:b w:val="0"/>
          <w:bCs w:val="0"/>
          <w:sz w:val="24"/>
          <w:szCs w:val="24"/>
        </w:rPr>
      </w:pPr>
    </w:p>
    <w:p w14:paraId="1EAC64A7" w14:textId="77777777" w:rsidR="00E24594" w:rsidRPr="001C058F" w:rsidRDefault="00E24594" w:rsidP="00C77CBB">
      <w:pPr>
        <w:spacing w:after="0" w:line="240" w:lineRule="auto"/>
        <w:ind w:left="2268"/>
        <w:jc w:val="both"/>
        <w:rPr>
          <w:rFonts w:ascii="Arial" w:eastAsia="Times New Roman" w:hAnsi="Arial" w:cs="Arial"/>
          <w:sz w:val="20"/>
          <w:szCs w:val="20"/>
          <w:lang w:eastAsia="pt-BR"/>
        </w:rPr>
      </w:pPr>
      <w:r w:rsidRPr="001C058F">
        <w:rPr>
          <w:rFonts w:ascii="Arial" w:eastAsia="Times New Roman" w:hAnsi="Arial" w:cs="Arial"/>
          <w:sz w:val="20"/>
          <w:szCs w:val="20"/>
          <w:lang w:eastAsia="pt-BR"/>
        </w:rPr>
        <w:t>Art. 5º</w:t>
      </w:r>
      <w:r>
        <w:rPr>
          <w:rFonts w:ascii="Arial" w:eastAsia="Times New Roman" w:hAnsi="Arial" w:cs="Arial"/>
          <w:sz w:val="20"/>
          <w:szCs w:val="20"/>
          <w:lang w:eastAsia="pt-BR"/>
        </w:rPr>
        <w:t xml:space="preserve">. </w:t>
      </w:r>
      <w:r w:rsidRPr="001C058F">
        <w:rPr>
          <w:rFonts w:ascii="Arial" w:eastAsia="Times New Roman" w:hAnsi="Arial" w:cs="Arial"/>
          <w:sz w:val="20"/>
          <w:szCs w:val="20"/>
          <w:lang w:eastAsia="pt-BR"/>
        </w:rPr>
        <w:t>Todos são iguais perante a lei, sem distinção de qualquer natureza, garantindo-se aos brasileiros e aos estrangeiros residentes no País a inviolabilidade do direito à vida, à liberdade, à igualdade, à segurança e à propriedade, nos termos seguintes:</w:t>
      </w:r>
    </w:p>
    <w:p w14:paraId="569E2957" w14:textId="325E3927" w:rsidR="00E24594" w:rsidRDefault="00E24594" w:rsidP="00C77CBB">
      <w:pPr>
        <w:spacing w:after="0" w:line="240" w:lineRule="auto"/>
        <w:ind w:left="2268"/>
        <w:jc w:val="both"/>
        <w:rPr>
          <w:rFonts w:ascii="Arial" w:eastAsia="Times New Roman" w:hAnsi="Arial" w:cs="Arial"/>
          <w:sz w:val="20"/>
          <w:szCs w:val="20"/>
          <w:lang w:eastAsia="pt-BR"/>
        </w:rPr>
      </w:pPr>
      <w:r w:rsidRPr="001C058F">
        <w:rPr>
          <w:rFonts w:ascii="Arial" w:eastAsia="Times New Roman" w:hAnsi="Arial" w:cs="Arial"/>
          <w:sz w:val="20"/>
          <w:szCs w:val="20"/>
          <w:lang w:eastAsia="pt-BR"/>
        </w:rPr>
        <w:t>XXIII - a propriedade atenderá a sua função social;</w:t>
      </w:r>
    </w:p>
    <w:p w14:paraId="63C35FE3" w14:textId="77777777" w:rsidR="001048C7" w:rsidRDefault="001048C7" w:rsidP="00E24594">
      <w:pPr>
        <w:spacing w:after="0" w:line="240" w:lineRule="auto"/>
        <w:ind w:left="2552"/>
        <w:jc w:val="both"/>
        <w:rPr>
          <w:rFonts w:ascii="Arial" w:eastAsia="Times New Roman" w:hAnsi="Arial" w:cs="Arial"/>
          <w:sz w:val="20"/>
          <w:szCs w:val="20"/>
          <w:lang w:eastAsia="pt-BR"/>
        </w:rPr>
      </w:pPr>
    </w:p>
    <w:p w14:paraId="21A9F029" w14:textId="4996CE6B" w:rsidR="001048C7" w:rsidRDefault="001048C7" w:rsidP="00146078">
      <w:pPr>
        <w:spacing w:after="0" w:line="360" w:lineRule="auto"/>
        <w:ind w:firstLine="709"/>
        <w:jc w:val="both"/>
        <w:rPr>
          <w:rFonts w:ascii="Arial" w:hAnsi="Arial" w:cs="Arial"/>
          <w:color w:val="FF0000"/>
          <w:sz w:val="24"/>
          <w:szCs w:val="24"/>
        </w:rPr>
      </w:pPr>
      <w:r>
        <w:rPr>
          <w:rFonts w:ascii="Arial" w:hAnsi="Arial" w:cs="Arial"/>
          <w:sz w:val="24"/>
          <w:szCs w:val="24"/>
        </w:rPr>
        <w:t>Os artigos 183 e 184 da Constituição federal de 1988, que traziam em seus textos a responsabilidade dos munícipios em desenvolver seu</w:t>
      </w:r>
      <w:r w:rsidR="00484418">
        <w:rPr>
          <w:rFonts w:ascii="Arial" w:hAnsi="Arial" w:cs="Arial"/>
          <w:sz w:val="24"/>
          <w:szCs w:val="24"/>
        </w:rPr>
        <w:t>s</w:t>
      </w:r>
      <w:r>
        <w:rPr>
          <w:rFonts w:ascii="Arial" w:hAnsi="Arial" w:cs="Arial"/>
          <w:sz w:val="24"/>
          <w:szCs w:val="24"/>
        </w:rPr>
        <w:t xml:space="preserve"> territórios de forma social e sustentável, </w:t>
      </w:r>
      <w:r w:rsidR="00ED471F" w:rsidRPr="00ED471F">
        <w:rPr>
          <w:rFonts w:ascii="Arial" w:hAnsi="Arial" w:cs="Arial"/>
          <w:sz w:val="24"/>
          <w:szCs w:val="24"/>
        </w:rPr>
        <w:t>foi transformada em</w:t>
      </w:r>
      <w:r w:rsidRPr="00ED471F">
        <w:rPr>
          <w:rFonts w:ascii="Arial" w:hAnsi="Arial" w:cs="Arial"/>
          <w:sz w:val="24"/>
          <w:szCs w:val="24"/>
        </w:rPr>
        <w:t xml:space="preserve"> lei </w:t>
      </w:r>
      <w:r w:rsidRPr="00484418">
        <w:rPr>
          <w:rFonts w:ascii="Arial" w:hAnsi="Arial" w:cs="Arial"/>
          <w:sz w:val="24"/>
          <w:szCs w:val="24"/>
        </w:rPr>
        <w:t>específica</w:t>
      </w:r>
      <w:r w:rsidR="0001460F" w:rsidRPr="00484418">
        <w:rPr>
          <w:rFonts w:ascii="Arial" w:hAnsi="Arial" w:cs="Arial"/>
          <w:sz w:val="24"/>
          <w:szCs w:val="24"/>
        </w:rPr>
        <w:t>. A</w:t>
      </w:r>
      <w:r w:rsidRPr="00484418">
        <w:rPr>
          <w:rFonts w:ascii="Arial" w:hAnsi="Arial" w:cs="Arial"/>
          <w:sz w:val="24"/>
          <w:szCs w:val="24"/>
        </w:rPr>
        <w:t xml:space="preserve"> lei </w:t>
      </w:r>
      <w:r w:rsidRPr="003D41C0">
        <w:rPr>
          <w:rFonts w:ascii="Arial" w:hAnsi="Arial" w:cs="Arial"/>
          <w:sz w:val="24"/>
          <w:szCs w:val="24"/>
        </w:rPr>
        <w:t xml:space="preserve">10.257/01, conhecida </w:t>
      </w:r>
      <w:r>
        <w:rPr>
          <w:rFonts w:ascii="Arial" w:hAnsi="Arial" w:cs="Arial"/>
          <w:sz w:val="24"/>
          <w:szCs w:val="24"/>
        </w:rPr>
        <w:t>c</w:t>
      </w:r>
      <w:r w:rsidRPr="003D41C0">
        <w:rPr>
          <w:rFonts w:ascii="Arial" w:hAnsi="Arial" w:cs="Arial"/>
          <w:sz w:val="24"/>
          <w:szCs w:val="24"/>
        </w:rPr>
        <w:t>o</w:t>
      </w:r>
      <w:r>
        <w:rPr>
          <w:rFonts w:ascii="Arial" w:hAnsi="Arial" w:cs="Arial"/>
          <w:sz w:val="24"/>
          <w:szCs w:val="24"/>
        </w:rPr>
        <w:t>mo</w:t>
      </w:r>
      <w:r w:rsidRPr="003D41C0">
        <w:rPr>
          <w:rFonts w:ascii="Arial" w:hAnsi="Arial" w:cs="Arial"/>
          <w:sz w:val="24"/>
          <w:szCs w:val="24"/>
        </w:rPr>
        <w:t xml:space="preserve"> estatuto das cidades</w:t>
      </w:r>
      <w:r>
        <w:rPr>
          <w:rFonts w:ascii="Arial" w:hAnsi="Arial" w:cs="Arial"/>
          <w:sz w:val="24"/>
          <w:szCs w:val="24"/>
        </w:rPr>
        <w:t xml:space="preserve">, foi promulgada com o intuito de </w:t>
      </w:r>
      <w:r w:rsidRPr="003D41C0">
        <w:rPr>
          <w:rFonts w:ascii="Arial" w:hAnsi="Arial" w:cs="Arial"/>
          <w:sz w:val="24"/>
          <w:szCs w:val="24"/>
        </w:rPr>
        <w:t>ajudar os municípios a criarem melhores políticas habitacionais, assim como dar legalidade a imóveis construídos de forma irregular nas novas leis vigentes urbanísticas,</w:t>
      </w:r>
      <w:r>
        <w:rPr>
          <w:rFonts w:ascii="Arial" w:hAnsi="Arial" w:cs="Arial"/>
          <w:sz w:val="24"/>
          <w:szCs w:val="24"/>
        </w:rPr>
        <w:t xml:space="preserve"> planejar e ordenar melhor a ocupação do solo nas cidades e </w:t>
      </w:r>
      <w:r w:rsidRPr="003D41C0">
        <w:rPr>
          <w:rFonts w:ascii="Arial" w:hAnsi="Arial" w:cs="Arial"/>
          <w:sz w:val="24"/>
          <w:szCs w:val="24"/>
        </w:rPr>
        <w:t>aumentar a fiscalização a novas ocupações irregulares</w:t>
      </w:r>
      <w:r w:rsidRPr="003D41C0">
        <w:rPr>
          <w:rFonts w:ascii="Arial" w:hAnsi="Arial" w:cs="Arial"/>
          <w:color w:val="FF0000"/>
          <w:sz w:val="24"/>
          <w:szCs w:val="24"/>
        </w:rPr>
        <w:t xml:space="preserve">. </w:t>
      </w:r>
    </w:p>
    <w:p w14:paraId="514D9DB8" w14:textId="77777777" w:rsidR="001048C7" w:rsidRPr="001048C7" w:rsidRDefault="001048C7" w:rsidP="00C77CBB">
      <w:pPr>
        <w:spacing w:after="0" w:line="240" w:lineRule="auto"/>
        <w:jc w:val="both"/>
        <w:rPr>
          <w:rFonts w:ascii="Arial" w:eastAsia="Times New Roman" w:hAnsi="Arial" w:cs="Arial"/>
          <w:sz w:val="20"/>
          <w:szCs w:val="20"/>
          <w:lang w:eastAsia="pt-BR"/>
        </w:rPr>
      </w:pPr>
    </w:p>
    <w:p w14:paraId="54BE9E7B" w14:textId="64DEAE98" w:rsidR="0026613C" w:rsidRDefault="0026613C" w:rsidP="00C77CBB">
      <w:pPr>
        <w:pStyle w:val="PargrafodaLista"/>
        <w:spacing w:before="100" w:beforeAutospacing="1" w:after="100" w:afterAutospacing="1" w:line="360" w:lineRule="auto"/>
        <w:ind w:left="0" w:firstLine="709"/>
        <w:jc w:val="both"/>
        <w:rPr>
          <w:rFonts w:ascii="Arial" w:hAnsi="Arial" w:cs="Arial"/>
          <w:sz w:val="24"/>
          <w:szCs w:val="24"/>
        </w:rPr>
      </w:pPr>
      <w:r w:rsidRPr="0026613C">
        <w:rPr>
          <w:rFonts w:ascii="Arial" w:hAnsi="Arial" w:cs="Arial"/>
          <w:sz w:val="24"/>
          <w:szCs w:val="24"/>
        </w:rPr>
        <w:t>O direito de propriedade deve ser</w:t>
      </w:r>
      <w:r>
        <w:rPr>
          <w:rFonts w:ascii="Arial" w:hAnsi="Arial" w:cs="Arial"/>
          <w:sz w:val="24"/>
          <w:szCs w:val="24"/>
        </w:rPr>
        <w:t xml:space="preserve"> exercido</w:t>
      </w:r>
      <w:r w:rsidRPr="0026613C">
        <w:rPr>
          <w:rFonts w:ascii="Arial" w:hAnsi="Arial" w:cs="Arial"/>
          <w:sz w:val="24"/>
          <w:szCs w:val="24"/>
        </w:rPr>
        <w:t xml:space="preserve"> concomitantemente com as finalidades econômicas e sociais.</w:t>
      </w:r>
      <w:r w:rsidR="00843F53">
        <w:rPr>
          <w:rFonts w:ascii="Arial" w:hAnsi="Arial" w:cs="Arial"/>
          <w:sz w:val="24"/>
          <w:szCs w:val="24"/>
        </w:rPr>
        <w:t xml:space="preserve"> </w:t>
      </w:r>
    </w:p>
    <w:p w14:paraId="429AD5AF" w14:textId="66D8D09F" w:rsidR="0020111A" w:rsidRDefault="0026613C" w:rsidP="00C77CBB">
      <w:pPr>
        <w:spacing w:after="0" w:line="240" w:lineRule="auto"/>
        <w:ind w:left="2268"/>
        <w:jc w:val="both"/>
        <w:rPr>
          <w:rFonts w:ascii="Arial" w:eastAsia="Times New Roman" w:hAnsi="Arial" w:cs="Arial"/>
          <w:sz w:val="20"/>
          <w:szCs w:val="20"/>
          <w:lang w:eastAsia="pt-BR"/>
        </w:rPr>
      </w:pPr>
      <w:r w:rsidRPr="0026613C">
        <w:rPr>
          <w:rFonts w:ascii="Arial" w:eastAsia="Times New Roman" w:hAnsi="Arial" w:cs="Arial"/>
          <w:sz w:val="20"/>
          <w:szCs w:val="20"/>
          <w:lang w:eastAsia="pt-BR"/>
        </w:rPr>
        <w:lastRenderedPageBreak/>
        <w:t xml:space="preserve">Art. 1.228. </w:t>
      </w:r>
      <w:r w:rsidR="002E6AD3">
        <w:rPr>
          <w:rFonts w:ascii="Arial" w:eastAsia="Times New Roman" w:hAnsi="Arial" w:cs="Arial"/>
          <w:sz w:val="20"/>
          <w:szCs w:val="20"/>
          <w:lang w:eastAsia="pt-BR"/>
        </w:rPr>
        <w:t>“</w:t>
      </w:r>
      <w:r w:rsidRPr="0026613C">
        <w:rPr>
          <w:rFonts w:ascii="Arial" w:eastAsia="Times New Roman" w:hAnsi="Arial" w:cs="Arial"/>
          <w:sz w:val="20"/>
          <w:szCs w:val="20"/>
          <w:lang w:eastAsia="pt-BR"/>
        </w:rPr>
        <w:t>O proprietário tem a faculdade de usar, gozar e dispor da coisa, e o direito de reavê-la do poder de quem quer que injustamente a possua ou detenha.</w:t>
      </w:r>
      <w:r w:rsidR="002E6AD3">
        <w:rPr>
          <w:rFonts w:ascii="Arial" w:eastAsia="Times New Roman" w:hAnsi="Arial" w:cs="Arial"/>
          <w:sz w:val="20"/>
          <w:szCs w:val="20"/>
          <w:lang w:eastAsia="pt-BR"/>
        </w:rPr>
        <w:t xml:space="preserve">” </w:t>
      </w:r>
      <w:r w:rsidR="002E6AD3" w:rsidRPr="0020111A">
        <w:rPr>
          <w:rFonts w:ascii="Arial" w:eastAsia="Times New Roman" w:hAnsi="Arial" w:cs="Arial"/>
          <w:sz w:val="20"/>
          <w:szCs w:val="20"/>
          <w:lang w:eastAsia="pt-BR"/>
        </w:rPr>
        <w:t>(CC - Código Civil</w:t>
      </w:r>
      <w:r w:rsidR="002E6AD3" w:rsidRPr="0020111A">
        <w:rPr>
          <w:rFonts w:ascii="Arial" w:hAnsi="Arial" w:cs="Arial"/>
          <w:sz w:val="20"/>
          <w:szCs w:val="20"/>
        </w:rPr>
        <w:t xml:space="preserve"> lei 10460/02)</w:t>
      </w:r>
    </w:p>
    <w:p w14:paraId="0CA4E42C" w14:textId="77777777" w:rsidR="00E24594" w:rsidRPr="00112197" w:rsidRDefault="00E24594" w:rsidP="001048C7">
      <w:pPr>
        <w:spacing w:after="0" w:line="240" w:lineRule="auto"/>
        <w:jc w:val="both"/>
        <w:rPr>
          <w:rFonts w:ascii="Segoe UI" w:eastAsia="Times New Roman" w:hAnsi="Segoe UI" w:cs="Segoe UI"/>
          <w:sz w:val="21"/>
          <w:szCs w:val="21"/>
          <w:lang w:eastAsia="pt-BR"/>
        </w:rPr>
      </w:pPr>
    </w:p>
    <w:p w14:paraId="4E6D70F6" w14:textId="53A79C02" w:rsidR="001005A1" w:rsidRPr="00001A18" w:rsidRDefault="007F4FAB" w:rsidP="00001A18">
      <w:pPr>
        <w:pStyle w:val="PargrafodaLista"/>
        <w:numPr>
          <w:ilvl w:val="0"/>
          <w:numId w:val="5"/>
        </w:numPr>
        <w:spacing w:before="100" w:beforeAutospacing="1" w:after="100" w:afterAutospacing="1" w:line="360" w:lineRule="auto"/>
        <w:jc w:val="both"/>
        <w:rPr>
          <w:rFonts w:ascii="Arial" w:hAnsi="Arial" w:cs="Arial"/>
          <w:b/>
          <w:bCs/>
          <w:sz w:val="24"/>
          <w:szCs w:val="24"/>
        </w:rPr>
      </w:pPr>
      <w:r w:rsidRPr="00001A18">
        <w:rPr>
          <w:rFonts w:ascii="Arial" w:hAnsi="Arial" w:cs="Arial"/>
          <w:b/>
          <w:bCs/>
          <w:sz w:val="24"/>
          <w:szCs w:val="24"/>
        </w:rPr>
        <w:t xml:space="preserve">A </w:t>
      </w:r>
      <w:r w:rsidR="00001A18">
        <w:rPr>
          <w:rFonts w:ascii="Arial" w:hAnsi="Arial" w:cs="Arial"/>
          <w:b/>
          <w:bCs/>
          <w:sz w:val="24"/>
          <w:szCs w:val="24"/>
        </w:rPr>
        <w:t>USUCAPIÃO</w:t>
      </w:r>
    </w:p>
    <w:p w14:paraId="203A4E23" w14:textId="4CB4041B" w:rsidR="00B4258F" w:rsidRDefault="00B4258F" w:rsidP="00146078">
      <w:pPr>
        <w:pStyle w:val="PargrafodaLista"/>
        <w:spacing w:before="100" w:beforeAutospacing="1" w:after="100" w:afterAutospacing="1" w:line="360" w:lineRule="auto"/>
        <w:ind w:left="0" w:firstLine="709"/>
        <w:jc w:val="both"/>
        <w:rPr>
          <w:rFonts w:ascii="Arial" w:hAnsi="Arial" w:cs="Arial"/>
          <w:sz w:val="24"/>
          <w:szCs w:val="24"/>
        </w:rPr>
      </w:pPr>
      <w:r>
        <w:rPr>
          <w:rFonts w:ascii="Arial" w:hAnsi="Arial" w:cs="Arial"/>
          <w:sz w:val="24"/>
          <w:szCs w:val="24"/>
        </w:rPr>
        <w:t>A palavra u</w:t>
      </w:r>
      <w:r w:rsidR="00B03B77">
        <w:rPr>
          <w:rFonts w:ascii="Arial" w:hAnsi="Arial" w:cs="Arial"/>
          <w:sz w:val="24"/>
          <w:szCs w:val="24"/>
        </w:rPr>
        <w:t>sucapião</w:t>
      </w:r>
      <w:r>
        <w:rPr>
          <w:rFonts w:ascii="Arial" w:hAnsi="Arial" w:cs="Arial"/>
          <w:sz w:val="24"/>
          <w:szCs w:val="24"/>
        </w:rPr>
        <w:t xml:space="preserve"> provem do latim</w:t>
      </w:r>
      <w:r w:rsidRPr="00B4258F">
        <w:rPr>
          <w:rFonts w:ascii="Arial" w:hAnsi="Arial" w:cs="Arial"/>
          <w:sz w:val="24"/>
          <w:szCs w:val="24"/>
        </w:rPr>
        <w:t xml:space="preserve"> </w:t>
      </w:r>
      <w:r>
        <w:rPr>
          <w:rFonts w:ascii="Arial" w:hAnsi="Arial" w:cs="Arial"/>
          <w:sz w:val="24"/>
          <w:szCs w:val="24"/>
        </w:rPr>
        <w:t>usucapio, e é a junção das palavras “usu”, que significa pelo uso e a palavra “capere” que significa tomar, formando a expressão tomar pelo uso.</w:t>
      </w:r>
    </w:p>
    <w:p w14:paraId="3883DA55" w14:textId="3979AF58" w:rsidR="00567FD2" w:rsidRDefault="00B4258F" w:rsidP="00146078">
      <w:pPr>
        <w:pStyle w:val="PargrafodaLista"/>
        <w:spacing w:before="100" w:beforeAutospacing="1" w:after="100" w:afterAutospacing="1" w:line="360" w:lineRule="auto"/>
        <w:ind w:left="0" w:firstLine="709"/>
        <w:jc w:val="both"/>
        <w:rPr>
          <w:rFonts w:ascii="Arial" w:hAnsi="Arial" w:cs="Arial"/>
          <w:sz w:val="24"/>
          <w:szCs w:val="24"/>
        </w:rPr>
      </w:pPr>
      <w:r>
        <w:rPr>
          <w:rFonts w:ascii="Arial" w:hAnsi="Arial" w:cs="Arial"/>
          <w:sz w:val="24"/>
          <w:szCs w:val="24"/>
        </w:rPr>
        <w:t xml:space="preserve"> A utilização do mecanismo de usucapião remonta ao direito romano, e pertencia a lei das XII tábuas, que permitia apenas aos cidadãos romanos a aquisição de propr</w:t>
      </w:r>
      <w:r w:rsidR="00127567">
        <w:rPr>
          <w:rFonts w:ascii="Arial" w:hAnsi="Arial" w:cs="Arial"/>
          <w:sz w:val="24"/>
          <w:szCs w:val="24"/>
        </w:rPr>
        <w:t xml:space="preserve">iedade de bens móveis </w:t>
      </w:r>
      <w:r w:rsidR="00127567" w:rsidRPr="00484418">
        <w:rPr>
          <w:rFonts w:ascii="Arial" w:hAnsi="Arial" w:cs="Arial"/>
          <w:sz w:val="24"/>
          <w:szCs w:val="24"/>
        </w:rPr>
        <w:t>e imóveis</w:t>
      </w:r>
      <w:r w:rsidRPr="00484418">
        <w:rPr>
          <w:rFonts w:ascii="Arial" w:hAnsi="Arial" w:cs="Arial"/>
          <w:sz w:val="24"/>
          <w:szCs w:val="24"/>
        </w:rPr>
        <w:t xml:space="preserve"> por um ou dois anos e</w:t>
      </w:r>
      <w:r w:rsidR="00127567" w:rsidRPr="00484418">
        <w:rPr>
          <w:rFonts w:ascii="Arial" w:hAnsi="Arial" w:cs="Arial"/>
          <w:sz w:val="24"/>
          <w:szCs w:val="24"/>
        </w:rPr>
        <w:t>,</w:t>
      </w:r>
      <w:r w:rsidRPr="00484418">
        <w:rPr>
          <w:rFonts w:ascii="Arial" w:hAnsi="Arial" w:cs="Arial"/>
          <w:sz w:val="24"/>
          <w:szCs w:val="24"/>
        </w:rPr>
        <w:t xml:space="preserve"> que </w:t>
      </w:r>
      <w:r w:rsidR="00567FD2">
        <w:rPr>
          <w:rFonts w:ascii="Arial" w:hAnsi="Arial" w:cs="Arial"/>
          <w:sz w:val="24"/>
          <w:szCs w:val="24"/>
        </w:rPr>
        <w:t>ess</w:t>
      </w:r>
      <w:r>
        <w:rPr>
          <w:rFonts w:ascii="Arial" w:hAnsi="Arial" w:cs="Arial"/>
          <w:sz w:val="24"/>
          <w:szCs w:val="24"/>
        </w:rPr>
        <w:t xml:space="preserve">a posse fosse </w:t>
      </w:r>
      <w:r w:rsidR="00567FD2">
        <w:rPr>
          <w:rFonts w:ascii="Arial" w:hAnsi="Arial" w:cs="Arial"/>
          <w:sz w:val="24"/>
          <w:szCs w:val="24"/>
        </w:rPr>
        <w:t>ob</w:t>
      </w:r>
      <w:r>
        <w:rPr>
          <w:rFonts w:ascii="Arial" w:hAnsi="Arial" w:cs="Arial"/>
          <w:sz w:val="24"/>
          <w:szCs w:val="24"/>
        </w:rPr>
        <w:t xml:space="preserve">tida com </w:t>
      </w:r>
      <w:r w:rsidRPr="00484418">
        <w:rPr>
          <w:rFonts w:ascii="Arial" w:hAnsi="Arial" w:cs="Arial"/>
          <w:sz w:val="24"/>
          <w:szCs w:val="24"/>
        </w:rPr>
        <w:t>boa-fé</w:t>
      </w:r>
      <w:r w:rsidR="00127567" w:rsidRPr="00484418">
        <w:rPr>
          <w:rFonts w:ascii="Arial" w:hAnsi="Arial" w:cs="Arial"/>
          <w:sz w:val="24"/>
          <w:szCs w:val="24"/>
        </w:rPr>
        <w:t>.</w:t>
      </w:r>
      <w:r w:rsidR="00567FD2" w:rsidRPr="00484418">
        <w:rPr>
          <w:rFonts w:ascii="Arial" w:hAnsi="Arial" w:cs="Arial"/>
          <w:sz w:val="24"/>
          <w:szCs w:val="24"/>
        </w:rPr>
        <w:t xml:space="preserve"> </w:t>
      </w:r>
      <w:r w:rsidR="00127567" w:rsidRPr="00484418">
        <w:rPr>
          <w:rFonts w:ascii="Arial" w:hAnsi="Arial" w:cs="Arial"/>
          <w:sz w:val="24"/>
          <w:szCs w:val="24"/>
        </w:rPr>
        <w:t>A</w:t>
      </w:r>
      <w:r w:rsidR="00567FD2" w:rsidRPr="00484418">
        <w:rPr>
          <w:rFonts w:ascii="Arial" w:hAnsi="Arial" w:cs="Arial"/>
          <w:sz w:val="24"/>
          <w:szCs w:val="24"/>
        </w:rPr>
        <w:t xml:space="preserve">o </w:t>
      </w:r>
      <w:r w:rsidR="00567FD2">
        <w:rPr>
          <w:rFonts w:ascii="Arial" w:hAnsi="Arial" w:cs="Arial"/>
          <w:sz w:val="24"/>
          <w:szCs w:val="24"/>
        </w:rPr>
        <w:t>passar do tempo a usucapião no império romano foi modernizada permitindo a outros cidadãos não romanos e romanos, a ação passível de poder adquirir uma propriedade pelo uso do tempo, e que tivesse a posse entre 10 e 20 anos do bem.</w:t>
      </w:r>
    </w:p>
    <w:p w14:paraId="6D001298" w14:textId="1A206536" w:rsidR="00940C7F" w:rsidRDefault="002070E5" w:rsidP="00146078">
      <w:pPr>
        <w:pStyle w:val="PargrafodaLista"/>
        <w:spacing w:before="100" w:beforeAutospacing="1" w:after="100" w:afterAutospacing="1" w:line="360" w:lineRule="auto"/>
        <w:ind w:left="0" w:firstLine="709"/>
        <w:jc w:val="both"/>
        <w:rPr>
          <w:rFonts w:ascii="Arial" w:hAnsi="Arial" w:cs="Arial"/>
          <w:sz w:val="24"/>
          <w:szCs w:val="24"/>
        </w:rPr>
      </w:pPr>
      <w:r>
        <w:rPr>
          <w:rFonts w:ascii="Arial" w:hAnsi="Arial" w:cs="Arial"/>
          <w:sz w:val="24"/>
          <w:szCs w:val="24"/>
        </w:rPr>
        <w:t xml:space="preserve">No Brasil a constituição federal de 1934, já contemplava a usucapião no sistema jurídico nacional, mas foi na constituição federal de 1988, que as formas de usucapião </w:t>
      </w:r>
      <w:r w:rsidR="00374BD5">
        <w:rPr>
          <w:rFonts w:ascii="Arial" w:hAnsi="Arial" w:cs="Arial"/>
          <w:sz w:val="24"/>
          <w:szCs w:val="24"/>
        </w:rPr>
        <w:t>se tornaram</w:t>
      </w:r>
      <w:r>
        <w:rPr>
          <w:rFonts w:ascii="Arial" w:hAnsi="Arial" w:cs="Arial"/>
          <w:sz w:val="24"/>
          <w:szCs w:val="24"/>
        </w:rPr>
        <w:t xml:space="preserve"> mais abrangentes</w:t>
      </w:r>
      <w:r w:rsidR="00940C7F">
        <w:rPr>
          <w:rFonts w:ascii="Arial" w:hAnsi="Arial" w:cs="Arial"/>
          <w:sz w:val="24"/>
          <w:szCs w:val="24"/>
        </w:rPr>
        <w:t>, trazendo em seu artigo 183 a espécie de usucapião urbana e no artigo 191 a</w:t>
      </w:r>
      <w:r w:rsidR="00567FD2">
        <w:rPr>
          <w:rFonts w:ascii="Arial" w:hAnsi="Arial" w:cs="Arial"/>
          <w:sz w:val="24"/>
          <w:szCs w:val="24"/>
        </w:rPr>
        <w:t xml:space="preserve"> </w:t>
      </w:r>
      <w:r w:rsidR="00374BD5">
        <w:rPr>
          <w:rFonts w:ascii="Arial" w:hAnsi="Arial" w:cs="Arial"/>
          <w:sz w:val="24"/>
          <w:szCs w:val="24"/>
        </w:rPr>
        <w:t xml:space="preserve">ação de </w:t>
      </w:r>
      <w:r w:rsidR="00567FD2">
        <w:rPr>
          <w:rFonts w:ascii="Arial" w:hAnsi="Arial" w:cs="Arial"/>
          <w:sz w:val="24"/>
          <w:szCs w:val="24"/>
        </w:rPr>
        <w:t>usucapião</w:t>
      </w:r>
      <w:r w:rsidR="00940C7F">
        <w:rPr>
          <w:rFonts w:ascii="Arial" w:hAnsi="Arial" w:cs="Arial"/>
          <w:sz w:val="24"/>
          <w:szCs w:val="24"/>
        </w:rPr>
        <w:t xml:space="preserve"> rural. </w:t>
      </w:r>
    </w:p>
    <w:p w14:paraId="4EEE9080" w14:textId="4847F746" w:rsidR="00B03B77" w:rsidRPr="0026613C" w:rsidRDefault="00940C7F" w:rsidP="00146078">
      <w:pPr>
        <w:pStyle w:val="PargrafodaLista"/>
        <w:spacing w:before="100" w:beforeAutospacing="1" w:after="100" w:afterAutospacing="1" w:line="360" w:lineRule="auto"/>
        <w:ind w:left="0" w:firstLine="709"/>
        <w:jc w:val="both"/>
        <w:rPr>
          <w:rFonts w:ascii="Arial" w:hAnsi="Arial" w:cs="Arial"/>
          <w:sz w:val="24"/>
          <w:szCs w:val="24"/>
        </w:rPr>
      </w:pPr>
      <w:r>
        <w:rPr>
          <w:rFonts w:ascii="Arial" w:hAnsi="Arial" w:cs="Arial"/>
          <w:sz w:val="24"/>
          <w:szCs w:val="24"/>
        </w:rPr>
        <w:t>A usucapião</w:t>
      </w:r>
      <w:r w:rsidR="00567FD2">
        <w:rPr>
          <w:rFonts w:ascii="Arial" w:hAnsi="Arial" w:cs="Arial"/>
          <w:sz w:val="24"/>
          <w:szCs w:val="24"/>
        </w:rPr>
        <w:t xml:space="preserve"> </w:t>
      </w:r>
      <w:r w:rsidR="00B03B77">
        <w:rPr>
          <w:rFonts w:ascii="Arial" w:hAnsi="Arial" w:cs="Arial"/>
          <w:sz w:val="24"/>
          <w:szCs w:val="24"/>
        </w:rPr>
        <w:t xml:space="preserve">é </w:t>
      </w:r>
      <w:r w:rsidR="00CD47F9">
        <w:rPr>
          <w:rFonts w:ascii="Arial" w:hAnsi="Arial" w:cs="Arial"/>
          <w:sz w:val="24"/>
          <w:szCs w:val="24"/>
        </w:rPr>
        <w:t xml:space="preserve">um direito que um cidadão tem sobre a posse prolongada de </w:t>
      </w:r>
      <w:r w:rsidR="00CD47F9" w:rsidRPr="00E50BF5">
        <w:rPr>
          <w:rFonts w:ascii="Arial" w:hAnsi="Arial" w:cs="Arial"/>
          <w:sz w:val="24"/>
          <w:szCs w:val="24"/>
        </w:rPr>
        <w:t>um bem, seja ele móvel ou imóvel</w:t>
      </w:r>
      <w:r w:rsidR="00E50BF5" w:rsidRPr="00E50BF5">
        <w:rPr>
          <w:rFonts w:ascii="Arial" w:hAnsi="Arial" w:cs="Arial"/>
          <w:sz w:val="24"/>
          <w:szCs w:val="24"/>
        </w:rPr>
        <w:t>,</w:t>
      </w:r>
      <w:r w:rsidR="00E50BF5">
        <w:rPr>
          <w:rFonts w:ascii="Arial" w:hAnsi="Arial" w:cs="Arial"/>
          <w:sz w:val="24"/>
          <w:szCs w:val="24"/>
        </w:rPr>
        <w:t xml:space="preserve"> </w:t>
      </w:r>
      <w:r w:rsidR="00E50BF5" w:rsidRPr="00E50BF5">
        <w:rPr>
          <w:rFonts w:ascii="Arial" w:hAnsi="Arial" w:cs="Arial"/>
          <w:sz w:val="24"/>
          <w:szCs w:val="24"/>
        </w:rPr>
        <w:t>garanti</w:t>
      </w:r>
      <w:r w:rsidR="00E50BF5">
        <w:rPr>
          <w:rFonts w:ascii="Arial" w:hAnsi="Arial" w:cs="Arial"/>
          <w:sz w:val="24"/>
          <w:szCs w:val="24"/>
        </w:rPr>
        <w:t>n</w:t>
      </w:r>
      <w:r w:rsidR="00E50BF5" w:rsidRPr="00E50BF5">
        <w:rPr>
          <w:rFonts w:ascii="Arial" w:hAnsi="Arial" w:cs="Arial"/>
          <w:sz w:val="24"/>
          <w:szCs w:val="24"/>
        </w:rPr>
        <w:t>do o direito real de propriedade e assegurar o bem promovendo segurança jurídica</w:t>
      </w:r>
      <w:r w:rsidR="00CD47F9" w:rsidRPr="00E50BF5">
        <w:rPr>
          <w:rFonts w:ascii="Arial" w:hAnsi="Arial" w:cs="Arial"/>
          <w:sz w:val="24"/>
          <w:szCs w:val="24"/>
        </w:rPr>
        <w:t xml:space="preserve">. </w:t>
      </w:r>
      <w:r w:rsidR="00374BD5">
        <w:rPr>
          <w:rFonts w:ascii="Arial" w:hAnsi="Arial" w:cs="Arial"/>
          <w:sz w:val="24"/>
          <w:szCs w:val="24"/>
        </w:rPr>
        <w:t>No caso de bens imóveis, é tida como</w:t>
      </w:r>
      <w:r w:rsidR="00CD47F9">
        <w:rPr>
          <w:rFonts w:ascii="Arial" w:hAnsi="Arial" w:cs="Arial"/>
          <w:sz w:val="24"/>
          <w:szCs w:val="24"/>
        </w:rPr>
        <w:t xml:space="preserve"> </w:t>
      </w:r>
      <w:r w:rsidR="0026613C">
        <w:rPr>
          <w:rFonts w:ascii="Arial" w:hAnsi="Arial" w:cs="Arial"/>
          <w:sz w:val="24"/>
          <w:szCs w:val="24"/>
        </w:rPr>
        <w:t xml:space="preserve">uma forma originária de aquisição de imóvel permitida por lei tendo como objetivo atingir a função social da terra por aqueles que, atendendo a certos requisitos, garantem a </w:t>
      </w:r>
      <w:r w:rsidR="0026613C" w:rsidRPr="004167CA">
        <w:rPr>
          <w:rFonts w:ascii="Arial" w:hAnsi="Arial" w:cs="Arial"/>
          <w:sz w:val="24"/>
          <w:szCs w:val="24"/>
        </w:rPr>
        <w:t>estabilidade</w:t>
      </w:r>
      <w:r w:rsidR="0026613C">
        <w:rPr>
          <w:rFonts w:ascii="Arial" w:hAnsi="Arial" w:cs="Arial"/>
          <w:sz w:val="24"/>
          <w:szCs w:val="24"/>
        </w:rPr>
        <w:t xml:space="preserve"> da propriedade.</w:t>
      </w:r>
    </w:p>
    <w:p w14:paraId="64BF0D7F" w14:textId="12B44DCE" w:rsidR="00C33E16" w:rsidRDefault="0020111A" w:rsidP="00146078">
      <w:pPr>
        <w:spacing w:after="0" w:line="240" w:lineRule="auto"/>
        <w:ind w:left="2268"/>
        <w:jc w:val="both"/>
        <w:rPr>
          <w:rFonts w:ascii="Arial" w:hAnsi="Arial" w:cs="Arial"/>
          <w:sz w:val="20"/>
          <w:szCs w:val="20"/>
        </w:rPr>
      </w:pPr>
      <w:r w:rsidRPr="0020111A">
        <w:rPr>
          <w:rFonts w:ascii="Arial" w:hAnsi="Arial" w:cs="Arial"/>
          <w:color w:val="222222"/>
          <w:sz w:val="20"/>
          <w:szCs w:val="20"/>
          <w:shd w:val="clear" w:color="auto" w:fill="FFFFFF"/>
        </w:rPr>
        <w:t>Art.</w:t>
      </w:r>
      <w:r w:rsidR="007F4FAB" w:rsidRPr="0020111A">
        <w:rPr>
          <w:rFonts w:ascii="Arial" w:hAnsi="Arial" w:cs="Arial"/>
          <w:color w:val="222222"/>
          <w:sz w:val="20"/>
          <w:szCs w:val="20"/>
          <w:shd w:val="clear" w:color="auto" w:fill="FFFFFF"/>
        </w:rPr>
        <w:t> 1.196, "considera-se possuidor todo aquele que tem de fato o exercício, pleno ou não, de algum dos poderes inerentes à propriedade</w:t>
      </w:r>
      <w:r w:rsidRPr="0020111A">
        <w:rPr>
          <w:rFonts w:ascii="Arial" w:hAnsi="Arial" w:cs="Arial"/>
          <w:color w:val="222222"/>
          <w:sz w:val="20"/>
          <w:szCs w:val="20"/>
          <w:shd w:val="clear" w:color="auto" w:fill="FFFFFF"/>
        </w:rPr>
        <w:t xml:space="preserve">.” </w:t>
      </w:r>
      <w:r w:rsidRPr="0020111A">
        <w:rPr>
          <w:rFonts w:ascii="Arial" w:eastAsia="Times New Roman" w:hAnsi="Arial" w:cs="Arial"/>
          <w:sz w:val="20"/>
          <w:szCs w:val="20"/>
          <w:lang w:eastAsia="pt-BR"/>
        </w:rPr>
        <w:t>(CC - Código Civil</w:t>
      </w:r>
      <w:r w:rsidRPr="0020111A">
        <w:rPr>
          <w:rFonts w:ascii="Arial" w:hAnsi="Arial" w:cs="Arial"/>
          <w:sz w:val="20"/>
          <w:szCs w:val="20"/>
        </w:rPr>
        <w:t xml:space="preserve"> lei 10460/02)</w:t>
      </w:r>
    </w:p>
    <w:p w14:paraId="2A19A1F1" w14:textId="77777777" w:rsidR="00146078" w:rsidRPr="00DF6C6C" w:rsidRDefault="00146078" w:rsidP="00146078">
      <w:pPr>
        <w:spacing w:after="0" w:line="240" w:lineRule="auto"/>
        <w:ind w:left="2268"/>
        <w:jc w:val="both"/>
        <w:rPr>
          <w:rFonts w:ascii="Arial" w:eastAsia="Times New Roman" w:hAnsi="Arial" w:cs="Arial"/>
          <w:sz w:val="20"/>
          <w:szCs w:val="20"/>
          <w:lang w:eastAsia="pt-BR"/>
        </w:rPr>
      </w:pPr>
    </w:p>
    <w:p w14:paraId="3EBF8A24" w14:textId="767291ED" w:rsidR="00D83DFF" w:rsidRDefault="0026613C" w:rsidP="00E958B1">
      <w:pPr>
        <w:pStyle w:val="PargrafodaLista"/>
        <w:spacing w:before="100" w:beforeAutospacing="1" w:after="100" w:afterAutospacing="1" w:line="360" w:lineRule="auto"/>
        <w:ind w:left="0" w:firstLine="709"/>
        <w:jc w:val="both"/>
        <w:rPr>
          <w:rFonts w:ascii="Arial" w:hAnsi="Arial" w:cs="Arial"/>
          <w:sz w:val="24"/>
          <w:szCs w:val="24"/>
        </w:rPr>
      </w:pPr>
      <w:r w:rsidRPr="0026613C">
        <w:rPr>
          <w:rFonts w:ascii="Arial" w:hAnsi="Arial" w:cs="Arial"/>
          <w:sz w:val="24"/>
          <w:szCs w:val="24"/>
        </w:rPr>
        <w:t xml:space="preserve">Existem </w:t>
      </w:r>
      <w:r w:rsidR="00486428">
        <w:rPr>
          <w:rFonts w:ascii="Arial" w:hAnsi="Arial" w:cs="Arial"/>
          <w:sz w:val="24"/>
          <w:szCs w:val="24"/>
        </w:rPr>
        <w:t>diversos</w:t>
      </w:r>
      <w:r w:rsidRPr="0026613C">
        <w:rPr>
          <w:rFonts w:ascii="Arial" w:hAnsi="Arial" w:cs="Arial"/>
          <w:sz w:val="24"/>
          <w:szCs w:val="24"/>
        </w:rPr>
        <w:t xml:space="preserve"> tipos de usucapião tais como;</w:t>
      </w:r>
      <w:r w:rsidR="00E958B1">
        <w:rPr>
          <w:rFonts w:ascii="Arial" w:hAnsi="Arial" w:cs="Arial"/>
          <w:sz w:val="24"/>
          <w:szCs w:val="24"/>
        </w:rPr>
        <w:t xml:space="preserve"> b</w:t>
      </w:r>
      <w:r w:rsidR="00E958B1" w:rsidRPr="0026613C">
        <w:rPr>
          <w:rFonts w:ascii="Arial" w:hAnsi="Arial" w:cs="Arial"/>
          <w:sz w:val="24"/>
          <w:szCs w:val="24"/>
        </w:rPr>
        <w:t>ens móveis</w:t>
      </w:r>
      <w:r w:rsidR="00E958B1">
        <w:rPr>
          <w:rFonts w:ascii="Arial" w:hAnsi="Arial" w:cs="Arial"/>
          <w:sz w:val="24"/>
          <w:szCs w:val="24"/>
        </w:rPr>
        <w:t xml:space="preserve"> </w:t>
      </w:r>
      <w:r w:rsidR="00D11EC2">
        <w:rPr>
          <w:rFonts w:ascii="Arial" w:hAnsi="Arial" w:cs="Arial"/>
          <w:sz w:val="24"/>
          <w:szCs w:val="24"/>
        </w:rPr>
        <w:t xml:space="preserve">espécie </w:t>
      </w:r>
      <w:r w:rsidR="00E958B1" w:rsidRPr="0026613C">
        <w:rPr>
          <w:rFonts w:ascii="Arial" w:hAnsi="Arial" w:cs="Arial"/>
          <w:sz w:val="24"/>
          <w:szCs w:val="24"/>
        </w:rPr>
        <w:t>extraordinári</w:t>
      </w:r>
      <w:r w:rsidR="00E958B1">
        <w:rPr>
          <w:rFonts w:ascii="Arial" w:hAnsi="Arial" w:cs="Arial"/>
          <w:sz w:val="24"/>
          <w:szCs w:val="24"/>
        </w:rPr>
        <w:t>a</w:t>
      </w:r>
      <w:r w:rsidR="00486428">
        <w:rPr>
          <w:rFonts w:ascii="Arial" w:hAnsi="Arial" w:cs="Arial"/>
          <w:sz w:val="24"/>
          <w:szCs w:val="24"/>
        </w:rPr>
        <w:t xml:space="preserve">; </w:t>
      </w:r>
      <w:r w:rsidR="00E958B1">
        <w:rPr>
          <w:rFonts w:ascii="Arial" w:hAnsi="Arial" w:cs="Arial"/>
          <w:sz w:val="24"/>
          <w:szCs w:val="24"/>
        </w:rPr>
        <w:t>e</w:t>
      </w:r>
      <w:r w:rsidRPr="0026613C">
        <w:rPr>
          <w:rFonts w:ascii="Arial" w:hAnsi="Arial" w:cs="Arial"/>
          <w:sz w:val="24"/>
          <w:szCs w:val="24"/>
        </w:rPr>
        <w:t>special rural</w:t>
      </w:r>
      <w:r w:rsidR="00486428">
        <w:rPr>
          <w:rFonts w:ascii="Arial" w:hAnsi="Arial" w:cs="Arial"/>
          <w:sz w:val="24"/>
          <w:szCs w:val="24"/>
        </w:rPr>
        <w:t xml:space="preserve"> ou pro labore;</w:t>
      </w:r>
      <w:r w:rsidR="00E958B1">
        <w:rPr>
          <w:rFonts w:ascii="Arial" w:hAnsi="Arial" w:cs="Arial"/>
          <w:sz w:val="24"/>
          <w:szCs w:val="24"/>
        </w:rPr>
        <w:t xml:space="preserve"> b</w:t>
      </w:r>
      <w:r w:rsidRPr="0026613C">
        <w:rPr>
          <w:rFonts w:ascii="Arial" w:hAnsi="Arial" w:cs="Arial"/>
          <w:sz w:val="24"/>
          <w:szCs w:val="24"/>
        </w:rPr>
        <w:t xml:space="preserve">ens Imóveis </w:t>
      </w:r>
      <w:r w:rsidR="00E958B1">
        <w:rPr>
          <w:rFonts w:ascii="Arial" w:hAnsi="Arial" w:cs="Arial"/>
          <w:sz w:val="24"/>
          <w:szCs w:val="24"/>
        </w:rPr>
        <w:t>e</w:t>
      </w:r>
      <w:r w:rsidRPr="0026613C">
        <w:rPr>
          <w:rFonts w:ascii="Arial" w:hAnsi="Arial" w:cs="Arial"/>
          <w:sz w:val="24"/>
          <w:szCs w:val="24"/>
        </w:rPr>
        <w:t>xtraordinária</w:t>
      </w:r>
      <w:r w:rsidR="00754FD1">
        <w:rPr>
          <w:rFonts w:ascii="Arial" w:hAnsi="Arial" w:cs="Arial"/>
          <w:sz w:val="24"/>
          <w:szCs w:val="24"/>
        </w:rPr>
        <w:t>;</w:t>
      </w:r>
      <w:r w:rsidR="00E958B1">
        <w:rPr>
          <w:rFonts w:ascii="Arial" w:hAnsi="Arial" w:cs="Arial"/>
          <w:sz w:val="24"/>
          <w:szCs w:val="24"/>
        </w:rPr>
        <w:t xml:space="preserve"> b</w:t>
      </w:r>
      <w:r w:rsidRPr="0026613C">
        <w:rPr>
          <w:rFonts w:ascii="Arial" w:hAnsi="Arial" w:cs="Arial"/>
          <w:sz w:val="24"/>
          <w:szCs w:val="24"/>
        </w:rPr>
        <w:t xml:space="preserve">ens </w:t>
      </w:r>
      <w:r w:rsidR="00E958B1">
        <w:rPr>
          <w:rFonts w:ascii="Arial" w:hAnsi="Arial" w:cs="Arial"/>
          <w:sz w:val="24"/>
          <w:szCs w:val="24"/>
        </w:rPr>
        <w:t>i</w:t>
      </w:r>
      <w:r w:rsidRPr="0026613C">
        <w:rPr>
          <w:rFonts w:ascii="Arial" w:hAnsi="Arial" w:cs="Arial"/>
          <w:sz w:val="24"/>
          <w:szCs w:val="24"/>
        </w:rPr>
        <w:t xml:space="preserve">móveis </w:t>
      </w:r>
      <w:r w:rsidR="00D11EC2">
        <w:rPr>
          <w:rFonts w:ascii="Arial" w:hAnsi="Arial" w:cs="Arial"/>
          <w:sz w:val="24"/>
          <w:szCs w:val="24"/>
        </w:rPr>
        <w:t xml:space="preserve">espécie </w:t>
      </w:r>
      <w:r w:rsidR="00E958B1">
        <w:rPr>
          <w:rFonts w:ascii="Arial" w:hAnsi="Arial" w:cs="Arial"/>
          <w:sz w:val="24"/>
          <w:szCs w:val="24"/>
        </w:rPr>
        <w:t>o</w:t>
      </w:r>
      <w:r w:rsidRPr="0026613C">
        <w:rPr>
          <w:rFonts w:ascii="Arial" w:hAnsi="Arial" w:cs="Arial"/>
          <w:sz w:val="24"/>
          <w:szCs w:val="24"/>
        </w:rPr>
        <w:t>rdinária</w:t>
      </w:r>
      <w:r w:rsidR="00E958B1">
        <w:rPr>
          <w:rFonts w:ascii="Arial" w:hAnsi="Arial" w:cs="Arial"/>
          <w:sz w:val="24"/>
          <w:szCs w:val="24"/>
        </w:rPr>
        <w:t>; e</w:t>
      </w:r>
      <w:r w:rsidRPr="0026613C">
        <w:rPr>
          <w:rFonts w:ascii="Arial" w:hAnsi="Arial" w:cs="Arial"/>
          <w:sz w:val="24"/>
          <w:szCs w:val="24"/>
        </w:rPr>
        <w:t>special Urbana</w:t>
      </w:r>
      <w:r w:rsidR="00E958B1">
        <w:rPr>
          <w:rFonts w:ascii="Arial" w:hAnsi="Arial" w:cs="Arial"/>
          <w:sz w:val="24"/>
          <w:szCs w:val="24"/>
        </w:rPr>
        <w:t>; b</w:t>
      </w:r>
      <w:r w:rsidRPr="0026613C">
        <w:rPr>
          <w:rFonts w:ascii="Arial" w:hAnsi="Arial" w:cs="Arial"/>
          <w:sz w:val="24"/>
          <w:szCs w:val="24"/>
        </w:rPr>
        <w:t xml:space="preserve">ens móveis </w:t>
      </w:r>
      <w:r w:rsidR="00D11EC2">
        <w:rPr>
          <w:rFonts w:ascii="Arial" w:hAnsi="Arial" w:cs="Arial"/>
          <w:sz w:val="24"/>
          <w:szCs w:val="24"/>
        </w:rPr>
        <w:t xml:space="preserve">espécie </w:t>
      </w:r>
      <w:r w:rsidR="00CD47F9">
        <w:rPr>
          <w:rFonts w:ascii="Arial" w:hAnsi="Arial" w:cs="Arial"/>
          <w:sz w:val="24"/>
          <w:szCs w:val="24"/>
        </w:rPr>
        <w:t>o</w:t>
      </w:r>
      <w:r w:rsidRPr="0026613C">
        <w:rPr>
          <w:rFonts w:ascii="Arial" w:hAnsi="Arial" w:cs="Arial"/>
          <w:sz w:val="24"/>
          <w:szCs w:val="24"/>
        </w:rPr>
        <w:t>rdinária</w:t>
      </w:r>
      <w:r w:rsidR="00D11EC2">
        <w:rPr>
          <w:rFonts w:ascii="Arial" w:hAnsi="Arial" w:cs="Arial"/>
          <w:sz w:val="24"/>
          <w:szCs w:val="24"/>
        </w:rPr>
        <w:t>.</w:t>
      </w:r>
    </w:p>
    <w:p w14:paraId="7CAAB6AC" w14:textId="35BC6824" w:rsidR="00E958B1" w:rsidRDefault="00E958B1" w:rsidP="00E958B1">
      <w:pPr>
        <w:spacing w:after="0" w:line="360" w:lineRule="auto"/>
        <w:ind w:right="-1"/>
        <w:jc w:val="both"/>
        <w:rPr>
          <w:rFonts w:ascii="Arial" w:hAnsi="Arial" w:cs="Arial"/>
          <w:sz w:val="24"/>
          <w:szCs w:val="24"/>
        </w:rPr>
      </w:pPr>
    </w:p>
    <w:p w14:paraId="6B5064FB" w14:textId="70AD30A7" w:rsidR="00E958B1" w:rsidRPr="00DF6C6C" w:rsidRDefault="00E958B1" w:rsidP="00E958B1">
      <w:pPr>
        <w:spacing w:after="0" w:line="360" w:lineRule="auto"/>
        <w:ind w:right="-1"/>
        <w:jc w:val="both"/>
        <w:rPr>
          <w:rFonts w:ascii="Arial" w:hAnsi="Arial" w:cs="Arial"/>
          <w:sz w:val="24"/>
          <w:szCs w:val="24"/>
        </w:rPr>
      </w:pPr>
      <w:r w:rsidRPr="00843F53">
        <w:rPr>
          <w:rFonts w:ascii="Arial" w:hAnsi="Arial" w:cs="Arial"/>
          <w:noProof/>
          <w:sz w:val="24"/>
          <w:szCs w:val="24"/>
          <w:lang w:eastAsia="pt-BR"/>
        </w:rPr>
        <w:lastRenderedPageBreak/>
        <w:drawing>
          <wp:anchor distT="0" distB="0" distL="114300" distR="114300" simplePos="0" relativeHeight="251658752" behindDoc="0" locked="0" layoutInCell="1" allowOverlap="1" wp14:anchorId="4AD97711" wp14:editId="4F89B2CA">
            <wp:simplePos x="0" y="0"/>
            <wp:positionH relativeFrom="margin">
              <wp:posOffset>0</wp:posOffset>
            </wp:positionH>
            <wp:positionV relativeFrom="paragraph">
              <wp:posOffset>206375</wp:posOffset>
            </wp:positionV>
            <wp:extent cx="5238750" cy="3175000"/>
            <wp:effectExtent l="0" t="0" r="0" b="6350"/>
            <wp:wrapThrough wrapText="bothSides">
              <wp:wrapPolygon edited="0">
                <wp:start x="0" y="0"/>
                <wp:lineTo x="0" y="21514"/>
                <wp:lineTo x="21521" y="21514"/>
                <wp:lineTo x="21521" y="0"/>
                <wp:lineTo x="0" y="0"/>
              </wp:wrapPolygon>
            </wp:wrapThrough>
            <wp:docPr id="3" name="Imagem 2" descr="Uma imagem contendo captura de tela&#10;&#10;Descrição gerada com muito alta confiança">
              <a:extLst xmlns:a="http://schemas.openxmlformats.org/drawingml/2006/main">
                <a:ext uri="{FF2B5EF4-FFF2-40B4-BE49-F238E27FC236}">
                  <a16:creationId xmlns:a16="http://schemas.microsoft.com/office/drawing/2014/main" id="{5B9F3279-A45C-43D1-8E3C-C3C3C073D5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Uma imagem contendo captura de tela&#10;&#10;Descrição gerada com muito alta confiança">
                      <a:extLst>
                        <a:ext uri="{FF2B5EF4-FFF2-40B4-BE49-F238E27FC236}">
                          <a16:creationId xmlns:a16="http://schemas.microsoft.com/office/drawing/2014/main" id="{5B9F3279-A45C-43D1-8E3C-C3C3C073D5D4}"/>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238750" cy="3175000"/>
                    </a:xfrm>
                    <a:prstGeom prst="rect">
                      <a:avLst/>
                    </a:prstGeom>
                  </pic:spPr>
                </pic:pic>
              </a:graphicData>
            </a:graphic>
            <wp14:sizeRelH relativeFrom="page">
              <wp14:pctWidth>0</wp14:pctWidth>
            </wp14:sizeRelH>
            <wp14:sizeRelV relativeFrom="page">
              <wp14:pctHeight>0</wp14:pctHeight>
            </wp14:sizeRelV>
          </wp:anchor>
        </w:drawing>
      </w:r>
    </w:p>
    <w:p w14:paraId="28661BE0" w14:textId="77777777" w:rsidR="00594494" w:rsidRDefault="00594494" w:rsidP="00D83DFF">
      <w:pPr>
        <w:spacing w:after="0" w:line="360" w:lineRule="auto"/>
        <w:ind w:right="-1"/>
        <w:jc w:val="center"/>
        <w:rPr>
          <w:rFonts w:ascii="Arial" w:hAnsi="Arial" w:cs="Arial"/>
          <w:sz w:val="20"/>
          <w:szCs w:val="20"/>
        </w:rPr>
      </w:pPr>
    </w:p>
    <w:p w14:paraId="18877FDC" w14:textId="77777777" w:rsidR="00594494" w:rsidRDefault="00594494" w:rsidP="00D83DFF">
      <w:pPr>
        <w:spacing w:after="0" w:line="360" w:lineRule="auto"/>
        <w:ind w:right="-1"/>
        <w:jc w:val="center"/>
        <w:rPr>
          <w:rFonts w:ascii="Arial" w:hAnsi="Arial" w:cs="Arial"/>
          <w:sz w:val="20"/>
          <w:szCs w:val="20"/>
        </w:rPr>
      </w:pPr>
    </w:p>
    <w:p w14:paraId="52068503" w14:textId="77777777" w:rsidR="00594494" w:rsidRDefault="00594494" w:rsidP="00D83DFF">
      <w:pPr>
        <w:spacing w:after="0" w:line="360" w:lineRule="auto"/>
        <w:ind w:right="-1"/>
        <w:jc w:val="center"/>
        <w:rPr>
          <w:rFonts w:ascii="Arial" w:hAnsi="Arial" w:cs="Arial"/>
          <w:sz w:val="20"/>
          <w:szCs w:val="20"/>
        </w:rPr>
      </w:pPr>
    </w:p>
    <w:p w14:paraId="5E84D820" w14:textId="77777777" w:rsidR="00594494" w:rsidRDefault="00594494" w:rsidP="00D83DFF">
      <w:pPr>
        <w:spacing w:after="0" w:line="360" w:lineRule="auto"/>
        <w:ind w:right="-1"/>
        <w:jc w:val="center"/>
        <w:rPr>
          <w:rFonts w:ascii="Arial" w:hAnsi="Arial" w:cs="Arial"/>
          <w:sz w:val="20"/>
          <w:szCs w:val="20"/>
        </w:rPr>
      </w:pPr>
    </w:p>
    <w:p w14:paraId="044647D1" w14:textId="77777777" w:rsidR="00594494" w:rsidRDefault="00594494" w:rsidP="00D83DFF">
      <w:pPr>
        <w:spacing w:after="0" w:line="360" w:lineRule="auto"/>
        <w:ind w:right="-1"/>
        <w:jc w:val="center"/>
        <w:rPr>
          <w:rFonts w:ascii="Arial" w:hAnsi="Arial" w:cs="Arial"/>
          <w:sz w:val="20"/>
          <w:szCs w:val="20"/>
        </w:rPr>
      </w:pPr>
    </w:p>
    <w:p w14:paraId="37A4E5C8" w14:textId="77777777" w:rsidR="00594494" w:rsidRDefault="00594494" w:rsidP="00D83DFF">
      <w:pPr>
        <w:spacing w:after="0" w:line="360" w:lineRule="auto"/>
        <w:ind w:right="-1"/>
        <w:jc w:val="center"/>
        <w:rPr>
          <w:rFonts w:ascii="Arial" w:hAnsi="Arial" w:cs="Arial"/>
          <w:sz w:val="20"/>
          <w:szCs w:val="20"/>
        </w:rPr>
      </w:pPr>
    </w:p>
    <w:p w14:paraId="1E65A52C" w14:textId="77777777" w:rsidR="00594494" w:rsidRDefault="00594494" w:rsidP="00D83DFF">
      <w:pPr>
        <w:spacing w:after="0" w:line="360" w:lineRule="auto"/>
        <w:ind w:right="-1"/>
        <w:jc w:val="center"/>
        <w:rPr>
          <w:rFonts w:ascii="Arial" w:hAnsi="Arial" w:cs="Arial"/>
          <w:sz w:val="20"/>
          <w:szCs w:val="20"/>
        </w:rPr>
      </w:pPr>
    </w:p>
    <w:p w14:paraId="53B9B754" w14:textId="77777777" w:rsidR="00594494" w:rsidRDefault="00594494" w:rsidP="00D83DFF">
      <w:pPr>
        <w:spacing w:after="0" w:line="360" w:lineRule="auto"/>
        <w:ind w:right="-1"/>
        <w:jc w:val="center"/>
        <w:rPr>
          <w:rFonts w:ascii="Arial" w:hAnsi="Arial" w:cs="Arial"/>
          <w:sz w:val="20"/>
          <w:szCs w:val="20"/>
        </w:rPr>
      </w:pPr>
    </w:p>
    <w:p w14:paraId="1E05FB29" w14:textId="77777777" w:rsidR="00594494" w:rsidRDefault="00594494" w:rsidP="00D83DFF">
      <w:pPr>
        <w:spacing w:after="0" w:line="360" w:lineRule="auto"/>
        <w:ind w:right="-1"/>
        <w:jc w:val="center"/>
        <w:rPr>
          <w:rFonts w:ascii="Arial" w:hAnsi="Arial" w:cs="Arial"/>
          <w:sz w:val="20"/>
          <w:szCs w:val="20"/>
        </w:rPr>
      </w:pPr>
    </w:p>
    <w:p w14:paraId="025772E8" w14:textId="77777777" w:rsidR="00594494" w:rsidRDefault="00594494" w:rsidP="00D83DFF">
      <w:pPr>
        <w:spacing w:after="0" w:line="360" w:lineRule="auto"/>
        <w:ind w:right="-1"/>
        <w:jc w:val="center"/>
        <w:rPr>
          <w:rFonts w:ascii="Arial" w:hAnsi="Arial" w:cs="Arial"/>
          <w:sz w:val="20"/>
          <w:szCs w:val="20"/>
        </w:rPr>
      </w:pPr>
    </w:p>
    <w:p w14:paraId="7BFE5479" w14:textId="77777777" w:rsidR="00594494" w:rsidRDefault="00594494" w:rsidP="00D83DFF">
      <w:pPr>
        <w:spacing w:after="0" w:line="360" w:lineRule="auto"/>
        <w:ind w:right="-1"/>
        <w:jc w:val="center"/>
        <w:rPr>
          <w:rFonts w:ascii="Arial" w:hAnsi="Arial" w:cs="Arial"/>
          <w:sz w:val="20"/>
          <w:szCs w:val="20"/>
        </w:rPr>
      </w:pPr>
    </w:p>
    <w:p w14:paraId="5F7E4080" w14:textId="77777777" w:rsidR="00594494" w:rsidRDefault="00594494" w:rsidP="00D83DFF">
      <w:pPr>
        <w:spacing w:after="0" w:line="360" w:lineRule="auto"/>
        <w:ind w:right="-1"/>
        <w:jc w:val="center"/>
        <w:rPr>
          <w:rFonts w:ascii="Arial" w:hAnsi="Arial" w:cs="Arial"/>
          <w:sz w:val="20"/>
          <w:szCs w:val="20"/>
        </w:rPr>
      </w:pPr>
    </w:p>
    <w:p w14:paraId="2A82F2C8" w14:textId="77777777" w:rsidR="00594494" w:rsidRDefault="00594494" w:rsidP="00D83DFF">
      <w:pPr>
        <w:spacing w:after="0" w:line="360" w:lineRule="auto"/>
        <w:ind w:right="-1"/>
        <w:jc w:val="center"/>
        <w:rPr>
          <w:rFonts w:ascii="Arial" w:hAnsi="Arial" w:cs="Arial"/>
          <w:sz w:val="20"/>
          <w:szCs w:val="20"/>
        </w:rPr>
      </w:pPr>
    </w:p>
    <w:p w14:paraId="6EA21956" w14:textId="77777777" w:rsidR="00594494" w:rsidRDefault="00594494" w:rsidP="00D83DFF">
      <w:pPr>
        <w:spacing w:after="0" w:line="360" w:lineRule="auto"/>
        <w:ind w:right="-1"/>
        <w:jc w:val="center"/>
        <w:rPr>
          <w:rFonts w:ascii="Arial" w:hAnsi="Arial" w:cs="Arial"/>
          <w:sz w:val="20"/>
          <w:szCs w:val="20"/>
        </w:rPr>
      </w:pPr>
    </w:p>
    <w:p w14:paraId="7768B368" w14:textId="77777777" w:rsidR="00594494" w:rsidRDefault="00594494" w:rsidP="00D83DFF">
      <w:pPr>
        <w:spacing w:after="0" w:line="360" w:lineRule="auto"/>
        <w:ind w:right="-1"/>
        <w:jc w:val="center"/>
        <w:rPr>
          <w:rFonts w:ascii="Arial" w:hAnsi="Arial" w:cs="Arial"/>
          <w:sz w:val="20"/>
          <w:szCs w:val="20"/>
        </w:rPr>
      </w:pPr>
    </w:p>
    <w:p w14:paraId="296E7D6B" w14:textId="07A3904B" w:rsidR="00D83DFF" w:rsidRPr="00ED471F" w:rsidRDefault="00594494" w:rsidP="00146078">
      <w:pPr>
        <w:spacing w:after="0" w:line="240" w:lineRule="auto"/>
        <w:rPr>
          <w:rFonts w:ascii="Arial" w:hAnsi="Arial" w:cs="Arial"/>
          <w:sz w:val="20"/>
          <w:szCs w:val="20"/>
        </w:rPr>
      </w:pPr>
      <w:r>
        <w:rPr>
          <w:rFonts w:ascii="Arial" w:hAnsi="Arial" w:cs="Arial"/>
          <w:sz w:val="20"/>
          <w:szCs w:val="20"/>
        </w:rPr>
        <w:t xml:space="preserve">     </w:t>
      </w:r>
      <w:r w:rsidR="00D83DFF" w:rsidRPr="00ED471F">
        <w:rPr>
          <w:rFonts w:ascii="Arial" w:hAnsi="Arial" w:cs="Arial"/>
          <w:sz w:val="20"/>
          <w:szCs w:val="20"/>
        </w:rPr>
        <w:t>Fonte: Foto da apostila da Escola de Arquitetura Legal - Usucapião de bem imóvel</w:t>
      </w:r>
    </w:p>
    <w:p w14:paraId="61C966E6" w14:textId="77777777" w:rsidR="00EB3F1F" w:rsidRDefault="00EB3F1F" w:rsidP="00EB3F1F">
      <w:pPr>
        <w:spacing w:after="0" w:line="360" w:lineRule="auto"/>
        <w:ind w:left="851" w:right="-1"/>
        <w:jc w:val="both"/>
        <w:rPr>
          <w:rFonts w:ascii="Arial" w:hAnsi="Arial" w:cs="Arial"/>
          <w:sz w:val="24"/>
          <w:szCs w:val="24"/>
        </w:rPr>
      </w:pPr>
    </w:p>
    <w:p w14:paraId="245CA382" w14:textId="3ED8DC18" w:rsidR="00EB3F1F" w:rsidRDefault="00EB3F1F" w:rsidP="00554D10">
      <w:pPr>
        <w:pStyle w:val="PargrafodaLista"/>
        <w:numPr>
          <w:ilvl w:val="1"/>
          <w:numId w:val="5"/>
        </w:numPr>
        <w:spacing w:line="360" w:lineRule="auto"/>
        <w:ind w:left="0" w:firstLine="0"/>
        <w:rPr>
          <w:rFonts w:ascii="Arial" w:hAnsi="Arial" w:cs="Arial"/>
          <w:b/>
          <w:sz w:val="24"/>
          <w:szCs w:val="24"/>
        </w:rPr>
      </w:pPr>
      <w:r w:rsidRPr="00EB3F1F">
        <w:rPr>
          <w:rFonts w:ascii="Arial" w:hAnsi="Arial" w:cs="Arial"/>
          <w:b/>
          <w:sz w:val="24"/>
          <w:szCs w:val="24"/>
        </w:rPr>
        <w:t>Modalidades de Usucapião de bens imóveis</w:t>
      </w:r>
    </w:p>
    <w:p w14:paraId="2080641B" w14:textId="77777777" w:rsidR="00554D10" w:rsidRDefault="00554D10" w:rsidP="00554D10">
      <w:pPr>
        <w:pStyle w:val="PargrafodaLista"/>
        <w:spacing w:line="360" w:lineRule="auto"/>
        <w:ind w:left="0"/>
        <w:rPr>
          <w:rFonts w:ascii="Arial" w:hAnsi="Arial" w:cs="Arial"/>
          <w:b/>
          <w:sz w:val="24"/>
          <w:szCs w:val="24"/>
        </w:rPr>
      </w:pPr>
    </w:p>
    <w:p w14:paraId="4ED2B043" w14:textId="325AC33C" w:rsidR="00EB3F1F" w:rsidRDefault="00C33E16" w:rsidP="00146078">
      <w:pPr>
        <w:pStyle w:val="PargrafodaLista"/>
        <w:spacing w:before="100" w:beforeAutospacing="1" w:after="100" w:afterAutospacing="1" w:line="360" w:lineRule="auto"/>
        <w:ind w:left="0" w:firstLine="709"/>
        <w:jc w:val="both"/>
        <w:rPr>
          <w:rFonts w:ascii="Arial" w:hAnsi="Arial" w:cs="Arial"/>
          <w:sz w:val="24"/>
          <w:szCs w:val="24"/>
        </w:rPr>
      </w:pPr>
      <w:r w:rsidRPr="00C33E16">
        <w:rPr>
          <w:rFonts w:ascii="Arial" w:hAnsi="Arial" w:cs="Arial"/>
          <w:sz w:val="24"/>
          <w:szCs w:val="24"/>
        </w:rPr>
        <w:t xml:space="preserve">Para se obter o direito de pedir uma ação de usucapião, é necessário que o </w:t>
      </w:r>
      <w:r w:rsidR="00D052C8">
        <w:rPr>
          <w:rFonts w:ascii="Arial" w:hAnsi="Arial" w:cs="Arial"/>
          <w:sz w:val="24"/>
          <w:szCs w:val="24"/>
        </w:rPr>
        <w:t>solicitante</w:t>
      </w:r>
      <w:r w:rsidRPr="00C33E16">
        <w:rPr>
          <w:rFonts w:ascii="Arial" w:hAnsi="Arial" w:cs="Arial"/>
          <w:sz w:val="24"/>
          <w:szCs w:val="24"/>
        </w:rPr>
        <w:t xml:space="preserve"> mantenha a posse usucapienda de um bem imóvel por um determinado tempo sem interrupções, que é a posse com ânimo de dono e que preencha os requisitos especificados em lei.</w:t>
      </w:r>
      <w:r>
        <w:rPr>
          <w:rFonts w:ascii="Arial" w:hAnsi="Arial" w:cs="Arial"/>
          <w:sz w:val="24"/>
          <w:szCs w:val="24"/>
        </w:rPr>
        <w:t xml:space="preserve"> </w:t>
      </w:r>
    </w:p>
    <w:p w14:paraId="6BCF6510" w14:textId="77777777" w:rsidR="00C33E16" w:rsidRDefault="00C33E16" w:rsidP="00C33E16">
      <w:pPr>
        <w:pStyle w:val="PargrafodaLista"/>
        <w:spacing w:before="100" w:beforeAutospacing="1" w:after="100" w:afterAutospacing="1" w:line="360" w:lineRule="auto"/>
        <w:ind w:left="0" w:firstLine="709"/>
        <w:jc w:val="both"/>
        <w:rPr>
          <w:rFonts w:ascii="Arial" w:hAnsi="Arial" w:cs="Arial"/>
          <w:sz w:val="24"/>
          <w:szCs w:val="24"/>
        </w:rPr>
      </w:pPr>
    </w:p>
    <w:p w14:paraId="66033478" w14:textId="3D54ADF7" w:rsidR="00C33E16" w:rsidRDefault="00C33E16" w:rsidP="00146078">
      <w:pPr>
        <w:pStyle w:val="PargrafodaLista"/>
        <w:spacing w:before="100" w:beforeAutospacing="1" w:after="100" w:afterAutospacing="1" w:line="360" w:lineRule="auto"/>
        <w:ind w:left="2268"/>
        <w:jc w:val="both"/>
        <w:rPr>
          <w:rFonts w:ascii="Arial" w:hAnsi="Arial" w:cs="Arial"/>
        </w:rPr>
      </w:pPr>
      <w:r w:rsidRPr="00A7709D">
        <w:rPr>
          <w:rFonts w:ascii="Arial" w:hAnsi="Arial" w:cs="Arial"/>
        </w:rPr>
        <w:t>Forma de aquisição de propriedade móvel ou imóvel pela posse prolongada e interrupta, durante o prazo legal estabelecido para a prescrição aquisitiva, suas espécies, requisitos necessários e causas impeditivas. (CPC lei 13.105/15)</w:t>
      </w:r>
      <w:r w:rsidR="006D2366">
        <w:rPr>
          <w:rFonts w:ascii="Arial" w:hAnsi="Arial" w:cs="Arial"/>
        </w:rPr>
        <w:t>.</w:t>
      </w:r>
    </w:p>
    <w:p w14:paraId="6BA64DCA" w14:textId="77777777" w:rsidR="00C33E16" w:rsidRPr="00C33E16" w:rsidRDefault="00C33E16" w:rsidP="00C33E16">
      <w:pPr>
        <w:pStyle w:val="PargrafodaLista"/>
        <w:spacing w:before="100" w:beforeAutospacing="1" w:after="100" w:afterAutospacing="1" w:line="360" w:lineRule="auto"/>
        <w:ind w:left="0" w:firstLine="709"/>
        <w:jc w:val="both"/>
        <w:rPr>
          <w:rFonts w:ascii="Arial" w:hAnsi="Arial" w:cs="Arial"/>
          <w:sz w:val="24"/>
          <w:szCs w:val="24"/>
        </w:rPr>
      </w:pPr>
    </w:p>
    <w:p w14:paraId="50F53C17" w14:textId="72A12D8B" w:rsidR="00E50BF5" w:rsidRDefault="00AC59E2" w:rsidP="00146078">
      <w:pPr>
        <w:pStyle w:val="PargrafodaLista"/>
        <w:spacing w:before="100" w:beforeAutospacing="1" w:after="100" w:afterAutospacing="1" w:line="360" w:lineRule="auto"/>
        <w:ind w:left="0" w:firstLine="709"/>
        <w:jc w:val="both"/>
        <w:rPr>
          <w:rFonts w:ascii="Arial" w:hAnsi="Arial" w:cs="Arial"/>
          <w:sz w:val="24"/>
          <w:szCs w:val="24"/>
        </w:rPr>
      </w:pPr>
      <w:r>
        <w:rPr>
          <w:rFonts w:ascii="Arial" w:hAnsi="Arial" w:cs="Arial"/>
          <w:sz w:val="24"/>
          <w:szCs w:val="24"/>
        </w:rPr>
        <w:t xml:space="preserve">O código Civil, </w:t>
      </w:r>
      <w:r w:rsidRPr="00AC59E2">
        <w:rPr>
          <w:rFonts w:ascii="Arial" w:hAnsi="Arial" w:cs="Arial"/>
          <w:sz w:val="24"/>
          <w:szCs w:val="24"/>
        </w:rPr>
        <w:t xml:space="preserve">Lei nº 10.406 de 10 de </w:t>
      </w:r>
      <w:r>
        <w:rPr>
          <w:rFonts w:ascii="Arial" w:hAnsi="Arial" w:cs="Arial"/>
          <w:sz w:val="24"/>
          <w:szCs w:val="24"/>
        </w:rPr>
        <w:t>j</w:t>
      </w:r>
      <w:r w:rsidRPr="00AC59E2">
        <w:rPr>
          <w:rFonts w:ascii="Arial" w:hAnsi="Arial" w:cs="Arial"/>
          <w:sz w:val="24"/>
          <w:szCs w:val="24"/>
        </w:rPr>
        <w:t>aneiro de 2002</w:t>
      </w:r>
      <w:r>
        <w:rPr>
          <w:rFonts w:ascii="Arial" w:hAnsi="Arial" w:cs="Arial"/>
          <w:sz w:val="24"/>
          <w:szCs w:val="24"/>
        </w:rPr>
        <w:t>, institui</w:t>
      </w:r>
      <w:r w:rsidRPr="00AC59E2">
        <w:rPr>
          <w:rFonts w:ascii="Arial" w:hAnsi="Arial" w:cs="Arial"/>
          <w:sz w:val="24"/>
          <w:szCs w:val="24"/>
        </w:rPr>
        <w:t xml:space="preserve"> </w:t>
      </w:r>
      <w:r>
        <w:rPr>
          <w:rFonts w:ascii="Arial" w:hAnsi="Arial" w:cs="Arial"/>
          <w:sz w:val="24"/>
          <w:szCs w:val="24"/>
        </w:rPr>
        <w:t xml:space="preserve">no art. 1238, que para requerer a usucapião, é necessário que aquele que detêm a posse do imóvel, a mantenha de forma ininterruptamente por 15 anos, e que não havendo </w:t>
      </w:r>
      <w:r w:rsidRPr="00D052C8">
        <w:rPr>
          <w:rFonts w:ascii="Arial" w:hAnsi="Arial" w:cs="Arial"/>
          <w:sz w:val="24"/>
          <w:szCs w:val="24"/>
        </w:rPr>
        <w:t>o</w:t>
      </w:r>
      <w:r w:rsidR="00D052C8" w:rsidRPr="00D052C8">
        <w:rPr>
          <w:rFonts w:ascii="Arial" w:hAnsi="Arial" w:cs="Arial"/>
          <w:sz w:val="24"/>
          <w:szCs w:val="24"/>
        </w:rPr>
        <w:t>bjeção</w:t>
      </w:r>
      <w:r>
        <w:rPr>
          <w:rFonts w:ascii="Arial" w:hAnsi="Arial" w:cs="Arial"/>
          <w:sz w:val="24"/>
          <w:szCs w:val="24"/>
        </w:rPr>
        <w:t xml:space="preserve"> por nenhuma parte que lhe conteste a posse, poderá ser requerido ao poder judiciário o direito da aquisição do imóvel por usucapião e </w:t>
      </w:r>
      <w:r w:rsidR="009D6910">
        <w:rPr>
          <w:rFonts w:ascii="Arial" w:hAnsi="Arial" w:cs="Arial"/>
          <w:sz w:val="24"/>
          <w:szCs w:val="24"/>
        </w:rPr>
        <w:t xml:space="preserve">por </w:t>
      </w:r>
      <w:r w:rsidR="009D6910" w:rsidRPr="004167CA">
        <w:rPr>
          <w:rFonts w:ascii="Arial" w:hAnsi="Arial" w:cs="Arial"/>
          <w:sz w:val="24"/>
          <w:szCs w:val="24"/>
        </w:rPr>
        <w:t>consequência</w:t>
      </w:r>
      <w:r w:rsidRPr="004167CA">
        <w:rPr>
          <w:rFonts w:ascii="Arial" w:hAnsi="Arial" w:cs="Arial"/>
          <w:sz w:val="24"/>
          <w:szCs w:val="24"/>
        </w:rPr>
        <w:t xml:space="preserve"> o registro </w:t>
      </w:r>
      <w:r w:rsidR="009D6910" w:rsidRPr="004167CA">
        <w:rPr>
          <w:rFonts w:ascii="Arial" w:hAnsi="Arial" w:cs="Arial"/>
          <w:sz w:val="24"/>
          <w:szCs w:val="24"/>
        </w:rPr>
        <w:t xml:space="preserve">do bem imóvel como propriedade </w:t>
      </w:r>
      <w:r>
        <w:rPr>
          <w:rFonts w:ascii="Arial" w:hAnsi="Arial" w:cs="Arial"/>
          <w:sz w:val="24"/>
          <w:szCs w:val="24"/>
        </w:rPr>
        <w:t xml:space="preserve">no cartório </w:t>
      </w:r>
      <w:r w:rsidRPr="00BF25E2">
        <w:rPr>
          <w:rFonts w:ascii="Arial" w:hAnsi="Arial" w:cs="Arial"/>
          <w:sz w:val="24"/>
          <w:szCs w:val="24"/>
        </w:rPr>
        <w:t xml:space="preserve">de </w:t>
      </w:r>
      <w:r w:rsidR="009D6910">
        <w:rPr>
          <w:rFonts w:ascii="Arial" w:hAnsi="Arial" w:cs="Arial"/>
          <w:sz w:val="24"/>
          <w:szCs w:val="24"/>
        </w:rPr>
        <w:t xml:space="preserve">registro de </w:t>
      </w:r>
      <w:r w:rsidRPr="00BF25E2">
        <w:rPr>
          <w:rFonts w:ascii="Arial" w:hAnsi="Arial" w:cs="Arial"/>
          <w:sz w:val="24"/>
          <w:szCs w:val="24"/>
        </w:rPr>
        <w:t>imóveis</w:t>
      </w:r>
      <w:r w:rsidR="009D6910">
        <w:rPr>
          <w:rFonts w:ascii="Arial" w:hAnsi="Arial" w:cs="Arial"/>
          <w:sz w:val="24"/>
          <w:szCs w:val="24"/>
        </w:rPr>
        <w:t xml:space="preserve">. O texto do art.1238 da lei 10.406/02, </w:t>
      </w:r>
      <w:r w:rsidR="00D052C8" w:rsidRPr="00D052C8">
        <w:rPr>
          <w:rFonts w:ascii="Arial" w:hAnsi="Arial" w:cs="Arial"/>
          <w:sz w:val="24"/>
          <w:szCs w:val="24"/>
        </w:rPr>
        <w:t>determina</w:t>
      </w:r>
      <w:r w:rsidR="009D6910" w:rsidRPr="00D052C8">
        <w:rPr>
          <w:rFonts w:ascii="Arial" w:hAnsi="Arial" w:cs="Arial"/>
          <w:sz w:val="24"/>
          <w:szCs w:val="24"/>
        </w:rPr>
        <w:t xml:space="preserve"> que;</w:t>
      </w:r>
      <w:r w:rsidR="009D6910">
        <w:rPr>
          <w:rFonts w:ascii="Arial" w:hAnsi="Arial" w:cs="Arial"/>
          <w:sz w:val="24"/>
          <w:szCs w:val="24"/>
        </w:rPr>
        <w:t xml:space="preserve"> A posse por quinze anos de forma </w:t>
      </w:r>
      <w:r w:rsidR="009D6910">
        <w:rPr>
          <w:rFonts w:ascii="Arial" w:hAnsi="Arial" w:cs="Arial"/>
          <w:sz w:val="24"/>
          <w:szCs w:val="24"/>
        </w:rPr>
        <w:lastRenderedPageBreak/>
        <w:t>ininterrupta, exclui os precedentes de título e boa-fé.</w:t>
      </w:r>
    </w:p>
    <w:p w14:paraId="2C5D174C" w14:textId="77777777" w:rsidR="005B43D2" w:rsidRPr="005B43D2" w:rsidRDefault="005B43D2" w:rsidP="007F24EB">
      <w:pPr>
        <w:pStyle w:val="PargrafodaLista"/>
        <w:spacing w:before="100" w:beforeAutospacing="1" w:after="100" w:afterAutospacing="1" w:line="360" w:lineRule="auto"/>
        <w:ind w:left="0" w:firstLine="709"/>
        <w:jc w:val="both"/>
        <w:rPr>
          <w:rFonts w:ascii="Arial" w:hAnsi="Arial" w:cs="Arial"/>
          <w:sz w:val="24"/>
          <w:szCs w:val="24"/>
        </w:rPr>
      </w:pPr>
    </w:p>
    <w:p w14:paraId="418FB2B8" w14:textId="2529A48F" w:rsidR="00D83DFF" w:rsidRDefault="00D83DFF" w:rsidP="00D83DFF">
      <w:pPr>
        <w:pStyle w:val="Ttulo2"/>
        <w:spacing w:before="0" w:beforeAutospacing="0" w:after="0" w:afterAutospacing="0" w:line="360" w:lineRule="auto"/>
        <w:ind w:firstLine="709"/>
        <w:jc w:val="both"/>
        <w:rPr>
          <w:rFonts w:ascii="Arial" w:hAnsi="Arial" w:cs="Arial"/>
          <w:b w:val="0"/>
          <w:bCs w:val="0"/>
          <w:sz w:val="24"/>
          <w:szCs w:val="24"/>
        </w:rPr>
      </w:pPr>
      <w:r w:rsidRPr="00112197">
        <w:rPr>
          <w:rFonts w:ascii="Arial" w:hAnsi="Arial" w:cs="Arial"/>
          <w:b w:val="0"/>
          <w:bCs w:val="0"/>
          <w:sz w:val="24"/>
          <w:szCs w:val="24"/>
        </w:rPr>
        <w:t xml:space="preserve">De acordo com </w:t>
      </w:r>
      <w:r>
        <w:rPr>
          <w:rFonts w:ascii="Arial" w:hAnsi="Arial" w:cs="Arial"/>
          <w:b w:val="0"/>
          <w:bCs w:val="0"/>
          <w:sz w:val="24"/>
          <w:szCs w:val="24"/>
        </w:rPr>
        <w:t>o Art.1238 do CC – Código Civil.</w:t>
      </w:r>
      <w:r w:rsidRPr="00112197">
        <w:rPr>
          <w:rFonts w:ascii="Arial" w:hAnsi="Arial" w:cs="Arial"/>
          <w:b w:val="0"/>
          <w:bCs w:val="0"/>
          <w:sz w:val="24"/>
          <w:szCs w:val="24"/>
        </w:rPr>
        <w:t xml:space="preserve"> </w:t>
      </w:r>
    </w:p>
    <w:p w14:paraId="1055A168" w14:textId="77777777" w:rsidR="00D83DFF" w:rsidRPr="00D83DFF" w:rsidRDefault="00D83DFF" w:rsidP="00146078">
      <w:pPr>
        <w:pStyle w:val="PargrafodaLista"/>
        <w:spacing w:before="100" w:beforeAutospacing="1" w:after="100" w:afterAutospacing="1"/>
        <w:ind w:left="2268"/>
        <w:jc w:val="both"/>
        <w:rPr>
          <w:rFonts w:ascii="Arial" w:hAnsi="Arial" w:cs="Arial"/>
        </w:rPr>
      </w:pPr>
      <w:r w:rsidRPr="00D83DFF">
        <w:rPr>
          <w:rFonts w:ascii="Arial" w:hAnsi="Arial" w:cs="Arial"/>
        </w:rPr>
        <w:t>Art. 1.238. Aquele que, por quinze anos, sem interrupção, nem oposição, possuir como seu um imóvel, adquire-lhe a propriedade, independentemente de título e boa-fé; podendo requerer ao juiz que assim o declare por sentença, a qual servirá de título para o registro no Cartório de Registro de Imóveis.</w:t>
      </w:r>
    </w:p>
    <w:p w14:paraId="401DCAC1" w14:textId="77777777" w:rsidR="00D83DFF" w:rsidRPr="00D83DFF" w:rsidRDefault="00D83DFF" w:rsidP="00146078">
      <w:pPr>
        <w:pStyle w:val="PargrafodaLista"/>
        <w:spacing w:before="100" w:beforeAutospacing="1" w:after="100" w:afterAutospacing="1"/>
        <w:ind w:left="2268"/>
        <w:jc w:val="both"/>
        <w:rPr>
          <w:rFonts w:ascii="Arial" w:hAnsi="Arial" w:cs="Arial"/>
        </w:rPr>
      </w:pPr>
      <w:r w:rsidRPr="00D83DFF">
        <w:rPr>
          <w:rFonts w:ascii="Arial" w:hAnsi="Arial" w:cs="Arial"/>
        </w:rPr>
        <w:t>Parágrafo único. O prazo estabelecido neste artigo reduzir-se-á a dez anos se o possuidor houver estabelecido no imóvel a sua moradia habitual, ou nele realizado obras ou serviços de caráter produtivo.</w:t>
      </w:r>
    </w:p>
    <w:p w14:paraId="6D8F1F15" w14:textId="77777777" w:rsidR="00D83DFF" w:rsidRPr="00485D3F" w:rsidRDefault="00D83DFF" w:rsidP="00485D3F">
      <w:pPr>
        <w:pStyle w:val="PargrafodaLista"/>
        <w:spacing w:before="100" w:beforeAutospacing="1" w:after="100" w:afterAutospacing="1" w:line="360" w:lineRule="auto"/>
        <w:ind w:left="0" w:firstLine="567"/>
        <w:jc w:val="both"/>
        <w:rPr>
          <w:rFonts w:ascii="Arial" w:hAnsi="Arial" w:cs="Arial"/>
          <w:sz w:val="24"/>
          <w:szCs w:val="24"/>
        </w:rPr>
      </w:pPr>
    </w:p>
    <w:p w14:paraId="7EDA19E4" w14:textId="08B02286" w:rsidR="00EB3F1F" w:rsidRDefault="009D6910" w:rsidP="00146078">
      <w:pPr>
        <w:pStyle w:val="PargrafodaLista"/>
        <w:spacing w:before="100" w:beforeAutospacing="1" w:after="100" w:afterAutospacing="1" w:line="360" w:lineRule="auto"/>
        <w:ind w:left="0" w:firstLine="709"/>
        <w:jc w:val="both"/>
        <w:rPr>
          <w:rFonts w:ascii="Arial" w:hAnsi="Arial" w:cs="Arial"/>
          <w:sz w:val="24"/>
          <w:szCs w:val="24"/>
        </w:rPr>
      </w:pPr>
      <w:r>
        <w:rPr>
          <w:rFonts w:ascii="Arial" w:hAnsi="Arial" w:cs="Arial"/>
          <w:sz w:val="24"/>
          <w:szCs w:val="24"/>
        </w:rPr>
        <w:t xml:space="preserve"> O novo código do processo civil trouxe um novo elemento em seu art.1.071,</w:t>
      </w:r>
      <w:r w:rsidR="00D83DFF">
        <w:rPr>
          <w:rFonts w:ascii="Arial" w:hAnsi="Arial" w:cs="Arial"/>
          <w:sz w:val="24"/>
          <w:szCs w:val="24"/>
        </w:rPr>
        <w:t xml:space="preserve"> acrescido do art.216-A, </w:t>
      </w:r>
      <w:r>
        <w:rPr>
          <w:rFonts w:ascii="Arial" w:hAnsi="Arial" w:cs="Arial"/>
          <w:sz w:val="24"/>
          <w:szCs w:val="24"/>
        </w:rPr>
        <w:t xml:space="preserve">onde surgiu a forma de usucapião extrajudicial, realizada direto em cartório de notariado e consequentemente o registro do bem no cartório de </w:t>
      </w:r>
      <w:r w:rsidRPr="00484418">
        <w:rPr>
          <w:rFonts w:ascii="Arial" w:hAnsi="Arial" w:cs="Arial"/>
          <w:sz w:val="24"/>
          <w:szCs w:val="24"/>
        </w:rPr>
        <w:t>registro de imóveis</w:t>
      </w:r>
      <w:r w:rsidR="00127567" w:rsidRPr="00484418">
        <w:rPr>
          <w:rFonts w:ascii="Arial" w:hAnsi="Arial" w:cs="Arial"/>
          <w:sz w:val="24"/>
          <w:szCs w:val="24"/>
        </w:rPr>
        <w:t>,</w:t>
      </w:r>
      <w:r w:rsidRPr="00484418">
        <w:rPr>
          <w:rFonts w:ascii="Arial" w:hAnsi="Arial" w:cs="Arial"/>
          <w:sz w:val="24"/>
          <w:szCs w:val="24"/>
        </w:rPr>
        <w:t xml:space="preserve"> responsável </w:t>
      </w:r>
      <w:r>
        <w:rPr>
          <w:rFonts w:ascii="Arial" w:hAnsi="Arial" w:cs="Arial"/>
          <w:sz w:val="24"/>
          <w:szCs w:val="24"/>
        </w:rPr>
        <w:t xml:space="preserve">pela localidade do imóvel, o que anteriormente só era permitido realizar o processo de usucapião através das </w:t>
      </w:r>
      <w:r w:rsidRPr="00484418">
        <w:rPr>
          <w:rFonts w:ascii="Arial" w:hAnsi="Arial" w:cs="Arial"/>
          <w:sz w:val="24"/>
          <w:szCs w:val="24"/>
        </w:rPr>
        <w:t>vias judiciais</w:t>
      </w:r>
      <w:r w:rsidR="00127567" w:rsidRPr="00484418">
        <w:rPr>
          <w:rFonts w:ascii="Arial" w:hAnsi="Arial" w:cs="Arial"/>
          <w:sz w:val="24"/>
          <w:szCs w:val="24"/>
        </w:rPr>
        <w:t>.</w:t>
      </w:r>
      <w:r w:rsidRPr="00484418">
        <w:rPr>
          <w:rFonts w:ascii="Arial" w:hAnsi="Arial" w:cs="Arial"/>
          <w:sz w:val="24"/>
          <w:szCs w:val="24"/>
        </w:rPr>
        <w:t xml:space="preserve"> </w:t>
      </w:r>
      <w:r w:rsidR="00127567" w:rsidRPr="00484418">
        <w:rPr>
          <w:rFonts w:ascii="Arial" w:hAnsi="Arial" w:cs="Arial"/>
          <w:sz w:val="24"/>
          <w:szCs w:val="24"/>
        </w:rPr>
        <w:t>E</w:t>
      </w:r>
      <w:r w:rsidRPr="00484418">
        <w:rPr>
          <w:rFonts w:ascii="Arial" w:hAnsi="Arial" w:cs="Arial"/>
          <w:sz w:val="24"/>
          <w:szCs w:val="24"/>
        </w:rPr>
        <w:t xml:space="preserve">sse </w:t>
      </w:r>
      <w:r>
        <w:rPr>
          <w:rFonts w:ascii="Arial" w:hAnsi="Arial" w:cs="Arial"/>
          <w:sz w:val="24"/>
          <w:szCs w:val="24"/>
        </w:rPr>
        <w:t>novo fato buscou dar mais celeridade aos processos</w:t>
      </w:r>
      <w:r w:rsidR="004961E7">
        <w:rPr>
          <w:rFonts w:ascii="Arial" w:hAnsi="Arial" w:cs="Arial"/>
          <w:sz w:val="24"/>
          <w:szCs w:val="24"/>
        </w:rPr>
        <w:t xml:space="preserve"> judiciais</w:t>
      </w:r>
      <w:r>
        <w:rPr>
          <w:rFonts w:ascii="Arial" w:hAnsi="Arial" w:cs="Arial"/>
          <w:sz w:val="24"/>
          <w:szCs w:val="24"/>
        </w:rPr>
        <w:t>, reduzir os encargos da justiça e simplificar a forma de registro de imóveis no país.</w:t>
      </w:r>
    </w:p>
    <w:p w14:paraId="48800ED2" w14:textId="2D45F3D9" w:rsidR="00485D3F" w:rsidRDefault="00485D3F" w:rsidP="00146078">
      <w:pPr>
        <w:pStyle w:val="PargrafodaLista"/>
        <w:spacing w:before="100" w:beforeAutospacing="1" w:after="100" w:afterAutospacing="1" w:line="360" w:lineRule="auto"/>
        <w:ind w:left="0" w:firstLine="709"/>
        <w:jc w:val="both"/>
        <w:rPr>
          <w:rFonts w:ascii="Arial" w:hAnsi="Arial" w:cs="Arial"/>
          <w:sz w:val="24"/>
          <w:szCs w:val="24"/>
        </w:rPr>
      </w:pPr>
      <w:r>
        <w:rPr>
          <w:rFonts w:ascii="Arial" w:hAnsi="Arial" w:cs="Arial"/>
          <w:sz w:val="24"/>
          <w:szCs w:val="24"/>
        </w:rPr>
        <w:t>Para tramitar um processo de usucapião</w:t>
      </w:r>
      <w:r w:rsidR="000637B0">
        <w:rPr>
          <w:rFonts w:ascii="Arial" w:hAnsi="Arial" w:cs="Arial"/>
          <w:sz w:val="24"/>
          <w:szCs w:val="24"/>
        </w:rPr>
        <w:t xml:space="preserve"> seja ele na esfera</w:t>
      </w:r>
      <w:r>
        <w:rPr>
          <w:rFonts w:ascii="Arial" w:hAnsi="Arial" w:cs="Arial"/>
          <w:sz w:val="24"/>
          <w:szCs w:val="24"/>
        </w:rPr>
        <w:t xml:space="preserve"> judicial ou </w:t>
      </w:r>
      <w:r w:rsidR="000637B0">
        <w:rPr>
          <w:rFonts w:ascii="Arial" w:hAnsi="Arial" w:cs="Arial"/>
          <w:sz w:val="24"/>
          <w:szCs w:val="24"/>
        </w:rPr>
        <w:t xml:space="preserve">na </w:t>
      </w:r>
      <w:r>
        <w:rPr>
          <w:rFonts w:ascii="Arial" w:hAnsi="Arial" w:cs="Arial"/>
          <w:sz w:val="24"/>
          <w:szCs w:val="24"/>
        </w:rPr>
        <w:t>extrajudicial, é necessário que o requerente tenha a representatividade de um advogado</w:t>
      </w:r>
      <w:r w:rsidR="000637B0">
        <w:rPr>
          <w:rFonts w:ascii="Arial" w:hAnsi="Arial" w:cs="Arial"/>
          <w:sz w:val="24"/>
          <w:szCs w:val="24"/>
        </w:rPr>
        <w:t>.</w:t>
      </w:r>
    </w:p>
    <w:p w14:paraId="6FA887C6" w14:textId="0AAE06C6" w:rsidR="000637B0" w:rsidRDefault="000637B0" w:rsidP="00146078">
      <w:pPr>
        <w:pStyle w:val="PargrafodaLista"/>
        <w:spacing w:before="100" w:beforeAutospacing="1" w:after="100" w:afterAutospacing="1" w:line="360" w:lineRule="auto"/>
        <w:ind w:left="0" w:firstLine="709"/>
        <w:jc w:val="both"/>
        <w:rPr>
          <w:rFonts w:ascii="Arial" w:hAnsi="Arial" w:cs="Arial"/>
          <w:sz w:val="24"/>
          <w:szCs w:val="24"/>
        </w:rPr>
      </w:pPr>
      <w:r>
        <w:rPr>
          <w:rFonts w:ascii="Arial" w:hAnsi="Arial" w:cs="Arial"/>
          <w:sz w:val="24"/>
          <w:szCs w:val="24"/>
        </w:rPr>
        <w:t xml:space="preserve">A requisição da ação de usucapião através da justiça, precisa ser feita através de uma petição por um advogado que represente a </w:t>
      </w:r>
      <w:r w:rsidRPr="00484418">
        <w:rPr>
          <w:rFonts w:ascii="Arial" w:hAnsi="Arial" w:cs="Arial"/>
          <w:sz w:val="24"/>
          <w:szCs w:val="24"/>
        </w:rPr>
        <w:t xml:space="preserve">parte </w:t>
      </w:r>
      <w:r w:rsidR="00D052C8" w:rsidRPr="00484418">
        <w:rPr>
          <w:rFonts w:ascii="Arial" w:hAnsi="Arial" w:cs="Arial"/>
          <w:sz w:val="24"/>
          <w:szCs w:val="24"/>
        </w:rPr>
        <w:t>solicitante</w:t>
      </w:r>
      <w:r w:rsidR="00127567" w:rsidRPr="00484418">
        <w:rPr>
          <w:rFonts w:ascii="Arial" w:hAnsi="Arial" w:cs="Arial"/>
          <w:sz w:val="24"/>
          <w:szCs w:val="24"/>
        </w:rPr>
        <w:t>.</w:t>
      </w:r>
      <w:r w:rsidRPr="00484418">
        <w:rPr>
          <w:rFonts w:ascii="Arial" w:hAnsi="Arial" w:cs="Arial"/>
          <w:sz w:val="24"/>
          <w:szCs w:val="24"/>
        </w:rPr>
        <w:t xml:space="preserve"> </w:t>
      </w:r>
      <w:r w:rsidR="00127567" w:rsidRPr="00484418">
        <w:rPr>
          <w:rFonts w:ascii="Arial" w:hAnsi="Arial" w:cs="Arial"/>
          <w:sz w:val="24"/>
          <w:szCs w:val="24"/>
        </w:rPr>
        <w:t>É</w:t>
      </w:r>
      <w:r w:rsidRPr="00484418">
        <w:rPr>
          <w:rFonts w:ascii="Arial" w:hAnsi="Arial" w:cs="Arial"/>
          <w:sz w:val="24"/>
          <w:szCs w:val="24"/>
        </w:rPr>
        <w:t xml:space="preserve"> </w:t>
      </w:r>
      <w:r>
        <w:rPr>
          <w:rFonts w:ascii="Arial" w:hAnsi="Arial" w:cs="Arial"/>
          <w:sz w:val="24"/>
          <w:szCs w:val="24"/>
        </w:rPr>
        <w:t>necessário contratar um profissional técnico habilitado para elaborar plantas técnicas e um memorial descritivo, acompanhado de documento de anotação de responsabilidade técnica, juntar todos os documentos que possam ajudar de forma probatória a posse e o direito de pedir os benefícios da usucapião, tais como; declaração de posse, titulo de compra do imóvel se houver, promessa de compra do imóvel, documento particular de compra, comprovante de pagamentos de taxas, impostos referentes ao imóvel a ser usucapido, dentre outr</w:t>
      </w:r>
      <w:r w:rsidR="00D052C8">
        <w:rPr>
          <w:rFonts w:ascii="Arial" w:hAnsi="Arial" w:cs="Arial"/>
          <w:sz w:val="24"/>
          <w:szCs w:val="24"/>
        </w:rPr>
        <w:t>os documentos que possam comprovar a posse.</w:t>
      </w:r>
    </w:p>
    <w:p w14:paraId="2C8A6447" w14:textId="3FDA4670" w:rsidR="00146078" w:rsidRDefault="00D052C8" w:rsidP="00E958B1">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Para</w:t>
      </w:r>
      <w:r w:rsidR="005B43D2">
        <w:rPr>
          <w:rFonts w:ascii="Arial" w:hAnsi="Arial" w:cs="Arial"/>
          <w:sz w:val="24"/>
          <w:szCs w:val="24"/>
        </w:rPr>
        <w:t xml:space="preserve"> formalizar </w:t>
      </w:r>
      <w:r>
        <w:rPr>
          <w:rFonts w:ascii="Arial" w:hAnsi="Arial" w:cs="Arial"/>
          <w:sz w:val="24"/>
          <w:szCs w:val="24"/>
        </w:rPr>
        <w:t xml:space="preserve">um processo de usucapião extrajudicial, é necessário </w:t>
      </w:r>
      <w:r w:rsidRPr="00484418">
        <w:rPr>
          <w:rFonts w:ascii="Arial" w:hAnsi="Arial" w:cs="Arial"/>
          <w:sz w:val="24"/>
          <w:szCs w:val="24"/>
        </w:rPr>
        <w:t xml:space="preserve">que o requerente </w:t>
      </w:r>
      <w:r w:rsidR="00E50BF5" w:rsidRPr="00484418">
        <w:rPr>
          <w:rFonts w:ascii="Arial" w:hAnsi="Arial" w:cs="Arial"/>
          <w:sz w:val="24"/>
          <w:szCs w:val="24"/>
        </w:rPr>
        <w:t xml:space="preserve">representado por </w:t>
      </w:r>
      <w:r w:rsidRPr="00484418">
        <w:rPr>
          <w:rFonts w:ascii="Arial" w:hAnsi="Arial" w:cs="Arial"/>
          <w:sz w:val="24"/>
          <w:szCs w:val="24"/>
        </w:rPr>
        <w:t>advogado</w:t>
      </w:r>
      <w:r w:rsidR="00E50BF5" w:rsidRPr="00484418">
        <w:rPr>
          <w:rFonts w:ascii="Arial" w:hAnsi="Arial" w:cs="Arial"/>
          <w:sz w:val="24"/>
          <w:szCs w:val="24"/>
        </w:rPr>
        <w:t xml:space="preserve"> forme</w:t>
      </w:r>
      <w:r w:rsidRPr="00484418">
        <w:rPr>
          <w:rFonts w:ascii="Arial" w:hAnsi="Arial" w:cs="Arial"/>
          <w:sz w:val="24"/>
          <w:szCs w:val="24"/>
        </w:rPr>
        <w:t xml:space="preserve"> um processo </w:t>
      </w:r>
      <w:r w:rsidR="00127567" w:rsidRPr="00484418">
        <w:rPr>
          <w:rFonts w:ascii="Arial" w:hAnsi="Arial" w:cs="Arial"/>
          <w:sz w:val="24"/>
          <w:szCs w:val="24"/>
        </w:rPr>
        <w:t>extrajudicial</w:t>
      </w:r>
      <w:r w:rsidR="00D01B11" w:rsidRPr="00484418">
        <w:rPr>
          <w:rFonts w:ascii="Arial" w:hAnsi="Arial" w:cs="Arial"/>
          <w:sz w:val="24"/>
          <w:szCs w:val="24"/>
        </w:rPr>
        <w:t>. S</w:t>
      </w:r>
      <w:r w:rsidRPr="00484418">
        <w:rPr>
          <w:rFonts w:ascii="Arial" w:hAnsi="Arial" w:cs="Arial"/>
          <w:sz w:val="24"/>
          <w:szCs w:val="24"/>
        </w:rPr>
        <w:t xml:space="preserve">erá </w:t>
      </w:r>
      <w:r>
        <w:rPr>
          <w:rFonts w:ascii="Arial" w:hAnsi="Arial" w:cs="Arial"/>
          <w:sz w:val="24"/>
          <w:szCs w:val="24"/>
        </w:rPr>
        <w:t xml:space="preserve">necessário também contratar um profissional técnico habilitado para elaborar plantas técnicas pertinentes e um memorial descritivo, acompanhado de documento de </w:t>
      </w:r>
      <w:r>
        <w:rPr>
          <w:rFonts w:ascii="Arial" w:hAnsi="Arial" w:cs="Arial"/>
          <w:sz w:val="24"/>
          <w:szCs w:val="24"/>
        </w:rPr>
        <w:lastRenderedPageBreak/>
        <w:t>anotação de responsabilidade técnica</w:t>
      </w:r>
      <w:r w:rsidR="005B43D2">
        <w:rPr>
          <w:rFonts w:ascii="Arial" w:hAnsi="Arial" w:cs="Arial"/>
          <w:sz w:val="24"/>
          <w:szCs w:val="24"/>
        </w:rPr>
        <w:t xml:space="preserve">. No cartório de notariado o requerente da usucapião, acompanhado de seu advogado, solicitará uma ata notarial de posse, lavrada por tabelião, para atestar seu tempo de posse e de possíveis antecessores se houver. </w:t>
      </w:r>
    </w:p>
    <w:p w14:paraId="76D40CD1" w14:textId="77777777" w:rsidR="005B43D2" w:rsidRPr="00E50BF5" w:rsidRDefault="005B43D2" w:rsidP="00146078">
      <w:pPr>
        <w:pStyle w:val="Ttulo2"/>
        <w:spacing w:before="0" w:beforeAutospacing="0" w:after="0" w:afterAutospacing="0" w:line="360" w:lineRule="auto"/>
        <w:ind w:firstLine="709"/>
        <w:jc w:val="both"/>
        <w:rPr>
          <w:rFonts w:ascii="Arial" w:hAnsi="Arial" w:cs="Arial"/>
          <w:b w:val="0"/>
          <w:bCs w:val="0"/>
          <w:sz w:val="24"/>
          <w:szCs w:val="24"/>
        </w:rPr>
      </w:pPr>
      <w:r w:rsidRPr="00E50BF5">
        <w:rPr>
          <w:rFonts w:ascii="Arial" w:hAnsi="Arial" w:cs="Arial"/>
          <w:b w:val="0"/>
          <w:bCs w:val="0"/>
          <w:sz w:val="24"/>
          <w:szCs w:val="24"/>
        </w:rPr>
        <w:t>Conforme o CPC, lei 13.105/15, art.384:</w:t>
      </w:r>
    </w:p>
    <w:p w14:paraId="3FFCA207" w14:textId="77777777" w:rsidR="005B43D2" w:rsidRPr="005E20E9" w:rsidRDefault="005B43D2" w:rsidP="00C77CBB">
      <w:pPr>
        <w:pStyle w:val="PargrafodaLista"/>
        <w:spacing w:before="100" w:beforeAutospacing="1" w:after="100" w:afterAutospacing="1"/>
        <w:ind w:left="2268"/>
        <w:jc w:val="both"/>
        <w:rPr>
          <w:rFonts w:ascii="Arial" w:hAnsi="Arial" w:cs="Arial"/>
        </w:rPr>
      </w:pPr>
      <w:r w:rsidRPr="005E20E9">
        <w:rPr>
          <w:rFonts w:ascii="Arial" w:hAnsi="Arial" w:cs="Arial"/>
        </w:rPr>
        <w:t>A existência e o modo de existir de algum fato podem ser atestados ou documentados, a requerimento do interessado, mediante ata lavrada por tabelião.</w:t>
      </w:r>
    </w:p>
    <w:p w14:paraId="53C3F2FA" w14:textId="71D80671" w:rsidR="005B43D2" w:rsidRDefault="005B43D2" w:rsidP="00C77CBB">
      <w:pPr>
        <w:pStyle w:val="PargrafodaLista"/>
        <w:spacing w:before="100" w:beforeAutospacing="1" w:after="100" w:afterAutospacing="1"/>
        <w:ind w:left="2268"/>
        <w:jc w:val="both"/>
        <w:rPr>
          <w:rFonts w:ascii="Arial" w:hAnsi="Arial" w:cs="Arial"/>
        </w:rPr>
      </w:pPr>
      <w:r w:rsidRPr="005E20E9">
        <w:rPr>
          <w:rFonts w:ascii="Arial" w:hAnsi="Arial" w:cs="Arial"/>
        </w:rPr>
        <w:t>Parágrafo único. Dados representados por imagem ou som gravados em arquivos eletrônicos poderão constar da ata notarial.</w:t>
      </w:r>
      <w:r>
        <w:rPr>
          <w:rFonts w:ascii="Arial" w:hAnsi="Arial" w:cs="Arial"/>
        </w:rPr>
        <w:t xml:space="preserve"> </w:t>
      </w:r>
    </w:p>
    <w:p w14:paraId="077C08A7" w14:textId="77777777" w:rsidR="005B43D2" w:rsidRPr="005B43D2" w:rsidRDefault="005B43D2" w:rsidP="005B43D2">
      <w:pPr>
        <w:pStyle w:val="PargrafodaLista"/>
        <w:spacing w:before="100" w:beforeAutospacing="1" w:after="100" w:afterAutospacing="1" w:line="360" w:lineRule="auto"/>
        <w:ind w:left="2552"/>
        <w:jc w:val="both"/>
        <w:rPr>
          <w:rFonts w:ascii="Arial" w:hAnsi="Arial" w:cs="Arial"/>
        </w:rPr>
      </w:pPr>
    </w:p>
    <w:p w14:paraId="7D0FA78D" w14:textId="27A8BADA" w:rsidR="005B43D2" w:rsidRPr="00D01B11" w:rsidRDefault="005B43D2" w:rsidP="00E958B1">
      <w:pPr>
        <w:spacing w:before="100" w:beforeAutospacing="1" w:after="100" w:afterAutospacing="1" w:line="360" w:lineRule="auto"/>
        <w:ind w:firstLine="709"/>
        <w:jc w:val="both"/>
        <w:rPr>
          <w:rFonts w:ascii="Arial" w:hAnsi="Arial" w:cs="Arial"/>
          <w:color w:val="FF0000"/>
          <w:sz w:val="24"/>
          <w:szCs w:val="24"/>
        </w:rPr>
      </w:pPr>
      <w:r w:rsidRPr="005B43D2">
        <w:rPr>
          <w:rFonts w:ascii="Arial" w:hAnsi="Arial" w:cs="Arial"/>
          <w:sz w:val="24"/>
          <w:szCs w:val="24"/>
        </w:rPr>
        <w:t>Posteriormente o processo será levado ao cartório de imóveis pertinente a localização do imóvel,</w:t>
      </w:r>
      <w:r w:rsidR="007F24EB">
        <w:rPr>
          <w:rFonts w:ascii="Arial" w:hAnsi="Arial" w:cs="Arial"/>
          <w:sz w:val="24"/>
          <w:szCs w:val="24"/>
        </w:rPr>
        <w:t xml:space="preserve"> </w:t>
      </w:r>
      <w:r w:rsidR="007F24EB" w:rsidRPr="007F24EB">
        <w:rPr>
          <w:rFonts w:ascii="Arial" w:hAnsi="Arial" w:cs="Arial"/>
          <w:sz w:val="24"/>
          <w:szCs w:val="24"/>
        </w:rPr>
        <w:t xml:space="preserve">sendo </w:t>
      </w:r>
      <w:r w:rsidR="007F24EB" w:rsidRPr="00484418">
        <w:rPr>
          <w:rFonts w:ascii="Arial" w:hAnsi="Arial" w:cs="Arial"/>
          <w:sz w:val="24"/>
          <w:szCs w:val="24"/>
        </w:rPr>
        <w:t xml:space="preserve">necessário anexar </w:t>
      </w:r>
      <w:r w:rsidR="00D01B11" w:rsidRPr="00484418">
        <w:rPr>
          <w:rFonts w:ascii="Arial" w:hAnsi="Arial" w:cs="Arial"/>
          <w:sz w:val="24"/>
          <w:szCs w:val="24"/>
        </w:rPr>
        <w:t>ao</w:t>
      </w:r>
      <w:r w:rsidR="007F24EB" w:rsidRPr="00484418">
        <w:rPr>
          <w:rFonts w:ascii="Arial" w:hAnsi="Arial" w:cs="Arial"/>
          <w:sz w:val="24"/>
          <w:szCs w:val="24"/>
        </w:rPr>
        <w:t xml:space="preserve"> processo além da ata </w:t>
      </w:r>
      <w:r w:rsidR="007F24EB">
        <w:rPr>
          <w:rFonts w:ascii="Arial" w:hAnsi="Arial" w:cs="Arial"/>
          <w:sz w:val="24"/>
          <w:szCs w:val="24"/>
        </w:rPr>
        <w:t xml:space="preserve">notarial, </w:t>
      </w:r>
      <w:r w:rsidR="007F24EB" w:rsidRPr="00484418">
        <w:rPr>
          <w:rFonts w:ascii="Arial" w:hAnsi="Arial" w:cs="Arial"/>
          <w:sz w:val="24"/>
          <w:szCs w:val="24"/>
        </w:rPr>
        <w:t>plantas</w:t>
      </w:r>
      <w:r w:rsidR="00484418">
        <w:rPr>
          <w:rFonts w:ascii="Arial" w:hAnsi="Arial" w:cs="Arial"/>
          <w:sz w:val="24"/>
          <w:szCs w:val="24"/>
        </w:rPr>
        <w:t xml:space="preserve"> com a descriminação do imóvel,</w:t>
      </w:r>
      <w:r w:rsidR="007F24EB" w:rsidRPr="00484418">
        <w:rPr>
          <w:rFonts w:ascii="Arial" w:hAnsi="Arial" w:cs="Arial"/>
          <w:sz w:val="24"/>
          <w:szCs w:val="24"/>
        </w:rPr>
        <w:t xml:space="preserve"> dent</w:t>
      </w:r>
      <w:r w:rsidR="00D01B11" w:rsidRPr="00484418">
        <w:rPr>
          <w:rFonts w:ascii="Arial" w:hAnsi="Arial" w:cs="Arial"/>
          <w:sz w:val="24"/>
          <w:szCs w:val="24"/>
        </w:rPr>
        <w:t>re</w:t>
      </w:r>
      <w:r w:rsidR="007F24EB" w:rsidRPr="00484418">
        <w:rPr>
          <w:rFonts w:ascii="Arial" w:hAnsi="Arial" w:cs="Arial"/>
          <w:sz w:val="24"/>
          <w:szCs w:val="24"/>
        </w:rPr>
        <w:t xml:space="preserve"> outros documentos</w:t>
      </w:r>
      <w:r w:rsidR="00D01B11" w:rsidRPr="00484418">
        <w:rPr>
          <w:rFonts w:ascii="Arial" w:hAnsi="Arial" w:cs="Arial"/>
          <w:sz w:val="24"/>
          <w:szCs w:val="24"/>
        </w:rPr>
        <w:t>,</w:t>
      </w:r>
      <w:r w:rsidR="007F24EB" w:rsidRPr="00484418">
        <w:rPr>
          <w:rFonts w:ascii="Arial" w:hAnsi="Arial" w:cs="Arial"/>
          <w:sz w:val="24"/>
          <w:szCs w:val="24"/>
        </w:rPr>
        <w:t xml:space="preserve"> </w:t>
      </w:r>
      <w:r w:rsidR="00D01B11" w:rsidRPr="00484418">
        <w:rPr>
          <w:rFonts w:ascii="Arial" w:hAnsi="Arial" w:cs="Arial"/>
          <w:sz w:val="24"/>
          <w:szCs w:val="24"/>
        </w:rPr>
        <w:t>a</w:t>
      </w:r>
      <w:r w:rsidR="007F24EB" w:rsidRPr="00484418">
        <w:rPr>
          <w:rFonts w:ascii="Arial" w:hAnsi="Arial" w:cs="Arial"/>
          <w:sz w:val="24"/>
          <w:szCs w:val="24"/>
        </w:rPr>
        <w:t>s certidões negativas dos distribuidores da comarca do imóvel e do domicilio do requerente, para que não havendo nenhum empecilho o imóvel possa ser registrado no nome do requisitante.</w:t>
      </w:r>
      <w:r w:rsidR="00D052C8" w:rsidRPr="00484418">
        <w:rPr>
          <w:rFonts w:ascii="Arial" w:hAnsi="Arial" w:cs="Arial"/>
          <w:sz w:val="24"/>
          <w:szCs w:val="24"/>
        </w:rPr>
        <w:t xml:space="preserve"> </w:t>
      </w:r>
    </w:p>
    <w:p w14:paraId="4898B296" w14:textId="532120C9" w:rsidR="00E50BF5" w:rsidRDefault="00E50BF5" w:rsidP="00E958B1">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O processo de usucapião seja ele tramitado na justiça ou via extrajudicial, elenca prover o real direito de propriedade, por isso envolve também os vizinhos confrontantes diretos do imóvel usucapiendo, que serão notificados ou por oficial de justiça pessoalmente ou através de carta registrada, assim como serão notificados os poderes da união, estado, distrito federal e munícipio onde se encontra o imóvel.</w:t>
      </w:r>
      <w:r w:rsidRPr="004961E7">
        <w:rPr>
          <w:rFonts w:ascii="Arial" w:hAnsi="Arial" w:cs="Arial"/>
          <w:sz w:val="24"/>
          <w:szCs w:val="24"/>
        </w:rPr>
        <w:t xml:space="preserve"> </w:t>
      </w:r>
      <w:r>
        <w:rPr>
          <w:rFonts w:ascii="Arial" w:hAnsi="Arial" w:cs="Arial"/>
          <w:sz w:val="24"/>
          <w:szCs w:val="24"/>
        </w:rPr>
        <w:t xml:space="preserve">Será ainda publicada a sentença do processo por edital sendo veiculada em jornal de grande circulação.   </w:t>
      </w:r>
    </w:p>
    <w:p w14:paraId="38F39856" w14:textId="77777777" w:rsidR="00E958B1" w:rsidRDefault="00E958B1" w:rsidP="00E958B1">
      <w:pPr>
        <w:spacing w:before="100" w:beforeAutospacing="1" w:after="100" w:afterAutospacing="1" w:line="360" w:lineRule="auto"/>
        <w:ind w:firstLine="709"/>
        <w:jc w:val="both"/>
        <w:rPr>
          <w:rFonts w:ascii="Arial" w:hAnsi="Arial" w:cs="Arial"/>
          <w:sz w:val="24"/>
          <w:szCs w:val="24"/>
        </w:rPr>
      </w:pPr>
    </w:p>
    <w:p w14:paraId="326C77C2" w14:textId="40ACDD82" w:rsidR="00E50BF5" w:rsidRPr="00E50BF5" w:rsidRDefault="00E50BF5" w:rsidP="00E50BF5">
      <w:pPr>
        <w:pStyle w:val="Ttulo2"/>
        <w:spacing w:before="0" w:beforeAutospacing="0" w:after="0" w:afterAutospacing="0" w:line="360" w:lineRule="auto"/>
        <w:ind w:firstLine="709"/>
        <w:jc w:val="both"/>
        <w:rPr>
          <w:rFonts w:ascii="Arial" w:hAnsi="Arial" w:cs="Arial"/>
          <w:b w:val="0"/>
          <w:bCs w:val="0"/>
          <w:sz w:val="24"/>
          <w:szCs w:val="24"/>
        </w:rPr>
      </w:pPr>
      <w:r w:rsidRPr="00E50BF5">
        <w:rPr>
          <w:rFonts w:ascii="Arial" w:hAnsi="Arial" w:cs="Arial"/>
          <w:b w:val="0"/>
          <w:bCs w:val="0"/>
          <w:sz w:val="24"/>
          <w:szCs w:val="24"/>
        </w:rPr>
        <w:t>De acordo com o art.176-A da lei 6015/73:</w:t>
      </w:r>
    </w:p>
    <w:p w14:paraId="74BD4088" w14:textId="77777777" w:rsidR="00E50BF5" w:rsidRPr="00E50BF5" w:rsidRDefault="00E50BF5" w:rsidP="007C579F">
      <w:pPr>
        <w:pStyle w:val="PargrafodaLista"/>
        <w:spacing w:before="100" w:beforeAutospacing="1" w:after="100" w:afterAutospacing="1"/>
        <w:ind w:left="2268"/>
        <w:jc w:val="both"/>
        <w:rPr>
          <w:rFonts w:ascii="Arial" w:hAnsi="Arial" w:cs="Arial"/>
        </w:rPr>
      </w:pPr>
      <w:r w:rsidRPr="00E50BF5">
        <w:rPr>
          <w:rFonts w:ascii="Arial" w:hAnsi="Arial" w:cs="Arial"/>
        </w:rPr>
        <w:t>O registro de aquisição originária ensejará a abertura de matrícula relativa ao imóvel adquirido se não houver ou quando: (Incluído pela Medida Provisória nº 700, de 2015)</w:t>
      </w:r>
    </w:p>
    <w:p w14:paraId="1B619DB7" w14:textId="77777777" w:rsidR="00E50BF5" w:rsidRPr="00E50BF5" w:rsidRDefault="00E50BF5" w:rsidP="007C579F">
      <w:pPr>
        <w:pStyle w:val="PargrafodaLista"/>
        <w:spacing w:before="100" w:beforeAutospacing="1" w:after="100" w:afterAutospacing="1"/>
        <w:ind w:left="2268"/>
        <w:jc w:val="both"/>
        <w:rPr>
          <w:rFonts w:ascii="Arial" w:hAnsi="Arial" w:cs="Arial"/>
        </w:rPr>
      </w:pPr>
      <w:r w:rsidRPr="00E50BF5">
        <w:rPr>
          <w:rFonts w:ascii="Arial" w:hAnsi="Arial" w:cs="Arial"/>
        </w:rPr>
        <w:t>I - atingir parte de imóvel objeto de registro anterior; ou (Incluído pela Medida Provisória nº 700, de 2015)</w:t>
      </w:r>
    </w:p>
    <w:p w14:paraId="0AEC3626" w14:textId="77777777" w:rsidR="00E50BF5" w:rsidRPr="00E50BF5" w:rsidRDefault="00E50BF5" w:rsidP="007C579F">
      <w:pPr>
        <w:pStyle w:val="PargrafodaLista"/>
        <w:spacing w:before="100" w:beforeAutospacing="1" w:after="100" w:afterAutospacing="1"/>
        <w:ind w:left="2268"/>
        <w:jc w:val="both"/>
        <w:rPr>
          <w:rFonts w:ascii="Arial" w:hAnsi="Arial" w:cs="Arial"/>
        </w:rPr>
      </w:pPr>
      <w:r w:rsidRPr="00E50BF5">
        <w:rPr>
          <w:rFonts w:ascii="Arial" w:hAnsi="Arial" w:cs="Arial"/>
        </w:rPr>
        <w:t>II - atingir, total ou parcialmente, mais de um imóvel objeto de registro anterior. (Incluído pela Medida Provisória nº 700, de 2015)</w:t>
      </w:r>
    </w:p>
    <w:p w14:paraId="22E5F9EB" w14:textId="77777777" w:rsidR="00E50BF5" w:rsidRPr="00E50BF5" w:rsidRDefault="00E50BF5" w:rsidP="007C579F">
      <w:pPr>
        <w:pStyle w:val="PargrafodaLista"/>
        <w:spacing w:before="100" w:beforeAutospacing="1" w:after="100" w:afterAutospacing="1"/>
        <w:ind w:left="2268"/>
        <w:jc w:val="both"/>
        <w:rPr>
          <w:rFonts w:ascii="Arial" w:hAnsi="Arial" w:cs="Arial"/>
        </w:rPr>
      </w:pPr>
      <w:r w:rsidRPr="00E50BF5">
        <w:rPr>
          <w:rFonts w:ascii="Arial" w:hAnsi="Arial" w:cs="Arial"/>
        </w:rPr>
        <w:t xml:space="preserve">§ 1º A matrícula será aberta com base em planta e memorial descritivo do imóvel utilizados na instrução do procedimento administrativo ou judicial que </w:t>
      </w:r>
      <w:r w:rsidRPr="00E50BF5">
        <w:rPr>
          <w:rFonts w:ascii="Arial" w:hAnsi="Arial" w:cs="Arial"/>
        </w:rPr>
        <w:lastRenderedPageBreak/>
        <w:t>ensejou a aquisição. (Incluído pela Medida Provisória nº 700, de 2015)</w:t>
      </w:r>
    </w:p>
    <w:p w14:paraId="6BB162FE" w14:textId="77777777" w:rsidR="00E50BF5" w:rsidRPr="00E50BF5" w:rsidRDefault="00E50BF5" w:rsidP="00D11EC2">
      <w:pPr>
        <w:pStyle w:val="PargrafodaLista"/>
        <w:spacing w:before="100" w:beforeAutospacing="1" w:after="100" w:afterAutospacing="1"/>
        <w:ind w:left="2268"/>
        <w:jc w:val="both"/>
        <w:rPr>
          <w:rFonts w:ascii="Arial" w:hAnsi="Arial" w:cs="Arial"/>
        </w:rPr>
      </w:pPr>
      <w:r w:rsidRPr="00E50BF5">
        <w:rPr>
          <w:rFonts w:ascii="Arial" w:hAnsi="Arial" w:cs="Arial"/>
        </w:rPr>
        <w:t>§ 2º As matrículas atingidas deverão, conforme o caso, ser encerradas ou receber averbação dos respectivos desfalques, dispensada, para este fim, a retificação do memorial descritivo da área remanescente. (Incluído pela Medida Provisória nº 700, de 2015)</w:t>
      </w:r>
    </w:p>
    <w:p w14:paraId="0F2F9413" w14:textId="77777777" w:rsidR="00E50BF5" w:rsidRPr="00E50BF5" w:rsidRDefault="00E50BF5" w:rsidP="00D11EC2">
      <w:pPr>
        <w:pStyle w:val="PargrafodaLista"/>
        <w:spacing w:before="100" w:beforeAutospacing="1" w:after="100" w:afterAutospacing="1"/>
        <w:ind w:left="2268"/>
        <w:jc w:val="both"/>
        <w:rPr>
          <w:rFonts w:ascii="Arial" w:hAnsi="Arial" w:cs="Arial"/>
        </w:rPr>
      </w:pPr>
      <w:r w:rsidRPr="00E50BF5">
        <w:rPr>
          <w:rFonts w:ascii="Arial" w:hAnsi="Arial" w:cs="Arial"/>
        </w:rPr>
        <w:t>§ 3º Eventuais divergências entre a descrição do imóvel constante do registro e aquela apresentada pelo requerente não obstarão o registro. (Incluído pela Medida Provisória nº 700, de 2015)</w:t>
      </w:r>
    </w:p>
    <w:p w14:paraId="22490529" w14:textId="6D86BB3A" w:rsidR="00E50BF5" w:rsidRDefault="00E50BF5" w:rsidP="00D11EC2">
      <w:pPr>
        <w:pStyle w:val="PargrafodaLista"/>
        <w:spacing w:before="100" w:beforeAutospacing="1" w:after="100" w:afterAutospacing="1"/>
        <w:ind w:left="2268"/>
        <w:jc w:val="both"/>
        <w:rPr>
          <w:rFonts w:ascii="Arial" w:hAnsi="Arial" w:cs="Arial"/>
        </w:rPr>
      </w:pPr>
      <w:r w:rsidRPr="00E50BF5">
        <w:rPr>
          <w:rFonts w:ascii="Arial" w:hAnsi="Arial" w:cs="Arial"/>
        </w:rPr>
        <w:t>§ 4º Se a área adquirida em caráter originário for maior do que a constante do registro existente, a informação sobre a diferença apurada será averbada na matrícula aberta. (Incluído pela Medida Provisória nº 700, de 2015)</w:t>
      </w:r>
    </w:p>
    <w:p w14:paraId="64C997F4" w14:textId="77777777" w:rsidR="002364C7" w:rsidRPr="00E50BF5" w:rsidRDefault="002364C7" w:rsidP="00E50BF5">
      <w:pPr>
        <w:pStyle w:val="PargrafodaLista"/>
        <w:spacing w:before="100" w:beforeAutospacing="1" w:after="100" w:afterAutospacing="1" w:line="360" w:lineRule="auto"/>
        <w:ind w:left="2552"/>
        <w:jc w:val="both"/>
        <w:rPr>
          <w:rFonts w:ascii="Arial" w:hAnsi="Arial" w:cs="Arial"/>
        </w:rPr>
      </w:pPr>
    </w:p>
    <w:p w14:paraId="125644B8" w14:textId="3D587D6C" w:rsidR="00146078" w:rsidRDefault="005B43D2" w:rsidP="00C77CBB">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A aquisição de imóveis pelo sistema de usucapião é uma forma originária de aquisição de bens imóveis prevista em lei</w:t>
      </w:r>
      <w:r w:rsidR="007F24EB">
        <w:rPr>
          <w:rFonts w:ascii="Arial" w:hAnsi="Arial" w:cs="Arial"/>
          <w:sz w:val="24"/>
          <w:szCs w:val="24"/>
        </w:rPr>
        <w:t>, e fornece o direito de propriedade ao requerente do bem</w:t>
      </w:r>
      <w:r>
        <w:rPr>
          <w:rFonts w:ascii="Arial" w:hAnsi="Arial" w:cs="Arial"/>
          <w:sz w:val="24"/>
          <w:szCs w:val="24"/>
        </w:rPr>
        <w:t>.</w:t>
      </w:r>
    </w:p>
    <w:p w14:paraId="06D0639E" w14:textId="519FF738" w:rsidR="00C77CBB" w:rsidRDefault="00C77CBB" w:rsidP="00C77CBB">
      <w:pPr>
        <w:spacing w:before="100" w:beforeAutospacing="1" w:after="100" w:afterAutospacing="1" w:line="360" w:lineRule="auto"/>
        <w:ind w:firstLine="709"/>
        <w:jc w:val="both"/>
        <w:rPr>
          <w:rFonts w:ascii="Arial" w:hAnsi="Arial" w:cs="Arial"/>
          <w:sz w:val="24"/>
          <w:szCs w:val="24"/>
        </w:rPr>
      </w:pPr>
    </w:p>
    <w:p w14:paraId="00DBFC2F" w14:textId="12664C93" w:rsidR="009E2EF4" w:rsidRDefault="009E2EF4" w:rsidP="00C77CBB">
      <w:pPr>
        <w:spacing w:before="100" w:beforeAutospacing="1" w:after="100" w:afterAutospacing="1" w:line="360" w:lineRule="auto"/>
        <w:ind w:firstLine="709"/>
        <w:jc w:val="both"/>
        <w:rPr>
          <w:rFonts w:ascii="Arial" w:hAnsi="Arial" w:cs="Arial"/>
          <w:sz w:val="24"/>
          <w:szCs w:val="24"/>
        </w:rPr>
      </w:pPr>
    </w:p>
    <w:p w14:paraId="79947167" w14:textId="4ECF6521" w:rsidR="009E2EF4" w:rsidRDefault="009E2EF4" w:rsidP="00C77CBB">
      <w:pPr>
        <w:spacing w:before="100" w:beforeAutospacing="1" w:after="100" w:afterAutospacing="1" w:line="360" w:lineRule="auto"/>
        <w:ind w:firstLine="709"/>
        <w:jc w:val="both"/>
        <w:rPr>
          <w:rFonts w:ascii="Arial" w:hAnsi="Arial" w:cs="Arial"/>
          <w:sz w:val="24"/>
          <w:szCs w:val="24"/>
        </w:rPr>
      </w:pPr>
    </w:p>
    <w:p w14:paraId="05678A05" w14:textId="70268BEC" w:rsidR="009E2EF4" w:rsidRDefault="009E2EF4" w:rsidP="00C77CBB">
      <w:pPr>
        <w:spacing w:before="100" w:beforeAutospacing="1" w:after="100" w:afterAutospacing="1" w:line="360" w:lineRule="auto"/>
        <w:ind w:firstLine="709"/>
        <w:jc w:val="both"/>
        <w:rPr>
          <w:rFonts w:ascii="Arial" w:hAnsi="Arial" w:cs="Arial"/>
          <w:sz w:val="24"/>
          <w:szCs w:val="24"/>
        </w:rPr>
      </w:pPr>
    </w:p>
    <w:p w14:paraId="11D2E016" w14:textId="61EB6F80" w:rsidR="009E2EF4" w:rsidRDefault="009E2EF4" w:rsidP="00C77CBB">
      <w:pPr>
        <w:spacing w:before="100" w:beforeAutospacing="1" w:after="100" w:afterAutospacing="1" w:line="360" w:lineRule="auto"/>
        <w:ind w:firstLine="709"/>
        <w:jc w:val="both"/>
        <w:rPr>
          <w:rFonts w:ascii="Arial" w:hAnsi="Arial" w:cs="Arial"/>
          <w:sz w:val="24"/>
          <w:szCs w:val="24"/>
        </w:rPr>
      </w:pPr>
    </w:p>
    <w:p w14:paraId="20217498" w14:textId="3E829EB2" w:rsidR="009E2EF4" w:rsidRDefault="009E2EF4" w:rsidP="00C77CBB">
      <w:pPr>
        <w:spacing w:before="100" w:beforeAutospacing="1" w:after="100" w:afterAutospacing="1" w:line="360" w:lineRule="auto"/>
        <w:ind w:firstLine="709"/>
        <w:jc w:val="both"/>
        <w:rPr>
          <w:rFonts w:ascii="Arial" w:hAnsi="Arial" w:cs="Arial"/>
          <w:sz w:val="24"/>
          <w:szCs w:val="24"/>
        </w:rPr>
      </w:pPr>
    </w:p>
    <w:p w14:paraId="340EE456" w14:textId="3A5A90A2" w:rsidR="009E2EF4" w:rsidRDefault="009E2EF4" w:rsidP="00C77CBB">
      <w:pPr>
        <w:spacing w:before="100" w:beforeAutospacing="1" w:after="100" w:afterAutospacing="1" w:line="360" w:lineRule="auto"/>
        <w:ind w:firstLine="709"/>
        <w:jc w:val="both"/>
        <w:rPr>
          <w:rFonts w:ascii="Arial" w:hAnsi="Arial" w:cs="Arial"/>
          <w:sz w:val="24"/>
          <w:szCs w:val="24"/>
        </w:rPr>
      </w:pPr>
    </w:p>
    <w:p w14:paraId="3F6B6514" w14:textId="16117C05" w:rsidR="009E2EF4" w:rsidRDefault="009E2EF4" w:rsidP="00C77CBB">
      <w:pPr>
        <w:spacing w:before="100" w:beforeAutospacing="1" w:after="100" w:afterAutospacing="1" w:line="360" w:lineRule="auto"/>
        <w:ind w:firstLine="709"/>
        <w:jc w:val="both"/>
        <w:rPr>
          <w:rFonts w:ascii="Arial" w:hAnsi="Arial" w:cs="Arial"/>
          <w:sz w:val="24"/>
          <w:szCs w:val="24"/>
        </w:rPr>
      </w:pPr>
    </w:p>
    <w:p w14:paraId="37CF97CB" w14:textId="31FF27A1" w:rsidR="009E2EF4" w:rsidRDefault="009E2EF4" w:rsidP="00C77CBB">
      <w:pPr>
        <w:spacing w:before="100" w:beforeAutospacing="1" w:after="100" w:afterAutospacing="1" w:line="360" w:lineRule="auto"/>
        <w:ind w:firstLine="709"/>
        <w:jc w:val="both"/>
        <w:rPr>
          <w:rFonts w:ascii="Arial" w:hAnsi="Arial" w:cs="Arial"/>
          <w:sz w:val="24"/>
          <w:szCs w:val="24"/>
        </w:rPr>
      </w:pPr>
    </w:p>
    <w:p w14:paraId="24A02002" w14:textId="2DF8C25F" w:rsidR="009E2EF4" w:rsidRDefault="009E2EF4" w:rsidP="00C77CBB">
      <w:pPr>
        <w:spacing w:before="100" w:beforeAutospacing="1" w:after="100" w:afterAutospacing="1" w:line="360" w:lineRule="auto"/>
        <w:ind w:firstLine="709"/>
        <w:jc w:val="both"/>
        <w:rPr>
          <w:rFonts w:ascii="Arial" w:hAnsi="Arial" w:cs="Arial"/>
          <w:sz w:val="24"/>
          <w:szCs w:val="24"/>
        </w:rPr>
      </w:pPr>
    </w:p>
    <w:p w14:paraId="3B458197" w14:textId="748957D7" w:rsidR="009E2EF4" w:rsidRDefault="009E2EF4" w:rsidP="00C77CBB">
      <w:pPr>
        <w:spacing w:before="100" w:beforeAutospacing="1" w:after="100" w:afterAutospacing="1" w:line="360" w:lineRule="auto"/>
        <w:ind w:firstLine="709"/>
        <w:jc w:val="both"/>
        <w:rPr>
          <w:rFonts w:ascii="Arial" w:hAnsi="Arial" w:cs="Arial"/>
          <w:sz w:val="24"/>
          <w:szCs w:val="24"/>
        </w:rPr>
      </w:pPr>
    </w:p>
    <w:p w14:paraId="53FBD914" w14:textId="7FC3A569" w:rsidR="009E2EF4" w:rsidRDefault="009E2EF4" w:rsidP="00C77CBB">
      <w:pPr>
        <w:spacing w:before="100" w:beforeAutospacing="1" w:after="100" w:afterAutospacing="1" w:line="360" w:lineRule="auto"/>
        <w:ind w:firstLine="709"/>
        <w:jc w:val="both"/>
        <w:rPr>
          <w:rFonts w:ascii="Arial" w:hAnsi="Arial" w:cs="Arial"/>
          <w:sz w:val="24"/>
          <w:szCs w:val="24"/>
        </w:rPr>
      </w:pPr>
    </w:p>
    <w:p w14:paraId="0FADA27C" w14:textId="133F33E9" w:rsidR="009E2EF4" w:rsidRDefault="009E2EF4" w:rsidP="00C77CBB">
      <w:pPr>
        <w:spacing w:before="100" w:beforeAutospacing="1" w:after="100" w:afterAutospacing="1" w:line="360" w:lineRule="auto"/>
        <w:ind w:firstLine="709"/>
        <w:jc w:val="both"/>
        <w:rPr>
          <w:rFonts w:ascii="Arial" w:hAnsi="Arial" w:cs="Arial"/>
          <w:sz w:val="24"/>
          <w:szCs w:val="24"/>
        </w:rPr>
      </w:pPr>
    </w:p>
    <w:p w14:paraId="7AB72258" w14:textId="77777777" w:rsidR="009E2EF4" w:rsidRDefault="009E2EF4" w:rsidP="00C77CBB">
      <w:pPr>
        <w:spacing w:before="100" w:beforeAutospacing="1" w:after="100" w:afterAutospacing="1" w:line="360" w:lineRule="auto"/>
        <w:ind w:firstLine="709"/>
        <w:jc w:val="both"/>
        <w:rPr>
          <w:rFonts w:ascii="Arial" w:hAnsi="Arial" w:cs="Arial"/>
          <w:sz w:val="24"/>
          <w:szCs w:val="24"/>
        </w:rPr>
      </w:pPr>
    </w:p>
    <w:p w14:paraId="4588C8BD" w14:textId="4B7F402B" w:rsidR="007F24EB" w:rsidRPr="007F24EB" w:rsidRDefault="007F24EB" w:rsidP="007F24EB">
      <w:pPr>
        <w:pStyle w:val="PargrafodaLista"/>
        <w:numPr>
          <w:ilvl w:val="0"/>
          <w:numId w:val="5"/>
        </w:numPr>
        <w:spacing w:before="100" w:beforeAutospacing="1" w:after="100" w:afterAutospacing="1" w:line="360" w:lineRule="auto"/>
        <w:jc w:val="both"/>
        <w:rPr>
          <w:rFonts w:ascii="Arial" w:hAnsi="Arial" w:cs="Arial"/>
          <w:b/>
          <w:bCs/>
          <w:sz w:val="24"/>
          <w:szCs w:val="24"/>
        </w:rPr>
      </w:pPr>
      <w:r>
        <w:rPr>
          <w:rFonts w:ascii="Arial" w:hAnsi="Arial" w:cs="Arial"/>
          <w:b/>
          <w:bCs/>
          <w:sz w:val="24"/>
          <w:szCs w:val="24"/>
        </w:rPr>
        <w:lastRenderedPageBreak/>
        <w:t>CONCLUSÃO</w:t>
      </w:r>
    </w:p>
    <w:p w14:paraId="41788F8C" w14:textId="57B40502" w:rsidR="000A1B8E" w:rsidRDefault="00AE6872" w:rsidP="00C77CBB">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O referido estudo constatou que as leis urbanísticas e de direito imobiliário no Brasil tiveram uma grande evolução nas últimas décadas,</w:t>
      </w:r>
      <w:r w:rsidR="00DF14A0">
        <w:rPr>
          <w:rFonts w:ascii="Arial" w:hAnsi="Arial" w:cs="Arial"/>
          <w:sz w:val="24"/>
          <w:szCs w:val="24"/>
        </w:rPr>
        <w:t xml:space="preserve"> através da criação de legislações específicas com intuito</w:t>
      </w:r>
      <w:r>
        <w:rPr>
          <w:rFonts w:ascii="Arial" w:hAnsi="Arial" w:cs="Arial"/>
          <w:sz w:val="24"/>
          <w:szCs w:val="24"/>
        </w:rPr>
        <w:t xml:space="preserve"> </w:t>
      </w:r>
      <w:r w:rsidR="00DF14A0">
        <w:rPr>
          <w:rFonts w:ascii="Arial" w:hAnsi="Arial" w:cs="Arial"/>
          <w:sz w:val="24"/>
          <w:szCs w:val="24"/>
        </w:rPr>
        <w:t xml:space="preserve">de </w:t>
      </w:r>
      <w:r w:rsidR="00BD0600">
        <w:rPr>
          <w:rFonts w:ascii="Arial" w:hAnsi="Arial" w:cs="Arial"/>
          <w:sz w:val="24"/>
          <w:szCs w:val="24"/>
        </w:rPr>
        <w:t xml:space="preserve">planejar </w:t>
      </w:r>
      <w:r w:rsidR="00DF14A0">
        <w:rPr>
          <w:rFonts w:ascii="Arial" w:hAnsi="Arial" w:cs="Arial"/>
          <w:sz w:val="24"/>
          <w:szCs w:val="24"/>
        </w:rPr>
        <w:t xml:space="preserve">melhor </w:t>
      </w:r>
      <w:r>
        <w:rPr>
          <w:rFonts w:ascii="Arial" w:hAnsi="Arial" w:cs="Arial"/>
          <w:sz w:val="24"/>
          <w:szCs w:val="24"/>
        </w:rPr>
        <w:t xml:space="preserve">as cidades de forma justa, social </w:t>
      </w:r>
      <w:r w:rsidRPr="00484418">
        <w:rPr>
          <w:rFonts w:ascii="Arial" w:hAnsi="Arial" w:cs="Arial"/>
          <w:sz w:val="24"/>
          <w:szCs w:val="24"/>
        </w:rPr>
        <w:t>e sustentável</w:t>
      </w:r>
      <w:r w:rsidR="00BD0600" w:rsidRPr="00484418">
        <w:rPr>
          <w:rFonts w:ascii="Arial" w:hAnsi="Arial" w:cs="Arial"/>
          <w:sz w:val="24"/>
          <w:szCs w:val="24"/>
        </w:rPr>
        <w:t>,</w:t>
      </w:r>
      <w:r w:rsidR="00DF14A0" w:rsidRPr="00484418">
        <w:rPr>
          <w:rFonts w:ascii="Arial" w:hAnsi="Arial" w:cs="Arial"/>
          <w:sz w:val="24"/>
          <w:szCs w:val="24"/>
        </w:rPr>
        <w:t xml:space="preserve"> buscando </w:t>
      </w:r>
      <w:r w:rsidR="00DF14A0">
        <w:rPr>
          <w:rFonts w:ascii="Arial" w:hAnsi="Arial" w:cs="Arial"/>
          <w:sz w:val="24"/>
          <w:szCs w:val="24"/>
        </w:rPr>
        <w:t>reduzir problemas sociais e urbanísticos que perduram até hoje nas cidades brasileiras.</w:t>
      </w:r>
    </w:p>
    <w:p w14:paraId="62A29A20" w14:textId="3031007C" w:rsidR="000A1B8E" w:rsidRPr="00BD0600" w:rsidRDefault="00DF14A0" w:rsidP="000A1B8E">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 xml:space="preserve"> </w:t>
      </w:r>
      <w:r w:rsidR="000A1B8E">
        <w:rPr>
          <w:rFonts w:ascii="Arial" w:hAnsi="Arial" w:cs="Arial"/>
          <w:sz w:val="24"/>
          <w:szCs w:val="24"/>
        </w:rPr>
        <w:t>Através de políticas públicas sociais, econômicas e sustentáveis mais efetivas pelo poder público</w:t>
      </w:r>
      <w:r w:rsidR="00636F70">
        <w:rPr>
          <w:rFonts w:ascii="Arial" w:hAnsi="Arial" w:cs="Arial"/>
          <w:sz w:val="24"/>
          <w:szCs w:val="24"/>
        </w:rPr>
        <w:t>, aliados</w:t>
      </w:r>
      <w:r w:rsidR="000A1B8E">
        <w:rPr>
          <w:rFonts w:ascii="Arial" w:hAnsi="Arial" w:cs="Arial"/>
          <w:sz w:val="24"/>
          <w:szCs w:val="24"/>
        </w:rPr>
        <w:t xml:space="preserve"> a </w:t>
      </w:r>
      <w:r w:rsidR="000A1B8E" w:rsidRPr="00BD0600">
        <w:rPr>
          <w:rFonts w:ascii="Arial" w:hAnsi="Arial" w:cs="Arial"/>
          <w:sz w:val="24"/>
          <w:szCs w:val="24"/>
        </w:rPr>
        <w:t>regularização fundiária</w:t>
      </w:r>
      <w:r w:rsidR="000A1B8E" w:rsidRPr="00DF14A0">
        <w:rPr>
          <w:rFonts w:ascii="Arial" w:hAnsi="Arial" w:cs="Arial"/>
          <w:sz w:val="24"/>
          <w:szCs w:val="24"/>
        </w:rPr>
        <w:t xml:space="preserve"> </w:t>
      </w:r>
      <w:r w:rsidR="000A1B8E" w:rsidRPr="00BD0600">
        <w:rPr>
          <w:rFonts w:ascii="Arial" w:hAnsi="Arial" w:cs="Arial"/>
          <w:sz w:val="24"/>
          <w:szCs w:val="24"/>
        </w:rPr>
        <w:t xml:space="preserve">onde </w:t>
      </w:r>
      <w:r w:rsidR="000A1B8E">
        <w:rPr>
          <w:rFonts w:ascii="Arial" w:hAnsi="Arial" w:cs="Arial"/>
          <w:sz w:val="24"/>
          <w:szCs w:val="24"/>
        </w:rPr>
        <w:t xml:space="preserve">uma de suas ferramentas é </w:t>
      </w:r>
      <w:r w:rsidR="000A1B8E" w:rsidRPr="00BD0600">
        <w:rPr>
          <w:rFonts w:ascii="Arial" w:hAnsi="Arial" w:cs="Arial"/>
          <w:sz w:val="24"/>
          <w:szCs w:val="24"/>
        </w:rPr>
        <w:t>a</w:t>
      </w:r>
      <w:r w:rsidR="000A1B8E">
        <w:rPr>
          <w:rFonts w:ascii="Arial" w:hAnsi="Arial" w:cs="Arial"/>
          <w:sz w:val="24"/>
          <w:szCs w:val="24"/>
        </w:rPr>
        <w:t xml:space="preserve"> lei </w:t>
      </w:r>
      <w:r w:rsidR="000A1B8E" w:rsidRPr="00484418">
        <w:rPr>
          <w:rFonts w:ascii="Arial" w:hAnsi="Arial" w:cs="Arial"/>
          <w:sz w:val="24"/>
          <w:szCs w:val="24"/>
        </w:rPr>
        <w:t>de usucapião</w:t>
      </w:r>
      <w:r w:rsidR="00D01B11" w:rsidRPr="00484418">
        <w:rPr>
          <w:rFonts w:ascii="Arial" w:hAnsi="Arial" w:cs="Arial"/>
          <w:sz w:val="24"/>
          <w:szCs w:val="24"/>
        </w:rPr>
        <w:t>,</w:t>
      </w:r>
      <w:r w:rsidR="00636F70" w:rsidRPr="00484418">
        <w:rPr>
          <w:rFonts w:ascii="Arial" w:hAnsi="Arial" w:cs="Arial"/>
          <w:sz w:val="24"/>
          <w:szCs w:val="24"/>
        </w:rPr>
        <w:t xml:space="preserve"> </w:t>
      </w:r>
      <w:r w:rsidR="000A1B8E" w:rsidRPr="00484418">
        <w:rPr>
          <w:rFonts w:ascii="Arial" w:hAnsi="Arial" w:cs="Arial"/>
          <w:sz w:val="24"/>
          <w:szCs w:val="24"/>
        </w:rPr>
        <w:t xml:space="preserve">é possível </w:t>
      </w:r>
      <w:r w:rsidR="00394849">
        <w:rPr>
          <w:rFonts w:ascii="Arial" w:hAnsi="Arial" w:cs="Arial"/>
          <w:sz w:val="24"/>
          <w:szCs w:val="24"/>
        </w:rPr>
        <w:t>garantir</w:t>
      </w:r>
      <w:r w:rsidR="000A1B8E" w:rsidRPr="000A1B8E">
        <w:rPr>
          <w:rFonts w:ascii="Arial" w:hAnsi="Arial" w:cs="Arial"/>
          <w:sz w:val="24"/>
          <w:szCs w:val="24"/>
        </w:rPr>
        <w:t xml:space="preserve"> o direito constitucional de moradia digna e de direito real de propriedade</w:t>
      </w:r>
      <w:r w:rsidR="00636F70">
        <w:rPr>
          <w:rFonts w:ascii="Arial" w:hAnsi="Arial" w:cs="Arial"/>
          <w:sz w:val="24"/>
          <w:szCs w:val="24"/>
        </w:rPr>
        <w:t>,</w:t>
      </w:r>
      <w:r w:rsidR="000A1B8E">
        <w:rPr>
          <w:rFonts w:ascii="Arial" w:hAnsi="Arial" w:cs="Arial"/>
          <w:sz w:val="24"/>
          <w:szCs w:val="24"/>
        </w:rPr>
        <w:t xml:space="preserve"> reduzi</w:t>
      </w:r>
      <w:r w:rsidR="00636F70">
        <w:rPr>
          <w:rFonts w:ascii="Arial" w:hAnsi="Arial" w:cs="Arial"/>
          <w:sz w:val="24"/>
          <w:szCs w:val="24"/>
        </w:rPr>
        <w:t>ndo assim as</w:t>
      </w:r>
      <w:r w:rsidR="000A1B8E">
        <w:rPr>
          <w:rFonts w:ascii="Arial" w:hAnsi="Arial" w:cs="Arial"/>
          <w:sz w:val="24"/>
          <w:szCs w:val="24"/>
        </w:rPr>
        <w:t xml:space="preserve"> desigualdades sociais</w:t>
      </w:r>
      <w:r w:rsidR="00636F70">
        <w:rPr>
          <w:rFonts w:ascii="Arial" w:hAnsi="Arial" w:cs="Arial"/>
          <w:sz w:val="24"/>
          <w:szCs w:val="24"/>
        </w:rPr>
        <w:t xml:space="preserve"> no Brasil.</w:t>
      </w:r>
    </w:p>
    <w:p w14:paraId="604A9D62" w14:textId="0562DDCA" w:rsidR="00D052C8" w:rsidRDefault="00D052C8" w:rsidP="00AC59E2">
      <w:pPr>
        <w:pStyle w:val="PargrafodaLista"/>
        <w:spacing w:before="100" w:beforeAutospacing="1" w:after="100" w:afterAutospacing="1" w:line="360" w:lineRule="auto"/>
        <w:ind w:left="0" w:firstLine="709"/>
        <w:jc w:val="both"/>
        <w:rPr>
          <w:rFonts w:ascii="Arial" w:hAnsi="Arial" w:cs="Arial"/>
          <w:sz w:val="24"/>
          <w:szCs w:val="24"/>
        </w:rPr>
      </w:pPr>
    </w:p>
    <w:p w14:paraId="30747251" w14:textId="77777777" w:rsidR="009D6910" w:rsidRPr="00AC59E2" w:rsidRDefault="009D6910" w:rsidP="00AC59E2">
      <w:pPr>
        <w:pStyle w:val="PargrafodaLista"/>
        <w:spacing w:before="100" w:beforeAutospacing="1" w:after="100" w:afterAutospacing="1" w:line="360" w:lineRule="auto"/>
        <w:ind w:left="0" w:firstLine="709"/>
        <w:jc w:val="both"/>
        <w:rPr>
          <w:rFonts w:ascii="Arial" w:hAnsi="Arial" w:cs="Arial"/>
          <w:sz w:val="24"/>
          <w:szCs w:val="24"/>
        </w:rPr>
      </w:pPr>
    </w:p>
    <w:p w14:paraId="15793E3B" w14:textId="22B25894" w:rsidR="00843F53" w:rsidRDefault="00843F53" w:rsidP="00843F53">
      <w:pPr>
        <w:spacing w:after="0" w:line="360" w:lineRule="auto"/>
        <w:ind w:left="851" w:right="-1"/>
        <w:jc w:val="both"/>
        <w:rPr>
          <w:rFonts w:ascii="Arial" w:hAnsi="Arial" w:cs="Arial"/>
          <w:sz w:val="24"/>
          <w:szCs w:val="24"/>
        </w:rPr>
      </w:pPr>
    </w:p>
    <w:p w14:paraId="56265D8A" w14:textId="77777777" w:rsidR="00843F53" w:rsidRDefault="00843F53" w:rsidP="007F4FAB">
      <w:pPr>
        <w:spacing w:line="240" w:lineRule="auto"/>
        <w:ind w:left="2552"/>
        <w:jc w:val="both"/>
        <w:rPr>
          <w:rFonts w:ascii="Arial" w:eastAsia="MS Mincho" w:hAnsi="Arial" w:cs="MS Mincho"/>
          <w:b/>
          <w:bCs/>
          <w:color w:val="FF0000"/>
          <w:sz w:val="20"/>
          <w:szCs w:val="20"/>
          <w:u w:val="single"/>
        </w:rPr>
      </w:pPr>
    </w:p>
    <w:p w14:paraId="633697D5" w14:textId="77777777" w:rsidR="00CD47F9" w:rsidRPr="00CD47F9" w:rsidRDefault="00CD47F9" w:rsidP="007F4FAB">
      <w:pPr>
        <w:spacing w:line="240" w:lineRule="auto"/>
        <w:ind w:left="2552"/>
        <w:jc w:val="both"/>
        <w:rPr>
          <w:rFonts w:ascii="Arial" w:eastAsia="MS Mincho" w:hAnsi="Arial" w:cs="MS Mincho"/>
          <w:color w:val="FF0000"/>
          <w:sz w:val="20"/>
          <w:szCs w:val="20"/>
          <w:u w:val="single"/>
        </w:rPr>
      </w:pPr>
    </w:p>
    <w:p w14:paraId="654E7218" w14:textId="5EAD8CB8" w:rsidR="0026613C" w:rsidRDefault="0026613C" w:rsidP="007F4FAB">
      <w:pPr>
        <w:spacing w:line="240" w:lineRule="auto"/>
        <w:ind w:left="2552"/>
        <w:jc w:val="both"/>
        <w:rPr>
          <w:rFonts w:ascii="Arial" w:eastAsia="MS Mincho" w:hAnsi="Arial" w:cs="MS Mincho"/>
          <w:sz w:val="20"/>
          <w:szCs w:val="20"/>
        </w:rPr>
      </w:pPr>
    </w:p>
    <w:p w14:paraId="42FC4756" w14:textId="63497592" w:rsidR="009E2EF4" w:rsidRDefault="009E2EF4" w:rsidP="007F4FAB">
      <w:pPr>
        <w:spacing w:line="240" w:lineRule="auto"/>
        <w:ind w:left="2552"/>
        <w:jc w:val="both"/>
        <w:rPr>
          <w:rFonts w:ascii="Arial" w:eastAsia="MS Mincho" w:hAnsi="Arial" w:cs="MS Mincho"/>
          <w:sz w:val="20"/>
          <w:szCs w:val="20"/>
        </w:rPr>
      </w:pPr>
    </w:p>
    <w:p w14:paraId="14305F3F" w14:textId="1EC2BB5F" w:rsidR="009E2EF4" w:rsidRDefault="009E2EF4" w:rsidP="007F4FAB">
      <w:pPr>
        <w:spacing w:line="240" w:lineRule="auto"/>
        <w:ind w:left="2552"/>
        <w:jc w:val="both"/>
        <w:rPr>
          <w:rFonts w:ascii="Arial" w:eastAsia="MS Mincho" w:hAnsi="Arial" w:cs="MS Mincho"/>
          <w:sz w:val="20"/>
          <w:szCs w:val="20"/>
        </w:rPr>
      </w:pPr>
    </w:p>
    <w:p w14:paraId="2F9AE9EE" w14:textId="650D0EB3" w:rsidR="009E2EF4" w:rsidRDefault="009E2EF4" w:rsidP="007F4FAB">
      <w:pPr>
        <w:spacing w:line="240" w:lineRule="auto"/>
        <w:ind w:left="2552"/>
        <w:jc w:val="both"/>
        <w:rPr>
          <w:rFonts w:ascii="Arial" w:eastAsia="MS Mincho" w:hAnsi="Arial" w:cs="MS Mincho"/>
          <w:sz w:val="20"/>
          <w:szCs w:val="20"/>
        </w:rPr>
      </w:pPr>
    </w:p>
    <w:p w14:paraId="40F9CE8E" w14:textId="4A75FC25" w:rsidR="009E2EF4" w:rsidRDefault="009E2EF4" w:rsidP="007F4FAB">
      <w:pPr>
        <w:spacing w:line="240" w:lineRule="auto"/>
        <w:ind w:left="2552"/>
        <w:jc w:val="both"/>
        <w:rPr>
          <w:rFonts w:ascii="Arial" w:eastAsia="MS Mincho" w:hAnsi="Arial" w:cs="MS Mincho"/>
          <w:sz w:val="20"/>
          <w:szCs w:val="20"/>
        </w:rPr>
      </w:pPr>
    </w:p>
    <w:p w14:paraId="2B56FA20" w14:textId="42C65991" w:rsidR="009E2EF4" w:rsidRDefault="009E2EF4" w:rsidP="007F4FAB">
      <w:pPr>
        <w:spacing w:line="240" w:lineRule="auto"/>
        <w:ind w:left="2552"/>
        <w:jc w:val="both"/>
        <w:rPr>
          <w:rFonts w:ascii="Arial" w:eastAsia="MS Mincho" w:hAnsi="Arial" w:cs="MS Mincho"/>
          <w:sz w:val="20"/>
          <w:szCs w:val="20"/>
        </w:rPr>
      </w:pPr>
    </w:p>
    <w:p w14:paraId="4E66F581" w14:textId="5EE529EE" w:rsidR="009E2EF4" w:rsidRDefault="009E2EF4" w:rsidP="007F4FAB">
      <w:pPr>
        <w:spacing w:line="240" w:lineRule="auto"/>
        <w:ind w:left="2552"/>
        <w:jc w:val="both"/>
        <w:rPr>
          <w:rFonts w:ascii="Arial" w:eastAsia="MS Mincho" w:hAnsi="Arial" w:cs="MS Mincho"/>
          <w:sz w:val="20"/>
          <w:szCs w:val="20"/>
        </w:rPr>
      </w:pPr>
    </w:p>
    <w:p w14:paraId="18868806" w14:textId="7C1D0B9E" w:rsidR="009E2EF4" w:rsidRDefault="009E2EF4" w:rsidP="007F4FAB">
      <w:pPr>
        <w:spacing w:line="240" w:lineRule="auto"/>
        <w:ind w:left="2552"/>
        <w:jc w:val="both"/>
        <w:rPr>
          <w:rFonts w:ascii="Arial" w:eastAsia="MS Mincho" w:hAnsi="Arial" w:cs="MS Mincho"/>
          <w:sz w:val="20"/>
          <w:szCs w:val="20"/>
        </w:rPr>
      </w:pPr>
    </w:p>
    <w:p w14:paraId="0153AA82" w14:textId="01C0E551" w:rsidR="009E2EF4" w:rsidRDefault="009E2EF4" w:rsidP="007F4FAB">
      <w:pPr>
        <w:spacing w:line="240" w:lineRule="auto"/>
        <w:ind w:left="2552"/>
        <w:jc w:val="both"/>
        <w:rPr>
          <w:rFonts w:ascii="Arial" w:eastAsia="MS Mincho" w:hAnsi="Arial" w:cs="MS Mincho"/>
          <w:sz w:val="20"/>
          <w:szCs w:val="20"/>
        </w:rPr>
      </w:pPr>
    </w:p>
    <w:p w14:paraId="602A0EB8" w14:textId="48839A52" w:rsidR="009E2EF4" w:rsidRDefault="009E2EF4" w:rsidP="007F4FAB">
      <w:pPr>
        <w:spacing w:line="240" w:lineRule="auto"/>
        <w:ind w:left="2552"/>
        <w:jc w:val="both"/>
        <w:rPr>
          <w:rFonts w:ascii="Arial" w:eastAsia="MS Mincho" w:hAnsi="Arial" w:cs="MS Mincho"/>
          <w:sz w:val="20"/>
          <w:szCs w:val="20"/>
        </w:rPr>
      </w:pPr>
    </w:p>
    <w:p w14:paraId="7BC4157A" w14:textId="2C78D36C" w:rsidR="009E2EF4" w:rsidRDefault="009E2EF4" w:rsidP="007F4FAB">
      <w:pPr>
        <w:spacing w:line="240" w:lineRule="auto"/>
        <w:ind w:left="2552"/>
        <w:jc w:val="both"/>
        <w:rPr>
          <w:rFonts w:ascii="Arial" w:eastAsia="MS Mincho" w:hAnsi="Arial" w:cs="MS Mincho"/>
          <w:sz w:val="20"/>
          <w:szCs w:val="20"/>
        </w:rPr>
      </w:pPr>
    </w:p>
    <w:p w14:paraId="32539181" w14:textId="4B01CF57" w:rsidR="009E2EF4" w:rsidRDefault="009E2EF4" w:rsidP="007F4FAB">
      <w:pPr>
        <w:spacing w:line="240" w:lineRule="auto"/>
        <w:ind w:left="2552"/>
        <w:jc w:val="both"/>
        <w:rPr>
          <w:rFonts w:ascii="Arial" w:eastAsia="MS Mincho" w:hAnsi="Arial" w:cs="MS Mincho"/>
          <w:sz w:val="20"/>
          <w:szCs w:val="20"/>
        </w:rPr>
      </w:pPr>
    </w:p>
    <w:p w14:paraId="1F7C0F67" w14:textId="7567B13D" w:rsidR="009E2EF4" w:rsidRDefault="009E2EF4" w:rsidP="007F4FAB">
      <w:pPr>
        <w:spacing w:line="240" w:lineRule="auto"/>
        <w:ind w:left="2552"/>
        <w:jc w:val="both"/>
        <w:rPr>
          <w:rFonts w:ascii="Arial" w:eastAsia="MS Mincho" w:hAnsi="Arial" w:cs="MS Mincho"/>
          <w:sz w:val="20"/>
          <w:szCs w:val="20"/>
        </w:rPr>
      </w:pPr>
    </w:p>
    <w:p w14:paraId="260774A9" w14:textId="071348D8" w:rsidR="009E2EF4" w:rsidRDefault="009E2EF4" w:rsidP="007F4FAB">
      <w:pPr>
        <w:spacing w:line="240" w:lineRule="auto"/>
        <w:ind w:left="2552"/>
        <w:jc w:val="both"/>
        <w:rPr>
          <w:rFonts w:ascii="Arial" w:eastAsia="MS Mincho" w:hAnsi="Arial" w:cs="MS Mincho"/>
          <w:sz w:val="20"/>
          <w:szCs w:val="20"/>
        </w:rPr>
      </w:pPr>
    </w:p>
    <w:p w14:paraId="09DE4AF5" w14:textId="77777777" w:rsidR="009E2EF4" w:rsidRDefault="009E2EF4" w:rsidP="007F4FAB">
      <w:pPr>
        <w:spacing w:line="240" w:lineRule="auto"/>
        <w:ind w:left="2552"/>
        <w:jc w:val="both"/>
        <w:rPr>
          <w:rFonts w:ascii="Arial" w:eastAsia="MS Mincho" w:hAnsi="Arial" w:cs="MS Mincho"/>
          <w:sz w:val="20"/>
          <w:szCs w:val="20"/>
        </w:rPr>
      </w:pPr>
    </w:p>
    <w:p w14:paraId="30BBFDAE" w14:textId="36FFD9A6" w:rsidR="003F4748" w:rsidRDefault="003F4748" w:rsidP="00C77CBB">
      <w:pPr>
        <w:rPr>
          <w:rFonts w:ascii="Arial" w:eastAsia="MS Mincho" w:hAnsi="Arial" w:cs="MS Mincho"/>
          <w:sz w:val="20"/>
          <w:szCs w:val="20"/>
        </w:rPr>
      </w:pPr>
    </w:p>
    <w:p w14:paraId="308F113F" w14:textId="21A875B5" w:rsidR="00035C98" w:rsidRDefault="00035C98" w:rsidP="00035C98">
      <w:pPr>
        <w:tabs>
          <w:tab w:val="left" w:pos="2835"/>
        </w:tabs>
        <w:ind w:right="-1"/>
        <w:jc w:val="both"/>
        <w:rPr>
          <w:rFonts w:ascii="Arial" w:hAnsi="Arial" w:cs="Arial"/>
          <w:b/>
          <w:bCs/>
          <w:sz w:val="24"/>
          <w:szCs w:val="24"/>
        </w:rPr>
      </w:pPr>
      <w:r w:rsidRPr="00262BA7">
        <w:rPr>
          <w:rFonts w:ascii="Arial" w:hAnsi="Arial" w:cs="Arial"/>
          <w:b/>
          <w:bCs/>
          <w:sz w:val="24"/>
          <w:szCs w:val="24"/>
        </w:rPr>
        <w:lastRenderedPageBreak/>
        <w:t>REFER</w:t>
      </w:r>
      <w:r>
        <w:rPr>
          <w:rFonts w:ascii="Arial" w:hAnsi="Arial" w:cs="Arial"/>
          <w:b/>
          <w:bCs/>
          <w:sz w:val="24"/>
          <w:szCs w:val="24"/>
        </w:rPr>
        <w:t>ÊNCIAS</w:t>
      </w:r>
      <w:r w:rsidRPr="00262BA7">
        <w:rPr>
          <w:rFonts w:ascii="Arial" w:hAnsi="Arial" w:cs="Arial"/>
          <w:b/>
          <w:bCs/>
          <w:sz w:val="24"/>
          <w:szCs w:val="24"/>
        </w:rPr>
        <w:t xml:space="preserve"> </w:t>
      </w:r>
      <w:r>
        <w:rPr>
          <w:rFonts w:ascii="Arial" w:hAnsi="Arial" w:cs="Arial"/>
          <w:b/>
          <w:bCs/>
          <w:sz w:val="24"/>
          <w:szCs w:val="24"/>
        </w:rPr>
        <w:t>BIBLIOGRÁFICAS</w:t>
      </w:r>
      <w:r w:rsidRPr="00262BA7">
        <w:rPr>
          <w:rFonts w:ascii="Arial" w:hAnsi="Arial" w:cs="Arial"/>
          <w:b/>
          <w:bCs/>
          <w:sz w:val="24"/>
          <w:szCs w:val="24"/>
        </w:rPr>
        <w:t xml:space="preserve"> </w:t>
      </w:r>
      <w:r>
        <w:rPr>
          <w:rFonts w:ascii="Arial" w:hAnsi="Arial" w:cs="Arial"/>
          <w:b/>
          <w:bCs/>
          <w:sz w:val="24"/>
          <w:szCs w:val="24"/>
        </w:rPr>
        <w:t xml:space="preserve"> </w:t>
      </w:r>
    </w:p>
    <w:p w14:paraId="56B86516" w14:textId="77777777" w:rsidR="00636F70" w:rsidRDefault="00636F70" w:rsidP="00035C98">
      <w:pPr>
        <w:tabs>
          <w:tab w:val="left" w:pos="2835"/>
        </w:tabs>
        <w:ind w:right="-1"/>
        <w:jc w:val="both"/>
        <w:rPr>
          <w:rFonts w:ascii="Arial" w:hAnsi="Arial" w:cs="Arial"/>
          <w:b/>
          <w:bCs/>
          <w:sz w:val="24"/>
          <w:szCs w:val="24"/>
        </w:rPr>
      </w:pPr>
    </w:p>
    <w:p w14:paraId="71BC2FCE" w14:textId="532FC2AC" w:rsidR="00636F70" w:rsidRPr="00636F70" w:rsidRDefault="00636F70" w:rsidP="00035C98">
      <w:pPr>
        <w:tabs>
          <w:tab w:val="left" w:pos="2835"/>
        </w:tabs>
        <w:ind w:right="-1"/>
        <w:jc w:val="both"/>
        <w:rPr>
          <w:rFonts w:ascii="Arial" w:hAnsi="Arial" w:cs="Arial"/>
          <w:sz w:val="24"/>
          <w:szCs w:val="24"/>
        </w:rPr>
      </w:pPr>
      <w:r w:rsidRPr="00636F70">
        <w:rPr>
          <w:rFonts w:ascii="Arial" w:hAnsi="Arial" w:cs="Arial"/>
          <w:sz w:val="24"/>
          <w:szCs w:val="24"/>
        </w:rPr>
        <w:t>APOSTILA, Univ. Cândido Mendes. Legislação Urbana.2017.</w:t>
      </w:r>
    </w:p>
    <w:p w14:paraId="56F4C565" w14:textId="77777777" w:rsidR="00636F70" w:rsidRPr="00636F70" w:rsidRDefault="00636F70" w:rsidP="00636F70">
      <w:pPr>
        <w:autoSpaceDE w:val="0"/>
        <w:autoSpaceDN w:val="0"/>
        <w:adjustRightInd w:val="0"/>
        <w:spacing w:after="0" w:line="240" w:lineRule="auto"/>
        <w:rPr>
          <w:rFonts w:ascii="Arial" w:hAnsi="Arial" w:cs="Arial"/>
          <w:sz w:val="24"/>
          <w:szCs w:val="24"/>
        </w:rPr>
      </w:pPr>
      <w:r w:rsidRPr="00636F70">
        <w:rPr>
          <w:rFonts w:ascii="Arial" w:hAnsi="Arial" w:cs="Arial"/>
          <w:sz w:val="24"/>
          <w:szCs w:val="24"/>
        </w:rPr>
        <w:t>APOSTILA, Curso Arquitetura Legal ministrado, pela professora Roberta Mendes.</w:t>
      </w:r>
    </w:p>
    <w:p w14:paraId="6A4C19A6" w14:textId="5F40DEE8" w:rsidR="00636F70" w:rsidRPr="00636F70" w:rsidRDefault="00636F70" w:rsidP="00636F70">
      <w:pPr>
        <w:tabs>
          <w:tab w:val="left" w:pos="2835"/>
        </w:tabs>
        <w:ind w:right="-1"/>
        <w:jc w:val="both"/>
        <w:rPr>
          <w:rFonts w:ascii="Arial" w:hAnsi="Arial" w:cs="Arial"/>
          <w:sz w:val="24"/>
          <w:szCs w:val="24"/>
        </w:rPr>
      </w:pPr>
      <w:r w:rsidRPr="00636F70">
        <w:rPr>
          <w:rFonts w:ascii="Arial" w:hAnsi="Arial" w:cs="Arial"/>
          <w:sz w:val="24"/>
          <w:szCs w:val="24"/>
        </w:rPr>
        <w:t>2017.</w:t>
      </w:r>
    </w:p>
    <w:p w14:paraId="5CB57E7D" w14:textId="77777777" w:rsidR="00636F70" w:rsidRPr="00636F70" w:rsidRDefault="00636F70" w:rsidP="00636F70">
      <w:pPr>
        <w:autoSpaceDE w:val="0"/>
        <w:autoSpaceDN w:val="0"/>
        <w:adjustRightInd w:val="0"/>
        <w:spacing w:after="0" w:line="240" w:lineRule="auto"/>
        <w:rPr>
          <w:rFonts w:ascii="Arial" w:hAnsi="Arial" w:cs="Arial"/>
          <w:sz w:val="24"/>
          <w:szCs w:val="24"/>
        </w:rPr>
      </w:pPr>
      <w:r w:rsidRPr="00636F70">
        <w:rPr>
          <w:rFonts w:ascii="Arial" w:hAnsi="Arial" w:cs="Arial"/>
          <w:sz w:val="24"/>
          <w:szCs w:val="24"/>
        </w:rPr>
        <w:t>https://jus.com.br/artigos/66855/o-direito-de-propriedade-versus-a-funcao-social-dapropriedade&gt;</w:t>
      </w:r>
    </w:p>
    <w:p w14:paraId="6F6C9B96" w14:textId="77AADC12" w:rsidR="003F4748" w:rsidRPr="00636F70" w:rsidRDefault="00636F70" w:rsidP="00636F70">
      <w:pPr>
        <w:tabs>
          <w:tab w:val="left" w:pos="2835"/>
        </w:tabs>
        <w:ind w:right="-1"/>
        <w:jc w:val="both"/>
        <w:rPr>
          <w:rFonts w:ascii="Arial" w:hAnsi="Arial" w:cs="Arial"/>
          <w:b/>
          <w:bCs/>
          <w:sz w:val="24"/>
          <w:szCs w:val="24"/>
        </w:rPr>
      </w:pPr>
      <w:r w:rsidRPr="00636F70">
        <w:rPr>
          <w:rFonts w:ascii="Arial" w:hAnsi="Arial" w:cs="Arial"/>
          <w:sz w:val="24"/>
          <w:szCs w:val="24"/>
        </w:rPr>
        <w:t>Acesso: 11/06/2020.</w:t>
      </w:r>
    </w:p>
    <w:p w14:paraId="066936A1" w14:textId="522F68F5" w:rsidR="003F4748" w:rsidRDefault="002A7E40" w:rsidP="00636F70">
      <w:pPr>
        <w:autoSpaceDE w:val="0"/>
        <w:autoSpaceDN w:val="0"/>
        <w:adjustRightInd w:val="0"/>
        <w:spacing w:after="0" w:line="240" w:lineRule="auto"/>
        <w:rPr>
          <w:rFonts w:ascii="Arial" w:hAnsi="Arial" w:cs="Arial"/>
          <w:sz w:val="24"/>
          <w:szCs w:val="24"/>
        </w:rPr>
      </w:pPr>
      <w:hyperlink r:id="rId14" w:history="1">
        <w:r w:rsidR="003F4748" w:rsidRPr="00636F70">
          <w:rPr>
            <w:rFonts w:ascii="Arial" w:hAnsi="Arial" w:cs="Arial"/>
            <w:sz w:val="24"/>
            <w:szCs w:val="24"/>
          </w:rPr>
          <w:t>https://anaoliboni.jusbrasil.com.br/artigos/188247389/usucapiao-conceito-natureza-juridica-e-origem-historica</w:t>
        </w:r>
      </w:hyperlink>
    </w:p>
    <w:p w14:paraId="7FDA7084" w14:textId="77777777" w:rsidR="00636F70" w:rsidRPr="00636F70" w:rsidRDefault="00636F70" w:rsidP="00636F70">
      <w:pPr>
        <w:autoSpaceDE w:val="0"/>
        <w:autoSpaceDN w:val="0"/>
        <w:adjustRightInd w:val="0"/>
        <w:spacing w:after="0" w:line="240" w:lineRule="auto"/>
        <w:rPr>
          <w:rFonts w:ascii="Arial" w:hAnsi="Arial" w:cs="Arial"/>
          <w:sz w:val="24"/>
          <w:szCs w:val="24"/>
        </w:rPr>
      </w:pPr>
    </w:p>
    <w:p w14:paraId="5308AA59" w14:textId="7A1B7F45" w:rsidR="00112197" w:rsidRDefault="002A7E40" w:rsidP="00636F70">
      <w:pPr>
        <w:autoSpaceDE w:val="0"/>
        <w:autoSpaceDN w:val="0"/>
        <w:adjustRightInd w:val="0"/>
        <w:spacing w:after="0" w:line="240" w:lineRule="auto"/>
        <w:rPr>
          <w:rFonts w:ascii="Arial" w:hAnsi="Arial" w:cs="Arial"/>
          <w:sz w:val="24"/>
          <w:szCs w:val="24"/>
        </w:rPr>
      </w:pPr>
      <w:hyperlink r:id="rId15" w:history="1">
        <w:r w:rsidR="00112197" w:rsidRPr="00636F70">
          <w:rPr>
            <w:rFonts w:ascii="Arial" w:hAnsi="Arial" w:cs="Arial"/>
            <w:sz w:val="24"/>
            <w:szCs w:val="24"/>
          </w:rPr>
          <w:t>http://www.tjsp.jus.br/download/EPM/Publicacoes/ObrasJuridicas/cc34.pdf?d=636808166395003082</w:t>
        </w:r>
      </w:hyperlink>
    </w:p>
    <w:p w14:paraId="0BEE7C12" w14:textId="77777777" w:rsidR="00636F70" w:rsidRPr="00636F70" w:rsidRDefault="00636F70" w:rsidP="00636F70">
      <w:pPr>
        <w:autoSpaceDE w:val="0"/>
        <w:autoSpaceDN w:val="0"/>
        <w:adjustRightInd w:val="0"/>
        <w:spacing w:after="0" w:line="240" w:lineRule="auto"/>
        <w:rPr>
          <w:rFonts w:ascii="Arial" w:hAnsi="Arial" w:cs="Arial"/>
          <w:sz w:val="24"/>
          <w:szCs w:val="24"/>
        </w:rPr>
      </w:pPr>
    </w:p>
    <w:p w14:paraId="5CDB0283" w14:textId="571A77B5" w:rsidR="00843F53" w:rsidRDefault="002A7E40" w:rsidP="00636F70">
      <w:pPr>
        <w:autoSpaceDE w:val="0"/>
        <w:autoSpaceDN w:val="0"/>
        <w:adjustRightInd w:val="0"/>
        <w:spacing w:after="0" w:line="240" w:lineRule="auto"/>
        <w:rPr>
          <w:rFonts w:ascii="Arial" w:hAnsi="Arial" w:cs="Arial"/>
          <w:sz w:val="24"/>
          <w:szCs w:val="24"/>
        </w:rPr>
      </w:pPr>
      <w:hyperlink r:id="rId16" w:history="1">
        <w:r w:rsidR="00146B9B" w:rsidRPr="00636F70">
          <w:rPr>
            <w:rFonts w:ascii="Arial" w:hAnsi="Arial" w:cs="Arial"/>
            <w:sz w:val="24"/>
            <w:szCs w:val="24"/>
          </w:rPr>
          <w:t>https://anaoliboni.jusbrasil.com.br/artigos/188247389/usucapiao-conceito-natureza-juridica-e-origem-historica</w:t>
        </w:r>
      </w:hyperlink>
    </w:p>
    <w:p w14:paraId="2D6F4B4C" w14:textId="77777777" w:rsidR="00636F70" w:rsidRPr="00636F70" w:rsidRDefault="00636F70" w:rsidP="00636F70">
      <w:pPr>
        <w:autoSpaceDE w:val="0"/>
        <w:autoSpaceDN w:val="0"/>
        <w:adjustRightInd w:val="0"/>
        <w:spacing w:after="0" w:line="240" w:lineRule="auto"/>
        <w:rPr>
          <w:rFonts w:ascii="Arial" w:hAnsi="Arial" w:cs="Arial"/>
          <w:sz w:val="24"/>
          <w:szCs w:val="24"/>
        </w:rPr>
      </w:pPr>
    </w:p>
    <w:p w14:paraId="7CA8124B" w14:textId="2119306E" w:rsidR="00146B9B" w:rsidRDefault="002A7E40" w:rsidP="00636F70">
      <w:pPr>
        <w:autoSpaceDE w:val="0"/>
        <w:autoSpaceDN w:val="0"/>
        <w:adjustRightInd w:val="0"/>
        <w:spacing w:after="0" w:line="240" w:lineRule="auto"/>
        <w:rPr>
          <w:rFonts w:ascii="Arial" w:hAnsi="Arial" w:cs="Arial"/>
          <w:sz w:val="24"/>
          <w:szCs w:val="24"/>
        </w:rPr>
      </w:pPr>
      <w:hyperlink r:id="rId17" w:history="1">
        <w:r w:rsidR="00146B9B" w:rsidRPr="00636F70">
          <w:rPr>
            <w:rFonts w:ascii="Arial" w:hAnsi="Arial" w:cs="Arial"/>
            <w:sz w:val="24"/>
            <w:szCs w:val="24"/>
          </w:rPr>
          <w:t>https://www.jusbrasil.com.br/topicos/10652639/artigo-1238-da-lei-n-10406-de-10-de-janeiro-de-2002</w:t>
        </w:r>
      </w:hyperlink>
    </w:p>
    <w:p w14:paraId="5E63B4DD" w14:textId="77777777" w:rsidR="004167CA" w:rsidRDefault="004167CA" w:rsidP="00636F70">
      <w:pPr>
        <w:autoSpaceDE w:val="0"/>
        <w:autoSpaceDN w:val="0"/>
        <w:adjustRightInd w:val="0"/>
        <w:spacing w:after="0" w:line="240" w:lineRule="auto"/>
        <w:rPr>
          <w:rFonts w:ascii="Arial" w:hAnsi="Arial" w:cs="Arial"/>
          <w:sz w:val="24"/>
          <w:szCs w:val="24"/>
        </w:rPr>
      </w:pPr>
    </w:p>
    <w:p w14:paraId="10C027B0" w14:textId="381DCBDE" w:rsidR="004167CA" w:rsidRDefault="004167CA" w:rsidP="004167CA">
      <w:pPr>
        <w:autoSpaceDE w:val="0"/>
        <w:autoSpaceDN w:val="0"/>
        <w:adjustRightInd w:val="0"/>
        <w:spacing w:after="0" w:line="240" w:lineRule="auto"/>
        <w:rPr>
          <w:rFonts w:ascii="Arial" w:hAnsi="Arial" w:cs="Arial"/>
          <w:sz w:val="24"/>
          <w:szCs w:val="24"/>
        </w:rPr>
      </w:pPr>
      <w:r w:rsidRPr="004167CA">
        <w:rPr>
          <w:rFonts w:ascii="Arial" w:hAnsi="Arial" w:cs="Arial"/>
          <w:sz w:val="24"/>
          <w:szCs w:val="24"/>
        </w:rPr>
        <w:t>https://www.direitonet.com.br/resumos/exibir/365/usucapiao-novo-cpc-lei-n-13105-15</w:t>
      </w:r>
    </w:p>
    <w:p w14:paraId="6DA64F98" w14:textId="06414351" w:rsidR="00636F70" w:rsidRPr="004167CA" w:rsidRDefault="004167CA" w:rsidP="004167CA">
      <w:pPr>
        <w:autoSpaceDE w:val="0"/>
        <w:autoSpaceDN w:val="0"/>
        <w:adjustRightInd w:val="0"/>
        <w:spacing w:after="0" w:line="240" w:lineRule="auto"/>
        <w:rPr>
          <w:rFonts w:ascii="Arial" w:hAnsi="Arial" w:cs="Arial"/>
          <w:sz w:val="24"/>
          <w:szCs w:val="24"/>
        </w:rPr>
      </w:pPr>
      <w:r w:rsidRPr="004167CA">
        <w:rPr>
          <w:rFonts w:ascii="Arial" w:hAnsi="Arial" w:cs="Arial"/>
          <w:sz w:val="24"/>
          <w:szCs w:val="24"/>
        </w:rPr>
        <w:t xml:space="preserve"> Acesso: 10 de setembro de 2020.</w:t>
      </w:r>
    </w:p>
    <w:p w14:paraId="624EC178" w14:textId="77777777" w:rsidR="00035C98" w:rsidRDefault="00035C98" w:rsidP="00035C98">
      <w:pPr>
        <w:spacing w:before="100" w:beforeAutospacing="1" w:after="100" w:afterAutospacing="1" w:line="360" w:lineRule="auto"/>
        <w:jc w:val="both"/>
        <w:rPr>
          <w:rFonts w:ascii="Arial" w:hAnsi="Arial" w:cs="Arial"/>
          <w:sz w:val="24"/>
          <w:szCs w:val="24"/>
        </w:rPr>
      </w:pPr>
      <w:r>
        <w:rPr>
          <w:rFonts w:ascii="Arial" w:hAnsi="Arial" w:cs="Arial"/>
          <w:sz w:val="24"/>
          <w:szCs w:val="24"/>
        </w:rPr>
        <w:t>Código Civil – CC (lei nº 10.406/02)</w:t>
      </w:r>
    </w:p>
    <w:p w14:paraId="0260F62F" w14:textId="77777777" w:rsidR="00035C98" w:rsidRDefault="00035C98" w:rsidP="00035C98">
      <w:pPr>
        <w:spacing w:before="100" w:beforeAutospacing="1" w:after="100" w:afterAutospacing="1" w:line="360" w:lineRule="auto"/>
        <w:jc w:val="both"/>
        <w:rPr>
          <w:rFonts w:ascii="Arial" w:hAnsi="Arial" w:cs="Arial"/>
          <w:sz w:val="24"/>
          <w:szCs w:val="24"/>
        </w:rPr>
      </w:pPr>
      <w:r>
        <w:rPr>
          <w:rFonts w:ascii="Arial" w:hAnsi="Arial" w:cs="Arial"/>
          <w:sz w:val="24"/>
          <w:szCs w:val="24"/>
        </w:rPr>
        <w:t>Código do Processo Civil – CPC (</w:t>
      </w:r>
      <w:r w:rsidRPr="00B613AF">
        <w:rPr>
          <w:rFonts w:ascii="Arial" w:hAnsi="Arial" w:cs="Arial"/>
          <w:sz w:val="24"/>
          <w:szCs w:val="24"/>
        </w:rPr>
        <w:t>lei nº 13.105/15</w:t>
      </w:r>
      <w:r>
        <w:rPr>
          <w:rFonts w:ascii="Arial" w:hAnsi="Arial" w:cs="Arial"/>
          <w:sz w:val="24"/>
          <w:szCs w:val="24"/>
        </w:rPr>
        <w:t>)</w:t>
      </w:r>
    </w:p>
    <w:p w14:paraId="5CD11787" w14:textId="77777777" w:rsidR="00035C98" w:rsidRDefault="00035C98" w:rsidP="00035C98">
      <w:pPr>
        <w:spacing w:before="100" w:beforeAutospacing="1" w:after="100" w:afterAutospacing="1" w:line="360" w:lineRule="auto"/>
        <w:jc w:val="both"/>
        <w:rPr>
          <w:rFonts w:ascii="Arial" w:hAnsi="Arial" w:cs="Arial"/>
          <w:sz w:val="24"/>
          <w:szCs w:val="24"/>
        </w:rPr>
      </w:pPr>
      <w:r w:rsidRPr="00B613AF">
        <w:rPr>
          <w:rFonts w:ascii="Arial" w:hAnsi="Arial" w:cs="Arial"/>
          <w:sz w:val="24"/>
          <w:szCs w:val="24"/>
        </w:rPr>
        <w:t xml:space="preserve">Usucapião – Novo CPC (lei nº 13.105/15) </w:t>
      </w:r>
    </w:p>
    <w:p w14:paraId="35964E83" w14:textId="77777777" w:rsidR="00035C98" w:rsidRDefault="00035C98" w:rsidP="00E568F1">
      <w:pPr>
        <w:jc w:val="right"/>
        <w:rPr>
          <w:rStyle w:val="Hyperlink"/>
        </w:rPr>
      </w:pPr>
    </w:p>
    <w:p w14:paraId="0EF6286E" w14:textId="416FF757" w:rsidR="00035C98" w:rsidRDefault="00035C98" w:rsidP="00E568F1">
      <w:pPr>
        <w:jc w:val="right"/>
        <w:rPr>
          <w:rStyle w:val="Hyperlink"/>
        </w:rPr>
      </w:pPr>
    </w:p>
    <w:p w14:paraId="7F708D82" w14:textId="1BF1AA51" w:rsidR="00035C98" w:rsidRDefault="00035C98" w:rsidP="00E568F1">
      <w:pPr>
        <w:jc w:val="right"/>
        <w:rPr>
          <w:rStyle w:val="Hyperlink"/>
        </w:rPr>
      </w:pPr>
    </w:p>
    <w:p w14:paraId="211FA318" w14:textId="55C09600" w:rsidR="00035C98" w:rsidRDefault="00035C98" w:rsidP="00E568F1">
      <w:pPr>
        <w:jc w:val="right"/>
        <w:rPr>
          <w:rStyle w:val="Hyperlink"/>
        </w:rPr>
      </w:pPr>
    </w:p>
    <w:p w14:paraId="58476660" w14:textId="462F4BB0" w:rsidR="00035C98" w:rsidRDefault="00035C98" w:rsidP="00E568F1">
      <w:pPr>
        <w:jc w:val="right"/>
        <w:rPr>
          <w:rStyle w:val="Hyperlink"/>
        </w:rPr>
      </w:pPr>
    </w:p>
    <w:p w14:paraId="1F777E79" w14:textId="463BB223" w:rsidR="00035C98" w:rsidRDefault="00035C98" w:rsidP="00E568F1">
      <w:pPr>
        <w:jc w:val="right"/>
        <w:rPr>
          <w:rStyle w:val="Hyperlink"/>
        </w:rPr>
      </w:pPr>
    </w:p>
    <w:p w14:paraId="1C8D74B7" w14:textId="6C3DE4EC" w:rsidR="00035C98" w:rsidRDefault="00035C98" w:rsidP="004167CA">
      <w:pPr>
        <w:rPr>
          <w:rStyle w:val="Hyperlink"/>
        </w:rPr>
      </w:pPr>
    </w:p>
    <w:p w14:paraId="1D8425F3" w14:textId="77777777" w:rsidR="00CE5F88" w:rsidRDefault="00CE5F88" w:rsidP="004167CA">
      <w:pPr>
        <w:rPr>
          <w:rStyle w:val="Hyperlink"/>
        </w:rPr>
      </w:pPr>
    </w:p>
    <w:p w14:paraId="56ABF52D" w14:textId="038A4D8A" w:rsidR="004167CA" w:rsidRDefault="004167CA" w:rsidP="004167CA">
      <w:pPr>
        <w:rPr>
          <w:rStyle w:val="Hyperlink"/>
        </w:rPr>
      </w:pPr>
    </w:p>
    <w:p w14:paraId="6BCD4FE4" w14:textId="77777777" w:rsidR="00C77CBB" w:rsidRDefault="00C77CBB" w:rsidP="004167CA">
      <w:pPr>
        <w:rPr>
          <w:rStyle w:val="Hyperlink"/>
        </w:rPr>
      </w:pPr>
    </w:p>
    <w:p w14:paraId="3CE33618" w14:textId="7A5F4955" w:rsidR="00035C98" w:rsidRPr="00E15F7B" w:rsidRDefault="00035C98" w:rsidP="00BD0600">
      <w:pPr>
        <w:spacing w:after="100" w:afterAutospacing="1"/>
        <w:rPr>
          <w:rFonts w:ascii="Arial" w:hAnsi="Arial" w:cs="Arial"/>
          <w:b/>
          <w:sz w:val="24"/>
          <w:szCs w:val="24"/>
        </w:rPr>
      </w:pPr>
      <w:r>
        <w:rPr>
          <w:rFonts w:ascii="Arial" w:hAnsi="Arial" w:cs="Arial"/>
          <w:b/>
          <w:sz w:val="24"/>
          <w:szCs w:val="24"/>
        </w:rPr>
        <w:lastRenderedPageBreak/>
        <w:t>BIOGRAFIA:</w:t>
      </w:r>
    </w:p>
    <w:p w14:paraId="739F1CD8" w14:textId="77777777" w:rsidR="00035C98" w:rsidRDefault="00035C98" w:rsidP="00035C98">
      <w:pPr>
        <w:jc w:val="both"/>
        <w:rPr>
          <w:rFonts w:ascii="Arial" w:hAnsi="Arial"/>
          <w:sz w:val="24"/>
          <w:szCs w:val="24"/>
        </w:rPr>
      </w:pPr>
    </w:p>
    <w:p w14:paraId="3A227A6A" w14:textId="725247F4" w:rsidR="00035C98" w:rsidRDefault="00035C98" w:rsidP="00C77CBB">
      <w:pPr>
        <w:spacing w:line="360" w:lineRule="auto"/>
        <w:jc w:val="both"/>
        <w:rPr>
          <w:rFonts w:ascii="Arial" w:hAnsi="Arial" w:cs="Arial"/>
          <w:sz w:val="24"/>
          <w:szCs w:val="24"/>
        </w:rPr>
      </w:pPr>
      <w:r>
        <w:rPr>
          <w:rFonts w:ascii="Arial" w:hAnsi="Arial" w:cs="Arial"/>
          <w:sz w:val="24"/>
          <w:szCs w:val="24"/>
        </w:rPr>
        <w:t xml:space="preserve">       </w:t>
      </w:r>
      <w:r w:rsidRPr="0080199B">
        <w:rPr>
          <w:rFonts w:ascii="Arial" w:hAnsi="Arial" w:cs="Arial"/>
          <w:sz w:val="24"/>
          <w:szCs w:val="24"/>
        </w:rPr>
        <w:t xml:space="preserve">O </w:t>
      </w:r>
      <w:r>
        <w:rPr>
          <w:rFonts w:ascii="Arial" w:hAnsi="Arial" w:cs="Arial"/>
          <w:sz w:val="24"/>
          <w:szCs w:val="24"/>
        </w:rPr>
        <w:t>a</w:t>
      </w:r>
      <w:r w:rsidRPr="0080199B">
        <w:rPr>
          <w:rFonts w:ascii="Arial" w:hAnsi="Arial" w:cs="Arial"/>
          <w:sz w:val="24"/>
          <w:szCs w:val="24"/>
        </w:rPr>
        <w:t>utor Rodrigo Lied Nogueira de Oliveira, tem 3</w:t>
      </w:r>
      <w:r>
        <w:rPr>
          <w:rFonts w:ascii="Arial" w:hAnsi="Arial" w:cs="Arial"/>
          <w:sz w:val="24"/>
          <w:szCs w:val="24"/>
        </w:rPr>
        <w:t>8</w:t>
      </w:r>
      <w:r w:rsidRPr="0080199B">
        <w:rPr>
          <w:rFonts w:ascii="Arial" w:hAnsi="Arial" w:cs="Arial"/>
          <w:sz w:val="24"/>
          <w:szCs w:val="24"/>
        </w:rPr>
        <w:t xml:space="preserve"> anos de idade, nascido no Rio de Janeiro</w:t>
      </w:r>
      <w:r>
        <w:rPr>
          <w:rFonts w:ascii="Arial" w:hAnsi="Arial" w:cs="Arial"/>
          <w:sz w:val="24"/>
          <w:szCs w:val="24"/>
        </w:rPr>
        <w:t xml:space="preserve"> tem dupla cidadania, brasileira e portuguesa,</w:t>
      </w:r>
      <w:r w:rsidRPr="0080199B">
        <w:rPr>
          <w:rFonts w:ascii="Arial" w:hAnsi="Arial" w:cs="Arial"/>
          <w:sz w:val="24"/>
          <w:szCs w:val="24"/>
        </w:rPr>
        <w:t xml:space="preserve"> é Arquiteto e Urbanista formado em 2017 pela Universidade Unisuam do Rio de janeiro</w:t>
      </w:r>
      <w:r>
        <w:rPr>
          <w:rFonts w:ascii="Arial" w:hAnsi="Arial" w:cs="Arial"/>
          <w:sz w:val="24"/>
          <w:szCs w:val="24"/>
        </w:rPr>
        <w:t xml:space="preserve">, formado em Marketing Estratégico pela Univ. Estácio de Sá do </w:t>
      </w:r>
      <w:r w:rsidRPr="0080199B">
        <w:rPr>
          <w:rFonts w:ascii="Arial" w:hAnsi="Arial" w:cs="Arial"/>
          <w:sz w:val="24"/>
          <w:szCs w:val="24"/>
        </w:rPr>
        <w:t>Rio de janeiro</w:t>
      </w:r>
      <w:r>
        <w:rPr>
          <w:rFonts w:ascii="Arial" w:hAnsi="Arial" w:cs="Arial"/>
          <w:sz w:val="24"/>
          <w:szCs w:val="24"/>
        </w:rPr>
        <w:t xml:space="preserve"> em 2009, Pós-Graduado em Meio Ambiente Desenvolvimento e Sustentabilidade pela </w:t>
      </w:r>
      <w:r w:rsidRPr="0080199B">
        <w:rPr>
          <w:rFonts w:ascii="Arial" w:hAnsi="Arial" w:cs="Arial"/>
          <w:sz w:val="24"/>
          <w:szCs w:val="24"/>
        </w:rPr>
        <w:t>Universidade Cândido Mendes do Rio de Janeiro em 2018</w:t>
      </w:r>
      <w:r>
        <w:rPr>
          <w:rFonts w:ascii="Arial" w:hAnsi="Arial" w:cs="Arial"/>
          <w:sz w:val="24"/>
          <w:szCs w:val="24"/>
        </w:rPr>
        <w:t xml:space="preserve">, MBA em Gerenciamento de Projetos pela </w:t>
      </w:r>
      <w:r w:rsidRPr="0080199B">
        <w:rPr>
          <w:rFonts w:ascii="Arial" w:hAnsi="Arial" w:cs="Arial"/>
          <w:sz w:val="24"/>
          <w:szCs w:val="24"/>
        </w:rPr>
        <w:t>Universidade Cândido Mendes do Rio de Janeiro em 201</w:t>
      </w:r>
      <w:r>
        <w:rPr>
          <w:rFonts w:ascii="Arial" w:hAnsi="Arial" w:cs="Arial"/>
          <w:sz w:val="24"/>
          <w:szCs w:val="24"/>
        </w:rPr>
        <w:t>9, Pós-Graduado em Perícias Judiciais e Extrajudiciais pela Faculdade UNIBF em 2020, Pós-Gradua</w:t>
      </w:r>
      <w:r w:rsidR="00316513">
        <w:rPr>
          <w:rFonts w:ascii="Arial" w:hAnsi="Arial" w:cs="Arial"/>
          <w:sz w:val="24"/>
          <w:szCs w:val="24"/>
        </w:rPr>
        <w:t>ndo</w:t>
      </w:r>
      <w:r>
        <w:rPr>
          <w:rFonts w:ascii="Arial" w:hAnsi="Arial" w:cs="Arial"/>
          <w:sz w:val="24"/>
          <w:szCs w:val="24"/>
        </w:rPr>
        <w:t xml:space="preserve"> em Direito Imobiliário pela Faculdade UNIBF em 2020, Pós-Gradua</w:t>
      </w:r>
      <w:r w:rsidR="00316513">
        <w:rPr>
          <w:rFonts w:ascii="Arial" w:hAnsi="Arial" w:cs="Arial"/>
          <w:sz w:val="24"/>
          <w:szCs w:val="24"/>
        </w:rPr>
        <w:t>do</w:t>
      </w:r>
      <w:r>
        <w:rPr>
          <w:rFonts w:ascii="Arial" w:hAnsi="Arial" w:cs="Arial"/>
          <w:sz w:val="24"/>
          <w:szCs w:val="24"/>
        </w:rPr>
        <w:t xml:space="preserve"> em Engenharia Legal e Avaliações pela Universidade Unisuam do Rio de Janeiro,</w:t>
      </w:r>
      <w:r w:rsidR="00484418">
        <w:rPr>
          <w:rFonts w:ascii="Arial" w:hAnsi="Arial" w:cs="Arial"/>
          <w:sz w:val="24"/>
          <w:szCs w:val="24"/>
        </w:rPr>
        <w:t xml:space="preserve"> Técnico em Transações Imobiliárias pelo Instituto Monitor, e</w:t>
      </w:r>
      <w:r>
        <w:rPr>
          <w:rFonts w:ascii="Arial" w:hAnsi="Arial" w:cs="Arial"/>
          <w:sz w:val="24"/>
          <w:szCs w:val="24"/>
        </w:rPr>
        <w:t xml:space="preserve"> Pós-Graduando em Engenharia de Segurança do Trabalho pelo Instituto Prominas, atua como Perito Judicial na área de Arquitetura e Engenharia e  Perito Grafotécnico pelo TJ-RJ.</w:t>
      </w:r>
    </w:p>
    <w:p w14:paraId="57BEF65E" w14:textId="77777777" w:rsidR="00035C98" w:rsidRDefault="00035C98" w:rsidP="00035C98">
      <w:pPr>
        <w:spacing w:line="360" w:lineRule="auto"/>
        <w:ind w:firstLine="709"/>
        <w:jc w:val="both"/>
        <w:rPr>
          <w:rFonts w:ascii="Arial" w:hAnsi="Arial" w:cs="Arial"/>
          <w:sz w:val="24"/>
          <w:szCs w:val="24"/>
        </w:rPr>
      </w:pPr>
    </w:p>
    <w:p w14:paraId="53FE6763" w14:textId="77777777" w:rsidR="00035C98" w:rsidRPr="0080199B" w:rsidRDefault="00035C98" w:rsidP="00C77CBB">
      <w:pPr>
        <w:spacing w:line="360" w:lineRule="auto"/>
        <w:jc w:val="both"/>
        <w:rPr>
          <w:rFonts w:ascii="Arial" w:hAnsi="Arial" w:cs="Arial"/>
          <w:sz w:val="24"/>
          <w:szCs w:val="24"/>
        </w:rPr>
      </w:pPr>
      <w:r>
        <w:rPr>
          <w:rFonts w:ascii="Arial" w:hAnsi="Arial" w:cs="Arial"/>
          <w:sz w:val="24"/>
          <w:szCs w:val="24"/>
        </w:rPr>
        <w:t xml:space="preserve">        </w:t>
      </w:r>
      <w:r w:rsidRPr="0080199B">
        <w:rPr>
          <w:rFonts w:ascii="Arial" w:hAnsi="Arial" w:cs="Arial"/>
          <w:sz w:val="24"/>
          <w:szCs w:val="24"/>
        </w:rPr>
        <w:t>Profissional Acreditado Leed Green Associate</w:t>
      </w:r>
      <w:r>
        <w:rPr>
          <w:rFonts w:ascii="Arial" w:hAnsi="Arial" w:cs="Arial"/>
          <w:sz w:val="24"/>
          <w:szCs w:val="24"/>
        </w:rPr>
        <w:t xml:space="preserve"> (USGBC) e entusiasta da construção sustentável, procura sempre em seus projetos proporcionar conforto, beleza, sustentabilidade e praticidade.</w:t>
      </w:r>
    </w:p>
    <w:p w14:paraId="61D128BD" w14:textId="77777777" w:rsidR="00035C98" w:rsidRPr="0080199B" w:rsidRDefault="00035C98" w:rsidP="00035C98">
      <w:pPr>
        <w:spacing w:line="360" w:lineRule="auto"/>
        <w:ind w:firstLine="709"/>
        <w:jc w:val="both"/>
        <w:rPr>
          <w:rFonts w:ascii="Arial" w:hAnsi="Arial" w:cs="Arial"/>
          <w:sz w:val="24"/>
          <w:szCs w:val="24"/>
        </w:rPr>
      </w:pPr>
    </w:p>
    <w:p w14:paraId="55AAE1CD" w14:textId="77777777" w:rsidR="00035C98" w:rsidRDefault="00035C98" w:rsidP="00E568F1">
      <w:pPr>
        <w:jc w:val="right"/>
      </w:pPr>
    </w:p>
    <w:p w14:paraId="6E6C559B" w14:textId="77777777" w:rsidR="00112197" w:rsidRPr="00E568F1" w:rsidRDefault="00112197" w:rsidP="00E568F1">
      <w:pPr>
        <w:jc w:val="right"/>
        <w:rPr>
          <w:rFonts w:ascii="Arial" w:eastAsia="MS Mincho" w:hAnsi="Arial" w:cs="MS Mincho"/>
          <w:sz w:val="20"/>
          <w:szCs w:val="20"/>
        </w:rPr>
      </w:pPr>
    </w:p>
    <w:sectPr w:rsidR="00112197" w:rsidRPr="00E568F1" w:rsidSect="0047179A">
      <w:headerReference w:type="default" r:id="rId18"/>
      <w:pgSz w:w="11906" w:h="16838"/>
      <w:pgMar w:top="1417" w:right="1133"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91CDB" w14:textId="77777777" w:rsidR="002A7E40" w:rsidRDefault="002A7E40" w:rsidP="00090054">
      <w:pPr>
        <w:spacing w:after="0" w:line="240" w:lineRule="auto"/>
      </w:pPr>
      <w:r>
        <w:separator/>
      </w:r>
    </w:p>
  </w:endnote>
  <w:endnote w:type="continuationSeparator" w:id="0">
    <w:p w14:paraId="553FD66E" w14:textId="77777777" w:rsidR="002A7E40" w:rsidRDefault="002A7E40" w:rsidP="00090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F46F2" w14:textId="77777777" w:rsidR="002A7E40" w:rsidRDefault="002A7E40" w:rsidP="00090054">
      <w:pPr>
        <w:spacing w:after="0" w:line="240" w:lineRule="auto"/>
      </w:pPr>
      <w:r>
        <w:separator/>
      </w:r>
    </w:p>
  </w:footnote>
  <w:footnote w:type="continuationSeparator" w:id="0">
    <w:p w14:paraId="3013D1FF" w14:textId="77777777" w:rsidR="002A7E40" w:rsidRDefault="002A7E40" w:rsidP="00090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92C2D" w14:textId="0BEDA796" w:rsidR="0047179A" w:rsidRDefault="0047179A">
    <w:pPr>
      <w:pStyle w:val="Cabealho"/>
      <w:jc w:val="right"/>
    </w:pPr>
  </w:p>
  <w:p w14:paraId="37A4C5DB" w14:textId="77777777" w:rsidR="009F0C6B" w:rsidRDefault="009F0C6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7839014"/>
      <w:docPartObj>
        <w:docPartGallery w:val="Page Numbers (Top of Page)"/>
        <w:docPartUnique/>
      </w:docPartObj>
    </w:sdtPr>
    <w:sdtEndPr/>
    <w:sdtContent>
      <w:p w14:paraId="580409BF" w14:textId="77777777" w:rsidR="00374C1E" w:rsidRDefault="00374C1E">
        <w:pPr>
          <w:pStyle w:val="Cabealho"/>
          <w:jc w:val="right"/>
        </w:pPr>
        <w:r>
          <w:fldChar w:fldCharType="begin"/>
        </w:r>
        <w:r>
          <w:instrText>PAGE   \* MERGEFORMAT</w:instrText>
        </w:r>
        <w:r>
          <w:fldChar w:fldCharType="separate"/>
        </w:r>
        <w:r>
          <w:t>2</w:t>
        </w:r>
        <w:r>
          <w:fldChar w:fldCharType="end"/>
        </w:r>
      </w:p>
    </w:sdtContent>
  </w:sdt>
  <w:p w14:paraId="2DF6D00F" w14:textId="77777777" w:rsidR="00374C1E" w:rsidRDefault="00374C1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92019"/>
    <w:multiLevelType w:val="multilevel"/>
    <w:tmpl w:val="456462DA"/>
    <w:lvl w:ilvl="0">
      <w:start w:val="1"/>
      <w:numFmt w:val="decimal"/>
      <w:lvlText w:val="%1"/>
      <w:lvlJc w:val="left"/>
      <w:pPr>
        <w:ind w:left="405" w:hanging="405"/>
      </w:pPr>
      <w:rPr>
        <w:rFonts w:hint="default"/>
      </w:rPr>
    </w:lvl>
    <w:lvl w:ilvl="1">
      <w:start w:val="1"/>
      <w:numFmt w:val="decimal"/>
      <w:lvlText w:val="%1.%2"/>
      <w:lvlJc w:val="left"/>
      <w:pPr>
        <w:ind w:left="1365" w:hanging="405"/>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480" w:hanging="1800"/>
      </w:pPr>
      <w:rPr>
        <w:rFonts w:hint="default"/>
      </w:rPr>
    </w:lvl>
  </w:abstractNum>
  <w:abstractNum w:abstractNumId="1" w15:restartNumberingAfterBreak="0">
    <w:nsid w:val="13EE41CE"/>
    <w:multiLevelType w:val="hybridMultilevel"/>
    <w:tmpl w:val="86BEBA04"/>
    <w:lvl w:ilvl="0" w:tplc="2582379A">
      <w:start w:val="1"/>
      <w:numFmt w:val="decimal"/>
      <w:lvlText w:val="%1.2"/>
      <w:lvlJc w:val="right"/>
      <w:pPr>
        <w:ind w:left="1320" w:hanging="360"/>
      </w:pPr>
      <w:rPr>
        <w:rFonts w:hint="default"/>
      </w:rPr>
    </w:lvl>
    <w:lvl w:ilvl="1" w:tplc="04160019" w:tentative="1">
      <w:start w:val="1"/>
      <w:numFmt w:val="lowerLetter"/>
      <w:lvlText w:val="%2."/>
      <w:lvlJc w:val="left"/>
      <w:pPr>
        <w:ind w:left="2040" w:hanging="360"/>
      </w:pPr>
    </w:lvl>
    <w:lvl w:ilvl="2" w:tplc="0416001B" w:tentative="1">
      <w:start w:val="1"/>
      <w:numFmt w:val="lowerRoman"/>
      <w:lvlText w:val="%3."/>
      <w:lvlJc w:val="right"/>
      <w:pPr>
        <w:ind w:left="2760" w:hanging="180"/>
      </w:pPr>
    </w:lvl>
    <w:lvl w:ilvl="3" w:tplc="0416000F" w:tentative="1">
      <w:start w:val="1"/>
      <w:numFmt w:val="decimal"/>
      <w:lvlText w:val="%4."/>
      <w:lvlJc w:val="left"/>
      <w:pPr>
        <w:ind w:left="3480" w:hanging="360"/>
      </w:pPr>
    </w:lvl>
    <w:lvl w:ilvl="4" w:tplc="04160019" w:tentative="1">
      <w:start w:val="1"/>
      <w:numFmt w:val="lowerLetter"/>
      <w:lvlText w:val="%5."/>
      <w:lvlJc w:val="left"/>
      <w:pPr>
        <w:ind w:left="4200" w:hanging="360"/>
      </w:pPr>
    </w:lvl>
    <w:lvl w:ilvl="5" w:tplc="0416001B" w:tentative="1">
      <w:start w:val="1"/>
      <w:numFmt w:val="lowerRoman"/>
      <w:lvlText w:val="%6."/>
      <w:lvlJc w:val="right"/>
      <w:pPr>
        <w:ind w:left="4920" w:hanging="180"/>
      </w:pPr>
    </w:lvl>
    <w:lvl w:ilvl="6" w:tplc="0416000F" w:tentative="1">
      <w:start w:val="1"/>
      <w:numFmt w:val="decimal"/>
      <w:lvlText w:val="%7."/>
      <w:lvlJc w:val="left"/>
      <w:pPr>
        <w:ind w:left="5640" w:hanging="360"/>
      </w:pPr>
    </w:lvl>
    <w:lvl w:ilvl="7" w:tplc="04160019" w:tentative="1">
      <w:start w:val="1"/>
      <w:numFmt w:val="lowerLetter"/>
      <w:lvlText w:val="%8."/>
      <w:lvlJc w:val="left"/>
      <w:pPr>
        <w:ind w:left="6360" w:hanging="360"/>
      </w:pPr>
    </w:lvl>
    <w:lvl w:ilvl="8" w:tplc="0416001B" w:tentative="1">
      <w:start w:val="1"/>
      <w:numFmt w:val="lowerRoman"/>
      <w:lvlText w:val="%9."/>
      <w:lvlJc w:val="right"/>
      <w:pPr>
        <w:ind w:left="7080" w:hanging="180"/>
      </w:pPr>
    </w:lvl>
  </w:abstractNum>
  <w:abstractNum w:abstractNumId="2" w15:restartNumberingAfterBreak="0">
    <w:nsid w:val="1F3B4A1C"/>
    <w:multiLevelType w:val="hybridMultilevel"/>
    <w:tmpl w:val="AC70DFEE"/>
    <w:lvl w:ilvl="0" w:tplc="2D34AE0E">
      <w:start w:val="1"/>
      <w:numFmt w:val="bullet"/>
      <w:lvlText w:val=""/>
      <w:lvlJc w:val="left"/>
      <w:pPr>
        <w:ind w:left="1713" w:hanging="360"/>
      </w:pPr>
      <w:rPr>
        <w:rFonts w:ascii="Symbol" w:hAnsi="Symbol" w:hint="default"/>
        <w:color w:val="auto"/>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2CBA198D"/>
    <w:multiLevelType w:val="multilevel"/>
    <w:tmpl w:val="0AF2392E"/>
    <w:lvl w:ilvl="0">
      <w:start w:val="1"/>
      <w:numFmt w:val="decimal"/>
      <w:lvlText w:val="%1.2"/>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C35715"/>
    <w:multiLevelType w:val="multilevel"/>
    <w:tmpl w:val="323EDD34"/>
    <w:lvl w:ilvl="0">
      <w:start w:val="2"/>
      <w:numFmt w:val="decimal"/>
      <w:lvlText w:val="%1"/>
      <w:lvlJc w:val="left"/>
      <w:pPr>
        <w:ind w:left="720" w:hanging="360"/>
      </w:pPr>
      <w:rPr>
        <w:rFonts w:hint="default"/>
      </w:rPr>
    </w:lvl>
    <w:lvl w:ilvl="1">
      <w:start w:val="1"/>
      <w:numFmt w:val="decimal"/>
      <w:isLgl/>
      <w:lvlText w:val="%1.%2"/>
      <w:lvlJc w:val="left"/>
      <w:pPr>
        <w:ind w:left="1398" w:hanging="405"/>
      </w:pPr>
      <w:rPr>
        <w:rFonts w:hint="default"/>
      </w:rPr>
    </w:lvl>
    <w:lvl w:ilvl="2">
      <w:start w:val="1"/>
      <w:numFmt w:val="decimal"/>
      <w:isLgl/>
      <w:lvlText w:val="%1.%2.%3"/>
      <w:lvlJc w:val="left"/>
      <w:pPr>
        <w:ind w:left="3786" w:hanging="720"/>
      </w:pPr>
      <w:rPr>
        <w:rFonts w:hint="default"/>
      </w:rPr>
    </w:lvl>
    <w:lvl w:ilvl="3">
      <w:start w:val="1"/>
      <w:numFmt w:val="decimal"/>
      <w:isLgl/>
      <w:lvlText w:val="%1.%2.%3.%4"/>
      <w:lvlJc w:val="left"/>
      <w:pPr>
        <w:ind w:left="5139" w:hanging="720"/>
      </w:pPr>
      <w:rPr>
        <w:rFonts w:hint="default"/>
      </w:rPr>
    </w:lvl>
    <w:lvl w:ilvl="4">
      <w:start w:val="1"/>
      <w:numFmt w:val="decimal"/>
      <w:isLgl/>
      <w:lvlText w:val="%1.%2.%3.%4.%5"/>
      <w:lvlJc w:val="left"/>
      <w:pPr>
        <w:ind w:left="6852" w:hanging="1080"/>
      </w:pPr>
      <w:rPr>
        <w:rFonts w:hint="default"/>
      </w:rPr>
    </w:lvl>
    <w:lvl w:ilvl="5">
      <w:start w:val="1"/>
      <w:numFmt w:val="decimal"/>
      <w:isLgl/>
      <w:lvlText w:val="%1.%2.%3.%4.%5.%6"/>
      <w:lvlJc w:val="left"/>
      <w:pPr>
        <w:ind w:left="8205" w:hanging="1080"/>
      </w:pPr>
      <w:rPr>
        <w:rFonts w:hint="default"/>
      </w:rPr>
    </w:lvl>
    <w:lvl w:ilvl="6">
      <w:start w:val="1"/>
      <w:numFmt w:val="decimal"/>
      <w:isLgl/>
      <w:lvlText w:val="%1.%2.%3.%4.%5.%6.%7"/>
      <w:lvlJc w:val="left"/>
      <w:pPr>
        <w:ind w:left="9918" w:hanging="1440"/>
      </w:pPr>
      <w:rPr>
        <w:rFonts w:hint="default"/>
      </w:rPr>
    </w:lvl>
    <w:lvl w:ilvl="7">
      <w:start w:val="1"/>
      <w:numFmt w:val="decimal"/>
      <w:isLgl/>
      <w:lvlText w:val="%1.%2.%3.%4.%5.%6.%7.%8"/>
      <w:lvlJc w:val="left"/>
      <w:pPr>
        <w:ind w:left="11271" w:hanging="1440"/>
      </w:pPr>
      <w:rPr>
        <w:rFonts w:hint="default"/>
      </w:rPr>
    </w:lvl>
    <w:lvl w:ilvl="8">
      <w:start w:val="1"/>
      <w:numFmt w:val="decimal"/>
      <w:isLgl/>
      <w:lvlText w:val="%1.%2.%3.%4.%5.%6.%7.%8.%9"/>
      <w:lvlJc w:val="left"/>
      <w:pPr>
        <w:ind w:left="12984" w:hanging="1800"/>
      </w:pPr>
      <w:rPr>
        <w:rFonts w:hint="default"/>
      </w:rPr>
    </w:lvl>
  </w:abstractNum>
  <w:abstractNum w:abstractNumId="5" w15:restartNumberingAfterBreak="0">
    <w:nsid w:val="50AC1257"/>
    <w:multiLevelType w:val="multilevel"/>
    <w:tmpl w:val="323EDD34"/>
    <w:lvl w:ilvl="0">
      <w:start w:val="2"/>
      <w:numFmt w:val="decimal"/>
      <w:lvlText w:val="%1"/>
      <w:lvlJc w:val="left"/>
      <w:pPr>
        <w:ind w:left="720" w:hanging="360"/>
      </w:pPr>
      <w:rPr>
        <w:rFonts w:hint="default"/>
      </w:rPr>
    </w:lvl>
    <w:lvl w:ilvl="1">
      <w:start w:val="1"/>
      <w:numFmt w:val="decimal"/>
      <w:isLgl/>
      <w:lvlText w:val="%1.%2"/>
      <w:lvlJc w:val="left"/>
      <w:pPr>
        <w:ind w:left="1398" w:hanging="405"/>
      </w:pPr>
      <w:rPr>
        <w:rFonts w:hint="default"/>
      </w:rPr>
    </w:lvl>
    <w:lvl w:ilvl="2">
      <w:start w:val="1"/>
      <w:numFmt w:val="decimal"/>
      <w:isLgl/>
      <w:lvlText w:val="%1.%2.%3"/>
      <w:lvlJc w:val="left"/>
      <w:pPr>
        <w:ind w:left="3786" w:hanging="720"/>
      </w:pPr>
      <w:rPr>
        <w:rFonts w:hint="default"/>
      </w:rPr>
    </w:lvl>
    <w:lvl w:ilvl="3">
      <w:start w:val="1"/>
      <w:numFmt w:val="decimal"/>
      <w:isLgl/>
      <w:lvlText w:val="%1.%2.%3.%4"/>
      <w:lvlJc w:val="left"/>
      <w:pPr>
        <w:ind w:left="5139" w:hanging="720"/>
      </w:pPr>
      <w:rPr>
        <w:rFonts w:hint="default"/>
      </w:rPr>
    </w:lvl>
    <w:lvl w:ilvl="4">
      <w:start w:val="1"/>
      <w:numFmt w:val="decimal"/>
      <w:isLgl/>
      <w:lvlText w:val="%1.%2.%3.%4.%5"/>
      <w:lvlJc w:val="left"/>
      <w:pPr>
        <w:ind w:left="6852" w:hanging="1080"/>
      </w:pPr>
      <w:rPr>
        <w:rFonts w:hint="default"/>
      </w:rPr>
    </w:lvl>
    <w:lvl w:ilvl="5">
      <w:start w:val="1"/>
      <w:numFmt w:val="decimal"/>
      <w:isLgl/>
      <w:lvlText w:val="%1.%2.%3.%4.%5.%6"/>
      <w:lvlJc w:val="left"/>
      <w:pPr>
        <w:ind w:left="8205" w:hanging="1080"/>
      </w:pPr>
      <w:rPr>
        <w:rFonts w:hint="default"/>
      </w:rPr>
    </w:lvl>
    <w:lvl w:ilvl="6">
      <w:start w:val="1"/>
      <w:numFmt w:val="decimal"/>
      <w:isLgl/>
      <w:lvlText w:val="%1.%2.%3.%4.%5.%6.%7"/>
      <w:lvlJc w:val="left"/>
      <w:pPr>
        <w:ind w:left="9918" w:hanging="1440"/>
      </w:pPr>
      <w:rPr>
        <w:rFonts w:hint="default"/>
      </w:rPr>
    </w:lvl>
    <w:lvl w:ilvl="7">
      <w:start w:val="1"/>
      <w:numFmt w:val="decimal"/>
      <w:isLgl/>
      <w:lvlText w:val="%1.%2.%3.%4.%5.%6.%7.%8"/>
      <w:lvlJc w:val="left"/>
      <w:pPr>
        <w:ind w:left="11271" w:hanging="1440"/>
      </w:pPr>
      <w:rPr>
        <w:rFonts w:hint="default"/>
      </w:rPr>
    </w:lvl>
    <w:lvl w:ilvl="8">
      <w:start w:val="1"/>
      <w:numFmt w:val="decimal"/>
      <w:isLgl/>
      <w:lvlText w:val="%1.%2.%3.%4.%5.%6.%7.%8.%9"/>
      <w:lvlJc w:val="left"/>
      <w:pPr>
        <w:ind w:left="12984" w:hanging="1800"/>
      </w:pPr>
      <w:rPr>
        <w:rFonts w:hint="default"/>
      </w:rPr>
    </w:lvl>
  </w:abstractNum>
  <w:abstractNum w:abstractNumId="6" w15:restartNumberingAfterBreak="0">
    <w:nsid w:val="7A450575"/>
    <w:multiLevelType w:val="hybridMultilevel"/>
    <w:tmpl w:val="00729044"/>
    <w:lvl w:ilvl="0" w:tplc="04160013">
      <w:start w:val="1"/>
      <w:numFmt w:val="decimal"/>
      <w:pStyle w:val="Titulo13"/>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53F"/>
    <w:rsid w:val="00001A18"/>
    <w:rsid w:val="000023EC"/>
    <w:rsid w:val="0001460F"/>
    <w:rsid w:val="00022F97"/>
    <w:rsid w:val="00035C98"/>
    <w:rsid w:val="0006297D"/>
    <w:rsid w:val="000637B0"/>
    <w:rsid w:val="00063B0C"/>
    <w:rsid w:val="00090054"/>
    <w:rsid w:val="000A1B8E"/>
    <w:rsid w:val="000A29D9"/>
    <w:rsid w:val="000D0F81"/>
    <w:rsid w:val="000D5728"/>
    <w:rsid w:val="000D581E"/>
    <w:rsid w:val="001005A1"/>
    <w:rsid w:val="001048C7"/>
    <w:rsid w:val="001107DA"/>
    <w:rsid w:val="00112197"/>
    <w:rsid w:val="0011381C"/>
    <w:rsid w:val="00127567"/>
    <w:rsid w:val="00146078"/>
    <w:rsid w:val="00146B9B"/>
    <w:rsid w:val="001A503D"/>
    <w:rsid w:val="001A5DD3"/>
    <w:rsid w:val="001C058F"/>
    <w:rsid w:val="001F119E"/>
    <w:rsid w:val="001F2942"/>
    <w:rsid w:val="0020111A"/>
    <w:rsid w:val="002070E5"/>
    <w:rsid w:val="00222D71"/>
    <w:rsid w:val="002364C7"/>
    <w:rsid w:val="0026613C"/>
    <w:rsid w:val="002878D3"/>
    <w:rsid w:val="00290F4D"/>
    <w:rsid w:val="002A7E40"/>
    <w:rsid w:val="002B353F"/>
    <w:rsid w:val="002E6AD3"/>
    <w:rsid w:val="003047B8"/>
    <w:rsid w:val="00316513"/>
    <w:rsid w:val="0034061A"/>
    <w:rsid w:val="00350194"/>
    <w:rsid w:val="00366C3F"/>
    <w:rsid w:val="00374BD5"/>
    <w:rsid w:val="00374C1E"/>
    <w:rsid w:val="00394849"/>
    <w:rsid w:val="003B2B87"/>
    <w:rsid w:val="003D41C0"/>
    <w:rsid w:val="003F4748"/>
    <w:rsid w:val="004011E6"/>
    <w:rsid w:val="004167CA"/>
    <w:rsid w:val="00456B38"/>
    <w:rsid w:val="0047179A"/>
    <w:rsid w:val="00484418"/>
    <w:rsid w:val="00485D3F"/>
    <w:rsid w:val="00486428"/>
    <w:rsid w:val="004961E7"/>
    <w:rsid w:val="004F0006"/>
    <w:rsid w:val="00511C63"/>
    <w:rsid w:val="00513CF8"/>
    <w:rsid w:val="00530E3F"/>
    <w:rsid w:val="00554D10"/>
    <w:rsid w:val="00567FD2"/>
    <w:rsid w:val="00594494"/>
    <w:rsid w:val="005A5CA5"/>
    <w:rsid w:val="005B43D2"/>
    <w:rsid w:val="005C1F55"/>
    <w:rsid w:val="005D0CF0"/>
    <w:rsid w:val="005E097C"/>
    <w:rsid w:val="00603D85"/>
    <w:rsid w:val="00632316"/>
    <w:rsid w:val="00636F70"/>
    <w:rsid w:val="00645F28"/>
    <w:rsid w:val="006B5918"/>
    <w:rsid w:val="006D2366"/>
    <w:rsid w:val="006F0B19"/>
    <w:rsid w:val="007110D3"/>
    <w:rsid w:val="00727887"/>
    <w:rsid w:val="007505FE"/>
    <w:rsid w:val="007545FA"/>
    <w:rsid w:val="00754FD1"/>
    <w:rsid w:val="00770563"/>
    <w:rsid w:val="007A2FD7"/>
    <w:rsid w:val="007C579F"/>
    <w:rsid w:val="007F24EB"/>
    <w:rsid w:val="007F27B2"/>
    <w:rsid w:val="007F2D0B"/>
    <w:rsid w:val="007F4FAB"/>
    <w:rsid w:val="0080466A"/>
    <w:rsid w:val="00810A4E"/>
    <w:rsid w:val="008376F9"/>
    <w:rsid w:val="00843F53"/>
    <w:rsid w:val="00872431"/>
    <w:rsid w:val="008933DF"/>
    <w:rsid w:val="00940C7F"/>
    <w:rsid w:val="00960ABB"/>
    <w:rsid w:val="009B0EFC"/>
    <w:rsid w:val="009D6910"/>
    <w:rsid w:val="009E2EF4"/>
    <w:rsid w:val="009F0C6B"/>
    <w:rsid w:val="009F617D"/>
    <w:rsid w:val="00A35F8E"/>
    <w:rsid w:val="00A40E43"/>
    <w:rsid w:val="00AB50C6"/>
    <w:rsid w:val="00AC59E2"/>
    <w:rsid w:val="00AE6872"/>
    <w:rsid w:val="00B03B77"/>
    <w:rsid w:val="00B120DD"/>
    <w:rsid w:val="00B17FA3"/>
    <w:rsid w:val="00B3093B"/>
    <w:rsid w:val="00B37A4B"/>
    <w:rsid w:val="00B4258F"/>
    <w:rsid w:val="00B55DE2"/>
    <w:rsid w:val="00BB0C08"/>
    <w:rsid w:val="00BD0600"/>
    <w:rsid w:val="00BF2296"/>
    <w:rsid w:val="00BF31E9"/>
    <w:rsid w:val="00C0284C"/>
    <w:rsid w:val="00C1194B"/>
    <w:rsid w:val="00C33E16"/>
    <w:rsid w:val="00C77CBB"/>
    <w:rsid w:val="00C9117C"/>
    <w:rsid w:val="00CA01DD"/>
    <w:rsid w:val="00CA44A4"/>
    <w:rsid w:val="00CB0029"/>
    <w:rsid w:val="00CC0C3A"/>
    <w:rsid w:val="00CD47F9"/>
    <w:rsid w:val="00CE5F88"/>
    <w:rsid w:val="00D01B11"/>
    <w:rsid w:val="00D052C8"/>
    <w:rsid w:val="00D11EC2"/>
    <w:rsid w:val="00D14253"/>
    <w:rsid w:val="00D46166"/>
    <w:rsid w:val="00D5610C"/>
    <w:rsid w:val="00D57076"/>
    <w:rsid w:val="00D67A76"/>
    <w:rsid w:val="00D80C85"/>
    <w:rsid w:val="00D83DFF"/>
    <w:rsid w:val="00DB37A2"/>
    <w:rsid w:val="00DE5221"/>
    <w:rsid w:val="00DF0797"/>
    <w:rsid w:val="00DF14A0"/>
    <w:rsid w:val="00DF1964"/>
    <w:rsid w:val="00DF6C6C"/>
    <w:rsid w:val="00E05A66"/>
    <w:rsid w:val="00E24594"/>
    <w:rsid w:val="00E50BF5"/>
    <w:rsid w:val="00E50D27"/>
    <w:rsid w:val="00E568F1"/>
    <w:rsid w:val="00E958B1"/>
    <w:rsid w:val="00E96413"/>
    <w:rsid w:val="00EA2DF9"/>
    <w:rsid w:val="00EA570A"/>
    <w:rsid w:val="00EB16B4"/>
    <w:rsid w:val="00EB3F1F"/>
    <w:rsid w:val="00ED471F"/>
    <w:rsid w:val="00F37E8E"/>
    <w:rsid w:val="00F47394"/>
    <w:rsid w:val="00F51EE5"/>
    <w:rsid w:val="00F87260"/>
    <w:rsid w:val="00FF0F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2075A"/>
  <w15:docId w15:val="{C5C120BD-1EBB-49FA-8F00-DA59B930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C59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qFormat/>
    <w:rsid w:val="0011219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090054"/>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090054"/>
    <w:rPr>
      <w:rFonts w:ascii="Calibri" w:eastAsia="Calibri" w:hAnsi="Calibri" w:cs="Times New Roman"/>
      <w:sz w:val="20"/>
      <w:szCs w:val="20"/>
    </w:rPr>
  </w:style>
  <w:style w:type="character" w:styleId="Refdenotaderodap">
    <w:name w:val="footnote reference"/>
    <w:uiPriority w:val="99"/>
    <w:unhideWhenUsed/>
    <w:rsid w:val="00090054"/>
    <w:rPr>
      <w:vertAlign w:val="superscript"/>
    </w:rPr>
  </w:style>
  <w:style w:type="paragraph" w:styleId="PargrafodaLista">
    <w:name w:val="List Paragraph"/>
    <w:basedOn w:val="Normal"/>
    <w:qFormat/>
    <w:rsid w:val="00CC0C3A"/>
    <w:pPr>
      <w:widowControl w:val="0"/>
      <w:overflowPunct w:val="0"/>
      <w:autoSpaceDE w:val="0"/>
      <w:autoSpaceDN w:val="0"/>
      <w:adjustRightInd w:val="0"/>
      <w:spacing w:after="0" w:line="240" w:lineRule="auto"/>
      <w:ind w:left="720"/>
      <w:contextualSpacing/>
    </w:pPr>
    <w:rPr>
      <w:rFonts w:ascii="Times New Roman" w:eastAsia="Times New Roman" w:hAnsi="Times New Roman" w:cs="Times New Roman"/>
      <w:kern w:val="28"/>
      <w:sz w:val="20"/>
      <w:szCs w:val="20"/>
      <w:lang w:eastAsia="pt-BR"/>
    </w:rPr>
  </w:style>
  <w:style w:type="character" w:styleId="Hyperlink">
    <w:name w:val="Hyperlink"/>
    <w:basedOn w:val="Fontepargpadro"/>
    <w:uiPriority w:val="99"/>
    <w:unhideWhenUsed/>
    <w:rsid w:val="003F4748"/>
    <w:rPr>
      <w:color w:val="0000FF"/>
      <w:u w:val="single"/>
    </w:rPr>
  </w:style>
  <w:style w:type="character" w:styleId="Forte">
    <w:name w:val="Strong"/>
    <w:basedOn w:val="Fontepargpadro"/>
    <w:uiPriority w:val="22"/>
    <w:qFormat/>
    <w:rsid w:val="00112197"/>
    <w:rPr>
      <w:b/>
      <w:bCs/>
    </w:rPr>
  </w:style>
  <w:style w:type="character" w:customStyle="1" w:styleId="Ttulo2Char">
    <w:name w:val="Título 2 Char"/>
    <w:basedOn w:val="Fontepargpadro"/>
    <w:link w:val="Ttulo2"/>
    <w:uiPriority w:val="9"/>
    <w:rsid w:val="00112197"/>
    <w:rPr>
      <w:rFonts w:ascii="Times New Roman" w:eastAsia="Times New Roman" w:hAnsi="Times New Roman" w:cs="Times New Roman"/>
      <w:b/>
      <w:bCs/>
      <w:sz w:val="36"/>
      <w:szCs w:val="36"/>
      <w:lang w:eastAsia="pt-BR"/>
    </w:rPr>
  </w:style>
  <w:style w:type="paragraph" w:styleId="Cabealho">
    <w:name w:val="header"/>
    <w:basedOn w:val="Normal"/>
    <w:link w:val="CabealhoChar"/>
    <w:uiPriority w:val="99"/>
    <w:unhideWhenUsed/>
    <w:rsid w:val="007705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563"/>
  </w:style>
  <w:style w:type="paragraph" w:styleId="Rodap">
    <w:name w:val="footer"/>
    <w:basedOn w:val="Normal"/>
    <w:link w:val="RodapChar"/>
    <w:uiPriority w:val="99"/>
    <w:unhideWhenUsed/>
    <w:rsid w:val="00770563"/>
    <w:pPr>
      <w:tabs>
        <w:tab w:val="center" w:pos="4252"/>
        <w:tab w:val="right" w:pos="8504"/>
      </w:tabs>
      <w:spacing w:after="0" w:line="240" w:lineRule="auto"/>
    </w:pPr>
  </w:style>
  <w:style w:type="character" w:customStyle="1" w:styleId="RodapChar">
    <w:name w:val="Rodapé Char"/>
    <w:basedOn w:val="Fontepargpadro"/>
    <w:link w:val="Rodap"/>
    <w:uiPriority w:val="99"/>
    <w:rsid w:val="00770563"/>
  </w:style>
  <w:style w:type="character" w:customStyle="1" w:styleId="Ttulo1Char">
    <w:name w:val="Título 1 Char"/>
    <w:basedOn w:val="Fontepargpadro"/>
    <w:link w:val="Ttulo1"/>
    <w:uiPriority w:val="9"/>
    <w:rsid w:val="00AC59E2"/>
    <w:rPr>
      <w:rFonts w:asciiTheme="majorHAnsi" w:eastAsiaTheme="majorEastAsia" w:hAnsiTheme="majorHAnsi" w:cstheme="majorBidi"/>
      <w:color w:val="2F5496" w:themeColor="accent1" w:themeShade="BF"/>
      <w:sz w:val="32"/>
      <w:szCs w:val="32"/>
    </w:rPr>
  </w:style>
  <w:style w:type="character" w:customStyle="1" w:styleId="MenoPendente1">
    <w:name w:val="Menção Pendente1"/>
    <w:basedOn w:val="Fontepargpadro"/>
    <w:uiPriority w:val="99"/>
    <w:semiHidden/>
    <w:unhideWhenUsed/>
    <w:rsid w:val="00146B9B"/>
    <w:rPr>
      <w:color w:val="605E5C"/>
      <w:shd w:val="clear" w:color="auto" w:fill="E1DFDD"/>
    </w:rPr>
  </w:style>
  <w:style w:type="paragraph" w:styleId="Textodebalo">
    <w:name w:val="Balloon Text"/>
    <w:basedOn w:val="Normal"/>
    <w:link w:val="TextodebaloChar"/>
    <w:uiPriority w:val="99"/>
    <w:semiHidden/>
    <w:unhideWhenUsed/>
    <w:rsid w:val="0001460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1460F"/>
    <w:rPr>
      <w:rFonts w:ascii="Tahoma" w:hAnsi="Tahoma" w:cs="Tahoma"/>
      <w:sz w:val="16"/>
      <w:szCs w:val="16"/>
    </w:rPr>
  </w:style>
  <w:style w:type="paragraph" w:customStyle="1" w:styleId="Estilo2">
    <w:name w:val="Estilo2"/>
    <w:basedOn w:val="Ttulo1"/>
    <w:next w:val="Normal"/>
    <w:link w:val="Estilo2Char"/>
    <w:qFormat/>
    <w:rsid w:val="00B120DD"/>
    <w:pPr>
      <w:keepNext w:val="0"/>
      <w:keepLines w:val="0"/>
      <w:widowControl w:val="0"/>
      <w:tabs>
        <w:tab w:val="left" w:pos="1701"/>
      </w:tabs>
      <w:spacing w:before="0" w:line="360" w:lineRule="auto"/>
      <w:jc w:val="both"/>
    </w:pPr>
    <w:rPr>
      <w:rFonts w:ascii="Arial Black" w:eastAsia="Arial Unicode MS" w:hAnsi="Arial Black" w:cs="Times New Roman"/>
      <w:b/>
      <w:bCs/>
      <w:caps/>
      <w:color w:val="008000"/>
      <w:kern w:val="32"/>
      <w:lang w:val="x-none" w:eastAsia="x-none"/>
    </w:rPr>
  </w:style>
  <w:style w:type="character" w:customStyle="1" w:styleId="Estilo2Char">
    <w:name w:val="Estilo2 Char"/>
    <w:link w:val="Estilo2"/>
    <w:rsid w:val="00B120DD"/>
    <w:rPr>
      <w:rFonts w:ascii="Arial Black" w:eastAsia="Arial Unicode MS" w:hAnsi="Arial Black" w:cs="Times New Roman"/>
      <w:b/>
      <w:bCs/>
      <w:caps/>
      <w:color w:val="008000"/>
      <w:kern w:val="32"/>
      <w:sz w:val="32"/>
      <w:szCs w:val="32"/>
      <w:lang w:val="x-none" w:eastAsia="x-none"/>
    </w:rPr>
  </w:style>
  <w:style w:type="paragraph" w:customStyle="1" w:styleId="Artigo">
    <w:name w:val="Artigo"/>
    <w:basedOn w:val="Normal"/>
    <w:rsid w:val="00B120DD"/>
    <w:pPr>
      <w:spacing w:after="0" w:line="240" w:lineRule="auto"/>
      <w:ind w:firstLine="284"/>
      <w:jc w:val="both"/>
    </w:pPr>
    <w:rPr>
      <w:rFonts w:ascii="Times New Roman" w:eastAsia="Times New Roman" w:hAnsi="Times New Roman" w:cs="Times New Roman"/>
      <w:sz w:val="24"/>
      <w:szCs w:val="20"/>
      <w:lang w:eastAsia="ar-SA"/>
    </w:rPr>
  </w:style>
  <w:style w:type="paragraph" w:customStyle="1" w:styleId="Titulo13">
    <w:name w:val="Titulo 13"/>
    <w:basedOn w:val="Normal"/>
    <w:next w:val="Artigo"/>
    <w:link w:val="Titulo13Char"/>
    <w:qFormat/>
    <w:rsid w:val="00B120DD"/>
    <w:pPr>
      <w:numPr>
        <w:numId w:val="7"/>
      </w:numPr>
      <w:spacing w:after="0" w:line="240" w:lineRule="auto"/>
      <w:ind w:left="0" w:firstLine="0"/>
      <w:jc w:val="both"/>
    </w:pPr>
    <w:rPr>
      <w:rFonts w:ascii="Verdana" w:eastAsia="Times New Roman" w:hAnsi="Verdana" w:cs="Times New Roman"/>
      <w:b/>
      <w:noProof/>
      <w:color w:val="002060"/>
      <w:sz w:val="24"/>
      <w:szCs w:val="24"/>
      <w:lang w:val="x-none" w:eastAsia="x-none"/>
    </w:rPr>
  </w:style>
  <w:style w:type="character" w:customStyle="1" w:styleId="Titulo13Char">
    <w:name w:val="Titulo 13 Char"/>
    <w:link w:val="Titulo13"/>
    <w:rsid w:val="00B120DD"/>
    <w:rPr>
      <w:rFonts w:ascii="Verdana" w:eastAsia="Times New Roman" w:hAnsi="Verdana" w:cs="Times New Roman"/>
      <w:b/>
      <w:noProof/>
      <w:color w:val="002060"/>
      <w:sz w:val="24"/>
      <w:szCs w:val="24"/>
      <w:lang w:val="x-none" w:eastAsia="x-none"/>
    </w:rPr>
  </w:style>
  <w:style w:type="paragraph" w:customStyle="1" w:styleId="Estilo1">
    <w:name w:val="Estilo1"/>
    <w:basedOn w:val="Normal"/>
    <w:rsid w:val="00D67A76"/>
    <w:pPr>
      <w:tabs>
        <w:tab w:val="left" w:pos="1134"/>
      </w:tabs>
      <w:suppressAutoHyphens/>
      <w:spacing w:after="0" w:line="480" w:lineRule="auto"/>
      <w:ind w:firstLine="1134"/>
      <w:jc w:val="both"/>
    </w:pPr>
    <w:rPr>
      <w:rFonts w:ascii="Courier New" w:eastAsia="MS Mincho" w:hAnsi="Courier New"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843188">
      <w:bodyDiv w:val="1"/>
      <w:marLeft w:val="0"/>
      <w:marRight w:val="0"/>
      <w:marTop w:val="0"/>
      <w:marBottom w:val="0"/>
      <w:divBdr>
        <w:top w:val="none" w:sz="0" w:space="0" w:color="auto"/>
        <w:left w:val="none" w:sz="0" w:space="0" w:color="auto"/>
        <w:bottom w:val="none" w:sz="0" w:space="0" w:color="auto"/>
        <w:right w:val="none" w:sz="0" w:space="0" w:color="auto"/>
      </w:divBdr>
      <w:divsChild>
        <w:div w:id="949119331">
          <w:marLeft w:val="240"/>
          <w:marRight w:val="0"/>
          <w:marTop w:val="120"/>
          <w:marBottom w:val="0"/>
          <w:divBdr>
            <w:top w:val="none" w:sz="0" w:space="0" w:color="auto"/>
            <w:left w:val="none" w:sz="0" w:space="0" w:color="auto"/>
            <w:bottom w:val="none" w:sz="0" w:space="0" w:color="auto"/>
            <w:right w:val="none" w:sz="0" w:space="0" w:color="auto"/>
          </w:divBdr>
        </w:div>
        <w:div w:id="314451967">
          <w:marLeft w:val="720"/>
          <w:marRight w:val="0"/>
          <w:marTop w:val="120"/>
          <w:marBottom w:val="0"/>
          <w:divBdr>
            <w:top w:val="none" w:sz="0" w:space="0" w:color="auto"/>
            <w:left w:val="none" w:sz="0" w:space="0" w:color="auto"/>
            <w:bottom w:val="none" w:sz="0" w:space="0" w:color="auto"/>
            <w:right w:val="none" w:sz="0" w:space="0" w:color="auto"/>
          </w:divBdr>
        </w:div>
      </w:divsChild>
    </w:div>
    <w:div w:id="1585644552">
      <w:bodyDiv w:val="1"/>
      <w:marLeft w:val="0"/>
      <w:marRight w:val="0"/>
      <w:marTop w:val="0"/>
      <w:marBottom w:val="0"/>
      <w:divBdr>
        <w:top w:val="none" w:sz="0" w:space="0" w:color="auto"/>
        <w:left w:val="none" w:sz="0" w:space="0" w:color="auto"/>
        <w:bottom w:val="none" w:sz="0" w:space="0" w:color="auto"/>
        <w:right w:val="none" w:sz="0" w:space="0" w:color="auto"/>
      </w:divBdr>
      <w:divsChild>
        <w:div w:id="60569319">
          <w:marLeft w:val="240"/>
          <w:marRight w:val="0"/>
          <w:marTop w:val="120"/>
          <w:marBottom w:val="0"/>
          <w:divBdr>
            <w:top w:val="none" w:sz="0" w:space="0" w:color="auto"/>
            <w:left w:val="none" w:sz="0" w:space="0" w:color="auto"/>
            <w:bottom w:val="none" w:sz="0" w:space="0" w:color="auto"/>
            <w:right w:val="none" w:sz="0" w:space="0" w:color="auto"/>
          </w:divBdr>
        </w:div>
        <w:div w:id="1576209628">
          <w:marLeft w:val="480"/>
          <w:marRight w:val="0"/>
          <w:marTop w:val="120"/>
          <w:marBottom w:val="0"/>
          <w:divBdr>
            <w:top w:val="none" w:sz="0" w:space="0" w:color="auto"/>
            <w:left w:val="none" w:sz="0" w:space="0" w:color="auto"/>
            <w:bottom w:val="none" w:sz="0" w:space="0" w:color="auto"/>
            <w:right w:val="none" w:sz="0" w:space="0" w:color="auto"/>
          </w:divBdr>
        </w:div>
      </w:divsChild>
    </w:div>
    <w:div w:id="1767456024">
      <w:bodyDiv w:val="1"/>
      <w:marLeft w:val="0"/>
      <w:marRight w:val="0"/>
      <w:marTop w:val="0"/>
      <w:marBottom w:val="0"/>
      <w:divBdr>
        <w:top w:val="none" w:sz="0" w:space="0" w:color="auto"/>
        <w:left w:val="none" w:sz="0" w:space="0" w:color="auto"/>
        <w:bottom w:val="none" w:sz="0" w:space="0" w:color="auto"/>
        <w:right w:val="none" w:sz="0" w:space="0" w:color="auto"/>
      </w:divBdr>
    </w:div>
    <w:div w:id="1831285378">
      <w:bodyDiv w:val="1"/>
      <w:marLeft w:val="0"/>
      <w:marRight w:val="0"/>
      <w:marTop w:val="0"/>
      <w:marBottom w:val="0"/>
      <w:divBdr>
        <w:top w:val="none" w:sz="0" w:space="0" w:color="auto"/>
        <w:left w:val="none" w:sz="0" w:space="0" w:color="auto"/>
        <w:bottom w:val="none" w:sz="0" w:space="0" w:color="auto"/>
        <w:right w:val="none" w:sz="0" w:space="0" w:color="auto"/>
      </w:divBdr>
    </w:div>
    <w:div w:id="1935090081">
      <w:bodyDiv w:val="1"/>
      <w:marLeft w:val="0"/>
      <w:marRight w:val="0"/>
      <w:marTop w:val="0"/>
      <w:marBottom w:val="0"/>
      <w:divBdr>
        <w:top w:val="none" w:sz="0" w:space="0" w:color="auto"/>
        <w:left w:val="none" w:sz="0" w:space="0" w:color="auto"/>
        <w:bottom w:val="none" w:sz="0" w:space="0" w:color="auto"/>
        <w:right w:val="none" w:sz="0" w:space="0" w:color="auto"/>
      </w:divBdr>
      <w:divsChild>
        <w:div w:id="745691587">
          <w:marLeft w:val="240"/>
          <w:marRight w:val="0"/>
          <w:marTop w:val="120"/>
          <w:marBottom w:val="0"/>
          <w:divBdr>
            <w:top w:val="none" w:sz="0" w:space="0" w:color="auto"/>
            <w:left w:val="none" w:sz="0" w:space="0" w:color="auto"/>
            <w:bottom w:val="none" w:sz="0" w:space="0" w:color="auto"/>
            <w:right w:val="none" w:sz="0" w:space="0" w:color="auto"/>
          </w:divBdr>
        </w:div>
        <w:div w:id="676227908">
          <w:marLeft w:val="720"/>
          <w:marRight w:val="0"/>
          <w:marTop w:val="120"/>
          <w:marBottom w:val="0"/>
          <w:divBdr>
            <w:top w:val="none" w:sz="0" w:space="0" w:color="auto"/>
            <w:left w:val="none" w:sz="0" w:space="0" w:color="auto"/>
            <w:bottom w:val="none" w:sz="0" w:space="0" w:color="auto"/>
            <w:right w:val="none" w:sz="0" w:space="0" w:color="auto"/>
          </w:divBdr>
        </w:div>
        <w:div w:id="838154280">
          <w:marLeft w:val="720"/>
          <w:marRight w:val="0"/>
          <w:marTop w:val="120"/>
          <w:marBottom w:val="0"/>
          <w:divBdr>
            <w:top w:val="none" w:sz="0" w:space="0" w:color="auto"/>
            <w:left w:val="none" w:sz="0" w:space="0" w:color="auto"/>
            <w:bottom w:val="none" w:sz="0" w:space="0" w:color="auto"/>
            <w:right w:val="none" w:sz="0" w:space="0" w:color="auto"/>
          </w:divBdr>
        </w:div>
        <w:div w:id="2065375287">
          <w:marLeft w:val="480"/>
          <w:marRight w:val="0"/>
          <w:marTop w:val="120"/>
          <w:marBottom w:val="0"/>
          <w:divBdr>
            <w:top w:val="none" w:sz="0" w:space="0" w:color="auto"/>
            <w:left w:val="none" w:sz="0" w:space="0" w:color="auto"/>
            <w:bottom w:val="none" w:sz="0" w:space="0" w:color="auto"/>
            <w:right w:val="none" w:sz="0" w:space="0" w:color="auto"/>
          </w:divBdr>
        </w:div>
        <w:div w:id="1976445040">
          <w:marLeft w:val="480"/>
          <w:marRight w:val="0"/>
          <w:marTop w:val="120"/>
          <w:marBottom w:val="0"/>
          <w:divBdr>
            <w:top w:val="none" w:sz="0" w:space="0" w:color="auto"/>
            <w:left w:val="none" w:sz="0" w:space="0" w:color="auto"/>
            <w:bottom w:val="none" w:sz="0" w:space="0" w:color="auto"/>
            <w:right w:val="none" w:sz="0" w:space="0" w:color="auto"/>
          </w:divBdr>
        </w:div>
        <w:div w:id="1476490406">
          <w:marLeft w:val="480"/>
          <w:marRight w:val="0"/>
          <w:marTop w:val="120"/>
          <w:marBottom w:val="0"/>
          <w:divBdr>
            <w:top w:val="none" w:sz="0" w:space="0" w:color="auto"/>
            <w:left w:val="none" w:sz="0" w:space="0" w:color="auto"/>
            <w:bottom w:val="none" w:sz="0" w:space="0" w:color="auto"/>
            <w:right w:val="none" w:sz="0" w:space="0" w:color="auto"/>
          </w:divBdr>
        </w:div>
        <w:div w:id="961155146">
          <w:marLeft w:val="48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usbrasil.com.br/legislacao/91972/Constituicao-Federal-de-1988" TargetMode="External"/><Relationship Id="rId17" Type="http://schemas.openxmlformats.org/officeDocument/2006/relationships/hyperlink" Target="https://www.jusbrasil.com.br/topicos/10652639/artigo-1238-da-lei-n-10406-de-10-de-janeiro-de-2002" TargetMode="External"/><Relationship Id="rId2" Type="http://schemas.openxmlformats.org/officeDocument/2006/relationships/numbering" Target="numbering.xml"/><Relationship Id="rId16" Type="http://schemas.openxmlformats.org/officeDocument/2006/relationships/hyperlink" Target="https://anaoliboni.jusbrasil.com.br/artigos/188247389/usucapiao-conceito-natureza-juridica-e-origem-histori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tjsp.jus.br/download/EPM/Publicacoes/ObrasJuridicas/cc34.pdf?d=636808166395003082" TargetMode="External"/><Relationship Id="rId10" Type="http://schemas.openxmlformats.org/officeDocument/2006/relationships/hyperlink" Target="http://educacao.globo.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naoliboni.jusbrasil.com.br/artigos/188247389/usucapiao-conceito-natureza-juridica-e-origem-historic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D0229-41E1-45D0-B0BB-A9CAE1E4A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17</Pages>
  <Words>3472</Words>
  <Characters>18752</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Lied</dc:creator>
  <cp:lastModifiedBy>Rodrigo Lied</cp:lastModifiedBy>
  <cp:revision>9</cp:revision>
  <dcterms:created xsi:type="dcterms:W3CDTF">2020-12-28T11:38:00Z</dcterms:created>
  <dcterms:modified xsi:type="dcterms:W3CDTF">2021-02-06T18:35:00Z</dcterms:modified>
</cp:coreProperties>
</file>