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32" w:rsidRDefault="00842C32" w:rsidP="00AB017C">
      <w:pPr>
        <w:jc w:val="center"/>
        <w:rPr>
          <w:rFonts w:ascii="Times New Roman" w:hAnsi="Times New Roman"/>
          <w:b/>
          <w:sz w:val="24"/>
          <w:szCs w:val="24"/>
        </w:rPr>
      </w:pPr>
      <w:r w:rsidRPr="00AB017C">
        <w:rPr>
          <w:rFonts w:ascii="Times New Roman" w:hAnsi="Times New Roman"/>
          <w:b/>
          <w:sz w:val="24"/>
          <w:szCs w:val="24"/>
        </w:rPr>
        <w:t>A CONCE</w:t>
      </w:r>
      <w:r>
        <w:rPr>
          <w:rFonts w:ascii="Times New Roman" w:hAnsi="Times New Roman"/>
          <w:b/>
          <w:sz w:val="24"/>
          <w:szCs w:val="24"/>
        </w:rPr>
        <w:t xml:space="preserve">PÇÃO DO SISTEMA DE DRENAGEM E SANEAMENTO: </w:t>
      </w:r>
    </w:p>
    <w:p w:rsidR="00B82D07" w:rsidRDefault="00842C32" w:rsidP="00AB01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Uma C</w:t>
      </w:r>
      <w:r w:rsidRPr="00AB017C">
        <w:rPr>
          <w:rFonts w:ascii="Times New Roman" w:hAnsi="Times New Roman"/>
          <w:b/>
          <w:sz w:val="24"/>
          <w:szCs w:val="24"/>
        </w:rPr>
        <w:t xml:space="preserve">ondição Para </w:t>
      </w:r>
      <w:r w:rsidR="00E84447">
        <w:rPr>
          <w:rFonts w:ascii="Times New Roman" w:hAnsi="Times New Roman"/>
          <w:b/>
          <w:sz w:val="24"/>
          <w:szCs w:val="24"/>
        </w:rPr>
        <w:t xml:space="preserve">A Reflexão </w:t>
      </w:r>
      <w:proofErr w:type="spellStart"/>
      <w:r w:rsidR="00E84447">
        <w:rPr>
          <w:rFonts w:ascii="Times New Roman" w:hAnsi="Times New Roman"/>
          <w:b/>
          <w:sz w:val="24"/>
          <w:szCs w:val="24"/>
        </w:rPr>
        <w:t>Só</w:t>
      </w:r>
      <w:r>
        <w:rPr>
          <w:rFonts w:ascii="Times New Roman" w:hAnsi="Times New Roman"/>
          <w:b/>
          <w:sz w:val="24"/>
          <w:szCs w:val="24"/>
        </w:rPr>
        <w:t>cio-</w:t>
      </w:r>
      <w:r w:rsidR="00E84447">
        <w:rPr>
          <w:rFonts w:ascii="Times New Roman" w:hAnsi="Times New Roman"/>
          <w:b/>
          <w:sz w:val="24"/>
          <w:szCs w:val="24"/>
        </w:rPr>
        <w:t>antropológica</w:t>
      </w:r>
      <w:proofErr w:type="spellEnd"/>
      <w:r w:rsidR="00E84447">
        <w:rPr>
          <w:rFonts w:ascii="Times New Roman" w:hAnsi="Times New Roman"/>
          <w:b/>
          <w:sz w:val="24"/>
          <w:szCs w:val="24"/>
        </w:rPr>
        <w:t xml:space="preserve"> Da</w:t>
      </w:r>
      <w:r w:rsidRPr="00AB01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017C">
        <w:rPr>
          <w:rFonts w:ascii="Times New Roman" w:hAnsi="Times New Roman"/>
          <w:b/>
          <w:sz w:val="24"/>
          <w:szCs w:val="24"/>
        </w:rPr>
        <w:t xml:space="preserve">Saúde Pública Na </w:t>
      </w:r>
      <w:r w:rsidR="009447E9">
        <w:rPr>
          <w:rFonts w:ascii="Times New Roman" w:hAnsi="Times New Roman"/>
          <w:b/>
          <w:sz w:val="24"/>
          <w:szCs w:val="24"/>
        </w:rPr>
        <w:t>Zambézia</w:t>
      </w:r>
      <w:bookmarkStart w:id="0" w:name="_GoBack"/>
      <w:bookmarkEnd w:id="0"/>
      <w:r w:rsidR="009447E9">
        <w:rPr>
          <w:rFonts w:ascii="Times New Roman" w:hAnsi="Times New Roman"/>
          <w:b/>
          <w:sz w:val="24"/>
          <w:szCs w:val="24"/>
        </w:rPr>
        <w:t xml:space="preserve"> em </w:t>
      </w:r>
      <w:r w:rsidRPr="00AB017C">
        <w:rPr>
          <w:rFonts w:ascii="Times New Roman" w:hAnsi="Times New Roman"/>
          <w:b/>
          <w:sz w:val="24"/>
          <w:szCs w:val="24"/>
        </w:rPr>
        <w:t>Quelimane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017C" w:rsidRDefault="00AB017C" w:rsidP="00AB01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17C" w:rsidRDefault="00AB017C" w:rsidP="00715D24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B017C">
        <w:rPr>
          <w:rFonts w:ascii="Times New Roman" w:hAnsi="Times New Roman"/>
          <w:b/>
          <w:sz w:val="24"/>
          <w:szCs w:val="24"/>
        </w:rPr>
        <w:t>Tubias</w:t>
      </w:r>
      <w:proofErr w:type="spellEnd"/>
      <w:r w:rsidRPr="00AB01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017C">
        <w:rPr>
          <w:rFonts w:ascii="Times New Roman" w:hAnsi="Times New Roman"/>
          <w:b/>
          <w:sz w:val="24"/>
          <w:szCs w:val="24"/>
        </w:rPr>
        <w:t>Capaina</w:t>
      </w:r>
      <w:proofErr w:type="spellEnd"/>
    </w:p>
    <w:p w:rsidR="00715D24" w:rsidRPr="00E162E5" w:rsidRDefault="00715D24" w:rsidP="00E162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86D" w:rsidRPr="00615CDB" w:rsidRDefault="004E5C10" w:rsidP="00615CD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62E5">
        <w:rPr>
          <w:rFonts w:ascii="Times New Roman" w:hAnsi="Times New Roman"/>
          <w:b/>
          <w:sz w:val="24"/>
          <w:szCs w:val="24"/>
        </w:rPr>
        <w:t xml:space="preserve">Resumo </w:t>
      </w:r>
    </w:p>
    <w:p w:rsidR="004F386D" w:rsidRPr="004F386D" w:rsidRDefault="00615CDB" w:rsidP="001D1296">
      <w:pPr>
        <w:spacing w:before="97" w:after="120" w:line="360" w:lineRule="auto"/>
        <w:ind w:right="191" w:firstLine="708"/>
        <w:jc w:val="both"/>
        <w:rPr>
          <w:rFonts w:ascii="Times New Roman" w:eastAsia="Arial" w:hAnsi="Times New Roman"/>
          <w:sz w:val="24"/>
          <w:szCs w:val="24"/>
        </w:rPr>
      </w:pPr>
      <w:r w:rsidRPr="00B67363">
        <w:rPr>
          <w:rFonts w:ascii="Times New Roman" w:hAnsi="Times New Roman"/>
          <w:sz w:val="24"/>
          <w:szCs w:val="24"/>
        </w:rPr>
        <w:t xml:space="preserve">O presente estudo explora discursos sobre </w:t>
      </w:r>
      <w:r>
        <w:rPr>
          <w:rFonts w:ascii="Times New Roman" w:eastAsia="Arial" w:hAnsi="Times New Roman"/>
          <w:sz w:val="24"/>
          <w:szCs w:val="24"/>
        </w:rPr>
        <w:t>o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 funcionamento </w:t>
      </w:r>
      <w:r w:rsidR="005E3960">
        <w:rPr>
          <w:rFonts w:ascii="Times New Roman" w:eastAsia="Arial" w:hAnsi="Times New Roman"/>
          <w:sz w:val="24"/>
          <w:szCs w:val="24"/>
        </w:rPr>
        <w:t xml:space="preserve">e consciencialização dos serviços </w:t>
      </w:r>
      <w:r w:rsidR="004F386D" w:rsidRPr="004F386D">
        <w:rPr>
          <w:rFonts w:ascii="Times New Roman" w:eastAsia="Arial" w:hAnsi="Times New Roman"/>
          <w:sz w:val="24"/>
          <w:szCs w:val="24"/>
        </w:rPr>
        <w:t>da Saúde Pública e suas intervenções a cada época histórica</w:t>
      </w:r>
      <w:r>
        <w:rPr>
          <w:rFonts w:ascii="Times New Roman" w:eastAsia="Arial" w:hAnsi="Times New Roman"/>
          <w:sz w:val="24"/>
          <w:szCs w:val="24"/>
        </w:rPr>
        <w:t>, visto que, o tema estabelece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 estreita ligação com os movimentos políticos, sociais e econômicos correspondentes. Observa-se que ela sempre acompanhou as tendências vigentes da sociedade, organizando-se de acordo com as necessidades e contextos específicos. </w:t>
      </w:r>
      <w:r>
        <w:rPr>
          <w:rFonts w:ascii="Times New Roman" w:eastAsia="Arial" w:hAnsi="Times New Roman"/>
          <w:sz w:val="24"/>
          <w:szCs w:val="24"/>
        </w:rPr>
        <w:t>Por exemplo: A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 </w:t>
      </w:r>
      <w:r w:rsidR="004F386D" w:rsidRPr="004F386D">
        <w:rPr>
          <w:rFonts w:ascii="Times New Roman" w:eastAsia="Arial" w:hAnsi="Times New Roman"/>
          <w:spacing w:val="-4"/>
          <w:sz w:val="24"/>
          <w:szCs w:val="24"/>
        </w:rPr>
        <w:t xml:space="preserve">Saúde Pública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no </w:t>
      </w:r>
      <w:r w:rsidR="004F386D" w:rsidRPr="004F386D">
        <w:rPr>
          <w:rFonts w:ascii="Times New Roman" w:eastAsia="Arial" w:hAnsi="Times New Roman"/>
          <w:spacing w:val="-4"/>
          <w:sz w:val="24"/>
          <w:szCs w:val="24"/>
        </w:rPr>
        <w:t xml:space="preserve">Brasil </w:t>
      </w:r>
      <w:r>
        <w:rPr>
          <w:rFonts w:ascii="Times New Roman" w:eastAsia="Arial" w:hAnsi="Times New Roman"/>
          <w:spacing w:val="-3"/>
          <w:sz w:val="24"/>
          <w:szCs w:val="24"/>
        </w:rPr>
        <w:t>tem-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se </w:t>
      </w:r>
      <w:r w:rsidR="004F386D" w:rsidRPr="004F386D">
        <w:rPr>
          <w:rFonts w:ascii="Times New Roman" w:eastAsia="Arial" w:hAnsi="Times New Roman"/>
          <w:spacing w:val="-4"/>
          <w:sz w:val="24"/>
          <w:szCs w:val="24"/>
        </w:rPr>
        <w:t>configurando como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 xml:space="preserve"> uma política</w:t>
      </w:r>
      <w:r w:rsidR="004F386D" w:rsidRPr="004F386D">
        <w:rPr>
          <w:rFonts w:ascii="Times New Roman" w:eastAsia="Arial" w:hAnsi="Times New Roman"/>
          <w:spacing w:val="-4"/>
          <w:sz w:val="24"/>
          <w:szCs w:val="24"/>
        </w:rPr>
        <w:t xml:space="preserve"> nacional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 xml:space="preserve">saúde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 xml:space="preserve">partir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do 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 xml:space="preserve">início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do 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 xml:space="preserve">século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XX com a 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 xml:space="preserve">sistematização </w:t>
      </w:r>
      <w:r w:rsidR="004F386D" w:rsidRPr="004F386D">
        <w:rPr>
          <w:rFonts w:ascii="Times New Roman" w:eastAsia="Arial" w:hAnsi="Times New Roman"/>
          <w:sz w:val="24"/>
          <w:szCs w:val="24"/>
        </w:rPr>
        <w:t>das práticas</w:t>
      </w:r>
      <w:r w:rsidR="004F386D" w:rsidRPr="004F386D">
        <w:rPr>
          <w:rFonts w:ascii="Times New Roman" w:eastAsia="Arial" w:hAnsi="Times New Roman"/>
          <w:spacing w:val="-7"/>
          <w:sz w:val="24"/>
          <w:szCs w:val="24"/>
        </w:rPr>
        <w:t xml:space="preserve"> </w:t>
      </w:r>
      <w:r w:rsidR="004F386D" w:rsidRPr="004F386D">
        <w:rPr>
          <w:rFonts w:ascii="Times New Roman" w:eastAsia="Arial" w:hAnsi="Times New Roman"/>
          <w:sz w:val="24"/>
          <w:szCs w:val="24"/>
        </w:rPr>
        <w:t xml:space="preserve">sanitárias, emergindo no contexto sociopolítico do País, na configuração do </w:t>
      </w:r>
      <w:r w:rsidR="004F386D" w:rsidRPr="004F386D">
        <w:rPr>
          <w:rFonts w:ascii="Times New Roman" w:eastAsia="Arial" w:hAnsi="Times New Roman"/>
          <w:spacing w:val="-3"/>
          <w:sz w:val="24"/>
          <w:szCs w:val="24"/>
        </w:rPr>
        <w:t>capitalismo brasileiro (Nunes, 2000). Cit.</w:t>
      </w:r>
    </w:p>
    <w:p w:rsidR="004F386D" w:rsidRPr="004F386D" w:rsidRDefault="004F386D" w:rsidP="004F386D">
      <w:pPr>
        <w:widowControl w:val="0"/>
        <w:autoSpaceDE w:val="0"/>
        <w:autoSpaceDN w:val="0"/>
        <w:spacing w:before="5" w:after="0" w:line="355" w:lineRule="auto"/>
        <w:ind w:right="191"/>
        <w:jc w:val="both"/>
        <w:rPr>
          <w:rFonts w:ascii="Times New Roman" w:eastAsia="Arial" w:hAnsi="Times New Roman"/>
          <w:sz w:val="24"/>
          <w:szCs w:val="24"/>
        </w:rPr>
      </w:pP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Segundo </w:t>
      </w:r>
      <w:proofErr w:type="spellStart"/>
      <w:r w:rsidRPr="004F386D">
        <w:rPr>
          <w:rFonts w:ascii="Times New Roman" w:eastAsia="Arial" w:hAnsi="Times New Roman"/>
          <w:spacing w:val="-4"/>
          <w:sz w:val="24"/>
          <w:szCs w:val="24"/>
        </w:rPr>
        <w:t>Vasconcellos</w:t>
      </w:r>
      <w:proofErr w:type="spellEnd"/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 (2000) cit., </w:t>
      </w:r>
      <w:r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Saúde Pública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está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inserida </w:t>
      </w:r>
      <w:r w:rsidRPr="004F386D">
        <w:rPr>
          <w:rFonts w:ascii="Times New Roman" w:eastAsia="Arial" w:hAnsi="Times New Roman"/>
          <w:sz w:val="24"/>
          <w:szCs w:val="24"/>
        </w:rPr>
        <w:t xml:space="preserve">no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campo das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políticas públicas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responsabilidade pública </w:t>
      </w:r>
      <w:r w:rsidRPr="004F386D">
        <w:rPr>
          <w:rFonts w:ascii="Times New Roman" w:eastAsia="Arial" w:hAnsi="Times New Roman"/>
          <w:sz w:val="24"/>
          <w:szCs w:val="24"/>
        </w:rPr>
        <w:t xml:space="preserve">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como direito social, </w:t>
      </w:r>
      <w:r w:rsidRPr="004F386D">
        <w:rPr>
          <w:rFonts w:ascii="Times New Roman" w:eastAsia="Arial" w:hAnsi="Times New Roman"/>
          <w:sz w:val="24"/>
          <w:szCs w:val="24"/>
        </w:rPr>
        <w:t xml:space="preserve">entendida como uma política social de proteção às pessoas. De acordo com a época e o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funcionamento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das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cidades </w:t>
      </w:r>
      <w:r w:rsidRPr="004F386D">
        <w:rPr>
          <w:rFonts w:ascii="Times New Roman" w:eastAsia="Arial" w:hAnsi="Times New Roman"/>
          <w:sz w:val="24"/>
          <w:szCs w:val="24"/>
        </w:rPr>
        <w:t xml:space="preserve">e de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seus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habitantes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vai </w:t>
      </w:r>
      <w:r w:rsidRPr="004F386D">
        <w:rPr>
          <w:rFonts w:ascii="Times New Roman" w:eastAsia="Arial" w:hAnsi="Times New Roman"/>
          <w:sz w:val="24"/>
          <w:szCs w:val="24"/>
        </w:rPr>
        <w:t xml:space="preserve">se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definindo </w:t>
      </w:r>
      <w:r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>organização do</w:t>
      </w:r>
      <w:r w:rsidRPr="004F386D"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trabalho </w:t>
      </w:r>
      <w:r w:rsidRPr="004F386D">
        <w:rPr>
          <w:rFonts w:ascii="Times New Roman" w:eastAsia="Arial" w:hAnsi="Times New Roman"/>
          <w:sz w:val="24"/>
          <w:szCs w:val="24"/>
        </w:rPr>
        <w:t xml:space="preserve">da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Saúde Pública, surgindo </w:t>
      </w:r>
      <w:r w:rsidRPr="004F386D">
        <w:rPr>
          <w:rFonts w:ascii="Times New Roman" w:eastAsia="Arial" w:hAnsi="Times New Roman"/>
          <w:sz w:val="24"/>
          <w:szCs w:val="24"/>
        </w:rPr>
        <w:t xml:space="preserve">da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necessidade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compreender </w:t>
      </w:r>
      <w:r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vida </w:t>
      </w:r>
      <w:r w:rsidRPr="004F386D">
        <w:rPr>
          <w:rFonts w:ascii="Times New Roman" w:eastAsia="Arial" w:hAnsi="Times New Roman"/>
          <w:sz w:val="24"/>
          <w:szCs w:val="24"/>
        </w:rPr>
        <w:t xml:space="preserve">comunitária, </w:t>
      </w:r>
      <w:r w:rsidRPr="004F386D">
        <w:rPr>
          <w:rFonts w:ascii="Times New Roman" w:eastAsia="Arial" w:hAnsi="Times New Roman"/>
          <w:spacing w:val="-5"/>
          <w:sz w:val="24"/>
          <w:szCs w:val="24"/>
        </w:rPr>
        <w:t xml:space="preserve">seus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costumes, formas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sociabilidade, diversidade </w:t>
      </w:r>
      <w:r w:rsidRPr="004F386D">
        <w:rPr>
          <w:rFonts w:ascii="Times New Roman" w:eastAsia="Arial" w:hAnsi="Times New Roman"/>
          <w:sz w:val="24"/>
          <w:szCs w:val="24"/>
        </w:rPr>
        <w:t xml:space="preserve">dos </w:t>
      </w:r>
      <w:proofErr w:type="gramStart"/>
      <w:r w:rsidRPr="004F386D">
        <w:rPr>
          <w:rFonts w:ascii="Times New Roman" w:eastAsia="Arial" w:hAnsi="Times New Roman"/>
          <w:spacing w:val="-3"/>
          <w:sz w:val="24"/>
          <w:szCs w:val="24"/>
        </w:rPr>
        <w:t>modos  de</w:t>
      </w:r>
      <w:proofErr w:type="gramEnd"/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vida, conformando-se </w:t>
      </w:r>
      <w:r w:rsidRPr="004F386D">
        <w:rPr>
          <w:rFonts w:ascii="Times New Roman" w:eastAsia="Arial" w:hAnsi="Times New Roman"/>
          <w:sz w:val="24"/>
          <w:szCs w:val="24"/>
        </w:rPr>
        <w:t>assim nas suas formas de assistência e</w:t>
      </w:r>
      <w:r w:rsidRPr="004F386D"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proteção.</w:t>
      </w:r>
    </w:p>
    <w:p w:rsidR="004F386D" w:rsidRPr="004F386D" w:rsidRDefault="004F386D" w:rsidP="004F386D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/>
          <w:sz w:val="24"/>
          <w:szCs w:val="24"/>
        </w:rPr>
      </w:pPr>
    </w:p>
    <w:p w:rsidR="004F386D" w:rsidRPr="004F386D" w:rsidRDefault="004F386D" w:rsidP="004F386D">
      <w:pPr>
        <w:widowControl w:val="0"/>
        <w:autoSpaceDE w:val="0"/>
        <w:autoSpaceDN w:val="0"/>
        <w:spacing w:after="0" w:line="252" w:lineRule="auto"/>
        <w:ind w:left="1665" w:right="1044"/>
        <w:jc w:val="both"/>
        <w:rPr>
          <w:rFonts w:ascii="Times New Roman" w:eastAsia="Arial" w:hAnsi="Times New Roman"/>
          <w:i/>
          <w:sz w:val="20"/>
          <w:szCs w:val="20"/>
        </w:rPr>
      </w:pPr>
      <w:r w:rsidRPr="004F386D">
        <w:rPr>
          <w:rFonts w:ascii="Times New Roman" w:eastAsia="Arial" w:hAnsi="Times New Roman"/>
          <w:i/>
          <w:w w:val="105"/>
          <w:sz w:val="20"/>
          <w:szCs w:val="20"/>
        </w:rPr>
        <w:t xml:space="preserve">A Saúde Pública surge, então, como um saber específico, voltado às relações interpessoais, à vida familiar privada e à ocupação do espaço público nas cidades (Vasconcelos, </w:t>
      </w:r>
      <w:proofErr w:type="spellStart"/>
      <w:r w:rsidRPr="004F386D">
        <w:rPr>
          <w:rFonts w:ascii="Times New Roman" w:eastAsia="Arial" w:hAnsi="Times New Roman"/>
          <w:i/>
          <w:w w:val="105"/>
          <w:sz w:val="20"/>
          <w:szCs w:val="20"/>
        </w:rPr>
        <w:t>op.cit</w:t>
      </w:r>
      <w:proofErr w:type="spellEnd"/>
      <w:r w:rsidRPr="004F386D">
        <w:rPr>
          <w:rFonts w:ascii="Times New Roman" w:eastAsia="Arial" w:hAnsi="Times New Roman"/>
          <w:i/>
          <w:w w:val="105"/>
          <w:sz w:val="20"/>
          <w:szCs w:val="20"/>
        </w:rPr>
        <w:t>., p. 29).</w:t>
      </w:r>
    </w:p>
    <w:p w:rsidR="004F386D" w:rsidRPr="004F386D" w:rsidRDefault="004F386D" w:rsidP="004F386D">
      <w:pPr>
        <w:widowControl w:val="0"/>
        <w:autoSpaceDE w:val="0"/>
        <w:autoSpaceDN w:val="0"/>
        <w:spacing w:after="0" w:line="360" w:lineRule="auto"/>
        <w:ind w:right="179"/>
        <w:jc w:val="both"/>
        <w:rPr>
          <w:rFonts w:ascii="Times New Roman" w:eastAsia="Arial" w:hAnsi="Times New Roman"/>
          <w:sz w:val="24"/>
          <w:szCs w:val="24"/>
        </w:rPr>
      </w:pPr>
    </w:p>
    <w:p w:rsidR="00B4569C" w:rsidRDefault="004F386D" w:rsidP="00B4569C">
      <w:pPr>
        <w:widowControl w:val="0"/>
        <w:autoSpaceDE w:val="0"/>
        <w:autoSpaceDN w:val="0"/>
        <w:spacing w:after="0" w:line="360" w:lineRule="auto"/>
        <w:ind w:right="179"/>
        <w:jc w:val="both"/>
        <w:rPr>
          <w:rFonts w:ascii="Times New Roman" w:eastAsia="Arial" w:hAnsi="Times New Roman"/>
          <w:sz w:val="24"/>
          <w:szCs w:val="24"/>
        </w:rPr>
      </w:pPr>
      <w:r w:rsidRPr="004F386D">
        <w:rPr>
          <w:rFonts w:ascii="Times New Roman" w:eastAsia="Arial" w:hAnsi="Times New Roman"/>
          <w:sz w:val="24"/>
          <w:szCs w:val="24"/>
        </w:rPr>
        <w:t xml:space="preserve">No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início </w:t>
      </w:r>
      <w:r w:rsidRPr="004F386D">
        <w:rPr>
          <w:rFonts w:ascii="Times New Roman" w:eastAsia="Arial" w:hAnsi="Times New Roman"/>
          <w:sz w:val="24"/>
          <w:szCs w:val="24"/>
        </w:rPr>
        <w:t xml:space="preserve">do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século, época </w:t>
      </w:r>
      <w:r w:rsidRPr="004F386D">
        <w:rPr>
          <w:rFonts w:ascii="Times New Roman" w:eastAsia="Arial" w:hAnsi="Times New Roman"/>
          <w:sz w:val="24"/>
          <w:szCs w:val="24"/>
        </w:rPr>
        <w:t xml:space="preserve">das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grandes imigrações, </w:t>
      </w:r>
      <w:r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economia brasileira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iniciava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suas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exportações, principalmente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café, </w:t>
      </w:r>
      <w:r w:rsidRPr="004F386D">
        <w:rPr>
          <w:rFonts w:ascii="Times New Roman" w:eastAsia="Arial" w:hAnsi="Times New Roman"/>
          <w:sz w:val="24"/>
          <w:szCs w:val="24"/>
        </w:rPr>
        <w:t xml:space="preserve">e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corria sérios riscos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nos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portos, </w:t>
      </w:r>
      <w:r w:rsidRPr="004F386D">
        <w:rPr>
          <w:rFonts w:ascii="Times New Roman" w:eastAsia="Arial" w:hAnsi="Times New Roman"/>
          <w:sz w:val="24"/>
          <w:szCs w:val="24"/>
        </w:rPr>
        <w:t xml:space="preserve">com a iminência de doenças </w:t>
      </w:r>
      <w:r w:rsidRPr="004F386D">
        <w:rPr>
          <w:rFonts w:ascii="Times New Roman" w:eastAsia="Arial" w:hAnsi="Times New Roman"/>
          <w:spacing w:val="-10"/>
          <w:sz w:val="24"/>
          <w:szCs w:val="24"/>
        </w:rPr>
        <w:t>como a</w:t>
      </w:r>
      <w:r w:rsidRPr="004F386D">
        <w:rPr>
          <w:rFonts w:ascii="Times New Roman" w:eastAsia="Arial" w:hAnsi="Times New Roman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peste, </w:t>
      </w:r>
      <w:r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febre amarela </w:t>
      </w:r>
      <w:r w:rsidRPr="004F386D">
        <w:rPr>
          <w:rFonts w:ascii="Times New Roman" w:eastAsia="Arial" w:hAnsi="Times New Roman"/>
          <w:sz w:val="24"/>
          <w:szCs w:val="24"/>
        </w:rPr>
        <w:t xml:space="preserve">e,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consequentemente, a</w:t>
      </w:r>
      <w:r w:rsidRPr="004F386D">
        <w:rPr>
          <w:rFonts w:ascii="Times New Roman" w:eastAsia="Arial" w:hAnsi="Times New Roman"/>
          <w:sz w:val="24"/>
          <w:szCs w:val="24"/>
        </w:rPr>
        <w:t xml:space="preserve"> possibilidade de proibição de aportar seus navios em outros países devido a essas endemias. A mobilização da Saúde Pública nessa época foi direcionada para 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criação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grandes campanhas,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como a</w:t>
      </w:r>
      <w:r w:rsidRPr="004F386D">
        <w:rPr>
          <w:rFonts w:ascii="Times New Roman" w:eastAsia="Arial" w:hAnsi="Times New Roman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lastRenderedPageBreak/>
        <w:t>vacinação em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massa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da </w:t>
      </w:r>
      <w:r w:rsidRPr="004F386D">
        <w:rPr>
          <w:rFonts w:ascii="Times New Roman" w:eastAsia="Arial" w:hAnsi="Times New Roman"/>
          <w:spacing w:val="-5"/>
          <w:sz w:val="24"/>
          <w:szCs w:val="24"/>
        </w:rPr>
        <w:t xml:space="preserve">população, com </w:t>
      </w:r>
      <w:r w:rsidRPr="004F386D">
        <w:rPr>
          <w:rFonts w:ascii="Times New Roman" w:eastAsia="Arial" w:hAnsi="Times New Roman"/>
          <w:sz w:val="24"/>
          <w:szCs w:val="24"/>
        </w:rPr>
        <w:t xml:space="preserve">o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objetivo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controle </w:t>
      </w:r>
      <w:r w:rsidRPr="004F386D">
        <w:rPr>
          <w:rFonts w:ascii="Times New Roman" w:eastAsia="Arial" w:hAnsi="Times New Roman"/>
          <w:sz w:val="24"/>
          <w:szCs w:val="24"/>
        </w:rPr>
        <w:t xml:space="preserve">da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salubridade</w:t>
      </w:r>
      <w:r w:rsidRPr="004F386D">
        <w:rPr>
          <w:rFonts w:ascii="Times New Roman" w:eastAsia="Arial" w:hAnsi="Times New Roman"/>
          <w:spacing w:val="-1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local.</w:t>
      </w:r>
      <w:r w:rsidRPr="004F386D">
        <w:rPr>
          <w:rFonts w:ascii="Times New Roman" w:eastAsia="Arial" w:hAnsi="Times New Roman"/>
          <w:sz w:val="24"/>
          <w:szCs w:val="24"/>
        </w:rPr>
        <w:t xml:space="preserve"> </w:t>
      </w:r>
    </w:p>
    <w:p w:rsidR="004F386D" w:rsidRPr="004F386D" w:rsidRDefault="004F386D" w:rsidP="005C03A6">
      <w:pPr>
        <w:widowControl w:val="0"/>
        <w:autoSpaceDE w:val="0"/>
        <w:autoSpaceDN w:val="0"/>
        <w:spacing w:after="0" w:line="360" w:lineRule="auto"/>
        <w:ind w:right="179" w:firstLine="708"/>
        <w:jc w:val="both"/>
        <w:rPr>
          <w:rFonts w:ascii="Times New Roman" w:eastAsia="Arial" w:hAnsi="Times New Roman"/>
          <w:sz w:val="24"/>
          <w:szCs w:val="24"/>
        </w:rPr>
      </w:pP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Nesse momento histórico, </w:t>
      </w:r>
      <w:r w:rsidRPr="004F386D">
        <w:rPr>
          <w:rFonts w:ascii="Times New Roman" w:eastAsia="Arial" w:hAnsi="Times New Roman"/>
          <w:sz w:val="24"/>
          <w:szCs w:val="24"/>
        </w:rPr>
        <w:t xml:space="preserve">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preocupação </w:t>
      </w:r>
      <w:r w:rsidRPr="004F386D">
        <w:rPr>
          <w:rFonts w:ascii="Times New Roman" w:eastAsia="Arial" w:hAnsi="Times New Roman"/>
          <w:sz w:val="24"/>
          <w:szCs w:val="24"/>
        </w:rPr>
        <w:t xml:space="preserve">com 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assistência</w:t>
      </w:r>
      <w:r w:rsidRPr="004F386D">
        <w:rPr>
          <w:rFonts w:ascii="Times New Roman" w:eastAsia="Arial" w:hAnsi="Times New Roman"/>
          <w:spacing w:val="-27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 xml:space="preserve">à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saúde</w:t>
      </w:r>
      <w:r w:rsidRPr="004F386D">
        <w:rPr>
          <w:rFonts w:ascii="Times New Roman" w:eastAsia="Arial" w:hAnsi="Times New Roman"/>
          <w:spacing w:val="2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estava</w:t>
      </w:r>
      <w:r w:rsidRPr="004F386D">
        <w:rPr>
          <w:rFonts w:ascii="Times New Roman" w:eastAsia="Arial" w:hAnsi="Times New Roman"/>
          <w:spacing w:val="-3"/>
          <w:w w:val="10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voltada</w:t>
      </w:r>
      <w:r w:rsidRPr="004F386D">
        <w:rPr>
          <w:rFonts w:ascii="Times New Roman" w:eastAsia="Arial" w:hAnsi="Times New Roman"/>
          <w:spacing w:val="18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para</w:t>
      </w:r>
      <w:r w:rsidRPr="004F386D">
        <w:rPr>
          <w:rFonts w:ascii="Times New Roman" w:eastAsia="Arial" w:hAnsi="Times New Roman"/>
          <w:spacing w:val="18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o</w:t>
      </w:r>
      <w:r w:rsidRPr="004F386D">
        <w:rPr>
          <w:rFonts w:ascii="Times New Roman" w:eastAsia="Arial" w:hAnsi="Times New Roman"/>
          <w:spacing w:val="1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controle</w:t>
      </w:r>
      <w:r w:rsidRPr="004F386D">
        <w:rPr>
          <w:rFonts w:ascii="Times New Roman" w:eastAsia="Arial" w:hAnsi="Times New Roman"/>
          <w:spacing w:val="19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dessas</w:t>
      </w:r>
      <w:r w:rsidRPr="004F386D">
        <w:rPr>
          <w:rFonts w:ascii="Times New Roman" w:eastAsia="Arial" w:hAnsi="Times New Roman"/>
          <w:spacing w:val="18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endemias,</w:t>
      </w:r>
      <w:r w:rsidRPr="004F386D">
        <w:rPr>
          <w:rFonts w:ascii="Times New Roman" w:eastAsia="Arial" w:hAnsi="Times New Roman"/>
          <w:spacing w:val="18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com</w:t>
      </w:r>
      <w:r w:rsidRPr="004F386D">
        <w:rPr>
          <w:rFonts w:ascii="Times New Roman" w:eastAsia="Arial" w:hAnsi="Times New Roman"/>
          <w:spacing w:val="1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o</w:t>
      </w:r>
      <w:r w:rsidRPr="004F386D">
        <w:rPr>
          <w:rFonts w:ascii="Times New Roman" w:eastAsia="Arial" w:hAnsi="Times New Roman"/>
          <w:spacing w:val="13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intuito</w:t>
      </w:r>
      <w:r w:rsidRPr="004F386D">
        <w:rPr>
          <w:rFonts w:ascii="Times New Roman" w:eastAsia="Arial" w:hAnsi="Times New Roman"/>
          <w:spacing w:val="18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12"/>
          <w:sz w:val="24"/>
          <w:szCs w:val="24"/>
        </w:rPr>
        <w:t>potencializar</w:t>
      </w:r>
      <w:r w:rsidRPr="004F386D">
        <w:rPr>
          <w:rFonts w:ascii="Times New Roman" w:eastAsia="Arial" w:hAnsi="Times New Roman"/>
          <w:spacing w:val="-3"/>
          <w:w w:val="10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exportações brasileiras (</w:t>
      </w:r>
      <w:proofErr w:type="spellStart"/>
      <w:r w:rsidRPr="004F386D">
        <w:rPr>
          <w:rFonts w:ascii="Times New Roman" w:eastAsia="Arial" w:hAnsi="Times New Roman"/>
          <w:spacing w:val="-3"/>
          <w:sz w:val="24"/>
          <w:szCs w:val="24"/>
        </w:rPr>
        <w:t>Conh</w:t>
      </w:r>
      <w:proofErr w:type="spellEnd"/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, 1999) cit. </w:t>
      </w:r>
      <w:r w:rsidRPr="004F386D">
        <w:rPr>
          <w:rFonts w:ascii="Times New Roman" w:eastAsia="Arial" w:hAnsi="Times New Roman"/>
          <w:sz w:val="24"/>
          <w:szCs w:val="24"/>
        </w:rPr>
        <w:t>Esse modelo de assistência</w:t>
      </w:r>
      <w:r w:rsidRPr="004F386D">
        <w:rPr>
          <w:rFonts w:ascii="Times New Roman" w:eastAsia="Arial" w:hAnsi="Times New Roman"/>
          <w:spacing w:val="-25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ficou</w:t>
      </w:r>
      <w:r w:rsidRPr="004F386D">
        <w:rPr>
          <w:rFonts w:ascii="Times New Roman" w:eastAsia="Arial" w:hAnsi="Times New Roman"/>
          <w:spacing w:val="23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conhecido</w:t>
      </w:r>
      <w:r w:rsidRPr="004F386D">
        <w:rPr>
          <w:rFonts w:ascii="Times New Roman" w:eastAsia="Arial" w:hAnsi="Times New Roman"/>
          <w:spacing w:val="-2"/>
          <w:w w:val="10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como campanhista, devido às campanhas realizadas para o combate</w:t>
      </w:r>
      <w:r w:rsidRPr="004F386D">
        <w:rPr>
          <w:rFonts w:ascii="Times New Roman" w:eastAsia="Arial" w:hAnsi="Times New Roman"/>
          <w:spacing w:val="6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das</w:t>
      </w:r>
      <w:r w:rsidRPr="004F386D">
        <w:rPr>
          <w:rFonts w:ascii="Times New Roman" w:eastAsia="Arial" w:hAnsi="Times New Roman"/>
          <w:spacing w:val="1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doenças.</w:t>
      </w:r>
      <w:r w:rsidRPr="004F386D">
        <w:rPr>
          <w:rFonts w:ascii="Times New Roman" w:eastAsia="Arial" w:hAnsi="Times New Roman"/>
          <w:spacing w:val="-2"/>
          <w:w w:val="10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Nas décadas seguintes, o País foi tomado pelo desenvolvimento</w:t>
      </w:r>
      <w:r w:rsidRPr="004F386D">
        <w:rPr>
          <w:rFonts w:ascii="Times New Roman" w:eastAsia="Arial" w:hAnsi="Times New Roman"/>
          <w:spacing w:val="2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industrial</w:t>
      </w:r>
      <w:r w:rsidRPr="004F386D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z w:val="24"/>
          <w:szCs w:val="24"/>
        </w:rPr>
        <w:t>e,</w:t>
      </w:r>
      <w:r w:rsidRPr="004F386D">
        <w:rPr>
          <w:rFonts w:ascii="Times New Roman" w:eastAsia="Arial" w:hAnsi="Times New Roman"/>
          <w:spacing w:val="-2"/>
          <w:w w:val="102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consequentemente, </w:t>
      </w:r>
      <w:r w:rsidRPr="004F386D">
        <w:rPr>
          <w:rFonts w:ascii="Times New Roman" w:eastAsia="Arial" w:hAnsi="Times New Roman"/>
          <w:sz w:val="24"/>
          <w:szCs w:val="24"/>
        </w:rPr>
        <w:t xml:space="preserve">o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crescimento </w:t>
      </w:r>
      <w:r w:rsidRPr="004F386D">
        <w:rPr>
          <w:rFonts w:ascii="Times New Roman" w:eastAsia="Arial" w:hAnsi="Times New Roman"/>
          <w:sz w:val="24"/>
          <w:szCs w:val="24"/>
        </w:rPr>
        <w:t xml:space="preserve">do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processo </w:t>
      </w:r>
      <w:r w:rsidRPr="004F386D">
        <w:rPr>
          <w:rFonts w:ascii="Times New Roman" w:eastAsia="Arial" w:hAnsi="Times New Roman"/>
          <w:sz w:val="24"/>
          <w:szCs w:val="24"/>
        </w:rPr>
        <w:t xml:space="preserve">de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urbanização.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Uma das funções atribuídas </w:t>
      </w:r>
      <w:r w:rsidRPr="004F386D">
        <w:rPr>
          <w:rFonts w:ascii="Times New Roman" w:eastAsia="Arial" w:hAnsi="Times New Roman"/>
          <w:sz w:val="24"/>
          <w:szCs w:val="24"/>
        </w:rPr>
        <w:t xml:space="preserve">à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Saúde Pública nesse período </w:t>
      </w:r>
      <w:r w:rsidRPr="004F386D">
        <w:rPr>
          <w:rFonts w:ascii="Times New Roman" w:eastAsia="Arial" w:hAnsi="Times New Roman"/>
          <w:sz w:val="24"/>
          <w:szCs w:val="24"/>
        </w:rPr>
        <w:t xml:space="preserve">era da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higienização e</w:t>
      </w:r>
      <w:r w:rsidRPr="004F386D">
        <w:rPr>
          <w:rFonts w:ascii="Times New Roman" w:eastAsia="Arial" w:hAnsi="Times New Roman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disciplinara ação</w:t>
      </w:r>
      <w:r w:rsidRPr="004F386D">
        <w:rPr>
          <w:rFonts w:ascii="Times New Roman" w:eastAsia="Arial" w:hAnsi="Times New Roman"/>
          <w:spacing w:val="55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das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cidades </w:t>
      </w:r>
      <w:r w:rsidRPr="004F386D">
        <w:rPr>
          <w:rFonts w:ascii="Times New Roman" w:eastAsia="Arial" w:hAnsi="Times New Roman"/>
          <w:sz w:val="24"/>
          <w:szCs w:val="24"/>
        </w:rPr>
        <w:t xml:space="preserve">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seus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habitantes, auxiliando </w:t>
      </w:r>
      <w:r w:rsidRPr="004F386D">
        <w:rPr>
          <w:rFonts w:ascii="Times New Roman" w:eastAsia="Arial" w:hAnsi="Times New Roman"/>
          <w:sz w:val="24"/>
          <w:szCs w:val="24"/>
        </w:rPr>
        <w:t xml:space="preserve">na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promoção </w:t>
      </w:r>
      <w:r w:rsidRPr="004F386D">
        <w:rPr>
          <w:rFonts w:ascii="Times New Roman" w:eastAsia="Arial" w:hAnsi="Times New Roman"/>
          <w:sz w:val="24"/>
          <w:szCs w:val="24"/>
        </w:rPr>
        <w:t xml:space="preserve">da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ordem </w:t>
      </w:r>
      <w:r w:rsidRPr="004F386D">
        <w:rPr>
          <w:rFonts w:ascii="Times New Roman" w:eastAsia="Arial" w:hAnsi="Times New Roman"/>
          <w:sz w:val="24"/>
          <w:szCs w:val="24"/>
        </w:rPr>
        <w:t xml:space="preserve">e da </w:t>
      </w:r>
      <w:r w:rsidRPr="004F386D">
        <w:rPr>
          <w:rFonts w:ascii="Times New Roman" w:eastAsia="Arial" w:hAnsi="Times New Roman"/>
          <w:spacing w:val="-4"/>
          <w:sz w:val="24"/>
          <w:szCs w:val="24"/>
        </w:rPr>
        <w:t xml:space="preserve">moral frente    </w:t>
      </w:r>
      <w:r w:rsidRPr="004F386D">
        <w:rPr>
          <w:rFonts w:ascii="Times New Roman" w:eastAsia="Arial" w:hAnsi="Times New Roman"/>
          <w:sz w:val="24"/>
          <w:szCs w:val="24"/>
        </w:rPr>
        <w:t xml:space="preserve">à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reorganização </w:t>
      </w:r>
      <w:r w:rsidRPr="004F386D">
        <w:rPr>
          <w:rFonts w:ascii="Times New Roman" w:eastAsia="Arial" w:hAnsi="Times New Roman"/>
          <w:sz w:val="24"/>
          <w:szCs w:val="24"/>
        </w:rPr>
        <w:t xml:space="preserve">dos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modos </w:t>
      </w:r>
      <w:r w:rsidRPr="004F386D">
        <w:rPr>
          <w:rFonts w:ascii="Times New Roman" w:eastAsia="Arial" w:hAnsi="Times New Roman"/>
          <w:sz w:val="24"/>
          <w:szCs w:val="24"/>
        </w:rPr>
        <w:t xml:space="preserve">de se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viver </w:t>
      </w:r>
      <w:r w:rsidRPr="004F386D">
        <w:rPr>
          <w:rFonts w:ascii="Times New Roman" w:eastAsia="Arial" w:hAnsi="Times New Roman"/>
          <w:sz w:val="24"/>
          <w:szCs w:val="24"/>
        </w:rPr>
        <w:t xml:space="preserve">nas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>cidades (Nunes,</w:t>
      </w:r>
      <w:r w:rsidRPr="004F386D">
        <w:rPr>
          <w:rFonts w:ascii="Times New Roman" w:eastAsia="Arial" w:hAnsi="Times New Roman"/>
          <w:spacing w:val="6"/>
          <w:sz w:val="24"/>
          <w:szCs w:val="24"/>
        </w:rPr>
        <w:t xml:space="preserve"> </w:t>
      </w:r>
      <w:r w:rsidRPr="004F386D">
        <w:rPr>
          <w:rFonts w:ascii="Times New Roman" w:eastAsia="Arial" w:hAnsi="Times New Roman"/>
          <w:spacing w:val="-3"/>
          <w:sz w:val="24"/>
          <w:szCs w:val="24"/>
        </w:rPr>
        <w:t xml:space="preserve">2000). </w:t>
      </w:r>
      <w:proofErr w:type="spellStart"/>
      <w:r w:rsidRPr="004F386D">
        <w:rPr>
          <w:rFonts w:ascii="Times New Roman" w:eastAsia="Arial" w:hAnsi="Times New Roman"/>
          <w:spacing w:val="-3"/>
          <w:sz w:val="24"/>
          <w:szCs w:val="24"/>
        </w:rPr>
        <w:t>cit</w:t>
      </w:r>
      <w:proofErr w:type="spellEnd"/>
    </w:p>
    <w:p w:rsidR="00E04D83" w:rsidRDefault="00E04D83" w:rsidP="00E04D83">
      <w:pPr>
        <w:widowControl w:val="0"/>
        <w:autoSpaceDE w:val="0"/>
        <w:autoSpaceDN w:val="0"/>
        <w:spacing w:after="0" w:line="360" w:lineRule="auto"/>
        <w:ind w:right="193" w:firstLine="708"/>
        <w:jc w:val="both"/>
        <w:rPr>
          <w:rFonts w:ascii="Times New Roman" w:eastAsia="Arial" w:hAnsi="Times New Roman"/>
          <w:sz w:val="24"/>
          <w:szCs w:val="24"/>
        </w:rPr>
      </w:pPr>
    </w:p>
    <w:p w:rsidR="00630D54" w:rsidRDefault="004F386D" w:rsidP="00A75B5F">
      <w:pPr>
        <w:widowControl w:val="0"/>
        <w:autoSpaceDE w:val="0"/>
        <w:autoSpaceDN w:val="0"/>
        <w:spacing w:after="0" w:line="360" w:lineRule="auto"/>
        <w:ind w:right="193" w:firstLine="708"/>
        <w:jc w:val="both"/>
        <w:rPr>
          <w:rFonts w:ascii="Times New Roman" w:hAnsi="Times New Roman"/>
          <w:sz w:val="24"/>
          <w:szCs w:val="24"/>
        </w:rPr>
      </w:pPr>
      <w:r w:rsidRPr="004F386D">
        <w:rPr>
          <w:rFonts w:ascii="Times New Roman" w:eastAsia="Arial" w:hAnsi="Times New Roman"/>
          <w:sz w:val="24"/>
          <w:szCs w:val="24"/>
        </w:rPr>
        <w:t xml:space="preserve">Olhando para esta questão </w:t>
      </w:r>
      <w:r w:rsidR="00E04D83">
        <w:rPr>
          <w:rFonts w:ascii="Times New Roman" w:eastAsia="Arial" w:hAnsi="Times New Roman"/>
          <w:sz w:val="24"/>
          <w:szCs w:val="24"/>
        </w:rPr>
        <w:t xml:space="preserve">na cidade de Quelimane </w:t>
      </w:r>
      <w:r w:rsidRPr="004F386D">
        <w:rPr>
          <w:rFonts w:ascii="Times New Roman" w:eastAsia="Arial" w:hAnsi="Times New Roman"/>
          <w:sz w:val="24"/>
          <w:szCs w:val="24"/>
        </w:rPr>
        <w:t xml:space="preserve">podemos imaginar como esta sendo gerida as nossas drenagens uma vez que, as drenagens estão abertas. Algumas vezes encontramos lixos, tanto o descartável burrado, como outros tipos de lixo. Já assistimos alguns indivíduos a urinarem nas drenagens, também já ouvimos que se encontrou um cadáver na drenas do bairro </w:t>
      </w:r>
      <w:proofErr w:type="spellStart"/>
      <w:r w:rsidRPr="004F386D">
        <w:rPr>
          <w:rFonts w:ascii="Times New Roman" w:eastAsia="Arial" w:hAnsi="Times New Roman"/>
          <w:sz w:val="24"/>
          <w:szCs w:val="24"/>
        </w:rPr>
        <w:t>Torrone</w:t>
      </w:r>
      <w:proofErr w:type="spellEnd"/>
      <w:r w:rsidRPr="004F386D">
        <w:rPr>
          <w:rFonts w:ascii="Times New Roman" w:eastAsia="Arial" w:hAnsi="Times New Roman"/>
          <w:sz w:val="24"/>
          <w:szCs w:val="24"/>
        </w:rPr>
        <w:t xml:space="preserve"> Novo. E quando a mare dos </w:t>
      </w:r>
      <w:r w:rsidR="001D1296">
        <w:rPr>
          <w:rFonts w:ascii="Times New Roman" w:eastAsia="Arial" w:hAnsi="Times New Roman"/>
          <w:sz w:val="24"/>
          <w:szCs w:val="24"/>
        </w:rPr>
        <w:t>rios enchem   carregam todo o</w:t>
      </w:r>
      <w:r w:rsidRPr="004F386D">
        <w:rPr>
          <w:rFonts w:ascii="Times New Roman" w:eastAsia="Arial" w:hAnsi="Times New Roman"/>
          <w:sz w:val="24"/>
          <w:szCs w:val="24"/>
        </w:rPr>
        <w:t xml:space="preserve"> lixo para os rio</w:t>
      </w:r>
      <w:r w:rsidR="00E04D83">
        <w:rPr>
          <w:rFonts w:ascii="Times New Roman" w:eastAsia="Arial" w:hAnsi="Times New Roman"/>
          <w:sz w:val="24"/>
          <w:szCs w:val="24"/>
        </w:rPr>
        <w:t xml:space="preserve">s, onde por sua vez, </w:t>
      </w:r>
      <w:r w:rsidR="001D1296">
        <w:rPr>
          <w:rFonts w:ascii="Times New Roman" w:eastAsia="Arial" w:hAnsi="Times New Roman"/>
          <w:sz w:val="24"/>
          <w:szCs w:val="24"/>
        </w:rPr>
        <w:t xml:space="preserve">os peixes </w:t>
      </w:r>
      <w:r w:rsidR="00E04D83">
        <w:rPr>
          <w:rFonts w:ascii="Times New Roman" w:eastAsia="Arial" w:hAnsi="Times New Roman"/>
          <w:sz w:val="24"/>
          <w:szCs w:val="24"/>
        </w:rPr>
        <w:t>vão-se alimentar</w:t>
      </w:r>
      <w:r w:rsidR="001D1296">
        <w:rPr>
          <w:rFonts w:ascii="Times New Roman" w:eastAsia="Arial" w:hAnsi="Times New Roman"/>
          <w:sz w:val="24"/>
          <w:szCs w:val="24"/>
        </w:rPr>
        <w:t xml:space="preserve"> do mesmo lixo, a população no final </w:t>
      </w:r>
      <w:r w:rsidR="00E04D83">
        <w:rPr>
          <w:rFonts w:ascii="Times New Roman" w:eastAsia="Arial" w:hAnsi="Times New Roman"/>
          <w:sz w:val="24"/>
          <w:szCs w:val="24"/>
        </w:rPr>
        <w:t xml:space="preserve">também </w:t>
      </w:r>
      <w:r w:rsidR="001D1296">
        <w:rPr>
          <w:rFonts w:ascii="Times New Roman" w:eastAsia="Arial" w:hAnsi="Times New Roman"/>
          <w:sz w:val="24"/>
          <w:szCs w:val="24"/>
        </w:rPr>
        <w:t xml:space="preserve">vai se alimentar desses peixes. Com isso, </w:t>
      </w:r>
      <w:r w:rsidR="00E04D83">
        <w:rPr>
          <w:rFonts w:ascii="Times New Roman" w:eastAsia="Arial" w:hAnsi="Times New Roman"/>
          <w:sz w:val="24"/>
          <w:szCs w:val="24"/>
        </w:rPr>
        <w:t>pensam</w:t>
      </w:r>
      <w:r w:rsidRPr="004F386D">
        <w:rPr>
          <w:rFonts w:ascii="Times New Roman" w:eastAsia="Arial" w:hAnsi="Times New Roman"/>
          <w:sz w:val="24"/>
          <w:szCs w:val="24"/>
        </w:rPr>
        <w:t xml:space="preserve"> que as </w:t>
      </w:r>
      <w:r w:rsidR="001D1296">
        <w:rPr>
          <w:rFonts w:ascii="Times New Roman" w:eastAsia="Arial" w:hAnsi="Times New Roman"/>
          <w:sz w:val="24"/>
          <w:szCs w:val="24"/>
        </w:rPr>
        <w:t>doenças como diarreias podem estar associados a</w:t>
      </w:r>
      <w:r w:rsidRPr="004F386D">
        <w:rPr>
          <w:rFonts w:ascii="Times New Roman" w:eastAsia="Arial" w:hAnsi="Times New Roman"/>
          <w:sz w:val="24"/>
          <w:szCs w:val="24"/>
        </w:rPr>
        <w:t xml:space="preserve"> gestão das drenagens</w:t>
      </w:r>
      <w:r w:rsidR="00E04D83">
        <w:rPr>
          <w:rFonts w:ascii="Times New Roman" w:eastAsia="Arial" w:hAnsi="Times New Roman"/>
          <w:sz w:val="24"/>
          <w:szCs w:val="24"/>
        </w:rPr>
        <w:t xml:space="preserve"> e a falta de consciencialização dos munícipes em Quelimane</w:t>
      </w:r>
      <w:r w:rsidRPr="004F386D">
        <w:rPr>
          <w:rFonts w:ascii="Times New Roman" w:eastAsia="Arial" w:hAnsi="Times New Roman"/>
          <w:sz w:val="24"/>
          <w:szCs w:val="24"/>
        </w:rPr>
        <w:t xml:space="preserve">. </w:t>
      </w:r>
      <w:r w:rsidR="001D1296">
        <w:rPr>
          <w:rFonts w:ascii="Times New Roman" w:eastAsia="Arial" w:hAnsi="Times New Roman"/>
          <w:sz w:val="24"/>
          <w:szCs w:val="24"/>
        </w:rPr>
        <w:t xml:space="preserve">Tento em conta que, </w:t>
      </w:r>
      <w:r w:rsidR="001D1296">
        <w:rPr>
          <w:rFonts w:ascii="Times New Roman" w:hAnsi="Times New Roman"/>
          <w:sz w:val="24"/>
          <w:szCs w:val="24"/>
        </w:rPr>
        <w:t>e</w:t>
      </w:r>
      <w:r w:rsidRPr="004F386D">
        <w:rPr>
          <w:rFonts w:ascii="Times New Roman" w:hAnsi="Times New Roman"/>
          <w:sz w:val="24"/>
          <w:szCs w:val="24"/>
        </w:rPr>
        <w:t xml:space="preserve">vitar a disseminação de doenças veiculadas por detritos na forma de esgotos e lixo é uma das principais funções do saneamento básico. </w:t>
      </w:r>
    </w:p>
    <w:p w:rsidR="00AF5F94" w:rsidRDefault="00630D54" w:rsidP="00A75B5F">
      <w:pPr>
        <w:widowControl w:val="0"/>
        <w:autoSpaceDE w:val="0"/>
        <w:autoSpaceDN w:val="0"/>
        <w:spacing w:after="0" w:line="360" w:lineRule="auto"/>
        <w:ind w:right="19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um lado,</w:t>
      </w:r>
      <w:r w:rsidR="008118C8">
        <w:rPr>
          <w:rFonts w:ascii="Times New Roman" w:hAnsi="Times New Roman"/>
          <w:sz w:val="24"/>
          <w:szCs w:val="24"/>
        </w:rPr>
        <w:t xml:space="preserve"> o</w:t>
      </w:r>
      <w:r w:rsidR="004F386D" w:rsidRPr="004F386D">
        <w:rPr>
          <w:rFonts w:ascii="Times New Roman" w:hAnsi="Times New Roman"/>
          <w:sz w:val="24"/>
          <w:szCs w:val="24"/>
        </w:rPr>
        <w:t xml:space="preserve">s profissionais que </w:t>
      </w:r>
      <w:proofErr w:type="spellStart"/>
      <w:r w:rsidR="004F386D" w:rsidRPr="004F386D">
        <w:rPr>
          <w:rFonts w:ascii="Times New Roman" w:hAnsi="Times New Roman"/>
          <w:sz w:val="24"/>
          <w:szCs w:val="24"/>
        </w:rPr>
        <w:t>actuam</w:t>
      </w:r>
      <w:proofErr w:type="spellEnd"/>
      <w:r w:rsidR="004F386D" w:rsidRPr="004F386D">
        <w:rPr>
          <w:rFonts w:ascii="Times New Roman" w:hAnsi="Times New Roman"/>
          <w:sz w:val="24"/>
          <w:szCs w:val="24"/>
        </w:rPr>
        <w:t xml:space="preserve"> nesta área são responsáveis pel</w:t>
      </w:r>
      <w:r w:rsidR="00BC587C">
        <w:rPr>
          <w:rFonts w:ascii="Times New Roman" w:hAnsi="Times New Roman"/>
          <w:sz w:val="24"/>
          <w:szCs w:val="24"/>
        </w:rPr>
        <w:t xml:space="preserve">a limpeza dos escoamentos, </w:t>
      </w:r>
      <w:r w:rsidR="008118C8">
        <w:rPr>
          <w:rFonts w:ascii="Times New Roman" w:hAnsi="Times New Roman"/>
          <w:sz w:val="24"/>
          <w:szCs w:val="24"/>
        </w:rPr>
        <w:t xml:space="preserve">e por outro lado a população </w:t>
      </w:r>
      <w:r w:rsidR="00BC587C">
        <w:rPr>
          <w:rFonts w:ascii="Times New Roman" w:hAnsi="Times New Roman"/>
          <w:sz w:val="24"/>
          <w:szCs w:val="24"/>
        </w:rPr>
        <w:t>deve se consciencializar para a</w:t>
      </w:r>
      <w:r w:rsidR="008118C8">
        <w:rPr>
          <w:rFonts w:ascii="Times New Roman" w:hAnsi="Times New Roman"/>
          <w:sz w:val="24"/>
          <w:szCs w:val="24"/>
        </w:rPr>
        <w:t xml:space="preserve"> prevenção e conservação</w:t>
      </w:r>
      <w:r w:rsidR="00BC587C">
        <w:rPr>
          <w:rFonts w:ascii="Times New Roman" w:hAnsi="Times New Roman"/>
          <w:sz w:val="24"/>
          <w:szCs w:val="24"/>
        </w:rPr>
        <w:t xml:space="preserve"> das drenagens em Quelimane do modo a garantir a resistência das drenagens e o bem-estar da local (</w:t>
      </w:r>
      <w:proofErr w:type="spellStart"/>
      <w:r w:rsidR="00BC587C">
        <w:rPr>
          <w:rFonts w:ascii="Times New Roman" w:hAnsi="Times New Roman"/>
          <w:sz w:val="24"/>
          <w:szCs w:val="24"/>
        </w:rPr>
        <w:t>colectivo</w:t>
      </w:r>
      <w:proofErr w:type="spellEnd"/>
      <w:r w:rsidR="00BC587C">
        <w:rPr>
          <w:rFonts w:ascii="Times New Roman" w:hAnsi="Times New Roman"/>
          <w:sz w:val="24"/>
          <w:szCs w:val="24"/>
        </w:rPr>
        <w:t>).</w:t>
      </w:r>
      <w:r w:rsidR="004F386D" w:rsidRPr="004F386D">
        <w:rPr>
          <w:rFonts w:ascii="Times New Roman" w:hAnsi="Times New Roman"/>
          <w:sz w:val="24"/>
          <w:szCs w:val="24"/>
        </w:rPr>
        <w:t xml:space="preserve"> </w:t>
      </w:r>
    </w:p>
    <w:p w:rsidR="00630D54" w:rsidRDefault="00615CDB" w:rsidP="00630D54">
      <w:pPr>
        <w:widowControl w:val="0"/>
        <w:autoSpaceDE w:val="0"/>
        <w:autoSpaceDN w:val="0"/>
        <w:spacing w:after="0" w:line="360" w:lineRule="auto"/>
        <w:ind w:right="193" w:firstLine="708"/>
        <w:jc w:val="both"/>
        <w:rPr>
          <w:rFonts w:ascii="Times New Roman" w:eastAsia="Arial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</w:t>
      </w:r>
      <w:r w:rsidRPr="004F386D">
        <w:rPr>
          <w:rFonts w:ascii="Times New Roman" w:hAnsi="Times New Roman"/>
          <w:sz w:val="24"/>
          <w:szCs w:val="24"/>
        </w:rPr>
        <w:t>(RIBEIRO &amp; ROOKE, 2010:13)</w:t>
      </w:r>
      <w:r>
        <w:rPr>
          <w:rFonts w:ascii="Times New Roman" w:hAnsi="Times New Roman"/>
          <w:sz w:val="24"/>
          <w:szCs w:val="24"/>
        </w:rPr>
        <w:t xml:space="preserve">, </w:t>
      </w:r>
      <w:r w:rsidR="004F386D" w:rsidRPr="004F386D">
        <w:rPr>
          <w:rFonts w:ascii="Times New Roman" w:hAnsi="Times New Roman"/>
          <w:sz w:val="24"/>
          <w:szCs w:val="24"/>
        </w:rPr>
        <w:t xml:space="preserve">Saneamento significa higiene e limpeza. Dentre as principais </w:t>
      </w:r>
      <w:proofErr w:type="spellStart"/>
      <w:r w:rsidR="004F386D" w:rsidRPr="004F386D">
        <w:rPr>
          <w:rFonts w:ascii="Times New Roman" w:hAnsi="Times New Roman"/>
          <w:sz w:val="24"/>
          <w:szCs w:val="24"/>
        </w:rPr>
        <w:t>actividades</w:t>
      </w:r>
      <w:proofErr w:type="spellEnd"/>
      <w:r w:rsidR="004F386D" w:rsidRPr="004F386D">
        <w:rPr>
          <w:rFonts w:ascii="Times New Roman" w:hAnsi="Times New Roman"/>
          <w:sz w:val="24"/>
          <w:szCs w:val="24"/>
        </w:rPr>
        <w:t xml:space="preserve"> de saneamento estão a </w:t>
      </w:r>
      <w:proofErr w:type="spellStart"/>
      <w:r w:rsidR="004F386D" w:rsidRPr="004F386D">
        <w:rPr>
          <w:rFonts w:ascii="Times New Roman" w:hAnsi="Times New Roman"/>
          <w:sz w:val="24"/>
          <w:szCs w:val="24"/>
        </w:rPr>
        <w:t>colecta</w:t>
      </w:r>
      <w:proofErr w:type="spellEnd"/>
      <w:r w:rsidR="004F386D" w:rsidRPr="004F386D">
        <w:rPr>
          <w:rFonts w:ascii="Times New Roman" w:hAnsi="Times New Roman"/>
          <w:sz w:val="24"/>
          <w:szCs w:val="24"/>
        </w:rPr>
        <w:t xml:space="preserve"> e o tratamento de resíduos das </w:t>
      </w:r>
      <w:proofErr w:type="spellStart"/>
      <w:r w:rsidR="004F386D" w:rsidRPr="004F386D">
        <w:rPr>
          <w:rFonts w:ascii="Times New Roman" w:hAnsi="Times New Roman"/>
          <w:sz w:val="24"/>
          <w:szCs w:val="24"/>
        </w:rPr>
        <w:t>actividades</w:t>
      </w:r>
      <w:proofErr w:type="spellEnd"/>
      <w:r w:rsidR="004F386D" w:rsidRPr="004F386D">
        <w:rPr>
          <w:rFonts w:ascii="Times New Roman" w:hAnsi="Times New Roman"/>
          <w:sz w:val="24"/>
          <w:szCs w:val="24"/>
        </w:rPr>
        <w:t xml:space="preserve"> humanas tanto sólidos quanto líquidos (lixo e esgoto), prevenir a poluição das águas de rios, mares e outros mananciais, garantir a qualidade da água utilizada pelas populações para consumo, bem como seu fornecimento de qualidade, além do controle de </w:t>
      </w:r>
      <w:proofErr w:type="spellStart"/>
      <w:r w:rsidR="004F386D" w:rsidRPr="004F386D">
        <w:rPr>
          <w:rFonts w:ascii="Times New Roman" w:hAnsi="Times New Roman"/>
          <w:sz w:val="24"/>
          <w:szCs w:val="24"/>
        </w:rPr>
        <w:t>vectores</w:t>
      </w:r>
      <w:proofErr w:type="spellEnd"/>
      <w:r w:rsidR="004F386D" w:rsidRPr="004F386D">
        <w:rPr>
          <w:rFonts w:ascii="Times New Roman" w:hAnsi="Times New Roman"/>
          <w:sz w:val="24"/>
          <w:szCs w:val="24"/>
        </w:rPr>
        <w:t xml:space="preserve">. </w:t>
      </w:r>
    </w:p>
    <w:p w:rsidR="00AF5F94" w:rsidRDefault="00AF5F94" w:rsidP="00630D54">
      <w:pPr>
        <w:widowControl w:val="0"/>
        <w:autoSpaceDE w:val="0"/>
        <w:autoSpaceDN w:val="0"/>
        <w:spacing w:after="0" w:line="360" w:lineRule="auto"/>
        <w:ind w:right="193" w:firstLine="708"/>
        <w:jc w:val="both"/>
        <w:rPr>
          <w:rFonts w:ascii="Times New Roman" w:eastAsia="Arial" w:hAnsi="Times New Roman"/>
          <w:spacing w:val="-4"/>
          <w:sz w:val="24"/>
          <w:szCs w:val="24"/>
        </w:rPr>
      </w:pPr>
    </w:p>
    <w:p w:rsidR="00EC6361" w:rsidRDefault="00EC6361" w:rsidP="00630D5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lastRenderedPageBreak/>
        <w:t>P</w:t>
      </w:r>
      <w:r w:rsidR="00334164" w:rsidRPr="00E162E5">
        <w:rPr>
          <w:rFonts w:ascii="Times New Roman" w:hAnsi="Times New Roman"/>
          <w:sz w:val="24"/>
          <w:szCs w:val="24"/>
        </w:rPr>
        <w:t>ara a realização e concretização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6C0">
        <w:rPr>
          <w:rFonts w:ascii="Times New Roman" w:hAnsi="Times New Roman"/>
          <w:sz w:val="24"/>
          <w:szCs w:val="24"/>
        </w:rPr>
        <w:t xml:space="preserve">desta </w:t>
      </w:r>
      <w:r w:rsidRPr="00802CF7">
        <w:rPr>
          <w:rFonts w:ascii="Times New Roman" w:hAnsi="Times New Roman"/>
          <w:sz w:val="24"/>
          <w:szCs w:val="24"/>
        </w:rPr>
        <w:t xml:space="preserve">pesquisa usamos a técnica da </w:t>
      </w:r>
      <w:r w:rsidRPr="004C46C0">
        <w:rPr>
          <w:rFonts w:ascii="Times New Roman" w:hAnsi="Times New Roman"/>
          <w:sz w:val="24"/>
          <w:szCs w:val="24"/>
        </w:rPr>
        <w:t>observação que nos permitiu identificar</w:t>
      </w:r>
      <w:r>
        <w:rPr>
          <w:rFonts w:ascii="Times New Roman" w:hAnsi="Times New Roman"/>
          <w:sz w:val="24"/>
          <w:szCs w:val="24"/>
        </w:rPr>
        <w:t xml:space="preserve"> alguns indivíduos a urinarem nas valas de drenagens, lixo</w:t>
      </w:r>
      <w:r w:rsidR="00881A16">
        <w:rPr>
          <w:rFonts w:ascii="Times New Roman" w:hAnsi="Times New Roman"/>
          <w:sz w:val="24"/>
          <w:szCs w:val="24"/>
        </w:rPr>
        <w:t>s expostos,</w:t>
      </w:r>
      <w:r w:rsidR="00881A16" w:rsidRPr="00881A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1A16" w:rsidRPr="00881A16">
        <w:rPr>
          <w:rFonts w:ascii="Times New Roman" w:hAnsi="Times New Roman"/>
          <w:sz w:val="24"/>
          <w:szCs w:val="24"/>
        </w:rPr>
        <w:t>Na</w:t>
      </w:r>
      <w:proofErr w:type="gramEnd"/>
      <w:r w:rsidR="00881A16" w:rsidRPr="00881A16">
        <w:rPr>
          <w:rFonts w:ascii="Times New Roman" w:hAnsi="Times New Roman"/>
          <w:sz w:val="24"/>
          <w:szCs w:val="24"/>
        </w:rPr>
        <w:t xml:space="preserve"> segunda fase realizaremos a revisão de literatura e na última fase organizaremos e analisaremos os dados para compreender o significado desta </w:t>
      </w:r>
      <w:proofErr w:type="spellStart"/>
      <w:r w:rsidR="00881A16" w:rsidRPr="00881A16">
        <w:rPr>
          <w:rFonts w:ascii="Times New Roman" w:hAnsi="Times New Roman"/>
          <w:sz w:val="24"/>
          <w:szCs w:val="24"/>
        </w:rPr>
        <w:t>actividade</w:t>
      </w:r>
      <w:proofErr w:type="spellEnd"/>
      <w:r w:rsidR="00881A16" w:rsidRPr="00881A16">
        <w:rPr>
          <w:rFonts w:ascii="Times New Roman" w:hAnsi="Times New Roman"/>
          <w:sz w:val="24"/>
          <w:szCs w:val="24"/>
        </w:rPr>
        <w:t xml:space="preserve"> e o modo de vida dos consumidores. Este método </w:t>
      </w:r>
      <w:r w:rsidR="00881A16" w:rsidRPr="00881A16">
        <w:rPr>
          <w:rFonts w:ascii="Times New Roman" w:eastAsia="Times New Roman" w:hAnsi="Times New Roman"/>
          <w:sz w:val="24"/>
          <w:szCs w:val="24"/>
        </w:rPr>
        <w:t>compreendem as fases de ver, ouvir e escrever, as relações sociais que as pessoas estabelecem no seu quotidiano, permitindo perceber o significado que as mesmas práticas são atribuídas dentro da sociedade a ser estudada, durante o processo da recolha de dados, OLIVEIRA (2006).</w:t>
      </w:r>
    </w:p>
    <w:p w:rsidR="00334164" w:rsidRPr="00F77B72" w:rsidRDefault="00334164" w:rsidP="001B7D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7B72">
        <w:rPr>
          <w:rFonts w:ascii="Times New Roman" w:hAnsi="Times New Roman"/>
          <w:sz w:val="24"/>
          <w:szCs w:val="24"/>
        </w:rPr>
        <w:t>Segundo RUDIO (1978:75), citado por MARCONI &amp; LAKATOS (2009:139) “problema consiste em dizer de maneira explícita, clara, compreensível, qual dificuldade com a qual nos defrontamos e que pretendemos resolver, limitando o seu campo e apresentando suas características”.</w:t>
      </w:r>
      <w:r w:rsidRPr="00E162E5">
        <w:rPr>
          <w:rFonts w:ascii="Times New Roman" w:hAnsi="Times New Roman"/>
          <w:sz w:val="24"/>
          <w:szCs w:val="24"/>
        </w:rPr>
        <w:t xml:space="preserve"> </w:t>
      </w:r>
      <w:r w:rsidRPr="00F77B72">
        <w:rPr>
          <w:rFonts w:ascii="Times New Roman" w:hAnsi="Times New Roman"/>
          <w:sz w:val="24"/>
          <w:szCs w:val="24"/>
        </w:rPr>
        <w:t xml:space="preserve">De acordo com CARVALHO (2009:116), " Definir um problema significa especificá-lo em detalhes precisos e </w:t>
      </w:r>
      <w:proofErr w:type="spellStart"/>
      <w:r w:rsidRPr="00F77B72">
        <w:rPr>
          <w:rFonts w:ascii="Times New Roman" w:hAnsi="Times New Roman"/>
          <w:sz w:val="24"/>
          <w:szCs w:val="24"/>
        </w:rPr>
        <w:t>exactos</w:t>
      </w:r>
      <w:proofErr w:type="spellEnd"/>
      <w:r w:rsidRPr="00F77B72">
        <w:rPr>
          <w:rFonts w:ascii="Times New Roman" w:hAnsi="Times New Roman"/>
          <w:sz w:val="24"/>
          <w:szCs w:val="24"/>
        </w:rPr>
        <w:t xml:space="preserve"> e, na formulação deve haver clareza, concisão e </w:t>
      </w:r>
      <w:proofErr w:type="spellStart"/>
      <w:r w:rsidRPr="00F77B72">
        <w:rPr>
          <w:rFonts w:ascii="Times New Roman" w:hAnsi="Times New Roman"/>
          <w:sz w:val="24"/>
          <w:szCs w:val="24"/>
        </w:rPr>
        <w:t>objectividade</w:t>
      </w:r>
      <w:proofErr w:type="spellEnd"/>
      <w:r w:rsidRPr="00F77B72">
        <w:rPr>
          <w:rFonts w:ascii="Times New Roman" w:hAnsi="Times New Roman"/>
          <w:sz w:val="24"/>
          <w:szCs w:val="24"/>
        </w:rPr>
        <w:t xml:space="preserve"> para facilitar a construção de hipótese central".</w:t>
      </w:r>
    </w:p>
    <w:p w:rsidR="00334164" w:rsidRPr="00334164" w:rsidRDefault="00334164" w:rsidP="003341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7B72">
        <w:rPr>
          <w:rFonts w:ascii="Times New Roman" w:hAnsi="Times New Roman"/>
          <w:sz w:val="24"/>
          <w:szCs w:val="24"/>
        </w:rPr>
        <w:t>Para GIL (2007:89)</w:t>
      </w:r>
      <w:r w:rsidRPr="00E162E5">
        <w:rPr>
          <w:rFonts w:ascii="Times New Roman" w:hAnsi="Times New Roman"/>
          <w:sz w:val="24"/>
          <w:szCs w:val="24"/>
        </w:rPr>
        <w:t>,</w:t>
      </w:r>
      <w:r w:rsidRPr="00F77B72">
        <w:rPr>
          <w:rFonts w:ascii="Times New Roman" w:hAnsi="Times New Roman"/>
          <w:sz w:val="24"/>
          <w:szCs w:val="24"/>
        </w:rPr>
        <w:t xml:space="preserve"> a formulação do problema deve ser interrogativa, usando uma linguagem clara e </w:t>
      </w:r>
      <w:proofErr w:type="spellStart"/>
      <w:r w:rsidRPr="00F77B72">
        <w:rPr>
          <w:rFonts w:ascii="Times New Roman" w:hAnsi="Times New Roman"/>
          <w:sz w:val="24"/>
          <w:szCs w:val="24"/>
        </w:rPr>
        <w:t>objectiva</w:t>
      </w:r>
      <w:proofErr w:type="spellEnd"/>
      <w:r w:rsidRPr="00F77B72">
        <w:rPr>
          <w:rFonts w:ascii="Times New Roman" w:hAnsi="Times New Roman"/>
          <w:sz w:val="24"/>
          <w:szCs w:val="24"/>
        </w:rPr>
        <w:t xml:space="preserve">. </w:t>
      </w:r>
    </w:p>
    <w:p w:rsidR="00E162E5" w:rsidRDefault="00DD56C9" w:rsidP="004E5C10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b/>
          <w:sz w:val="24"/>
          <w:szCs w:val="24"/>
        </w:rPr>
        <w:t xml:space="preserve">Palavras-chaves: </w:t>
      </w:r>
      <w:r w:rsidR="0071554E" w:rsidRPr="00E162E5">
        <w:rPr>
          <w:rFonts w:ascii="Times New Roman" w:hAnsi="Times New Roman"/>
          <w:sz w:val="24"/>
          <w:szCs w:val="24"/>
        </w:rPr>
        <w:t>Saúde</w:t>
      </w:r>
      <w:r w:rsidRPr="00E162E5">
        <w:rPr>
          <w:rFonts w:ascii="Times New Roman" w:hAnsi="Times New Roman"/>
          <w:sz w:val="24"/>
          <w:szCs w:val="24"/>
        </w:rPr>
        <w:t xml:space="preserve"> pú</w:t>
      </w:r>
      <w:r w:rsidR="0071554E" w:rsidRPr="00E162E5">
        <w:rPr>
          <w:rFonts w:ascii="Times New Roman" w:hAnsi="Times New Roman"/>
          <w:sz w:val="24"/>
          <w:szCs w:val="24"/>
        </w:rPr>
        <w:t xml:space="preserve">blica, Saneamento, </w:t>
      </w:r>
      <w:r w:rsidR="004E5C10">
        <w:rPr>
          <w:rFonts w:ascii="Times New Roman" w:hAnsi="Times New Roman"/>
          <w:sz w:val="24"/>
          <w:szCs w:val="24"/>
        </w:rPr>
        <w:t>Drenagem, Doenças.</w:t>
      </w:r>
      <w:bookmarkStart w:id="1" w:name="_Toc517947571"/>
    </w:p>
    <w:p w:rsidR="004E5C10" w:rsidRDefault="004E5C10" w:rsidP="00E162E5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B1BEC" w:rsidRPr="00E162E5" w:rsidRDefault="004E5C10" w:rsidP="004E5C10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162E5">
        <w:rPr>
          <w:rFonts w:ascii="Times New Roman" w:eastAsia="Times New Roman" w:hAnsi="Times New Roman"/>
          <w:b/>
          <w:bCs/>
          <w:sz w:val="24"/>
          <w:szCs w:val="24"/>
        </w:rPr>
        <w:t>Introdução</w:t>
      </w:r>
      <w:bookmarkEnd w:id="1"/>
    </w:p>
    <w:p w:rsidR="00406E5C" w:rsidRPr="00E162E5" w:rsidRDefault="00406E5C" w:rsidP="000440E9">
      <w:pPr>
        <w:pStyle w:val="NormalWeb"/>
        <w:shd w:val="clear" w:color="auto" w:fill="FFFFFF"/>
        <w:spacing w:before="375" w:beforeAutospacing="0" w:after="375" w:afterAutospacing="0" w:line="360" w:lineRule="auto"/>
        <w:ind w:firstLine="708"/>
        <w:jc w:val="both"/>
      </w:pPr>
      <w:r w:rsidRPr="00E162E5">
        <w:rPr>
          <w:shd w:val="clear" w:color="auto" w:fill="FFFFFF"/>
        </w:rPr>
        <w:t xml:space="preserve">De acordo com o blog </w:t>
      </w:r>
      <w:r w:rsidR="0021454C" w:rsidRPr="00E162E5">
        <w:rPr>
          <w:shd w:val="clear" w:color="auto" w:fill="FFFFFF"/>
        </w:rPr>
        <w:t>EOS Consultores, o</w:t>
      </w:r>
      <w:r w:rsidRPr="00E162E5">
        <w:rPr>
          <w:shd w:val="clear" w:color="auto" w:fill="FFFFFF"/>
        </w:rPr>
        <w:t xml:space="preserve"> saneamento básico incorpora os serviços de água potável, esgotamento sanitário, </w:t>
      </w:r>
      <w:proofErr w:type="spellStart"/>
      <w:r w:rsidRPr="00E162E5">
        <w:rPr>
          <w:shd w:val="clear" w:color="auto" w:fill="FFFFFF"/>
        </w:rPr>
        <w:t>colecta</w:t>
      </w:r>
      <w:proofErr w:type="spellEnd"/>
      <w:r w:rsidRPr="00E162E5">
        <w:rPr>
          <w:shd w:val="clear" w:color="auto" w:fill="FFFFFF"/>
        </w:rPr>
        <w:t xml:space="preserve"> de lixo e drenagem urbana, amplamente associados a saúde pública. </w:t>
      </w:r>
      <w:r w:rsidRPr="00E162E5">
        <w:t xml:space="preserve">A falta de saneamento é grave quando se trata de crianças. </w:t>
      </w:r>
      <w:r w:rsidR="00F77B72" w:rsidRPr="00E162E5">
        <w:t>No mundo todo mais de 1,7 milhões</w:t>
      </w:r>
      <w:r w:rsidRPr="00E162E5">
        <w:t xml:space="preserve"> de crianças com menos de 5 anos morrem todos os anos pelo consumo de água imprópria. É importante observar que nessa idade elas são mais sensíveis a doenças veiculadas pela água. </w:t>
      </w:r>
    </w:p>
    <w:p w:rsidR="0079402C" w:rsidRPr="00E162E5" w:rsidRDefault="0079402C" w:rsidP="00A75B5F">
      <w:pPr>
        <w:widowControl w:val="0"/>
        <w:autoSpaceDE w:val="0"/>
        <w:autoSpaceDN w:val="0"/>
        <w:spacing w:after="0" w:line="360" w:lineRule="auto"/>
        <w:ind w:right="193" w:firstLine="708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Segundo </w:t>
      </w:r>
      <w:r w:rsidR="004F386D" w:rsidRPr="00E162E5">
        <w:rPr>
          <w:rFonts w:ascii="Times New Roman" w:hAnsi="Times New Roman"/>
          <w:sz w:val="24"/>
          <w:szCs w:val="24"/>
        </w:rPr>
        <w:t xml:space="preserve">STARLING </w:t>
      </w:r>
      <w:proofErr w:type="spellStart"/>
      <w:r w:rsidRPr="00E162E5">
        <w:rPr>
          <w:rFonts w:ascii="Times New Roman" w:hAnsi="Times New Roman"/>
          <w:sz w:val="24"/>
          <w:szCs w:val="24"/>
        </w:rPr>
        <w:t>et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. al (2005), em países subdesenvolvidos, investimentos em saneamento básico não acompanharam o crescimento populacional das grandes cidades, que ocorreu e ainda ocorre de forma mais intensa e desordenada, o que resultou numa enorme desigualdade de acesso à estrutura e serviços de saneamento básico. Com </w:t>
      </w:r>
      <w:r w:rsidRPr="00E162E5">
        <w:rPr>
          <w:rFonts w:ascii="Times New Roman" w:hAnsi="Times New Roman"/>
          <w:sz w:val="24"/>
          <w:szCs w:val="24"/>
        </w:rPr>
        <w:lastRenderedPageBreak/>
        <w:t xml:space="preserve">isto, as consequências desta condição desfavorável são os preocupantes problemas de saúde pública registados nestas regiões, decorrentes do fato de inúmeras doenças severas </w:t>
      </w:r>
      <w:r w:rsidR="00D73C43" w:rsidRPr="00E162E5">
        <w:rPr>
          <w:rFonts w:ascii="Times New Roman" w:hAnsi="Times New Roman"/>
          <w:sz w:val="24"/>
          <w:szCs w:val="24"/>
        </w:rPr>
        <w:t>possuírem</w:t>
      </w:r>
      <w:r w:rsidRPr="00E162E5">
        <w:rPr>
          <w:rFonts w:ascii="Times New Roman" w:hAnsi="Times New Roman"/>
          <w:sz w:val="24"/>
          <w:szCs w:val="24"/>
        </w:rPr>
        <w:t xml:space="preserve"> veiculação hídrica, como por exemplo a cólera, a hepatite e a esquistossomose, responsáveis por elevações de taxas de mortalidade, principalmente entre crianças. </w:t>
      </w:r>
    </w:p>
    <w:p w:rsidR="00096537" w:rsidRPr="00E162E5" w:rsidRDefault="00096537" w:rsidP="00E162E5">
      <w:pPr>
        <w:widowControl w:val="0"/>
        <w:autoSpaceDE w:val="0"/>
        <w:autoSpaceDN w:val="0"/>
        <w:spacing w:after="0" w:line="360" w:lineRule="auto"/>
        <w:ind w:right="193"/>
        <w:jc w:val="both"/>
        <w:rPr>
          <w:rFonts w:ascii="Times New Roman" w:eastAsia="Arial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Evitar a disseminação de doenças veiculadas por detritos na forma de esgotos e lixo é uma das principais funções do saneamento básico. Os profissionais que </w:t>
      </w:r>
      <w:proofErr w:type="spellStart"/>
      <w:r w:rsidRPr="00E162E5">
        <w:rPr>
          <w:rFonts w:ascii="Times New Roman" w:hAnsi="Times New Roman"/>
          <w:sz w:val="24"/>
          <w:szCs w:val="24"/>
        </w:rPr>
        <w:t>actuam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nesta área são também responsáveis pelo fornecimento e qualidade das águas que abastecem as populações. </w:t>
      </w:r>
    </w:p>
    <w:p w:rsidR="00D61A88" w:rsidRDefault="00D61A88" w:rsidP="00D61A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1A88" w:rsidRDefault="00F644E4" w:rsidP="00147C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>Apesar desses recursos financeiros ser canali</w:t>
      </w:r>
      <w:r w:rsidR="00D61A88">
        <w:rPr>
          <w:rFonts w:ascii="Times New Roman" w:hAnsi="Times New Roman"/>
          <w:sz w:val="24"/>
          <w:szCs w:val="24"/>
        </w:rPr>
        <w:t xml:space="preserve">zados para ajudar </w:t>
      </w:r>
      <w:r w:rsidRPr="00E162E5">
        <w:rPr>
          <w:rFonts w:ascii="Times New Roman" w:hAnsi="Times New Roman"/>
          <w:sz w:val="24"/>
          <w:szCs w:val="24"/>
        </w:rPr>
        <w:t xml:space="preserve">na melhoria da saúde pública dos cidadãos, os sistemas de drenagem construídos por uma parte satisfaz o escoamento de águas, mas também pode ser um dos indicativos para emergência para </w:t>
      </w:r>
      <w:r w:rsidR="00D61A88">
        <w:rPr>
          <w:rFonts w:ascii="Times New Roman" w:hAnsi="Times New Roman"/>
          <w:sz w:val="24"/>
          <w:szCs w:val="24"/>
        </w:rPr>
        <w:t xml:space="preserve">de </w:t>
      </w:r>
      <w:r w:rsidRPr="00E162E5">
        <w:rPr>
          <w:rFonts w:ascii="Times New Roman" w:hAnsi="Times New Roman"/>
          <w:sz w:val="24"/>
          <w:szCs w:val="24"/>
        </w:rPr>
        <w:t>algumas doenças na medida em que nota-se a imobilidade</w:t>
      </w:r>
      <w:r w:rsidR="00D61A88">
        <w:rPr>
          <w:rFonts w:ascii="Times New Roman" w:hAnsi="Times New Roman"/>
          <w:sz w:val="24"/>
          <w:szCs w:val="24"/>
        </w:rPr>
        <w:t xml:space="preserve"> das águas sujas nas drenagens</w:t>
      </w:r>
      <w:r w:rsidRPr="00E162E5">
        <w:rPr>
          <w:rFonts w:ascii="Times New Roman" w:hAnsi="Times New Roman"/>
          <w:sz w:val="24"/>
          <w:szCs w:val="24"/>
        </w:rPr>
        <w:t>, devido o uso inadequado e o cúmulo de lixo</w:t>
      </w:r>
      <w:r w:rsidR="00D61A88">
        <w:rPr>
          <w:rFonts w:ascii="Times New Roman" w:hAnsi="Times New Roman"/>
          <w:sz w:val="24"/>
          <w:szCs w:val="24"/>
        </w:rPr>
        <w:t xml:space="preserve">, por isso </w:t>
      </w:r>
      <w:r w:rsidRPr="00E162E5">
        <w:rPr>
          <w:rFonts w:ascii="Times New Roman" w:hAnsi="Times New Roman"/>
          <w:sz w:val="24"/>
          <w:szCs w:val="24"/>
        </w:rPr>
        <w:t xml:space="preserve">á existência de charcos que ao nosso entender podem contribuir para o mal-estar, a existência de doenças de transmissão por </w:t>
      </w:r>
      <w:proofErr w:type="spellStart"/>
      <w:r w:rsidR="00E162E5" w:rsidRPr="00E162E5">
        <w:rPr>
          <w:rFonts w:ascii="Times New Roman" w:hAnsi="Times New Roman"/>
          <w:sz w:val="24"/>
          <w:szCs w:val="24"/>
        </w:rPr>
        <w:t>insectos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como a malária, cólera, entre outras, ameaçando assim a saúde pública dos munícipes. </w:t>
      </w:r>
      <w:r w:rsidR="00147CDF">
        <w:rPr>
          <w:rFonts w:ascii="Times New Roman" w:hAnsi="Times New Roman"/>
          <w:sz w:val="24"/>
          <w:szCs w:val="24"/>
        </w:rPr>
        <w:t>No entanto, o</w:t>
      </w:r>
      <w:r w:rsidRPr="00E162E5">
        <w:rPr>
          <w:rFonts w:ascii="Times New Roman" w:hAnsi="Times New Roman"/>
          <w:sz w:val="24"/>
          <w:szCs w:val="24"/>
        </w:rPr>
        <w:t xml:space="preserve"> uso inadequado desses serviços pode trazer prejuízos às populações dos vários bairros, que vivem aos redores das drenagens.</w:t>
      </w:r>
    </w:p>
    <w:p w:rsidR="00A75B5F" w:rsidRDefault="00A75B5F" w:rsidP="00A75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13F1" w:rsidRPr="00E162E5" w:rsidRDefault="003A13F1" w:rsidP="004E5C10">
      <w:pPr>
        <w:keepNext/>
        <w:keepLines/>
        <w:spacing w:before="20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2" w:name="_Toc517947580"/>
      <w:r w:rsidRPr="00E162E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Saúde como Ausência de Doença</w:t>
      </w:r>
      <w:bookmarkEnd w:id="2"/>
    </w:p>
    <w:p w:rsidR="003A13F1" w:rsidRPr="00E162E5" w:rsidRDefault="003A13F1" w:rsidP="000440E9">
      <w:pPr>
        <w:spacing w:after="323" w:line="360" w:lineRule="auto"/>
        <w:ind w:left="15" w:right="3" w:firstLine="693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A visão da saúde entendida como ausência de doença é largamente difundida no senso comum, mas não está restrita a esta dimensão do conhecimento. Pelo contrário, essa ideia não só é afirmada pela medicina, como tem orientado a grande maioria das pesquisas e da produção tecnológica em saúde. </w:t>
      </w:r>
    </w:p>
    <w:p w:rsidR="003A13F1" w:rsidRPr="007E5048" w:rsidRDefault="004A6874" w:rsidP="004A6874">
      <w:pPr>
        <w:spacing w:before="240" w:line="360" w:lineRule="auto"/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7E5048">
        <w:rPr>
          <w:rFonts w:ascii="Times New Roman" w:hAnsi="Times New Roman"/>
          <w:i/>
          <w:sz w:val="20"/>
          <w:szCs w:val="20"/>
        </w:rPr>
        <w:t>‟</w:t>
      </w:r>
      <w:r w:rsidR="003A13F1" w:rsidRPr="007E5048">
        <w:rPr>
          <w:rFonts w:ascii="Times New Roman" w:hAnsi="Times New Roman"/>
          <w:i/>
          <w:sz w:val="20"/>
          <w:szCs w:val="20"/>
        </w:rPr>
        <w:t xml:space="preserve">Segundo Paim (1998:50) faz uma advertência: embora o conceito de saúde da OMS comporte crítica, esta não deveria incidir sobre seu carácter </w:t>
      </w:r>
      <w:proofErr w:type="spellStart"/>
      <w:r w:rsidR="003A13F1" w:rsidRPr="007E5048">
        <w:rPr>
          <w:rFonts w:ascii="Times New Roman" w:hAnsi="Times New Roman"/>
          <w:i/>
          <w:sz w:val="20"/>
          <w:szCs w:val="20"/>
        </w:rPr>
        <w:t>subjectivo</w:t>
      </w:r>
      <w:proofErr w:type="spellEnd"/>
      <w:r w:rsidR="003A13F1" w:rsidRPr="007E5048">
        <w:rPr>
          <w:rFonts w:ascii="Times New Roman" w:hAnsi="Times New Roman"/>
          <w:i/>
          <w:sz w:val="20"/>
          <w:szCs w:val="20"/>
        </w:rPr>
        <w:t xml:space="preserve">, posto que a </w:t>
      </w:r>
      <w:proofErr w:type="spellStart"/>
      <w:r w:rsidR="003A13F1" w:rsidRPr="007E5048">
        <w:rPr>
          <w:rFonts w:ascii="Times New Roman" w:hAnsi="Times New Roman"/>
          <w:i/>
          <w:sz w:val="20"/>
          <w:szCs w:val="20"/>
        </w:rPr>
        <w:t>subjectividade</w:t>
      </w:r>
      <w:proofErr w:type="spellEnd"/>
      <w:r w:rsidR="003A13F1" w:rsidRPr="007E5048">
        <w:rPr>
          <w:rFonts w:ascii="Times New Roman" w:hAnsi="Times New Roman"/>
          <w:i/>
          <w:sz w:val="20"/>
          <w:szCs w:val="20"/>
        </w:rPr>
        <w:t xml:space="preserve"> é um elemento inerente à definição de saúde-doença e, por ser dela inseparável, estará presente seja em uma </w:t>
      </w:r>
      <w:proofErr w:type="spellStart"/>
      <w:r w:rsidR="003A13F1" w:rsidRPr="007E5048">
        <w:rPr>
          <w:rFonts w:ascii="Times New Roman" w:hAnsi="Times New Roman"/>
          <w:i/>
          <w:sz w:val="20"/>
          <w:szCs w:val="20"/>
        </w:rPr>
        <w:t>concepção</w:t>
      </w:r>
      <w:proofErr w:type="spellEnd"/>
      <w:r w:rsidR="003A13F1" w:rsidRPr="007E5048">
        <w:rPr>
          <w:rFonts w:ascii="Times New Roman" w:hAnsi="Times New Roman"/>
          <w:i/>
          <w:sz w:val="20"/>
          <w:szCs w:val="20"/>
        </w:rPr>
        <w:t xml:space="preserve"> restrita, seja em uma </w:t>
      </w:r>
      <w:proofErr w:type="spellStart"/>
      <w:r w:rsidR="003A13F1" w:rsidRPr="007E5048">
        <w:rPr>
          <w:rFonts w:ascii="Times New Roman" w:hAnsi="Times New Roman"/>
          <w:i/>
          <w:sz w:val="20"/>
          <w:szCs w:val="20"/>
        </w:rPr>
        <w:t>perspectiva</w:t>
      </w:r>
      <w:proofErr w:type="spellEnd"/>
      <w:r w:rsidR="003A13F1" w:rsidRPr="007E5048">
        <w:rPr>
          <w:rFonts w:ascii="Times New Roman" w:hAnsi="Times New Roman"/>
          <w:i/>
          <w:sz w:val="20"/>
          <w:szCs w:val="20"/>
        </w:rPr>
        <w:t xml:space="preserve"> ampliada de </w:t>
      </w:r>
      <w:proofErr w:type="spellStart"/>
      <w:proofErr w:type="gramStart"/>
      <w:r w:rsidR="003A13F1" w:rsidRPr="007E5048">
        <w:rPr>
          <w:rFonts w:ascii="Times New Roman" w:hAnsi="Times New Roman"/>
          <w:i/>
          <w:sz w:val="20"/>
          <w:szCs w:val="20"/>
        </w:rPr>
        <w:t>saúde.</w:t>
      </w:r>
      <w:r w:rsidRPr="007E5048">
        <w:rPr>
          <w:rFonts w:ascii="Times New Roman" w:hAnsi="Times New Roman"/>
          <w:i/>
          <w:sz w:val="20"/>
          <w:szCs w:val="20"/>
        </w:rPr>
        <w:t>ˮ</w:t>
      </w:r>
      <w:proofErr w:type="spellEnd"/>
      <w:proofErr w:type="gramEnd"/>
    </w:p>
    <w:p w:rsidR="003A13F1" w:rsidRPr="00E162E5" w:rsidRDefault="003A13F1" w:rsidP="000440E9">
      <w:pPr>
        <w:spacing w:after="0" w:line="360" w:lineRule="auto"/>
        <w:ind w:left="10" w:firstLine="698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A doença não é apenas o desaparecimento de uma ordem fisiológica, mas o aparecimento de uma nova ordem vital (...). O patológico implica pathos, um sentimento </w:t>
      </w:r>
      <w:proofErr w:type="spellStart"/>
      <w:r w:rsidRPr="00E162E5">
        <w:rPr>
          <w:rFonts w:ascii="Times New Roman" w:hAnsi="Times New Roman"/>
          <w:sz w:val="24"/>
          <w:szCs w:val="24"/>
        </w:rPr>
        <w:lastRenderedPageBreak/>
        <w:t>directo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e concreto de sofrimento e de impotência, sentimento de vida contrariada (...). (</w:t>
      </w:r>
      <w:proofErr w:type="spellStart"/>
      <w:r w:rsidRPr="00E162E5">
        <w:rPr>
          <w:rFonts w:ascii="Times New Roman" w:hAnsi="Times New Roman"/>
          <w:sz w:val="24"/>
          <w:szCs w:val="24"/>
        </w:rPr>
        <w:t>Zalzano</w:t>
      </w:r>
      <w:proofErr w:type="spellEnd"/>
      <w:r w:rsidRPr="00E162E5">
        <w:rPr>
          <w:rFonts w:ascii="Times New Roman" w:hAnsi="Times New Roman"/>
          <w:sz w:val="24"/>
          <w:szCs w:val="24"/>
        </w:rPr>
        <w:t>, 2006: 96–145).</w:t>
      </w:r>
    </w:p>
    <w:p w:rsidR="003A13F1" w:rsidRPr="00E162E5" w:rsidRDefault="003A13F1" w:rsidP="000440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Em o </w:t>
      </w:r>
      <w:r w:rsidRPr="00E162E5">
        <w:rPr>
          <w:rFonts w:ascii="Times New Roman" w:hAnsi="Times New Roman"/>
          <w:i/>
          <w:sz w:val="24"/>
          <w:szCs w:val="24"/>
        </w:rPr>
        <w:t xml:space="preserve">Manual básico de saúde pública: um guia prático para conhecer e garantir seus direitos, </w:t>
      </w:r>
      <w:r w:rsidR="00A06BFC" w:rsidRPr="00E162E5">
        <w:rPr>
          <w:rFonts w:ascii="Times New Roman" w:hAnsi="Times New Roman"/>
          <w:sz w:val="24"/>
          <w:szCs w:val="24"/>
        </w:rPr>
        <w:t xml:space="preserve">Pinho </w:t>
      </w:r>
      <w:proofErr w:type="spellStart"/>
      <w:r w:rsidR="00A06BFC" w:rsidRPr="00E162E5">
        <w:rPr>
          <w:rFonts w:ascii="Times New Roman" w:hAnsi="Times New Roman"/>
          <w:sz w:val="24"/>
          <w:szCs w:val="24"/>
        </w:rPr>
        <w:t>et</w:t>
      </w:r>
      <w:proofErr w:type="spellEnd"/>
      <w:r w:rsidR="00A06BFC" w:rsidRPr="00E162E5">
        <w:rPr>
          <w:rFonts w:ascii="Times New Roman" w:hAnsi="Times New Roman"/>
          <w:sz w:val="24"/>
          <w:szCs w:val="24"/>
        </w:rPr>
        <w:t xml:space="preserve"> al (2012)</w:t>
      </w:r>
      <w:r w:rsidRPr="00E162E5">
        <w:rPr>
          <w:rFonts w:ascii="Times New Roman" w:hAnsi="Times New Roman"/>
          <w:sz w:val="24"/>
          <w:szCs w:val="24"/>
        </w:rPr>
        <w:t xml:space="preserve">, entende que “a saúde é resultante das condições de alimentação, habitação, educação, renda, meio ambiente, trabalho, emprego, lazer, liberdade, acesso e posse de terra e acesso a serviços de saúde”. “O conceito ampliado de saúde diz respeito à qualidade de vida, não só à ausência de doenças” (Pinho </w:t>
      </w:r>
      <w:proofErr w:type="spellStart"/>
      <w:r w:rsidRPr="00E162E5">
        <w:rPr>
          <w:rFonts w:ascii="Times New Roman" w:hAnsi="Times New Roman"/>
          <w:sz w:val="24"/>
          <w:szCs w:val="24"/>
        </w:rPr>
        <w:t>et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al, 2012: 6).</w:t>
      </w:r>
    </w:p>
    <w:p w:rsidR="003A13F1" w:rsidRPr="00E162E5" w:rsidRDefault="003A13F1" w:rsidP="000440E9">
      <w:pPr>
        <w:spacing w:after="323" w:line="360" w:lineRule="auto"/>
        <w:ind w:left="15" w:right="3" w:firstLine="693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Associando os conceitos apresentados, podemos considerar a saúde pública como um domínio genérico de práticas e conhecimentos organizados institucionalmente dirigidos a um ideal de bem-estar das populações em termos de </w:t>
      </w:r>
      <w:proofErr w:type="spellStart"/>
      <w:r w:rsidRPr="00E162E5">
        <w:rPr>
          <w:rFonts w:ascii="Times New Roman" w:hAnsi="Times New Roman"/>
          <w:sz w:val="24"/>
          <w:szCs w:val="24"/>
        </w:rPr>
        <w:t>acções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e medidas que evitem, reduzam e/ou minimizem os agravos à saúde, assegurando condições para a manutenção</w:t>
      </w:r>
      <w:r w:rsidR="004E5C10">
        <w:rPr>
          <w:rFonts w:ascii="Times New Roman" w:hAnsi="Times New Roman"/>
          <w:sz w:val="24"/>
          <w:szCs w:val="24"/>
        </w:rPr>
        <w:t xml:space="preserve"> e</w:t>
      </w:r>
      <w:r w:rsidRPr="00E162E5">
        <w:rPr>
          <w:rFonts w:ascii="Times New Roman" w:hAnsi="Times New Roman"/>
          <w:sz w:val="24"/>
          <w:szCs w:val="24"/>
        </w:rPr>
        <w:t xml:space="preserve"> sustentação da vida humana. “A saúde é direito de todos e dever do Estado, garantido mediante políticas sociais e económicas que visem à redução do risco de doença e de outros agravos e ao acesso universal igualitário às </w:t>
      </w:r>
      <w:proofErr w:type="spellStart"/>
      <w:r w:rsidRPr="00E162E5">
        <w:rPr>
          <w:rFonts w:ascii="Times New Roman" w:hAnsi="Times New Roman"/>
          <w:sz w:val="24"/>
          <w:szCs w:val="24"/>
        </w:rPr>
        <w:t>acções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e serviços para sua promoção, </w:t>
      </w:r>
      <w:proofErr w:type="spellStart"/>
      <w:r w:rsidRPr="00E162E5">
        <w:rPr>
          <w:rFonts w:ascii="Times New Roman" w:hAnsi="Times New Roman"/>
          <w:sz w:val="24"/>
          <w:szCs w:val="24"/>
        </w:rPr>
        <w:t>protecção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e rec</w:t>
      </w:r>
      <w:r w:rsidR="00A06BFC" w:rsidRPr="00E162E5">
        <w:rPr>
          <w:rFonts w:ascii="Times New Roman" w:hAnsi="Times New Roman"/>
          <w:sz w:val="24"/>
          <w:szCs w:val="24"/>
        </w:rPr>
        <w:t>uperação”. (Idem:8</w:t>
      </w:r>
      <w:r w:rsidRPr="00E162E5">
        <w:rPr>
          <w:rFonts w:ascii="Times New Roman" w:hAnsi="Times New Roman"/>
          <w:sz w:val="24"/>
          <w:szCs w:val="24"/>
        </w:rPr>
        <w:t>)</w:t>
      </w:r>
    </w:p>
    <w:p w:rsidR="00A06BFC" w:rsidRPr="00A06BFC" w:rsidRDefault="00A06BFC" w:rsidP="004E5C10">
      <w:pPr>
        <w:keepNext/>
        <w:keepLines/>
        <w:spacing w:before="20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3" w:name="_Toc517947581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Saúde pública</w:t>
      </w:r>
      <w:bookmarkEnd w:id="3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961E16" w:rsidRDefault="004F0F6C" w:rsidP="000440E9">
      <w:pPr>
        <w:autoSpaceDE w:val="0"/>
        <w:autoSpaceDN w:val="0"/>
        <w:adjustRightInd w:val="0"/>
        <w:snapToGrid w:val="0"/>
        <w:spacing w:before="100" w:before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162E5">
        <w:rPr>
          <w:rFonts w:ascii="Times New Roman" w:eastAsia="Times New Roman" w:hAnsi="Times New Roman"/>
          <w:sz w:val="24"/>
          <w:szCs w:val="24"/>
        </w:rPr>
        <w:t xml:space="preserve">DE FÁTIMA </w:t>
      </w:r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(2013) olhando para a definição clássica da Organização Mundial de Saúde (OMS) para a saúde é o estado completo de bem-estar físico, mental, e social e não apenas a ausência da doença, demonstrando que saúde e doença não podem ser vistas como condições excludentes que configuram diametralmente opostos. Já o termo agravo, refere-se a qualquer evento que </w:t>
      </w:r>
      <w:proofErr w:type="spellStart"/>
      <w:r w:rsidR="00961E16" w:rsidRPr="00E162E5">
        <w:rPr>
          <w:rFonts w:ascii="Times New Roman" w:eastAsia="Times New Roman" w:hAnsi="Times New Roman"/>
          <w:sz w:val="24"/>
          <w:szCs w:val="24"/>
        </w:rPr>
        <w:t>afecte</w:t>
      </w:r>
      <w:proofErr w:type="spellEnd"/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 a saúde de forma negativa (ROCHA; CÉSAR, 2008). O mesmo pensamento é partilhado pelo Ministério da Saúde brasileiro através da Fundação Nacional de Saúde (</w:t>
      </w:r>
      <w:proofErr w:type="spellStart"/>
      <w:r w:rsidR="00961E16" w:rsidRPr="00E162E5">
        <w:rPr>
          <w:rFonts w:ascii="Times New Roman" w:eastAsia="Times New Roman" w:hAnsi="Times New Roman"/>
          <w:sz w:val="24"/>
          <w:szCs w:val="24"/>
        </w:rPr>
        <w:t>Funasa</w:t>
      </w:r>
      <w:proofErr w:type="spellEnd"/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: 2004), tanto que </w:t>
      </w:r>
      <w:proofErr w:type="spellStart"/>
      <w:r w:rsidR="00961E16" w:rsidRPr="00E162E5">
        <w:rPr>
          <w:rFonts w:ascii="Times New Roman" w:eastAsia="Times New Roman" w:hAnsi="Times New Roman"/>
          <w:sz w:val="24"/>
          <w:szCs w:val="24"/>
        </w:rPr>
        <w:t>actualmente</w:t>
      </w:r>
      <w:proofErr w:type="spellEnd"/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 além das </w:t>
      </w:r>
      <w:proofErr w:type="spellStart"/>
      <w:r w:rsidR="00961E16" w:rsidRPr="00E162E5">
        <w:rPr>
          <w:rFonts w:ascii="Times New Roman" w:eastAsia="Times New Roman" w:hAnsi="Times New Roman"/>
          <w:sz w:val="24"/>
          <w:szCs w:val="24"/>
        </w:rPr>
        <w:t>acções</w:t>
      </w:r>
      <w:proofErr w:type="spellEnd"/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 de prevenção e assistência, considera-se cada vez mais importante </w:t>
      </w:r>
      <w:proofErr w:type="spellStart"/>
      <w:r w:rsidR="00961E16" w:rsidRPr="00E162E5">
        <w:rPr>
          <w:rFonts w:ascii="Times New Roman" w:eastAsia="Times New Roman" w:hAnsi="Times New Roman"/>
          <w:sz w:val="24"/>
          <w:szCs w:val="24"/>
        </w:rPr>
        <w:t>actuar</w:t>
      </w:r>
      <w:proofErr w:type="spellEnd"/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 sobre os </w:t>
      </w:r>
      <w:proofErr w:type="spellStart"/>
      <w:r w:rsidR="00961E16" w:rsidRPr="00E162E5">
        <w:rPr>
          <w:rFonts w:ascii="Times New Roman" w:eastAsia="Times New Roman" w:hAnsi="Times New Roman"/>
          <w:sz w:val="24"/>
          <w:szCs w:val="24"/>
        </w:rPr>
        <w:t>factores</w:t>
      </w:r>
      <w:proofErr w:type="spellEnd"/>
      <w:r w:rsidR="00961E16" w:rsidRPr="00E162E5">
        <w:rPr>
          <w:rFonts w:ascii="Times New Roman" w:eastAsia="Times New Roman" w:hAnsi="Times New Roman"/>
          <w:sz w:val="24"/>
          <w:szCs w:val="24"/>
        </w:rPr>
        <w:t xml:space="preserve"> que determinam a saúde. </w:t>
      </w:r>
    </w:p>
    <w:p w:rsidR="00A06BFC" w:rsidRPr="00A06BFC" w:rsidRDefault="00A06BFC" w:rsidP="000440E9">
      <w:pPr>
        <w:autoSpaceDE w:val="0"/>
        <w:autoSpaceDN w:val="0"/>
        <w:adjustRightInd w:val="0"/>
        <w:snapToGrid w:val="0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>Saúde Pública é a ciência ou a arte que visa promover a saúde, prevenir a doença e prolongar vidas (com qualidade) através dos esforços concertados da comunidade.</w:t>
      </w:r>
    </w:p>
    <w:p w:rsidR="00A06BFC" w:rsidRPr="00A06BFC" w:rsidRDefault="00A06BFC" w:rsidP="00E162E5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>A saúde pública:</w:t>
      </w:r>
    </w:p>
    <w:p w:rsidR="00A06BFC" w:rsidRPr="00A06BFC" w:rsidRDefault="00A06BFC" w:rsidP="00E162E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 xml:space="preserve">Tem com ciência de base a Epidemiologia (o estudo da frequência e distribuição dos </w:t>
      </w:r>
      <w:r w:rsidRPr="00A06BFC">
        <w:rPr>
          <w:rFonts w:ascii="Times New Roman" w:eastAsia="Times New Roman" w:hAnsi="Times New Roman"/>
          <w:sz w:val="24"/>
          <w:szCs w:val="24"/>
        </w:rPr>
        <w:lastRenderedPageBreak/>
        <w:t>estados de saúde e de doença nas populações humanas);</w:t>
      </w:r>
    </w:p>
    <w:p w:rsidR="00A06BFC" w:rsidRPr="00A06BFC" w:rsidRDefault="00A06BFC" w:rsidP="00E162E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>Visa a promoção do bem-estar geral e da qualidade de vida;</w:t>
      </w:r>
    </w:p>
    <w:p w:rsidR="00A06BFC" w:rsidRPr="00A06BFC" w:rsidRDefault="00A06BFC" w:rsidP="00E162E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>Integra todas as áreas do conhecimento humano – da medicina à estatística, passando pelo direito e pelas ciências sociais.</w:t>
      </w:r>
    </w:p>
    <w:p w:rsidR="00A06BFC" w:rsidRPr="00A06BFC" w:rsidRDefault="00A06BFC" w:rsidP="000440E9">
      <w:pPr>
        <w:autoSpaceDE w:val="0"/>
        <w:autoSpaceDN w:val="0"/>
        <w:adjustRightInd w:val="0"/>
        <w:snapToGrid w:val="0"/>
        <w:spacing w:before="24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 xml:space="preserve">De facto, para se atingir a saúde numa </w:t>
      </w:r>
      <w:proofErr w:type="spellStart"/>
      <w:r w:rsidRPr="00A06BFC">
        <w:rPr>
          <w:rFonts w:ascii="Times New Roman" w:eastAsia="Times New Roman" w:hAnsi="Times New Roman"/>
          <w:sz w:val="24"/>
          <w:szCs w:val="24"/>
        </w:rPr>
        <w:t>perspectiva</w:t>
      </w:r>
      <w:proofErr w:type="spellEnd"/>
      <w:r w:rsidRPr="00A06BFC">
        <w:rPr>
          <w:rFonts w:ascii="Times New Roman" w:eastAsia="Times New Roman" w:hAnsi="Times New Roman"/>
          <w:sz w:val="24"/>
          <w:szCs w:val="24"/>
        </w:rPr>
        <w:t xml:space="preserve"> global, são necessários esforços de todos os sectores da sociedade.</w:t>
      </w:r>
    </w:p>
    <w:p w:rsidR="00A06BFC" w:rsidRPr="00E162E5" w:rsidRDefault="00A06BFC" w:rsidP="000440E9">
      <w:pPr>
        <w:autoSpaceDE w:val="0"/>
        <w:autoSpaceDN w:val="0"/>
        <w:adjustRightInd w:val="0"/>
        <w:snapToGrid w:val="0"/>
        <w:spacing w:before="100" w:beforeAutospacing="1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eastAsia="Times New Roman" w:hAnsi="Times New Roman"/>
          <w:sz w:val="24"/>
          <w:szCs w:val="24"/>
        </w:rPr>
        <w:t xml:space="preserve">A área da saúde, estreitamente vinculada ao âmbito </w:t>
      </w:r>
      <w:proofErr w:type="spellStart"/>
      <w:r w:rsidRPr="00A06BFC">
        <w:rPr>
          <w:rFonts w:ascii="Times New Roman" w:eastAsia="Times New Roman" w:hAnsi="Times New Roman"/>
          <w:sz w:val="24"/>
          <w:szCs w:val="24"/>
        </w:rPr>
        <w:t>colectivo</w:t>
      </w:r>
      <w:proofErr w:type="spellEnd"/>
      <w:r w:rsidRPr="00A06BFC">
        <w:rPr>
          <w:rFonts w:ascii="Times New Roman" w:eastAsia="Times New Roman" w:hAnsi="Times New Roman"/>
          <w:sz w:val="24"/>
          <w:szCs w:val="24"/>
        </w:rPr>
        <w:t>-público-social, tem passado historicamente por sucessivos movimentos de recomposição das práticas sanitárias decorrentes das distintas articulações entre sociedade e Estado que definem, em cada conjuntura, as propostas sociais face às necessidades e aos problemas de saúde (Paim &amp; Alves, 1998).</w:t>
      </w:r>
      <w:r w:rsidR="006D5483" w:rsidRPr="00E162E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92BEC" w:rsidRPr="00E162E5" w:rsidRDefault="004F0F6C" w:rsidP="00E162E5">
      <w:pPr>
        <w:autoSpaceDE w:val="0"/>
        <w:autoSpaceDN w:val="0"/>
        <w:adjustRightInd w:val="0"/>
        <w:snapToGrid w:val="0"/>
        <w:spacing w:before="100" w:before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62E5">
        <w:rPr>
          <w:rFonts w:ascii="Times New Roman" w:eastAsia="Times New Roman" w:hAnsi="Times New Roman"/>
          <w:sz w:val="24"/>
          <w:szCs w:val="24"/>
        </w:rPr>
        <w:t xml:space="preserve">BARTRAM E CAIRNCROSS </w:t>
      </w:r>
      <w:r w:rsidR="00C92BEC" w:rsidRPr="00E162E5">
        <w:rPr>
          <w:rFonts w:ascii="Times New Roman" w:eastAsia="Times New Roman" w:hAnsi="Times New Roman"/>
          <w:sz w:val="24"/>
          <w:szCs w:val="24"/>
        </w:rPr>
        <w:t xml:space="preserve">(2010) como citados em </w:t>
      </w:r>
      <w:proofErr w:type="spellStart"/>
      <w:r w:rsidR="00C92BEC" w:rsidRPr="00E162E5">
        <w:rPr>
          <w:rFonts w:ascii="Times New Roman" w:eastAsia="Times New Roman" w:hAnsi="Times New Roman"/>
          <w:sz w:val="24"/>
          <w:szCs w:val="24"/>
        </w:rPr>
        <w:t>Zombini</w:t>
      </w:r>
      <w:proofErr w:type="spellEnd"/>
      <w:r w:rsidR="00C92BEC" w:rsidRPr="00E162E5">
        <w:rPr>
          <w:rFonts w:ascii="Times New Roman" w:eastAsia="Times New Roman" w:hAnsi="Times New Roman"/>
          <w:sz w:val="24"/>
          <w:szCs w:val="24"/>
        </w:rPr>
        <w:t xml:space="preserve"> (2013), afirmam AIDS, tuberculose e malária tem sido </w:t>
      </w:r>
      <w:proofErr w:type="gramStart"/>
      <w:r w:rsidR="00C92BEC" w:rsidRPr="00E162E5">
        <w:rPr>
          <w:rFonts w:ascii="Times New Roman" w:eastAsia="Times New Roman" w:hAnsi="Times New Roman"/>
          <w:sz w:val="24"/>
          <w:szCs w:val="24"/>
        </w:rPr>
        <w:t>consideradas</w:t>
      </w:r>
      <w:proofErr w:type="gramEnd"/>
      <w:r w:rsidR="00C92BEC" w:rsidRPr="00E162E5">
        <w:rPr>
          <w:rFonts w:ascii="Times New Roman" w:eastAsia="Times New Roman" w:hAnsi="Times New Roman"/>
          <w:sz w:val="24"/>
          <w:szCs w:val="24"/>
        </w:rPr>
        <w:t xml:space="preserve"> enfermidades prioritárias pela comunidade </w:t>
      </w:r>
      <w:r w:rsidR="001770FC" w:rsidRPr="00E162E5">
        <w:rPr>
          <w:rFonts w:ascii="Times New Roman" w:eastAsia="Times New Roman" w:hAnsi="Times New Roman"/>
          <w:sz w:val="24"/>
          <w:szCs w:val="24"/>
        </w:rPr>
        <w:t>científica</w:t>
      </w:r>
      <w:r w:rsidR="00C92BEC" w:rsidRPr="00E162E5">
        <w:rPr>
          <w:rFonts w:ascii="Times New Roman" w:eastAsia="Times New Roman" w:hAnsi="Times New Roman"/>
          <w:sz w:val="24"/>
          <w:szCs w:val="24"/>
        </w:rPr>
        <w:t xml:space="preserve"> a nível mundial, sem se </w:t>
      </w:r>
      <w:r w:rsidR="00FF7E41" w:rsidRPr="00E162E5">
        <w:rPr>
          <w:rFonts w:ascii="Times New Roman" w:eastAsia="Times New Roman" w:hAnsi="Times New Roman"/>
          <w:sz w:val="24"/>
          <w:szCs w:val="24"/>
        </w:rPr>
        <w:t>esquecer</w:t>
      </w:r>
      <w:r w:rsidR="00C92BEC" w:rsidRPr="00E162E5">
        <w:rPr>
          <w:rFonts w:ascii="Times New Roman" w:eastAsia="Times New Roman" w:hAnsi="Times New Roman"/>
          <w:sz w:val="24"/>
          <w:szCs w:val="24"/>
        </w:rPr>
        <w:t xml:space="preserve"> da diarreia</w:t>
      </w:r>
      <w:r w:rsidR="00FF7E41" w:rsidRPr="00E162E5">
        <w:rPr>
          <w:rFonts w:ascii="Times New Roman" w:eastAsia="Times New Roman" w:hAnsi="Times New Roman"/>
          <w:sz w:val="24"/>
          <w:szCs w:val="24"/>
        </w:rPr>
        <w:t xml:space="preserve"> que mata muitas crianças e tem sido combatida durante a implementação das </w:t>
      </w:r>
      <w:proofErr w:type="spellStart"/>
      <w:r w:rsidR="00FF7E41" w:rsidRPr="00E162E5">
        <w:rPr>
          <w:rFonts w:ascii="Times New Roman" w:eastAsia="Times New Roman" w:hAnsi="Times New Roman"/>
          <w:sz w:val="24"/>
          <w:szCs w:val="24"/>
        </w:rPr>
        <w:t>acções</w:t>
      </w:r>
      <w:proofErr w:type="spellEnd"/>
      <w:r w:rsidR="00FF7E41" w:rsidRPr="00E162E5">
        <w:rPr>
          <w:rFonts w:ascii="Times New Roman" w:eastAsia="Times New Roman" w:hAnsi="Times New Roman"/>
          <w:sz w:val="24"/>
          <w:szCs w:val="24"/>
        </w:rPr>
        <w:t xml:space="preserve"> de saneamento básico.</w:t>
      </w:r>
      <w:r w:rsidR="00C92BEC" w:rsidRPr="00E162E5">
        <w:rPr>
          <w:rFonts w:ascii="Times New Roman" w:eastAsia="Times New Roman" w:hAnsi="Times New Roman"/>
          <w:sz w:val="24"/>
          <w:szCs w:val="24"/>
        </w:rPr>
        <w:t xml:space="preserve"> </w:t>
      </w:r>
      <w:r w:rsidR="00961E16">
        <w:rPr>
          <w:rFonts w:ascii="Times New Roman" w:eastAsia="Times New Roman" w:hAnsi="Times New Roman"/>
          <w:sz w:val="24"/>
          <w:szCs w:val="24"/>
        </w:rPr>
        <w:t xml:space="preserve">Na Cidade de Quelimane tem havido </w:t>
      </w:r>
      <w:proofErr w:type="spellStart"/>
      <w:r w:rsidR="00961E16">
        <w:rPr>
          <w:rFonts w:ascii="Times New Roman" w:eastAsia="Times New Roman" w:hAnsi="Times New Roman"/>
          <w:sz w:val="24"/>
          <w:szCs w:val="24"/>
        </w:rPr>
        <w:t>acções</w:t>
      </w:r>
      <w:proofErr w:type="spellEnd"/>
      <w:r w:rsidR="00961E16">
        <w:rPr>
          <w:rFonts w:ascii="Times New Roman" w:eastAsia="Times New Roman" w:hAnsi="Times New Roman"/>
          <w:sz w:val="24"/>
          <w:szCs w:val="24"/>
        </w:rPr>
        <w:t xml:space="preserve"> no0 sentido de ajudar a melhorar as condições do saneamento do meio tais como limpezas do canal de drenagens, apelos aos munícipes de modo a sensibilizar para no uso de redes mosquiteiras, eliminação de charcos e capins e demais </w:t>
      </w:r>
      <w:proofErr w:type="spellStart"/>
      <w:r w:rsidR="00961E16">
        <w:rPr>
          <w:rFonts w:ascii="Times New Roman" w:eastAsia="Times New Roman" w:hAnsi="Times New Roman"/>
          <w:sz w:val="24"/>
          <w:szCs w:val="24"/>
        </w:rPr>
        <w:t>acções</w:t>
      </w:r>
      <w:proofErr w:type="spellEnd"/>
      <w:r w:rsidR="00961E16">
        <w:rPr>
          <w:rFonts w:ascii="Times New Roman" w:eastAsia="Times New Roman" w:hAnsi="Times New Roman"/>
          <w:sz w:val="24"/>
          <w:szCs w:val="24"/>
        </w:rPr>
        <w:t xml:space="preserve"> visando a </w:t>
      </w:r>
      <w:proofErr w:type="spellStart"/>
      <w:r w:rsidR="00961E16">
        <w:rPr>
          <w:rFonts w:ascii="Times New Roman" w:eastAsia="Times New Roman" w:hAnsi="Times New Roman"/>
          <w:sz w:val="24"/>
          <w:szCs w:val="24"/>
        </w:rPr>
        <w:t>adopção</w:t>
      </w:r>
      <w:proofErr w:type="spellEnd"/>
      <w:r w:rsidR="00961E16">
        <w:rPr>
          <w:rFonts w:ascii="Times New Roman" w:eastAsia="Times New Roman" w:hAnsi="Times New Roman"/>
          <w:sz w:val="24"/>
          <w:szCs w:val="24"/>
        </w:rPr>
        <w:t xml:space="preserve"> de boas práticas. </w:t>
      </w:r>
    </w:p>
    <w:p w:rsidR="00A06BFC" w:rsidRPr="00A06BFC" w:rsidRDefault="00A06BFC" w:rsidP="00E162E5">
      <w:pPr>
        <w:keepNext/>
        <w:keepLines/>
        <w:spacing w:before="200" w:after="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4" w:name="_Toc517947582"/>
      <w:r w:rsidRPr="00E162E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Drenagem urbana</w:t>
      </w:r>
      <w:bookmarkEnd w:id="4"/>
      <w:r w:rsidRPr="00E162E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A06BFC" w:rsidRPr="00E162E5" w:rsidRDefault="00A06BFC" w:rsidP="000440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De acordo com o </w:t>
      </w:r>
      <w:r w:rsidRPr="00A06BFC">
        <w:rPr>
          <w:rFonts w:ascii="Times New Roman" w:hAnsi="Times New Roman"/>
          <w:i/>
          <w:sz w:val="24"/>
          <w:szCs w:val="24"/>
        </w:rPr>
        <w:t>Guia de Saneamento Básico: Perguntas e Respostas,</w:t>
      </w:r>
      <w:r w:rsidRPr="00A06BFC">
        <w:rPr>
          <w:rFonts w:ascii="Times New Roman" w:hAnsi="Times New Roman"/>
          <w:sz w:val="24"/>
          <w:szCs w:val="24"/>
        </w:rPr>
        <w:t xml:space="preserve"> a drenagem “consiste no gerenciamento da água da chuva que escoa no meio urbano, devido ao processo de urbanização, que impermeabiliza o solo, dificultando a infiltração das águas pluviais e acelerando o seu escoamento superficial mais volumoso” (SOUTO, 2008:50).</w:t>
      </w:r>
      <w:r w:rsidR="00A103B6" w:rsidRPr="00E162E5">
        <w:rPr>
          <w:rFonts w:ascii="Times New Roman" w:hAnsi="Times New Roman"/>
          <w:sz w:val="24"/>
          <w:szCs w:val="24"/>
        </w:rPr>
        <w:t xml:space="preserve"> </w:t>
      </w:r>
    </w:p>
    <w:p w:rsidR="00A103B6" w:rsidRPr="00E162E5" w:rsidRDefault="00A103B6" w:rsidP="00E1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De acordo com Matos (2003) como citado em De Fátima (2013:16): </w:t>
      </w:r>
    </w:p>
    <w:p w:rsidR="00A06BFC" w:rsidRPr="000440E9" w:rsidRDefault="004A6874" w:rsidP="004A6874">
      <w:pPr>
        <w:autoSpaceDE w:val="0"/>
        <w:autoSpaceDN w:val="0"/>
        <w:adjustRightInd w:val="0"/>
        <w:spacing w:before="240" w:line="360" w:lineRule="auto"/>
        <w:ind w:left="2832"/>
        <w:jc w:val="both"/>
        <w:rPr>
          <w:rFonts w:ascii="Times New Roman" w:hAnsi="Times New Roman"/>
          <w:i/>
          <w:sz w:val="20"/>
          <w:szCs w:val="20"/>
        </w:rPr>
      </w:pPr>
      <w:r w:rsidRPr="000440E9">
        <w:rPr>
          <w:rFonts w:ascii="Times New Roman" w:hAnsi="Times New Roman"/>
          <w:i/>
          <w:sz w:val="20"/>
          <w:szCs w:val="20"/>
        </w:rPr>
        <w:t>‟</w:t>
      </w:r>
      <w:r w:rsidR="00A103B6" w:rsidRPr="000440E9">
        <w:rPr>
          <w:rFonts w:ascii="Times New Roman" w:hAnsi="Times New Roman"/>
          <w:i/>
          <w:sz w:val="20"/>
          <w:szCs w:val="20"/>
        </w:rPr>
        <w:t xml:space="preserve">A abordagem tradicional de promover a drenagem de águas residuárias em zonas urbanas perdura, na Europa, há quase dois séculos. O desenvolvimento de soluções lineares, de construção de </w:t>
      </w:r>
      <w:proofErr w:type="spellStart"/>
      <w:r w:rsidR="00A103B6" w:rsidRPr="000440E9">
        <w:rPr>
          <w:rFonts w:ascii="Times New Roman" w:hAnsi="Times New Roman"/>
          <w:i/>
          <w:sz w:val="20"/>
          <w:szCs w:val="20"/>
        </w:rPr>
        <w:t>infra-estruturas</w:t>
      </w:r>
      <w:proofErr w:type="spellEnd"/>
      <w:r w:rsidR="00A103B6" w:rsidRPr="000440E9">
        <w:rPr>
          <w:rFonts w:ascii="Times New Roman" w:hAnsi="Times New Roman"/>
          <w:i/>
          <w:sz w:val="20"/>
          <w:szCs w:val="20"/>
        </w:rPr>
        <w:t xml:space="preserve"> enterradas progredindo sucessivamente para jusante, com redes </w:t>
      </w:r>
      <w:proofErr w:type="spellStart"/>
      <w:r w:rsidR="00A103B6" w:rsidRPr="000440E9">
        <w:rPr>
          <w:rFonts w:ascii="Times New Roman" w:hAnsi="Times New Roman"/>
          <w:i/>
          <w:sz w:val="20"/>
          <w:szCs w:val="20"/>
        </w:rPr>
        <w:t>colectoras</w:t>
      </w:r>
      <w:proofErr w:type="spellEnd"/>
      <w:r w:rsidR="00A103B6" w:rsidRPr="000440E9">
        <w:rPr>
          <w:rFonts w:ascii="Times New Roman" w:hAnsi="Times New Roman"/>
          <w:i/>
          <w:sz w:val="20"/>
          <w:szCs w:val="20"/>
        </w:rPr>
        <w:t xml:space="preserve"> e emissários com descargas fora da zona urbana, </w:t>
      </w:r>
      <w:r w:rsidR="00A103B6" w:rsidRPr="000440E9">
        <w:rPr>
          <w:rFonts w:ascii="Times New Roman" w:hAnsi="Times New Roman"/>
          <w:i/>
          <w:sz w:val="20"/>
          <w:szCs w:val="20"/>
        </w:rPr>
        <w:lastRenderedPageBreak/>
        <w:t xml:space="preserve">com ou sem tratamento, constituiu prática generalizada de sucesso </w:t>
      </w:r>
      <w:proofErr w:type="spellStart"/>
      <w:proofErr w:type="gramStart"/>
      <w:r w:rsidR="00A103B6" w:rsidRPr="000440E9">
        <w:rPr>
          <w:rFonts w:ascii="Times New Roman" w:hAnsi="Times New Roman"/>
          <w:i/>
          <w:sz w:val="20"/>
          <w:szCs w:val="20"/>
        </w:rPr>
        <w:t>inquestionável.</w:t>
      </w:r>
      <w:r w:rsidRPr="000440E9">
        <w:rPr>
          <w:rFonts w:ascii="Times New Roman" w:hAnsi="Times New Roman"/>
          <w:i/>
          <w:sz w:val="20"/>
          <w:szCs w:val="20"/>
        </w:rPr>
        <w:t>ˮ</w:t>
      </w:r>
      <w:proofErr w:type="spellEnd"/>
      <w:proofErr w:type="gramEnd"/>
    </w:p>
    <w:p w:rsidR="00A06BFC" w:rsidRPr="00A06BFC" w:rsidRDefault="00A06BFC" w:rsidP="00D522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A06BFC">
        <w:rPr>
          <w:rFonts w:ascii="Times New Roman" w:hAnsi="Times New Roman"/>
          <w:sz w:val="24"/>
          <w:szCs w:val="24"/>
        </w:rPr>
        <w:t>concepção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do sistema de drenagem na cidade de Quelimane consistiu num conjunto de </w:t>
      </w:r>
      <w:proofErr w:type="spellStart"/>
      <w:r w:rsidRPr="00A06BFC">
        <w:rPr>
          <w:rFonts w:ascii="Times New Roman" w:hAnsi="Times New Roman"/>
          <w:sz w:val="24"/>
          <w:szCs w:val="24"/>
        </w:rPr>
        <w:t>actividades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6BFC">
        <w:rPr>
          <w:rFonts w:ascii="Times New Roman" w:hAnsi="Times New Roman"/>
          <w:sz w:val="24"/>
          <w:szCs w:val="24"/>
        </w:rPr>
        <w:t>infra-estruturas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e instalações operacionais de drenagem urbana de águas pluviais, de transporte, detenção ou retenção para o amortecimento de vazões de cheias, tratamento e disposição final das águas pluviais drenadas nas áreas urbanas.</w:t>
      </w:r>
    </w:p>
    <w:p w:rsidR="00A06BFC" w:rsidRPr="00A06BFC" w:rsidRDefault="00A06BFC" w:rsidP="00E1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A cidade de Quelimane beneficiou a construção do sistema de drenagem com o </w:t>
      </w:r>
      <w:proofErr w:type="spellStart"/>
      <w:r w:rsidRPr="00A06BFC">
        <w:rPr>
          <w:rFonts w:ascii="Times New Roman" w:hAnsi="Times New Roman"/>
          <w:sz w:val="24"/>
          <w:szCs w:val="24"/>
        </w:rPr>
        <w:t>objectivo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de prevenir inundações, principalmente em áreas mais baixas propensas a alagamentos, bem como nas marginais de cursos de água.</w:t>
      </w:r>
    </w:p>
    <w:p w:rsidR="00A06BFC" w:rsidRPr="007E5048" w:rsidRDefault="004A6874" w:rsidP="004A6874">
      <w:pPr>
        <w:autoSpaceDE w:val="0"/>
        <w:autoSpaceDN w:val="0"/>
        <w:adjustRightInd w:val="0"/>
        <w:spacing w:before="240" w:line="360" w:lineRule="auto"/>
        <w:ind w:left="2832"/>
        <w:jc w:val="both"/>
        <w:rPr>
          <w:rFonts w:ascii="Times New Roman" w:hAnsi="Times New Roman"/>
          <w:i/>
          <w:sz w:val="20"/>
          <w:szCs w:val="20"/>
        </w:rPr>
      </w:pPr>
      <w:r w:rsidRPr="007E5048">
        <w:rPr>
          <w:rFonts w:ascii="Times New Roman" w:hAnsi="Times New Roman"/>
          <w:i/>
          <w:sz w:val="20"/>
          <w:szCs w:val="20"/>
        </w:rPr>
        <w:t>‟</w:t>
      </w:r>
      <w:r w:rsidR="00235906" w:rsidRPr="007E5048">
        <w:rPr>
          <w:rFonts w:ascii="Times New Roman" w:hAnsi="Times New Roman"/>
          <w:i/>
          <w:sz w:val="20"/>
          <w:szCs w:val="20"/>
        </w:rPr>
        <w:t>Um sistema de drenagem urbana adequado proporciona uma série de </w:t>
      </w:r>
      <w:proofErr w:type="gramStart"/>
      <w:r w:rsidR="00235906" w:rsidRPr="007E5048">
        <w:rPr>
          <w:rFonts w:ascii="Times New Roman" w:hAnsi="Times New Roman"/>
          <w:i/>
          <w:sz w:val="20"/>
          <w:szCs w:val="20"/>
        </w:rPr>
        <w:t>benefícios,  tais</w:t>
      </w:r>
      <w:proofErr w:type="gramEnd"/>
      <w:r w:rsidR="00235906" w:rsidRPr="007E5048">
        <w:rPr>
          <w:rFonts w:ascii="Times New Roman" w:hAnsi="Times New Roman"/>
          <w:i/>
          <w:sz w:val="20"/>
          <w:szCs w:val="20"/>
        </w:rPr>
        <w:t xml:space="preserve"> como: a redução de gastos com manutenção das vias públicas; o escoamento  rápido  das  águas  superficiais;  eliminação  de  águas  estagnadas  e  lamaçais;  eliminação de focos de contaminação e vetores de várias doenças; segurança e  conforto para população. (Maciel </w:t>
      </w:r>
      <w:proofErr w:type="spellStart"/>
      <w:r w:rsidR="00235906" w:rsidRPr="007E5048">
        <w:rPr>
          <w:rFonts w:ascii="Times New Roman" w:hAnsi="Times New Roman"/>
          <w:i/>
          <w:sz w:val="20"/>
          <w:szCs w:val="20"/>
        </w:rPr>
        <w:t>et</w:t>
      </w:r>
      <w:proofErr w:type="spellEnd"/>
      <w:r w:rsidR="00235906" w:rsidRPr="007E5048">
        <w:rPr>
          <w:rFonts w:ascii="Times New Roman" w:hAnsi="Times New Roman"/>
          <w:i/>
          <w:sz w:val="20"/>
          <w:szCs w:val="20"/>
        </w:rPr>
        <w:t xml:space="preserve"> al</w:t>
      </w:r>
      <w:r w:rsidR="001770FC" w:rsidRPr="007E5048">
        <w:rPr>
          <w:rFonts w:ascii="Times New Roman" w:hAnsi="Times New Roman"/>
          <w:i/>
          <w:sz w:val="20"/>
          <w:szCs w:val="20"/>
        </w:rPr>
        <w:t>.</w:t>
      </w:r>
      <w:r w:rsidR="00235906" w:rsidRPr="007E5048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235906" w:rsidRPr="007E5048">
        <w:rPr>
          <w:rFonts w:ascii="Times New Roman" w:hAnsi="Times New Roman"/>
          <w:i/>
          <w:sz w:val="20"/>
          <w:szCs w:val="20"/>
        </w:rPr>
        <w:t>2015)</w:t>
      </w:r>
      <w:r w:rsidRPr="007E5048">
        <w:rPr>
          <w:rFonts w:ascii="Times New Roman" w:hAnsi="Times New Roman"/>
          <w:i/>
          <w:sz w:val="20"/>
          <w:szCs w:val="20"/>
        </w:rPr>
        <w:t>ˮ</w:t>
      </w:r>
      <w:proofErr w:type="gramEnd"/>
    </w:p>
    <w:p w:rsidR="00A06BFC" w:rsidRPr="00A06BFC" w:rsidRDefault="00A06BFC" w:rsidP="00D522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Os sistemas de drenagem urbana são essencialmente sistemas preventivos de inundações; </w:t>
      </w:r>
      <w:r w:rsidR="00744DFE" w:rsidRPr="00E162E5">
        <w:rPr>
          <w:rFonts w:ascii="Times New Roman" w:hAnsi="Times New Roman"/>
          <w:sz w:val="24"/>
          <w:szCs w:val="24"/>
        </w:rPr>
        <w:t>erosões, ravinamento e assoreamentos, principalmente nas áreas mais baixas das comunidades sujeitadas</w:t>
      </w:r>
      <w:r w:rsidRPr="00A06BFC">
        <w:rPr>
          <w:rFonts w:ascii="Times New Roman" w:hAnsi="Times New Roman"/>
          <w:sz w:val="24"/>
          <w:szCs w:val="24"/>
        </w:rPr>
        <w:t xml:space="preserve"> a alagamentos ou marginais de cursos naturais de água. No campo da drenagem urbana, os problemas agravam-se em função da urbanização desordenada e falta de políticas de desenvolvimento urbano.</w:t>
      </w:r>
    </w:p>
    <w:p w:rsidR="00A06BFC" w:rsidRPr="00A06BFC" w:rsidRDefault="00A06BFC" w:rsidP="00E1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Ainda para o </w:t>
      </w:r>
      <w:r w:rsidRPr="00A06BFC">
        <w:rPr>
          <w:rFonts w:ascii="Times New Roman" w:hAnsi="Times New Roman"/>
          <w:i/>
          <w:sz w:val="24"/>
          <w:szCs w:val="24"/>
        </w:rPr>
        <w:t>Guia de Saneamento Básico: Perguntas e Respostas, “</w:t>
      </w:r>
      <w:r w:rsidRPr="00A06BFC">
        <w:rPr>
          <w:rFonts w:ascii="Times New Roman" w:hAnsi="Times New Roman"/>
          <w:sz w:val="24"/>
          <w:szCs w:val="24"/>
        </w:rPr>
        <w:t xml:space="preserve">a drenagem urbana compõe uma série de medidas que </w:t>
      </w:r>
      <w:proofErr w:type="spellStart"/>
      <w:r w:rsidRPr="00A06BFC">
        <w:rPr>
          <w:rFonts w:ascii="Times New Roman" w:hAnsi="Times New Roman"/>
          <w:sz w:val="24"/>
          <w:szCs w:val="24"/>
        </w:rPr>
        <w:t>objectivam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minimizar os riscos que a população está sujeita visando a diminuir os prejuízos causados por inundações e possibilitar o desenvolvimento urbano de forma harmónica, articulada e sustentável” (SOUTO, 2008:50).</w:t>
      </w:r>
    </w:p>
    <w:p w:rsidR="00D52285" w:rsidRDefault="00D52285" w:rsidP="00D522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BFC" w:rsidRPr="00A06BFC" w:rsidRDefault="00A06BFC" w:rsidP="00D522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Uma boa gestão dos sistemas de drenagem é condição necessária para a melhoria da saúde pública da cidade de Quelimane. Servirá como meio para a substituição do mal-estar ao bem-estar, bem como, proporcionará uma série de benefícios, tais como: </w:t>
      </w:r>
    </w:p>
    <w:p w:rsidR="00A06BFC" w:rsidRPr="00A06BFC" w:rsidRDefault="004A6874" w:rsidP="004A6874">
      <w:pPr>
        <w:autoSpaceDE w:val="0"/>
        <w:autoSpaceDN w:val="0"/>
        <w:adjustRightInd w:val="0"/>
        <w:spacing w:before="24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‟</w:t>
      </w:r>
      <w:r w:rsidR="00A06BFC" w:rsidRPr="007E5048">
        <w:rPr>
          <w:rFonts w:ascii="Times New Roman" w:hAnsi="Times New Roman"/>
          <w:i/>
          <w:sz w:val="20"/>
          <w:szCs w:val="20"/>
        </w:rPr>
        <w:t xml:space="preserve">Desenvolvimento do sistema viário; redução de gastos com manutenção das vias públicas; valorização das propriedades existentes na área beneficiada; escoamento rápido das águas superficiais, eliminação da presença de águas estagnadas e lamaçais; rebaixamento do lençol freático; recuperação de </w:t>
      </w:r>
      <w:r w:rsidR="00A06BFC" w:rsidRPr="007E5048">
        <w:rPr>
          <w:rFonts w:ascii="Times New Roman" w:hAnsi="Times New Roman"/>
          <w:i/>
          <w:sz w:val="20"/>
          <w:szCs w:val="20"/>
        </w:rPr>
        <w:lastRenderedPageBreak/>
        <w:t>áreas alagadas ou alagáveis; segurança e conforto para a população (RIBEIRO &amp; ROOKE, 2010:12</w:t>
      </w:r>
      <w:proofErr w:type="gramStart"/>
      <w:r w:rsidR="00A06BFC" w:rsidRPr="007E5048">
        <w:rPr>
          <w:rFonts w:ascii="Times New Roman" w:hAnsi="Times New Roman"/>
          <w:i/>
          <w:sz w:val="20"/>
          <w:szCs w:val="20"/>
        </w:rPr>
        <w:t>).</w:t>
      </w:r>
      <w:r w:rsidRPr="007E5048">
        <w:rPr>
          <w:rFonts w:ascii="Times New Roman" w:hAnsi="Times New Roman"/>
          <w:i/>
          <w:sz w:val="20"/>
          <w:szCs w:val="20"/>
        </w:rPr>
        <w:t>ˮ</w:t>
      </w:r>
      <w:proofErr w:type="gramEnd"/>
    </w:p>
    <w:p w:rsidR="00A06BFC" w:rsidRPr="00A06BFC" w:rsidRDefault="00A06BFC" w:rsidP="006C5CF0">
      <w:pPr>
        <w:keepNext/>
        <w:keepLines/>
        <w:spacing w:before="20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5" w:name="_Toc517947583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Saneamento como gestão da Saúde Pública</w:t>
      </w:r>
      <w:bookmarkEnd w:id="5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4F0F6C" w:rsidRDefault="00FF7E41" w:rsidP="00D52285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162E5">
        <w:rPr>
          <w:rFonts w:ascii="Times New Roman" w:eastAsia="Times New Roman" w:hAnsi="Times New Roman"/>
          <w:sz w:val="24"/>
          <w:szCs w:val="24"/>
        </w:rPr>
        <w:t xml:space="preserve">De acordo com </w:t>
      </w:r>
      <w:r w:rsidR="00F34F76" w:rsidRPr="00E162E5">
        <w:rPr>
          <w:rFonts w:ascii="Times New Roman" w:eastAsia="Times New Roman" w:hAnsi="Times New Roman"/>
          <w:sz w:val="24"/>
          <w:szCs w:val="24"/>
        </w:rPr>
        <w:t>ZOMBINI</w:t>
      </w:r>
      <w:r w:rsidRPr="00E162E5">
        <w:rPr>
          <w:rFonts w:ascii="Times New Roman" w:eastAsia="Times New Roman" w:hAnsi="Times New Roman"/>
          <w:sz w:val="24"/>
          <w:szCs w:val="24"/>
        </w:rPr>
        <w:t xml:space="preserve"> (2013), o saneamento básico é uma das condições 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>primordiais</w:t>
      </w:r>
      <w:r w:rsidRPr="00E162E5">
        <w:rPr>
          <w:rFonts w:ascii="Times New Roman" w:eastAsia="Times New Roman" w:hAnsi="Times New Roman"/>
          <w:sz w:val="24"/>
          <w:szCs w:val="24"/>
        </w:rPr>
        <w:t xml:space="preserve"> para se ter uma qualidade de vida e respeito com o cidadão, o mínimo que uma população necessita para se ter uma vida 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 xml:space="preserve">saudável e </w:t>
      </w:r>
      <w:r w:rsidRPr="00E162E5">
        <w:rPr>
          <w:rFonts w:ascii="Times New Roman" w:eastAsia="Times New Roman" w:hAnsi="Times New Roman"/>
          <w:sz w:val="24"/>
          <w:szCs w:val="24"/>
        </w:rPr>
        <w:t xml:space="preserve">tem como meta maior 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 xml:space="preserve">a </w:t>
      </w:r>
      <w:r w:rsidRPr="00E162E5">
        <w:rPr>
          <w:rFonts w:ascii="Times New Roman" w:eastAsia="Times New Roman" w:hAnsi="Times New Roman"/>
          <w:sz w:val="24"/>
          <w:szCs w:val="24"/>
        </w:rPr>
        <w:t xml:space="preserve">salvaguarda 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>d</w:t>
      </w:r>
      <w:r w:rsidRPr="00E162E5">
        <w:rPr>
          <w:rFonts w:ascii="Times New Roman" w:eastAsia="Times New Roman" w:hAnsi="Times New Roman"/>
          <w:sz w:val="24"/>
          <w:szCs w:val="24"/>
        </w:rPr>
        <w:t xml:space="preserve">a saúde 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>pública. Para Maciel</w:t>
      </w:r>
      <w:r w:rsidR="00744DFE" w:rsidRPr="00E162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4DFE" w:rsidRPr="00E162E5">
        <w:rPr>
          <w:rFonts w:ascii="Times New Roman" w:eastAsia="Times New Roman" w:hAnsi="Times New Roman"/>
          <w:sz w:val="24"/>
          <w:szCs w:val="24"/>
        </w:rPr>
        <w:t>et</w:t>
      </w:r>
      <w:proofErr w:type="spellEnd"/>
      <w:r w:rsidR="00744DFE" w:rsidRPr="00E162E5">
        <w:rPr>
          <w:rFonts w:ascii="Times New Roman" w:eastAsia="Times New Roman" w:hAnsi="Times New Roman"/>
          <w:sz w:val="24"/>
          <w:szCs w:val="24"/>
        </w:rPr>
        <w:t>. al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 xml:space="preserve"> (2015) citando </w:t>
      </w:r>
      <w:r w:rsidR="004F0F6C" w:rsidRPr="00E162E5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4F0F6C" w:rsidRPr="00E162E5">
        <w:rPr>
          <w:rFonts w:ascii="Times New Roman" w:eastAsia="Times New Roman" w:hAnsi="Times New Roman"/>
          <w:sz w:val="24"/>
          <w:szCs w:val="24"/>
        </w:rPr>
        <w:t>Lazzaretti</w:t>
      </w:r>
      <w:proofErr w:type="spellEnd"/>
      <w:r w:rsidR="004F0F6C" w:rsidRPr="00E162E5">
        <w:rPr>
          <w:rFonts w:ascii="Times New Roman" w:eastAsia="Times New Roman" w:hAnsi="Times New Roman"/>
          <w:sz w:val="24"/>
          <w:szCs w:val="24"/>
        </w:rPr>
        <w:t>, 2012),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 xml:space="preserve"> uma das principais funções do saneamento básico é evitar a proliferação </w:t>
      </w:r>
      <w:r w:rsidR="004F0F6C" w:rsidRPr="00E162E5">
        <w:rPr>
          <w:rFonts w:ascii="Times New Roman" w:eastAsia="Times New Roman" w:hAnsi="Times New Roman"/>
          <w:sz w:val="24"/>
          <w:szCs w:val="24"/>
        </w:rPr>
        <w:t>de doenças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> veiculadas pelo inadequado destino do lixo, </w:t>
      </w:r>
      <w:r w:rsidR="00744DFE" w:rsidRPr="00E162E5">
        <w:rPr>
          <w:rFonts w:ascii="Times New Roman" w:eastAsia="Times New Roman" w:hAnsi="Times New Roman"/>
          <w:sz w:val="24"/>
          <w:szCs w:val="24"/>
        </w:rPr>
        <w:t>in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>disponibilidade de água de boa qualidade, e</w:t>
      </w:r>
      <w:r w:rsidR="00744DFE" w:rsidRPr="00E162E5">
        <w:rPr>
          <w:rFonts w:ascii="Times New Roman" w:eastAsia="Times New Roman" w:hAnsi="Times New Roman"/>
          <w:sz w:val="24"/>
          <w:szCs w:val="24"/>
        </w:rPr>
        <w:t xml:space="preserve"> ainda</w:t>
      </w:r>
      <w:r w:rsidR="005A374E" w:rsidRPr="00E162E5">
        <w:rPr>
          <w:rFonts w:ascii="Times New Roman" w:eastAsia="Times New Roman" w:hAnsi="Times New Roman"/>
          <w:sz w:val="24"/>
          <w:szCs w:val="24"/>
        </w:rPr>
        <w:t> má deposição de </w:t>
      </w:r>
      <w:proofErr w:type="spellStart"/>
      <w:r w:rsidR="005A374E" w:rsidRPr="00E162E5">
        <w:rPr>
          <w:rFonts w:ascii="Times New Roman" w:eastAsia="Times New Roman" w:hAnsi="Times New Roman"/>
          <w:sz w:val="24"/>
          <w:szCs w:val="24"/>
        </w:rPr>
        <w:t>dejectos</w:t>
      </w:r>
      <w:proofErr w:type="spellEnd"/>
      <w:r w:rsidR="005A374E" w:rsidRPr="00E162E5">
        <w:rPr>
          <w:rFonts w:ascii="Times New Roman" w:eastAsia="Times New Roman" w:hAnsi="Times New Roman"/>
          <w:sz w:val="24"/>
          <w:szCs w:val="24"/>
        </w:rPr>
        <w:t>.</w:t>
      </w:r>
      <w:r w:rsidR="004F0F6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C5CF0" w:rsidRPr="004F0F6C" w:rsidRDefault="006C5CF0" w:rsidP="00D52285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Em geral, o quadro legal do saneamento básico, e em particular no que se refere à gestão de resíduos sólidos urbanos, remete para as autarquias as atribuições e competências relacionadas com a remoção de lixo, limpeza pública e investimentos associados ao tratamento e eliminação de lixos. Consequentemente, os municípios são responsáveis pela recolha e transporte de resíduos sólidos urbanos não perigosos, utilizando para tal os meios, métodos e processos de recolha apropriados, com base nas necessidades técnicas de cada situação, de modo a garantir condições de higiene para que não sejam postos em risco a saúde pública e o ambiente. (BANCO MUNDIAL, 2009:57).</w:t>
      </w:r>
      <w:r w:rsidRPr="00E162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 caso do Município de Quelimane, não é diferente quanto a praticas acima referidas, debatendo-se apenas com a exiguidade de fundos.</w:t>
      </w:r>
    </w:p>
    <w:p w:rsidR="00A06BFC" w:rsidRPr="00A06BFC" w:rsidRDefault="00A06BFC" w:rsidP="00E162E5">
      <w:pPr>
        <w:keepNext/>
        <w:keepLines/>
        <w:spacing w:before="200" w:after="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6" w:name="_Toc517947584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Sistema de abastecimento de água</w:t>
      </w:r>
      <w:bookmarkEnd w:id="6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A06BFC" w:rsidRPr="00A06BFC" w:rsidRDefault="00A06BFC" w:rsidP="00D52285">
      <w:pPr>
        <w:autoSpaceDE w:val="0"/>
        <w:autoSpaceDN w:val="0"/>
        <w:adjustRightInd w:val="0"/>
        <w:spacing w:before="24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Para salvaguardar a saúde pública dos munícipes da cidade de Quelimane passa necessariamente na implantação de mais sistemas de abastecimento </w:t>
      </w:r>
      <w:r w:rsidR="006C5CF0">
        <w:rPr>
          <w:rFonts w:ascii="Times New Roman" w:hAnsi="Times New Roman"/>
          <w:sz w:val="24"/>
          <w:szCs w:val="24"/>
        </w:rPr>
        <w:t>de água potável para o consumo mostramos a</w:t>
      </w:r>
      <w:r w:rsidRPr="00A06BFC">
        <w:rPr>
          <w:rFonts w:ascii="Times New Roman" w:hAnsi="Times New Roman"/>
          <w:sz w:val="24"/>
          <w:szCs w:val="24"/>
        </w:rPr>
        <w:t xml:space="preserve"> visão de Ribeiro e </w:t>
      </w:r>
      <w:proofErr w:type="spellStart"/>
      <w:r w:rsidRPr="00A06BFC">
        <w:rPr>
          <w:rFonts w:ascii="Times New Roman" w:hAnsi="Times New Roman"/>
          <w:sz w:val="24"/>
          <w:szCs w:val="24"/>
        </w:rPr>
        <w:t>Rooke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(2010:9), </w:t>
      </w:r>
      <w:r w:rsidR="006C5CF0">
        <w:rPr>
          <w:rFonts w:ascii="Times New Roman" w:hAnsi="Times New Roman"/>
          <w:sz w:val="24"/>
          <w:szCs w:val="24"/>
        </w:rPr>
        <w:t xml:space="preserve">sobre </w:t>
      </w:r>
      <w:r w:rsidRPr="00A06BFC">
        <w:rPr>
          <w:rFonts w:ascii="Times New Roman" w:hAnsi="Times New Roman"/>
          <w:sz w:val="24"/>
          <w:szCs w:val="24"/>
        </w:rPr>
        <w:t>“a importância da implantação do sistema de abastecimento de água, dentro do contexto do saneamento básico, deve</w:t>
      </w:r>
      <w:r w:rsidR="006C5CF0">
        <w:rPr>
          <w:rFonts w:ascii="Times New Roman" w:hAnsi="Times New Roman"/>
          <w:sz w:val="24"/>
          <w:szCs w:val="24"/>
        </w:rPr>
        <w:t>ndo</w:t>
      </w:r>
      <w:r w:rsidRPr="00A06BFC">
        <w:rPr>
          <w:rFonts w:ascii="Times New Roman" w:hAnsi="Times New Roman"/>
          <w:sz w:val="24"/>
          <w:szCs w:val="24"/>
        </w:rPr>
        <w:t xml:space="preserve"> ser considerada tanto no </w:t>
      </w:r>
      <w:proofErr w:type="spellStart"/>
      <w:r w:rsidRPr="00A06BFC">
        <w:rPr>
          <w:rFonts w:ascii="Times New Roman" w:hAnsi="Times New Roman"/>
          <w:sz w:val="24"/>
          <w:szCs w:val="24"/>
        </w:rPr>
        <w:t>aspecto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sanitário e social quanto nos </w:t>
      </w:r>
      <w:proofErr w:type="spellStart"/>
      <w:r w:rsidRPr="00A06BFC">
        <w:rPr>
          <w:rFonts w:ascii="Times New Roman" w:hAnsi="Times New Roman"/>
          <w:sz w:val="24"/>
          <w:szCs w:val="24"/>
        </w:rPr>
        <w:t>aspectos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económicos, visando atingir aos seguintes </w:t>
      </w:r>
      <w:proofErr w:type="spellStart"/>
      <w:r w:rsidRPr="00A06BFC">
        <w:rPr>
          <w:rFonts w:ascii="Times New Roman" w:hAnsi="Times New Roman"/>
          <w:sz w:val="24"/>
          <w:szCs w:val="24"/>
        </w:rPr>
        <w:t>objectivos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”: 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Melhoria da saúde e das condições de vida de uma comunidade;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Diminuição da mortalidade em geral, principalmente da infantil;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Aumento da esperança de vida da população;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lastRenderedPageBreak/>
        <w:t>Diminuição da incidência de doenças relacionadas à água;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Implantação de hábitos de higiene na população;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Facilidade na implantação e melhoria da limpeza pública; 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Facilidade na implantação e melhoria dos sistemas de esgotos sanitários;</w:t>
      </w:r>
    </w:p>
    <w:p w:rsidR="00A06BFC" w:rsidRPr="00A06BFC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Possibilidade de proporcionar conforto e bem-estar;</w:t>
      </w:r>
    </w:p>
    <w:p w:rsidR="00A06BFC" w:rsidRPr="00E162E5" w:rsidRDefault="00A06BFC" w:rsidP="00E162E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Incentivo ao desenvolvimento económico.</w:t>
      </w:r>
      <w:r w:rsidR="005A374E" w:rsidRPr="00E162E5">
        <w:rPr>
          <w:rFonts w:ascii="Times New Roman" w:hAnsi="Times New Roman"/>
          <w:sz w:val="24"/>
          <w:szCs w:val="24"/>
        </w:rPr>
        <w:t xml:space="preserve"> </w:t>
      </w:r>
    </w:p>
    <w:p w:rsidR="00235906" w:rsidRPr="00E162E5" w:rsidRDefault="00235906" w:rsidP="00E162E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5A374E" w:rsidRPr="00E162E5" w:rsidRDefault="005A374E" w:rsidP="00E162E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162E5">
        <w:rPr>
          <w:rFonts w:ascii="Times New Roman" w:eastAsia="Times New Roman" w:hAnsi="Times New Roman"/>
          <w:sz w:val="24"/>
          <w:szCs w:val="24"/>
        </w:rPr>
        <w:t xml:space="preserve">Conforme </w:t>
      </w:r>
      <w:r w:rsidR="00F34F76" w:rsidRPr="00E162E5">
        <w:rPr>
          <w:rFonts w:ascii="Times New Roman" w:eastAsia="Times New Roman" w:hAnsi="Times New Roman"/>
          <w:sz w:val="24"/>
          <w:szCs w:val="24"/>
        </w:rPr>
        <w:t>MACIEL</w:t>
      </w:r>
      <w:r w:rsidR="00235906" w:rsidRPr="00E162E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35906" w:rsidRPr="00E162E5">
        <w:rPr>
          <w:rFonts w:ascii="Times New Roman" w:eastAsia="Times New Roman" w:hAnsi="Times New Roman"/>
          <w:sz w:val="24"/>
          <w:szCs w:val="24"/>
        </w:rPr>
        <w:t>et</w:t>
      </w:r>
      <w:proofErr w:type="spellEnd"/>
      <w:r w:rsidR="00235906" w:rsidRPr="00E162E5">
        <w:rPr>
          <w:rFonts w:ascii="Times New Roman" w:eastAsia="Times New Roman" w:hAnsi="Times New Roman"/>
          <w:sz w:val="24"/>
          <w:szCs w:val="24"/>
        </w:rPr>
        <w:t xml:space="preserve"> al</w:t>
      </w:r>
      <w:r w:rsidRPr="00E162E5">
        <w:rPr>
          <w:rFonts w:ascii="Times New Roman" w:eastAsia="Times New Roman" w:hAnsi="Times New Roman"/>
          <w:sz w:val="24"/>
          <w:szCs w:val="24"/>
        </w:rPr>
        <w:t xml:space="preserve"> (2015</w:t>
      </w:r>
      <w:r w:rsidR="00235906" w:rsidRPr="00E162E5">
        <w:rPr>
          <w:rFonts w:ascii="Times New Roman" w:eastAsia="Times New Roman" w:hAnsi="Times New Roman"/>
          <w:sz w:val="24"/>
          <w:szCs w:val="24"/>
        </w:rPr>
        <w:t>:8</w:t>
      </w:r>
      <w:r w:rsidRPr="00E162E5">
        <w:rPr>
          <w:rFonts w:ascii="Times New Roman" w:eastAsia="Times New Roman" w:hAnsi="Times New Roman"/>
          <w:sz w:val="24"/>
          <w:szCs w:val="24"/>
        </w:rPr>
        <w:t>):</w:t>
      </w:r>
    </w:p>
    <w:p w:rsidR="00D52285" w:rsidRDefault="00D52285" w:rsidP="004A6874">
      <w:pPr>
        <w:autoSpaceDE w:val="0"/>
        <w:autoSpaceDN w:val="0"/>
        <w:adjustRightInd w:val="0"/>
        <w:spacing w:before="240" w:line="360" w:lineRule="auto"/>
        <w:ind w:left="2124"/>
        <w:contextualSpacing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5A374E" w:rsidRPr="00D52285" w:rsidRDefault="001D312C" w:rsidP="004A6874">
      <w:pPr>
        <w:autoSpaceDE w:val="0"/>
        <w:autoSpaceDN w:val="0"/>
        <w:adjustRightInd w:val="0"/>
        <w:spacing w:before="240" w:line="360" w:lineRule="auto"/>
        <w:ind w:left="2124"/>
        <w:contextualSpacing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52285">
        <w:rPr>
          <w:rFonts w:ascii="Times New Roman" w:eastAsia="Times New Roman" w:hAnsi="Times New Roman"/>
          <w:i/>
          <w:sz w:val="20"/>
          <w:szCs w:val="20"/>
        </w:rPr>
        <w:t>‟</w:t>
      </w:r>
      <w:r w:rsidR="005A374E" w:rsidRPr="00D52285">
        <w:rPr>
          <w:rFonts w:ascii="Times New Roman" w:eastAsia="Times New Roman" w:hAnsi="Times New Roman"/>
          <w:i/>
          <w:sz w:val="20"/>
          <w:szCs w:val="20"/>
        </w:rPr>
        <w:t>A água, elemento essencial à vida, não é encontrada pura na natureza, pois </w:t>
      </w:r>
      <w:proofErr w:type="gramStart"/>
      <w:r w:rsidR="005A374E" w:rsidRPr="00D52285">
        <w:rPr>
          <w:rFonts w:ascii="Times New Roman" w:eastAsia="Times New Roman" w:hAnsi="Times New Roman"/>
          <w:i/>
          <w:sz w:val="20"/>
          <w:szCs w:val="20"/>
        </w:rPr>
        <w:t>ao  cair</w:t>
      </w:r>
      <w:proofErr w:type="gramEnd"/>
      <w:r w:rsidR="005A374E" w:rsidRPr="00D52285">
        <w:rPr>
          <w:rFonts w:ascii="Times New Roman" w:eastAsia="Times New Roman" w:hAnsi="Times New Roman"/>
          <w:i/>
          <w:sz w:val="20"/>
          <w:szCs w:val="20"/>
        </w:rPr>
        <w:t> em forma de chuva, já carrega impurezas do próprio ar e quando atinge o  solo nela se dissolve substâncias que alteram ainda mais suas qualidades. Para </w:t>
      </w:r>
      <w:proofErr w:type="gramStart"/>
      <w:r w:rsidR="005A374E" w:rsidRPr="00D52285">
        <w:rPr>
          <w:rFonts w:ascii="Times New Roman" w:eastAsia="Times New Roman" w:hAnsi="Times New Roman"/>
          <w:i/>
          <w:sz w:val="20"/>
          <w:szCs w:val="20"/>
        </w:rPr>
        <w:t>ser  considerada</w:t>
      </w:r>
      <w:proofErr w:type="gramEnd"/>
      <w:r w:rsidR="005A374E" w:rsidRPr="00D52285">
        <w:rPr>
          <w:rFonts w:ascii="Times New Roman" w:eastAsia="Times New Roman" w:hAnsi="Times New Roman"/>
          <w:i/>
          <w:sz w:val="20"/>
          <w:szCs w:val="20"/>
        </w:rPr>
        <w:t>  potável  ela  deve  obedecer </w:t>
      </w:r>
      <w:r w:rsidR="00F429D0" w:rsidRPr="00D52285">
        <w:rPr>
          <w:rFonts w:ascii="Times New Roman" w:eastAsia="Times New Roman" w:hAnsi="Times New Roman"/>
          <w:i/>
          <w:sz w:val="20"/>
          <w:szCs w:val="20"/>
        </w:rPr>
        <w:t xml:space="preserve"> a  padrões  de  </w:t>
      </w:r>
      <w:proofErr w:type="spellStart"/>
      <w:r w:rsidR="00F429D0" w:rsidRPr="00D52285">
        <w:rPr>
          <w:rFonts w:ascii="Times New Roman" w:eastAsia="Times New Roman" w:hAnsi="Times New Roman"/>
          <w:i/>
          <w:sz w:val="20"/>
          <w:szCs w:val="20"/>
        </w:rPr>
        <w:t>potabilidade.</w:t>
      </w:r>
      <w:r w:rsidRPr="00D52285">
        <w:rPr>
          <w:rFonts w:ascii="Times New Roman" w:eastAsia="Times New Roman" w:hAnsi="Times New Roman"/>
          <w:i/>
          <w:sz w:val="20"/>
          <w:szCs w:val="20"/>
        </w:rPr>
        <w:t>ˮ</w:t>
      </w:r>
      <w:proofErr w:type="spellEnd"/>
      <w:r w:rsidR="00F429D0" w:rsidRPr="00D52285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:rsidR="00F429D0" w:rsidRPr="00F429D0" w:rsidRDefault="00F429D0" w:rsidP="00D52285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29D0">
        <w:rPr>
          <w:rFonts w:ascii="Times New Roman" w:eastAsia="Times New Roman" w:hAnsi="Times New Roman"/>
          <w:sz w:val="24"/>
          <w:szCs w:val="24"/>
        </w:rPr>
        <w:t>O fornecimento continuado de água de boa qualidade para o consumo humano assegura a redução e o controle de enfermidades como a diarreia, cólera, dengue, hepatites, conjuntivites, leptospirose, esquistossomose, malária, e</w:t>
      </w:r>
      <w:r>
        <w:rPr>
          <w:rFonts w:ascii="Times New Roman" w:eastAsia="Times New Roman" w:hAnsi="Times New Roman"/>
          <w:sz w:val="24"/>
          <w:szCs w:val="24"/>
        </w:rPr>
        <w:t>ntre outras. (Idem)</w:t>
      </w:r>
      <w:r w:rsidR="00D6168C">
        <w:rPr>
          <w:rFonts w:ascii="Times New Roman" w:eastAsia="Times New Roman" w:hAnsi="Times New Roman"/>
          <w:sz w:val="24"/>
          <w:szCs w:val="24"/>
        </w:rPr>
        <w:t xml:space="preserve"> para o caso concreto da Cidade de Quelimane, as doenças frequentes e com níveis preocupantes são a malária na dianteira, as hepatites e diarreias. </w:t>
      </w:r>
    </w:p>
    <w:p w:rsidR="00F429D0" w:rsidRPr="004A6874" w:rsidRDefault="00F429D0" w:rsidP="00F429D0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A06BFC" w:rsidRDefault="00A06BFC" w:rsidP="00D53B1D">
      <w:pPr>
        <w:keepNext/>
        <w:keepLines/>
        <w:spacing w:before="20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7" w:name="_Toc517947585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Implantação do sistema de esgotos</w:t>
      </w:r>
      <w:bookmarkEnd w:id="7"/>
      <w:r w:rsidR="004A687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D6168C" w:rsidRDefault="00D6168C" w:rsidP="00D522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Esgoto é o termo usado para as águas que após a sua utilização pelo Homem, mudam as suas características naturais. O sistema de esgotos existe para afastar a possibilidade de contacto de </w:t>
      </w:r>
      <w:proofErr w:type="spellStart"/>
      <w:r>
        <w:rPr>
          <w:rFonts w:ascii="Times New Roman" w:hAnsi="Times New Roman"/>
          <w:sz w:val="24"/>
          <w:szCs w:val="24"/>
        </w:rPr>
        <w:t>dejectos</w:t>
      </w:r>
      <w:proofErr w:type="spellEnd"/>
      <w:r>
        <w:rPr>
          <w:rFonts w:ascii="Times New Roman" w:hAnsi="Times New Roman"/>
          <w:sz w:val="24"/>
          <w:szCs w:val="24"/>
        </w:rPr>
        <w:t xml:space="preserve"> humanos, </w:t>
      </w:r>
      <w:proofErr w:type="spellStart"/>
      <w:r>
        <w:rPr>
          <w:rFonts w:ascii="Times New Roman" w:hAnsi="Times New Roman"/>
          <w:sz w:val="24"/>
          <w:szCs w:val="24"/>
        </w:rPr>
        <w:t>colecta</w:t>
      </w:r>
      <w:proofErr w:type="spellEnd"/>
      <w:r>
        <w:rPr>
          <w:rFonts w:ascii="Times New Roman" w:hAnsi="Times New Roman"/>
          <w:sz w:val="24"/>
          <w:szCs w:val="24"/>
        </w:rPr>
        <w:t xml:space="preserve"> dos esgotos, tratamento e disposição adequada dos esgotos tratados, melhoria das condições sanitárias, eliminação de foco de contaminação, poluição e </w:t>
      </w:r>
      <w:proofErr w:type="spellStart"/>
      <w:r>
        <w:rPr>
          <w:rFonts w:ascii="Times New Roman" w:hAnsi="Times New Roman"/>
          <w:sz w:val="24"/>
          <w:szCs w:val="24"/>
        </w:rPr>
        <w:t>vectores</w:t>
      </w:r>
      <w:proofErr w:type="spellEnd"/>
      <w:r>
        <w:rPr>
          <w:rFonts w:ascii="Times New Roman" w:hAnsi="Times New Roman"/>
          <w:sz w:val="24"/>
          <w:szCs w:val="24"/>
        </w:rPr>
        <w:t xml:space="preserve"> de diarreias, verminoses, esquistossomoses, teníase, entre outros. (Maciel </w:t>
      </w:r>
      <w:proofErr w:type="spellStart"/>
      <w:r>
        <w:rPr>
          <w:rFonts w:ascii="Times New Roman" w:hAnsi="Times New Roman"/>
          <w:sz w:val="24"/>
          <w:szCs w:val="24"/>
        </w:rPr>
        <w:t>et</w:t>
      </w:r>
      <w:proofErr w:type="spellEnd"/>
      <w:r>
        <w:rPr>
          <w:rFonts w:ascii="Times New Roman" w:hAnsi="Times New Roman"/>
          <w:sz w:val="24"/>
          <w:szCs w:val="24"/>
        </w:rPr>
        <w:t xml:space="preserve"> al, 2015).</w:t>
      </w:r>
    </w:p>
    <w:p w:rsidR="00A06BFC" w:rsidRPr="007E5048" w:rsidRDefault="001D312C" w:rsidP="00D53B1D">
      <w:pPr>
        <w:autoSpaceDE w:val="0"/>
        <w:autoSpaceDN w:val="0"/>
        <w:adjustRightInd w:val="0"/>
        <w:spacing w:before="240" w:line="360" w:lineRule="auto"/>
        <w:ind w:left="2124"/>
        <w:jc w:val="both"/>
        <w:rPr>
          <w:rFonts w:ascii="Times New Roman" w:hAnsi="Times New Roman"/>
          <w:i/>
        </w:rPr>
      </w:pPr>
      <w:r w:rsidRPr="007E5048">
        <w:rPr>
          <w:rFonts w:ascii="Times New Roman" w:hAnsi="Times New Roman"/>
          <w:i/>
        </w:rPr>
        <w:t>‟</w:t>
      </w:r>
      <w:r w:rsidR="00A06BFC" w:rsidRPr="007E5048">
        <w:rPr>
          <w:rFonts w:ascii="Times New Roman" w:hAnsi="Times New Roman"/>
          <w:i/>
        </w:rPr>
        <w:t xml:space="preserve">Sistema de esgotos sanitários é o conjunto de obras e instalações que propicia </w:t>
      </w:r>
      <w:proofErr w:type="spellStart"/>
      <w:r w:rsidR="00A06BFC" w:rsidRPr="007E5048">
        <w:rPr>
          <w:rFonts w:ascii="Times New Roman" w:hAnsi="Times New Roman"/>
          <w:i/>
        </w:rPr>
        <w:t>colecta</w:t>
      </w:r>
      <w:proofErr w:type="spellEnd"/>
      <w:r w:rsidR="00A06BFC" w:rsidRPr="007E5048">
        <w:rPr>
          <w:rFonts w:ascii="Times New Roman" w:hAnsi="Times New Roman"/>
          <w:i/>
        </w:rPr>
        <w:t xml:space="preserve">, transporte e afastamento, tratamento, e disposição final das águas residuárias, de uma forma adequada do ponto de vista sanitário e ambiental. O sistema de esgotos existe para afastar a possibilidade de contacto de </w:t>
      </w:r>
      <w:proofErr w:type="spellStart"/>
      <w:r w:rsidR="00A06BFC" w:rsidRPr="007E5048">
        <w:rPr>
          <w:rFonts w:ascii="Times New Roman" w:hAnsi="Times New Roman"/>
          <w:i/>
        </w:rPr>
        <w:t>dejectos</w:t>
      </w:r>
      <w:proofErr w:type="spellEnd"/>
      <w:r w:rsidR="00A06BFC" w:rsidRPr="007E5048">
        <w:rPr>
          <w:rFonts w:ascii="Times New Roman" w:hAnsi="Times New Roman"/>
          <w:i/>
        </w:rPr>
        <w:t xml:space="preserve"> humanos com a população, com as águas de abastecimento, com </w:t>
      </w:r>
      <w:proofErr w:type="spellStart"/>
      <w:r w:rsidR="00A06BFC" w:rsidRPr="007E5048">
        <w:rPr>
          <w:rFonts w:ascii="Times New Roman" w:hAnsi="Times New Roman"/>
          <w:i/>
        </w:rPr>
        <w:t>vectores</w:t>
      </w:r>
      <w:proofErr w:type="spellEnd"/>
      <w:r w:rsidR="00A06BFC" w:rsidRPr="007E5048">
        <w:rPr>
          <w:rFonts w:ascii="Times New Roman" w:hAnsi="Times New Roman"/>
          <w:i/>
        </w:rPr>
        <w:t xml:space="preserve"> de doenças e alimentos. (RIBEIRO &amp; ROOKE, 2010:10</w:t>
      </w:r>
      <w:proofErr w:type="gramStart"/>
      <w:r w:rsidR="00A06BFC" w:rsidRPr="007E5048">
        <w:rPr>
          <w:rFonts w:ascii="Times New Roman" w:hAnsi="Times New Roman"/>
          <w:i/>
        </w:rPr>
        <w:t>).</w:t>
      </w:r>
      <w:r w:rsidRPr="007E5048">
        <w:rPr>
          <w:rFonts w:ascii="Times New Roman" w:hAnsi="Times New Roman"/>
          <w:i/>
        </w:rPr>
        <w:t>ˮ</w:t>
      </w:r>
      <w:proofErr w:type="gramEnd"/>
    </w:p>
    <w:p w:rsidR="00A06BFC" w:rsidRPr="00E162E5" w:rsidRDefault="00A06BFC" w:rsidP="00E1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lastRenderedPageBreak/>
        <w:t xml:space="preserve">Com a construção de um sistema de esgotos sanitários em uma comunidade procura-se atingir os seguintes </w:t>
      </w:r>
      <w:proofErr w:type="spellStart"/>
      <w:r w:rsidRPr="00A06BFC">
        <w:rPr>
          <w:rFonts w:ascii="Times New Roman" w:hAnsi="Times New Roman"/>
          <w:sz w:val="24"/>
          <w:szCs w:val="24"/>
        </w:rPr>
        <w:t>objectivos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: afastamento rápido e seguro dos esgotos; </w:t>
      </w:r>
      <w:proofErr w:type="spellStart"/>
      <w:r w:rsidRPr="00A06BFC">
        <w:rPr>
          <w:rFonts w:ascii="Times New Roman" w:hAnsi="Times New Roman"/>
          <w:sz w:val="24"/>
          <w:szCs w:val="24"/>
        </w:rPr>
        <w:t>colecta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dos esgotos individuais ou </w:t>
      </w:r>
      <w:proofErr w:type="spellStart"/>
      <w:r w:rsidRPr="00A06BFC">
        <w:rPr>
          <w:rFonts w:ascii="Times New Roman" w:hAnsi="Times New Roman"/>
          <w:sz w:val="24"/>
          <w:szCs w:val="24"/>
        </w:rPr>
        <w:t>colectivos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(fossas ou rede </w:t>
      </w:r>
      <w:proofErr w:type="spellStart"/>
      <w:r w:rsidRPr="00A06BFC">
        <w:rPr>
          <w:rFonts w:ascii="Times New Roman" w:hAnsi="Times New Roman"/>
          <w:sz w:val="24"/>
          <w:szCs w:val="24"/>
        </w:rPr>
        <w:t>colectora</w:t>
      </w:r>
      <w:proofErr w:type="spellEnd"/>
      <w:r w:rsidRPr="00A06BFC">
        <w:rPr>
          <w:rFonts w:ascii="Times New Roman" w:hAnsi="Times New Roman"/>
          <w:sz w:val="24"/>
          <w:szCs w:val="24"/>
        </w:rPr>
        <w:t>); tratamento e disposição adequada dos esgotos tratados, visando atingir benefícios como conservação dos recursos naturais; melhoria das condições sanitárias locais; eliminação de focos de contaminação e poluição; eliminação de problemas estéticos desagradáveis; redução dos recursos aplicados no tratamento de doenças; diminuição dos custos no tratamento de água para abastecimento.</w:t>
      </w:r>
      <w:r w:rsidR="00235906" w:rsidRPr="00E162E5">
        <w:rPr>
          <w:rFonts w:ascii="Times New Roman" w:hAnsi="Times New Roman"/>
          <w:sz w:val="24"/>
          <w:szCs w:val="24"/>
        </w:rPr>
        <w:t xml:space="preserve"> </w:t>
      </w:r>
    </w:p>
    <w:p w:rsidR="00A06BFC" w:rsidRPr="00A06BFC" w:rsidRDefault="00A06BFC" w:rsidP="00D53B1D">
      <w:pPr>
        <w:keepNext/>
        <w:keepLines/>
        <w:spacing w:before="20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8" w:name="_Toc517947586"/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Gestão do lixo</w:t>
      </w:r>
      <w:bookmarkEnd w:id="8"/>
    </w:p>
    <w:p w:rsidR="00235906" w:rsidRPr="00D53B1D" w:rsidRDefault="001D312C" w:rsidP="00D53B1D">
      <w:pPr>
        <w:spacing w:before="240" w:line="36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‟</w:t>
      </w:r>
      <w:r w:rsidR="00235906" w:rsidRPr="00D53B1D">
        <w:rPr>
          <w:rFonts w:ascii="Times New Roman" w:hAnsi="Times New Roman"/>
          <w:sz w:val="20"/>
          <w:szCs w:val="20"/>
        </w:rPr>
        <w:t>O lixo é o conjunto de resíduos sólidos resultantes da atividade humana. </w:t>
      </w:r>
      <w:proofErr w:type="gramStart"/>
      <w:r w:rsidR="00235906" w:rsidRPr="00D53B1D">
        <w:rPr>
          <w:rFonts w:ascii="Times New Roman" w:hAnsi="Times New Roman"/>
          <w:sz w:val="20"/>
          <w:szCs w:val="20"/>
        </w:rPr>
        <w:t>Quando  é</w:t>
      </w:r>
      <w:proofErr w:type="gramEnd"/>
      <w:r w:rsidR="00235906" w:rsidRPr="00D53B1D">
        <w:rPr>
          <w:rFonts w:ascii="Times New Roman" w:hAnsi="Times New Roman"/>
          <w:sz w:val="20"/>
          <w:szCs w:val="20"/>
        </w:rPr>
        <w:t xml:space="preserve"> disposto de forma inadequada, o lixo provoca problemas sérios sanitários e  ambientais.  </w:t>
      </w:r>
      <w:proofErr w:type="gramStart"/>
      <w:r w:rsidR="00235906" w:rsidRPr="00D53B1D">
        <w:rPr>
          <w:rFonts w:ascii="Times New Roman" w:hAnsi="Times New Roman"/>
          <w:sz w:val="20"/>
          <w:szCs w:val="20"/>
        </w:rPr>
        <w:t>Entretanto,  quando</w:t>
      </w:r>
      <w:proofErr w:type="gramEnd"/>
      <w:r w:rsidR="00235906" w:rsidRPr="00D53B1D">
        <w:rPr>
          <w:rFonts w:ascii="Times New Roman" w:hAnsi="Times New Roman"/>
          <w:sz w:val="20"/>
          <w:szCs w:val="20"/>
        </w:rPr>
        <w:t xml:space="preserve">  há  um  sistema  de  </w:t>
      </w:r>
      <w:proofErr w:type="spellStart"/>
      <w:r w:rsidR="00235906" w:rsidRPr="00D53B1D">
        <w:rPr>
          <w:rFonts w:ascii="Times New Roman" w:hAnsi="Times New Roman"/>
          <w:sz w:val="20"/>
          <w:szCs w:val="20"/>
        </w:rPr>
        <w:t>colecta</w:t>
      </w:r>
      <w:proofErr w:type="spellEnd"/>
      <w:r w:rsidR="00235906" w:rsidRPr="00D53B1D">
        <w:rPr>
          <w:rFonts w:ascii="Times New Roman" w:hAnsi="Times New Roman"/>
          <w:sz w:val="20"/>
          <w:szCs w:val="20"/>
        </w:rPr>
        <w:t>  regular,  acondicionamento e destino final adequado dos resíduos sólidos diminuem a  incidência de casos de: peste, dengue, toxoplasmose, leishmaniose, salmonelose,  leptospirose, cólera, febre </w:t>
      </w:r>
      <w:proofErr w:type="spellStart"/>
      <w:r w:rsidR="00235906" w:rsidRPr="00D53B1D">
        <w:rPr>
          <w:rFonts w:ascii="Times New Roman" w:hAnsi="Times New Roman"/>
          <w:sz w:val="20"/>
          <w:szCs w:val="20"/>
        </w:rPr>
        <w:t>tifóide</w:t>
      </w:r>
      <w:proofErr w:type="spellEnd"/>
      <w:r w:rsidR="00235906" w:rsidRPr="00D53B1D">
        <w:rPr>
          <w:rFonts w:ascii="Times New Roman" w:hAnsi="Times New Roman"/>
          <w:sz w:val="20"/>
          <w:szCs w:val="20"/>
        </w:rPr>
        <w:t xml:space="preserve">, entre outras. (Maciel </w:t>
      </w:r>
      <w:proofErr w:type="spellStart"/>
      <w:r w:rsidR="00235906" w:rsidRPr="00D53B1D">
        <w:rPr>
          <w:rFonts w:ascii="Times New Roman" w:hAnsi="Times New Roman"/>
          <w:sz w:val="20"/>
          <w:szCs w:val="20"/>
        </w:rPr>
        <w:t>et</w:t>
      </w:r>
      <w:proofErr w:type="spellEnd"/>
      <w:r w:rsidR="00235906" w:rsidRPr="00D53B1D">
        <w:rPr>
          <w:rFonts w:ascii="Times New Roman" w:hAnsi="Times New Roman"/>
          <w:sz w:val="20"/>
          <w:szCs w:val="20"/>
        </w:rPr>
        <w:t xml:space="preserve"> al, 2015</w:t>
      </w:r>
      <w:r w:rsidR="00744DFE" w:rsidRPr="00D53B1D">
        <w:rPr>
          <w:rFonts w:ascii="Times New Roman" w:hAnsi="Times New Roman"/>
          <w:sz w:val="20"/>
          <w:szCs w:val="20"/>
        </w:rPr>
        <w:t>:</w:t>
      </w:r>
      <w:proofErr w:type="gramStart"/>
      <w:r w:rsidR="00744DFE" w:rsidRPr="00D53B1D">
        <w:rPr>
          <w:rFonts w:ascii="Times New Roman" w:hAnsi="Times New Roman"/>
          <w:sz w:val="20"/>
          <w:szCs w:val="20"/>
        </w:rPr>
        <w:t>8</w:t>
      </w:r>
      <w:r w:rsidR="00235906" w:rsidRPr="00D53B1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ˮ</w:t>
      </w:r>
      <w:proofErr w:type="gramEnd"/>
    </w:p>
    <w:p w:rsidR="001D312C" w:rsidRPr="00A06BFC" w:rsidRDefault="001D312C" w:rsidP="001D312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Toc517947587"/>
      <w:r w:rsidRPr="00A06BFC">
        <w:rPr>
          <w:rFonts w:ascii="Times New Roman" w:hAnsi="Times New Roman"/>
          <w:sz w:val="24"/>
          <w:szCs w:val="24"/>
        </w:rPr>
        <w:t xml:space="preserve">Mas não basta apenas a construção de mais sistemas de abastecimento de água, a implantação do sistema de esgotos, para salvaguardar a saúde pública dos cidadãos da cidade de Quelimane, é preciso mais um terceiro elemento: </w:t>
      </w:r>
      <w:r w:rsidRPr="00A06BFC">
        <w:rPr>
          <w:rFonts w:ascii="Times New Roman" w:hAnsi="Times New Roman"/>
          <w:i/>
          <w:sz w:val="24"/>
          <w:szCs w:val="24"/>
        </w:rPr>
        <w:t>Gestão do lixo</w:t>
      </w:r>
      <w:r w:rsidRPr="00A06BFC">
        <w:rPr>
          <w:rFonts w:ascii="Times New Roman" w:hAnsi="Times New Roman"/>
          <w:sz w:val="24"/>
          <w:szCs w:val="24"/>
        </w:rPr>
        <w:t xml:space="preserve">. O lixo é o conjunto de resíduos sólidos resultantes da </w:t>
      </w:r>
      <w:proofErr w:type="spellStart"/>
      <w:r w:rsidRPr="00A06BFC">
        <w:rPr>
          <w:rFonts w:ascii="Times New Roman" w:hAnsi="Times New Roman"/>
          <w:sz w:val="24"/>
          <w:szCs w:val="24"/>
        </w:rPr>
        <w:t>actividade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humana. Ele é constituído de substâncias putrescíveis, combustíveis e incombustíveis. O lixo tem que ser bem-acondicionado para facilitar sua remoção. </w:t>
      </w:r>
    </w:p>
    <w:p w:rsidR="001D312C" w:rsidRDefault="001D312C" w:rsidP="00D52285">
      <w:pPr>
        <w:keepNext/>
        <w:keepLines/>
        <w:spacing w:before="200" w:line="36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A06BFC">
        <w:rPr>
          <w:rFonts w:ascii="Times New Roman" w:hAnsi="Times New Roman"/>
          <w:sz w:val="24"/>
          <w:szCs w:val="24"/>
        </w:rPr>
        <w:t xml:space="preserve">Quando o lixo é gerido de forma inadequada, em lixões a céu aberto, por exemplo, os problemas sanitários e ambientais são inevitáveis. Isso porque estes locais tornam-se propícios para a atracão de animais que acabam por se constituírem em </w:t>
      </w:r>
      <w:proofErr w:type="spellStart"/>
      <w:r w:rsidRPr="00A06BFC">
        <w:rPr>
          <w:rFonts w:ascii="Times New Roman" w:hAnsi="Times New Roman"/>
          <w:sz w:val="24"/>
          <w:szCs w:val="24"/>
        </w:rPr>
        <w:t>vectores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de diversas doenças, especialmente para as populações que vivem da catação, uma prática comum nestes locais. Além do mais, são responsáveis pela poluição do ar, quando ocorre a queima dos resíduos, do solo e das águas superficiais e subterrâneas.</w:t>
      </w:r>
    </w:p>
    <w:p w:rsidR="00A06BFC" w:rsidRPr="00A06BFC" w:rsidRDefault="00A06BFC" w:rsidP="00D53B1D">
      <w:pPr>
        <w:keepNext/>
        <w:keepLines/>
        <w:spacing w:before="200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A06B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Doenças relacionadas ao saneamento</w:t>
      </w:r>
      <w:bookmarkEnd w:id="9"/>
    </w:p>
    <w:p w:rsidR="00A06BFC" w:rsidRPr="00A06BFC" w:rsidRDefault="00A06BFC" w:rsidP="00D52285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 xml:space="preserve">Várias doenças podem ser transmitidas quando não há </w:t>
      </w:r>
      <w:proofErr w:type="spellStart"/>
      <w:r w:rsidRPr="00A06BFC">
        <w:rPr>
          <w:rFonts w:ascii="Times New Roman" w:hAnsi="Times New Roman"/>
          <w:sz w:val="24"/>
          <w:szCs w:val="24"/>
        </w:rPr>
        <w:t>colecta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e disposição adequada do lixo. Os mecanismos de transmissão são complexos e ainda não totalmente compreendidos. Como </w:t>
      </w:r>
      <w:proofErr w:type="spellStart"/>
      <w:r w:rsidRPr="00A06BFC">
        <w:rPr>
          <w:rFonts w:ascii="Times New Roman" w:hAnsi="Times New Roman"/>
          <w:sz w:val="24"/>
          <w:szCs w:val="24"/>
        </w:rPr>
        <w:t>factor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BFC">
        <w:rPr>
          <w:rFonts w:ascii="Times New Roman" w:hAnsi="Times New Roman"/>
          <w:sz w:val="24"/>
          <w:szCs w:val="24"/>
        </w:rPr>
        <w:t>indirecto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, o lixo tem grande importância na transmissão de </w:t>
      </w:r>
      <w:r w:rsidRPr="00A06BFC">
        <w:rPr>
          <w:rFonts w:ascii="Times New Roman" w:hAnsi="Times New Roman"/>
          <w:sz w:val="24"/>
          <w:szCs w:val="24"/>
        </w:rPr>
        <w:lastRenderedPageBreak/>
        <w:t xml:space="preserve">doenças através, por exemplo, de </w:t>
      </w:r>
      <w:proofErr w:type="spellStart"/>
      <w:r w:rsidRPr="00A06BFC">
        <w:rPr>
          <w:rFonts w:ascii="Times New Roman" w:hAnsi="Times New Roman"/>
          <w:sz w:val="24"/>
          <w:szCs w:val="24"/>
        </w:rPr>
        <w:t>vectores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que nele encontram alimento, abrigo e condições adequadas para proliferação.</w:t>
      </w:r>
    </w:p>
    <w:p w:rsidR="00BC7EA7" w:rsidRPr="00A06BFC" w:rsidRDefault="00A06BFC" w:rsidP="00D52285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BFC">
        <w:rPr>
          <w:rFonts w:ascii="Times New Roman" w:hAnsi="Times New Roman"/>
          <w:sz w:val="24"/>
          <w:szCs w:val="24"/>
        </w:rPr>
        <w:t>A presença de coliformes fecais é indicação de contaminação fecal. Quando se observa presença de bactérias do grupo coliforme, considera-se a água como contaminada por fezes.</w:t>
      </w:r>
      <w:r w:rsidR="00954334" w:rsidRPr="00E162E5">
        <w:rPr>
          <w:rFonts w:ascii="Times New Roman" w:hAnsi="Times New Roman"/>
          <w:sz w:val="24"/>
          <w:szCs w:val="24"/>
        </w:rPr>
        <w:t xml:space="preserve"> </w:t>
      </w:r>
      <w:r w:rsidRPr="00A06BFC">
        <w:rPr>
          <w:rFonts w:ascii="Times New Roman" w:hAnsi="Times New Roman"/>
          <w:sz w:val="24"/>
          <w:szCs w:val="24"/>
        </w:rPr>
        <w:t xml:space="preserve">Estes coliformes também podem ser encontrados no solo, nos alimentos. Essas bactérias são oriundas da presença de animais que utilizam o rio para </w:t>
      </w:r>
      <w:proofErr w:type="spellStart"/>
      <w:r w:rsidRPr="00A06BFC">
        <w:rPr>
          <w:rFonts w:ascii="Times New Roman" w:hAnsi="Times New Roman"/>
          <w:sz w:val="24"/>
          <w:szCs w:val="24"/>
        </w:rPr>
        <w:t>dessedentação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ou de esgotos sanitários que são lançados </w:t>
      </w:r>
      <w:proofErr w:type="spellStart"/>
      <w:r w:rsidRPr="00A06BFC">
        <w:rPr>
          <w:rFonts w:ascii="Times New Roman" w:hAnsi="Times New Roman"/>
          <w:sz w:val="24"/>
          <w:szCs w:val="24"/>
        </w:rPr>
        <w:t>directamente</w:t>
      </w:r>
      <w:proofErr w:type="spellEnd"/>
      <w:r w:rsidRPr="00A06BFC">
        <w:rPr>
          <w:rFonts w:ascii="Times New Roman" w:hAnsi="Times New Roman"/>
          <w:sz w:val="24"/>
          <w:szCs w:val="24"/>
        </w:rPr>
        <w:t xml:space="preserve"> no rio, tornando a água imprópria para o consumo.</w:t>
      </w:r>
      <w:r w:rsidR="00BC7EA7" w:rsidRPr="00E162E5">
        <w:rPr>
          <w:rFonts w:ascii="Times New Roman" w:hAnsi="Times New Roman"/>
          <w:sz w:val="24"/>
          <w:szCs w:val="24"/>
        </w:rPr>
        <w:t xml:space="preserve"> </w:t>
      </w:r>
    </w:p>
    <w:p w:rsidR="00BC7EA7" w:rsidRPr="00E162E5" w:rsidRDefault="0086350E" w:rsidP="00E162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DE FÁTIMA </w:t>
      </w:r>
      <w:r w:rsidR="00954334" w:rsidRPr="00E162E5">
        <w:rPr>
          <w:rFonts w:ascii="Times New Roman" w:hAnsi="Times New Roman"/>
          <w:sz w:val="24"/>
          <w:szCs w:val="24"/>
        </w:rPr>
        <w:t>(2013),</w:t>
      </w:r>
      <w:r w:rsidR="00BC7EA7" w:rsidRPr="00E162E5">
        <w:rPr>
          <w:rFonts w:ascii="Times New Roman" w:hAnsi="Times New Roman"/>
          <w:sz w:val="24"/>
          <w:szCs w:val="24"/>
        </w:rPr>
        <w:t xml:space="preserve"> citando a OMS (1997)</w:t>
      </w:r>
      <w:r w:rsidR="00954334" w:rsidRPr="00E162E5">
        <w:rPr>
          <w:rFonts w:ascii="Times New Roman" w:hAnsi="Times New Roman"/>
          <w:sz w:val="24"/>
          <w:szCs w:val="24"/>
        </w:rPr>
        <w:t xml:space="preserve"> </w:t>
      </w:r>
      <w:r w:rsidR="00BC7EA7" w:rsidRPr="00E162E5">
        <w:rPr>
          <w:rFonts w:ascii="Times New Roman" w:hAnsi="Times New Roman"/>
          <w:sz w:val="24"/>
          <w:szCs w:val="24"/>
        </w:rPr>
        <w:t>avança</w:t>
      </w:r>
      <w:r w:rsidR="00954334" w:rsidRPr="00E162E5">
        <w:rPr>
          <w:rFonts w:ascii="Times New Roman" w:hAnsi="Times New Roman"/>
          <w:sz w:val="24"/>
          <w:szCs w:val="24"/>
        </w:rPr>
        <w:t xml:space="preserve"> algumas doenças, sendo</w:t>
      </w:r>
      <w:r w:rsidR="00BC7EA7" w:rsidRPr="00E162E5">
        <w:rPr>
          <w:rFonts w:ascii="Times New Roman" w:hAnsi="Times New Roman"/>
          <w:sz w:val="24"/>
          <w:szCs w:val="24"/>
        </w:rPr>
        <w:t>:</w:t>
      </w:r>
      <w:r w:rsidR="00954334" w:rsidRPr="00E162E5">
        <w:rPr>
          <w:rFonts w:ascii="Times New Roman" w:hAnsi="Times New Roman"/>
          <w:sz w:val="24"/>
          <w:szCs w:val="24"/>
        </w:rPr>
        <w:t xml:space="preserve"> </w:t>
      </w:r>
    </w:p>
    <w:p w:rsidR="00BC7EA7" w:rsidRPr="00E162E5" w:rsidRDefault="00BC7EA7" w:rsidP="00D53B1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>As</w:t>
      </w:r>
      <w:r w:rsidR="00954334" w:rsidRPr="00E162E5">
        <w:rPr>
          <w:rFonts w:ascii="Times New Roman" w:hAnsi="Times New Roman"/>
          <w:sz w:val="24"/>
          <w:szCs w:val="24"/>
        </w:rPr>
        <w:t xml:space="preserve"> de transmissão </w:t>
      </w:r>
      <w:proofErr w:type="spellStart"/>
      <w:r w:rsidR="00954334" w:rsidRPr="00E162E5">
        <w:rPr>
          <w:rFonts w:ascii="Times New Roman" w:hAnsi="Times New Roman"/>
          <w:sz w:val="24"/>
          <w:szCs w:val="24"/>
        </w:rPr>
        <w:t>feco</w:t>
      </w:r>
      <w:proofErr w:type="spellEnd"/>
      <w:r w:rsidR="00954334" w:rsidRPr="00E162E5">
        <w:rPr>
          <w:rFonts w:ascii="Times New Roman" w:hAnsi="Times New Roman"/>
          <w:sz w:val="24"/>
          <w:szCs w:val="24"/>
        </w:rPr>
        <w:t xml:space="preserve">-oral (casos das </w:t>
      </w:r>
      <w:r w:rsidRPr="00E162E5">
        <w:rPr>
          <w:rFonts w:ascii="Times New Roman" w:hAnsi="Times New Roman"/>
          <w:sz w:val="24"/>
          <w:szCs w:val="24"/>
        </w:rPr>
        <w:t xml:space="preserve">Diarreias, Febre-entéricas, Hepatite A); </w:t>
      </w:r>
    </w:p>
    <w:p w:rsidR="00BC7EA7" w:rsidRPr="00E162E5" w:rsidRDefault="00BC7EA7" w:rsidP="00D53B1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>As d</w:t>
      </w:r>
      <w:r w:rsidR="00954334" w:rsidRPr="00E162E5">
        <w:rPr>
          <w:rFonts w:ascii="Times New Roman" w:hAnsi="Times New Roman"/>
          <w:sz w:val="24"/>
          <w:szCs w:val="24"/>
        </w:rPr>
        <w:t xml:space="preserve">oenças transmitidas por </w:t>
      </w:r>
      <w:proofErr w:type="spellStart"/>
      <w:r w:rsidR="00954334" w:rsidRPr="00E162E5">
        <w:rPr>
          <w:rFonts w:ascii="Times New Roman" w:hAnsi="Times New Roman"/>
          <w:sz w:val="24"/>
          <w:szCs w:val="24"/>
        </w:rPr>
        <w:t>inse</w:t>
      </w:r>
      <w:r w:rsidRPr="00E162E5">
        <w:rPr>
          <w:rFonts w:ascii="Times New Roman" w:hAnsi="Times New Roman"/>
          <w:sz w:val="24"/>
          <w:szCs w:val="24"/>
        </w:rPr>
        <w:t>cto-</w:t>
      </w:r>
      <w:r w:rsidR="00954334" w:rsidRPr="00E162E5">
        <w:rPr>
          <w:rFonts w:ascii="Times New Roman" w:hAnsi="Times New Roman"/>
          <w:sz w:val="24"/>
          <w:szCs w:val="24"/>
        </w:rPr>
        <w:t>ve</w:t>
      </w:r>
      <w:r w:rsidRPr="00E162E5">
        <w:rPr>
          <w:rFonts w:ascii="Times New Roman" w:hAnsi="Times New Roman"/>
          <w:sz w:val="24"/>
          <w:szCs w:val="24"/>
        </w:rPr>
        <w:t>c</w:t>
      </w:r>
      <w:r w:rsidR="00954334" w:rsidRPr="00E162E5">
        <w:rPr>
          <w:rFonts w:ascii="Times New Roman" w:hAnsi="Times New Roman"/>
          <w:sz w:val="24"/>
          <w:szCs w:val="24"/>
        </w:rPr>
        <w:t>tor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(</w:t>
      </w:r>
      <w:r w:rsidR="00954334" w:rsidRPr="00E162E5">
        <w:rPr>
          <w:rFonts w:ascii="Times New Roman" w:hAnsi="Times New Roman"/>
          <w:sz w:val="24"/>
          <w:szCs w:val="24"/>
        </w:rPr>
        <w:t>Dengue, Febre</w:t>
      </w:r>
      <w:r w:rsidRPr="00E162E5">
        <w:rPr>
          <w:rFonts w:ascii="Times New Roman" w:hAnsi="Times New Roman"/>
          <w:sz w:val="24"/>
          <w:szCs w:val="24"/>
        </w:rPr>
        <w:t>-</w:t>
      </w:r>
      <w:r w:rsidR="00954334" w:rsidRPr="00E162E5">
        <w:rPr>
          <w:rFonts w:ascii="Times New Roman" w:hAnsi="Times New Roman"/>
          <w:sz w:val="24"/>
          <w:szCs w:val="24"/>
        </w:rPr>
        <w:t>amarela, Leishmanioses, L. Tegumentar, L. Visceral, Filariose Linfática, Malária</w:t>
      </w:r>
      <w:r w:rsidRPr="00E162E5">
        <w:rPr>
          <w:rFonts w:ascii="Times New Roman" w:hAnsi="Times New Roman"/>
          <w:sz w:val="24"/>
          <w:szCs w:val="24"/>
        </w:rPr>
        <w:t>, d</w:t>
      </w:r>
      <w:r w:rsidR="00954334" w:rsidRPr="00E162E5">
        <w:rPr>
          <w:rFonts w:ascii="Times New Roman" w:hAnsi="Times New Roman"/>
          <w:sz w:val="24"/>
          <w:szCs w:val="24"/>
        </w:rPr>
        <w:t>oenças de Chagas</w:t>
      </w:r>
      <w:r w:rsidRPr="00E162E5">
        <w:rPr>
          <w:rFonts w:ascii="Times New Roman" w:hAnsi="Times New Roman"/>
          <w:sz w:val="24"/>
          <w:szCs w:val="24"/>
        </w:rPr>
        <w:t>);</w:t>
      </w:r>
    </w:p>
    <w:p w:rsidR="00954334" w:rsidRPr="00E162E5" w:rsidRDefault="00954334" w:rsidP="00D53B1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Doenças transmitidas através do </w:t>
      </w:r>
      <w:r w:rsidR="00BC7EA7" w:rsidRPr="00E162E5">
        <w:rPr>
          <w:rFonts w:ascii="Times New Roman" w:hAnsi="Times New Roman"/>
          <w:sz w:val="24"/>
          <w:szCs w:val="24"/>
        </w:rPr>
        <w:t>contacto</w:t>
      </w:r>
      <w:r w:rsidRPr="00E162E5">
        <w:rPr>
          <w:rFonts w:ascii="Times New Roman" w:hAnsi="Times New Roman"/>
          <w:sz w:val="24"/>
          <w:szCs w:val="24"/>
        </w:rPr>
        <w:t xml:space="preserve"> com a água </w:t>
      </w:r>
      <w:r w:rsidR="00BC7EA7" w:rsidRPr="00E162E5">
        <w:rPr>
          <w:rFonts w:ascii="Times New Roman" w:hAnsi="Times New Roman"/>
          <w:sz w:val="24"/>
          <w:szCs w:val="24"/>
        </w:rPr>
        <w:t>(</w:t>
      </w:r>
      <w:r w:rsidRPr="00E162E5">
        <w:rPr>
          <w:rFonts w:ascii="Times New Roman" w:hAnsi="Times New Roman"/>
          <w:sz w:val="24"/>
          <w:szCs w:val="24"/>
        </w:rPr>
        <w:t>Esquistossomose, Leptospirose</w:t>
      </w:r>
      <w:r w:rsidR="00BC7EA7" w:rsidRPr="00E162E5">
        <w:rPr>
          <w:rFonts w:ascii="Times New Roman" w:hAnsi="Times New Roman"/>
          <w:sz w:val="24"/>
          <w:szCs w:val="24"/>
        </w:rPr>
        <w:t>);</w:t>
      </w:r>
      <w:r w:rsidRPr="00E162E5">
        <w:rPr>
          <w:rFonts w:ascii="Times New Roman" w:hAnsi="Times New Roman"/>
          <w:sz w:val="24"/>
          <w:szCs w:val="24"/>
        </w:rPr>
        <w:t xml:space="preserve"> </w:t>
      </w:r>
    </w:p>
    <w:p w:rsidR="00BC7EA7" w:rsidRPr="00E162E5" w:rsidRDefault="00954334" w:rsidP="00D53B1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Doença relacionada com a higiene </w:t>
      </w:r>
      <w:r w:rsidR="00BC7EA7" w:rsidRPr="00E162E5">
        <w:rPr>
          <w:rFonts w:ascii="Times New Roman" w:hAnsi="Times New Roman"/>
          <w:sz w:val="24"/>
          <w:szCs w:val="24"/>
        </w:rPr>
        <w:t>(</w:t>
      </w:r>
      <w:r w:rsidRPr="00E162E5">
        <w:rPr>
          <w:rFonts w:ascii="Times New Roman" w:hAnsi="Times New Roman"/>
          <w:sz w:val="24"/>
          <w:szCs w:val="24"/>
        </w:rPr>
        <w:t>Doenças dos olhos, Tracoma, Conjuntivites, Doenças de pele, Micoses Superficiais</w:t>
      </w:r>
      <w:r w:rsidR="00BC7EA7" w:rsidRPr="00E162E5">
        <w:rPr>
          <w:rFonts w:ascii="Times New Roman" w:hAnsi="Times New Roman"/>
          <w:sz w:val="24"/>
          <w:szCs w:val="24"/>
        </w:rPr>
        <w:t>);</w:t>
      </w:r>
      <w:r w:rsidRPr="00E162E5">
        <w:rPr>
          <w:rFonts w:ascii="Times New Roman" w:hAnsi="Times New Roman"/>
          <w:sz w:val="24"/>
          <w:szCs w:val="24"/>
        </w:rPr>
        <w:t xml:space="preserve"> </w:t>
      </w:r>
    </w:p>
    <w:p w:rsidR="00715D24" w:rsidRPr="00E162E5" w:rsidRDefault="00954334" w:rsidP="00D53B1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2E5">
        <w:rPr>
          <w:rFonts w:ascii="Times New Roman" w:hAnsi="Times New Roman"/>
          <w:sz w:val="24"/>
          <w:szCs w:val="24"/>
        </w:rPr>
        <w:t>Geo-helmintos</w:t>
      </w:r>
      <w:proofErr w:type="spellEnd"/>
      <w:r w:rsidRPr="00E162E5">
        <w:rPr>
          <w:rFonts w:ascii="Times New Roman" w:hAnsi="Times New Roman"/>
          <w:sz w:val="24"/>
          <w:szCs w:val="24"/>
        </w:rPr>
        <w:t xml:space="preserve"> e teníases </w:t>
      </w:r>
      <w:r w:rsidR="00BC7EA7" w:rsidRPr="00E162E5">
        <w:rPr>
          <w:rFonts w:ascii="Times New Roman" w:hAnsi="Times New Roman"/>
          <w:sz w:val="24"/>
          <w:szCs w:val="24"/>
        </w:rPr>
        <w:t>(</w:t>
      </w:r>
      <w:r w:rsidRPr="00E162E5">
        <w:rPr>
          <w:rFonts w:ascii="Times New Roman" w:hAnsi="Times New Roman"/>
          <w:sz w:val="24"/>
          <w:szCs w:val="24"/>
        </w:rPr>
        <w:t>Helmintíases, Teníases</w:t>
      </w:r>
      <w:r w:rsidR="00BC7EA7" w:rsidRPr="00E162E5">
        <w:rPr>
          <w:rFonts w:ascii="Times New Roman" w:hAnsi="Times New Roman"/>
          <w:sz w:val="24"/>
          <w:szCs w:val="24"/>
        </w:rPr>
        <w:t>).</w:t>
      </w:r>
    </w:p>
    <w:p w:rsidR="008621E6" w:rsidRDefault="008621E6" w:rsidP="008621E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15D24" w:rsidRPr="00E162E5" w:rsidRDefault="00BC7EA7" w:rsidP="008621E6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62E5">
        <w:rPr>
          <w:rFonts w:ascii="Times New Roman" w:hAnsi="Times New Roman"/>
          <w:sz w:val="24"/>
          <w:szCs w:val="24"/>
        </w:rPr>
        <w:t xml:space="preserve">Para a realidade da Cidade de Quelimane, nem todas as doenças acima arroladas </w:t>
      </w:r>
      <w:r w:rsidR="00E162E5" w:rsidRPr="00E162E5">
        <w:rPr>
          <w:rFonts w:ascii="Times New Roman" w:hAnsi="Times New Roman"/>
          <w:sz w:val="24"/>
          <w:szCs w:val="24"/>
        </w:rPr>
        <w:t>são comuns</w:t>
      </w:r>
      <w:r w:rsidR="001D312C">
        <w:rPr>
          <w:rFonts w:ascii="Times New Roman" w:hAnsi="Times New Roman"/>
          <w:sz w:val="24"/>
          <w:szCs w:val="24"/>
        </w:rPr>
        <w:t>,</w:t>
      </w:r>
      <w:r w:rsidR="00E162E5" w:rsidRPr="00E162E5">
        <w:rPr>
          <w:rFonts w:ascii="Times New Roman" w:hAnsi="Times New Roman"/>
          <w:sz w:val="24"/>
          <w:szCs w:val="24"/>
        </w:rPr>
        <w:t xml:space="preserve"> tanto </w:t>
      </w:r>
      <w:r w:rsidRPr="00E162E5">
        <w:rPr>
          <w:rFonts w:ascii="Times New Roman" w:hAnsi="Times New Roman"/>
          <w:sz w:val="24"/>
          <w:szCs w:val="24"/>
        </w:rPr>
        <w:t xml:space="preserve">de se verificarem </w:t>
      </w:r>
      <w:r w:rsidR="001D312C">
        <w:rPr>
          <w:rFonts w:ascii="Times New Roman" w:hAnsi="Times New Roman"/>
          <w:sz w:val="24"/>
          <w:szCs w:val="24"/>
        </w:rPr>
        <w:t>como de s</w:t>
      </w:r>
      <w:r w:rsidRPr="00E162E5">
        <w:rPr>
          <w:rFonts w:ascii="Times New Roman" w:hAnsi="Times New Roman"/>
          <w:sz w:val="24"/>
          <w:szCs w:val="24"/>
        </w:rPr>
        <w:t>e diagnosticarem</w:t>
      </w:r>
      <w:r w:rsidRPr="00E162E5">
        <w:rPr>
          <w:rFonts w:ascii="Times New Roman" w:hAnsi="Times New Roman"/>
          <w:b/>
          <w:sz w:val="24"/>
          <w:szCs w:val="24"/>
        </w:rPr>
        <w:t>.</w:t>
      </w:r>
    </w:p>
    <w:p w:rsidR="00715D24" w:rsidRDefault="00D53B1D" w:rsidP="00E162E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Conclusão </w:t>
      </w:r>
    </w:p>
    <w:p w:rsidR="00F93FCE" w:rsidRDefault="00FF5028" w:rsidP="00F93F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artigo permite entender</w:t>
      </w:r>
      <w:r w:rsidR="00593A99">
        <w:rPr>
          <w:rFonts w:ascii="Times New Roman" w:hAnsi="Times New Roman"/>
          <w:sz w:val="24"/>
          <w:szCs w:val="24"/>
        </w:rPr>
        <w:t xml:space="preserve"> </w:t>
      </w:r>
      <w:r w:rsidR="009C41C4">
        <w:rPr>
          <w:rFonts w:ascii="Times New Roman" w:hAnsi="Times New Roman"/>
          <w:sz w:val="24"/>
          <w:szCs w:val="24"/>
        </w:rPr>
        <w:t xml:space="preserve">por um lado </w:t>
      </w:r>
      <w:r w:rsidR="00593A99">
        <w:rPr>
          <w:rFonts w:ascii="Times New Roman" w:hAnsi="Times New Roman"/>
          <w:sz w:val="24"/>
          <w:szCs w:val="24"/>
        </w:rPr>
        <w:t xml:space="preserve">alguns </w:t>
      </w:r>
      <w:r w:rsidR="009C41C4">
        <w:rPr>
          <w:rFonts w:ascii="Times New Roman" w:hAnsi="Times New Roman"/>
          <w:sz w:val="24"/>
          <w:szCs w:val="24"/>
        </w:rPr>
        <w:t xml:space="preserve">dos </w:t>
      </w:r>
      <w:r w:rsidR="00593A99">
        <w:rPr>
          <w:rFonts w:ascii="Times New Roman" w:hAnsi="Times New Roman"/>
          <w:sz w:val="24"/>
          <w:szCs w:val="24"/>
        </w:rPr>
        <w:t>problemas na gestão dos sistemas de drenagem urbana</w:t>
      </w:r>
      <w:r>
        <w:rPr>
          <w:rFonts w:ascii="Times New Roman" w:hAnsi="Times New Roman"/>
          <w:sz w:val="24"/>
          <w:szCs w:val="24"/>
        </w:rPr>
        <w:t xml:space="preserve"> que</w:t>
      </w:r>
      <w:r w:rsidR="00593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3A99" w:rsidRPr="00593A99">
        <w:rPr>
          <w:rFonts w:ascii="Times New Roman" w:hAnsi="Times New Roman"/>
          <w:sz w:val="24"/>
          <w:szCs w:val="24"/>
        </w:rPr>
        <w:t>afecta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="00C51DDE">
        <w:rPr>
          <w:rFonts w:ascii="Times New Roman" w:hAnsi="Times New Roman"/>
          <w:sz w:val="24"/>
          <w:szCs w:val="24"/>
        </w:rPr>
        <w:t xml:space="preserve"> à saúde n</w:t>
      </w:r>
      <w:r w:rsidR="00593A99" w:rsidRPr="00593A99">
        <w:rPr>
          <w:rFonts w:ascii="Times New Roman" w:hAnsi="Times New Roman"/>
          <w:sz w:val="24"/>
          <w:szCs w:val="24"/>
        </w:rPr>
        <w:t>os munícipes da cidade de Quelimane</w:t>
      </w:r>
      <w:r w:rsidR="009C41C4">
        <w:rPr>
          <w:rFonts w:ascii="Times New Roman" w:hAnsi="Times New Roman"/>
          <w:sz w:val="24"/>
          <w:szCs w:val="24"/>
        </w:rPr>
        <w:t xml:space="preserve"> e por outro a irresponsabilidade da população no uso e conservação</w:t>
      </w:r>
      <w:r w:rsidR="00694D7B">
        <w:rPr>
          <w:rFonts w:ascii="Times New Roman" w:hAnsi="Times New Roman"/>
          <w:sz w:val="24"/>
          <w:szCs w:val="24"/>
        </w:rPr>
        <w:t>, quando urinam e deitam os lixos nas drenagens</w:t>
      </w:r>
      <w:r w:rsidR="00593A99" w:rsidRPr="00593A99">
        <w:rPr>
          <w:rFonts w:ascii="Times New Roman" w:hAnsi="Times New Roman"/>
          <w:sz w:val="24"/>
          <w:szCs w:val="24"/>
        </w:rPr>
        <w:t>,</w:t>
      </w:r>
      <w:r w:rsidR="00593A99">
        <w:rPr>
          <w:rFonts w:ascii="Times New Roman" w:hAnsi="Times New Roman"/>
          <w:sz w:val="24"/>
          <w:szCs w:val="24"/>
        </w:rPr>
        <w:t xml:space="preserve"> </w:t>
      </w:r>
      <w:r w:rsidR="00694D7B">
        <w:rPr>
          <w:rFonts w:ascii="Times New Roman" w:hAnsi="Times New Roman"/>
          <w:sz w:val="24"/>
          <w:szCs w:val="24"/>
        </w:rPr>
        <w:t>por consequência desta atitude aparece a</w:t>
      </w:r>
      <w:r w:rsidR="00593A99">
        <w:rPr>
          <w:rFonts w:ascii="Times New Roman" w:hAnsi="Times New Roman"/>
          <w:sz w:val="24"/>
          <w:szCs w:val="24"/>
        </w:rPr>
        <w:t xml:space="preserve"> contaminação </w:t>
      </w:r>
      <w:r w:rsidR="00694D7B">
        <w:rPr>
          <w:rFonts w:ascii="Times New Roman" w:hAnsi="Times New Roman"/>
          <w:sz w:val="24"/>
          <w:szCs w:val="24"/>
        </w:rPr>
        <w:t xml:space="preserve">das aguas que </w:t>
      </w:r>
      <w:proofErr w:type="spellStart"/>
      <w:r w:rsidR="00694D7B">
        <w:rPr>
          <w:rFonts w:ascii="Times New Roman" w:hAnsi="Times New Roman"/>
          <w:sz w:val="24"/>
          <w:szCs w:val="24"/>
        </w:rPr>
        <w:t>vao</w:t>
      </w:r>
      <w:proofErr w:type="spellEnd"/>
      <w:r w:rsidR="00694D7B">
        <w:rPr>
          <w:rFonts w:ascii="Times New Roman" w:hAnsi="Times New Roman"/>
          <w:sz w:val="24"/>
          <w:szCs w:val="24"/>
        </w:rPr>
        <w:t xml:space="preserve"> dar origens as </w:t>
      </w:r>
      <w:r w:rsidR="0021693F">
        <w:rPr>
          <w:rFonts w:ascii="Times New Roman" w:hAnsi="Times New Roman"/>
          <w:sz w:val="24"/>
          <w:szCs w:val="24"/>
        </w:rPr>
        <w:t xml:space="preserve">doenças como malária, diarreias entre outras. </w:t>
      </w:r>
    </w:p>
    <w:p w:rsidR="00F93FCE" w:rsidRDefault="00F93FCE" w:rsidP="001728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A99" w:rsidRPr="00593A99" w:rsidRDefault="0021693F" w:rsidP="008621E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 </w:t>
      </w:r>
      <w:r w:rsidR="00593A99" w:rsidRPr="00593A99">
        <w:rPr>
          <w:rFonts w:ascii="Times New Roman" w:hAnsi="Times New Roman"/>
          <w:sz w:val="24"/>
          <w:szCs w:val="24"/>
        </w:rPr>
        <w:t>melhoria</w:t>
      </w:r>
      <w:r w:rsidR="00F93FCE">
        <w:rPr>
          <w:rFonts w:ascii="Times New Roman" w:hAnsi="Times New Roman"/>
          <w:sz w:val="24"/>
          <w:szCs w:val="24"/>
        </w:rPr>
        <w:t xml:space="preserve"> dos problemas propomos a ideia de promoção de campanhas para a</w:t>
      </w:r>
      <w:r>
        <w:rPr>
          <w:rFonts w:ascii="Times New Roman" w:hAnsi="Times New Roman"/>
          <w:sz w:val="24"/>
          <w:szCs w:val="24"/>
        </w:rPr>
        <w:t xml:space="preserve"> </w:t>
      </w:r>
      <w:r w:rsidR="00B84353">
        <w:rPr>
          <w:rFonts w:ascii="Times New Roman" w:hAnsi="Times New Roman"/>
          <w:sz w:val="24"/>
          <w:szCs w:val="24"/>
        </w:rPr>
        <w:t>sensibilização</w:t>
      </w:r>
      <w:r>
        <w:rPr>
          <w:rFonts w:ascii="Times New Roman" w:hAnsi="Times New Roman"/>
          <w:sz w:val="24"/>
          <w:szCs w:val="24"/>
        </w:rPr>
        <w:t xml:space="preserve"> das comunidades</w:t>
      </w:r>
      <w:r w:rsidR="00F93FCE">
        <w:rPr>
          <w:rFonts w:ascii="Times New Roman" w:hAnsi="Times New Roman"/>
          <w:sz w:val="24"/>
          <w:szCs w:val="24"/>
        </w:rPr>
        <w:t xml:space="preserve"> que vivem ao redor dos sistemas</w:t>
      </w:r>
      <w:r>
        <w:rPr>
          <w:rFonts w:ascii="Times New Roman" w:hAnsi="Times New Roman"/>
          <w:sz w:val="24"/>
          <w:szCs w:val="24"/>
        </w:rPr>
        <w:t xml:space="preserve"> de drenagem</w:t>
      </w:r>
      <w:r w:rsidR="00B843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principalmente</w:t>
      </w:r>
      <w:r w:rsidR="00F93FCE">
        <w:rPr>
          <w:rFonts w:ascii="Times New Roman" w:hAnsi="Times New Roman"/>
          <w:sz w:val="24"/>
          <w:szCs w:val="24"/>
        </w:rPr>
        <w:t xml:space="preserve"> para a</w:t>
      </w:r>
      <w:r w:rsidR="00B84353">
        <w:rPr>
          <w:rFonts w:ascii="Times New Roman" w:hAnsi="Times New Roman"/>
          <w:sz w:val="24"/>
          <w:szCs w:val="24"/>
        </w:rPr>
        <w:t xml:space="preserve"> gestão dos resíduos sólidos, de </w:t>
      </w:r>
      <w:proofErr w:type="spellStart"/>
      <w:r w:rsidR="00B84353">
        <w:rPr>
          <w:rFonts w:ascii="Times New Roman" w:hAnsi="Times New Roman"/>
          <w:sz w:val="24"/>
          <w:szCs w:val="24"/>
        </w:rPr>
        <w:t>dejectos</w:t>
      </w:r>
      <w:proofErr w:type="spellEnd"/>
      <w:r w:rsidR="00B84353">
        <w:rPr>
          <w:rFonts w:ascii="Times New Roman" w:hAnsi="Times New Roman"/>
          <w:sz w:val="24"/>
          <w:szCs w:val="24"/>
        </w:rPr>
        <w:t xml:space="preserve"> e maior regularidade na limpeza do canal de drenagem </w:t>
      </w:r>
      <w:r w:rsidR="00F93FCE">
        <w:rPr>
          <w:rFonts w:ascii="Times New Roman" w:hAnsi="Times New Roman"/>
          <w:sz w:val="24"/>
          <w:szCs w:val="24"/>
        </w:rPr>
        <w:t xml:space="preserve">pelos menos trimestralmente </w:t>
      </w:r>
      <w:r w:rsidR="00B84353">
        <w:rPr>
          <w:rFonts w:ascii="Times New Roman" w:hAnsi="Times New Roman"/>
          <w:sz w:val="24"/>
          <w:szCs w:val="24"/>
        </w:rPr>
        <w:t>para evitar o acumulo de substâncias que contribuem para o surgimento de mosquitos e doenças diversas</w:t>
      </w:r>
      <w:r w:rsidR="00593A99" w:rsidRPr="00593A99">
        <w:rPr>
          <w:rFonts w:ascii="Times New Roman" w:hAnsi="Times New Roman"/>
          <w:sz w:val="24"/>
          <w:szCs w:val="24"/>
        </w:rPr>
        <w:t>.</w:t>
      </w:r>
    </w:p>
    <w:p w:rsidR="003A5AAF" w:rsidRPr="003A5AAF" w:rsidRDefault="00593A99" w:rsidP="00593A99">
      <w:pPr>
        <w:keepNext/>
        <w:keepLines/>
        <w:spacing w:before="480"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0" w:name="_Toc517947590"/>
      <w:r w:rsidRPr="00593A99">
        <w:rPr>
          <w:rFonts w:ascii="Times New Roman" w:hAnsi="Times New Roman"/>
          <w:b/>
          <w:sz w:val="24"/>
          <w:szCs w:val="24"/>
        </w:rPr>
        <w:lastRenderedPageBreak/>
        <w:t xml:space="preserve">Referências </w:t>
      </w:r>
      <w:bookmarkEnd w:id="10"/>
      <w:r w:rsidRPr="00593A99">
        <w:rPr>
          <w:rFonts w:ascii="Times New Roman" w:hAnsi="Times New Roman"/>
          <w:b/>
          <w:sz w:val="24"/>
          <w:szCs w:val="24"/>
        </w:rPr>
        <w:t>b</w:t>
      </w:r>
      <w:r w:rsidRPr="00593A99">
        <w:rPr>
          <w:rFonts w:ascii="Times New Roman" w:eastAsia="Times New Roman" w:hAnsi="Times New Roman"/>
          <w:b/>
          <w:bCs/>
          <w:sz w:val="24"/>
          <w:szCs w:val="24"/>
        </w:rPr>
        <w:t xml:space="preserve">ibliográficas </w:t>
      </w:r>
    </w:p>
    <w:p w:rsidR="005D09D7" w:rsidRPr="003A5AAF" w:rsidRDefault="005D09D7" w:rsidP="004E5C10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A5AAF">
        <w:rPr>
          <w:rFonts w:ascii="Times New Roman" w:hAnsi="Times New Roman"/>
          <w:sz w:val="24"/>
          <w:szCs w:val="24"/>
        </w:rPr>
        <w:t xml:space="preserve">_____________ </w:t>
      </w:r>
      <w:r w:rsidRPr="003A5AAF">
        <w:rPr>
          <w:rFonts w:ascii="Times New Roman" w:hAnsi="Times New Roman"/>
          <w:i/>
          <w:sz w:val="24"/>
          <w:szCs w:val="24"/>
        </w:rPr>
        <w:t>Metodologia do Trabalho Científico</w:t>
      </w:r>
      <w:r w:rsidRPr="003A5AAF">
        <w:rPr>
          <w:rFonts w:ascii="Times New Roman" w:hAnsi="Times New Roman"/>
          <w:sz w:val="24"/>
          <w:szCs w:val="24"/>
        </w:rPr>
        <w:t>, 6ª ed. São Paulo: Atlas.2003.</w:t>
      </w:r>
    </w:p>
    <w:p w:rsidR="005D09D7" w:rsidRDefault="005D09D7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A5AAF">
        <w:rPr>
          <w:rFonts w:ascii="Times New Roman" w:hAnsi="Times New Roman"/>
          <w:sz w:val="24"/>
          <w:szCs w:val="24"/>
        </w:rPr>
        <w:t>BRANDÃO,C</w:t>
      </w:r>
      <w:proofErr w:type="gramEnd"/>
      <w:r w:rsidRPr="003A5AAF">
        <w:rPr>
          <w:rFonts w:ascii="Times New Roman" w:hAnsi="Times New Roman"/>
          <w:sz w:val="24"/>
          <w:szCs w:val="24"/>
        </w:rPr>
        <w:t>.R (</w:t>
      </w:r>
      <w:proofErr w:type="spellStart"/>
      <w:r w:rsidRPr="003A5AAF">
        <w:rPr>
          <w:rFonts w:ascii="Times New Roman" w:hAnsi="Times New Roman"/>
          <w:sz w:val="24"/>
          <w:szCs w:val="24"/>
        </w:rPr>
        <w:t>Org</w:t>
      </w:r>
      <w:proofErr w:type="spellEnd"/>
      <w:r w:rsidRPr="003A5AAF">
        <w:rPr>
          <w:rFonts w:ascii="Times New Roman" w:hAnsi="Times New Roman"/>
          <w:sz w:val="24"/>
          <w:szCs w:val="24"/>
        </w:rPr>
        <w:t>.).</w:t>
      </w:r>
      <w:r w:rsidRPr="003A5AAF">
        <w:rPr>
          <w:rFonts w:ascii="Times New Roman" w:hAnsi="Times New Roman"/>
          <w:i/>
          <w:sz w:val="24"/>
          <w:szCs w:val="24"/>
        </w:rPr>
        <w:t>Pesquisa Participante.</w:t>
      </w:r>
      <w:r w:rsidRPr="003A5AAF">
        <w:rPr>
          <w:rFonts w:ascii="Times New Roman" w:hAnsi="Times New Roman"/>
          <w:sz w:val="24"/>
          <w:szCs w:val="24"/>
        </w:rPr>
        <w:t>8</w:t>
      </w:r>
      <w:r w:rsidRPr="003A5AAF">
        <w:rPr>
          <w:rFonts w:ascii="Times New Roman" w:hAnsi="Times New Roman"/>
          <w:sz w:val="24"/>
          <w:szCs w:val="24"/>
          <w:vertAlign w:val="superscript"/>
        </w:rPr>
        <w:t xml:space="preserve">a </w:t>
      </w:r>
      <w:r w:rsidRPr="003A5AAF">
        <w:rPr>
          <w:rFonts w:ascii="Times New Roman" w:hAnsi="Times New Roman"/>
          <w:sz w:val="24"/>
          <w:szCs w:val="24"/>
        </w:rPr>
        <w:t>ed. São Paulo: Brasiliense, 1990.</w:t>
      </w:r>
    </w:p>
    <w:p w:rsidR="005D09D7" w:rsidRPr="005D09D7" w:rsidRDefault="005D09D7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D09D7">
        <w:rPr>
          <w:rFonts w:ascii="Times New Roman" w:hAnsi="Times New Roman"/>
          <w:sz w:val="24"/>
          <w:szCs w:val="24"/>
        </w:rPr>
        <w:t xml:space="preserve">DE FÁTIMA, M. (2013). </w:t>
      </w:r>
      <w:r w:rsidRPr="005D09D7">
        <w:rPr>
          <w:rFonts w:ascii="Times New Roman" w:hAnsi="Times New Roman"/>
          <w:i/>
          <w:sz w:val="24"/>
          <w:szCs w:val="24"/>
        </w:rPr>
        <w:t xml:space="preserve">Impactos da drenagem urbana na saúde pública em municípios de pequeno porte no estado do rio grande do </w:t>
      </w:r>
      <w:proofErr w:type="gramStart"/>
      <w:r w:rsidRPr="005D09D7">
        <w:rPr>
          <w:rFonts w:ascii="Times New Roman" w:hAnsi="Times New Roman"/>
          <w:i/>
          <w:sz w:val="24"/>
          <w:szCs w:val="24"/>
        </w:rPr>
        <w:t>norte</w:t>
      </w:r>
      <w:proofErr w:type="gramEnd"/>
      <w:r w:rsidRPr="005D09D7">
        <w:rPr>
          <w:rFonts w:ascii="Times New Roman" w:hAnsi="Times New Roman"/>
          <w:i/>
          <w:sz w:val="24"/>
          <w:szCs w:val="24"/>
        </w:rPr>
        <w:t xml:space="preserve">, nordeste do brasil. Tese submetida ao Programa de </w:t>
      </w:r>
      <w:proofErr w:type="spellStart"/>
      <w:r w:rsidRPr="005D09D7">
        <w:rPr>
          <w:rFonts w:ascii="Times New Roman" w:hAnsi="Times New Roman"/>
          <w:i/>
          <w:sz w:val="24"/>
          <w:szCs w:val="24"/>
        </w:rPr>
        <w:t>PósGraduação</w:t>
      </w:r>
      <w:proofErr w:type="spellEnd"/>
      <w:r w:rsidRPr="005D09D7">
        <w:rPr>
          <w:rFonts w:ascii="Times New Roman" w:hAnsi="Times New Roman"/>
          <w:i/>
          <w:sz w:val="24"/>
          <w:szCs w:val="24"/>
        </w:rPr>
        <w:t xml:space="preserve"> em Engenharia Civil da Universidade Federal de Pernambuco como parte dos requisitos necessários à obtenção do grau de doutor em Ciências de Engenharia Civil</w:t>
      </w:r>
      <w:r w:rsidRPr="005D09D7">
        <w:rPr>
          <w:rFonts w:ascii="Times New Roman" w:hAnsi="Times New Roman"/>
          <w:sz w:val="24"/>
          <w:szCs w:val="24"/>
        </w:rPr>
        <w:t xml:space="preserve">. Recuperado de </w:t>
      </w:r>
      <w:hyperlink r:id="rId8" w:history="1">
        <w:r w:rsidRPr="005D09D7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https://repositorio.ufpe.br/bitstream/123456789/12911/1/TESE%20Maria%20de%20F%c3%a1tima.pdf</w:t>
        </w:r>
      </w:hyperlink>
      <w:r w:rsidRPr="005D09D7">
        <w:rPr>
          <w:rFonts w:ascii="Times New Roman" w:hAnsi="Times New Roman"/>
          <w:b/>
          <w:sz w:val="24"/>
          <w:szCs w:val="24"/>
        </w:rPr>
        <w:t>;</w:t>
      </w:r>
    </w:p>
    <w:p w:rsidR="005D09D7" w:rsidRDefault="005D09D7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A5AAF">
        <w:rPr>
          <w:rFonts w:ascii="Times New Roman" w:hAnsi="Times New Roman"/>
          <w:sz w:val="24"/>
          <w:szCs w:val="24"/>
        </w:rPr>
        <w:t xml:space="preserve">GIL, A. C., </w:t>
      </w:r>
      <w:r w:rsidRPr="003A5AAF">
        <w:rPr>
          <w:rFonts w:ascii="Times New Roman" w:hAnsi="Times New Roman"/>
          <w:i/>
          <w:sz w:val="24"/>
          <w:szCs w:val="24"/>
        </w:rPr>
        <w:t xml:space="preserve">Como Elaborar </w:t>
      </w:r>
      <w:proofErr w:type="spellStart"/>
      <w:r w:rsidRPr="003A5AAF">
        <w:rPr>
          <w:rFonts w:ascii="Times New Roman" w:hAnsi="Times New Roman"/>
          <w:i/>
          <w:sz w:val="24"/>
          <w:szCs w:val="24"/>
        </w:rPr>
        <w:t>Projecto</w:t>
      </w:r>
      <w:proofErr w:type="spellEnd"/>
      <w:r w:rsidRPr="003A5AAF">
        <w:rPr>
          <w:rFonts w:ascii="Times New Roman" w:hAnsi="Times New Roman"/>
          <w:i/>
          <w:sz w:val="24"/>
          <w:szCs w:val="24"/>
        </w:rPr>
        <w:t xml:space="preserve"> de Pesquisa</w:t>
      </w:r>
      <w:r w:rsidRPr="003A5AAF">
        <w:rPr>
          <w:rFonts w:ascii="Times New Roman" w:hAnsi="Times New Roman"/>
          <w:sz w:val="24"/>
          <w:szCs w:val="24"/>
        </w:rPr>
        <w:t xml:space="preserve">. 4ª ed. São Paulo. 2002. </w:t>
      </w:r>
    </w:p>
    <w:p w:rsidR="005D09D7" w:rsidRDefault="003C17AC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D09D7" w:rsidRPr="005D09D7">
          <w:rPr>
            <w:rStyle w:val="Hiperligao"/>
            <w:rFonts w:ascii="Times New Roman" w:hAnsi="Times New Roman"/>
            <w:i/>
            <w:color w:val="auto"/>
            <w:sz w:val="24"/>
            <w:szCs w:val="24"/>
          </w:rPr>
          <w:t>https://www.eosconsultores.com.br/importancia-do-saneamento-basico-na-saude-publica/</w:t>
        </w:r>
      </w:hyperlink>
      <w:r w:rsidR="005D09D7" w:rsidRPr="005D09D7">
        <w:rPr>
          <w:rFonts w:ascii="Times New Roman" w:hAnsi="Times New Roman"/>
          <w:i/>
          <w:sz w:val="24"/>
          <w:szCs w:val="24"/>
          <w:u w:val="single"/>
        </w:rPr>
        <w:t xml:space="preserve">; </w:t>
      </w:r>
    </w:p>
    <w:p w:rsidR="005D09D7" w:rsidRPr="005D09D7" w:rsidRDefault="005D09D7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D09D7">
        <w:rPr>
          <w:rFonts w:ascii="Times New Roman" w:hAnsi="Times New Roman"/>
          <w:sz w:val="24"/>
          <w:szCs w:val="24"/>
        </w:rPr>
        <w:t xml:space="preserve">MACIEL, A. B. C.; FELIPE, J. A.; LIMA, Z. M. C. </w:t>
      </w:r>
      <w:r w:rsidRPr="005D09D7">
        <w:rPr>
          <w:rFonts w:ascii="Times New Roman" w:hAnsi="Times New Roman"/>
          <w:i/>
          <w:sz w:val="24"/>
          <w:szCs w:val="24"/>
        </w:rPr>
        <w:t xml:space="preserve">Os problemas de saneamento e seus impactos sobre a saúde pública do município de dona </w:t>
      </w:r>
      <w:proofErr w:type="spellStart"/>
      <w:r w:rsidRPr="005D09D7">
        <w:rPr>
          <w:rFonts w:ascii="Times New Roman" w:hAnsi="Times New Roman"/>
          <w:i/>
          <w:sz w:val="24"/>
          <w:szCs w:val="24"/>
        </w:rPr>
        <w:t>inês</w:t>
      </w:r>
      <w:proofErr w:type="spellEnd"/>
      <w:r w:rsidRPr="005D09D7">
        <w:rPr>
          <w:rFonts w:ascii="Times New Roman" w:hAnsi="Times New Roman"/>
          <w:i/>
          <w:sz w:val="24"/>
          <w:szCs w:val="24"/>
        </w:rPr>
        <w:t xml:space="preserve">/pb. </w:t>
      </w:r>
      <w:proofErr w:type="spellStart"/>
      <w:r w:rsidRPr="005D09D7">
        <w:rPr>
          <w:rFonts w:ascii="Times New Roman" w:hAnsi="Times New Roman"/>
          <w:i/>
          <w:sz w:val="24"/>
          <w:szCs w:val="24"/>
        </w:rPr>
        <w:t>Okara</w:t>
      </w:r>
      <w:proofErr w:type="spellEnd"/>
      <w:r w:rsidRPr="005D09D7">
        <w:rPr>
          <w:rFonts w:ascii="Times New Roman" w:hAnsi="Times New Roman"/>
          <w:i/>
          <w:sz w:val="24"/>
          <w:szCs w:val="24"/>
        </w:rPr>
        <w:t>: Geografia em debate</w:t>
      </w:r>
      <w:r w:rsidRPr="005D09D7">
        <w:rPr>
          <w:rFonts w:ascii="Times New Roman" w:hAnsi="Times New Roman"/>
          <w:sz w:val="24"/>
          <w:szCs w:val="24"/>
        </w:rPr>
        <w:t xml:space="preserve">, v. 9, n. 3, p. 524-541, 2015. Recuperado de </w:t>
      </w:r>
      <w:hyperlink r:id="rId10" w:history="1">
        <w:r w:rsidRPr="005D09D7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https://periodicos.ufpb.br/index.php/okara/article/download/22833/14684/</w:t>
        </w:r>
      </w:hyperlink>
      <w:r w:rsidRPr="005D09D7">
        <w:rPr>
          <w:rFonts w:ascii="Times New Roman" w:hAnsi="Times New Roman"/>
          <w:sz w:val="24"/>
          <w:szCs w:val="24"/>
        </w:rPr>
        <w:t xml:space="preserve">. </w:t>
      </w:r>
    </w:p>
    <w:p w:rsidR="005D09D7" w:rsidRPr="003A5AAF" w:rsidRDefault="005D09D7" w:rsidP="004E5C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A5AAF">
        <w:rPr>
          <w:rFonts w:ascii="Times New Roman" w:hAnsi="Times New Roman"/>
          <w:sz w:val="24"/>
          <w:szCs w:val="24"/>
        </w:rPr>
        <w:t xml:space="preserve">MARCONI, M. A. &amp; </w:t>
      </w:r>
      <w:proofErr w:type="gramStart"/>
      <w:r w:rsidRPr="003A5AAF">
        <w:rPr>
          <w:rFonts w:ascii="Times New Roman" w:hAnsi="Times New Roman"/>
          <w:sz w:val="24"/>
          <w:szCs w:val="24"/>
        </w:rPr>
        <w:t>LAKATOS,E.</w:t>
      </w:r>
      <w:proofErr w:type="gramEnd"/>
      <w:r w:rsidRPr="003A5AAF">
        <w:rPr>
          <w:rFonts w:ascii="Times New Roman" w:hAnsi="Times New Roman"/>
          <w:sz w:val="24"/>
          <w:szCs w:val="24"/>
        </w:rPr>
        <w:t xml:space="preserve"> M. </w:t>
      </w:r>
      <w:r w:rsidRPr="003A5AAF">
        <w:rPr>
          <w:rFonts w:ascii="Times New Roman" w:hAnsi="Times New Roman"/>
          <w:i/>
          <w:sz w:val="24"/>
          <w:szCs w:val="24"/>
        </w:rPr>
        <w:t>Técnicas de Pesquisa</w:t>
      </w:r>
      <w:r w:rsidRPr="003A5AAF">
        <w:rPr>
          <w:rFonts w:ascii="Times New Roman" w:hAnsi="Times New Roman"/>
          <w:sz w:val="24"/>
          <w:szCs w:val="24"/>
        </w:rPr>
        <w:t>.7ª ed. São Paulo 2007;</w:t>
      </w:r>
    </w:p>
    <w:p w:rsidR="005D09D7" w:rsidRPr="00593A99" w:rsidRDefault="005D09D7" w:rsidP="00593A9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3A99">
        <w:rPr>
          <w:rFonts w:ascii="Times New Roman" w:hAnsi="Times New Roman"/>
          <w:sz w:val="24"/>
          <w:szCs w:val="24"/>
        </w:rPr>
        <w:t xml:space="preserve">MINISTÉRIO DA SAÚDE (2004). </w:t>
      </w:r>
      <w:r w:rsidRPr="00172833">
        <w:rPr>
          <w:rFonts w:ascii="Times New Roman" w:hAnsi="Times New Roman"/>
          <w:i/>
          <w:sz w:val="24"/>
          <w:szCs w:val="24"/>
        </w:rPr>
        <w:t>Manual do Saneamento Do Meio</w:t>
      </w:r>
      <w:r w:rsidRPr="00593A99">
        <w:rPr>
          <w:rFonts w:ascii="Times New Roman" w:hAnsi="Times New Roman"/>
          <w:sz w:val="24"/>
          <w:szCs w:val="24"/>
        </w:rPr>
        <w:t xml:space="preserve">. Brasília. Recuperado de </w:t>
      </w:r>
      <w:hyperlink r:id="rId11" w:history="1">
        <w:r w:rsidR="00546D2D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http://bvsms.saude.gov.br/pdf</w:t>
        </w:r>
      </w:hyperlink>
      <w:r w:rsidRPr="00593A99">
        <w:rPr>
          <w:rFonts w:ascii="Times New Roman" w:hAnsi="Times New Roman"/>
          <w:sz w:val="24"/>
          <w:szCs w:val="24"/>
        </w:rPr>
        <w:t xml:space="preserve">. </w:t>
      </w:r>
    </w:p>
    <w:p w:rsidR="005D09D7" w:rsidRPr="003A5AAF" w:rsidRDefault="005D09D7" w:rsidP="004E5C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A5AAF">
        <w:rPr>
          <w:rFonts w:ascii="Times New Roman" w:hAnsi="Times New Roman"/>
          <w:sz w:val="24"/>
          <w:szCs w:val="24"/>
        </w:rPr>
        <w:t xml:space="preserve">MUNDIAL, Banco. </w:t>
      </w:r>
      <w:r w:rsidRPr="003A5AAF">
        <w:rPr>
          <w:rFonts w:ascii="Times New Roman" w:hAnsi="Times New Roman"/>
          <w:i/>
          <w:sz w:val="24"/>
          <w:szCs w:val="24"/>
        </w:rPr>
        <w:t>Manual de Desenvolvimento Municipal em Moçambique:</w:t>
      </w:r>
      <w:r w:rsidRPr="003A5A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A5AAF">
        <w:rPr>
          <w:rFonts w:ascii="Times New Roman" w:hAnsi="Times New Roman"/>
          <w:bCs/>
          <w:i/>
          <w:sz w:val="24"/>
          <w:szCs w:val="24"/>
        </w:rPr>
        <w:t>As Lições da Primeira Década</w:t>
      </w:r>
      <w:r w:rsidRPr="003A5AAF">
        <w:rPr>
          <w:rFonts w:ascii="Times New Roman" w:hAnsi="Times New Roman"/>
          <w:bCs/>
          <w:sz w:val="24"/>
          <w:szCs w:val="24"/>
        </w:rPr>
        <w:t xml:space="preserve">, </w:t>
      </w:r>
      <w:r w:rsidRPr="003A5AAF">
        <w:rPr>
          <w:rFonts w:ascii="Times New Roman" w:hAnsi="Times New Roman"/>
          <w:sz w:val="24"/>
          <w:szCs w:val="24"/>
        </w:rPr>
        <w:t>Relatório No: 47876-MZ</w:t>
      </w:r>
      <w:r w:rsidRPr="003A5AAF">
        <w:rPr>
          <w:rFonts w:ascii="Times New Roman" w:hAnsi="Times New Roman"/>
          <w:bCs/>
          <w:sz w:val="24"/>
          <w:szCs w:val="24"/>
        </w:rPr>
        <w:t>,2009</w:t>
      </w:r>
    </w:p>
    <w:p w:rsidR="005D09D7" w:rsidRPr="00424588" w:rsidRDefault="005D09D7" w:rsidP="00424588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24588">
        <w:rPr>
          <w:rFonts w:ascii="Times New Roman" w:eastAsia="Times New Roman" w:hAnsi="Times New Roman"/>
          <w:sz w:val="24"/>
          <w:szCs w:val="24"/>
        </w:rPr>
        <w:t xml:space="preserve">OIVEIRA, R. C. De. </w:t>
      </w:r>
      <w:r w:rsidRPr="00424588">
        <w:rPr>
          <w:rFonts w:ascii="Times New Roman" w:eastAsia="Times New Roman" w:hAnsi="Times New Roman"/>
          <w:i/>
          <w:sz w:val="24"/>
          <w:szCs w:val="24"/>
        </w:rPr>
        <w:t>O Trabalho do antropólogo: olhar, ouvir, escreve.</w:t>
      </w:r>
      <w:r w:rsidRPr="00424588">
        <w:rPr>
          <w:rFonts w:ascii="Times New Roman" w:eastAsia="Times New Roman" w:hAnsi="Times New Roman"/>
          <w:sz w:val="24"/>
          <w:szCs w:val="24"/>
        </w:rPr>
        <w:t xml:space="preserve"> Revista de antropologia, são Paulo, USP, v. 39 no 1. 1996</w:t>
      </w:r>
    </w:p>
    <w:p w:rsidR="005D09D7" w:rsidRPr="003A5AAF" w:rsidRDefault="005D09D7" w:rsidP="001D312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A5AAF">
        <w:rPr>
          <w:rFonts w:ascii="Times New Roman" w:eastAsia="Times New Roman" w:hAnsi="Times New Roman"/>
          <w:sz w:val="24"/>
          <w:szCs w:val="24"/>
        </w:rPr>
        <w:t xml:space="preserve">PAIM, </w:t>
      </w:r>
      <w:proofErr w:type="spellStart"/>
      <w:r w:rsidRPr="003A5AAF">
        <w:rPr>
          <w:rFonts w:ascii="Times New Roman" w:eastAsia="Times New Roman" w:hAnsi="Times New Roman"/>
          <w:sz w:val="24"/>
          <w:szCs w:val="24"/>
        </w:rPr>
        <w:t>Jairnilson</w:t>
      </w:r>
      <w:proofErr w:type="spellEnd"/>
      <w:r w:rsidRPr="003A5AAF">
        <w:rPr>
          <w:rFonts w:ascii="Times New Roman" w:eastAsia="Times New Roman" w:hAnsi="Times New Roman"/>
          <w:sz w:val="24"/>
          <w:szCs w:val="24"/>
        </w:rPr>
        <w:t xml:space="preserve"> S. &amp; Alves filho, </w:t>
      </w:r>
      <w:proofErr w:type="spellStart"/>
      <w:r w:rsidRPr="003A5AAF">
        <w:rPr>
          <w:rFonts w:ascii="Times New Roman" w:eastAsia="Times New Roman" w:hAnsi="Times New Roman"/>
          <w:sz w:val="24"/>
          <w:szCs w:val="24"/>
        </w:rPr>
        <w:t>Naomar</w:t>
      </w:r>
      <w:proofErr w:type="spellEnd"/>
      <w:r w:rsidRPr="003A5AAF">
        <w:rPr>
          <w:rFonts w:ascii="Times New Roman" w:eastAsia="Times New Roman" w:hAnsi="Times New Roman"/>
          <w:sz w:val="24"/>
          <w:szCs w:val="24"/>
        </w:rPr>
        <w:t xml:space="preserve"> de A</w:t>
      </w:r>
      <w:r w:rsidRPr="003A5AAF">
        <w:rPr>
          <w:rFonts w:ascii="Times New Roman" w:eastAsia="Times New Roman" w:hAnsi="Times New Roman"/>
          <w:i/>
          <w:sz w:val="24"/>
          <w:szCs w:val="24"/>
        </w:rPr>
        <w:t xml:space="preserve">. Saúde </w:t>
      </w:r>
      <w:proofErr w:type="spellStart"/>
      <w:r w:rsidRPr="003A5AAF">
        <w:rPr>
          <w:rFonts w:ascii="Times New Roman" w:eastAsia="Times New Roman" w:hAnsi="Times New Roman"/>
          <w:i/>
          <w:sz w:val="24"/>
          <w:szCs w:val="24"/>
        </w:rPr>
        <w:t>Colectiva</w:t>
      </w:r>
      <w:proofErr w:type="spellEnd"/>
      <w:r w:rsidRPr="003A5AAF">
        <w:rPr>
          <w:rFonts w:ascii="Times New Roman" w:eastAsia="Times New Roman" w:hAnsi="Times New Roman"/>
          <w:i/>
          <w:sz w:val="24"/>
          <w:szCs w:val="24"/>
        </w:rPr>
        <w:t>: uma “nova saúde pública” ou campo aberto a novos paradigmas.</w:t>
      </w:r>
      <w:r w:rsidRPr="003A5AAF">
        <w:rPr>
          <w:rFonts w:ascii="Times New Roman" w:eastAsia="Times New Roman" w:hAnsi="Times New Roman"/>
          <w:sz w:val="24"/>
          <w:szCs w:val="24"/>
        </w:rPr>
        <w:t xml:space="preserve"> São Paulo: 1998.</w:t>
      </w:r>
    </w:p>
    <w:p w:rsidR="005D09D7" w:rsidRPr="003A5AAF" w:rsidRDefault="005D09D7" w:rsidP="004E5C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A5AAF">
        <w:rPr>
          <w:rFonts w:ascii="Times New Roman" w:hAnsi="Times New Roman"/>
          <w:sz w:val="24"/>
          <w:szCs w:val="24"/>
        </w:rPr>
        <w:t xml:space="preserve">PINHO, Adelino </w:t>
      </w:r>
      <w:proofErr w:type="spellStart"/>
      <w:r w:rsidRPr="003A5AAF">
        <w:rPr>
          <w:rFonts w:ascii="Times New Roman" w:hAnsi="Times New Roman"/>
          <w:sz w:val="24"/>
          <w:szCs w:val="24"/>
        </w:rPr>
        <w:t>et</w:t>
      </w:r>
      <w:proofErr w:type="spellEnd"/>
      <w:r w:rsidRPr="003A5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AAF">
        <w:rPr>
          <w:rFonts w:ascii="Times New Roman" w:hAnsi="Times New Roman"/>
          <w:sz w:val="24"/>
          <w:szCs w:val="24"/>
        </w:rPr>
        <w:t>all</w:t>
      </w:r>
      <w:proofErr w:type="spellEnd"/>
      <w:r w:rsidRPr="003A5AAF">
        <w:rPr>
          <w:rFonts w:ascii="Times New Roman" w:hAnsi="Times New Roman"/>
          <w:sz w:val="24"/>
          <w:szCs w:val="24"/>
        </w:rPr>
        <w:t xml:space="preserve">. </w:t>
      </w:r>
      <w:r w:rsidRPr="003A5AAF">
        <w:rPr>
          <w:rFonts w:ascii="Times New Roman" w:hAnsi="Times New Roman"/>
          <w:i/>
          <w:sz w:val="24"/>
          <w:szCs w:val="24"/>
        </w:rPr>
        <w:t>Manual básico de saúde pública: um guia prático para conhecer e garantir seus direitos,</w:t>
      </w:r>
      <w:r w:rsidRPr="003A5AAF">
        <w:rPr>
          <w:rFonts w:ascii="Times New Roman" w:hAnsi="Times New Roman"/>
          <w:sz w:val="24"/>
          <w:szCs w:val="24"/>
        </w:rPr>
        <w:t xml:space="preserve"> Penápolis: Edição dos autores, 2012.</w:t>
      </w:r>
    </w:p>
    <w:p w:rsidR="005D09D7" w:rsidRPr="003A5AAF" w:rsidRDefault="005D09D7" w:rsidP="004E5C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A5AAF">
        <w:rPr>
          <w:rFonts w:ascii="Times New Roman" w:hAnsi="Times New Roman"/>
          <w:bCs/>
          <w:sz w:val="24"/>
          <w:szCs w:val="24"/>
        </w:rPr>
        <w:t xml:space="preserve">RIBEIRO, Júlia </w:t>
      </w:r>
      <w:proofErr w:type="spellStart"/>
      <w:r w:rsidRPr="003A5AAF">
        <w:rPr>
          <w:rFonts w:ascii="Times New Roman" w:hAnsi="Times New Roman"/>
          <w:bCs/>
          <w:sz w:val="24"/>
          <w:szCs w:val="24"/>
        </w:rPr>
        <w:t>Werneck</w:t>
      </w:r>
      <w:proofErr w:type="spellEnd"/>
      <w:r w:rsidRPr="003A5AAF">
        <w:rPr>
          <w:rFonts w:ascii="Times New Roman" w:hAnsi="Times New Roman"/>
          <w:bCs/>
          <w:sz w:val="24"/>
          <w:szCs w:val="24"/>
        </w:rPr>
        <w:t xml:space="preserve"> e ROOKE, Juliana Maria </w:t>
      </w:r>
      <w:proofErr w:type="spellStart"/>
      <w:r w:rsidRPr="003A5AAF">
        <w:rPr>
          <w:rFonts w:ascii="Times New Roman" w:hAnsi="Times New Roman"/>
          <w:bCs/>
          <w:sz w:val="24"/>
          <w:szCs w:val="24"/>
        </w:rPr>
        <w:t>Scoralick</w:t>
      </w:r>
      <w:proofErr w:type="spellEnd"/>
      <w:r w:rsidRPr="003A5AAF">
        <w:rPr>
          <w:rFonts w:ascii="Times New Roman" w:hAnsi="Times New Roman"/>
          <w:bCs/>
          <w:sz w:val="24"/>
          <w:szCs w:val="24"/>
        </w:rPr>
        <w:t xml:space="preserve">. </w:t>
      </w:r>
      <w:r w:rsidRPr="003A5AAF">
        <w:rPr>
          <w:rFonts w:ascii="Times New Roman" w:hAnsi="Times New Roman"/>
          <w:bCs/>
          <w:i/>
          <w:sz w:val="24"/>
          <w:szCs w:val="24"/>
        </w:rPr>
        <w:t>Saneamento Básico sua Relação com o Meio Ambiente e a Saúde Pública</w:t>
      </w:r>
      <w:r w:rsidRPr="003A5AAF">
        <w:rPr>
          <w:rFonts w:ascii="Times New Roman" w:hAnsi="Times New Roman"/>
          <w:bCs/>
          <w:sz w:val="24"/>
          <w:szCs w:val="24"/>
        </w:rPr>
        <w:t>, TCC</w:t>
      </w:r>
      <w:r w:rsidRPr="003A5AAF">
        <w:rPr>
          <w:rFonts w:ascii="Times New Roman" w:hAnsi="Times New Roman"/>
          <w:sz w:val="24"/>
          <w:szCs w:val="24"/>
        </w:rPr>
        <w:t xml:space="preserve"> - Graduação (Especialização em Análise Ambiental)</w:t>
      </w:r>
      <w:r w:rsidRPr="003A5AAF">
        <w:rPr>
          <w:rFonts w:ascii="Times New Roman" w:hAnsi="Times New Roman"/>
          <w:bCs/>
          <w:sz w:val="24"/>
          <w:szCs w:val="24"/>
        </w:rPr>
        <w:t xml:space="preserve">, </w:t>
      </w:r>
      <w:r w:rsidRPr="003A5AAF">
        <w:rPr>
          <w:rFonts w:ascii="Times New Roman" w:hAnsi="Times New Roman"/>
          <w:sz w:val="24"/>
          <w:szCs w:val="24"/>
        </w:rPr>
        <w:t xml:space="preserve">Universidade Federal de </w:t>
      </w:r>
      <w:r w:rsidRPr="003A5AAF">
        <w:rPr>
          <w:rFonts w:ascii="Times New Roman" w:hAnsi="Times New Roman"/>
          <w:bCs/>
          <w:sz w:val="24"/>
          <w:szCs w:val="24"/>
        </w:rPr>
        <w:t>Juiz de Fora, Minas Gerais, 2010.</w:t>
      </w:r>
    </w:p>
    <w:p w:rsidR="005D09D7" w:rsidRPr="003A5AAF" w:rsidRDefault="005D09D7" w:rsidP="001D312C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100" w:beforeAutospacing="1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A5AAF">
        <w:rPr>
          <w:rFonts w:ascii="Times New Roman" w:eastAsia="Times New Roman" w:hAnsi="Times New Roman"/>
          <w:sz w:val="24"/>
          <w:szCs w:val="24"/>
        </w:rPr>
        <w:lastRenderedPageBreak/>
        <w:t xml:space="preserve">SALZANO, Francisco M. Saúde </w:t>
      </w:r>
      <w:r w:rsidRPr="003A5AAF">
        <w:rPr>
          <w:rFonts w:ascii="Times New Roman" w:eastAsia="Times New Roman" w:hAnsi="Times New Roman"/>
          <w:i/>
          <w:sz w:val="24"/>
          <w:szCs w:val="24"/>
        </w:rPr>
        <w:t xml:space="preserve">Pública no Primeiro e Terceiro Mundos: desafios e </w:t>
      </w:r>
      <w:proofErr w:type="spellStart"/>
      <w:r w:rsidRPr="003A5AAF">
        <w:rPr>
          <w:rFonts w:ascii="Times New Roman" w:eastAsia="Times New Roman" w:hAnsi="Times New Roman"/>
          <w:i/>
          <w:sz w:val="24"/>
          <w:szCs w:val="24"/>
        </w:rPr>
        <w:t>perspectivas</w:t>
      </w:r>
      <w:proofErr w:type="spellEnd"/>
      <w:r w:rsidRPr="003A5AAF">
        <w:rPr>
          <w:rFonts w:ascii="Times New Roman" w:eastAsia="Times New Roman" w:hAnsi="Times New Roman"/>
          <w:i/>
          <w:sz w:val="24"/>
          <w:szCs w:val="24"/>
        </w:rPr>
        <w:t>.</w:t>
      </w:r>
      <w:r w:rsidRPr="003A5AAF">
        <w:rPr>
          <w:rFonts w:ascii="Times New Roman" w:eastAsia="Times New Roman" w:hAnsi="Times New Roman"/>
          <w:sz w:val="24"/>
          <w:szCs w:val="24"/>
        </w:rPr>
        <w:t xml:space="preserve"> São Paulo: 2002.</w:t>
      </w:r>
    </w:p>
    <w:p w:rsidR="005D09D7" w:rsidRDefault="005D09D7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A5AAF">
        <w:rPr>
          <w:rFonts w:ascii="Times New Roman" w:hAnsi="Times New Roman"/>
          <w:sz w:val="24"/>
          <w:szCs w:val="24"/>
        </w:rPr>
        <w:t xml:space="preserve">SOUTO, Luís Eduardo Couto de Oliveira. </w:t>
      </w:r>
      <w:r w:rsidRPr="003A5AAF">
        <w:rPr>
          <w:rFonts w:ascii="Times New Roman" w:hAnsi="Times New Roman"/>
          <w:i/>
          <w:sz w:val="24"/>
          <w:szCs w:val="24"/>
        </w:rPr>
        <w:t>Guia do Saneamento Básico: Perguntas e Respostas</w:t>
      </w:r>
      <w:r w:rsidRPr="003A5AAF">
        <w:rPr>
          <w:rFonts w:ascii="Times New Roman" w:hAnsi="Times New Roman"/>
          <w:sz w:val="24"/>
          <w:szCs w:val="24"/>
        </w:rPr>
        <w:t>, Florianópolis. 2008.</w:t>
      </w:r>
    </w:p>
    <w:p w:rsidR="005D09D7" w:rsidRDefault="005D09D7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D09D7">
        <w:rPr>
          <w:rFonts w:ascii="Times New Roman" w:hAnsi="Times New Roman"/>
          <w:sz w:val="24"/>
          <w:szCs w:val="24"/>
        </w:rPr>
        <w:t xml:space="preserve">STARLING, F. A.; </w:t>
      </w:r>
      <w:proofErr w:type="gramStart"/>
      <w:r w:rsidRPr="005D09D7">
        <w:rPr>
          <w:rFonts w:ascii="Times New Roman" w:hAnsi="Times New Roman"/>
          <w:sz w:val="24"/>
          <w:szCs w:val="24"/>
        </w:rPr>
        <w:t>KUTIANSKI ,</w:t>
      </w:r>
      <w:proofErr w:type="gramEnd"/>
      <w:r w:rsidRPr="005D09D7">
        <w:rPr>
          <w:rFonts w:ascii="Times New Roman" w:hAnsi="Times New Roman"/>
          <w:sz w:val="24"/>
          <w:szCs w:val="24"/>
        </w:rPr>
        <w:t xml:space="preserve"> G. F. R.; DE SOUSA, G. M.; MACHADO, G. M.; TAVARES, W. N.; CARREIRA, W. (2005).  </w:t>
      </w:r>
      <w:r w:rsidRPr="005D09D7">
        <w:rPr>
          <w:rFonts w:ascii="Times New Roman" w:hAnsi="Times New Roman"/>
          <w:i/>
          <w:sz w:val="24"/>
          <w:szCs w:val="24"/>
        </w:rPr>
        <w:t xml:space="preserve">Influência do Saneamento Básico na Saúde Pública de Grandes Cidades. </w:t>
      </w:r>
      <w:r w:rsidRPr="005D09D7">
        <w:rPr>
          <w:rFonts w:ascii="Times New Roman" w:hAnsi="Times New Roman"/>
          <w:sz w:val="24"/>
          <w:szCs w:val="24"/>
        </w:rPr>
        <w:t xml:space="preserve">Recuperado de </w:t>
      </w:r>
      <w:hyperlink r:id="rId12" w:history="1">
        <w:r w:rsidRPr="005D09D7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http://www.pha.poli.usp.br/LeArq.aspx?id_arq=5073</w:t>
        </w:r>
      </w:hyperlink>
      <w:r w:rsidRPr="005D09D7">
        <w:rPr>
          <w:rFonts w:ascii="Times New Roman" w:hAnsi="Times New Roman"/>
          <w:sz w:val="24"/>
          <w:szCs w:val="24"/>
        </w:rPr>
        <w:t>;</w:t>
      </w:r>
    </w:p>
    <w:p w:rsidR="005D09D7" w:rsidRPr="00E57A08" w:rsidRDefault="003C17AC" w:rsidP="005D09D7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E57A08" w:rsidRPr="00C15A60">
          <w:rPr>
            <w:rStyle w:val="Hiperligao"/>
            <w:rFonts w:ascii="Times New Roman" w:eastAsia="Times New Roman" w:hAnsi="Times New Roman"/>
            <w:i/>
            <w:iCs/>
            <w:sz w:val="24"/>
            <w:szCs w:val="24"/>
            <w:lang w:eastAsia="pt-PT"/>
          </w:rPr>
          <w:t>www.teses.usp.br/teses/disponiveis/59/.../tde.../publico/01Introducao_e_objetivo.pdf</w:t>
        </w:r>
      </w:hyperlink>
    </w:p>
    <w:p w:rsidR="00E57A08" w:rsidRDefault="00E57A08" w:rsidP="00E57A08">
      <w:p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5D09D7" w:rsidRPr="00E57A08" w:rsidRDefault="00D63309" w:rsidP="00E57A08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ZOMBINE, E. V. (2013). </w:t>
      </w:r>
      <w:r w:rsidRPr="00D63309">
        <w:rPr>
          <w:rFonts w:ascii="Times New Roman" w:hAnsi="Times New Roman"/>
          <w:i/>
          <w:sz w:val="24"/>
          <w:szCs w:val="24"/>
        </w:rPr>
        <w:t>Educação ambiental e saneamento básico para a promoção da saúde publica da criança. Recuperando de https://w</w:t>
      </w:r>
      <w:r>
        <w:rPr>
          <w:rFonts w:ascii="Times New Roman" w:hAnsi="Times New Roman"/>
          <w:i/>
          <w:sz w:val="24"/>
          <w:szCs w:val="24"/>
        </w:rPr>
        <w:t>ww.teses.usp.br/teses</w:t>
      </w:r>
      <w:r w:rsidR="005D09D7" w:rsidRPr="00E57A08">
        <w:rPr>
          <w:rFonts w:ascii="Times New Roman" w:hAnsi="Times New Roman"/>
          <w:sz w:val="24"/>
          <w:szCs w:val="24"/>
        </w:rPr>
        <w:t xml:space="preserve"> </w:t>
      </w:r>
    </w:p>
    <w:sectPr w:rsidR="005D09D7" w:rsidRPr="00E57A08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AC" w:rsidRDefault="003C17AC" w:rsidP="00715D24">
      <w:pPr>
        <w:spacing w:after="0" w:line="240" w:lineRule="auto"/>
      </w:pPr>
      <w:r>
        <w:separator/>
      </w:r>
    </w:p>
  </w:endnote>
  <w:endnote w:type="continuationSeparator" w:id="0">
    <w:p w:rsidR="003C17AC" w:rsidRDefault="003C17AC" w:rsidP="0071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C61" w:rsidRDefault="00404C6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47E9">
      <w:rPr>
        <w:noProof/>
      </w:rPr>
      <w:t>13</w:t>
    </w:r>
    <w:r>
      <w:rPr>
        <w:noProof/>
      </w:rPr>
      <w:fldChar w:fldCharType="end"/>
    </w:r>
  </w:p>
  <w:p w:rsidR="00404C61" w:rsidRDefault="00404C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AC" w:rsidRDefault="003C17AC" w:rsidP="00715D24">
      <w:pPr>
        <w:spacing w:after="0" w:line="240" w:lineRule="auto"/>
      </w:pPr>
      <w:r>
        <w:separator/>
      </w:r>
    </w:p>
  </w:footnote>
  <w:footnote w:type="continuationSeparator" w:id="0">
    <w:p w:rsidR="003C17AC" w:rsidRDefault="003C17AC" w:rsidP="0071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CA7"/>
    <w:multiLevelType w:val="hybridMultilevel"/>
    <w:tmpl w:val="C55E58D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3367B"/>
    <w:multiLevelType w:val="hybridMultilevel"/>
    <w:tmpl w:val="74F43B3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E75F7"/>
    <w:multiLevelType w:val="hybridMultilevel"/>
    <w:tmpl w:val="0CD471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75EA6"/>
    <w:multiLevelType w:val="hybridMultilevel"/>
    <w:tmpl w:val="AFBC3E66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F7986"/>
    <w:multiLevelType w:val="hybridMultilevel"/>
    <w:tmpl w:val="DBAAA7B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55E6A"/>
    <w:multiLevelType w:val="hybridMultilevel"/>
    <w:tmpl w:val="BD226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74F5"/>
    <w:multiLevelType w:val="hybridMultilevel"/>
    <w:tmpl w:val="5788700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AF387A"/>
    <w:multiLevelType w:val="hybridMultilevel"/>
    <w:tmpl w:val="CBB44C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1"/>
    <w:rsid w:val="000440E9"/>
    <w:rsid w:val="00054B6C"/>
    <w:rsid w:val="00096537"/>
    <w:rsid w:val="000E2297"/>
    <w:rsid w:val="000F4FA1"/>
    <w:rsid w:val="00147CDF"/>
    <w:rsid w:val="00172833"/>
    <w:rsid w:val="00176B21"/>
    <w:rsid w:val="001770FC"/>
    <w:rsid w:val="001843AF"/>
    <w:rsid w:val="001B7DE9"/>
    <w:rsid w:val="001D1296"/>
    <w:rsid w:val="001D312C"/>
    <w:rsid w:val="0021454C"/>
    <w:rsid w:val="0021693F"/>
    <w:rsid w:val="00235906"/>
    <w:rsid w:val="00310E79"/>
    <w:rsid w:val="00334164"/>
    <w:rsid w:val="00346232"/>
    <w:rsid w:val="003576D9"/>
    <w:rsid w:val="003A13F1"/>
    <w:rsid w:val="003A5AAF"/>
    <w:rsid w:val="003C17AC"/>
    <w:rsid w:val="00404C61"/>
    <w:rsid w:val="00406E5C"/>
    <w:rsid w:val="00424588"/>
    <w:rsid w:val="00437378"/>
    <w:rsid w:val="004938B7"/>
    <w:rsid w:val="00493EF1"/>
    <w:rsid w:val="004A6874"/>
    <w:rsid w:val="004E5C10"/>
    <w:rsid w:val="004F0F6C"/>
    <w:rsid w:val="004F386D"/>
    <w:rsid w:val="00546D2D"/>
    <w:rsid w:val="00593A99"/>
    <w:rsid w:val="005A374E"/>
    <w:rsid w:val="005C03A6"/>
    <w:rsid w:val="005D09D7"/>
    <w:rsid w:val="005D5DC1"/>
    <w:rsid w:val="005E3960"/>
    <w:rsid w:val="00615CDB"/>
    <w:rsid w:val="00616E1B"/>
    <w:rsid w:val="00630D54"/>
    <w:rsid w:val="00681E06"/>
    <w:rsid w:val="00694D7B"/>
    <w:rsid w:val="006C5CF0"/>
    <w:rsid w:val="006D5483"/>
    <w:rsid w:val="0071554E"/>
    <w:rsid w:val="00715D24"/>
    <w:rsid w:val="00731CBF"/>
    <w:rsid w:val="00744DFE"/>
    <w:rsid w:val="0079402C"/>
    <w:rsid w:val="007E5048"/>
    <w:rsid w:val="007E5E2D"/>
    <w:rsid w:val="008118C8"/>
    <w:rsid w:val="00842C32"/>
    <w:rsid w:val="0085689D"/>
    <w:rsid w:val="008621E6"/>
    <w:rsid w:val="0086350E"/>
    <w:rsid w:val="00881A16"/>
    <w:rsid w:val="0088494D"/>
    <w:rsid w:val="008A5243"/>
    <w:rsid w:val="008F7730"/>
    <w:rsid w:val="009447E9"/>
    <w:rsid w:val="00954334"/>
    <w:rsid w:val="00961E16"/>
    <w:rsid w:val="009C41C4"/>
    <w:rsid w:val="009D5918"/>
    <w:rsid w:val="009F655D"/>
    <w:rsid w:val="00A06BFC"/>
    <w:rsid w:val="00A103B6"/>
    <w:rsid w:val="00A4182E"/>
    <w:rsid w:val="00A75B5F"/>
    <w:rsid w:val="00AB017C"/>
    <w:rsid w:val="00AF5F94"/>
    <w:rsid w:val="00B4569C"/>
    <w:rsid w:val="00B82D07"/>
    <w:rsid w:val="00B84353"/>
    <w:rsid w:val="00B9098E"/>
    <w:rsid w:val="00BC587C"/>
    <w:rsid w:val="00BC7EA7"/>
    <w:rsid w:val="00C056CB"/>
    <w:rsid w:val="00C279FB"/>
    <w:rsid w:val="00C51DDE"/>
    <w:rsid w:val="00C9182C"/>
    <w:rsid w:val="00C92BEC"/>
    <w:rsid w:val="00CB1BEC"/>
    <w:rsid w:val="00D52285"/>
    <w:rsid w:val="00D53B1D"/>
    <w:rsid w:val="00D6168C"/>
    <w:rsid w:val="00D61A88"/>
    <w:rsid w:val="00D63309"/>
    <w:rsid w:val="00D73C43"/>
    <w:rsid w:val="00DB5610"/>
    <w:rsid w:val="00DC77E6"/>
    <w:rsid w:val="00DD1B3F"/>
    <w:rsid w:val="00DD56C9"/>
    <w:rsid w:val="00DF1D3E"/>
    <w:rsid w:val="00E04D83"/>
    <w:rsid w:val="00E162E5"/>
    <w:rsid w:val="00E57A08"/>
    <w:rsid w:val="00E57C99"/>
    <w:rsid w:val="00E84447"/>
    <w:rsid w:val="00EA0C22"/>
    <w:rsid w:val="00EC6361"/>
    <w:rsid w:val="00F34F76"/>
    <w:rsid w:val="00F429D0"/>
    <w:rsid w:val="00F644E4"/>
    <w:rsid w:val="00F77B72"/>
    <w:rsid w:val="00F93FCE"/>
    <w:rsid w:val="00F95F90"/>
    <w:rsid w:val="00FF50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4503"/>
  <w15:chartTrackingRefBased/>
  <w15:docId w15:val="{7F5B65C2-E6E2-4634-9F4B-10579CDB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15D2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715D24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15D24"/>
    <w:rPr>
      <w:vertAlign w:val="superscript"/>
    </w:rPr>
  </w:style>
  <w:style w:type="character" w:styleId="Hiperligao">
    <w:name w:val="Hyperlink"/>
    <w:uiPriority w:val="99"/>
    <w:unhideWhenUsed/>
    <w:rsid w:val="00406E5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06E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6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04C61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4C61"/>
    <w:rPr>
      <w:sz w:val="22"/>
      <w:szCs w:val="22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04C61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4C61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pe.br/bitstream/123456789/12911/1/TESE%20Maria%20de%20F%c3%a1tima.pdf" TargetMode="External"/><Relationship Id="rId13" Type="http://schemas.openxmlformats.org/officeDocument/2006/relationships/hyperlink" Target="http://www.teses.usp.br/teses/disponiveis/59/.../tde.../publico/01Introducao_e_objetiv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ha.poli.usp.br/LeArq.aspx?id_arq=50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vsms.saude.gov.br/bvs/publicacoes/manual_saneamento_3ed_rev_p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riodicos.ufpb.br/index.php/okara/article/download/22833/146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osconsultores.com.br/importancia-do-saneamento-basico-na-saude-publica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Artigo%20A%20Concep&#231;&#227;o%20de%20Drenagem%20e%20Sanea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355F-98A2-4CEA-933E-72028580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Artigo A Concepção de Drenagem e Saneamento</Template>
  <TotalTime>90</TotalTime>
  <Pages>13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Links>
    <vt:vector size="42" baseType="variant">
      <vt:variant>
        <vt:i4>4391007</vt:i4>
      </vt:variant>
      <vt:variant>
        <vt:i4>18</vt:i4>
      </vt:variant>
      <vt:variant>
        <vt:i4>0</vt:i4>
      </vt:variant>
      <vt:variant>
        <vt:i4>5</vt:i4>
      </vt:variant>
      <vt:variant>
        <vt:lpwstr>https://www.eosconsultores.com.br/importancia-do-saneamento-basico-na-saude-publica/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http://www.teses.usp.br/teses/disponiveis/59/.../tde.../publico/01-Introducao_e_objetivo.pdf</vt:lpwstr>
      </vt:variant>
      <vt:variant>
        <vt:lpwstr/>
      </vt:variant>
      <vt:variant>
        <vt:i4>2752636</vt:i4>
      </vt:variant>
      <vt:variant>
        <vt:i4>12</vt:i4>
      </vt:variant>
      <vt:variant>
        <vt:i4>0</vt:i4>
      </vt:variant>
      <vt:variant>
        <vt:i4>5</vt:i4>
      </vt:variant>
      <vt:variant>
        <vt:lpwstr>https://www.teses.usp.br/teses/disponiveis/6/6135/tde-13112013-090343/publico/EdsonZombini.pdf</vt:lpwstr>
      </vt:variant>
      <vt:variant>
        <vt:lpwstr/>
      </vt:variant>
      <vt:variant>
        <vt:i4>1114127</vt:i4>
      </vt:variant>
      <vt:variant>
        <vt:i4>9</vt:i4>
      </vt:variant>
      <vt:variant>
        <vt:i4>0</vt:i4>
      </vt:variant>
      <vt:variant>
        <vt:i4>5</vt:i4>
      </vt:variant>
      <vt:variant>
        <vt:lpwstr>http://bvsms.saude.gov.br/bvs/publicacoes/manual_saneamento_3ed_rev_p1.pdf</vt:lpwstr>
      </vt:variant>
      <vt:variant>
        <vt:lpwstr/>
      </vt:variant>
      <vt:variant>
        <vt:i4>327744</vt:i4>
      </vt:variant>
      <vt:variant>
        <vt:i4>6</vt:i4>
      </vt:variant>
      <vt:variant>
        <vt:i4>0</vt:i4>
      </vt:variant>
      <vt:variant>
        <vt:i4>5</vt:i4>
      </vt:variant>
      <vt:variant>
        <vt:lpwstr>https://periodicos.ufpb.br/index.php/okara/article/download/22833/14684/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https://repositorio.ufpe.br/bitstream/123456789/12911/1/TESE Maria de F%c3%a1tima.pdf</vt:lpwstr>
      </vt:variant>
      <vt:variant>
        <vt:lpwstr/>
      </vt:variant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http://www.pha.poli.usp.br/LeArq.aspx?id_arq=5073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46</cp:revision>
  <cp:lastPrinted>2020-12-12T15:59:00Z</cp:lastPrinted>
  <dcterms:created xsi:type="dcterms:W3CDTF">2020-12-16T10:51:00Z</dcterms:created>
  <dcterms:modified xsi:type="dcterms:W3CDTF">2020-12-16T12:48:00Z</dcterms:modified>
</cp:coreProperties>
</file>