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AC" w:rsidRDefault="00EA48AC" w:rsidP="003C7B89">
      <w:pPr>
        <w:pStyle w:val="NormalWeb"/>
      </w:pPr>
    </w:p>
    <w:p w:rsidR="00EA48AC" w:rsidRPr="00944008" w:rsidRDefault="00EA48AC" w:rsidP="00EA48AC">
      <w:pPr>
        <w:jc w:val="center"/>
        <w:rPr>
          <w:rFonts w:cs="Arial"/>
          <w:sz w:val="32"/>
          <w:szCs w:val="32"/>
        </w:rPr>
      </w:pPr>
      <w:r w:rsidRPr="00944008">
        <w:rPr>
          <w:rFonts w:cs="Arial"/>
          <w:sz w:val="32"/>
          <w:szCs w:val="32"/>
        </w:rPr>
        <w:t>PONTIFÍCIA UNIVERDIDADE CATÓLICA DE CAMPINAS</w:t>
      </w:r>
    </w:p>
    <w:p w:rsidR="00EA48AC" w:rsidRDefault="00EA48AC" w:rsidP="00EA48AC">
      <w:pPr>
        <w:jc w:val="center"/>
        <w:rPr>
          <w:rFonts w:ascii="Times New Roman" w:hAnsi="Times New Roman"/>
          <w:sz w:val="28"/>
          <w:szCs w:val="28"/>
        </w:rPr>
      </w:pPr>
    </w:p>
    <w:p w:rsidR="00944008" w:rsidRDefault="00944008" w:rsidP="0094400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CENTRO DE CIÊNCIAS HUMANAS E SOCIAIS APLICADAS</w:t>
      </w: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EA48AC">
      <w:pPr>
        <w:jc w:val="center"/>
        <w:rPr>
          <w:rFonts w:cs="Arial"/>
          <w:b/>
          <w:sz w:val="28"/>
          <w:szCs w:val="28"/>
        </w:rPr>
      </w:pPr>
      <w:r w:rsidRPr="00944008">
        <w:rPr>
          <w:rFonts w:cs="Arial"/>
          <w:b/>
          <w:sz w:val="28"/>
          <w:szCs w:val="28"/>
        </w:rPr>
        <w:t>OPINIÃO PÚBLICA</w:t>
      </w: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EA48AC" w:rsidRDefault="00EA48AC" w:rsidP="003C7B89">
      <w:pPr>
        <w:pStyle w:val="NormalWeb"/>
      </w:pPr>
    </w:p>
    <w:p w:rsidR="00944008" w:rsidRDefault="00944008" w:rsidP="00126FCA">
      <w:pPr>
        <w:spacing w:line="240" w:lineRule="auto"/>
        <w:jc w:val="center"/>
        <w:rPr>
          <w:rFonts w:ascii="Times New Roman" w:hAnsi="Times New Roman"/>
          <w:sz w:val="22"/>
        </w:rPr>
      </w:pPr>
    </w:p>
    <w:p w:rsidR="00944008" w:rsidRDefault="00944008" w:rsidP="00126FCA">
      <w:pPr>
        <w:spacing w:line="240" w:lineRule="auto"/>
        <w:jc w:val="center"/>
        <w:rPr>
          <w:rFonts w:ascii="Times New Roman" w:hAnsi="Times New Roman"/>
          <w:sz w:val="22"/>
        </w:rPr>
      </w:pPr>
    </w:p>
    <w:p w:rsidR="00944008" w:rsidRDefault="00944008" w:rsidP="00126FCA">
      <w:pPr>
        <w:spacing w:line="240" w:lineRule="auto"/>
        <w:jc w:val="center"/>
        <w:rPr>
          <w:rFonts w:ascii="Times New Roman" w:hAnsi="Times New Roman"/>
          <w:sz w:val="22"/>
        </w:rPr>
      </w:pPr>
    </w:p>
    <w:p w:rsidR="00944008" w:rsidRDefault="00944008" w:rsidP="00126FCA">
      <w:pPr>
        <w:spacing w:line="240" w:lineRule="auto"/>
        <w:jc w:val="center"/>
        <w:rPr>
          <w:rFonts w:ascii="Times New Roman" w:hAnsi="Times New Roman"/>
          <w:sz w:val="22"/>
        </w:rPr>
      </w:pPr>
    </w:p>
    <w:p w:rsidR="00944008" w:rsidRDefault="00944008" w:rsidP="00126FCA">
      <w:pPr>
        <w:spacing w:line="240" w:lineRule="auto"/>
        <w:jc w:val="center"/>
        <w:rPr>
          <w:rFonts w:ascii="Times New Roman" w:hAnsi="Times New Roman"/>
          <w:sz w:val="22"/>
        </w:rPr>
      </w:pPr>
    </w:p>
    <w:p w:rsidR="00944008" w:rsidRDefault="00944008" w:rsidP="00126FCA">
      <w:pPr>
        <w:spacing w:line="240" w:lineRule="auto"/>
        <w:jc w:val="center"/>
        <w:rPr>
          <w:rFonts w:ascii="Times New Roman" w:hAnsi="Times New Roman"/>
          <w:sz w:val="22"/>
        </w:rPr>
      </w:pPr>
    </w:p>
    <w:p w:rsidR="00126FCA" w:rsidRDefault="00126FCA" w:rsidP="00126FCA">
      <w:pPr>
        <w:spacing w:line="24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CAMPINAS</w:t>
      </w:r>
    </w:p>
    <w:p w:rsidR="00126FCA" w:rsidRDefault="00126FCA" w:rsidP="00126FCA">
      <w:pPr>
        <w:spacing w:line="24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</w:p>
    <w:p w:rsidR="003C7B89" w:rsidRDefault="003C7B89" w:rsidP="003C7B89">
      <w:pPr>
        <w:pStyle w:val="NormalWeb"/>
      </w:pPr>
      <w:r>
        <w:lastRenderedPageBreak/>
        <w:t xml:space="preserve">Maria Camila RA 10265320 </w:t>
      </w:r>
    </w:p>
    <w:p w:rsidR="003C7B89" w:rsidRDefault="003C7B89" w:rsidP="003C7B89">
      <w:pPr>
        <w:pStyle w:val="NormalWeb"/>
      </w:pPr>
      <w:r>
        <w:t xml:space="preserve">Eduardo Figueiredo RA 10208452 </w:t>
      </w:r>
    </w:p>
    <w:p w:rsidR="003C7B89" w:rsidRDefault="003C7B89" w:rsidP="003C7B89">
      <w:pPr>
        <w:pStyle w:val="NormalWeb"/>
      </w:pPr>
      <w:r>
        <w:t xml:space="preserve">Eduardo </w:t>
      </w:r>
      <w:proofErr w:type="spellStart"/>
      <w:r>
        <w:t>Marsaioli</w:t>
      </w:r>
      <w:proofErr w:type="spellEnd"/>
      <w:r>
        <w:t xml:space="preserve"> RA 10229169 </w:t>
      </w:r>
    </w:p>
    <w:p w:rsidR="003C7B89" w:rsidRDefault="003C7B89" w:rsidP="003C7B89">
      <w:pPr>
        <w:pStyle w:val="NormalWeb"/>
      </w:pPr>
      <w:r>
        <w:t xml:space="preserve">Tiago </w:t>
      </w:r>
      <w:proofErr w:type="spellStart"/>
      <w:r>
        <w:t>Putti</w:t>
      </w:r>
      <w:proofErr w:type="spellEnd"/>
      <w:r>
        <w:t xml:space="preserve"> RA 10206464 </w:t>
      </w:r>
    </w:p>
    <w:p w:rsidR="003C7B89" w:rsidRDefault="003C7B89" w:rsidP="003C7B89">
      <w:pPr>
        <w:pStyle w:val="NormalWeb"/>
      </w:pPr>
      <w:r>
        <w:t xml:space="preserve">Isabela Mathias RA 1026922 </w:t>
      </w:r>
    </w:p>
    <w:p w:rsidR="00261455" w:rsidRDefault="00261455"/>
    <w:p w:rsidR="003C7B89" w:rsidRDefault="003C7B89"/>
    <w:p w:rsidR="003C7B89" w:rsidRDefault="003C7B89"/>
    <w:p w:rsidR="003C7B89" w:rsidRDefault="003C7B89"/>
    <w:p w:rsidR="003C7B89" w:rsidRDefault="003C7B89"/>
    <w:p w:rsidR="003C7B89" w:rsidRDefault="003C7B89"/>
    <w:p w:rsidR="003C7B89" w:rsidRDefault="003C7B89"/>
    <w:p w:rsidR="003C7B89" w:rsidRPr="003C7B89" w:rsidRDefault="003C7B89" w:rsidP="003C7B89">
      <w:pPr>
        <w:jc w:val="center"/>
        <w:rPr>
          <w:rFonts w:ascii="Times New Roman" w:hAnsi="Times New Roman"/>
          <w:b/>
        </w:rPr>
      </w:pPr>
      <w:r w:rsidRPr="003C7B89">
        <w:rPr>
          <w:rFonts w:ascii="Times New Roman" w:hAnsi="Times New Roman"/>
          <w:b/>
        </w:rPr>
        <w:t>RESUMO EXPANDIDO</w:t>
      </w:r>
    </w:p>
    <w:p w:rsidR="003C7B89" w:rsidRDefault="003C7B89" w:rsidP="003C7B89">
      <w:pPr>
        <w:jc w:val="center"/>
        <w:rPr>
          <w:rFonts w:ascii="Times New Roman" w:hAnsi="Times New Roman"/>
          <w:b/>
        </w:rPr>
      </w:pPr>
      <w:r w:rsidRPr="003C7B89">
        <w:rPr>
          <w:rFonts w:ascii="Times New Roman" w:hAnsi="Times New Roman"/>
          <w:b/>
        </w:rPr>
        <w:t>OPINIÃO PÚBLICA</w:t>
      </w: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jc w:val="center"/>
        <w:rPr>
          <w:rFonts w:ascii="Times New Roman" w:hAnsi="Times New Roman"/>
          <w:b/>
        </w:rPr>
      </w:pPr>
    </w:p>
    <w:p w:rsidR="003C7B89" w:rsidRDefault="003C7B89" w:rsidP="003C7B89">
      <w:pPr>
        <w:spacing w:line="24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CAMPINAS</w:t>
      </w:r>
    </w:p>
    <w:p w:rsidR="003C7B89" w:rsidRDefault="003C7B89" w:rsidP="003C7B89">
      <w:pPr>
        <w:spacing w:line="24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</w:p>
    <w:p w:rsidR="003C7B89" w:rsidRDefault="003C7B89" w:rsidP="003C7B89">
      <w:pPr>
        <w:spacing w:line="240" w:lineRule="auto"/>
        <w:jc w:val="center"/>
        <w:rPr>
          <w:rFonts w:ascii="Times New Roman" w:hAnsi="Times New Roman"/>
          <w:sz w:val="22"/>
        </w:rPr>
      </w:pPr>
    </w:p>
    <w:p w:rsidR="003C7B89" w:rsidRDefault="003C7B89" w:rsidP="006946DF">
      <w:pPr>
        <w:pStyle w:val="NormalWeb"/>
        <w:spacing w:line="360" w:lineRule="auto"/>
        <w:ind w:firstLine="426"/>
        <w:contextualSpacing/>
        <w:jc w:val="both"/>
      </w:pPr>
      <w:r>
        <w:t xml:space="preserve">O presente trabalho tem como objetivo entender o processo de decadência na intenção de votos do candidato do PRB, Celso </w:t>
      </w:r>
      <w:proofErr w:type="spellStart"/>
      <w:r>
        <w:t>Russomano</w:t>
      </w:r>
      <w:proofErr w:type="spellEnd"/>
      <w:r>
        <w:t xml:space="preserve">, nas eleições à prefeitura de São Paulo no ano de 2012, dessa forma, apontar e entender quais foram </w:t>
      </w:r>
      <w:proofErr w:type="gramStart"/>
      <w:r>
        <w:t>as</w:t>
      </w:r>
      <w:proofErr w:type="gramEnd"/>
      <w:r>
        <w:t xml:space="preserve"> causas que o levaram, em tão pouco tempo, de favorito à l</w:t>
      </w:r>
      <w:r w:rsidR="006946DF">
        <w:t xml:space="preserve">anterna daquela eleição. Também buscaremos levantar de que forma a propaganda e o processo para mudança da opinião pública da população com relação ao candidato foi modificada. </w:t>
      </w:r>
      <w:r>
        <w:t xml:space="preserve">Para tal levantamento teremos como base informações obtidas pelo Instituto Brasileiro de Opinião Pública – IBOPE, autores estudados na disciplina e outros da mesma área. Para atingirmos tal </w:t>
      </w:r>
      <w:proofErr w:type="spellStart"/>
      <w:r>
        <w:t>proposito</w:t>
      </w:r>
      <w:proofErr w:type="spellEnd"/>
      <w:r>
        <w:t xml:space="preserve"> faremos uma analogia com base nos textos estudados em sala de aula e outros autores da mesma área de nosso interesse problematizando o tema </w:t>
      </w:r>
      <w:r w:rsidR="006946DF">
        <w:t xml:space="preserve">da manipulação da opinião pública é realizado pelos instrumentos de comunicação; </w:t>
      </w:r>
      <w:r>
        <w:t>e suas principais perspectivas sobre tais campanhas eleitorais</w:t>
      </w:r>
      <w:r w:rsidR="006946DF">
        <w:t>. Dessa forma será possível entender como a opinião pública é um tipo de dinâmica social estabelecida a uma estrutura de comunicação de uma determinada sociedade.</w:t>
      </w:r>
    </w:p>
    <w:p w:rsidR="003C7B89" w:rsidRDefault="003C7B89" w:rsidP="003C7B89">
      <w:pPr>
        <w:pStyle w:val="NormalWeb"/>
        <w:spacing w:line="360" w:lineRule="auto"/>
        <w:ind w:firstLine="426"/>
        <w:contextualSpacing/>
        <w:jc w:val="both"/>
      </w:pPr>
      <w:r>
        <w:t xml:space="preserve">A principal </w:t>
      </w:r>
      <w:proofErr w:type="spellStart"/>
      <w:r>
        <w:t>problematização</w:t>
      </w:r>
      <w:proofErr w:type="spellEnd"/>
      <w:r>
        <w:t xml:space="preserve"> gira em torno dos motivos que levaram o candidato Celso </w:t>
      </w:r>
      <w:proofErr w:type="spellStart"/>
      <w:r>
        <w:t>Russomano</w:t>
      </w:r>
      <w:proofErr w:type="spellEnd"/>
      <w:r>
        <w:t xml:space="preserve"> a apresentar uma queda considerável nas eleições à Prefeitura de São Paulo em 2012, com base em dados do Ibope podemos perceber algumas falhas do candidato, como pronunciamentos envolvendo religião, tendo em vista que este é um tema, muito delicado e que faz parte do cotidiano dos mesmos e por isso, deve ser tratado com mais cuidado, segundo autores estudados</w:t>
      </w:r>
      <w:r w:rsidR="006946DF">
        <w:t>, com base nesses depoimentos também é possível perceber de que forma a propaganda se utilizou disso para modificar a opinião pública dos eleitores</w:t>
      </w:r>
      <w:r>
        <w:t xml:space="preserve">. </w:t>
      </w:r>
    </w:p>
    <w:p w:rsidR="003C7B89" w:rsidRDefault="003C7B89" w:rsidP="003C7B89">
      <w:pPr>
        <w:pStyle w:val="NormalWeb"/>
        <w:spacing w:line="360" w:lineRule="auto"/>
        <w:ind w:firstLine="426"/>
        <w:contextualSpacing/>
        <w:jc w:val="both"/>
      </w:pPr>
      <w:r>
        <w:t xml:space="preserve">Outros fatores, porém, podem ter comprometidos sua passagem para o segundo turno, com a denuncia de </w:t>
      </w:r>
      <w:proofErr w:type="gramStart"/>
      <w:r>
        <w:t>um suposto “laranja”</w:t>
      </w:r>
      <w:proofErr w:type="gramEnd"/>
      <w:r>
        <w:t xml:space="preserve"> como chefe de campanha, segundo autores como </w:t>
      </w:r>
      <w:r w:rsidR="006946DF">
        <w:t>Habermas</w:t>
      </w:r>
      <w:r>
        <w:t xml:space="preserve">, a opinião pública está de mãos dadas com a </w:t>
      </w:r>
      <w:proofErr w:type="spellStart"/>
      <w:r>
        <w:t>politica</w:t>
      </w:r>
      <w:proofErr w:type="spellEnd"/>
      <w:r>
        <w:t xml:space="preserve">, expressando a vontade popular, com certa influência. Ao verificarmos que </w:t>
      </w:r>
      <w:r w:rsidR="00454366">
        <w:t>suas vertiginosas quedas em relação a outros candidatos estas também correlacionadas com denúncias em torno de seu coordenador de campanha, seus eleitores ao tomarem ciência desse fato, migraram</w:t>
      </w:r>
      <w:r>
        <w:t xml:space="preserve"> seu voto para outro candidato, </w:t>
      </w:r>
      <w:r w:rsidR="00454366">
        <w:t>José Serra do PSDB, uma vez influenciados fortemente pela opinião pública, se mostrou</w:t>
      </w:r>
      <w:r>
        <w:t xml:space="preserve"> desconfiados diante dessas denuncias veiculadas pela mídia, algo que Joseph A. </w:t>
      </w:r>
      <w:proofErr w:type="spellStart"/>
      <w:r>
        <w:t>S</w:t>
      </w:r>
      <w:r w:rsidR="006946DF">
        <w:t>c</w:t>
      </w:r>
      <w:r>
        <w:t>humpeter</w:t>
      </w:r>
      <w:proofErr w:type="spellEnd"/>
      <w:proofErr w:type="gramStart"/>
      <w:r>
        <w:t>, considera</w:t>
      </w:r>
      <w:proofErr w:type="gramEnd"/>
      <w:r>
        <w:t xml:space="preserve"> como sendo fruto da opinião pública democrática, inserida com alguma </w:t>
      </w:r>
    </w:p>
    <w:p w:rsidR="006946DF" w:rsidRDefault="003C7B89" w:rsidP="006946DF">
      <w:pPr>
        <w:pStyle w:val="NormalWeb"/>
        <w:spacing w:line="360" w:lineRule="auto"/>
        <w:contextualSpacing/>
        <w:jc w:val="both"/>
      </w:pPr>
      <w:r>
        <w:lastRenderedPageBreak/>
        <w:t xml:space="preserve">Contaminação. </w:t>
      </w:r>
      <w:proofErr w:type="gramStart"/>
      <w:r>
        <w:t>Ou seja</w:t>
      </w:r>
      <w:proofErr w:type="gramEnd"/>
      <w:r>
        <w:t xml:space="preserve"> ela não esta isenta de fatores pré estabelecidos por interesses escusos que desejam tirar vantagem de certa informação, levando o eleitor a tomar decisões influenciados por informações cooptadas para favorecer, g</w:t>
      </w:r>
      <w:r w:rsidR="006946DF">
        <w:t>rupos , partidos ou candidatos.</w:t>
      </w:r>
    </w:p>
    <w:p w:rsidR="003C7B89" w:rsidRDefault="003C7B89" w:rsidP="006946DF">
      <w:pPr>
        <w:pStyle w:val="NormalWeb"/>
        <w:spacing w:line="360" w:lineRule="auto"/>
        <w:ind w:firstLine="709"/>
        <w:contextualSpacing/>
        <w:jc w:val="both"/>
      </w:pPr>
      <w:r>
        <w:t>Com base em autores estudados n</w:t>
      </w:r>
      <w:r w:rsidR="006E4408">
        <w:t>a</w:t>
      </w:r>
      <w:r>
        <w:t xml:space="preserve"> matéria de Opinião Pública e também em diversos autores das Ciências Sociais, será possível entender e descobrir quais </w:t>
      </w:r>
      <w:r w:rsidR="006E4408">
        <w:t xml:space="preserve">os tipos de influências externas que o candidato Celso </w:t>
      </w:r>
      <w:proofErr w:type="spellStart"/>
      <w:r w:rsidR="006E4408">
        <w:t>Russ</w:t>
      </w:r>
      <w:r>
        <w:t>omano</w:t>
      </w:r>
      <w:proofErr w:type="spellEnd"/>
      <w:r w:rsidR="006E4408">
        <w:t xml:space="preserve"> do PRB sofreu para</w:t>
      </w:r>
      <w:r>
        <w:t xml:space="preserve"> perder a </w:t>
      </w:r>
      <w:proofErr w:type="spellStart"/>
      <w:r w:rsidR="006E4408">
        <w:t>preferencia</w:t>
      </w:r>
      <w:proofErr w:type="spellEnd"/>
      <w:r w:rsidR="006E4408">
        <w:t xml:space="preserve"> nas intenções de votos</w:t>
      </w:r>
      <w:r>
        <w:t xml:space="preserve"> à Prefeitura de São Paulo, no ano de 2012, para José Serra, com base também nos dados do Instituo de Pesquisa selecionado, o Ibope. </w:t>
      </w:r>
      <w:r w:rsidR="006E4408">
        <w:t xml:space="preserve">Também será possível compreender de que forma os meios de comunicação conseguem influenciar no processo de decisão de voto. Baseado na crítica de Habermas, na </w:t>
      </w:r>
      <w:proofErr w:type="spellStart"/>
      <w:r w:rsidR="006E4408">
        <w:t>ideia</w:t>
      </w:r>
      <w:proofErr w:type="spellEnd"/>
      <w:r w:rsidR="006E4408">
        <w:t xml:space="preserve"> de que a opinião pública é reconhecida como a opinião da sociedade como um sujeito, sustentado na moralidade cultural.</w:t>
      </w:r>
    </w:p>
    <w:p w:rsidR="006E4408" w:rsidRDefault="006E4408" w:rsidP="006946DF">
      <w:pPr>
        <w:pStyle w:val="NormalWeb"/>
        <w:spacing w:line="360" w:lineRule="auto"/>
        <w:ind w:firstLine="709"/>
        <w:contextualSpacing/>
        <w:jc w:val="both"/>
      </w:pPr>
      <w:r>
        <w:t xml:space="preserve">Através da indústria cultural cria-se um repertório que seja </w:t>
      </w:r>
      <w:proofErr w:type="spellStart"/>
      <w:r>
        <w:t>degustável</w:t>
      </w:r>
      <w:proofErr w:type="spellEnd"/>
      <w:r>
        <w:t xml:space="preserve"> pela população. A partir disso, criando um repertório semântico em que toda população compreenda, utilizando níveis de comunicação para que toda população seja atingida.</w:t>
      </w: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</w:p>
    <w:p w:rsidR="00A84AB0" w:rsidRDefault="00A84AB0" w:rsidP="006946DF">
      <w:pPr>
        <w:pStyle w:val="NormalWeb"/>
        <w:spacing w:line="360" w:lineRule="auto"/>
        <w:ind w:firstLine="709"/>
        <w:contextualSpacing/>
        <w:jc w:val="both"/>
      </w:pPr>
      <w:r>
        <w:lastRenderedPageBreak/>
        <w:t xml:space="preserve">De acordo com a leitura do texto “A Opinião Pública não existe” de Pierre </w:t>
      </w:r>
      <w:proofErr w:type="spellStart"/>
      <w:r>
        <w:t>Bourdieu</w:t>
      </w:r>
      <w:proofErr w:type="spellEnd"/>
      <w:r>
        <w:t xml:space="preserve"> podemos analisar os processos eleitorais do candidato a prefeitura de São Paulo Celso </w:t>
      </w:r>
      <w:proofErr w:type="spellStart"/>
      <w:r>
        <w:t>Russomano</w:t>
      </w:r>
      <w:proofErr w:type="spellEnd"/>
      <w:r>
        <w:t xml:space="preserve"> do partido PRB nas eleições de 2012. </w:t>
      </w:r>
      <w:proofErr w:type="gramStart"/>
      <w:r>
        <w:t xml:space="preserve">Baseado no texto de </w:t>
      </w:r>
      <w:proofErr w:type="spellStart"/>
      <w:r>
        <w:t>Bourdieu</w:t>
      </w:r>
      <w:proofErr w:type="spellEnd"/>
      <w:r>
        <w:t xml:space="preserve"> podemos considerar</w:t>
      </w:r>
      <w:proofErr w:type="gramEnd"/>
      <w:r>
        <w:t xml:space="preserve"> as especificidades dessa eleição, que transpôs a imagem no seu início</w:t>
      </w:r>
      <w:r w:rsidR="007633D0">
        <w:t xml:space="preserve"> que as pesquisas de opinião pública seriam a soma de opiniões individuais em uma única conjuntura formulada e coesa de uma opinião pública</w:t>
      </w:r>
      <w:r w:rsidR="003C1730">
        <w:t>, uma somatória das médias das opiniões, sem incluir suas particularidades históricas, culturais, econômicas, religiosas e sociais.</w:t>
      </w:r>
    </w:p>
    <w:p w:rsidR="003C1730" w:rsidRDefault="003C1730" w:rsidP="006946DF">
      <w:pPr>
        <w:pStyle w:val="NormalWeb"/>
        <w:spacing w:line="360" w:lineRule="auto"/>
        <w:ind w:firstLine="709"/>
        <w:contextualSpacing/>
        <w:jc w:val="both"/>
      </w:pPr>
      <w:r>
        <w:t>Partindo deste principio e levando em consideração o discurso e as aparelhagens de força que carregam uma eleição, problematizamos a questão</w:t>
      </w:r>
      <w:r w:rsidR="00CB6D72">
        <w:t xml:space="preserve"> dos aliados que estavam nessa conjectu</w:t>
      </w:r>
      <w:r w:rsidR="00415702">
        <w:t xml:space="preserve">ra eleitoral. </w:t>
      </w:r>
      <w:r w:rsidR="00A61F1B">
        <w:t xml:space="preserve">O próprio candidato Celso </w:t>
      </w:r>
      <w:proofErr w:type="spellStart"/>
      <w:r w:rsidR="00A61F1B">
        <w:t>Russomano</w:t>
      </w:r>
      <w:proofErr w:type="spellEnd"/>
      <w:r w:rsidR="00A61F1B">
        <w:t xml:space="preserve"> acreditando já eleito desde as primeiras pesquisas de opinião pública, não se deteve a aprimorar alianças políticas e foi consolidando como um candidato de si mesmo</w:t>
      </w:r>
      <w:r w:rsidR="00362DFA">
        <w:t xml:space="preserve"> (sem um partido com expressão e aliados conhecidos no cenário político)</w:t>
      </w:r>
      <w:r w:rsidR="00A61F1B">
        <w:t>, não preconizando todas as jogadas e estratégias políticas de uma eleição</w:t>
      </w:r>
      <w:r w:rsidR="00E274AD">
        <w:t xml:space="preserve">. Concomitantemente o candidato não compreendendo as estratégias da propaganda política, e de todo </w:t>
      </w:r>
      <w:r w:rsidR="00E74989">
        <w:t>exercício e discurso de poder, foi</w:t>
      </w:r>
      <w:r w:rsidR="00E274AD">
        <w:t xml:space="preserve"> perdendo suas intenções de votos pelas características que os demais candidatos preconizaram nos debates e principalmente no uso da propaganda como artifício de diminuir as intenções de voto do candidato</w:t>
      </w:r>
      <w:r w:rsidR="009963B1">
        <w:t xml:space="preserve">, devido a sua falta de currículo político e a atribuição a uma alteração no preço da tarifa de ônibus para que </w:t>
      </w:r>
      <w:proofErr w:type="gramStart"/>
      <w:r w:rsidR="009963B1">
        <w:t xml:space="preserve">Celso </w:t>
      </w:r>
      <w:proofErr w:type="spellStart"/>
      <w:r w:rsidR="009963B1">
        <w:t>Russonamo</w:t>
      </w:r>
      <w:proofErr w:type="spellEnd"/>
      <w:r w:rsidR="009963B1">
        <w:t xml:space="preserve"> despencassem</w:t>
      </w:r>
      <w:proofErr w:type="gramEnd"/>
      <w:r w:rsidR="009963B1">
        <w:t xml:space="preserve"> nas pesquisas de opinião pública.</w:t>
      </w:r>
    </w:p>
    <w:p w:rsidR="00802FA1" w:rsidRDefault="009963B1" w:rsidP="006946DF">
      <w:pPr>
        <w:pStyle w:val="NormalWeb"/>
        <w:spacing w:line="360" w:lineRule="auto"/>
        <w:ind w:firstLine="709"/>
        <w:contextualSpacing/>
        <w:jc w:val="both"/>
      </w:pPr>
      <w:r>
        <w:t xml:space="preserve">De acordo </w:t>
      </w:r>
      <w:r w:rsidR="00317F16">
        <w:t xml:space="preserve">com a leitura de </w:t>
      </w:r>
      <w:proofErr w:type="spellStart"/>
      <w:r w:rsidR="00317F16">
        <w:t>Bourdieu</w:t>
      </w:r>
      <w:proofErr w:type="spellEnd"/>
      <w:r w:rsidR="00317F16">
        <w:t xml:space="preserve"> e os diagnósticos que o grupo analisou podemos concluir que o candidato acreditou em demasia na pesquisa de opinião pública, não assimilando que a pesquisa de opinião pública analisa </w:t>
      </w:r>
      <w:r w:rsidR="00802FA1">
        <w:t>os indicadores somente no momento que são feitas, as pesquisas são volúveis e são interferidas pela mídia, propaganda, fatos sociais e econômicos, e do próprio diálogo entre os eleitores.</w:t>
      </w:r>
    </w:p>
    <w:p w:rsidR="00816A88" w:rsidRDefault="00B56085" w:rsidP="006946DF">
      <w:pPr>
        <w:pStyle w:val="NormalWeb"/>
        <w:spacing w:line="360" w:lineRule="auto"/>
        <w:ind w:firstLine="709"/>
        <w:contextualSpacing/>
        <w:jc w:val="both"/>
      </w:pPr>
      <w:r>
        <w:t>Podemos pontuar a questão do vinculo de sua campanha a igreja Universal do Reino de Deus</w:t>
      </w:r>
      <w:r w:rsidR="0017075E">
        <w:t>, sua falta de um programa de governo</w:t>
      </w:r>
      <w:r w:rsidR="00C07A48">
        <w:t xml:space="preserve">, pouco tempo de televisão contribuíram para sua perda de eleição em 2012. O candidato foi questionado pela igreja católica sobre o vinculo com a igreja Universal do Reino de Deus, e o candidato não interpelou essa questão no seu cenário político, que acabou agravando mais a disputa religiosa, sendo que o próprio Edir Macedo líder na Universal e dono da Record, explicitou sua preferência a </w:t>
      </w:r>
      <w:proofErr w:type="spellStart"/>
      <w:r w:rsidR="00C07A48">
        <w:t>Russomano</w:t>
      </w:r>
      <w:proofErr w:type="spellEnd"/>
      <w:r w:rsidR="00C07A48">
        <w:t>. E principalmente pela questão de seu projeto de governo e de seu discurso</w:t>
      </w:r>
      <w:r w:rsidR="00816A88">
        <w:t>, que de acordo com a platéia e questionamentos, modificava suas pretensões e projetos.</w:t>
      </w:r>
    </w:p>
    <w:p w:rsidR="009963B1" w:rsidRDefault="002630BA" w:rsidP="006946DF">
      <w:pPr>
        <w:pStyle w:val="NormalWeb"/>
        <w:spacing w:line="360" w:lineRule="auto"/>
        <w:ind w:firstLine="709"/>
        <w:contextualSpacing/>
        <w:jc w:val="both"/>
      </w:pPr>
      <w:r>
        <w:rPr>
          <w:color w:val="1A1A1A"/>
        </w:rPr>
        <w:lastRenderedPageBreak/>
        <w:t>O candidato</w:t>
      </w:r>
      <w:r w:rsidRPr="002630BA">
        <w:rPr>
          <w:color w:val="1A1A1A"/>
        </w:rPr>
        <w:t xml:space="preserve"> reduziu as agendas diárias, passou a fazer atividades sem a imprensa e apostou em carreatas, em vez de corpo a corpo nas ruas.</w:t>
      </w:r>
      <w:r w:rsidR="00802FA1" w:rsidRPr="002630BA">
        <w:t xml:space="preserve">  </w:t>
      </w:r>
    </w:p>
    <w:p w:rsidR="00EF59EA" w:rsidRDefault="00EF59EA" w:rsidP="006946DF">
      <w:pPr>
        <w:pStyle w:val="NormalWeb"/>
        <w:spacing w:line="360" w:lineRule="auto"/>
        <w:ind w:firstLine="709"/>
        <w:contextualSpacing/>
        <w:jc w:val="both"/>
      </w:pPr>
    </w:p>
    <w:p w:rsidR="00353D31" w:rsidRDefault="00353D31" w:rsidP="006946DF">
      <w:pPr>
        <w:pStyle w:val="NormalWeb"/>
        <w:spacing w:line="360" w:lineRule="auto"/>
        <w:ind w:firstLine="709"/>
        <w:contextualSpacing/>
        <w:jc w:val="both"/>
      </w:pPr>
      <w:r>
        <w:t>Contextualizando</w:t>
      </w:r>
      <w:r w:rsidR="00B46A73">
        <w:t xml:space="preserve"> com o texto “A Opinião e as Massas” de Gabriel Tarde, podemos considerar a influência que a mídia e a p</w:t>
      </w:r>
      <w:r w:rsidR="00515C15">
        <w:t>ropaganda têm no telespectador. Sem um programa consistente no cenário político que exigia</w:t>
      </w:r>
      <w:r w:rsidR="002D5C59">
        <w:t xml:space="preserve"> uma atualidade, o que considera o que está ocorrendo nesse exato momento, </w:t>
      </w:r>
      <w:proofErr w:type="gramStart"/>
      <w:r w:rsidR="002D5C59">
        <w:t>a</w:t>
      </w:r>
      <w:proofErr w:type="gramEnd"/>
      <w:r w:rsidR="002D5C59">
        <w:t xml:space="preserve"> fragilidade da campanha do candidato Celso </w:t>
      </w:r>
      <w:proofErr w:type="spellStart"/>
      <w:r w:rsidR="002D5C59">
        <w:t>Russomano</w:t>
      </w:r>
      <w:proofErr w:type="spellEnd"/>
      <w:r w:rsidR="002D5C59">
        <w:t xml:space="preserve"> ou mesmo um “vazio” de expressividade na opinião do eleitorado contribuíram para a sua derrota. E podemos considerar nas questões dos votos o papel primordial que</w:t>
      </w:r>
      <w:r w:rsidR="000C4C9C">
        <w:t xml:space="preserve"> ocorre no Brasil, um bipartidarismo</w:t>
      </w:r>
      <w:r w:rsidR="002D5C59">
        <w:t xml:space="preserve"> entre PSDB e PT, levando em consideração a importância estratégia de a eleição ser em São Paulo</w:t>
      </w:r>
      <w:r w:rsidR="000C4C9C">
        <w:t>.</w:t>
      </w:r>
    </w:p>
    <w:p w:rsidR="000C4C9C" w:rsidRDefault="00303FA6" w:rsidP="006946DF">
      <w:pPr>
        <w:pStyle w:val="NormalWeb"/>
        <w:spacing w:line="360" w:lineRule="auto"/>
        <w:ind w:firstLine="709"/>
        <w:contextualSpacing/>
        <w:jc w:val="both"/>
      </w:pPr>
      <w:r>
        <w:t xml:space="preserve">Considerando a influência das mídias e os meios de comunicação nas eleições, podemos analisar que o próprio jornal Estado de São Paulo pediu a eleitores que não votassem no candidato </w:t>
      </w:r>
      <w:proofErr w:type="spellStart"/>
      <w:r>
        <w:t>Russomano</w:t>
      </w:r>
      <w:proofErr w:type="spellEnd"/>
      <w:r w:rsidR="0077661C">
        <w:t>. O candidato foi extremamente vinculado</w:t>
      </w:r>
      <w:r w:rsidR="00BF36D9">
        <w:t xml:space="preserve"> a igreja Universal do Reino de Deus e com essa associação, obteve rejeição de outros setores da sociedade e durante a sua campanha sofreu reveses nas redes sociais e na própria internet.</w:t>
      </w:r>
    </w:p>
    <w:p w:rsidR="00C14ECD" w:rsidRDefault="00C14ECD" w:rsidP="006946DF">
      <w:pPr>
        <w:pStyle w:val="NormalWeb"/>
        <w:spacing w:line="360" w:lineRule="auto"/>
        <w:ind w:firstLine="709"/>
        <w:contextualSpacing/>
        <w:jc w:val="both"/>
      </w:pPr>
      <w:r>
        <w:t xml:space="preserve">E principalmente os adversários conseguiram criar através da mídia, propaganda e redes sociais uma imagem e características de candidato Celso </w:t>
      </w:r>
      <w:proofErr w:type="spellStart"/>
      <w:r>
        <w:t>Russomano</w:t>
      </w:r>
      <w:proofErr w:type="spellEnd"/>
      <w:r>
        <w:t>, de forma coesa e integrada a um personagem</w:t>
      </w:r>
      <w:r w:rsidR="00DB4475">
        <w:t xml:space="preserve"> inexperiente </w:t>
      </w:r>
      <w:proofErr w:type="gramStart"/>
      <w:r w:rsidR="00DB4475">
        <w:t>no</w:t>
      </w:r>
      <w:r w:rsidR="00957A2E">
        <w:t xml:space="preserve"> </w:t>
      </w:r>
      <w:r w:rsidR="00DB4475">
        <w:t>cenários</w:t>
      </w:r>
      <w:proofErr w:type="gramEnd"/>
      <w:r w:rsidR="00DB4475">
        <w:t xml:space="preserve"> político, sem projetos de governo, influenciado por instituições religiosas num marco que acabou associando a sua derrota. Essas características passaram a fazer parte do jogo político da opinião formada que a massa atribuiu a Celso </w:t>
      </w:r>
      <w:proofErr w:type="spellStart"/>
      <w:r w:rsidR="00DB4475">
        <w:t>Russomano</w:t>
      </w:r>
      <w:proofErr w:type="spellEnd"/>
      <w:r w:rsidR="00DB4475">
        <w:t>.</w:t>
      </w:r>
    </w:p>
    <w:p w:rsidR="00957A2E" w:rsidRDefault="00957A2E" w:rsidP="006946DF">
      <w:pPr>
        <w:pStyle w:val="NormalWeb"/>
        <w:spacing w:line="360" w:lineRule="auto"/>
        <w:ind w:firstLine="709"/>
        <w:contextualSpacing/>
        <w:jc w:val="both"/>
      </w:pPr>
      <w:r>
        <w:t>Com a rapidez das informações que perpassam para o público</w:t>
      </w:r>
      <w:r w:rsidR="008E13EF">
        <w:t>, as eleições passam a ter características da atualidade, formulando novas perspectivas diante de fatos novos e contraditórios que ocorrem a cada fato novo que atualize todos os possíveis cenários, incluindo ao público novas possibilidades de votos e mudanças de eleição.</w:t>
      </w:r>
    </w:p>
    <w:p w:rsidR="008E13EF" w:rsidRDefault="00B8613A" w:rsidP="006946DF">
      <w:pPr>
        <w:pStyle w:val="NormalWeb"/>
        <w:spacing w:line="360" w:lineRule="auto"/>
        <w:ind w:firstLine="709"/>
        <w:contextualSpacing/>
        <w:jc w:val="both"/>
      </w:pPr>
      <w:r>
        <w:t xml:space="preserve">Fica evidente a importância da publicidade nos meios de eleição, qual tipo de fato interessa ao grande público que pode interferir nas suas decisões partidárias, e como </w:t>
      </w:r>
      <w:r w:rsidR="00DF042E">
        <w:t>expandir essas idéias para as demais classes heterogêneas que fazem parte da sociedade.</w:t>
      </w:r>
    </w:p>
    <w:p w:rsidR="00DF042E" w:rsidRDefault="00A05F6A" w:rsidP="006946DF">
      <w:pPr>
        <w:pStyle w:val="NormalWeb"/>
        <w:spacing w:line="360" w:lineRule="auto"/>
        <w:ind w:firstLine="709"/>
        <w:contextualSpacing/>
        <w:jc w:val="both"/>
      </w:pPr>
      <w:r>
        <w:t>Em “Para o Conceito de Opinião Pública” de Habermas</w:t>
      </w:r>
      <w:r w:rsidR="006149B3">
        <w:t xml:space="preserve"> explicita que a opinião pública é direcionada para uma disposição subjetiva, e muitas vezes </w:t>
      </w:r>
      <w:r w:rsidR="00E12DC8">
        <w:t>são orientadas</w:t>
      </w:r>
      <w:r w:rsidR="006149B3">
        <w:t xml:space="preserve"> para determinados acontecimentos.</w:t>
      </w:r>
    </w:p>
    <w:p w:rsidR="006149B3" w:rsidRDefault="006149B3" w:rsidP="006946DF">
      <w:pPr>
        <w:pStyle w:val="NormalWeb"/>
        <w:spacing w:line="360" w:lineRule="auto"/>
        <w:ind w:firstLine="709"/>
        <w:contextualSpacing/>
        <w:jc w:val="both"/>
      </w:pPr>
      <w:r>
        <w:lastRenderedPageBreak/>
        <w:t>E</w:t>
      </w:r>
      <w:r w:rsidR="00EA69DA">
        <w:t xml:space="preserve"> podemos analisar também no contexto político das eleições que o partido PRB não representava a maioria da opinião pública, utilizando as premissas de Habermas, o partido da maioria </w:t>
      </w:r>
      <w:r w:rsidR="005008C8">
        <w:t xml:space="preserve">representaria a opinião pública. A publicidade que caracterizou as praticas contrárias a eleição do candidato Celso </w:t>
      </w:r>
      <w:proofErr w:type="spellStart"/>
      <w:r w:rsidR="005008C8">
        <w:t>Russomano</w:t>
      </w:r>
      <w:proofErr w:type="spellEnd"/>
      <w:r w:rsidR="005008C8">
        <w:t xml:space="preserve"> foram aplicadas e formuladas por uma idéia em comum “</w:t>
      </w:r>
      <w:r w:rsidR="00533CB8">
        <w:t xml:space="preserve">ineficiência, </w:t>
      </w:r>
      <w:r w:rsidR="005008C8">
        <w:t xml:space="preserve">contatos com religiosos, falta de gerência administrativa no setor público” perscrutando nos membros da opinião pública uma idéia dominante que </w:t>
      </w:r>
      <w:r w:rsidR="002701B4">
        <w:t>se caracterizou</w:t>
      </w:r>
      <w:r w:rsidR="005008C8">
        <w:t xml:space="preserve"> na rejeição deste </w:t>
      </w:r>
      <w:proofErr w:type="gramStart"/>
      <w:r w:rsidR="005008C8">
        <w:t>candidato.</w:t>
      </w:r>
      <w:proofErr w:type="gramEnd"/>
      <w:r w:rsidR="009A4BFB">
        <w:t>A opinião pública deriva-se na expressividade verbalizada do público a determinada acontecimento econômico, cultural, social e político.</w:t>
      </w:r>
    </w:p>
    <w:p w:rsidR="004E7887" w:rsidRDefault="009A4BFB" w:rsidP="006946DF">
      <w:pPr>
        <w:pStyle w:val="NormalWeb"/>
        <w:spacing w:line="360" w:lineRule="auto"/>
        <w:ind w:firstLine="709"/>
        <w:contextualSpacing/>
        <w:jc w:val="both"/>
        <w:rPr>
          <w:rStyle w:val="Forte"/>
          <w:b w:val="0"/>
        </w:rPr>
      </w:pPr>
      <w:r w:rsidRPr="009A4BFB">
        <w:rPr>
          <w:rStyle w:val="Forte"/>
          <w:b w:val="0"/>
        </w:rPr>
        <w:t>A</w:t>
      </w:r>
      <w:r w:rsidR="003601FF" w:rsidRPr="009A4BFB">
        <w:rPr>
          <w:rStyle w:val="Forte"/>
          <w:b w:val="0"/>
        </w:rPr>
        <w:t xml:space="preserve"> linguagem é concebida como garantia da democracia, isto é, uma forma política derivada de um livre processo comunicativo dirigido a conseguir acordos consensuais em decisões coletivas.</w:t>
      </w:r>
    </w:p>
    <w:p w:rsidR="00DD3BE4" w:rsidRDefault="00DD3BE4" w:rsidP="006946DF">
      <w:pPr>
        <w:pStyle w:val="NormalWeb"/>
        <w:spacing w:line="360" w:lineRule="auto"/>
        <w:ind w:firstLine="709"/>
        <w:contextualSpacing/>
        <w:jc w:val="both"/>
        <w:rPr>
          <w:rStyle w:val="Forte"/>
          <w:b w:val="0"/>
        </w:rPr>
      </w:pPr>
      <w:r>
        <w:rPr>
          <w:rStyle w:val="Forte"/>
          <w:b w:val="0"/>
        </w:rPr>
        <w:t xml:space="preserve">Baseando na leitura dos textos das aulas, e através de indicadores do IBOPE para elucidar a questão da queda na votação a prefeito de </w:t>
      </w:r>
      <w:proofErr w:type="gramStart"/>
      <w:r>
        <w:rPr>
          <w:rStyle w:val="Forte"/>
          <w:b w:val="0"/>
        </w:rPr>
        <w:t xml:space="preserve">2012 a São Paulo do candidato Celso </w:t>
      </w:r>
      <w:proofErr w:type="spellStart"/>
      <w:r>
        <w:rPr>
          <w:rStyle w:val="Forte"/>
          <w:b w:val="0"/>
        </w:rPr>
        <w:t>Russomano</w:t>
      </w:r>
      <w:proofErr w:type="spellEnd"/>
      <w:proofErr w:type="gramEnd"/>
      <w:r>
        <w:rPr>
          <w:rStyle w:val="Forte"/>
          <w:b w:val="0"/>
        </w:rPr>
        <w:t>, segue como exemplo alguns desses gráficos.</w:t>
      </w:r>
    </w:p>
    <w:p w:rsidR="00DD3BE4" w:rsidRPr="009A4BFB" w:rsidRDefault="00DD3BE4" w:rsidP="006946DF">
      <w:pPr>
        <w:pStyle w:val="NormalWeb"/>
        <w:spacing w:line="360" w:lineRule="auto"/>
        <w:ind w:firstLine="709"/>
        <w:contextualSpacing/>
        <w:jc w:val="both"/>
      </w:pPr>
    </w:p>
    <w:p w:rsidR="004E7887" w:rsidRDefault="00ED2909" w:rsidP="006946DF">
      <w:pPr>
        <w:pStyle w:val="NormalWeb"/>
        <w:spacing w:line="360" w:lineRule="auto"/>
        <w:ind w:firstLine="709"/>
        <w:contextualSpacing/>
        <w:jc w:val="both"/>
      </w:pPr>
      <w:r>
        <w:rPr>
          <w:noProof/>
        </w:rPr>
        <w:drawing>
          <wp:inline distT="0" distB="0" distL="0" distR="0">
            <wp:extent cx="5753100" cy="3743325"/>
            <wp:effectExtent l="19050" t="0" r="0" b="0"/>
            <wp:docPr id="1" name="Imagem 1" descr="M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302" w:rsidRDefault="00180302" w:rsidP="006946DF">
      <w:pPr>
        <w:pStyle w:val="NormalWeb"/>
        <w:spacing w:line="360" w:lineRule="auto"/>
        <w:ind w:firstLine="709"/>
        <w:contextualSpacing/>
        <w:jc w:val="both"/>
      </w:pPr>
      <w:r>
        <w:t>Fonte: Instituto IBOPE</w:t>
      </w:r>
    </w:p>
    <w:p w:rsidR="00180302" w:rsidRPr="009A4BFB" w:rsidRDefault="00180302" w:rsidP="006946DF">
      <w:pPr>
        <w:pStyle w:val="NormalWeb"/>
        <w:spacing w:line="360" w:lineRule="auto"/>
        <w:ind w:firstLine="709"/>
        <w:contextualSpacing/>
        <w:jc w:val="both"/>
      </w:pPr>
    </w:p>
    <w:p w:rsidR="004E7887" w:rsidRDefault="004E7887" w:rsidP="006946DF">
      <w:pPr>
        <w:pStyle w:val="NormalWeb"/>
        <w:spacing w:line="360" w:lineRule="auto"/>
        <w:ind w:firstLine="709"/>
        <w:contextualSpacing/>
        <w:jc w:val="both"/>
      </w:pPr>
    </w:p>
    <w:p w:rsidR="00180302" w:rsidRDefault="00ED2909" w:rsidP="006946DF">
      <w:pPr>
        <w:pStyle w:val="NormalWeb"/>
        <w:spacing w:line="360" w:lineRule="auto"/>
        <w:ind w:firstLine="709"/>
        <w:contextualSpacing/>
        <w:jc w:val="both"/>
      </w:pPr>
      <w:r>
        <w:rPr>
          <w:noProof/>
        </w:rPr>
        <w:lastRenderedPageBreak/>
        <w:drawing>
          <wp:inline distT="0" distB="0" distL="0" distR="0">
            <wp:extent cx="5762625" cy="5162550"/>
            <wp:effectExtent l="19050" t="0" r="9525" b="0"/>
            <wp:docPr id="2" name="Imagem 2" descr="IBOPE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OPE-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302" w:rsidRDefault="00180302" w:rsidP="006946DF">
      <w:pPr>
        <w:pStyle w:val="NormalWeb"/>
        <w:spacing w:line="360" w:lineRule="auto"/>
        <w:ind w:firstLine="709"/>
        <w:contextualSpacing/>
        <w:jc w:val="both"/>
      </w:pPr>
      <w:r>
        <w:t>Fonte: Instituto IBOPE</w:t>
      </w:r>
    </w:p>
    <w:p w:rsidR="00180302" w:rsidRDefault="00180302" w:rsidP="006946DF">
      <w:pPr>
        <w:pStyle w:val="NormalWeb"/>
        <w:spacing w:line="360" w:lineRule="auto"/>
        <w:ind w:firstLine="709"/>
        <w:contextualSpacing/>
        <w:jc w:val="both"/>
      </w:pPr>
    </w:p>
    <w:p w:rsidR="00180302" w:rsidRDefault="00ED2909" w:rsidP="006946DF">
      <w:pPr>
        <w:pStyle w:val="NormalWeb"/>
        <w:spacing w:line="360" w:lineRule="auto"/>
        <w:ind w:firstLine="709"/>
        <w:contextualSpacing/>
        <w:jc w:val="both"/>
      </w:pPr>
      <w:r>
        <w:rPr>
          <w:noProof/>
        </w:rPr>
        <w:lastRenderedPageBreak/>
        <w:drawing>
          <wp:inline distT="0" distB="0" distL="0" distR="0">
            <wp:extent cx="5715000" cy="3810000"/>
            <wp:effectExtent l="19050" t="0" r="0" b="0"/>
            <wp:docPr id="3" name="Imagem 3" descr="ibop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bope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302" w:rsidRDefault="00180302" w:rsidP="006946DF">
      <w:pPr>
        <w:pStyle w:val="NormalWeb"/>
        <w:spacing w:line="360" w:lineRule="auto"/>
        <w:ind w:firstLine="709"/>
        <w:contextualSpacing/>
        <w:jc w:val="both"/>
      </w:pPr>
      <w:r>
        <w:t>Fonte: Instituto IBOPE</w:t>
      </w:r>
    </w:p>
    <w:p w:rsidR="004E2688" w:rsidRDefault="004E2688" w:rsidP="006946DF">
      <w:pPr>
        <w:pStyle w:val="NormalWeb"/>
        <w:spacing w:line="360" w:lineRule="auto"/>
        <w:ind w:firstLine="709"/>
        <w:contextualSpacing/>
        <w:jc w:val="both"/>
      </w:pPr>
    </w:p>
    <w:p w:rsidR="004738AD" w:rsidRDefault="004738AD" w:rsidP="006946DF">
      <w:pPr>
        <w:pStyle w:val="NormalWeb"/>
        <w:spacing w:line="360" w:lineRule="auto"/>
        <w:ind w:firstLine="709"/>
        <w:contextualSpacing/>
        <w:jc w:val="both"/>
      </w:pPr>
    </w:p>
    <w:p w:rsidR="00544A8B" w:rsidRDefault="00544A8B" w:rsidP="006946DF">
      <w:pPr>
        <w:pStyle w:val="NormalWeb"/>
        <w:spacing w:line="360" w:lineRule="auto"/>
        <w:ind w:firstLine="709"/>
        <w:contextualSpacing/>
        <w:jc w:val="both"/>
      </w:pPr>
    </w:p>
    <w:p w:rsidR="00544A8B" w:rsidRPr="00544A8B" w:rsidRDefault="00544A8B" w:rsidP="006946DF">
      <w:pPr>
        <w:pStyle w:val="NormalWeb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544A8B">
        <w:rPr>
          <w:color w:val="000000" w:themeColor="text1"/>
        </w:rPr>
        <w:t xml:space="preserve">Estadão pede que eleitor não vote em </w:t>
      </w:r>
      <w:proofErr w:type="spellStart"/>
      <w:r w:rsidRPr="00544A8B">
        <w:rPr>
          <w:color w:val="000000" w:themeColor="text1"/>
        </w:rPr>
        <w:t>Russomano</w:t>
      </w:r>
      <w:proofErr w:type="spellEnd"/>
    </w:p>
    <w:p w:rsidR="004738AD" w:rsidRDefault="004738AD" w:rsidP="006946DF">
      <w:pPr>
        <w:pStyle w:val="NormalWeb"/>
        <w:spacing w:line="360" w:lineRule="auto"/>
        <w:ind w:firstLine="709"/>
        <w:contextualSpacing/>
        <w:jc w:val="both"/>
      </w:pPr>
    </w:p>
    <w:p w:rsidR="00777B96" w:rsidRPr="00544A8B" w:rsidRDefault="00777B96" w:rsidP="00544A8B">
      <w:pPr>
        <w:pStyle w:val="Ttulo3"/>
        <w:shd w:val="clear" w:color="auto" w:fill="FFFFFF"/>
        <w:spacing w:before="30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544A8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544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 do voto consciente - EDITORIAL O ESTADÃO </w:t>
      </w:r>
    </w:p>
    <w:p w:rsidR="00777B96" w:rsidRDefault="00777B96" w:rsidP="00544A8B">
      <w:pPr>
        <w:shd w:val="clear" w:color="auto" w:fill="FFFFFF"/>
        <w:jc w:val="left"/>
        <w:rPr>
          <w:rFonts w:ascii="Times New Roman" w:hAnsi="Times New Roman"/>
          <w:color w:val="000000" w:themeColor="text1"/>
          <w:szCs w:val="24"/>
        </w:rPr>
      </w:pPr>
      <w:r w:rsidRPr="00544A8B">
        <w:rPr>
          <w:rFonts w:ascii="Times New Roman" w:hAnsi="Times New Roman"/>
          <w:b/>
          <w:bCs/>
          <w:color w:val="000000" w:themeColor="text1"/>
          <w:szCs w:val="24"/>
        </w:rPr>
        <w:br/>
      </w:r>
      <w:r w:rsidRPr="00544A8B">
        <w:rPr>
          <w:rFonts w:ascii="Times New Roman" w:hAnsi="Times New Roman"/>
          <w:color w:val="000000" w:themeColor="text1"/>
          <w:szCs w:val="24"/>
        </w:rPr>
        <w:br/>
      </w:r>
      <w:r w:rsidRPr="00544A8B">
        <w:rPr>
          <w:rFonts w:ascii="Times New Roman" w:hAnsi="Times New Roman"/>
          <w:color w:val="000000" w:themeColor="text1"/>
          <w:szCs w:val="24"/>
        </w:rPr>
        <w:br/>
        <w:t xml:space="preserve">Se fossem verduras e legumes, os prognósticos sobre a eleição em São Paulo feitos pelos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politólogos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ao longo desta campanha dariam uma boa salada. Poucas vezes houve tanta divergência de interpretações sobre a intenção de voto e o desempenho dos candidatos como na atual disputa paulistana, o que torna extremamente difícil antecipar o resultado. Tal cenário de confusão, em que nada é o que parece e intenções de voto </w:t>
      </w:r>
      <w:proofErr w:type="gramStart"/>
      <w:r w:rsidRPr="00544A8B">
        <w:rPr>
          <w:rFonts w:ascii="Times New Roman" w:hAnsi="Times New Roman"/>
          <w:color w:val="000000" w:themeColor="text1"/>
          <w:szCs w:val="24"/>
        </w:rPr>
        <w:t>migram</w:t>
      </w:r>
      <w:proofErr w:type="gramEnd"/>
      <w:r w:rsidRPr="00544A8B">
        <w:rPr>
          <w:rFonts w:ascii="Times New Roman" w:hAnsi="Times New Roman"/>
          <w:color w:val="000000" w:themeColor="text1"/>
          <w:szCs w:val="24"/>
        </w:rPr>
        <w:t xml:space="preserve"> de lá para cá ao sabor de picuinhas e diz-que-diz, reflete muito mais os problemas dos postulantes que suas virtudes. Nada menos que 37% dos eleitores não sabem dizer em quem vão votar, segundo a pesquisa </w:t>
      </w:r>
      <w:r w:rsidRPr="00544A8B">
        <w:rPr>
          <w:rFonts w:ascii="Times New Roman" w:hAnsi="Times New Roman"/>
          <w:color w:val="000000" w:themeColor="text1"/>
          <w:szCs w:val="24"/>
        </w:rPr>
        <w:lastRenderedPageBreak/>
        <w:t>do Datafolha que mede a intenção espontânea - aquela em que o eleitor deve dizer o nome de seu candidato. Em meio a esse desanimador cipoal eleitoral, porém, não se deve perder de vista a importância política desta eleição: o Município de São Paulo é o principal objetivo do PT em todo o País e do ex-presidente Luiz Inácio Lula da Silva na missão que se atribuíram de liquidar a oposição e de se tornarem hegemônicos no Brasil.</w:t>
      </w:r>
      <w:r w:rsidRPr="00544A8B">
        <w:rPr>
          <w:rFonts w:ascii="Times New Roman" w:hAnsi="Times New Roman"/>
          <w:color w:val="000000" w:themeColor="text1"/>
          <w:szCs w:val="24"/>
        </w:rPr>
        <w:br/>
      </w:r>
      <w:r w:rsidRPr="00544A8B">
        <w:rPr>
          <w:rFonts w:ascii="Times New Roman" w:hAnsi="Times New Roman"/>
          <w:color w:val="000000" w:themeColor="text1"/>
          <w:szCs w:val="24"/>
        </w:rPr>
        <w:br/>
        <w:t xml:space="preserve">A grande surpresa da reta final foi </w:t>
      </w:r>
      <w:proofErr w:type="gramStart"/>
      <w:r w:rsidRPr="00544A8B">
        <w:rPr>
          <w:rFonts w:ascii="Times New Roman" w:hAnsi="Times New Roman"/>
          <w:color w:val="000000" w:themeColor="text1"/>
          <w:szCs w:val="24"/>
        </w:rPr>
        <w:t>a</w:t>
      </w:r>
      <w:proofErr w:type="gramEnd"/>
      <w:r w:rsidRPr="00544A8B">
        <w:rPr>
          <w:rFonts w:ascii="Times New Roman" w:hAnsi="Times New Roman"/>
          <w:color w:val="000000" w:themeColor="text1"/>
          <w:szCs w:val="24"/>
        </w:rPr>
        <w:t xml:space="preserve"> queda abrupta de Celso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Russomanno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(PRB), que perdeu 10 pontos porcentuais em duas semanas, segundo o Datafolha divulgou na quinta-feira. Com seus 25%, ele aparecia tecnicamente empatado com José Serra (PSDB), que tinha 23%. A candidatura de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Russomanno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despencou do mesmo modo como havia subido, isto é, como bom aventureiro ele não tinha um patrimônio eleitoral sólido no qual pudesse sustentar sua dianteira. As explicações para a liderança do "menino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malufinho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" variaram, mas a mais exótica delas foi atribuir-lhe poder de sedução sobre </w:t>
      </w:r>
      <w:proofErr w:type="gramStart"/>
      <w:r w:rsidRPr="00544A8B">
        <w:rPr>
          <w:rFonts w:ascii="Times New Roman" w:hAnsi="Times New Roman"/>
          <w:color w:val="000000" w:themeColor="text1"/>
          <w:szCs w:val="24"/>
        </w:rPr>
        <w:t>um certo</w:t>
      </w:r>
      <w:proofErr w:type="gramEnd"/>
      <w:r w:rsidRPr="00544A8B">
        <w:rPr>
          <w:rFonts w:ascii="Times New Roman" w:hAnsi="Times New Roman"/>
          <w:color w:val="000000" w:themeColor="text1"/>
          <w:szCs w:val="24"/>
        </w:rPr>
        <w:t xml:space="preserve"> "eleitor-consumidor", graças a seu passado de paladino na TV dos consumidores lesados. Em poucos dias, porém, ele espantou sua freguesia, e o Datafolha mostra que os votos que ele perdeu foram pulverizados entre os seus adversários - ou seja,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Russomanno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era o candidato de insatisfeitos de qualquer partido à direita e à esquerda. Com isso, até o azarão Gabriel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Chalita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(PMDB), em quarto lugar, animou-se a se considerar no páreo.</w:t>
      </w:r>
      <w:r w:rsidRPr="00544A8B">
        <w:rPr>
          <w:rFonts w:ascii="Times New Roman" w:hAnsi="Times New Roman"/>
          <w:color w:val="000000" w:themeColor="text1"/>
          <w:szCs w:val="24"/>
        </w:rPr>
        <w:br/>
      </w:r>
      <w:r w:rsidRPr="00544A8B">
        <w:rPr>
          <w:rFonts w:ascii="Times New Roman" w:hAnsi="Times New Roman"/>
          <w:color w:val="000000" w:themeColor="text1"/>
          <w:szCs w:val="24"/>
        </w:rPr>
        <w:br/>
        <w:t xml:space="preserve">Outras hipóteses sobre a extrema instabilidade do cenário se acumularam ao longo da campanha.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Russomanno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estaria liderando, por exemplo, em razão da "fadiga de material", como sugeriu o ex-presidente Fernando Henrique Cardoso, referindo-se à polarização entre PT e PSDB em São Paulo e também ao "cansaço do eleitorado com a predominância do PSDB por longo tempo".</w:t>
      </w:r>
      <w:r w:rsidRPr="00544A8B">
        <w:rPr>
          <w:rFonts w:ascii="Times New Roman" w:hAnsi="Times New Roman"/>
          <w:color w:val="000000" w:themeColor="text1"/>
          <w:szCs w:val="24"/>
        </w:rPr>
        <w:br/>
      </w:r>
      <w:r w:rsidRPr="00544A8B">
        <w:rPr>
          <w:rFonts w:ascii="Times New Roman" w:hAnsi="Times New Roman"/>
          <w:color w:val="000000" w:themeColor="text1"/>
          <w:szCs w:val="24"/>
        </w:rPr>
        <w:br/>
        <w:t xml:space="preserve">O fator religioso também foi bastante mencionado. A proximidade de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Russomanno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com os evangélicos da Igreja Universal, a afinidade de Serra e de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Chalita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com os católicos e a suposta ofensa de Fernando Haddad (PT) aos religiosos graças ao famoso "kit gay" foram invocadas como elementos importantes na eleição. Nada disso, porém, foi capaz de mobilizar os eleitores - as pesquisas indicaram que a maioria deles não leva em conta questões de fé na hora de escolher seus candidatos.</w:t>
      </w:r>
      <w:r w:rsidRPr="00544A8B">
        <w:rPr>
          <w:rFonts w:ascii="Times New Roman" w:hAnsi="Times New Roman"/>
          <w:color w:val="000000" w:themeColor="text1"/>
          <w:szCs w:val="24"/>
        </w:rPr>
        <w:br/>
      </w:r>
      <w:r w:rsidRPr="00544A8B">
        <w:rPr>
          <w:rFonts w:ascii="Times New Roman" w:hAnsi="Times New Roman"/>
          <w:color w:val="000000" w:themeColor="text1"/>
          <w:szCs w:val="24"/>
        </w:rPr>
        <w:br/>
      </w:r>
      <w:r w:rsidRPr="00544A8B">
        <w:rPr>
          <w:rFonts w:ascii="Times New Roman" w:hAnsi="Times New Roman"/>
          <w:color w:val="000000" w:themeColor="text1"/>
          <w:szCs w:val="24"/>
        </w:rPr>
        <w:lastRenderedPageBreak/>
        <w:t xml:space="preserve">Do mesmo modo, os levantamentos demonstraram que os eleitores não pretendem votar pensando no escândalo do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mensalão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. Isso significa que a explicação para a estagnação da candidatura de Haddad deveria ser procurada em outro lugar - talvez no fato de que a eleição municipal não leva em conta questões </w:t>
      </w:r>
      <w:proofErr w:type="gramStart"/>
      <w:r w:rsidRPr="00544A8B">
        <w:rPr>
          <w:rFonts w:ascii="Times New Roman" w:hAnsi="Times New Roman"/>
          <w:color w:val="000000" w:themeColor="text1"/>
          <w:szCs w:val="24"/>
        </w:rPr>
        <w:t>nacionais</w:t>
      </w:r>
      <w:proofErr w:type="gramEnd"/>
      <w:r w:rsidRPr="00544A8B">
        <w:rPr>
          <w:rFonts w:ascii="Times New Roman" w:hAnsi="Times New Roman"/>
          <w:color w:val="000000" w:themeColor="text1"/>
          <w:szCs w:val="24"/>
        </w:rPr>
        <w:t>, como pretendia Lula, que até a última pesquisa não conseguira transferir seu formidável capital popular para o candidato que inventou.</w:t>
      </w:r>
      <w:r w:rsidRPr="00544A8B">
        <w:rPr>
          <w:rFonts w:ascii="Times New Roman" w:hAnsi="Times New Roman"/>
          <w:color w:val="000000" w:themeColor="text1"/>
          <w:szCs w:val="24"/>
        </w:rPr>
        <w:br/>
      </w:r>
      <w:r w:rsidRPr="00544A8B">
        <w:rPr>
          <w:rFonts w:ascii="Times New Roman" w:hAnsi="Times New Roman"/>
          <w:color w:val="000000" w:themeColor="text1"/>
          <w:szCs w:val="24"/>
        </w:rPr>
        <w:br/>
        <w:t xml:space="preserve">A ironia é que um ingrediente importante dessa salada eleitoral foi introduzido pelo próprio Lula, ao estimular o crescimento do PRB de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Russomanno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e da Igreja Universal. O modelo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lulista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>, que inclui abraçar Paulo Maluf e o bispo Edir Macedo, aposta na confusão ideológica, levando ao esvaziamento da política e abrindo caminho ao mais raso dos populismos.</w:t>
      </w:r>
      <w:r w:rsidRPr="00544A8B">
        <w:rPr>
          <w:rFonts w:ascii="Times New Roman" w:hAnsi="Times New Roman"/>
          <w:color w:val="000000" w:themeColor="text1"/>
          <w:szCs w:val="24"/>
        </w:rPr>
        <w:br/>
      </w:r>
      <w:r w:rsidRPr="00544A8B">
        <w:rPr>
          <w:rFonts w:ascii="Times New Roman" w:hAnsi="Times New Roman"/>
          <w:color w:val="000000" w:themeColor="text1"/>
          <w:szCs w:val="24"/>
        </w:rPr>
        <w:br/>
        <w:t xml:space="preserve">Amanhã estará nas mãos do eleitor paulistano, portanto, o poder de impedir que tal situação prospere. É na cabine de votação que os cidadãos interessados em abortar o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arrivismo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político, representado por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Russomanno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, e o aparelhamento do Estado a serviço de um partido e de seu projeto hegemônico, como pretende fazer o </w:t>
      </w:r>
      <w:proofErr w:type="spellStart"/>
      <w:r w:rsidRPr="00544A8B">
        <w:rPr>
          <w:rFonts w:ascii="Times New Roman" w:hAnsi="Times New Roman"/>
          <w:color w:val="000000" w:themeColor="text1"/>
          <w:szCs w:val="24"/>
        </w:rPr>
        <w:t>lulismo</w:t>
      </w:r>
      <w:proofErr w:type="spellEnd"/>
      <w:r w:rsidRPr="00544A8B">
        <w:rPr>
          <w:rFonts w:ascii="Times New Roman" w:hAnsi="Times New Roman"/>
          <w:color w:val="000000" w:themeColor="text1"/>
          <w:szCs w:val="24"/>
        </w:rPr>
        <w:t xml:space="preserve"> em São Paulo, poderão exercer o enorme poder que a democracia lhes confere. </w:t>
      </w:r>
    </w:p>
    <w:p w:rsidR="00544A8B" w:rsidRDefault="00544A8B" w:rsidP="00544A8B">
      <w:pPr>
        <w:shd w:val="clear" w:color="auto" w:fill="FFFFFF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Fonte: </w:t>
      </w:r>
      <w:r w:rsidRPr="00544A8B">
        <w:rPr>
          <w:rFonts w:ascii="Times New Roman" w:hAnsi="Times New Roman"/>
          <w:b/>
          <w:bCs/>
          <w:color w:val="000000"/>
          <w:szCs w:val="24"/>
        </w:rPr>
        <w:t xml:space="preserve">O Estado de </w:t>
      </w:r>
      <w:proofErr w:type="spellStart"/>
      <w:r w:rsidRPr="00544A8B">
        <w:rPr>
          <w:rFonts w:ascii="Times New Roman" w:hAnsi="Times New Roman"/>
          <w:b/>
          <w:bCs/>
          <w:color w:val="000000"/>
          <w:szCs w:val="24"/>
        </w:rPr>
        <w:t>S.Paulo</w:t>
      </w:r>
      <w:proofErr w:type="spellEnd"/>
      <w:r w:rsidRPr="00544A8B">
        <w:rPr>
          <w:rFonts w:ascii="Times New Roman" w:hAnsi="Times New Roman"/>
          <w:b/>
          <w:bCs/>
          <w:color w:val="000000"/>
          <w:szCs w:val="24"/>
        </w:rPr>
        <w:t xml:space="preserve"> - 06/10</w:t>
      </w:r>
      <w:r w:rsidRPr="00544A8B">
        <w:rPr>
          <w:rFonts w:ascii="Times New Roman" w:hAnsi="Times New Roman"/>
          <w:color w:val="000000"/>
          <w:szCs w:val="24"/>
        </w:rPr>
        <w:br/>
      </w:r>
    </w:p>
    <w:p w:rsidR="00544A8B" w:rsidRDefault="00544A8B" w:rsidP="00544A8B">
      <w:pPr>
        <w:shd w:val="clear" w:color="auto" w:fill="FFFFFF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De acordo com a leitura do autor </w:t>
      </w:r>
      <w:proofErr w:type="spellStart"/>
      <w:r>
        <w:rPr>
          <w:rFonts w:ascii="Times New Roman" w:hAnsi="Times New Roman"/>
          <w:color w:val="000000" w:themeColor="text1"/>
          <w:szCs w:val="24"/>
        </w:rPr>
        <w:t>Shumpeter</w:t>
      </w:r>
      <w:proofErr w:type="spellEnd"/>
      <w:r>
        <w:rPr>
          <w:rFonts w:ascii="Times New Roman" w:hAnsi="Times New Roman"/>
          <w:color w:val="000000" w:themeColor="text1"/>
          <w:szCs w:val="24"/>
        </w:rPr>
        <w:t xml:space="preserve"> podemos analisar</w:t>
      </w:r>
      <w:r w:rsidR="00D50B80">
        <w:rPr>
          <w:rFonts w:ascii="Times New Roman" w:hAnsi="Times New Roman"/>
          <w:color w:val="000000" w:themeColor="text1"/>
          <w:szCs w:val="24"/>
        </w:rPr>
        <w:t xml:space="preserve"> juntamente com outros textos, de acordo com os gráficos e os próprios recursos da mídia e publicidade, que ocorreu que a política foi influenciada por outros interesses que se basearam na questão interesse regional (Outros partidos com grande interesse na eleição) e a questão da opinião pública (fortemente influenciada pela mídia e a publicidade), que vincularam noticias a população com forte apelo de uma vontade comum, que as noticias </w:t>
      </w:r>
      <w:proofErr w:type="spellStart"/>
      <w:r w:rsidR="00D50B80">
        <w:rPr>
          <w:rFonts w:ascii="Times New Roman" w:hAnsi="Times New Roman"/>
          <w:color w:val="000000" w:themeColor="text1"/>
          <w:szCs w:val="24"/>
        </w:rPr>
        <w:t>presassem</w:t>
      </w:r>
      <w:proofErr w:type="spellEnd"/>
      <w:r w:rsidR="00D50B80">
        <w:rPr>
          <w:rFonts w:ascii="Times New Roman" w:hAnsi="Times New Roman"/>
          <w:color w:val="000000" w:themeColor="text1"/>
          <w:szCs w:val="24"/>
        </w:rPr>
        <w:t xml:space="preserve"> pela vontade de pessoas sensatas correspondendo ao um interesse em comum (a não votação nesse candidato “Celso </w:t>
      </w:r>
      <w:proofErr w:type="spellStart"/>
      <w:r w:rsidR="00D50B80">
        <w:rPr>
          <w:rFonts w:ascii="Times New Roman" w:hAnsi="Times New Roman"/>
          <w:color w:val="000000" w:themeColor="text1"/>
          <w:szCs w:val="24"/>
        </w:rPr>
        <w:t>Russomano</w:t>
      </w:r>
      <w:proofErr w:type="spellEnd"/>
      <w:r w:rsidR="00D50B80">
        <w:rPr>
          <w:rFonts w:ascii="Times New Roman" w:hAnsi="Times New Roman"/>
          <w:color w:val="000000" w:themeColor="text1"/>
          <w:szCs w:val="24"/>
        </w:rPr>
        <w:t xml:space="preserve">). Segundo a leitura de </w:t>
      </w:r>
      <w:proofErr w:type="spellStart"/>
      <w:r w:rsidR="00D50B80">
        <w:rPr>
          <w:rFonts w:ascii="Times New Roman" w:hAnsi="Times New Roman"/>
          <w:color w:val="000000" w:themeColor="text1"/>
          <w:szCs w:val="24"/>
        </w:rPr>
        <w:t>S</w:t>
      </w:r>
      <w:r w:rsidR="00BE646F">
        <w:rPr>
          <w:rFonts w:ascii="Times New Roman" w:hAnsi="Times New Roman"/>
          <w:color w:val="000000" w:themeColor="text1"/>
          <w:szCs w:val="24"/>
        </w:rPr>
        <w:t>humpeter</w:t>
      </w:r>
      <w:proofErr w:type="spellEnd"/>
      <w:r w:rsidR="00BE646F">
        <w:rPr>
          <w:rFonts w:ascii="Times New Roman" w:hAnsi="Times New Roman"/>
          <w:color w:val="000000" w:themeColor="text1"/>
          <w:szCs w:val="24"/>
        </w:rPr>
        <w:t xml:space="preserve"> a mera afirmação, repetida constantemente vale mais que argumentos racionais. Sendo </w:t>
      </w:r>
      <w:proofErr w:type="gramStart"/>
      <w:r w:rsidR="00BE646F">
        <w:rPr>
          <w:rFonts w:ascii="Times New Roman" w:hAnsi="Times New Roman"/>
          <w:color w:val="000000" w:themeColor="text1"/>
          <w:szCs w:val="24"/>
        </w:rPr>
        <w:t>introduzido uma vontade artificialmente fabricada com interesses</w:t>
      </w:r>
      <w:proofErr w:type="gramEnd"/>
      <w:r w:rsidR="00BE646F">
        <w:rPr>
          <w:rFonts w:ascii="Times New Roman" w:hAnsi="Times New Roman"/>
          <w:color w:val="000000" w:themeColor="text1"/>
          <w:szCs w:val="24"/>
        </w:rPr>
        <w:t xml:space="preserve"> de determinados grupos a não eleição do candidato.</w:t>
      </w:r>
    </w:p>
    <w:p w:rsidR="00BE646F" w:rsidRPr="00544A8B" w:rsidRDefault="00BE646F" w:rsidP="00544A8B">
      <w:pPr>
        <w:shd w:val="clear" w:color="auto" w:fill="FFFFFF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E a vontade e o bem do povo pode ser em muitos casos por interesses de determinados grupos, não especificando a real noção da democracia que é a vontade do povo que tem que ter prioridade no processo político.</w:t>
      </w:r>
    </w:p>
    <w:p w:rsidR="004738AD" w:rsidRDefault="004738AD" w:rsidP="006946DF">
      <w:pPr>
        <w:pStyle w:val="NormalWeb"/>
        <w:spacing w:line="360" w:lineRule="auto"/>
        <w:ind w:firstLine="709"/>
        <w:contextualSpacing/>
        <w:jc w:val="both"/>
      </w:pPr>
      <w:r>
        <w:lastRenderedPageBreak/>
        <w:t>Referências Bibliográficas</w:t>
      </w:r>
    </w:p>
    <w:p w:rsidR="009C62C4" w:rsidRDefault="009C62C4" w:rsidP="006946DF">
      <w:pPr>
        <w:pStyle w:val="NormalWeb"/>
        <w:spacing w:line="360" w:lineRule="auto"/>
        <w:ind w:firstLine="709"/>
        <w:contextualSpacing/>
        <w:jc w:val="both"/>
      </w:pPr>
    </w:p>
    <w:p w:rsidR="004738AD" w:rsidRDefault="00984C2B" w:rsidP="006946DF">
      <w:pPr>
        <w:pStyle w:val="NormalWeb"/>
        <w:spacing w:line="360" w:lineRule="auto"/>
        <w:ind w:firstLine="709"/>
        <w:contextualSpacing/>
        <w:jc w:val="both"/>
      </w:pPr>
      <w:r>
        <w:t>BOURDIEU</w:t>
      </w:r>
      <w:r w:rsidRPr="00984C2B">
        <w:t>, P.</w:t>
      </w:r>
      <w:proofErr w:type="gramStart"/>
      <w:r w:rsidRPr="00984C2B">
        <w:t xml:space="preserve">  </w:t>
      </w:r>
      <w:proofErr w:type="gramEnd"/>
      <w:r w:rsidRPr="00984C2B">
        <w:t xml:space="preserve">A opinião </w:t>
      </w:r>
      <w:r w:rsidR="000E5208">
        <w:t>pública não existe. In: BOURDIEU</w:t>
      </w:r>
      <w:bookmarkStart w:id="0" w:name="_GoBack"/>
      <w:bookmarkEnd w:id="0"/>
      <w:r w:rsidRPr="00984C2B">
        <w:t>, P. Questões de Sociologia.  São Paulo: Marco Zero, 1983.</w:t>
      </w:r>
    </w:p>
    <w:p w:rsidR="004738AD" w:rsidRDefault="004738AD" w:rsidP="006946DF">
      <w:pPr>
        <w:pStyle w:val="NormalWeb"/>
        <w:spacing w:line="360" w:lineRule="auto"/>
        <w:ind w:firstLine="709"/>
        <w:contextualSpacing/>
        <w:jc w:val="both"/>
      </w:pPr>
    </w:p>
    <w:p w:rsidR="004738AD" w:rsidRDefault="004738AD" w:rsidP="006946DF">
      <w:pPr>
        <w:pStyle w:val="NormalWeb"/>
        <w:spacing w:line="360" w:lineRule="auto"/>
        <w:ind w:firstLine="709"/>
        <w:contextualSpacing/>
        <w:jc w:val="both"/>
      </w:pPr>
      <w:r w:rsidRPr="004738AD">
        <w:t xml:space="preserve">HABERMAS, Jürgen. Mudança estrutural da esfera pública: investigações quanto a uma categoria da sociedade burguesa. Tradução: Flávio R. </w:t>
      </w:r>
      <w:proofErr w:type="spellStart"/>
      <w:r w:rsidRPr="004738AD">
        <w:t>Kothe</w:t>
      </w:r>
      <w:proofErr w:type="spellEnd"/>
      <w:r w:rsidRPr="004738AD">
        <w:t xml:space="preserve">. Rio de Janeiro: Tempo </w:t>
      </w:r>
      <w:proofErr w:type="gramStart"/>
      <w:r w:rsidRPr="004738AD">
        <w:t>Brasileiro, 2003</w:t>
      </w:r>
      <w:proofErr w:type="gramEnd"/>
      <w:r w:rsidRPr="004738AD">
        <w:t>.</w:t>
      </w:r>
    </w:p>
    <w:p w:rsidR="009C62C4" w:rsidRDefault="009C62C4" w:rsidP="006946DF">
      <w:pPr>
        <w:pStyle w:val="NormalWeb"/>
        <w:spacing w:line="360" w:lineRule="auto"/>
        <w:ind w:firstLine="709"/>
        <w:contextualSpacing/>
        <w:jc w:val="both"/>
      </w:pPr>
    </w:p>
    <w:p w:rsidR="009C62C4" w:rsidRDefault="009C62C4" w:rsidP="006946DF">
      <w:pPr>
        <w:pStyle w:val="NormalWeb"/>
        <w:spacing w:line="360" w:lineRule="auto"/>
        <w:ind w:firstLine="709"/>
        <w:contextualSpacing/>
        <w:jc w:val="both"/>
      </w:pPr>
      <w:r>
        <w:t xml:space="preserve">SCHUMPETER, J. Capitalismo, Socialismo e Democracia. Tradução: Ruy </w:t>
      </w:r>
      <w:proofErr w:type="spellStart"/>
      <w:r>
        <w:t>Jungmann</w:t>
      </w:r>
      <w:proofErr w:type="spellEnd"/>
      <w:r>
        <w:t xml:space="preserve">. Rio de Janeiro: </w:t>
      </w:r>
      <w:proofErr w:type="gramStart"/>
      <w:r>
        <w:t>Editora Fundo de Cultura, 1961</w:t>
      </w:r>
      <w:proofErr w:type="gramEnd"/>
      <w:r>
        <w:t>.</w:t>
      </w:r>
    </w:p>
    <w:p w:rsidR="00984C2B" w:rsidRDefault="00984C2B" w:rsidP="006946DF">
      <w:pPr>
        <w:pStyle w:val="NormalWeb"/>
        <w:spacing w:line="360" w:lineRule="auto"/>
        <w:ind w:firstLine="709"/>
        <w:contextualSpacing/>
        <w:jc w:val="both"/>
      </w:pPr>
    </w:p>
    <w:p w:rsidR="00984C2B" w:rsidRDefault="00984C2B" w:rsidP="006946DF">
      <w:pPr>
        <w:pStyle w:val="NormalWeb"/>
        <w:spacing w:line="360" w:lineRule="auto"/>
        <w:ind w:firstLine="709"/>
        <w:contextualSpacing/>
        <w:jc w:val="both"/>
      </w:pPr>
      <w:r>
        <w:t>TARDE, G. A Opinião e as Massas. Tradução: Eduardo Brandão. São Paulo: Martins Fontes, 2005.</w:t>
      </w:r>
    </w:p>
    <w:p w:rsidR="004738AD" w:rsidRPr="002630BA" w:rsidRDefault="004738AD" w:rsidP="006946DF">
      <w:pPr>
        <w:pStyle w:val="NormalWeb"/>
        <w:spacing w:line="360" w:lineRule="auto"/>
        <w:ind w:firstLine="709"/>
        <w:contextualSpacing/>
        <w:jc w:val="both"/>
      </w:pPr>
    </w:p>
    <w:sectPr w:rsidR="004738AD" w:rsidRPr="002630BA" w:rsidSect="006E09C4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529BE"/>
    <w:multiLevelType w:val="multilevel"/>
    <w:tmpl w:val="4BE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C7B89"/>
    <w:rsid w:val="000C4C9C"/>
    <w:rsid w:val="000E5208"/>
    <w:rsid w:val="00126FCA"/>
    <w:rsid w:val="0017075E"/>
    <w:rsid w:val="00180302"/>
    <w:rsid w:val="00205E01"/>
    <w:rsid w:val="00250890"/>
    <w:rsid w:val="00261455"/>
    <w:rsid w:val="002630BA"/>
    <w:rsid w:val="002701B4"/>
    <w:rsid w:val="002D5C59"/>
    <w:rsid w:val="00303FA6"/>
    <w:rsid w:val="00317F16"/>
    <w:rsid w:val="00335DE2"/>
    <w:rsid w:val="00353D31"/>
    <w:rsid w:val="003601FF"/>
    <w:rsid w:val="00362DFA"/>
    <w:rsid w:val="003C15C7"/>
    <w:rsid w:val="003C1730"/>
    <w:rsid w:val="003C7B89"/>
    <w:rsid w:val="003D1634"/>
    <w:rsid w:val="00415702"/>
    <w:rsid w:val="00454366"/>
    <w:rsid w:val="004738AD"/>
    <w:rsid w:val="004E2688"/>
    <w:rsid w:val="004E7887"/>
    <w:rsid w:val="005008C8"/>
    <w:rsid w:val="00507411"/>
    <w:rsid w:val="00515C15"/>
    <w:rsid w:val="00533CB8"/>
    <w:rsid w:val="00544A8B"/>
    <w:rsid w:val="005E46D3"/>
    <w:rsid w:val="006149B3"/>
    <w:rsid w:val="0062555F"/>
    <w:rsid w:val="006946DF"/>
    <w:rsid w:val="00696E92"/>
    <w:rsid w:val="006C7337"/>
    <w:rsid w:val="006E09C4"/>
    <w:rsid w:val="006E4408"/>
    <w:rsid w:val="007347C6"/>
    <w:rsid w:val="007633D0"/>
    <w:rsid w:val="0077661C"/>
    <w:rsid w:val="00777B96"/>
    <w:rsid w:val="00785C97"/>
    <w:rsid w:val="007F15E7"/>
    <w:rsid w:val="00802FA1"/>
    <w:rsid w:val="00816A88"/>
    <w:rsid w:val="008647BA"/>
    <w:rsid w:val="008921D4"/>
    <w:rsid w:val="008D2E8F"/>
    <w:rsid w:val="008E13EF"/>
    <w:rsid w:val="0092573B"/>
    <w:rsid w:val="00944008"/>
    <w:rsid w:val="00957A2E"/>
    <w:rsid w:val="00984C2B"/>
    <w:rsid w:val="009963B1"/>
    <w:rsid w:val="009A4BFB"/>
    <w:rsid w:val="009B1CB3"/>
    <w:rsid w:val="009C62C4"/>
    <w:rsid w:val="00A05F6A"/>
    <w:rsid w:val="00A61F1B"/>
    <w:rsid w:val="00A84AB0"/>
    <w:rsid w:val="00B106D0"/>
    <w:rsid w:val="00B46A73"/>
    <w:rsid w:val="00B56085"/>
    <w:rsid w:val="00B76524"/>
    <w:rsid w:val="00B8613A"/>
    <w:rsid w:val="00BA5BE9"/>
    <w:rsid w:val="00BE646F"/>
    <w:rsid w:val="00BF36D9"/>
    <w:rsid w:val="00C07A48"/>
    <w:rsid w:val="00C14ECD"/>
    <w:rsid w:val="00C459C8"/>
    <w:rsid w:val="00CB2C94"/>
    <w:rsid w:val="00CB6D72"/>
    <w:rsid w:val="00D453C5"/>
    <w:rsid w:val="00D50B80"/>
    <w:rsid w:val="00DB4475"/>
    <w:rsid w:val="00DD3BE4"/>
    <w:rsid w:val="00DF042E"/>
    <w:rsid w:val="00E12DC8"/>
    <w:rsid w:val="00E274AD"/>
    <w:rsid w:val="00E74989"/>
    <w:rsid w:val="00EA48AC"/>
    <w:rsid w:val="00EA69DA"/>
    <w:rsid w:val="00ED2909"/>
    <w:rsid w:val="00EF59EA"/>
    <w:rsid w:val="00F22295"/>
    <w:rsid w:val="00F9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11"/>
    <w:pPr>
      <w:spacing w:line="360" w:lineRule="auto"/>
      <w:ind w:firstLine="709"/>
      <w:jc w:val="both"/>
    </w:pPr>
    <w:rPr>
      <w:sz w:val="24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777B9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Georgia" w:eastAsia="Times New Roman" w:hAnsi="Georgia"/>
      <w:color w:val="333333"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7B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B8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uiPriority w:val="22"/>
    <w:qFormat/>
    <w:rsid w:val="003601F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77B96"/>
    <w:rPr>
      <w:rFonts w:ascii="Georgia" w:eastAsia="Times New Roman" w:hAnsi="Georgia"/>
      <w:color w:val="333333"/>
      <w:sz w:val="36"/>
      <w:szCs w:val="36"/>
    </w:rPr>
  </w:style>
  <w:style w:type="character" w:styleId="Hyperlink">
    <w:name w:val="Hyperlink"/>
    <w:uiPriority w:val="99"/>
    <w:semiHidden/>
    <w:unhideWhenUsed/>
    <w:rsid w:val="00777B96"/>
    <w:rPr>
      <w:rFonts w:ascii="Arial" w:hAnsi="Arial" w:cs="Arial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datahora">
    <w:name w:val="data_hora"/>
    <w:rsid w:val="00777B96"/>
    <w:rPr>
      <w:vanish w:val="0"/>
      <w:webHidden w:val="0"/>
      <w:color w:val="7B9160"/>
      <w:specVanish w:val="0"/>
    </w:rPr>
  </w:style>
  <w:style w:type="paragraph" w:customStyle="1" w:styleId="autor">
    <w:name w:val="autor"/>
    <w:basedOn w:val="Normal"/>
    <w:rsid w:val="00777B9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7B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6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29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2E2E2"/>
                  </w:divBdr>
                </w:div>
              </w:divsChild>
            </w:div>
          </w:divsChild>
        </w:div>
      </w:divsChild>
    </w:div>
    <w:div w:id="1947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0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0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13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5712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04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83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33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24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958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02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2556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Eduardo Figueiredo</cp:lastModifiedBy>
  <cp:revision>2</cp:revision>
  <dcterms:created xsi:type="dcterms:W3CDTF">2020-07-10T14:38:00Z</dcterms:created>
  <dcterms:modified xsi:type="dcterms:W3CDTF">2020-07-10T14:38:00Z</dcterms:modified>
</cp:coreProperties>
</file>