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84" w:rsidRDefault="00386784" w:rsidP="000F10EA">
      <w:pPr>
        <w:spacing w:after="0" w:line="240" w:lineRule="auto"/>
        <w:ind w:firstLine="539"/>
        <w:jc w:val="center"/>
        <w:rPr>
          <w:rFonts w:ascii="Times New Roman" w:hAnsi="Times New Roman" w:cs="Times New Roman"/>
          <w:caps/>
          <w:sz w:val="28"/>
          <w:szCs w:val="28"/>
        </w:rPr>
      </w:pPr>
    </w:p>
    <w:p w:rsidR="00156A6E" w:rsidRDefault="00156A6E" w:rsidP="000F10EA">
      <w:pPr>
        <w:spacing w:after="0" w:line="240" w:lineRule="auto"/>
        <w:ind w:firstLine="539"/>
        <w:jc w:val="center"/>
        <w:rPr>
          <w:rFonts w:ascii="Times New Roman" w:hAnsi="Times New Roman" w:cs="Times New Roman"/>
          <w:caps/>
          <w:sz w:val="28"/>
          <w:szCs w:val="28"/>
        </w:rPr>
      </w:pPr>
    </w:p>
    <w:p w:rsidR="005C6E74" w:rsidRPr="00192D34" w:rsidRDefault="00124E96" w:rsidP="000F10EA">
      <w:pPr>
        <w:spacing w:after="0" w:line="240" w:lineRule="auto"/>
        <w:ind w:firstLine="539"/>
        <w:jc w:val="center"/>
        <w:rPr>
          <w:rFonts w:ascii="Times New Roman" w:hAnsi="Times New Roman" w:cs="Times New Roman"/>
          <w:b/>
          <w:caps/>
          <w:sz w:val="28"/>
          <w:szCs w:val="28"/>
        </w:rPr>
      </w:pPr>
      <w:r w:rsidRPr="00192D34">
        <w:rPr>
          <w:rFonts w:ascii="Times New Roman" w:hAnsi="Times New Roman" w:cs="Times New Roman"/>
          <w:b/>
          <w:caps/>
          <w:sz w:val="28"/>
          <w:szCs w:val="28"/>
        </w:rPr>
        <w:t xml:space="preserve">CONFLITOS </w:t>
      </w:r>
      <w:r w:rsidR="008A263D" w:rsidRPr="00192D34">
        <w:rPr>
          <w:rFonts w:ascii="Times New Roman" w:hAnsi="Times New Roman" w:cs="Times New Roman"/>
          <w:b/>
          <w:caps/>
          <w:sz w:val="28"/>
          <w:szCs w:val="28"/>
        </w:rPr>
        <w:t>entre professores e estudantes</w:t>
      </w:r>
      <w:r w:rsidR="005C6E74" w:rsidRPr="00192D34">
        <w:rPr>
          <w:rFonts w:ascii="Times New Roman" w:hAnsi="Times New Roman" w:cs="Times New Roman"/>
          <w:b/>
          <w:caps/>
          <w:sz w:val="28"/>
          <w:szCs w:val="28"/>
        </w:rPr>
        <w:t>:</w:t>
      </w:r>
    </w:p>
    <w:p w:rsidR="00123202" w:rsidRPr="00192D34" w:rsidRDefault="00377209" w:rsidP="000F10EA">
      <w:pPr>
        <w:spacing w:after="0" w:line="240" w:lineRule="auto"/>
        <w:ind w:firstLine="539"/>
        <w:jc w:val="center"/>
        <w:rPr>
          <w:rFonts w:ascii="Times New Roman" w:hAnsi="Times New Roman" w:cs="Times New Roman"/>
          <w:b/>
          <w:caps/>
          <w:sz w:val="28"/>
          <w:szCs w:val="28"/>
        </w:rPr>
      </w:pPr>
      <w:r w:rsidRPr="00192D34">
        <w:rPr>
          <w:rFonts w:ascii="Times New Roman" w:hAnsi="Times New Roman" w:cs="Times New Roman"/>
          <w:b/>
          <w:caps/>
          <w:sz w:val="28"/>
          <w:szCs w:val="28"/>
        </w:rPr>
        <w:t xml:space="preserve"> </w:t>
      </w:r>
      <w:r w:rsidR="00572D0A" w:rsidRPr="00192D34">
        <w:rPr>
          <w:rFonts w:ascii="Times New Roman" w:hAnsi="Times New Roman" w:cs="Times New Roman"/>
          <w:b/>
          <w:caps/>
          <w:sz w:val="28"/>
          <w:szCs w:val="28"/>
        </w:rPr>
        <w:t>a importância</w:t>
      </w:r>
      <w:r w:rsidR="0016304E" w:rsidRPr="00192D34">
        <w:rPr>
          <w:rFonts w:ascii="Times New Roman" w:hAnsi="Times New Roman" w:cs="Times New Roman"/>
          <w:b/>
          <w:caps/>
          <w:sz w:val="28"/>
          <w:szCs w:val="28"/>
        </w:rPr>
        <w:t xml:space="preserve"> das </w:t>
      </w:r>
      <w:r w:rsidRPr="00192D34">
        <w:rPr>
          <w:rFonts w:ascii="Times New Roman" w:hAnsi="Times New Roman" w:cs="Times New Roman"/>
          <w:b/>
          <w:caps/>
          <w:sz w:val="28"/>
          <w:szCs w:val="28"/>
        </w:rPr>
        <w:t xml:space="preserve">representações </w:t>
      </w:r>
      <w:r w:rsidR="001805D1" w:rsidRPr="00192D34">
        <w:rPr>
          <w:rFonts w:ascii="Times New Roman" w:hAnsi="Times New Roman" w:cs="Times New Roman"/>
          <w:b/>
          <w:caps/>
          <w:sz w:val="28"/>
          <w:szCs w:val="28"/>
        </w:rPr>
        <w:t xml:space="preserve">sociais </w:t>
      </w:r>
    </w:p>
    <w:p w:rsidR="00640413" w:rsidRPr="000F10EA" w:rsidRDefault="000F10EA" w:rsidP="00640413">
      <w:pPr>
        <w:spacing w:after="0" w:line="360" w:lineRule="auto"/>
        <w:ind w:firstLine="539"/>
        <w:rPr>
          <w:rFonts w:ascii="Times New Roman" w:hAnsi="Times New Roman" w:cs="Times New Roman"/>
        </w:rPr>
      </w:pPr>
      <w:r w:rsidRPr="00192D34">
        <w:rPr>
          <w:rFonts w:ascii="Times New Roman" w:hAnsi="Times New Roman" w:cs="Times New Roman"/>
          <w:b/>
          <w:caps/>
          <w:sz w:val="28"/>
          <w:szCs w:val="28"/>
        </w:rPr>
        <w:t xml:space="preserve">   </w:t>
      </w:r>
      <w:r>
        <w:rPr>
          <w:rFonts w:ascii="Times New Roman" w:hAnsi="Times New Roman" w:cs="Times New Roman"/>
          <w:caps/>
          <w:sz w:val="28"/>
          <w:szCs w:val="28"/>
        </w:rPr>
        <w:t xml:space="preserve">                                                 </w:t>
      </w:r>
      <w:r w:rsidR="0050655D">
        <w:rPr>
          <w:rFonts w:ascii="Times New Roman" w:hAnsi="Times New Roman" w:cs="Times New Roman"/>
          <w:caps/>
          <w:sz w:val="28"/>
          <w:szCs w:val="28"/>
        </w:rPr>
        <w:t xml:space="preserve">       </w:t>
      </w:r>
      <w:r>
        <w:rPr>
          <w:rFonts w:ascii="Times New Roman" w:hAnsi="Times New Roman" w:cs="Times New Roman"/>
          <w:caps/>
          <w:sz w:val="28"/>
          <w:szCs w:val="28"/>
        </w:rPr>
        <w:t xml:space="preserve">       </w:t>
      </w:r>
      <w:r>
        <w:rPr>
          <w:rFonts w:ascii="Times New Roman" w:hAnsi="Times New Roman" w:cs="Times New Roman"/>
        </w:rPr>
        <w:t>Antônio José Tavares Lima</w:t>
      </w:r>
      <w:r w:rsidR="005D3C5F">
        <w:rPr>
          <w:rFonts w:ascii="Times New Roman" w:hAnsi="Times New Roman" w:cs="Times New Roman"/>
        </w:rPr>
        <w:t xml:space="preserve"> - FAT</w:t>
      </w:r>
    </w:p>
    <w:p w:rsidR="00386784" w:rsidRDefault="00386784" w:rsidP="00640413">
      <w:pPr>
        <w:spacing w:after="0" w:line="360" w:lineRule="auto"/>
        <w:rPr>
          <w:rFonts w:ascii="Times New Roman" w:hAnsi="Times New Roman" w:cs="Times New Roman"/>
          <w:caps/>
        </w:rPr>
      </w:pPr>
    </w:p>
    <w:p w:rsidR="00640413" w:rsidRPr="001805D1" w:rsidRDefault="00640413" w:rsidP="00386784">
      <w:pPr>
        <w:spacing w:after="0" w:line="240" w:lineRule="auto"/>
        <w:rPr>
          <w:rFonts w:ascii="Times New Roman" w:hAnsi="Times New Roman" w:cs="Times New Roman"/>
          <w:caps/>
        </w:rPr>
      </w:pPr>
      <w:r w:rsidRPr="001805D1">
        <w:rPr>
          <w:rFonts w:ascii="Times New Roman" w:hAnsi="Times New Roman" w:cs="Times New Roman"/>
          <w:caps/>
        </w:rPr>
        <w:t>R</w:t>
      </w:r>
      <w:r w:rsidR="00412B4E" w:rsidRPr="001805D1">
        <w:rPr>
          <w:rFonts w:ascii="Times New Roman" w:hAnsi="Times New Roman" w:cs="Times New Roman"/>
        </w:rPr>
        <w:t xml:space="preserve">esumo </w:t>
      </w:r>
    </w:p>
    <w:p w:rsidR="00556A67" w:rsidRDefault="00556A67" w:rsidP="00386784">
      <w:pPr>
        <w:pStyle w:val="xmsonormal"/>
        <w:shd w:val="clear" w:color="auto" w:fill="FFFFFF"/>
        <w:spacing w:before="0" w:beforeAutospacing="0" w:after="0" w:afterAutospacing="0"/>
        <w:jc w:val="both"/>
        <w:rPr>
          <w:color w:val="000000"/>
          <w:sz w:val="22"/>
          <w:szCs w:val="22"/>
        </w:rPr>
      </w:pPr>
    </w:p>
    <w:p w:rsidR="00487AF1" w:rsidRDefault="002A2AA6" w:rsidP="00386784">
      <w:pPr>
        <w:pStyle w:val="xmsonormal"/>
        <w:shd w:val="clear" w:color="auto" w:fill="FFFFFF"/>
        <w:spacing w:before="0" w:beforeAutospacing="0" w:after="0" w:afterAutospacing="0"/>
        <w:jc w:val="both"/>
        <w:rPr>
          <w:color w:val="000000"/>
          <w:sz w:val="22"/>
          <w:szCs w:val="22"/>
        </w:rPr>
      </w:pPr>
      <w:r w:rsidRPr="007F322C">
        <w:rPr>
          <w:color w:val="000000"/>
          <w:sz w:val="22"/>
          <w:szCs w:val="22"/>
        </w:rPr>
        <w:t xml:space="preserve">Este artigo </w:t>
      </w:r>
      <w:r w:rsidR="00857642" w:rsidRPr="007F322C">
        <w:rPr>
          <w:color w:val="000000"/>
          <w:sz w:val="22"/>
          <w:szCs w:val="22"/>
        </w:rPr>
        <w:t>teve como objetivo analisar</w:t>
      </w:r>
      <w:r w:rsidR="008A263D" w:rsidRPr="007F322C">
        <w:rPr>
          <w:color w:val="000000"/>
          <w:sz w:val="22"/>
          <w:szCs w:val="22"/>
        </w:rPr>
        <w:t xml:space="preserve"> </w:t>
      </w:r>
      <w:r w:rsidR="007F322C" w:rsidRPr="007F322C">
        <w:rPr>
          <w:color w:val="000000"/>
          <w:sz w:val="22"/>
          <w:szCs w:val="22"/>
        </w:rPr>
        <w:t xml:space="preserve">os conflitos </w:t>
      </w:r>
      <w:r w:rsidR="00AA0E86" w:rsidRPr="007F322C">
        <w:rPr>
          <w:color w:val="000000"/>
          <w:sz w:val="22"/>
          <w:szCs w:val="22"/>
        </w:rPr>
        <w:t>e</w:t>
      </w:r>
      <w:r w:rsidR="003F45BD" w:rsidRPr="007F322C">
        <w:rPr>
          <w:color w:val="000000"/>
          <w:sz w:val="22"/>
          <w:szCs w:val="22"/>
        </w:rPr>
        <w:t>ntre professores e estudantes</w:t>
      </w:r>
      <w:r w:rsidR="008A263D" w:rsidRPr="007F322C">
        <w:rPr>
          <w:color w:val="000000"/>
          <w:sz w:val="22"/>
          <w:szCs w:val="22"/>
        </w:rPr>
        <w:t xml:space="preserve">, refletindo sobre a importância da investigação em representações sociais para compreender </w:t>
      </w:r>
      <w:r w:rsidR="004F7FB2">
        <w:rPr>
          <w:color w:val="000000"/>
          <w:sz w:val="22"/>
          <w:szCs w:val="22"/>
        </w:rPr>
        <w:t>os mecanismos que</w:t>
      </w:r>
      <w:r w:rsidR="007F322C" w:rsidRPr="007F322C">
        <w:rPr>
          <w:color w:val="000000"/>
          <w:sz w:val="22"/>
          <w:szCs w:val="22"/>
        </w:rPr>
        <w:t xml:space="preserve"> estrutura</w:t>
      </w:r>
      <w:r w:rsidR="004F7FB2">
        <w:rPr>
          <w:color w:val="000000"/>
          <w:sz w:val="22"/>
          <w:szCs w:val="22"/>
        </w:rPr>
        <w:t>m</w:t>
      </w:r>
      <w:r w:rsidR="007F322C" w:rsidRPr="007F322C">
        <w:rPr>
          <w:color w:val="000000"/>
          <w:sz w:val="22"/>
          <w:szCs w:val="22"/>
        </w:rPr>
        <w:t xml:space="preserve"> este tipo</w:t>
      </w:r>
      <w:r w:rsidR="004F7FB2">
        <w:rPr>
          <w:color w:val="000000"/>
          <w:sz w:val="22"/>
          <w:szCs w:val="22"/>
        </w:rPr>
        <w:t xml:space="preserve"> </w:t>
      </w:r>
      <w:r w:rsidR="007F322C" w:rsidRPr="007F322C">
        <w:rPr>
          <w:color w:val="000000"/>
          <w:sz w:val="22"/>
          <w:szCs w:val="22"/>
        </w:rPr>
        <w:t>de interação</w:t>
      </w:r>
      <w:r w:rsidR="008A263D" w:rsidRPr="007F322C">
        <w:rPr>
          <w:color w:val="000000"/>
          <w:sz w:val="22"/>
          <w:szCs w:val="22"/>
        </w:rPr>
        <w:t xml:space="preserve">. </w:t>
      </w:r>
      <w:r w:rsidR="00C60FB1" w:rsidRPr="001805D1">
        <w:rPr>
          <w:color w:val="000000"/>
          <w:sz w:val="22"/>
          <w:szCs w:val="22"/>
        </w:rPr>
        <w:t>Trata-se</w:t>
      </w:r>
      <w:r w:rsidR="00C60FB1">
        <w:rPr>
          <w:color w:val="000000"/>
          <w:sz w:val="22"/>
          <w:szCs w:val="22"/>
        </w:rPr>
        <w:t xml:space="preserve"> de uma pesquisa qualitativa, exploratória</w:t>
      </w:r>
      <w:r w:rsidR="00156A6E">
        <w:rPr>
          <w:color w:val="000000"/>
          <w:sz w:val="22"/>
          <w:szCs w:val="22"/>
        </w:rPr>
        <w:t xml:space="preserve"> e bibliográfica</w:t>
      </w:r>
      <w:r w:rsidR="00C60FB1">
        <w:rPr>
          <w:color w:val="000000"/>
          <w:sz w:val="22"/>
          <w:szCs w:val="22"/>
        </w:rPr>
        <w:t xml:space="preserve">. </w:t>
      </w:r>
      <w:r w:rsidR="0065354F">
        <w:rPr>
          <w:color w:val="000000"/>
          <w:sz w:val="22"/>
          <w:szCs w:val="22"/>
        </w:rPr>
        <w:t>Discute</w:t>
      </w:r>
      <w:r w:rsidR="00C60FB1">
        <w:rPr>
          <w:color w:val="000000"/>
          <w:sz w:val="22"/>
          <w:szCs w:val="22"/>
        </w:rPr>
        <w:t xml:space="preserve"> os cenários de individualismo </w:t>
      </w:r>
      <w:r w:rsidR="005C6E74">
        <w:rPr>
          <w:color w:val="000000"/>
          <w:sz w:val="22"/>
          <w:szCs w:val="22"/>
        </w:rPr>
        <w:t>e de fragmentação dos valores coletivos da modernidade líquida</w:t>
      </w:r>
      <w:r w:rsidR="00C60FB1">
        <w:rPr>
          <w:color w:val="000000"/>
          <w:sz w:val="22"/>
          <w:szCs w:val="22"/>
        </w:rPr>
        <w:t xml:space="preserve"> e seus efeitos sobre os modelos de controle social desenvolvidos nas escolas.</w:t>
      </w:r>
      <w:r w:rsidR="00761AB9">
        <w:rPr>
          <w:color w:val="000000"/>
          <w:sz w:val="22"/>
          <w:szCs w:val="22"/>
        </w:rPr>
        <w:t xml:space="preserve"> </w:t>
      </w:r>
      <w:r w:rsidR="00C42BFD">
        <w:rPr>
          <w:color w:val="000000"/>
          <w:sz w:val="22"/>
          <w:szCs w:val="22"/>
        </w:rPr>
        <w:t>C</w:t>
      </w:r>
      <w:r w:rsidRPr="001805D1">
        <w:rPr>
          <w:color w:val="000000"/>
          <w:sz w:val="22"/>
          <w:szCs w:val="22"/>
        </w:rPr>
        <w:t xml:space="preserve">onclui </w:t>
      </w:r>
      <w:r w:rsidR="00AA0E86">
        <w:rPr>
          <w:color w:val="000000"/>
          <w:sz w:val="22"/>
          <w:szCs w:val="22"/>
        </w:rPr>
        <w:t xml:space="preserve">que </w:t>
      </w:r>
      <w:r w:rsidR="00C60FB1">
        <w:rPr>
          <w:color w:val="000000"/>
          <w:sz w:val="22"/>
          <w:szCs w:val="22"/>
        </w:rPr>
        <w:t>os</w:t>
      </w:r>
      <w:r w:rsidR="0065354F">
        <w:rPr>
          <w:color w:val="000000"/>
          <w:sz w:val="22"/>
          <w:szCs w:val="22"/>
        </w:rPr>
        <w:t xml:space="preserve"> </w:t>
      </w:r>
      <w:r w:rsidR="00C60FB1">
        <w:rPr>
          <w:color w:val="000000"/>
          <w:sz w:val="22"/>
          <w:szCs w:val="22"/>
        </w:rPr>
        <w:t xml:space="preserve">conflitos interpessoais </w:t>
      </w:r>
      <w:r w:rsidR="00C24162">
        <w:rPr>
          <w:color w:val="000000"/>
          <w:sz w:val="22"/>
          <w:szCs w:val="22"/>
        </w:rPr>
        <w:t>encontram</w:t>
      </w:r>
      <w:r w:rsidR="007865B7">
        <w:rPr>
          <w:color w:val="000000"/>
          <w:sz w:val="22"/>
          <w:szCs w:val="22"/>
        </w:rPr>
        <w:t xml:space="preserve"> </w:t>
      </w:r>
      <w:r w:rsidR="008A0D70">
        <w:rPr>
          <w:color w:val="000000"/>
          <w:sz w:val="22"/>
          <w:szCs w:val="22"/>
        </w:rPr>
        <w:t>em contexto</w:t>
      </w:r>
      <w:r w:rsidR="0065354F">
        <w:rPr>
          <w:color w:val="000000"/>
          <w:sz w:val="22"/>
          <w:szCs w:val="22"/>
        </w:rPr>
        <w:t xml:space="preserve"> </w:t>
      </w:r>
      <w:r w:rsidR="00703F50">
        <w:rPr>
          <w:color w:val="000000"/>
          <w:sz w:val="22"/>
          <w:szCs w:val="22"/>
        </w:rPr>
        <w:t xml:space="preserve">escola </w:t>
      </w:r>
      <w:r w:rsidR="007865B7">
        <w:rPr>
          <w:color w:val="000000"/>
          <w:sz w:val="22"/>
          <w:szCs w:val="22"/>
        </w:rPr>
        <w:t>um ambiente muito favo</w:t>
      </w:r>
      <w:r w:rsidR="0065354F">
        <w:rPr>
          <w:color w:val="000000"/>
          <w:sz w:val="22"/>
          <w:szCs w:val="22"/>
        </w:rPr>
        <w:t xml:space="preserve">rável para se proliferar </w:t>
      </w:r>
      <w:r w:rsidR="00C42BFD">
        <w:rPr>
          <w:color w:val="000000"/>
          <w:sz w:val="22"/>
          <w:szCs w:val="22"/>
        </w:rPr>
        <w:t>e que a pesquisa em representações sociais pode ser um</w:t>
      </w:r>
      <w:r w:rsidR="00C47DD0">
        <w:rPr>
          <w:color w:val="000000"/>
          <w:sz w:val="22"/>
          <w:szCs w:val="22"/>
        </w:rPr>
        <w:t>a relevante</w:t>
      </w:r>
      <w:r w:rsidR="00107B08">
        <w:rPr>
          <w:color w:val="000000"/>
          <w:sz w:val="22"/>
          <w:szCs w:val="22"/>
        </w:rPr>
        <w:t xml:space="preserve"> </w:t>
      </w:r>
      <w:r w:rsidR="00C47DD0">
        <w:rPr>
          <w:color w:val="000000"/>
          <w:sz w:val="22"/>
          <w:szCs w:val="22"/>
        </w:rPr>
        <w:t>estratégia</w:t>
      </w:r>
      <w:r w:rsidR="00C42BFD">
        <w:rPr>
          <w:color w:val="000000"/>
          <w:sz w:val="22"/>
          <w:szCs w:val="22"/>
        </w:rPr>
        <w:t xml:space="preserve"> para compreender </w:t>
      </w:r>
      <w:r w:rsidR="00487AF1">
        <w:rPr>
          <w:color w:val="000000"/>
          <w:sz w:val="22"/>
          <w:szCs w:val="22"/>
        </w:rPr>
        <w:t xml:space="preserve">como estes fenômenos se estruturam. </w:t>
      </w:r>
    </w:p>
    <w:p w:rsidR="00487AF1" w:rsidRDefault="00487AF1" w:rsidP="00386784">
      <w:pPr>
        <w:pStyle w:val="xmsonormal"/>
        <w:shd w:val="clear" w:color="auto" w:fill="FFFFFF"/>
        <w:spacing w:before="0" w:beforeAutospacing="0" w:after="0" w:afterAutospacing="0"/>
        <w:jc w:val="both"/>
        <w:rPr>
          <w:color w:val="000000"/>
          <w:sz w:val="22"/>
          <w:szCs w:val="22"/>
        </w:rPr>
      </w:pPr>
    </w:p>
    <w:p w:rsidR="00640413" w:rsidRPr="001805D1" w:rsidRDefault="00640413" w:rsidP="00386784">
      <w:pPr>
        <w:spacing w:after="0" w:line="240" w:lineRule="auto"/>
        <w:rPr>
          <w:rFonts w:ascii="Times New Roman" w:hAnsi="Times New Roman" w:cs="Times New Roman"/>
        </w:rPr>
      </w:pPr>
      <w:r w:rsidRPr="001805D1">
        <w:rPr>
          <w:rFonts w:ascii="Times New Roman" w:hAnsi="Times New Roman" w:cs="Times New Roman"/>
          <w:caps/>
        </w:rPr>
        <w:t>p</w:t>
      </w:r>
      <w:r w:rsidRPr="001805D1">
        <w:rPr>
          <w:rFonts w:ascii="Times New Roman" w:hAnsi="Times New Roman" w:cs="Times New Roman"/>
        </w:rPr>
        <w:t>alavras cha</w:t>
      </w:r>
      <w:r w:rsidR="00694B58">
        <w:rPr>
          <w:rFonts w:ascii="Times New Roman" w:hAnsi="Times New Roman" w:cs="Times New Roman"/>
        </w:rPr>
        <w:t>ve: Educação, modernidade liquida</w:t>
      </w:r>
      <w:r w:rsidRPr="001805D1">
        <w:rPr>
          <w:rFonts w:ascii="Times New Roman" w:hAnsi="Times New Roman" w:cs="Times New Roman"/>
        </w:rPr>
        <w:t>, conflitos, representações sociais.</w:t>
      </w:r>
    </w:p>
    <w:p w:rsidR="00386784" w:rsidRDefault="00386784" w:rsidP="00386784">
      <w:pPr>
        <w:spacing w:after="0" w:line="240" w:lineRule="auto"/>
        <w:rPr>
          <w:rFonts w:ascii="Times New Roman" w:hAnsi="Times New Roman" w:cs="Times New Roman"/>
        </w:rPr>
      </w:pPr>
    </w:p>
    <w:p w:rsidR="00156A6E" w:rsidRPr="001805D1" w:rsidRDefault="00156A6E" w:rsidP="00640413">
      <w:pPr>
        <w:pStyle w:val="Pr-formataoHTML"/>
        <w:shd w:val="clear" w:color="auto" w:fill="FFFFFF"/>
        <w:rPr>
          <w:rFonts w:ascii="Times New Roman" w:hAnsi="Times New Roman" w:cs="Times New Roman"/>
          <w:color w:val="212121"/>
          <w:sz w:val="22"/>
          <w:szCs w:val="22"/>
        </w:rPr>
      </w:pPr>
    </w:p>
    <w:p w:rsidR="00123202" w:rsidRPr="007D4967" w:rsidRDefault="00123202" w:rsidP="00123202">
      <w:pPr>
        <w:rPr>
          <w:rFonts w:ascii="Times New Roman" w:hAnsi="Times New Roman" w:cs="Times New Roman"/>
          <w:b/>
          <w:sz w:val="24"/>
          <w:szCs w:val="24"/>
        </w:rPr>
      </w:pPr>
      <w:r w:rsidRPr="007D4967">
        <w:rPr>
          <w:rFonts w:ascii="Times New Roman" w:hAnsi="Times New Roman" w:cs="Times New Roman"/>
          <w:b/>
          <w:sz w:val="24"/>
          <w:szCs w:val="24"/>
        </w:rPr>
        <w:t>1. INTRODUÇÃO</w:t>
      </w:r>
    </w:p>
    <w:p w:rsidR="006641EB" w:rsidRDefault="006641EB" w:rsidP="006641EB">
      <w:pPr>
        <w:pStyle w:val="xmsonormal"/>
        <w:shd w:val="clear" w:color="auto" w:fill="FFFFFF"/>
        <w:spacing w:before="0" w:beforeAutospacing="0" w:after="0" w:afterAutospacing="0" w:line="360" w:lineRule="auto"/>
        <w:jc w:val="both"/>
        <w:rPr>
          <w:color w:val="000000"/>
        </w:rPr>
      </w:pPr>
    </w:p>
    <w:p w:rsidR="006641EB" w:rsidRPr="006641EB" w:rsidRDefault="006D66AD" w:rsidP="006641EB">
      <w:pPr>
        <w:pStyle w:val="xmsonormal"/>
        <w:shd w:val="clear" w:color="auto" w:fill="FFFFFF"/>
        <w:spacing w:before="0" w:beforeAutospacing="0" w:after="0" w:afterAutospacing="0" w:line="360" w:lineRule="auto"/>
        <w:ind w:firstLine="708"/>
        <w:jc w:val="both"/>
      </w:pPr>
      <w:r w:rsidRPr="007F322C">
        <w:rPr>
          <w:color w:val="000000"/>
          <w:sz w:val="22"/>
          <w:szCs w:val="22"/>
        </w:rPr>
        <w:t xml:space="preserve">Este artigo teve como objetivo analisar os conflitos entre professores e estudantes, refletindo sobre a importância da investigação em representações sociais para compreender </w:t>
      </w:r>
      <w:r>
        <w:rPr>
          <w:color w:val="000000"/>
          <w:sz w:val="22"/>
          <w:szCs w:val="22"/>
        </w:rPr>
        <w:t>os mecanismos que</w:t>
      </w:r>
      <w:r w:rsidRPr="007F322C">
        <w:rPr>
          <w:color w:val="000000"/>
          <w:sz w:val="22"/>
          <w:szCs w:val="22"/>
        </w:rPr>
        <w:t xml:space="preserve"> estrutura</w:t>
      </w:r>
      <w:r>
        <w:rPr>
          <w:color w:val="000000"/>
          <w:sz w:val="22"/>
          <w:szCs w:val="22"/>
        </w:rPr>
        <w:t>m</w:t>
      </w:r>
      <w:r w:rsidRPr="007F322C">
        <w:rPr>
          <w:color w:val="000000"/>
          <w:sz w:val="22"/>
          <w:szCs w:val="22"/>
        </w:rPr>
        <w:t xml:space="preserve"> este tipo</w:t>
      </w:r>
      <w:r>
        <w:rPr>
          <w:color w:val="000000"/>
          <w:sz w:val="22"/>
          <w:szCs w:val="22"/>
        </w:rPr>
        <w:t xml:space="preserve"> </w:t>
      </w:r>
      <w:r w:rsidRPr="007F322C">
        <w:rPr>
          <w:color w:val="000000"/>
          <w:sz w:val="22"/>
          <w:szCs w:val="22"/>
        </w:rPr>
        <w:t>de interação.</w:t>
      </w:r>
      <w:r w:rsidR="006641EB" w:rsidRPr="006641EB">
        <w:rPr>
          <w:color w:val="000000"/>
        </w:rPr>
        <w:t xml:space="preserve"> Trata-se de uma pesquisa qualitativa, </w:t>
      </w:r>
      <w:r w:rsidR="00156A6E">
        <w:rPr>
          <w:color w:val="000000"/>
        </w:rPr>
        <w:t>exploratória e bibliográfica.</w:t>
      </w:r>
      <w:r w:rsidR="006641EB" w:rsidRPr="006641EB">
        <w:rPr>
          <w:color w:val="000000"/>
        </w:rPr>
        <w:t xml:space="preserve"> Discute os cenários de individualismo e de fragmentação dos valores coletivos da modernidade líquida e seus efeitos sobre os modelos de controle social d</w:t>
      </w:r>
      <w:r w:rsidR="007F322C">
        <w:rPr>
          <w:color w:val="000000"/>
        </w:rPr>
        <w:t>esenvolvidos nas escolas.</w:t>
      </w:r>
      <w:r w:rsidR="006641EB" w:rsidRPr="006641EB">
        <w:rPr>
          <w:color w:val="000000"/>
        </w:rPr>
        <w:t xml:space="preserve"> </w:t>
      </w:r>
    </w:p>
    <w:p w:rsidR="003067D6" w:rsidRDefault="003067D6" w:rsidP="003067D6">
      <w:pPr>
        <w:spacing w:after="0" w:line="360" w:lineRule="auto"/>
        <w:ind w:firstLine="708"/>
        <w:jc w:val="both"/>
        <w:rPr>
          <w:rFonts w:ascii="Times New Roman" w:hAnsi="Times New Roman" w:cs="Times New Roman"/>
          <w:sz w:val="24"/>
          <w:szCs w:val="24"/>
        </w:rPr>
      </w:pPr>
      <w:r w:rsidRPr="00402210">
        <w:rPr>
          <w:rFonts w:ascii="Times New Roman" w:hAnsi="Times New Roman" w:cs="Times New Roman"/>
          <w:sz w:val="24"/>
          <w:szCs w:val="24"/>
        </w:rPr>
        <w:t>A partir</w:t>
      </w:r>
      <w:r w:rsidR="00845359" w:rsidRPr="00402210">
        <w:rPr>
          <w:rFonts w:ascii="Times New Roman" w:hAnsi="Times New Roman" w:cs="Times New Roman"/>
          <w:sz w:val="24"/>
          <w:szCs w:val="24"/>
        </w:rPr>
        <w:t xml:space="preserve"> da segunda metade do século XX</w:t>
      </w:r>
      <w:r w:rsidR="00941905" w:rsidRPr="00402210">
        <w:rPr>
          <w:rFonts w:ascii="Times New Roman" w:hAnsi="Times New Roman" w:cs="Times New Roman"/>
          <w:sz w:val="24"/>
          <w:szCs w:val="24"/>
        </w:rPr>
        <w:t>,</w:t>
      </w:r>
      <w:r w:rsidRPr="00402210">
        <w:rPr>
          <w:rFonts w:ascii="Times New Roman" w:hAnsi="Times New Roman" w:cs="Times New Roman"/>
          <w:sz w:val="24"/>
          <w:szCs w:val="24"/>
        </w:rPr>
        <w:t xml:space="preserve"> mudanças radicais na concepção de homem, de sociedade e de verdade, </w:t>
      </w:r>
      <w:r w:rsidR="0024289F" w:rsidRPr="00402210">
        <w:rPr>
          <w:rFonts w:ascii="Times New Roman" w:hAnsi="Times New Roman" w:cs="Times New Roman"/>
          <w:sz w:val="24"/>
          <w:szCs w:val="24"/>
        </w:rPr>
        <w:t xml:space="preserve">levaram o sociólogo </w:t>
      </w:r>
      <w:proofErr w:type="spellStart"/>
      <w:r w:rsidR="0024289F" w:rsidRPr="00402210">
        <w:rPr>
          <w:rFonts w:ascii="Times New Roman" w:hAnsi="Times New Roman" w:cs="Times New Roman"/>
          <w:sz w:val="24"/>
          <w:szCs w:val="24"/>
        </w:rPr>
        <w:t>Zygmunt</w:t>
      </w:r>
      <w:proofErr w:type="spellEnd"/>
      <w:r w:rsidR="0024289F" w:rsidRPr="00402210">
        <w:rPr>
          <w:rFonts w:ascii="Times New Roman" w:hAnsi="Times New Roman" w:cs="Times New Roman"/>
          <w:sz w:val="24"/>
          <w:szCs w:val="24"/>
        </w:rPr>
        <w:t xml:space="preserve"> </w:t>
      </w:r>
      <w:proofErr w:type="spellStart"/>
      <w:r w:rsidR="0024289F" w:rsidRPr="00402210">
        <w:rPr>
          <w:rFonts w:ascii="Times New Roman" w:hAnsi="Times New Roman" w:cs="Times New Roman"/>
          <w:sz w:val="24"/>
          <w:szCs w:val="24"/>
        </w:rPr>
        <w:t>Bauman</w:t>
      </w:r>
      <w:proofErr w:type="spellEnd"/>
      <w:r w:rsidR="0024289F" w:rsidRPr="00402210">
        <w:rPr>
          <w:rFonts w:ascii="Times New Roman" w:hAnsi="Times New Roman" w:cs="Times New Roman"/>
          <w:sz w:val="24"/>
          <w:szCs w:val="24"/>
        </w:rPr>
        <w:t xml:space="preserve"> (2001) a falar de um momento novo na história</w:t>
      </w:r>
      <w:r w:rsidR="00252064" w:rsidRPr="00402210">
        <w:rPr>
          <w:rFonts w:ascii="Times New Roman" w:hAnsi="Times New Roman" w:cs="Times New Roman"/>
          <w:sz w:val="24"/>
          <w:szCs w:val="24"/>
        </w:rPr>
        <w:t xml:space="preserve"> ocidental</w:t>
      </w:r>
      <w:r w:rsidR="0024289F" w:rsidRPr="00402210">
        <w:rPr>
          <w:rFonts w:ascii="Times New Roman" w:hAnsi="Times New Roman" w:cs="Times New Roman"/>
          <w:sz w:val="24"/>
          <w:szCs w:val="24"/>
        </w:rPr>
        <w:t xml:space="preserve">, que ele batizou de modernidade líquida. </w:t>
      </w:r>
      <w:r w:rsidR="005D3C5F" w:rsidRPr="00402210">
        <w:rPr>
          <w:rFonts w:ascii="Times New Roman" w:hAnsi="Times New Roman" w:cs="Times New Roman"/>
          <w:sz w:val="24"/>
          <w:szCs w:val="24"/>
        </w:rPr>
        <w:t xml:space="preserve">Neste contexto </w:t>
      </w:r>
      <w:r w:rsidRPr="00402210">
        <w:rPr>
          <w:rFonts w:ascii="Times New Roman" w:hAnsi="Times New Roman" w:cs="Times New Roman"/>
          <w:sz w:val="24"/>
          <w:szCs w:val="24"/>
        </w:rPr>
        <w:t>de transformações</w:t>
      </w:r>
      <w:r w:rsidR="005D3C5F" w:rsidRPr="00402210">
        <w:rPr>
          <w:rFonts w:ascii="Times New Roman" w:hAnsi="Times New Roman" w:cs="Times New Roman"/>
          <w:sz w:val="24"/>
          <w:szCs w:val="24"/>
        </w:rPr>
        <w:t xml:space="preserve">, </w:t>
      </w:r>
      <w:r w:rsidRPr="00402210">
        <w:rPr>
          <w:rFonts w:ascii="Times New Roman" w:hAnsi="Times New Roman" w:cs="Times New Roman"/>
          <w:sz w:val="24"/>
          <w:szCs w:val="24"/>
        </w:rPr>
        <w:t>uma das instituições mais típ</w:t>
      </w:r>
      <w:r w:rsidR="004227E8" w:rsidRPr="00402210">
        <w:rPr>
          <w:rFonts w:ascii="Times New Roman" w:hAnsi="Times New Roman" w:cs="Times New Roman"/>
          <w:sz w:val="24"/>
          <w:szCs w:val="24"/>
        </w:rPr>
        <w:t>icas do mundo moderno</w:t>
      </w:r>
      <w:r w:rsidR="005D3C5F" w:rsidRPr="00402210">
        <w:rPr>
          <w:rFonts w:ascii="Times New Roman" w:hAnsi="Times New Roman" w:cs="Times New Roman"/>
          <w:sz w:val="24"/>
          <w:szCs w:val="24"/>
        </w:rPr>
        <w:t xml:space="preserve"> entra em crise</w:t>
      </w:r>
      <w:r w:rsidRPr="00402210">
        <w:rPr>
          <w:rFonts w:ascii="Times New Roman" w:hAnsi="Times New Roman" w:cs="Times New Roman"/>
          <w:sz w:val="24"/>
          <w:szCs w:val="24"/>
        </w:rPr>
        <w:t>: a escola.</w:t>
      </w:r>
      <w:r>
        <w:rPr>
          <w:rFonts w:ascii="Times New Roman" w:hAnsi="Times New Roman" w:cs="Times New Roman"/>
          <w:sz w:val="24"/>
          <w:szCs w:val="24"/>
        </w:rPr>
        <w:t xml:space="preserve"> </w:t>
      </w:r>
    </w:p>
    <w:p w:rsidR="003067D6" w:rsidRDefault="003067D6" w:rsidP="00306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escola moderna se estruturou a partir de um projeto </w:t>
      </w:r>
      <w:r w:rsidR="009C6EE2">
        <w:rPr>
          <w:rFonts w:ascii="Times New Roman" w:hAnsi="Times New Roman" w:cs="Times New Roman"/>
          <w:sz w:val="24"/>
          <w:szCs w:val="24"/>
        </w:rPr>
        <w:t xml:space="preserve">emancipador, de inspiração iluminista, </w:t>
      </w:r>
      <w:r>
        <w:rPr>
          <w:rFonts w:ascii="Times New Roman" w:hAnsi="Times New Roman" w:cs="Times New Roman"/>
          <w:sz w:val="24"/>
          <w:szCs w:val="24"/>
        </w:rPr>
        <w:t xml:space="preserve">voltado para formar um certo tipo de pessoa, </w:t>
      </w:r>
      <w:r w:rsidR="009C6EE2">
        <w:rPr>
          <w:rFonts w:ascii="Times New Roman" w:hAnsi="Times New Roman" w:cs="Times New Roman"/>
          <w:sz w:val="24"/>
          <w:szCs w:val="24"/>
        </w:rPr>
        <w:t xml:space="preserve">ao mesmo tempo, livre e bem ajustada socialmente. </w:t>
      </w:r>
      <w:r w:rsidR="004D14EA">
        <w:rPr>
          <w:rFonts w:ascii="Times New Roman" w:hAnsi="Times New Roman" w:cs="Times New Roman"/>
          <w:sz w:val="24"/>
          <w:szCs w:val="24"/>
        </w:rPr>
        <w:t xml:space="preserve">Segundo </w:t>
      </w:r>
      <w:proofErr w:type="spellStart"/>
      <w:r w:rsidR="004D14EA">
        <w:rPr>
          <w:rFonts w:ascii="Times New Roman" w:hAnsi="Times New Roman" w:cs="Times New Roman"/>
          <w:sz w:val="24"/>
          <w:szCs w:val="24"/>
        </w:rPr>
        <w:t>Bauman</w:t>
      </w:r>
      <w:proofErr w:type="spellEnd"/>
      <w:r w:rsidR="004D14EA">
        <w:rPr>
          <w:rFonts w:ascii="Times New Roman" w:hAnsi="Times New Roman" w:cs="Times New Roman"/>
          <w:sz w:val="24"/>
          <w:szCs w:val="24"/>
        </w:rPr>
        <w:t xml:space="preserve"> (2001)</w:t>
      </w:r>
      <w:r w:rsidR="0024289F">
        <w:rPr>
          <w:rFonts w:ascii="Times New Roman" w:hAnsi="Times New Roman" w:cs="Times New Roman"/>
          <w:sz w:val="24"/>
          <w:szCs w:val="24"/>
        </w:rPr>
        <w:t xml:space="preserve"> na modernidade líquida</w:t>
      </w:r>
      <w:r>
        <w:rPr>
          <w:rFonts w:ascii="Times New Roman" w:hAnsi="Times New Roman" w:cs="Times New Roman"/>
          <w:sz w:val="24"/>
          <w:szCs w:val="24"/>
        </w:rPr>
        <w:t xml:space="preserve"> </w:t>
      </w:r>
      <w:r w:rsidR="004D14EA">
        <w:rPr>
          <w:rFonts w:ascii="Times New Roman" w:hAnsi="Times New Roman" w:cs="Times New Roman"/>
          <w:sz w:val="24"/>
          <w:szCs w:val="24"/>
        </w:rPr>
        <w:t xml:space="preserve">existe </w:t>
      </w:r>
      <w:r>
        <w:rPr>
          <w:rFonts w:ascii="Times New Roman" w:hAnsi="Times New Roman" w:cs="Times New Roman"/>
          <w:sz w:val="24"/>
          <w:szCs w:val="24"/>
        </w:rPr>
        <w:t>uma dinâmica bastante</w:t>
      </w:r>
      <w:r w:rsidR="004D14EA">
        <w:rPr>
          <w:rFonts w:ascii="Times New Roman" w:hAnsi="Times New Roman" w:cs="Times New Roman"/>
          <w:sz w:val="24"/>
          <w:szCs w:val="24"/>
        </w:rPr>
        <w:t xml:space="preserve"> diferente, posto que não há</w:t>
      </w:r>
      <w:r>
        <w:rPr>
          <w:rFonts w:ascii="Times New Roman" w:hAnsi="Times New Roman" w:cs="Times New Roman"/>
          <w:sz w:val="24"/>
          <w:szCs w:val="24"/>
        </w:rPr>
        <w:t xml:space="preserve"> mais um modelo de ser humano definido para formar. Ao contrário, </w:t>
      </w:r>
      <w:r w:rsidR="004D14EA">
        <w:rPr>
          <w:rFonts w:ascii="Times New Roman" w:hAnsi="Times New Roman" w:cs="Times New Roman"/>
          <w:sz w:val="24"/>
          <w:szCs w:val="24"/>
        </w:rPr>
        <w:t xml:space="preserve">a escola </w:t>
      </w:r>
      <w:r>
        <w:rPr>
          <w:rFonts w:ascii="Times New Roman" w:hAnsi="Times New Roman" w:cs="Times New Roman"/>
          <w:sz w:val="24"/>
          <w:szCs w:val="24"/>
        </w:rPr>
        <w:t xml:space="preserve">se depara com a tarefa historicamente nova de socializar as novas gerações em um contexto marcado pela diversidade de referências. Um processo complexo, tensivo e conflitivo. Não existe mais uma resposta universal </w:t>
      </w:r>
      <w:r>
        <w:rPr>
          <w:rFonts w:ascii="Times New Roman" w:hAnsi="Times New Roman" w:cs="Times New Roman"/>
          <w:sz w:val="24"/>
          <w:szCs w:val="24"/>
        </w:rPr>
        <w:lastRenderedPageBreak/>
        <w:t>sobre o que seja educar, ou qual seja o papel da escola, dos professores ou dos estudantes. Este cenário de incerteza, te</w:t>
      </w:r>
      <w:r w:rsidR="0024289F">
        <w:rPr>
          <w:rFonts w:ascii="Times New Roman" w:hAnsi="Times New Roman" w:cs="Times New Roman"/>
          <w:sz w:val="24"/>
          <w:szCs w:val="24"/>
        </w:rPr>
        <w:t xml:space="preserve">nde a potencializar </w:t>
      </w:r>
      <w:r>
        <w:rPr>
          <w:rFonts w:ascii="Times New Roman" w:hAnsi="Times New Roman" w:cs="Times New Roman"/>
          <w:sz w:val="24"/>
          <w:szCs w:val="24"/>
        </w:rPr>
        <w:t xml:space="preserve">os conflitos interpessoais. </w:t>
      </w:r>
    </w:p>
    <w:p w:rsidR="003F2B43" w:rsidRDefault="003841DD" w:rsidP="00AC49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Neves (2009)</w:t>
      </w:r>
      <w:r w:rsidR="00792440">
        <w:rPr>
          <w:rFonts w:ascii="Times New Roman" w:hAnsi="Times New Roman" w:cs="Times New Roman"/>
          <w:sz w:val="24"/>
          <w:szCs w:val="24"/>
        </w:rPr>
        <w:t xml:space="preserve"> </w:t>
      </w:r>
      <w:r w:rsidR="00EB3429">
        <w:rPr>
          <w:rFonts w:ascii="Times New Roman" w:hAnsi="Times New Roman" w:cs="Times New Roman"/>
          <w:sz w:val="24"/>
          <w:szCs w:val="24"/>
        </w:rPr>
        <w:t xml:space="preserve">os </w:t>
      </w:r>
      <w:r w:rsidR="00792440">
        <w:rPr>
          <w:rFonts w:ascii="Times New Roman" w:hAnsi="Times New Roman" w:cs="Times New Roman"/>
          <w:sz w:val="24"/>
          <w:szCs w:val="24"/>
        </w:rPr>
        <w:t>conflitos</w:t>
      </w:r>
      <w:r w:rsidR="00A63AC3">
        <w:rPr>
          <w:rFonts w:ascii="Times New Roman" w:hAnsi="Times New Roman" w:cs="Times New Roman"/>
          <w:sz w:val="24"/>
          <w:szCs w:val="24"/>
        </w:rPr>
        <w:t xml:space="preserve"> </w:t>
      </w:r>
      <w:r w:rsidR="00872DFE">
        <w:rPr>
          <w:rFonts w:ascii="Times New Roman" w:hAnsi="Times New Roman" w:cs="Times New Roman"/>
          <w:sz w:val="24"/>
          <w:szCs w:val="24"/>
        </w:rPr>
        <w:t xml:space="preserve">constituem formas de </w:t>
      </w:r>
      <w:r w:rsidR="00792440">
        <w:rPr>
          <w:rFonts w:ascii="Times New Roman" w:hAnsi="Times New Roman" w:cs="Times New Roman"/>
          <w:sz w:val="24"/>
          <w:szCs w:val="24"/>
        </w:rPr>
        <w:t>interações que se estabelecem a partir das diferenças entre pessoas,</w:t>
      </w:r>
      <w:r w:rsidR="00872DFE">
        <w:rPr>
          <w:rFonts w:ascii="Times New Roman" w:hAnsi="Times New Roman" w:cs="Times New Roman"/>
          <w:sz w:val="24"/>
          <w:szCs w:val="24"/>
        </w:rPr>
        <w:t xml:space="preserve"> grupos, instituições, nações, etc., </w:t>
      </w:r>
      <w:r w:rsidR="00792440">
        <w:rPr>
          <w:rFonts w:ascii="Times New Roman" w:hAnsi="Times New Roman" w:cs="Times New Roman"/>
          <w:sz w:val="24"/>
          <w:szCs w:val="24"/>
        </w:rPr>
        <w:t>portanto, não podem ser extintos.</w:t>
      </w:r>
      <w:r w:rsidR="002E317D">
        <w:rPr>
          <w:rFonts w:ascii="Times New Roman" w:hAnsi="Times New Roman" w:cs="Times New Roman"/>
          <w:sz w:val="24"/>
          <w:szCs w:val="24"/>
        </w:rPr>
        <w:t xml:space="preserve"> </w:t>
      </w:r>
      <w:r w:rsidR="00B007EE">
        <w:rPr>
          <w:rFonts w:ascii="Times New Roman" w:hAnsi="Times New Roman" w:cs="Times New Roman"/>
          <w:sz w:val="24"/>
          <w:szCs w:val="24"/>
        </w:rPr>
        <w:t xml:space="preserve">Nas suas múltiplas manifestações, assumem dinâmicas destrutivas ou construtivas, a depender de como sejam resolvidos. </w:t>
      </w:r>
      <w:r w:rsidR="00A639AC">
        <w:rPr>
          <w:rFonts w:ascii="Times New Roman" w:hAnsi="Times New Roman" w:cs="Times New Roman"/>
          <w:sz w:val="24"/>
          <w:szCs w:val="24"/>
        </w:rPr>
        <w:t>A</w:t>
      </w:r>
      <w:r w:rsidR="001B0188">
        <w:rPr>
          <w:rFonts w:ascii="Times New Roman" w:hAnsi="Times New Roman" w:cs="Times New Roman"/>
          <w:sz w:val="24"/>
          <w:szCs w:val="24"/>
        </w:rPr>
        <w:t xml:space="preserve"> escola</w:t>
      </w:r>
      <w:r w:rsidR="00435B4F">
        <w:rPr>
          <w:rFonts w:ascii="Times New Roman" w:hAnsi="Times New Roman" w:cs="Times New Roman"/>
          <w:sz w:val="24"/>
          <w:szCs w:val="24"/>
        </w:rPr>
        <w:t>,</w:t>
      </w:r>
      <w:r w:rsidR="00BA27C9">
        <w:rPr>
          <w:rFonts w:ascii="Times New Roman" w:hAnsi="Times New Roman" w:cs="Times New Roman"/>
          <w:sz w:val="24"/>
          <w:szCs w:val="24"/>
        </w:rPr>
        <w:t xml:space="preserve"> enquanto espaço</w:t>
      </w:r>
      <w:r w:rsidR="00A639AC">
        <w:rPr>
          <w:rFonts w:ascii="Times New Roman" w:hAnsi="Times New Roman" w:cs="Times New Roman"/>
          <w:sz w:val="24"/>
          <w:szCs w:val="24"/>
        </w:rPr>
        <w:t xml:space="preserve"> de convívio</w:t>
      </w:r>
      <w:r w:rsidR="00567681">
        <w:rPr>
          <w:rFonts w:ascii="Times New Roman" w:hAnsi="Times New Roman" w:cs="Times New Roman"/>
          <w:sz w:val="24"/>
          <w:szCs w:val="24"/>
        </w:rPr>
        <w:t xml:space="preserve">, </w:t>
      </w:r>
      <w:r w:rsidR="00A639AC">
        <w:rPr>
          <w:rFonts w:ascii="Times New Roman" w:hAnsi="Times New Roman" w:cs="Times New Roman"/>
          <w:sz w:val="24"/>
          <w:szCs w:val="24"/>
        </w:rPr>
        <w:t>reúne um grande número de jovens</w:t>
      </w:r>
      <w:r w:rsidR="00B007EE">
        <w:rPr>
          <w:rFonts w:ascii="Times New Roman" w:hAnsi="Times New Roman" w:cs="Times New Roman"/>
          <w:sz w:val="24"/>
          <w:szCs w:val="24"/>
        </w:rPr>
        <w:t>,</w:t>
      </w:r>
      <w:r w:rsidR="00A639AC">
        <w:rPr>
          <w:rFonts w:ascii="Times New Roman" w:hAnsi="Times New Roman" w:cs="Times New Roman"/>
          <w:sz w:val="24"/>
          <w:szCs w:val="24"/>
        </w:rPr>
        <w:t xml:space="preserve"> oriundos de diferentes contextos, constitui</w:t>
      </w:r>
      <w:r w:rsidR="00567681">
        <w:rPr>
          <w:rFonts w:ascii="Times New Roman" w:hAnsi="Times New Roman" w:cs="Times New Roman"/>
          <w:sz w:val="24"/>
          <w:szCs w:val="24"/>
        </w:rPr>
        <w:t>ndo</w:t>
      </w:r>
      <w:r w:rsidR="00A639AC">
        <w:rPr>
          <w:rFonts w:ascii="Times New Roman" w:hAnsi="Times New Roman" w:cs="Times New Roman"/>
          <w:sz w:val="24"/>
          <w:szCs w:val="24"/>
        </w:rPr>
        <w:t xml:space="preserve"> </w:t>
      </w:r>
      <w:r w:rsidR="006D66AD">
        <w:rPr>
          <w:rFonts w:ascii="Times New Roman" w:hAnsi="Times New Roman" w:cs="Times New Roman"/>
          <w:sz w:val="24"/>
          <w:szCs w:val="24"/>
        </w:rPr>
        <w:t>p</w:t>
      </w:r>
      <w:r w:rsidR="00A639AC">
        <w:rPr>
          <w:rFonts w:ascii="Times New Roman" w:hAnsi="Times New Roman" w:cs="Times New Roman"/>
          <w:sz w:val="24"/>
          <w:szCs w:val="24"/>
        </w:rPr>
        <w:t>alco</w:t>
      </w:r>
      <w:r w:rsidR="001B0188">
        <w:rPr>
          <w:rFonts w:ascii="Times New Roman" w:hAnsi="Times New Roman" w:cs="Times New Roman"/>
          <w:sz w:val="24"/>
          <w:szCs w:val="24"/>
        </w:rPr>
        <w:t xml:space="preserve"> perfeito</w:t>
      </w:r>
      <w:r w:rsidR="00A639AC">
        <w:rPr>
          <w:rFonts w:ascii="Times New Roman" w:hAnsi="Times New Roman" w:cs="Times New Roman"/>
          <w:sz w:val="24"/>
          <w:szCs w:val="24"/>
        </w:rPr>
        <w:t xml:space="preserve"> para os conflitos proliferarem. Por outro lado, </w:t>
      </w:r>
      <w:r w:rsidR="00567681">
        <w:rPr>
          <w:rFonts w:ascii="Times New Roman" w:hAnsi="Times New Roman" w:cs="Times New Roman"/>
          <w:sz w:val="24"/>
          <w:szCs w:val="24"/>
        </w:rPr>
        <w:t xml:space="preserve">as escolas que se desenvolveram na </w:t>
      </w:r>
      <w:r w:rsidR="00BC4B0E">
        <w:rPr>
          <w:rFonts w:ascii="Times New Roman" w:hAnsi="Times New Roman" w:cs="Times New Roman"/>
          <w:sz w:val="24"/>
          <w:szCs w:val="24"/>
        </w:rPr>
        <w:t>modernidade eram</w:t>
      </w:r>
      <w:r w:rsidR="00857164">
        <w:rPr>
          <w:rFonts w:ascii="Times New Roman" w:hAnsi="Times New Roman" w:cs="Times New Roman"/>
          <w:sz w:val="24"/>
          <w:szCs w:val="24"/>
        </w:rPr>
        <w:t xml:space="preserve"> ver</w:t>
      </w:r>
      <w:r w:rsidR="00BA27C9">
        <w:rPr>
          <w:rFonts w:ascii="Times New Roman" w:hAnsi="Times New Roman" w:cs="Times New Roman"/>
          <w:sz w:val="24"/>
          <w:szCs w:val="24"/>
        </w:rPr>
        <w:t>dadeiras máquinas de vigiar e punir (Foucault, 2003)</w:t>
      </w:r>
      <w:r w:rsidR="00857164">
        <w:rPr>
          <w:rFonts w:ascii="Times New Roman" w:hAnsi="Times New Roman" w:cs="Times New Roman"/>
          <w:sz w:val="24"/>
          <w:szCs w:val="24"/>
        </w:rPr>
        <w:t>.</w:t>
      </w:r>
      <w:r w:rsidR="00872DFE">
        <w:rPr>
          <w:rFonts w:ascii="Times New Roman" w:hAnsi="Times New Roman" w:cs="Times New Roman"/>
          <w:sz w:val="24"/>
          <w:szCs w:val="24"/>
        </w:rPr>
        <w:t xml:space="preserve"> </w:t>
      </w:r>
      <w:r w:rsidR="00614E08">
        <w:rPr>
          <w:rFonts w:ascii="Times New Roman" w:hAnsi="Times New Roman" w:cs="Times New Roman"/>
          <w:sz w:val="24"/>
          <w:szCs w:val="24"/>
        </w:rPr>
        <w:t xml:space="preserve">Nesta perspectiva, </w:t>
      </w:r>
      <w:r w:rsidR="00857164">
        <w:rPr>
          <w:rFonts w:ascii="Times New Roman" w:hAnsi="Times New Roman" w:cs="Times New Roman"/>
          <w:sz w:val="24"/>
          <w:szCs w:val="24"/>
        </w:rPr>
        <w:t>os</w:t>
      </w:r>
      <w:r w:rsidR="00DB4F98">
        <w:rPr>
          <w:rFonts w:ascii="Times New Roman" w:hAnsi="Times New Roman" w:cs="Times New Roman"/>
          <w:sz w:val="24"/>
          <w:szCs w:val="24"/>
        </w:rPr>
        <w:t xml:space="preserve"> esp</w:t>
      </w:r>
      <w:r w:rsidR="00402210">
        <w:rPr>
          <w:rFonts w:ascii="Times New Roman" w:hAnsi="Times New Roman" w:cs="Times New Roman"/>
          <w:sz w:val="24"/>
          <w:szCs w:val="24"/>
        </w:rPr>
        <w:t>aços para a diferença sempre foram muito frágeis</w:t>
      </w:r>
      <w:r w:rsidR="00435B4F">
        <w:rPr>
          <w:rFonts w:ascii="Times New Roman" w:hAnsi="Times New Roman" w:cs="Times New Roman"/>
          <w:sz w:val="24"/>
          <w:szCs w:val="24"/>
        </w:rPr>
        <w:t xml:space="preserve"> e os</w:t>
      </w:r>
      <w:r w:rsidR="00857164">
        <w:rPr>
          <w:rFonts w:ascii="Times New Roman" w:hAnsi="Times New Roman" w:cs="Times New Roman"/>
          <w:sz w:val="24"/>
          <w:szCs w:val="24"/>
        </w:rPr>
        <w:t xml:space="preserve"> conflitos </w:t>
      </w:r>
      <w:r w:rsidR="00BA27C9">
        <w:rPr>
          <w:rFonts w:ascii="Times New Roman" w:hAnsi="Times New Roman" w:cs="Times New Roman"/>
          <w:sz w:val="24"/>
          <w:szCs w:val="24"/>
        </w:rPr>
        <w:t xml:space="preserve">eram </w:t>
      </w:r>
      <w:r w:rsidR="002E317D">
        <w:rPr>
          <w:rFonts w:ascii="Times New Roman" w:hAnsi="Times New Roman" w:cs="Times New Roman"/>
          <w:sz w:val="24"/>
          <w:szCs w:val="24"/>
        </w:rPr>
        <w:t>percebidos como fenômenos negativo</w:t>
      </w:r>
      <w:r w:rsidR="00A77B67">
        <w:rPr>
          <w:rFonts w:ascii="Times New Roman" w:hAnsi="Times New Roman" w:cs="Times New Roman"/>
          <w:sz w:val="24"/>
          <w:szCs w:val="24"/>
        </w:rPr>
        <w:t xml:space="preserve">s, que deveriam ser combatidos. </w:t>
      </w:r>
      <w:r w:rsidR="00A63AC3">
        <w:rPr>
          <w:rFonts w:ascii="Times New Roman" w:hAnsi="Times New Roman" w:cs="Times New Roman"/>
          <w:sz w:val="24"/>
          <w:szCs w:val="24"/>
        </w:rPr>
        <w:t>A</w:t>
      </w:r>
      <w:r w:rsidR="00A77B67">
        <w:rPr>
          <w:rFonts w:ascii="Times New Roman" w:hAnsi="Times New Roman" w:cs="Times New Roman"/>
          <w:sz w:val="24"/>
          <w:szCs w:val="24"/>
        </w:rPr>
        <w:t xml:space="preserve"> escola </w:t>
      </w:r>
      <w:r w:rsidR="00A63AC3">
        <w:rPr>
          <w:rFonts w:ascii="Times New Roman" w:hAnsi="Times New Roman" w:cs="Times New Roman"/>
          <w:sz w:val="24"/>
          <w:szCs w:val="24"/>
        </w:rPr>
        <w:t xml:space="preserve">do século XXI </w:t>
      </w:r>
      <w:r w:rsidR="00AC49E7">
        <w:rPr>
          <w:rFonts w:ascii="Times New Roman" w:hAnsi="Times New Roman" w:cs="Times New Roman"/>
          <w:sz w:val="24"/>
          <w:szCs w:val="24"/>
        </w:rPr>
        <w:t>atravessa</w:t>
      </w:r>
      <w:r w:rsidR="00A63AC3">
        <w:rPr>
          <w:rFonts w:ascii="Times New Roman" w:hAnsi="Times New Roman" w:cs="Times New Roman"/>
          <w:sz w:val="24"/>
          <w:szCs w:val="24"/>
        </w:rPr>
        <w:t>, portanto,</w:t>
      </w:r>
      <w:r w:rsidR="00AC49E7">
        <w:rPr>
          <w:rFonts w:ascii="Times New Roman" w:hAnsi="Times New Roman" w:cs="Times New Roman"/>
          <w:sz w:val="24"/>
          <w:szCs w:val="24"/>
        </w:rPr>
        <w:t xml:space="preserve"> o desafio </w:t>
      </w:r>
      <w:r w:rsidR="002E317D">
        <w:rPr>
          <w:rFonts w:ascii="Times New Roman" w:hAnsi="Times New Roman" w:cs="Times New Roman"/>
          <w:sz w:val="24"/>
          <w:szCs w:val="24"/>
        </w:rPr>
        <w:t xml:space="preserve">histórico </w:t>
      </w:r>
      <w:r w:rsidR="00AC49E7">
        <w:rPr>
          <w:rFonts w:ascii="Times New Roman" w:hAnsi="Times New Roman" w:cs="Times New Roman"/>
          <w:sz w:val="24"/>
          <w:szCs w:val="24"/>
        </w:rPr>
        <w:t>de</w:t>
      </w:r>
      <w:r w:rsidR="00C24162">
        <w:rPr>
          <w:rFonts w:ascii="Times New Roman" w:hAnsi="Times New Roman" w:cs="Times New Roman"/>
          <w:sz w:val="24"/>
          <w:szCs w:val="24"/>
        </w:rPr>
        <w:t xml:space="preserve"> </w:t>
      </w:r>
      <w:r w:rsidR="00E417FD">
        <w:rPr>
          <w:rFonts w:ascii="Times New Roman" w:hAnsi="Times New Roman" w:cs="Times New Roman"/>
          <w:sz w:val="24"/>
          <w:szCs w:val="24"/>
        </w:rPr>
        <w:t xml:space="preserve">aprender a dialogar com a diferença </w:t>
      </w:r>
      <w:r w:rsidR="00B007EE">
        <w:rPr>
          <w:rFonts w:ascii="Times New Roman" w:hAnsi="Times New Roman" w:cs="Times New Roman"/>
          <w:sz w:val="24"/>
          <w:szCs w:val="24"/>
        </w:rPr>
        <w:t xml:space="preserve">e a </w:t>
      </w:r>
      <w:r w:rsidR="00A63AC3">
        <w:rPr>
          <w:rFonts w:ascii="Times New Roman" w:hAnsi="Times New Roman" w:cs="Times New Roman"/>
          <w:sz w:val="24"/>
          <w:szCs w:val="24"/>
        </w:rPr>
        <w:t xml:space="preserve">administrar </w:t>
      </w:r>
      <w:r w:rsidR="00CA1F74">
        <w:rPr>
          <w:rFonts w:ascii="Times New Roman" w:hAnsi="Times New Roman" w:cs="Times New Roman"/>
          <w:sz w:val="24"/>
          <w:szCs w:val="24"/>
        </w:rPr>
        <w:t xml:space="preserve">os </w:t>
      </w:r>
      <w:r w:rsidR="00641CEA">
        <w:rPr>
          <w:rFonts w:ascii="Times New Roman" w:hAnsi="Times New Roman" w:cs="Times New Roman"/>
          <w:sz w:val="24"/>
          <w:szCs w:val="24"/>
        </w:rPr>
        <w:t>conflitos</w:t>
      </w:r>
      <w:r w:rsidR="00231BB3">
        <w:rPr>
          <w:rFonts w:ascii="Times New Roman" w:hAnsi="Times New Roman" w:cs="Times New Roman"/>
          <w:sz w:val="24"/>
          <w:szCs w:val="24"/>
        </w:rPr>
        <w:t xml:space="preserve"> que, inevitavelmente,</w:t>
      </w:r>
      <w:r w:rsidR="00641CEA">
        <w:rPr>
          <w:rFonts w:ascii="Times New Roman" w:hAnsi="Times New Roman" w:cs="Times New Roman"/>
          <w:sz w:val="24"/>
          <w:szCs w:val="24"/>
        </w:rPr>
        <w:t xml:space="preserve"> </w:t>
      </w:r>
      <w:r w:rsidR="00435B4F">
        <w:rPr>
          <w:rFonts w:ascii="Times New Roman" w:hAnsi="Times New Roman" w:cs="Times New Roman"/>
          <w:sz w:val="24"/>
          <w:szCs w:val="24"/>
        </w:rPr>
        <w:t>irão acontecer</w:t>
      </w:r>
      <w:r w:rsidR="002E317D">
        <w:rPr>
          <w:rFonts w:ascii="Times New Roman" w:hAnsi="Times New Roman" w:cs="Times New Roman"/>
          <w:sz w:val="24"/>
          <w:szCs w:val="24"/>
        </w:rPr>
        <w:t xml:space="preserve"> no seu cotidiano</w:t>
      </w:r>
      <w:r w:rsidR="003F2B43">
        <w:rPr>
          <w:rFonts w:ascii="Times New Roman" w:hAnsi="Times New Roman" w:cs="Times New Roman"/>
          <w:sz w:val="24"/>
          <w:szCs w:val="24"/>
        </w:rPr>
        <w:t>. Neste contexto, a pesquisa em representações sociais pode ser um importante aliado.</w:t>
      </w:r>
    </w:p>
    <w:p w:rsidR="003F2B43" w:rsidRDefault="003F2B43" w:rsidP="00AC49E7">
      <w:pPr>
        <w:spacing w:after="0" w:line="360" w:lineRule="auto"/>
        <w:ind w:firstLine="708"/>
        <w:jc w:val="both"/>
        <w:rPr>
          <w:rFonts w:ascii="Times New Roman" w:hAnsi="Times New Roman" w:cs="Times New Roman"/>
          <w:sz w:val="24"/>
          <w:szCs w:val="24"/>
        </w:rPr>
      </w:pPr>
    </w:p>
    <w:p w:rsidR="00412B4E" w:rsidRPr="007D4967" w:rsidRDefault="00526E6E" w:rsidP="00412B4E">
      <w:pPr>
        <w:pStyle w:val="PargrafodaLista"/>
        <w:numPr>
          <w:ilvl w:val="0"/>
          <w:numId w:val="1"/>
        </w:numPr>
        <w:spacing w:after="0" w:line="360" w:lineRule="auto"/>
        <w:jc w:val="both"/>
        <w:rPr>
          <w:rFonts w:ascii="Times New Roman" w:hAnsi="Times New Roman" w:cs="Times New Roman"/>
          <w:b/>
          <w:sz w:val="24"/>
          <w:szCs w:val="24"/>
        </w:rPr>
      </w:pPr>
      <w:r w:rsidRPr="007D4967">
        <w:rPr>
          <w:rFonts w:ascii="Times New Roman" w:hAnsi="Times New Roman" w:cs="Times New Roman"/>
          <w:b/>
          <w:sz w:val="24"/>
          <w:szCs w:val="24"/>
        </w:rPr>
        <w:t xml:space="preserve">Educação e modernidade líquida </w:t>
      </w:r>
    </w:p>
    <w:p w:rsidR="00412B4E" w:rsidRPr="00412B4E" w:rsidRDefault="00412B4E" w:rsidP="00412B4E">
      <w:pPr>
        <w:pStyle w:val="PargrafodaLista"/>
        <w:spacing w:after="0" w:line="360" w:lineRule="auto"/>
        <w:jc w:val="both"/>
        <w:rPr>
          <w:rFonts w:ascii="Times New Roman" w:hAnsi="Times New Roman" w:cs="Times New Roman"/>
          <w:sz w:val="24"/>
          <w:szCs w:val="24"/>
        </w:rPr>
      </w:pPr>
    </w:p>
    <w:p w:rsidR="007251C8" w:rsidRPr="00210DC6" w:rsidRDefault="007251C8" w:rsidP="007579A3">
      <w:pPr>
        <w:spacing w:after="0" w:line="360" w:lineRule="auto"/>
        <w:ind w:firstLine="708"/>
        <w:jc w:val="both"/>
        <w:rPr>
          <w:rFonts w:ascii="Times New Roman" w:hAnsi="Times New Roman" w:cs="Times New Roman"/>
          <w:sz w:val="24"/>
          <w:szCs w:val="24"/>
        </w:rPr>
      </w:pPr>
      <w:proofErr w:type="spellStart"/>
      <w:r w:rsidRPr="00210DC6">
        <w:rPr>
          <w:rFonts w:ascii="Times New Roman" w:hAnsi="Times New Roman" w:cs="Times New Roman"/>
          <w:sz w:val="24"/>
          <w:szCs w:val="24"/>
        </w:rPr>
        <w:t>Bauman</w:t>
      </w:r>
      <w:proofErr w:type="spellEnd"/>
      <w:r w:rsidRPr="00210DC6">
        <w:rPr>
          <w:rFonts w:ascii="Times New Roman" w:hAnsi="Times New Roman" w:cs="Times New Roman"/>
          <w:sz w:val="24"/>
          <w:szCs w:val="24"/>
        </w:rPr>
        <w:t xml:space="preserve"> (2001) bat</w:t>
      </w:r>
      <w:r w:rsidR="00412B4E">
        <w:rPr>
          <w:rFonts w:ascii="Times New Roman" w:hAnsi="Times New Roman" w:cs="Times New Roman"/>
          <w:sz w:val="24"/>
          <w:szCs w:val="24"/>
        </w:rPr>
        <w:t>izou de modernidade líquida o</w:t>
      </w:r>
      <w:r w:rsidRPr="00210DC6">
        <w:rPr>
          <w:rFonts w:ascii="Times New Roman" w:hAnsi="Times New Roman" w:cs="Times New Roman"/>
          <w:sz w:val="24"/>
          <w:szCs w:val="24"/>
        </w:rPr>
        <w:t xml:space="preserve"> contexto histórico </w:t>
      </w:r>
      <w:r w:rsidR="00136974">
        <w:rPr>
          <w:rFonts w:ascii="Times New Roman" w:hAnsi="Times New Roman" w:cs="Times New Roman"/>
          <w:sz w:val="24"/>
          <w:szCs w:val="24"/>
        </w:rPr>
        <w:t>que se inicia na segunda metade do século XX, e que se caracteriza pe</w:t>
      </w:r>
      <w:r w:rsidR="000037B7">
        <w:rPr>
          <w:rFonts w:ascii="Times New Roman" w:hAnsi="Times New Roman" w:cs="Times New Roman"/>
          <w:sz w:val="24"/>
          <w:szCs w:val="24"/>
        </w:rPr>
        <w:t xml:space="preserve">la fragmentação da ordem coletiva, </w:t>
      </w:r>
      <w:r w:rsidR="00156A6E">
        <w:rPr>
          <w:rFonts w:ascii="Times New Roman" w:hAnsi="Times New Roman" w:cs="Times New Roman"/>
          <w:sz w:val="24"/>
          <w:szCs w:val="24"/>
        </w:rPr>
        <w:t xml:space="preserve">gerando um processo de </w:t>
      </w:r>
      <w:proofErr w:type="spellStart"/>
      <w:r w:rsidR="00156A6E">
        <w:rPr>
          <w:rFonts w:ascii="Times New Roman" w:hAnsi="Times New Roman" w:cs="Times New Roman"/>
          <w:sz w:val="24"/>
          <w:szCs w:val="24"/>
        </w:rPr>
        <w:t>de</w:t>
      </w:r>
      <w:r w:rsidRPr="00210DC6">
        <w:rPr>
          <w:rFonts w:ascii="Times New Roman" w:hAnsi="Times New Roman" w:cs="Times New Roman"/>
          <w:sz w:val="24"/>
          <w:szCs w:val="24"/>
        </w:rPr>
        <w:t>scentramento</w:t>
      </w:r>
      <w:proofErr w:type="spellEnd"/>
      <w:r w:rsidRPr="00210DC6">
        <w:rPr>
          <w:rFonts w:ascii="Times New Roman" w:hAnsi="Times New Roman" w:cs="Times New Roman"/>
          <w:sz w:val="24"/>
          <w:szCs w:val="24"/>
        </w:rPr>
        <w:t xml:space="preserve">, quando pontos de referência da modernidade são dissolvidos. </w:t>
      </w:r>
    </w:p>
    <w:p w:rsidR="00BE4517" w:rsidRPr="00210DC6" w:rsidRDefault="00BE4517" w:rsidP="00BE4517">
      <w:pPr>
        <w:autoSpaceDE w:val="0"/>
        <w:autoSpaceDN w:val="0"/>
        <w:adjustRightInd w:val="0"/>
        <w:spacing w:after="0" w:line="240" w:lineRule="auto"/>
        <w:rPr>
          <w:rFonts w:ascii="Times New Roman" w:hAnsi="Times New Roman" w:cs="Times New Roman"/>
          <w:sz w:val="20"/>
          <w:szCs w:val="20"/>
        </w:rPr>
      </w:pPr>
    </w:p>
    <w:p w:rsidR="007251C8" w:rsidRPr="002423ED" w:rsidRDefault="00BE4517" w:rsidP="002423ED">
      <w:pPr>
        <w:autoSpaceDE w:val="0"/>
        <w:autoSpaceDN w:val="0"/>
        <w:adjustRightInd w:val="0"/>
        <w:spacing w:after="0" w:line="240" w:lineRule="auto"/>
        <w:ind w:left="709"/>
        <w:jc w:val="both"/>
        <w:rPr>
          <w:rFonts w:ascii="Times New Roman" w:hAnsi="Times New Roman" w:cs="Times New Roman"/>
          <w:sz w:val="24"/>
          <w:szCs w:val="24"/>
        </w:rPr>
      </w:pPr>
      <w:r w:rsidRPr="002423ED">
        <w:rPr>
          <w:rFonts w:ascii="Times New Roman" w:hAnsi="Times New Roman" w:cs="Times New Roman"/>
          <w:sz w:val="24"/>
          <w:szCs w:val="24"/>
        </w:rPr>
        <w:t>O “derretimento dos sólidos”, traço permanente da modernidade, adquiriu, portanto, um novo sentido, e, mais que tudo, foi redirecionado a um novo alvo, e um dos principais efeitos desse redirecionamento foi a dissolução das forças que poderiam ter mantido a questão da ordem e do sistema na agenda política. Os sólidos que estão para ser lançados no cadinho e os que estão derretendo neste momento, o momento da modernidade fluida, são os elos que entrelaçam as escolhas individuais em projetos e ações coletivas – os padrões de comunicação e coordenação entre as políticas de vida conduzidas individualmente, de um lado, e as ações políticas de coletiv</w:t>
      </w:r>
      <w:r w:rsidR="0096756A" w:rsidRPr="002423ED">
        <w:rPr>
          <w:rFonts w:ascii="Times New Roman" w:hAnsi="Times New Roman" w:cs="Times New Roman"/>
          <w:sz w:val="24"/>
          <w:szCs w:val="24"/>
        </w:rPr>
        <w:t>idades humanas, de outro (</w:t>
      </w:r>
      <w:proofErr w:type="spellStart"/>
      <w:r w:rsidR="0096756A" w:rsidRPr="002423ED">
        <w:rPr>
          <w:rFonts w:ascii="Times New Roman" w:hAnsi="Times New Roman" w:cs="Times New Roman"/>
          <w:sz w:val="24"/>
          <w:szCs w:val="24"/>
        </w:rPr>
        <w:t>Bauman</w:t>
      </w:r>
      <w:proofErr w:type="spellEnd"/>
      <w:r w:rsidRPr="002423ED">
        <w:rPr>
          <w:rFonts w:ascii="Times New Roman" w:hAnsi="Times New Roman" w:cs="Times New Roman"/>
          <w:sz w:val="24"/>
          <w:szCs w:val="24"/>
        </w:rPr>
        <w:t>, 2001, p. 12).</w:t>
      </w:r>
    </w:p>
    <w:p w:rsidR="007579A3" w:rsidRPr="002423ED" w:rsidRDefault="007579A3" w:rsidP="002423ED">
      <w:pPr>
        <w:spacing w:after="0" w:line="360" w:lineRule="auto"/>
        <w:ind w:left="709" w:firstLine="708"/>
        <w:jc w:val="both"/>
        <w:rPr>
          <w:rFonts w:ascii="Times New Roman" w:hAnsi="Times New Roman" w:cs="Times New Roman"/>
          <w:sz w:val="24"/>
          <w:szCs w:val="24"/>
        </w:rPr>
      </w:pPr>
    </w:p>
    <w:p w:rsidR="00BE4517" w:rsidRPr="00210DC6" w:rsidRDefault="00BE4517" w:rsidP="00337B4C">
      <w:pPr>
        <w:autoSpaceDE w:val="0"/>
        <w:autoSpaceDN w:val="0"/>
        <w:adjustRightInd w:val="0"/>
        <w:spacing w:after="0" w:line="360" w:lineRule="auto"/>
        <w:ind w:firstLine="708"/>
        <w:jc w:val="both"/>
        <w:rPr>
          <w:rFonts w:ascii="Times New Roman" w:hAnsi="Times New Roman" w:cs="Times New Roman"/>
          <w:sz w:val="24"/>
          <w:szCs w:val="24"/>
        </w:rPr>
      </w:pPr>
      <w:r w:rsidRPr="00210DC6">
        <w:rPr>
          <w:rFonts w:ascii="Times New Roman" w:hAnsi="Times New Roman" w:cs="Times New Roman"/>
          <w:sz w:val="24"/>
          <w:szCs w:val="24"/>
        </w:rPr>
        <w:t xml:space="preserve">Para </w:t>
      </w:r>
      <w:proofErr w:type="spellStart"/>
      <w:r w:rsidRPr="00210DC6">
        <w:rPr>
          <w:rFonts w:ascii="Times New Roman" w:hAnsi="Times New Roman" w:cs="Times New Roman"/>
          <w:sz w:val="24"/>
          <w:szCs w:val="24"/>
        </w:rPr>
        <w:t>Bauman</w:t>
      </w:r>
      <w:proofErr w:type="spellEnd"/>
      <w:r w:rsidRPr="00210DC6">
        <w:rPr>
          <w:rFonts w:ascii="Times New Roman" w:hAnsi="Times New Roman" w:cs="Times New Roman"/>
          <w:sz w:val="24"/>
          <w:szCs w:val="24"/>
        </w:rPr>
        <w:t xml:space="preserve"> (2001) a modernidade entrou numa fase aguda de privatização e</w:t>
      </w:r>
      <w:r w:rsidR="00337B4C" w:rsidRPr="00210DC6">
        <w:rPr>
          <w:rFonts w:ascii="Times New Roman" w:hAnsi="Times New Roman" w:cs="Times New Roman"/>
          <w:sz w:val="24"/>
          <w:szCs w:val="24"/>
        </w:rPr>
        <w:t xml:space="preserve"> i</w:t>
      </w:r>
      <w:r w:rsidRPr="00210DC6">
        <w:rPr>
          <w:rFonts w:ascii="Times New Roman" w:hAnsi="Times New Roman" w:cs="Times New Roman"/>
          <w:sz w:val="24"/>
          <w:szCs w:val="24"/>
        </w:rPr>
        <w:t xml:space="preserve">ndividualização, </w:t>
      </w:r>
      <w:r w:rsidR="0067392D" w:rsidRPr="00210DC6">
        <w:rPr>
          <w:rFonts w:ascii="Times New Roman" w:hAnsi="Times New Roman" w:cs="Times New Roman"/>
          <w:sz w:val="24"/>
          <w:szCs w:val="24"/>
        </w:rPr>
        <w:t xml:space="preserve">que produziu </w:t>
      </w:r>
      <w:r w:rsidRPr="00210DC6">
        <w:rPr>
          <w:rFonts w:ascii="Times New Roman" w:hAnsi="Times New Roman" w:cs="Times New Roman"/>
          <w:sz w:val="24"/>
          <w:szCs w:val="24"/>
        </w:rPr>
        <w:t xml:space="preserve">uma cisão entre a construção </w:t>
      </w:r>
      <w:r w:rsidR="0067392D" w:rsidRPr="00210DC6">
        <w:rPr>
          <w:rFonts w:ascii="Times New Roman" w:hAnsi="Times New Roman" w:cs="Times New Roman"/>
          <w:sz w:val="24"/>
          <w:szCs w:val="24"/>
        </w:rPr>
        <w:t xml:space="preserve">individual da vida </w:t>
      </w:r>
      <w:r w:rsidRPr="00210DC6">
        <w:rPr>
          <w:rFonts w:ascii="Times New Roman" w:hAnsi="Times New Roman" w:cs="Times New Roman"/>
          <w:sz w:val="24"/>
          <w:szCs w:val="24"/>
        </w:rPr>
        <w:t>e a construção política da sociedade. O fenômeno mais</w:t>
      </w:r>
      <w:r w:rsidR="0067392D" w:rsidRPr="00210DC6">
        <w:rPr>
          <w:rFonts w:ascii="Times New Roman" w:hAnsi="Times New Roman" w:cs="Times New Roman"/>
          <w:sz w:val="24"/>
          <w:szCs w:val="24"/>
        </w:rPr>
        <w:t xml:space="preserve"> </w:t>
      </w:r>
      <w:r w:rsidRPr="00210DC6">
        <w:rPr>
          <w:rFonts w:ascii="Times New Roman" w:hAnsi="Times New Roman" w:cs="Times New Roman"/>
          <w:sz w:val="24"/>
          <w:szCs w:val="24"/>
        </w:rPr>
        <w:t>aparente dessa desvinculação é o processo de desregulamentação política, social e econômica</w:t>
      </w:r>
      <w:r w:rsidR="00337B4C" w:rsidRPr="00210DC6">
        <w:rPr>
          <w:rFonts w:ascii="Times New Roman" w:hAnsi="Times New Roman" w:cs="Times New Roman"/>
          <w:sz w:val="24"/>
          <w:szCs w:val="24"/>
        </w:rPr>
        <w:t xml:space="preserve"> </w:t>
      </w:r>
      <w:r w:rsidRPr="00210DC6">
        <w:rPr>
          <w:rFonts w:ascii="Times New Roman" w:hAnsi="Times New Roman" w:cs="Times New Roman"/>
          <w:sz w:val="24"/>
          <w:szCs w:val="24"/>
        </w:rPr>
        <w:t xml:space="preserve">que se manifesta na expansão </w:t>
      </w:r>
      <w:r w:rsidRPr="00210DC6">
        <w:rPr>
          <w:rFonts w:ascii="Times New Roman" w:hAnsi="Times New Roman" w:cs="Times New Roman"/>
          <w:sz w:val="24"/>
          <w:szCs w:val="24"/>
        </w:rPr>
        <w:lastRenderedPageBreak/>
        <w:t>livre dos mercados mundiais, no desengajamento coletivo e</w:t>
      </w:r>
      <w:r w:rsidR="0067392D" w:rsidRPr="00210DC6">
        <w:rPr>
          <w:rFonts w:ascii="Times New Roman" w:hAnsi="Times New Roman" w:cs="Times New Roman"/>
          <w:sz w:val="24"/>
          <w:szCs w:val="24"/>
        </w:rPr>
        <w:t xml:space="preserve"> </w:t>
      </w:r>
      <w:r w:rsidRPr="00210DC6">
        <w:rPr>
          <w:rFonts w:ascii="Times New Roman" w:hAnsi="Times New Roman" w:cs="Times New Roman"/>
          <w:sz w:val="24"/>
          <w:szCs w:val="24"/>
        </w:rPr>
        <w:t>esvaziamento do espaço público.</w:t>
      </w:r>
      <w:r w:rsidR="0067392D" w:rsidRPr="00210DC6">
        <w:rPr>
          <w:rFonts w:ascii="Times New Roman" w:hAnsi="Times New Roman" w:cs="Times New Roman"/>
          <w:sz w:val="24"/>
          <w:szCs w:val="24"/>
        </w:rPr>
        <w:t xml:space="preserve"> Dentro deste contexto, os indivíduos não possuem mais padrões coesos de referência</w:t>
      </w:r>
      <w:r w:rsidR="00A77B67">
        <w:rPr>
          <w:rFonts w:ascii="Times New Roman" w:hAnsi="Times New Roman" w:cs="Times New Roman"/>
          <w:sz w:val="24"/>
          <w:szCs w:val="24"/>
        </w:rPr>
        <w:t>s</w:t>
      </w:r>
      <w:r w:rsidR="0067392D" w:rsidRPr="00210DC6">
        <w:rPr>
          <w:rFonts w:ascii="Times New Roman" w:hAnsi="Times New Roman" w:cs="Times New Roman"/>
          <w:sz w:val="24"/>
          <w:szCs w:val="24"/>
        </w:rPr>
        <w:t>, nem códigos universais sociais e cul</w:t>
      </w:r>
      <w:r w:rsidR="00A77B67">
        <w:rPr>
          <w:rFonts w:ascii="Times New Roman" w:hAnsi="Times New Roman" w:cs="Times New Roman"/>
          <w:sz w:val="24"/>
          <w:szCs w:val="24"/>
        </w:rPr>
        <w:t>turais, que lhes possibilitem</w:t>
      </w:r>
      <w:r w:rsidR="0067392D" w:rsidRPr="00210DC6">
        <w:rPr>
          <w:rFonts w:ascii="Times New Roman" w:hAnsi="Times New Roman" w:cs="Times New Roman"/>
          <w:sz w:val="24"/>
          <w:szCs w:val="24"/>
        </w:rPr>
        <w:t xml:space="preserve">, ao mesmo tempo, construir sua vida e se inserir dentro das condições de classe e cidadania. </w:t>
      </w:r>
      <w:r w:rsidR="00F447BB">
        <w:rPr>
          <w:rFonts w:ascii="Times New Roman" w:hAnsi="Times New Roman" w:cs="Times New Roman"/>
          <w:sz w:val="24"/>
          <w:szCs w:val="24"/>
        </w:rPr>
        <w:t>O</w:t>
      </w:r>
      <w:r w:rsidR="0067392D" w:rsidRPr="00210DC6">
        <w:rPr>
          <w:rFonts w:ascii="Times New Roman" w:hAnsi="Times New Roman" w:cs="Times New Roman"/>
          <w:sz w:val="24"/>
          <w:szCs w:val="24"/>
        </w:rPr>
        <w:t>s indivíduos não possuem mais lugares pré-estabelecidos no mundo</w:t>
      </w:r>
      <w:r w:rsidR="007211A8">
        <w:rPr>
          <w:rFonts w:ascii="Times New Roman" w:hAnsi="Times New Roman" w:cs="Times New Roman"/>
          <w:sz w:val="24"/>
          <w:szCs w:val="24"/>
        </w:rPr>
        <w:t>. Precisam lutar</w:t>
      </w:r>
      <w:r w:rsidR="0067392D" w:rsidRPr="00210DC6">
        <w:rPr>
          <w:rFonts w:ascii="Times New Roman" w:hAnsi="Times New Roman" w:cs="Times New Roman"/>
          <w:sz w:val="24"/>
          <w:szCs w:val="24"/>
        </w:rPr>
        <w:t xml:space="preserve"> </w:t>
      </w:r>
      <w:r w:rsidR="007211A8">
        <w:rPr>
          <w:rFonts w:ascii="Times New Roman" w:hAnsi="Times New Roman" w:cs="Times New Roman"/>
          <w:sz w:val="24"/>
          <w:szCs w:val="24"/>
        </w:rPr>
        <w:t>“</w:t>
      </w:r>
      <w:r w:rsidR="0067392D" w:rsidRPr="00210DC6">
        <w:rPr>
          <w:rFonts w:ascii="Times New Roman" w:hAnsi="Times New Roman" w:cs="Times New Roman"/>
          <w:sz w:val="24"/>
          <w:szCs w:val="24"/>
        </w:rPr>
        <w:t>livremente</w:t>
      </w:r>
      <w:r w:rsidR="007211A8">
        <w:rPr>
          <w:rFonts w:ascii="Times New Roman" w:hAnsi="Times New Roman" w:cs="Times New Roman"/>
          <w:sz w:val="24"/>
          <w:szCs w:val="24"/>
        </w:rPr>
        <w:t xml:space="preserve">” e, através dos seus esforços pessoais, conseguirem, ou não, se estabelecer num mundo </w:t>
      </w:r>
      <w:r w:rsidR="0067392D" w:rsidRPr="00210DC6">
        <w:rPr>
          <w:rFonts w:ascii="Times New Roman" w:hAnsi="Times New Roman" w:cs="Times New Roman"/>
          <w:sz w:val="24"/>
          <w:szCs w:val="24"/>
        </w:rPr>
        <w:t xml:space="preserve">cada </w:t>
      </w:r>
      <w:r w:rsidR="007211A8">
        <w:rPr>
          <w:rFonts w:ascii="Times New Roman" w:hAnsi="Times New Roman" w:cs="Times New Roman"/>
          <w:sz w:val="24"/>
          <w:szCs w:val="24"/>
        </w:rPr>
        <w:t>dia mais afunilado</w:t>
      </w:r>
      <w:r w:rsidR="0067392D" w:rsidRPr="00210DC6">
        <w:rPr>
          <w:rFonts w:ascii="Times New Roman" w:hAnsi="Times New Roman" w:cs="Times New Roman"/>
          <w:sz w:val="24"/>
          <w:szCs w:val="24"/>
        </w:rPr>
        <w:t xml:space="preserve"> econômica e socialmente.</w:t>
      </w:r>
    </w:p>
    <w:p w:rsidR="00F447BB" w:rsidRDefault="00C269C5" w:rsidP="00210DC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primeira fase da </w:t>
      </w:r>
      <w:r w:rsidR="00210DC6">
        <w:rPr>
          <w:rFonts w:ascii="Times New Roman" w:hAnsi="Times New Roman" w:cs="Times New Roman"/>
          <w:sz w:val="24"/>
          <w:szCs w:val="24"/>
        </w:rPr>
        <w:t>modernidade</w:t>
      </w:r>
      <w:r>
        <w:rPr>
          <w:rFonts w:ascii="Times New Roman" w:hAnsi="Times New Roman" w:cs="Times New Roman"/>
          <w:sz w:val="24"/>
          <w:szCs w:val="24"/>
        </w:rPr>
        <w:t xml:space="preserve">, denominada por </w:t>
      </w:r>
      <w:proofErr w:type="spellStart"/>
      <w:r>
        <w:rPr>
          <w:rFonts w:ascii="Times New Roman" w:hAnsi="Times New Roman" w:cs="Times New Roman"/>
          <w:sz w:val="24"/>
          <w:szCs w:val="24"/>
        </w:rPr>
        <w:t>Bauman</w:t>
      </w:r>
      <w:proofErr w:type="spellEnd"/>
      <w:r>
        <w:rPr>
          <w:rFonts w:ascii="Times New Roman" w:hAnsi="Times New Roman" w:cs="Times New Roman"/>
          <w:sz w:val="24"/>
          <w:szCs w:val="24"/>
        </w:rPr>
        <w:t xml:space="preserve"> (2001) de modernidade</w:t>
      </w:r>
      <w:r w:rsidR="00210DC6">
        <w:rPr>
          <w:rFonts w:ascii="Times New Roman" w:hAnsi="Times New Roman" w:cs="Times New Roman"/>
          <w:sz w:val="24"/>
          <w:szCs w:val="24"/>
        </w:rPr>
        <w:t xml:space="preserve"> sólida, o poder operava através da</w:t>
      </w:r>
      <w:r w:rsidR="0067392D" w:rsidRPr="00210DC6">
        <w:rPr>
          <w:rFonts w:ascii="Times New Roman" w:hAnsi="Times New Roman" w:cs="Times New Roman"/>
          <w:sz w:val="24"/>
          <w:szCs w:val="24"/>
        </w:rPr>
        <w:t xml:space="preserve"> disciplina da fábrica fordista, na torre de controle </w:t>
      </w:r>
      <w:proofErr w:type="spellStart"/>
      <w:r w:rsidR="0067392D" w:rsidRPr="00210DC6">
        <w:rPr>
          <w:rFonts w:ascii="Times New Roman" w:hAnsi="Times New Roman" w:cs="Times New Roman"/>
          <w:sz w:val="24"/>
          <w:szCs w:val="24"/>
        </w:rPr>
        <w:t>panóptica</w:t>
      </w:r>
      <w:proofErr w:type="spellEnd"/>
      <w:r w:rsidR="0067392D" w:rsidRPr="00210DC6">
        <w:rPr>
          <w:rFonts w:ascii="Times New Roman" w:hAnsi="Times New Roman" w:cs="Times New Roman"/>
          <w:sz w:val="24"/>
          <w:szCs w:val="24"/>
        </w:rPr>
        <w:t>,</w:t>
      </w:r>
      <w:r w:rsidR="001F6927" w:rsidRPr="00210DC6">
        <w:rPr>
          <w:rFonts w:ascii="Times New Roman" w:hAnsi="Times New Roman" w:cs="Times New Roman"/>
          <w:sz w:val="24"/>
          <w:szCs w:val="24"/>
        </w:rPr>
        <w:t xml:space="preserve"> ou</w:t>
      </w:r>
      <w:r w:rsidR="0067392D" w:rsidRPr="00210DC6">
        <w:rPr>
          <w:rFonts w:ascii="Times New Roman" w:hAnsi="Times New Roman" w:cs="Times New Roman"/>
          <w:sz w:val="24"/>
          <w:szCs w:val="24"/>
        </w:rPr>
        <w:t xml:space="preserve"> na administração pública. </w:t>
      </w:r>
      <w:r w:rsidR="00210DC6">
        <w:rPr>
          <w:rFonts w:ascii="Times New Roman" w:hAnsi="Times New Roman" w:cs="Times New Roman"/>
          <w:sz w:val="24"/>
          <w:szCs w:val="24"/>
        </w:rPr>
        <w:t xml:space="preserve">Nos cenários líquidos, o </w:t>
      </w:r>
      <w:r w:rsidR="0067392D" w:rsidRPr="00210DC6">
        <w:rPr>
          <w:rFonts w:ascii="Times New Roman" w:hAnsi="Times New Roman" w:cs="Times New Roman"/>
          <w:sz w:val="24"/>
          <w:szCs w:val="24"/>
        </w:rPr>
        <w:t xml:space="preserve">poder é </w:t>
      </w:r>
      <w:r w:rsidR="00210DC6">
        <w:rPr>
          <w:rFonts w:ascii="Times New Roman" w:hAnsi="Times New Roman" w:cs="Times New Roman"/>
          <w:sz w:val="24"/>
          <w:szCs w:val="24"/>
        </w:rPr>
        <w:t xml:space="preserve">extraterritorial, não visa mais impor padrões de ordenamento </w:t>
      </w:r>
      <w:r w:rsidR="0067392D" w:rsidRPr="00210DC6">
        <w:rPr>
          <w:rFonts w:ascii="Times New Roman" w:hAnsi="Times New Roman" w:cs="Times New Roman"/>
          <w:sz w:val="24"/>
          <w:szCs w:val="24"/>
        </w:rPr>
        <w:t>rígido</w:t>
      </w:r>
      <w:r w:rsidR="00210DC6">
        <w:rPr>
          <w:rFonts w:ascii="Times New Roman" w:hAnsi="Times New Roman" w:cs="Times New Roman"/>
          <w:sz w:val="24"/>
          <w:szCs w:val="24"/>
        </w:rPr>
        <w:t>s</w:t>
      </w:r>
      <w:r w:rsidR="0067392D" w:rsidRPr="00210DC6">
        <w:rPr>
          <w:rFonts w:ascii="Times New Roman" w:hAnsi="Times New Roman" w:cs="Times New Roman"/>
          <w:sz w:val="24"/>
          <w:szCs w:val="24"/>
        </w:rPr>
        <w:t xml:space="preserve">, mas </w:t>
      </w:r>
      <w:r w:rsidR="00210DC6">
        <w:rPr>
          <w:rFonts w:ascii="Times New Roman" w:hAnsi="Times New Roman" w:cs="Times New Roman"/>
          <w:sz w:val="24"/>
          <w:szCs w:val="24"/>
        </w:rPr>
        <w:t xml:space="preserve">dissemina, em </w:t>
      </w:r>
      <w:r w:rsidR="0067392D" w:rsidRPr="00210DC6">
        <w:rPr>
          <w:rFonts w:ascii="Times New Roman" w:hAnsi="Times New Roman" w:cs="Times New Roman"/>
          <w:sz w:val="24"/>
          <w:szCs w:val="24"/>
        </w:rPr>
        <w:t>todos os lugares do planeta</w:t>
      </w:r>
      <w:r w:rsidR="00210DC6">
        <w:rPr>
          <w:rFonts w:ascii="Times New Roman" w:hAnsi="Times New Roman" w:cs="Times New Roman"/>
          <w:sz w:val="24"/>
          <w:szCs w:val="24"/>
        </w:rPr>
        <w:t>,</w:t>
      </w:r>
      <w:r w:rsidR="0067392D" w:rsidRPr="00210DC6">
        <w:rPr>
          <w:rFonts w:ascii="Times New Roman" w:hAnsi="Times New Roman" w:cs="Times New Roman"/>
          <w:sz w:val="24"/>
          <w:szCs w:val="24"/>
        </w:rPr>
        <w:t xml:space="preserve"> </w:t>
      </w:r>
      <w:r w:rsidR="00210DC6">
        <w:rPr>
          <w:rFonts w:ascii="Times New Roman" w:hAnsi="Times New Roman" w:cs="Times New Roman"/>
          <w:sz w:val="24"/>
          <w:szCs w:val="24"/>
        </w:rPr>
        <w:t>à</w:t>
      </w:r>
      <w:r w:rsidR="0067392D" w:rsidRPr="00210DC6">
        <w:rPr>
          <w:rFonts w:ascii="Times New Roman" w:hAnsi="Times New Roman" w:cs="Times New Roman"/>
          <w:sz w:val="24"/>
          <w:szCs w:val="24"/>
        </w:rPr>
        <w:t xml:space="preserve"> ação da globalização econômica do mercado capitalista.</w:t>
      </w:r>
      <w:r w:rsidR="00210DC6">
        <w:rPr>
          <w:rFonts w:ascii="Times New Roman" w:hAnsi="Times New Roman" w:cs="Times New Roman"/>
          <w:sz w:val="24"/>
          <w:szCs w:val="24"/>
        </w:rPr>
        <w:t xml:space="preserve"> Na modernidade sólida os</w:t>
      </w:r>
      <w:r w:rsidR="001F6927" w:rsidRPr="00210DC6">
        <w:rPr>
          <w:rFonts w:ascii="Times New Roman" w:hAnsi="Times New Roman" w:cs="Times New Roman"/>
          <w:sz w:val="24"/>
          <w:szCs w:val="24"/>
        </w:rPr>
        <w:t xml:space="preserve"> indivíduos com</w:t>
      </w:r>
      <w:r w:rsidR="00F447BB">
        <w:rPr>
          <w:rFonts w:ascii="Times New Roman" w:hAnsi="Times New Roman" w:cs="Times New Roman"/>
          <w:sz w:val="24"/>
          <w:szCs w:val="24"/>
        </w:rPr>
        <w:t>uns, a massa de pessoas eram</w:t>
      </w:r>
      <w:r w:rsidR="001F6927" w:rsidRPr="00210DC6">
        <w:rPr>
          <w:rFonts w:ascii="Times New Roman" w:hAnsi="Times New Roman" w:cs="Times New Roman"/>
          <w:sz w:val="24"/>
          <w:szCs w:val="24"/>
        </w:rPr>
        <w:t xml:space="preserve"> submetidos a um Estado orden</w:t>
      </w:r>
      <w:r w:rsidR="00F447BB">
        <w:rPr>
          <w:rFonts w:ascii="Times New Roman" w:hAnsi="Times New Roman" w:cs="Times New Roman"/>
          <w:sz w:val="24"/>
          <w:szCs w:val="24"/>
        </w:rPr>
        <w:t>ador total</w:t>
      </w:r>
      <w:r w:rsidR="001F6927" w:rsidRPr="00210DC6">
        <w:rPr>
          <w:rFonts w:ascii="Times New Roman" w:hAnsi="Times New Roman" w:cs="Times New Roman"/>
          <w:sz w:val="24"/>
          <w:szCs w:val="24"/>
        </w:rPr>
        <w:t xml:space="preserve">. </w:t>
      </w:r>
      <w:r w:rsidR="00F447BB">
        <w:rPr>
          <w:rFonts w:ascii="Times New Roman" w:hAnsi="Times New Roman" w:cs="Times New Roman"/>
          <w:sz w:val="24"/>
          <w:szCs w:val="24"/>
        </w:rPr>
        <w:t>Havia uma certa</w:t>
      </w:r>
      <w:r w:rsidR="001F6927" w:rsidRPr="00210DC6">
        <w:rPr>
          <w:rFonts w:ascii="Times New Roman" w:hAnsi="Times New Roman" w:cs="Times New Roman"/>
          <w:sz w:val="24"/>
          <w:szCs w:val="24"/>
        </w:rPr>
        <w:t xml:space="preserve"> liberdade de construir</w:t>
      </w:r>
      <w:r w:rsidR="00F447BB">
        <w:rPr>
          <w:rFonts w:ascii="Times New Roman" w:hAnsi="Times New Roman" w:cs="Times New Roman"/>
          <w:sz w:val="24"/>
          <w:szCs w:val="24"/>
        </w:rPr>
        <w:t xml:space="preserve"> suas vidas individualmente, contudo, as referências sociais possuíam contornos muito bem definidos e ultrapassar suas fronteiras era uma possibilidade para poucos. </w:t>
      </w:r>
      <w:r w:rsidR="001F6927" w:rsidRPr="00210DC6">
        <w:rPr>
          <w:rFonts w:ascii="Times New Roman" w:hAnsi="Times New Roman" w:cs="Times New Roman"/>
          <w:sz w:val="24"/>
          <w:szCs w:val="24"/>
        </w:rPr>
        <w:t>N</w:t>
      </w:r>
      <w:r w:rsidR="00F447BB">
        <w:rPr>
          <w:rFonts w:ascii="Times New Roman" w:hAnsi="Times New Roman" w:cs="Times New Roman"/>
          <w:sz w:val="24"/>
          <w:szCs w:val="24"/>
        </w:rPr>
        <w:t>a</w:t>
      </w:r>
      <w:r w:rsidR="001F6927" w:rsidRPr="00210DC6">
        <w:rPr>
          <w:rFonts w:ascii="Times New Roman" w:hAnsi="Times New Roman" w:cs="Times New Roman"/>
          <w:sz w:val="24"/>
          <w:szCs w:val="24"/>
        </w:rPr>
        <w:t xml:space="preserve"> modernidade líquida, os indivíduos </w:t>
      </w:r>
      <w:r w:rsidR="00F447BB">
        <w:rPr>
          <w:rFonts w:ascii="Times New Roman" w:hAnsi="Times New Roman" w:cs="Times New Roman"/>
          <w:sz w:val="24"/>
          <w:szCs w:val="24"/>
        </w:rPr>
        <w:t>são</w:t>
      </w:r>
      <w:r w:rsidR="001F6927" w:rsidRPr="00210DC6">
        <w:rPr>
          <w:rFonts w:ascii="Times New Roman" w:hAnsi="Times New Roman" w:cs="Times New Roman"/>
          <w:sz w:val="24"/>
          <w:szCs w:val="24"/>
        </w:rPr>
        <w:t xml:space="preserve"> “condenados” a serem livres.</w:t>
      </w:r>
    </w:p>
    <w:p w:rsidR="00D85C4C" w:rsidRDefault="009D3534" w:rsidP="009D3534">
      <w:pPr>
        <w:spacing w:after="0" w:line="360" w:lineRule="auto"/>
        <w:ind w:firstLine="539"/>
        <w:jc w:val="both"/>
        <w:rPr>
          <w:rStyle w:val="apple-style-span"/>
          <w:rFonts w:ascii="Times New Roman" w:hAnsi="Times New Roman" w:cs="Times New Roman"/>
          <w:color w:val="000000"/>
          <w:sz w:val="24"/>
          <w:szCs w:val="24"/>
        </w:rPr>
      </w:pPr>
      <w:r w:rsidRPr="00E9283C">
        <w:rPr>
          <w:rStyle w:val="apple-style-span"/>
          <w:rFonts w:ascii="Times New Roman" w:hAnsi="Times New Roman" w:cs="Times New Roman"/>
          <w:color w:val="000000"/>
          <w:sz w:val="24"/>
          <w:szCs w:val="24"/>
        </w:rPr>
        <w:t xml:space="preserve">Com o enfraquecimento da ordem coletiva, questões como nacionalidade, família, gênero, religião, perderam sua capacidade de regular a vida social, condenando o indivíduo a ter que construir sua identidade a partir dos seus próprios critérios subjetivos. </w:t>
      </w:r>
      <w:r w:rsidR="000037B7" w:rsidRPr="00E9283C">
        <w:rPr>
          <w:rStyle w:val="apple-style-span"/>
          <w:rFonts w:ascii="Times New Roman" w:hAnsi="Times New Roman" w:cs="Times New Roman"/>
          <w:color w:val="000000"/>
          <w:sz w:val="24"/>
          <w:szCs w:val="24"/>
        </w:rPr>
        <w:t>Esses cenários de incerteza e ess</w:t>
      </w:r>
      <w:r w:rsidR="007C0203" w:rsidRPr="00E9283C">
        <w:rPr>
          <w:rStyle w:val="apple-style-span"/>
          <w:rFonts w:ascii="Times New Roman" w:hAnsi="Times New Roman" w:cs="Times New Roman"/>
          <w:color w:val="000000"/>
          <w:sz w:val="24"/>
          <w:szCs w:val="24"/>
        </w:rPr>
        <w:t xml:space="preserve">a </w:t>
      </w:r>
      <w:r w:rsidR="00B31E59">
        <w:rPr>
          <w:rStyle w:val="apple-style-span"/>
          <w:rFonts w:ascii="Times New Roman" w:hAnsi="Times New Roman" w:cs="Times New Roman"/>
          <w:color w:val="000000"/>
          <w:sz w:val="24"/>
          <w:szCs w:val="24"/>
        </w:rPr>
        <w:t xml:space="preserve">condição de ter que ser livre e de conviver com a liberdade do outro, produzem um ambiente bastante favorável para os conflitos proliferarem. </w:t>
      </w:r>
      <w:r w:rsidR="00C269C5">
        <w:rPr>
          <w:rStyle w:val="apple-style-span"/>
          <w:rFonts w:ascii="Times New Roman" w:hAnsi="Times New Roman" w:cs="Times New Roman"/>
          <w:color w:val="000000"/>
          <w:sz w:val="24"/>
          <w:szCs w:val="24"/>
        </w:rPr>
        <w:t>N</w:t>
      </w:r>
      <w:r w:rsidR="007C0203">
        <w:rPr>
          <w:rStyle w:val="apple-style-span"/>
          <w:rFonts w:ascii="Times New Roman" w:hAnsi="Times New Roman" w:cs="Times New Roman"/>
          <w:color w:val="000000"/>
          <w:sz w:val="24"/>
          <w:szCs w:val="24"/>
        </w:rPr>
        <w:t xml:space="preserve">o </w:t>
      </w:r>
      <w:r w:rsidR="00C269C5">
        <w:rPr>
          <w:rStyle w:val="apple-style-span"/>
          <w:rFonts w:ascii="Times New Roman" w:hAnsi="Times New Roman" w:cs="Times New Roman"/>
          <w:color w:val="000000"/>
          <w:sz w:val="24"/>
          <w:szCs w:val="24"/>
        </w:rPr>
        <w:t xml:space="preserve">caso específico do </w:t>
      </w:r>
      <w:r w:rsidR="007C0203">
        <w:rPr>
          <w:rStyle w:val="apple-style-span"/>
          <w:rFonts w:ascii="Times New Roman" w:hAnsi="Times New Roman" w:cs="Times New Roman"/>
          <w:color w:val="000000"/>
          <w:sz w:val="24"/>
          <w:szCs w:val="24"/>
        </w:rPr>
        <w:t>Brasil,</w:t>
      </w:r>
      <w:r w:rsidR="00C269C5">
        <w:rPr>
          <w:rStyle w:val="apple-style-span"/>
          <w:rFonts w:ascii="Times New Roman" w:hAnsi="Times New Roman" w:cs="Times New Roman"/>
          <w:color w:val="000000"/>
          <w:sz w:val="24"/>
          <w:szCs w:val="24"/>
        </w:rPr>
        <w:t xml:space="preserve"> aliado </w:t>
      </w:r>
      <w:r w:rsidR="00C269C5" w:rsidRPr="00210DC6">
        <w:rPr>
          <w:rStyle w:val="apple-style-span"/>
          <w:rFonts w:ascii="Times New Roman" w:hAnsi="Times New Roman" w:cs="Times New Roman"/>
          <w:color w:val="000000"/>
          <w:sz w:val="24"/>
          <w:szCs w:val="24"/>
        </w:rPr>
        <w:t>a este contexto</w:t>
      </w:r>
      <w:r w:rsidR="00C269C5">
        <w:rPr>
          <w:rStyle w:val="apple-style-span"/>
          <w:rFonts w:ascii="Times New Roman" w:hAnsi="Times New Roman" w:cs="Times New Roman"/>
          <w:color w:val="000000"/>
          <w:sz w:val="24"/>
          <w:szCs w:val="24"/>
        </w:rPr>
        <w:t xml:space="preserve"> líquido, existe</w:t>
      </w:r>
      <w:r w:rsidR="007C0203">
        <w:rPr>
          <w:rStyle w:val="apple-style-span"/>
          <w:rFonts w:ascii="Times New Roman" w:hAnsi="Times New Roman" w:cs="Times New Roman"/>
          <w:color w:val="000000"/>
          <w:sz w:val="24"/>
          <w:szCs w:val="24"/>
        </w:rPr>
        <w:t xml:space="preserve"> a</w:t>
      </w:r>
      <w:r w:rsidRPr="00210DC6">
        <w:rPr>
          <w:rStyle w:val="apple-style-span"/>
          <w:rFonts w:ascii="Times New Roman" w:hAnsi="Times New Roman" w:cs="Times New Roman"/>
          <w:color w:val="000000"/>
          <w:sz w:val="24"/>
          <w:szCs w:val="24"/>
        </w:rPr>
        <w:t xml:space="preserve"> desigualdade social</w:t>
      </w:r>
      <w:r w:rsidR="007C0203">
        <w:rPr>
          <w:rStyle w:val="apple-style-span"/>
          <w:rFonts w:ascii="Times New Roman" w:hAnsi="Times New Roman" w:cs="Times New Roman"/>
          <w:color w:val="000000"/>
          <w:sz w:val="24"/>
          <w:szCs w:val="24"/>
        </w:rPr>
        <w:t xml:space="preserve"> extrema</w:t>
      </w:r>
      <w:r w:rsidRPr="00210DC6">
        <w:rPr>
          <w:rStyle w:val="apple-style-span"/>
          <w:rFonts w:ascii="Times New Roman" w:hAnsi="Times New Roman" w:cs="Times New Roman"/>
          <w:color w:val="000000"/>
          <w:sz w:val="24"/>
          <w:szCs w:val="24"/>
        </w:rPr>
        <w:t xml:space="preserve">, </w:t>
      </w:r>
      <w:r w:rsidR="00A14C7A">
        <w:rPr>
          <w:rStyle w:val="apple-style-span"/>
          <w:rFonts w:ascii="Times New Roman" w:hAnsi="Times New Roman" w:cs="Times New Roman"/>
          <w:color w:val="000000"/>
          <w:sz w:val="24"/>
          <w:szCs w:val="24"/>
        </w:rPr>
        <w:t xml:space="preserve">a fragilidade da justiça, </w:t>
      </w:r>
      <w:r w:rsidRPr="00210DC6">
        <w:rPr>
          <w:rStyle w:val="apple-style-span"/>
          <w:rFonts w:ascii="Times New Roman" w:hAnsi="Times New Roman" w:cs="Times New Roman"/>
          <w:color w:val="000000"/>
          <w:sz w:val="24"/>
          <w:szCs w:val="24"/>
        </w:rPr>
        <w:t>o autoritarismo e a de</w:t>
      </w:r>
      <w:r w:rsidR="00D85C4C">
        <w:rPr>
          <w:rStyle w:val="apple-style-span"/>
          <w:rFonts w:ascii="Times New Roman" w:hAnsi="Times New Roman" w:cs="Times New Roman"/>
          <w:color w:val="000000"/>
          <w:sz w:val="24"/>
          <w:szCs w:val="24"/>
        </w:rPr>
        <w:t>scrença generalizada no diálogo</w:t>
      </w:r>
      <w:r w:rsidR="00A14C7A">
        <w:rPr>
          <w:rStyle w:val="apple-style-span"/>
          <w:rFonts w:ascii="Times New Roman" w:hAnsi="Times New Roman" w:cs="Times New Roman"/>
          <w:color w:val="000000"/>
          <w:sz w:val="24"/>
          <w:szCs w:val="24"/>
        </w:rPr>
        <w:t>, aliado a inexistência de qualquer ideologia que legitime essa situação</w:t>
      </w:r>
      <w:r w:rsidR="00D85C4C">
        <w:rPr>
          <w:rStyle w:val="apple-style-span"/>
          <w:rFonts w:ascii="Times New Roman" w:hAnsi="Times New Roman" w:cs="Times New Roman"/>
          <w:color w:val="000000"/>
          <w:sz w:val="24"/>
          <w:szCs w:val="24"/>
        </w:rPr>
        <w:t>. O resultado é potencializar enormemente os conflitos</w:t>
      </w:r>
      <w:r w:rsidR="00001C32">
        <w:rPr>
          <w:rStyle w:val="apple-style-span"/>
          <w:rFonts w:ascii="Times New Roman" w:hAnsi="Times New Roman" w:cs="Times New Roman"/>
          <w:color w:val="000000"/>
          <w:sz w:val="24"/>
          <w:szCs w:val="24"/>
        </w:rPr>
        <w:t>,</w:t>
      </w:r>
      <w:r w:rsidR="00D85C4C">
        <w:rPr>
          <w:rStyle w:val="apple-style-span"/>
          <w:rFonts w:ascii="Times New Roman" w:hAnsi="Times New Roman" w:cs="Times New Roman"/>
          <w:color w:val="000000"/>
          <w:sz w:val="24"/>
          <w:szCs w:val="24"/>
        </w:rPr>
        <w:t xml:space="preserve"> que</w:t>
      </w:r>
      <w:r w:rsidR="00B31E59">
        <w:rPr>
          <w:rStyle w:val="apple-style-span"/>
          <w:rFonts w:ascii="Times New Roman" w:hAnsi="Times New Roman" w:cs="Times New Roman"/>
          <w:color w:val="000000"/>
          <w:sz w:val="24"/>
          <w:szCs w:val="24"/>
        </w:rPr>
        <w:t>, frequentemente,</w:t>
      </w:r>
      <w:r w:rsidR="00D85C4C">
        <w:rPr>
          <w:rStyle w:val="apple-style-span"/>
          <w:rFonts w:ascii="Times New Roman" w:hAnsi="Times New Roman" w:cs="Times New Roman"/>
          <w:color w:val="000000"/>
          <w:sz w:val="24"/>
          <w:szCs w:val="24"/>
        </w:rPr>
        <w:t xml:space="preserve"> assumem dimensões </w:t>
      </w:r>
      <w:r w:rsidR="00001C32">
        <w:rPr>
          <w:rStyle w:val="apple-style-span"/>
          <w:rFonts w:ascii="Times New Roman" w:hAnsi="Times New Roman" w:cs="Times New Roman"/>
          <w:color w:val="000000"/>
          <w:sz w:val="24"/>
          <w:szCs w:val="24"/>
        </w:rPr>
        <w:t>de violência fatal</w:t>
      </w:r>
      <w:r w:rsidR="00D85C4C">
        <w:rPr>
          <w:rStyle w:val="apple-style-span"/>
          <w:rFonts w:ascii="Times New Roman" w:hAnsi="Times New Roman" w:cs="Times New Roman"/>
          <w:color w:val="000000"/>
          <w:sz w:val="24"/>
          <w:szCs w:val="24"/>
        </w:rPr>
        <w:t xml:space="preserve">. </w:t>
      </w:r>
    </w:p>
    <w:p w:rsidR="00D85C4C" w:rsidRPr="00D85C4C" w:rsidRDefault="004D7015" w:rsidP="009D3534">
      <w:pPr>
        <w:spacing w:after="0" w:line="360" w:lineRule="auto"/>
        <w:ind w:firstLine="539"/>
        <w:jc w:val="both"/>
        <w:rPr>
          <w:rStyle w:val="apple-style-span"/>
          <w:rFonts w:ascii="Times New Roman" w:hAnsi="Times New Roman" w:cs="Times New Roman"/>
          <w:color w:val="000000"/>
          <w:sz w:val="24"/>
          <w:szCs w:val="24"/>
        </w:rPr>
      </w:pPr>
      <w:r>
        <w:rPr>
          <w:rFonts w:ascii="Times New Roman" w:hAnsi="Times New Roman" w:cs="Times New Roman"/>
          <w:sz w:val="24"/>
          <w:szCs w:val="24"/>
        </w:rPr>
        <w:t>Atualmente o Brasil é o país que, em números absolutos</w:t>
      </w:r>
      <w:r w:rsidR="000211A8">
        <w:rPr>
          <w:rFonts w:ascii="Times New Roman" w:hAnsi="Times New Roman" w:cs="Times New Roman"/>
          <w:sz w:val="24"/>
          <w:szCs w:val="24"/>
        </w:rPr>
        <w:t>,</w:t>
      </w:r>
      <w:r>
        <w:rPr>
          <w:rFonts w:ascii="Times New Roman" w:hAnsi="Times New Roman" w:cs="Times New Roman"/>
          <w:sz w:val="24"/>
          <w:szCs w:val="24"/>
        </w:rPr>
        <w:t xml:space="preserve"> produz a maior estatística de homicídios do mundo</w:t>
      </w:r>
      <w:r w:rsidR="00DC6BB8">
        <w:rPr>
          <w:rFonts w:ascii="Times New Roman" w:hAnsi="Times New Roman" w:cs="Times New Roman"/>
          <w:sz w:val="24"/>
          <w:szCs w:val="24"/>
        </w:rPr>
        <w:t>, com médias anuais que superam a casa dos 50 mil</w:t>
      </w:r>
      <w:r w:rsidR="00DD546C">
        <w:rPr>
          <w:rFonts w:ascii="Times New Roman" w:hAnsi="Times New Roman" w:cs="Times New Roman"/>
          <w:sz w:val="24"/>
          <w:szCs w:val="24"/>
        </w:rPr>
        <w:t xml:space="preserve"> </w:t>
      </w:r>
      <w:r w:rsidR="00B007EE">
        <w:rPr>
          <w:rFonts w:ascii="Times New Roman" w:hAnsi="Times New Roman" w:cs="Times New Roman"/>
          <w:sz w:val="24"/>
          <w:szCs w:val="24"/>
        </w:rPr>
        <w:t>(</w:t>
      </w:r>
      <w:proofErr w:type="spellStart"/>
      <w:r w:rsidR="00DD546C" w:rsidRPr="00231BB3">
        <w:rPr>
          <w:rFonts w:ascii="Times New Roman" w:hAnsi="Times New Roman" w:cs="Times New Roman"/>
        </w:rPr>
        <w:t>W</w:t>
      </w:r>
      <w:r w:rsidR="0096756A">
        <w:rPr>
          <w:rFonts w:ascii="Times New Roman" w:hAnsi="Times New Roman" w:cs="Times New Roman"/>
        </w:rPr>
        <w:t>aiselfisz</w:t>
      </w:r>
      <w:proofErr w:type="spellEnd"/>
      <w:r w:rsidR="00B007EE">
        <w:rPr>
          <w:rFonts w:ascii="Times New Roman" w:hAnsi="Times New Roman" w:cs="Times New Roman"/>
        </w:rPr>
        <w:t>,</w:t>
      </w:r>
      <w:r w:rsidR="00206CA6">
        <w:rPr>
          <w:rFonts w:ascii="Times New Roman" w:hAnsi="Times New Roman" w:cs="Times New Roman"/>
        </w:rPr>
        <w:t xml:space="preserve"> 2013</w:t>
      </w:r>
      <w:r w:rsidR="00DD546C">
        <w:rPr>
          <w:rFonts w:ascii="Times New Roman" w:hAnsi="Times New Roman" w:cs="Times New Roman"/>
        </w:rPr>
        <w:t>)</w:t>
      </w:r>
      <w:r>
        <w:rPr>
          <w:rFonts w:ascii="Times New Roman" w:hAnsi="Times New Roman" w:cs="Times New Roman"/>
          <w:sz w:val="24"/>
          <w:szCs w:val="24"/>
        </w:rPr>
        <w:t xml:space="preserve">. </w:t>
      </w:r>
      <w:r w:rsidR="000211A8">
        <w:rPr>
          <w:rFonts w:ascii="Times New Roman" w:hAnsi="Times New Roman" w:cs="Times New Roman"/>
          <w:sz w:val="24"/>
          <w:szCs w:val="24"/>
        </w:rPr>
        <w:t xml:space="preserve">Por outro lado, </w:t>
      </w:r>
      <w:r w:rsidR="00917BBF">
        <w:rPr>
          <w:rFonts w:ascii="Times New Roman" w:hAnsi="Times New Roman" w:cs="Times New Roman"/>
          <w:sz w:val="24"/>
          <w:szCs w:val="24"/>
        </w:rPr>
        <w:t>segundo</w:t>
      </w:r>
      <w:r w:rsidR="00B007EE">
        <w:rPr>
          <w:rFonts w:ascii="Times New Roman" w:hAnsi="Times New Roman" w:cs="Times New Roman"/>
          <w:sz w:val="24"/>
          <w:szCs w:val="24"/>
        </w:rPr>
        <w:t xml:space="preserve"> o</w:t>
      </w:r>
      <w:r w:rsidR="00D85C4C" w:rsidRPr="00D85C4C">
        <w:rPr>
          <w:rFonts w:ascii="Times New Roman" w:hAnsi="Times New Roman" w:cs="Times New Roman"/>
          <w:sz w:val="24"/>
          <w:szCs w:val="24"/>
        </w:rPr>
        <w:t xml:space="preserve"> Conselho Nacional do Ministério Público</w:t>
      </w:r>
      <w:r w:rsidR="00917BBF">
        <w:rPr>
          <w:rFonts w:ascii="Times New Roman" w:hAnsi="Times New Roman" w:cs="Times New Roman"/>
          <w:sz w:val="24"/>
          <w:szCs w:val="24"/>
        </w:rPr>
        <w:t xml:space="preserve"> (2013) cerca de 50% dessas mortes tiveram por causa </w:t>
      </w:r>
      <w:r w:rsidR="00D85C4C" w:rsidRPr="00D85C4C">
        <w:rPr>
          <w:rFonts w:ascii="Times New Roman" w:hAnsi="Times New Roman" w:cs="Times New Roman"/>
          <w:sz w:val="24"/>
          <w:szCs w:val="24"/>
        </w:rPr>
        <w:t xml:space="preserve">conflitos considerados fúteis, como ciúmes, conflitos entre vizinhos, desavenças, discussões, violência doméstica, desentendimento no trânsito, dentre outras. Esses números confirmam que a violência fatal no Brasil </w:t>
      </w:r>
      <w:r w:rsidR="00D85C4C" w:rsidRPr="00D85C4C">
        <w:rPr>
          <w:rFonts w:ascii="Times New Roman" w:hAnsi="Times New Roman" w:cs="Times New Roman"/>
          <w:sz w:val="24"/>
          <w:szCs w:val="24"/>
        </w:rPr>
        <w:lastRenderedPageBreak/>
        <w:t>decorre, principalmente, de uma cultura onde o desrespeito ao outro é regra e matar tornou-se uma possibilidade banal.</w:t>
      </w:r>
    </w:p>
    <w:p w:rsidR="000037B7" w:rsidRDefault="00123202" w:rsidP="00123202">
      <w:pPr>
        <w:spacing w:after="0" w:line="360" w:lineRule="auto"/>
        <w:jc w:val="both"/>
        <w:rPr>
          <w:rFonts w:ascii="Times New Roman" w:hAnsi="Times New Roman" w:cs="Times New Roman"/>
          <w:sz w:val="24"/>
          <w:szCs w:val="24"/>
        </w:rPr>
      </w:pPr>
      <w:r w:rsidRPr="00210DC6">
        <w:rPr>
          <w:rFonts w:ascii="Times New Roman" w:hAnsi="Times New Roman" w:cs="Times New Roman"/>
          <w:sz w:val="24"/>
          <w:szCs w:val="24"/>
        </w:rPr>
        <w:tab/>
        <w:t xml:space="preserve"> </w:t>
      </w:r>
      <w:r w:rsidR="00F15F8C">
        <w:rPr>
          <w:rFonts w:ascii="Times New Roman" w:hAnsi="Times New Roman" w:cs="Times New Roman"/>
          <w:sz w:val="24"/>
          <w:szCs w:val="24"/>
        </w:rPr>
        <w:t>Ess</w:t>
      </w:r>
      <w:r w:rsidR="00001C32">
        <w:rPr>
          <w:rFonts w:ascii="Times New Roman" w:hAnsi="Times New Roman" w:cs="Times New Roman"/>
          <w:sz w:val="24"/>
          <w:szCs w:val="24"/>
        </w:rPr>
        <w:t>e cenário conflituoso</w:t>
      </w:r>
      <w:r w:rsidR="008B643C">
        <w:rPr>
          <w:rFonts w:ascii="Times New Roman" w:hAnsi="Times New Roman" w:cs="Times New Roman"/>
          <w:sz w:val="24"/>
          <w:szCs w:val="24"/>
        </w:rPr>
        <w:t>, onde os indivíduos são condenados a conv</w:t>
      </w:r>
      <w:r w:rsidR="000037B7">
        <w:rPr>
          <w:rFonts w:ascii="Times New Roman" w:hAnsi="Times New Roman" w:cs="Times New Roman"/>
          <w:sz w:val="24"/>
          <w:szCs w:val="24"/>
        </w:rPr>
        <w:t>iver</w:t>
      </w:r>
      <w:r w:rsidR="00001C32">
        <w:rPr>
          <w:rFonts w:ascii="Times New Roman" w:hAnsi="Times New Roman" w:cs="Times New Roman"/>
          <w:sz w:val="24"/>
          <w:szCs w:val="24"/>
        </w:rPr>
        <w:t xml:space="preserve"> com as diferenças, </w:t>
      </w:r>
      <w:r w:rsidR="000037B7">
        <w:rPr>
          <w:rFonts w:ascii="Times New Roman" w:hAnsi="Times New Roman" w:cs="Times New Roman"/>
          <w:sz w:val="24"/>
          <w:szCs w:val="24"/>
        </w:rPr>
        <w:t xml:space="preserve">exige um tipo de </w:t>
      </w:r>
      <w:r w:rsidR="008B643C">
        <w:rPr>
          <w:rFonts w:ascii="Times New Roman" w:hAnsi="Times New Roman" w:cs="Times New Roman"/>
          <w:sz w:val="24"/>
          <w:szCs w:val="24"/>
        </w:rPr>
        <w:t>e</w:t>
      </w:r>
      <w:r w:rsidR="000037B7">
        <w:rPr>
          <w:rFonts w:ascii="Times New Roman" w:hAnsi="Times New Roman" w:cs="Times New Roman"/>
          <w:sz w:val="24"/>
          <w:szCs w:val="24"/>
        </w:rPr>
        <w:t>ducação</w:t>
      </w:r>
      <w:r w:rsidR="008B643C">
        <w:rPr>
          <w:rFonts w:ascii="Times New Roman" w:hAnsi="Times New Roman" w:cs="Times New Roman"/>
          <w:sz w:val="24"/>
          <w:szCs w:val="24"/>
        </w:rPr>
        <w:t xml:space="preserve"> </w:t>
      </w:r>
      <w:r w:rsidR="000037B7">
        <w:rPr>
          <w:rFonts w:ascii="Times New Roman" w:hAnsi="Times New Roman" w:cs="Times New Roman"/>
          <w:sz w:val="24"/>
          <w:szCs w:val="24"/>
        </w:rPr>
        <w:t xml:space="preserve">que efetivamente seja capaz de </w:t>
      </w:r>
      <w:r w:rsidR="00A54FD4">
        <w:rPr>
          <w:rFonts w:ascii="Times New Roman" w:hAnsi="Times New Roman" w:cs="Times New Roman"/>
          <w:sz w:val="24"/>
          <w:szCs w:val="24"/>
        </w:rPr>
        <w:t>mediar as</w:t>
      </w:r>
      <w:r w:rsidR="00B83882">
        <w:rPr>
          <w:rFonts w:ascii="Times New Roman" w:hAnsi="Times New Roman" w:cs="Times New Roman"/>
          <w:sz w:val="24"/>
          <w:szCs w:val="24"/>
        </w:rPr>
        <w:t xml:space="preserve"> relações</w:t>
      </w:r>
      <w:r w:rsidR="00A54FD4">
        <w:rPr>
          <w:rFonts w:ascii="Times New Roman" w:hAnsi="Times New Roman" w:cs="Times New Roman"/>
          <w:sz w:val="24"/>
          <w:szCs w:val="24"/>
        </w:rPr>
        <w:t xml:space="preserve"> que aí se estabelecem</w:t>
      </w:r>
      <w:r w:rsidR="000211A8">
        <w:rPr>
          <w:rFonts w:ascii="Times New Roman" w:hAnsi="Times New Roman" w:cs="Times New Roman"/>
          <w:sz w:val="24"/>
          <w:szCs w:val="24"/>
        </w:rPr>
        <w:t xml:space="preserve">. Os modelos de </w:t>
      </w:r>
      <w:r w:rsidR="008B643C" w:rsidRPr="00210DC6">
        <w:rPr>
          <w:rFonts w:ascii="Times New Roman" w:hAnsi="Times New Roman" w:cs="Times New Roman"/>
          <w:sz w:val="24"/>
          <w:szCs w:val="24"/>
        </w:rPr>
        <w:t xml:space="preserve">escolas que se desenvolveram </w:t>
      </w:r>
      <w:r w:rsidR="000037B7">
        <w:rPr>
          <w:rFonts w:ascii="Times New Roman" w:hAnsi="Times New Roman" w:cs="Times New Roman"/>
          <w:sz w:val="24"/>
          <w:szCs w:val="24"/>
        </w:rPr>
        <w:t xml:space="preserve">na primeira fase da </w:t>
      </w:r>
      <w:r w:rsidR="008B643C" w:rsidRPr="00210DC6">
        <w:rPr>
          <w:rFonts w:ascii="Times New Roman" w:hAnsi="Times New Roman" w:cs="Times New Roman"/>
          <w:sz w:val="24"/>
          <w:szCs w:val="24"/>
        </w:rPr>
        <w:t>modernidade</w:t>
      </w:r>
      <w:r w:rsidR="000037B7">
        <w:rPr>
          <w:rFonts w:ascii="Times New Roman" w:hAnsi="Times New Roman" w:cs="Times New Roman"/>
          <w:sz w:val="24"/>
          <w:szCs w:val="24"/>
        </w:rPr>
        <w:t>, contudo,</w:t>
      </w:r>
      <w:r w:rsidR="008B643C" w:rsidRPr="00210DC6">
        <w:rPr>
          <w:rFonts w:ascii="Times New Roman" w:hAnsi="Times New Roman" w:cs="Times New Roman"/>
          <w:sz w:val="24"/>
          <w:szCs w:val="24"/>
        </w:rPr>
        <w:t xml:space="preserve"> não foram criadas para gerenciar pluralidades, </w:t>
      </w:r>
      <w:r w:rsidR="000037B7">
        <w:rPr>
          <w:rFonts w:ascii="Times New Roman" w:hAnsi="Times New Roman" w:cs="Times New Roman"/>
          <w:sz w:val="24"/>
          <w:szCs w:val="24"/>
        </w:rPr>
        <w:t>mas para produzir homogeneizações</w:t>
      </w:r>
      <w:r w:rsidR="008B643C" w:rsidRPr="00210DC6">
        <w:rPr>
          <w:rFonts w:ascii="Times New Roman" w:hAnsi="Times New Roman" w:cs="Times New Roman"/>
          <w:sz w:val="24"/>
          <w:szCs w:val="24"/>
        </w:rPr>
        <w:t>. D</w:t>
      </w:r>
      <w:r w:rsidR="000211A8">
        <w:rPr>
          <w:rFonts w:ascii="Times New Roman" w:hAnsi="Times New Roman" w:cs="Times New Roman"/>
          <w:sz w:val="24"/>
          <w:szCs w:val="24"/>
        </w:rPr>
        <w:t>entro desta visada, suas estratégias</w:t>
      </w:r>
      <w:r w:rsidR="008B643C" w:rsidRPr="00210DC6">
        <w:rPr>
          <w:rFonts w:ascii="Times New Roman" w:hAnsi="Times New Roman" w:cs="Times New Roman"/>
          <w:sz w:val="24"/>
          <w:szCs w:val="24"/>
        </w:rPr>
        <w:t xml:space="preserve"> de controle sempre foram unilaterais, sendo frágeis os espaços para o diálogo nas situações de conflitos. A escola moderna, como afirma Foucault (2003) é uma máquina de vigiar e punir. </w:t>
      </w:r>
    </w:p>
    <w:p w:rsidR="00123202" w:rsidRDefault="008B643C" w:rsidP="000037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123202" w:rsidRPr="00210DC6">
        <w:rPr>
          <w:rFonts w:ascii="Times New Roman" w:hAnsi="Times New Roman" w:cs="Times New Roman"/>
          <w:sz w:val="24"/>
          <w:szCs w:val="24"/>
        </w:rPr>
        <w:t>egundo</w:t>
      </w:r>
      <w:r w:rsidR="00BC0F63">
        <w:rPr>
          <w:rFonts w:ascii="Times New Roman" w:hAnsi="Times New Roman" w:cs="Times New Roman"/>
          <w:sz w:val="24"/>
          <w:szCs w:val="24"/>
        </w:rPr>
        <w:t xml:space="preserve"> relatório para a UNESCO </w:t>
      </w:r>
      <w:r w:rsidR="00123202" w:rsidRPr="00210DC6">
        <w:rPr>
          <w:rFonts w:ascii="Times New Roman" w:hAnsi="Times New Roman" w:cs="Times New Roman"/>
          <w:sz w:val="24"/>
          <w:szCs w:val="24"/>
        </w:rPr>
        <w:t>da Comissão Internacional sobre educação para o século XXI, um dos maiores desafios das escolas é aprender a gerenciar conflitos e a conviver com à pluralidade</w:t>
      </w:r>
      <w:r w:rsidR="00BC0F63">
        <w:rPr>
          <w:rFonts w:ascii="Times New Roman" w:hAnsi="Times New Roman" w:cs="Times New Roman"/>
          <w:sz w:val="24"/>
          <w:szCs w:val="24"/>
        </w:rPr>
        <w:t xml:space="preserve"> (D</w:t>
      </w:r>
      <w:r w:rsidR="0096756A">
        <w:rPr>
          <w:rFonts w:ascii="Times New Roman" w:hAnsi="Times New Roman" w:cs="Times New Roman"/>
          <w:sz w:val="24"/>
          <w:szCs w:val="24"/>
        </w:rPr>
        <w:t>elors</w:t>
      </w:r>
      <w:r w:rsidR="00BC0F63">
        <w:rPr>
          <w:rFonts w:ascii="Times New Roman" w:hAnsi="Times New Roman" w:cs="Times New Roman"/>
          <w:sz w:val="24"/>
          <w:szCs w:val="24"/>
        </w:rPr>
        <w:t>, 2001).</w:t>
      </w:r>
      <w:r w:rsidR="000037B7">
        <w:rPr>
          <w:rFonts w:ascii="Times New Roman" w:hAnsi="Times New Roman" w:cs="Times New Roman"/>
          <w:sz w:val="24"/>
          <w:szCs w:val="24"/>
        </w:rPr>
        <w:t xml:space="preserve"> </w:t>
      </w:r>
      <w:proofErr w:type="spellStart"/>
      <w:r w:rsidR="00123202" w:rsidRPr="00210DC6">
        <w:rPr>
          <w:rFonts w:ascii="Times New Roman" w:hAnsi="Times New Roman" w:cs="Times New Roman"/>
          <w:sz w:val="24"/>
          <w:szCs w:val="24"/>
        </w:rPr>
        <w:t>Tognett</w:t>
      </w:r>
      <w:r w:rsidR="00DB262B">
        <w:rPr>
          <w:rFonts w:ascii="Times New Roman" w:hAnsi="Times New Roman" w:cs="Times New Roman"/>
          <w:sz w:val="24"/>
          <w:szCs w:val="24"/>
        </w:rPr>
        <w:t>a</w:t>
      </w:r>
      <w:proofErr w:type="spellEnd"/>
      <w:r w:rsidR="00990FF6">
        <w:rPr>
          <w:rFonts w:ascii="Times New Roman" w:hAnsi="Times New Roman" w:cs="Times New Roman"/>
          <w:sz w:val="24"/>
          <w:szCs w:val="24"/>
        </w:rPr>
        <w:t xml:space="preserve"> e Vinha (2011)</w:t>
      </w:r>
      <w:r w:rsidR="00123202" w:rsidRPr="00210DC6">
        <w:rPr>
          <w:rFonts w:ascii="Times New Roman" w:hAnsi="Times New Roman" w:cs="Times New Roman"/>
          <w:sz w:val="24"/>
          <w:szCs w:val="24"/>
        </w:rPr>
        <w:t xml:space="preserve"> chamam a atenção para um estudo realizado na região metropolitana de Campinas/SP, entre professores da Educação Infantil e Ensino Fundamental, sobre as maiores dificuldades que eles encontravam </w:t>
      </w:r>
      <w:r w:rsidR="00DD546C">
        <w:rPr>
          <w:rFonts w:ascii="Times New Roman" w:hAnsi="Times New Roman" w:cs="Times New Roman"/>
          <w:sz w:val="24"/>
          <w:szCs w:val="24"/>
        </w:rPr>
        <w:t>no cotidiano escolar. Segundo as</w:t>
      </w:r>
      <w:r w:rsidR="00123202" w:rsidRPr="00210DC6">
        <w:rPr>
          <w:rFonts w:ascii="Times New Roman" w:hAnsi="Times New Roman" w:cs="Times New Roman"/>
          <w:sz w:val="24"/>
          <w:szCs w:val="24"/>
        </w:rPr>
        <w:t xml:space="preserve"> autoras, as respostas encontradas não difere de muitas investigações feitas pelo mundo: “(...) o problema maior da escola está na qualidade das relações que se estabelecem nesta instituição entre as pessoas que ali convivem. São os conflitos” (p. 11)</w:t>
      </w:r>
      <w:r w:rsidR="00412B4E">
        <w:rPr>
          <w:rFonts w:ascii="Times New Roman" w:hAnsi="Times New Roman" w:cs="Times New Roman"/>
          <w:sz w:val="24"/>
          <w:szCs w:val="24"/>
        </w:rPr>
        <w:t>.</w:t>
      </w:r>
    </w:p>
    <w:p w:rsidR="00543DDD" w:rsidRDefault="00543DDD" w:rsidP="00123202">
      <w:pPr>
        <w:spacing w:after="0" w:line="360" w:lineRule="auto"/>
        <w:jc w:val="both"/>
        <w:rPr>
          <w:rFonts w:ascii="Times New Roman" w:hAnsi="Times New Roman" w:cs="Times New Roman"/>
          <w:sz w:val="24"/>
          <w:szCs w:val="24"/>
        </w:rPr>
      </w:pPr>
    </w:p>
    <w:p w:rsidR="00412B4E" w:rsidRPr="007D4967" w:rsidRDefault="00526E6E" w:rsidP="00412B4E">
      <w:pPr>
        <w:pStyle w:val="PargrafodaLista"/>
        <w:numPr>
          <w:ilvl w:val="0"/>
          <w:numId w:val="1"/>
        </w:numPr>
        <w:spacing w:after="0" w:line="360" w:lineRule="auto"/>
        <w:jc w:val="both"/>
        <w:rPr>
          <w:rFonts w:ascii="Times New Roman" w:hAnsi="Times New Roman" w:cs="Times New Roman"/>
          <w:b/>
          <w:sz w:val="24"/>
          <w:szCs w:val="24"/>
        </w:rPr>
      </w:pPr>
      <w:r w:rsidRPr="007D4967">
        <w:rPr>
          <w:rFonts w:ascii="Times New Roman" w:hAnsi="Times New Roman" w:cs="Times New Roman"/>
          <w:b/>
          <w:sz w:val="24"/>
          <w:szCs w:val="24"/>
        </w:rPr>
        <w:t>Interação conflituosa na sala de aula</w:t>
      </w:r>
    </w:p>
    <w:p w:rsidR="00412B4E" w:rsidRPr="00210DC6" w:rsidRDefault="00412B4E" w:rsidP="00123202">
      <w:pPr>
        <w:spacing w:after="0" w:line="360" w:lineRule="auto"/>
        <w:jc w:val="both"/>
        <w:rPr>
          <w:rFonts w:ascii="Times New Roman" w:hAnsi="Times New Roman" w:cs="Times New Roman"/>
          <w:sz w:val="24"/>
          <w:szCs w:val="24"/>
        </w:rPr>
      </w:pPr>
    </w:p>
    <w:p w:rsidR="00123202" w:rsidRPr="00210DC6" w:rsidRDefault="00123202" w:rsidP="008B643C">
      <w:pPr>
        <w:spacing w:after="0" w:line="360" w:lineRule="auto"/>
        <w:jc w:val="both"/>
        <w:rPr>
          <w:rFonts w:ascii="Times New Roman" w:hAnsi="Times New Roman" w:cs="Times New Roman"/>
          <w:iCs/>
          <w:color w:val="000000"/>
          <w:sz w:val="24"/>
          <w:szCs w:val="24"/>
          <w:bdr w:val="none" w:sz="0" w:space="0" w:color="auto" w:frame="1"/>
        </w:rPr>
      </w:pPr>
      <w:r w:rsidRPr="00210DC6">
        <w:rPr>
          <w:rFonts w:ascii="Times New Roman" w:hAnsi="Times New Roman" w:cs="Times New Roman"/>
          <w:sz w:val="24"/>
          <w:szCs w:val="24"/>
        </w:rPr>
        <w:t xml:space="preserve"> </w:t>
      </w:r>
      <w:r w:rsidRPr="00210DC6">
        <w:rPr>
          <w:rFonts w:ascii="Times New Roman" w:hAnsi="Times New Roman" w:cs="Times New Roman"/>
          <w:sz w:val="24"/>
          <w:szCs w:val="24"/>
        </w:rPr>
        <w:tab/>
        <w:t xml:space="preserve">Conflito é uma palavra que não representa um aspecto específico da realidade, mas determinados tipos de relações, sendo impossível definir contornos definitivos para definir seu significado. </w:t>
      </w:r>
      <w:r w:rsidRPr="00210DC6">
        <w:rPr>
          <w:rFonts w:ascii="Times New Roman" w:hAnsi="Times New Roman" w:cs="Times New Roman"/>
          <w:color w:val="000000"/>
          <w:sz w:val="24"/>
          <w:szCs w:val="24"/>
        </w:rPr>
        <w:t xml:space="preserve">A origem etimológica do termo vem do latim </w:t>
      </w:r>
      <w:proofErr w:type="spellStart"/>
      <w:r w:rsidRPr="00210DC6">
        <w:rPr>
          <w:rFonts w:ascii="Times New Roman" w:hAnsi="Times New Roman" w:cs="Times New Roman"/>
          <w:i/>
          <w:iCs/>
          <w:color w:val="000000"/>
          <w:sz w:val="24"/>
          <w:szCs w:val="24"/>
          <w:bdr w:val="none" w:sz="0" w:space="0" w:color="auto" w:frame="1"/>
        </w:rPr>
        <w:t>conflictu</w:t>
      </w:r>
      <w:proofErr w:type="spellEnd"/>
      <w:r w:rsidRPr="00210DC6">
        <w:rPr>
          <w:rFonts w:ascii="Times New Roman" w:hAnsi="Times New Roman" w:cs="Times New Roman"/>
          <w:color w:val="000000"/>
          <w:sz w:val="24"/>
          <w:szCs w:val="24"/>
        </w:rPr>
        <w:t xml:space="preserve"> (choque, embate, antagonismo, oposição) e do verbo </w:t>
      </w:r>
      <w:proofErr w:type="spellStart"/>
      <w:r w:rsidRPr="00210DC6">
        <w:rPr>
          <w:rFonts w:ascii="Times New Roman" w:hAnsi="Times New Roman" w:cs="Times New Roman"/>
          <w:i/>
          <w:iCs/>
          <w:color w:val="000000"/>
          <w:sz w:val="24"/>
          <w:szCs w:val="24"/>
          <w:bdr w:val="none" w:sz="0" w:space="0" w:color="auto" w:frame="1"/>
        </w:rPr>
        <w:t>confligere</w:t>
      </w:r>
      <w:proofErr w:type="spellEnd"/>
      <w:r w:rsidRPr="00210DC6">
        <w:rPr>
          <w:rFonts w:ascii="Times New Roman" w:hAnsi="Times New Roman" w:cs="Times New Roman"/>
          <w:i/>
          <w:iCs/>
          <w:color w:val="000000"/>
          <w:sz w:val="24"/>
          <w:szCs w:val="24"/>
          <w:bdr w:val="none" w:sz="0" w:space="0" w:color="auto" w:frame="1"/>
        </w:rPr>
        <w:t xml:space="preserve">, </w:t>
      </w:r>
      <w:r w:rsidRPr="00210DC6">
        <w:rPr>
          <w:rFonts w:ascii="Times New Roman" w:hAnsi="Times New Roman" w:cs="Times New Roman"/>
          <w:iCs/>
          <w:color w:val="000000"/>
          <w:sz w:val="24"/>
          <w:szCs w:val="24"/>
          <w:bdr w:val="none" w:sz="0" w:space="0" w:color="auto" w:frame="1"/>
        </w:rPr>
        <w:t xml:space="preserve">que significa lutar. </w:t>
      </w:r>
      <w:r w:rsidR="00BF3252">
        <w:rPr>
          <w:rFonts w:ascii="Times New Roman" w:hAnsi="Times New Roman" w:cs="Times New Roman"/>
          <w:iCs/>
          <w:color w:val="000000"/>
          <w:sz w:val="24"/>
          <w:szCs w:val="24"/>
          <w:bdr w:val="none" w:sz="0" w:space="0" w:color="auto" w:frame="1"/>
        </w:rPr>
        <w:t>No dicionário Aurélio, conflito</w:t>
      </w:r>
      <w:r w:rsidRPr="00210DC6">
        <w:rPr>
          <w:rFonts w:ascii="Times New Roman" w:hAnsi="Times New Roman" w:cs="Times New Roman"/>
          <w:iCs/>
          <w:color w:val="000000"/>
          <w:sz w:val="24"/>
          <w:szCs w:val="24"/>
          <w:bdr w:val="none" w:sz="0" w:space="0" w:color="auto" w:frame="1"/>
        </w:rPr>
        <w:t xml:space="preserve"> é definido como: embate, choque, luta, oposição, disputa. </w:t>
      </w:r>
    </w:p>
    <w:p w:rsidR="00123202" w:rsidRPr="00210DC6" w:rsidRDefault="00123202" w:rsidP="00123202">
      <w:pPr>
        <w:autoSpaceDE w:val="0"/>
        <w:autoSpaceDN w:val="0"/>
        <w:adjustRightInd w:val="0"/>
        <w:spacing w:after="0" w:line="360" w:lineRule="auto"/>
        <w:ind w:firstLine="709"/>
        <w:jc w:val="both"/>
        <w:rPr>
          <w:rFonts w:ascii="Times New Roman" w:hAnsi="Times New Roman" w:cs="Times New Roman"/>
          <w:sz w:val="24"/>
          <w:szCs w:val="24"/>
        </w:rPr>
      </w:pPr>
      <w:r w:rsidRPr="00210DC6">
        <w:rPr>
          <w:rFonts w:ascii="Times New Roman" w:hAnsi="Times New Roman" w:cs="Times New Roman"/>
          <w:iCs/>
          <w:color w:val="000000"/>
          <w:sz w:val="24"/>
          <w:szCs w:val="24"/>
          <w:bdr w:val="none" w:sz="0" w:space="0" w:color="auto" w:frame="1"/>
        </w:rPr>
        <w:t xml:space="preserve">Os conflitos sociais, portanto, </w:t>
      </w:r>
      <w:r w:rsidR="001C288E">
        <w:rPr>
          <w:rFonts w:ascii="Times New Roman" w:hAnsi="Times New Roman" w:cs="Times New Roman"/>
          <w:iCs/>
          <w:color w:val="000000"/>
          <w:sz w:val="24"/>
          <w:szCs w:val="24"/>
          <w:bdr w:val="none" w:sz="0" w:space="0" w:color="auto" w:frame="1"/>
        </w:rPr>
        <w:t>são</w:t>
      </w:r>
      <w:r w:rsidRPr="00210DC6">
        <w:rPr>
          <w:rFonts w:ascii="Times New Roman" w:hAnsi="Times New Roman" w:cs="Times New Roman"/>
          <w:iCs/>
          <w:color w:val="000000"/>
          <w:sz w:val="24"/>
          <w:szCs w:val="24"/>
          <w:bdr w:val="none" w:sz="0" w:space="0" w:color="auto" w:frame="1"/>
        </w:rPr>
        <w:t xml:space="preserve"> gerados </w:t>
      </w:r>
      <w:r w:rsidRPr="00210DC6">
        <w:rPr>
          <w:rFonts w:ascii="Times New Roman" w:hAnsi="Times New Roman" w:cs="Times New Roman"/>
          <w:sz w:val="24"/>
          <w:szCs w:val="24"/>
        </w:rPr>
        <w:t>a partir da contraposição de ideias</w:t>
      </w:r>
      <w:r w:rsidR="001C288E">
        <w:rPr>
          <w:rFonts w:ascii="Times New Roman" w:hAnsi="Times New Roman" w:cs="Times New Roman"/>
          <w:sz w:val="24"/>
          <w:szCs w:val="24"/>
        </w:rPr>
        <w:t xml:space="preserve"> </w:t>
      </w:r>
      <w:r w:rsidRPr="00210DC6">
        <w:rPr>
          <w:rFonts w:ascii="Times New Roman" w:hAnsi="Times New Roman" w:cs="Times New Roman"/>
          <w:sz w:val="24"/>
          <w:szCs w:val="24"/>
        </w:rPr>
        <w:t>ou de condutas. Podem se estabelecer no nível macro ou no nível micro das relações intrapessoais. No nível macro, os conflitos resultam de condições já dadas, como os padrões de organização de uma instituição. No nível micro, se relaciona</w:t>
      </w:r>
      <w:r w:rsidR="001C288E">
        <w:rPr>
          <w:rFonts w:ascii="Times New Roman" w:hAnsi="Times New Roman" w:cs="Times New Roman"/>
          <w:sz w:val="24"/>
          <w:szCs w:val="24"/>
        </w:rPr>
        <w:t>m</w:t>
      </w:r>
      <w:r w:rsidRPr="00210DC6">
        <w:rPr>
          <w:rFonts w:ascii="Times New Roman" w:hAnsi="Times New Roman" w:cs="Times New Roman"/>
          <w:sz w:val="24"/>
          <w:szCs w:val="24"/>
        </w:rPr>
        <w:t xml:space="preserve"> com a dimensão </w:t>
      </w:r>
      <w:r w:rsidR="001C288E">
        <w:rPr>
          <w:rFonts w:ascii="Times New Roman" w:hAnsi="Times New Roman" w:cs="Times New Roman"/>
          <w:sz w:val="24"/>
          <w:szCs w:val="24"/>
        </w:rPr>
        <w:t>relac</w:t>
      </w:r>
      <w:r w:rsidRPr="00210DC6">
        <w:rPr>
          <w:rFonts w:ascii="Times New Roman" w:hAnsi="Times New Roman" w:cs="Times New Roman"/>
          <w:sz w:val="24"/>
          <w:szCs w:val="24"/>
        </w:rPr>
        <w:t>ional, enfatizando a produção de significados moralmente divergentes.</w:t>
      </w:r>
      <w:r w:rsidRPr="00210DC6">
        <w:rPr>
          <w:rFonts w:ascii="Times New Roman" w:hAnsi="Times New Roman" w:cs="Times New Roman"/>
          <w:iCs/>
          <w:color w:val="000000"/>
          <w:sz w:val="24"/>
          <w:szCs w:val="24"/>
          <w:bdr w:val="none" w:sz="0" w:space="0" w:color="auto" w:frame="1"/>
        </w:rPr>
        <w:t xml:space="preserve"> </w:t>
      </w:r>
      <w:r w:rsidRPr="00210DC6">
        <w:rPr>
          <w:rFonts w:ascii="Times New Roman" w:hAnsi="Times New Roman" w:cs="Times New Roman"/>
          <w:sz w:val="24"/>
          <w:szCs w:val="24"/>
        </w:rPr>
        <w:t xml:space="preserve">Destacarei aqui quatro perspectivas consideradas fundamentais para abordar o tema. </w:t>
      </w:r>
    </w:p>
    <w:p w:rsidR="00123202" w:rsidRPr="00210DC6" w:rsidRDefault="00123202" w:rsidP="00123202">
      <w:pPr>
        <w:autoSpaceDE w:val="0"/>
        <w:autoSpaceDN w:val="0"/>
        <w:adjustRightInd w:val="0"/>
        <w:spacing w:after="0" w:line="360" w:lineRule="auto"/>
        <w:ind w:firstLine="709"/>
        <w:jc w:val="both"/>
        <w:rPr>
          <w:rFonts w:ascii="Times New Roman" w:hAnsi="Times New Roman" w:cs="Times New Roman"/>
          <w:sz w:val="24"/>
          <w:szCs w:val="24"/>
        </w:rPr>
      </w:pPr>
      <w:r w:rsidRPr="00210DC6">
        <w:rPr>
          <w:rFonts w:ascii="Times New Roman" w:hAnsi="Times New Roman" w:cs="Times New Roman"/>
          <w:sz w:val="24"/>
          <w:szCs w:val="24"/>
        </w:rPr>
        <w:t>A primeira, assent</w:t>
      </w:r>
      <w:r w:rsidR="00BC0F63">
        <w:rPr>
          <w:rFonts w:ascii="Times New Roman" w:hAnsi="Times New Roman" w:cs="Times New Roman"/>
          <w:sz w:val="24"/>
          <w:szCs w:val="24"/>
        </w:rPr>
        <w:t>ada na obra de Hobbes (1997</w:t>
      </w:r>
      <w:r w:rsidR="00990FF6">
        <w:rPr>
          <w:rFonts w:ascii="Times New Roman" w:hAnsi="Times New Roman" w:cs="Times New Roman"/>
          <w:sz w:val="24"/>
          <w:szCs w:val="24"/>
        </w:rPr>
        <w:t>)</w:t>
      </w:r>
      <w:r w:rsidR="00655D52">
        <w:rPr>
          <w:rFonts w:ascii="Times New Roman" w:hAnsi="Times New Roman" w:cs="Times New Roman"/>
          <w:sz w:val="24"/>
          <w:szCs w:val="24"/>
        </w:rPr>
        <w:t>,</w:t>
      </w:r>
      <w:r w:rsidRPr="00210DC6">
        <w:rPr>
          <w:rFonts w:ascii="Times New Roman" w:hAnsi="Times New Roman" w:cs="Times New Roman"/>
          <w:sz w:val="24"/>
          <w:szCs w:val="24"/>
        </w:rPr>
        <w:t xml:space="preserve"> O Leviatã ou Matéria, Forma e Poder de uma Comuni</w:t>
      </w:r>
      <w:r w:rsidR="00655D52">
        <w:rPr>
          <w:rFonts w:ascii="Times New Roman" w:hAnsi="Times New Roman" w:cs="Times New Roman"/>
          <w:sz w:val="24"/>
          <w:szCs w:val="24"/>
        </w:rPr>
        <w:t>dade Eclesiástica e Civil,</w:t>
      </w:r>
      <w:r w:rsidRPr="00210DC6">
        <w:rPr>
          <w:rFonts w:ascii="Times New Roman" w:hAnsi="Times New Roman" w:cs="Times New Roman"/>
          <w:sz w:val="24"/>
          <w:szCs w:val="24"/>
        </w:rPr>
        <w:t xml:space="preserve"> anuncia um modelo de sociedade </w:t>
      </w:r>
      <w:r w:rsidRPr="00210DC6">
        <w:rPr>
          <w:rFonts w:ascii="Times New Roman" w:hAnsi="Times New Roman" w:cs="Times New Roman"/>
          <w:sz w:val="24"/>
          <w:szCs w:val="24"/>
        </w:rPr>
        <w:lastRenderedPageBreak/>
        <w:t xml:space="preserve">contratual, em oposição à natural, para evitar a destruição dos homens. Segundo o autor, a presença de um soberano impediria que os conflitos entre os homens gerasse um estado de guerra, que findaria com a destruição da sociedade. Os conflitos, nesta perspectiva, se opõem a ordem e deveriam ser evitados. </w:t>
      </w:r>
    </w:p>
    <w:p w:rsidR="00123202" w:rsidRPr="00210DC6" w:rsidRDefault="00123202" w:rsidP="00123202">
      <w:pPr>
        <w:autoSpaceDE w:val="0"/>
        <w:autoSpaceDN w:val="0"/>
        <w:adjustRightInd w:val="0"/>
        <w:spacing w:after="0" w:line="360" w:lineRule="auto"/>
        <w:ind w:firstLine="709"/>
        <w:jc w:val="both"/>
        <w:rPr>
          <w:rFonts w:ascii="Times New Roman" w:hAnsi="Times New Roman" w:cs="Times New Roman"/>
          <w:sz w:val="24"/>
          <w:szCs w:val="24"/>
        </w:rPr>
      </w:pPr>
      <w:r w:rsidRPr="00210DC6">
        <w:rPr>
          <w:rFonts w:ascii="Times New Roman" w:hAnsi="Times New Roman" w:cs="Times New Roman"/>
          <w:sz w:val="24"/>
          <w:szCs w:val="24"/>
        </w:rPr>
        <w:t>A segunda perspectiva, de orientação funcionalista, assentada principalment</w:t>
      </w:r>
      <w:r w:rsidR="00990FF6">
        <w:rPr>
          <w:rFonts w:ascii="Times New Roman" w:hAnsi="Times New Roman" w:cs="Times New Roman"/>
          <w:sz w:val="24"/>
          <w:szCs w:val="24"/>
        </w:rPr>
        <w:t>e nas ideias de Durkheim (1995)</w:t>
      </w:r>
      <w:r w:rsidR="00655D52">
        <w:rPr>
          <w:rFonts w:ascii="Times New Roman" w:hAnsi="Times New Roman" w:cs="Times New Roman"/>
          <w:sz w:val="24"/>
          <w:szCs w:val="24"/>
        </w:rPr>
        <w:t xml:space="preserve"> situa</w:t>
      </w:r>
      <w:r w:rsidRPr="00210DC6">
        <w:rPr>
          <w:rFonts w:ascii="Times New Roman" w:hAnsi="Times New Roman" w:cs="Times New Roman"/>
          <w:sz w:val="24"/>
          <w:szCs w:val="24"/>
        </w:rPr>
        <w:t xml:space="preserve"> os conflitos como anomalias, que causam o mau funcionamento da sociedade. Nessa perspectiva, os conflitos são entendidos como fenômenos negativos, que devem ser eliminados para permitir a coesão social. </w:t>
      </w:r>
    </w:p>
    <w:p w:rsidR="00123202" w:rsidRPr="00210DC6" w:rsidRDefault="00123202" w:rsidP="00123202">
      <w:pPr>
        <w:autoSpaceDE w:val="0"/>
        <w:autoSpaceDN w:val="0"/>
        <w:adjustRightInd w:val="0"/>
        <w:spacing w:after="0" w:line="360" w:lineRule="auto"/>
        <w:ind w:firstLine="709"/>
        <w:jc w:val="both"/>
        <w:rPr>
          <w:rFonts w:ascii="Times New Roman" w:hAnsi="Times New Roman" w:cs="Times New Roman"/>
          <w:sz w:val="24"/>
          <w:szCs w:val="24"/>
        </w:rPr>
      </w:pPr>
      <w:r w:rsidRPr="00210DC6">
        <w:rPr>
          <w:rFonts w:ascii="Times New Roman" w:hAnsi="Times New Roman" w:cs="Times New Roman"/>
          <w:sz w:val="24"/>
          <w:szCs w:val="24"/>
        </w:rPr>
        <w:t>Na terceira, de orientação marxista, os conflitos são considerados produtos das contradições estruturais d</w:t>
      </w:r>
      <w:r w:rsidR="00BC0F63">
        <w:rPr>
          <w:rFonts w:ascii="Times New Roman" w:hAnsi="Times New Roman" w:cs="Times New Roman"/>
          <w:sz w:val="24"/>
          <w:szCs w:val="24"/>
        </w:rPr>
        <w:t>a sociedade. Contudo, Marx (1982</w:t>
      </w:r>
      <w:r w:rsidRPr="00210DC6">
        <w:rPr>
          <w:rFonts w:ascii="Times New Roman" w:hAnsi="Times New Roman" w:cs="Times New Roman"/>
          <w:sz w:val="24"/>
          <w:szCs w:val="24"/>
        </w:rPr>
        <w:t>) acreditava que os conflitos possuíam um papel decisivo na transformação social, atuando como “motor da história”. Dentro dessa perspectiva, os conflitos acabariam quando a sociedade superasse as contradições, o que aconteceria, segundo o autor, no comunismo.</w:t>
      </w:r>
    </w:p>
    <w:p w:rsidR="00123202" w:rsidRPr="00210DC6" w:rsidRDefault="00123202" w:rsidP="00123202">
      <w:pPr>
        <w:autoSpaceDE w:val="0"/>
        <w:autoSpaceDN w:val="0"/>
        <w:adjustRightInd w:val="0"/>
        <w:spacing w:after="0" w:line="360" w:lineRule="auto"/>
        <w:ind w:firstLine="709"/>
        <w:jc w:val="both"/>
        <w:rPr>
          <w:rFonts w:ascii="Times New Roman" w:hAnsi="Times New Roman" w:cs="Times New Roman"/>
          <w:sz w:val="24"/>
          <w:szCs w:val="24"/>
        </w:rPr>
      </w:pPr>
      <w:r w:rsidRPr="00210DC6">
        <w:rPr>
          <w:rFonts w:ascii="Times New Roman" w:hAnsi="Times New Roman" w:cs="Times New Roman"/>
          <w:sz w:val="24"/>
          <w:szCs w:val="24"/>
        </w:rPr>
        <w:t>A quarta, que corres</w:t>
      </w:r>
      <w:r w:rsidR="00DD546C">
        <w:rPr>
          <w:rFonts w:ascii="Times New Roman" w:hAnsi="Times New Roman" w:cs="Times New Roman"/>
          <w:sz w:val="24"/>
          <w:szCs w:val="24"/>
        </w:rPr>
        <w:t>ponde à orientação deste estudo</w:t>
      </w:r>
      <w:r w:rsidRPr="00210DC6">
        <w:rPr>
          <w:rFonts w:ascii="Times New Roman" w:hAnsi="Times New Roman" w:cs="Times New Roman"/>
          <w:sz w:val="24"/>
          <w:szCs w:val="24"/>
        </w:rPr>
        <w:t xml:space="preserve">, </w:t>
      </w:r>
      <w:r w:rsidR="00DD546C">
        <w:rPr>
          <w:rFonts w:ascii="Times New Roman" w:hAnsi="Times New Roman" w:cs="Times New Roman"/>
          <w:sz w:val="24"/>
          <w:szCs w:val="24"/>
        </w:rPr>
        <w:t>considera</w:t>
      </w:r>
      <w:r w:rsidRPr="00210DC6">
        <w:rPr>
          <w:rFonts w:ascii="Times New Roman" w:hAnsi="Times New Roman" w:cs="Times New Roman"/>
          <w:sz w:val="24"/>
          <w:szCs w:val="24"/>
        </w:rPr>
        <w:t xml:space="preserve"> que os conflitos são inevitáveis no convívio humano. Isto porque não existe sociedade totalmente homogênea, logo</w:t>
      </w:r>
      <w:r w:rsidR="00A54FD4">
        <w:rPr>
          <w:rFonts w:ascii="Times New Roman" w:hAnsi="Times New Roman" w:cs="Times New Roman"/>
          <w:sz w:val="24"/>
          <w:szCs w:val="24"/>
        </w:rPr>
        <w:t>,</w:t>
      </w:r>
      <w:r w:rsidRPr="00210DC6">
        <w:rPr>
          <w:rFonts w:ascii="Times New Roman" w:hAnsi="Times New Roman" w:cs="Times New Roman"/>
          <w:sz w:val="24"/>
          <w:szCs w:val="24"/>
        </w:rPr>
        <w:t xml:space="preserve"> o dissenso, em diferentes níveis e implicações, é inevitável. A diferença é, ao mesmo tempo, base da vida social e fonte permanente de tensão e conflitos. Um importante pensador dessa abordagem é Georg </w:t>
      </w:r>
      <w:proofErr w:type="spellStart"/>
      <w:r w:rsidRPr="00210DC6">
        <w:rPr>
          <w:rFonts w:ascii="Times New Roman" w:hAnsi="Times New Roman" w:cs="Times New Roman"/>
          <w:sz w:val="24"/>
          <w:szCs w:val="24"/>
        </w:rPr>
        <w:t>Simmel</w:t>
      </w:r>
      <w:proofErr w:type="spellEnd"/>
      <w:r w:rsidRPr="00210DC6">
        <w:rPr>
          <w:rFonts w:ascii="Times New Roman" w:hAnsi="Times New Roman" w:cs="Times New Roman"/>
          <w:sz w:val="24"/>
          <w:szCs w:val="24"/>
        </w:rPr>
        <w:t xml:space="preserve">. </w:t>
      </w:r>
    </w:p>
    <w:p w:rsidR="00123202" w:rsidRDefault="00123202" w:rsidP="00123202">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210DC6">
        <w:rPr>
          <w:rFonts w:ascii="Times New Roman" w:hAnsi="Times New Roman" w:cs="Times New Roman"/>
          <w:sz w:val="24"/>
          <w:szCs w:val="24"/>
        </w:rPr>
        <w:t>Simmel</w:t>
      </w:r>
      <w:proofErr w:type="spellEnd"/>
      <w:r w:rsidRPr="00210DC6">
        <w:rPr>
          <w:rFonts w:ascii="Times New Roman" w:hAnsi="Times New Roman" w:cs="Times New Roman"/>
          <w:sz w:val="24"/>
          <w:szCs w:val="24"/>
        </w:rPr>
        <w:t xml:space="preserve"> (1983) considerava o conflito </w:t>
      </w:r>
      <w:r w:rsidRPr="00210DC6">
        <w:rPr>
          <w:rFonts w:ascii="Times New Roman" w:eastAsia="Times New Roman" w:hAnsi="Times New Roman" w:cs="Times New Roman"/>
          <w:sz w:val="24"/>
          <w:szCs w:val="24"/>
          <w:lang w:eastAsia="pt-BR"/>
        </w:rPr>
        <w:t>uma forma de sociabilidade, posto que cria uma unidade</w:t>
      </w:r>
      <w:r w:rsidRPr="00210DC6">
        <w:rPr>
          <w:rFonts w:ascii="Times New Roman" w:eastAsia="Times New Roman" w:hAnsi="Times New Roman" w:cs="Times New Roman"/>
          <w:b/>
          <w:bCs/>
          <w:sz w:val="24"/>
          <w:szCs w:val="24"/>
          <w:lang w:eastAsia="pt-BR"/>
        </w:rPr>
        <w:t xml:space="preserve"> </w:t>
      </w:r>
      <w:r w:rsidRPr="00210DC6">
        <w:rPr>
          <w:rFonts w:ascii="Times New Roman" w:eastAsia="Times New Roman" w:hAnsi="Times New Roman" w:cs="Times New Roman"/>
          <w:bCs/>
          <w:sz w:val="24"/>
          <w:szCs w:val="24"/>
          <w:lang w:eastAsia="pt-BR"/>
        </w:rPr>
        <w:t>através</w:t>
      </w:r>
      <w:r w:rsidRPr="00210DC6">
        <w:rPr>
          <w:rFonts w:ascii="Times New Roman" w:eastAsia="Times New Roman" w:hAnsi="Times New Roman" w:cs="Times New Roman"/>
          <w:sz w:val="24"/>
          <w:szCs w:val="24"/>
          <w:lang w:eastAsia="pt-BR"/>
        </w:rPr>
        <w:t xml:space="preserve"> da</w:t>
      </w:r>
      <w:r w:rsidRPr="00210DC6">
        <w:rPr>
          <w:rFonts w:ascii="Times New Roman" w:eastAsia="Times New Roman" w:hAnsi="Times New Roman" w:cs="Times New Roman"/>
          <w:b/>
          <w:bCs/>
          <w:sz w:val="24"/>
          <w:szCs w:val="24"/>
          <w:lang w:eastAsia="pt-BR"/>
        </w:rPr>
        <w:t xml:space="preserve"> </w:t>
      </w:r>
      <w:r w:rsidRPr="00210DC6">
        <w:rPr>
          <w:rFonts w:ascii="Times New Roman" w:eastAsia="Times New Roman" w:hAnsi="Times New Roman" w:cs="Times New Roman"/>
          <w:sz w:val="24"/>
          <w:szCs w:val="24"/>
          <w:lang w:eastAsia="pt-BR"/>
        </w:rPr>
        <w:t xml:space="preserve">interação entre os oponentes. Segundo o autor, </w:t>
      </w:r>
      <w:r w:rsidRPr="00210DC6">
        <w:rPr>
          <w:rFonts w:ascii="Times New Roman" w:hAnsi="Times New Roman" w:cs="Times New Roman"/>
          <w:sz w:val="24"/>
          <w:szCs w:val="24"/>
        </w:rPr>
        <w:t xml:space="preserve">o conflito é projetado para resolver dualismos divergentes, </w:t>
      </w:r>
      <w:r w:rsidR="00DD546C">
        <w:rPr>
          <w:rFonts w:ascii="Times New Roman" w:hAnsi="Times New Roman" w:cs="Times New Roman"/>
          <w:sz w:val="24"/>
          <w:szCs w:val="24"/>
        </w:rPr>
        <w:t>d</w:t>
      </w:r>
      <w:r w:rsidRPr="00210DC6">
        <w:rPr>
          <w:rFonts w:ascii="Times New Roman" w:hAnsi="Times New Roman" w:cs="Times New Roman"/>
          <w:sz w:val="24"/>
          <w:szCs w:val="24"/>
        </w:rPr>
        <w:t>e</w:t>
      </w:r>
      <w:r w:rsidR="00DD546C">
        <w:rPr>
          <w:rFonts w:ascii="Times New Roman" w:hAnsi="Times New Roman" w:cs="Times New Roman"/>
          <w:sz w:val="24"/>
          <w:szCs w:val="24"/>
        </w:rPr>
        <w:t xml:space="preserve"> modo a</w:t>
      </w:r>
      <w:r w:rsidRPr="00210DC6">
        <w:rPr>
          <w:rFonts w:ascii="Times New Roman" w:hAnsi="Times New Roman" w:cs="Times New Roman"/>
          <w:sz w:val="24"/>
          <w:szCs w:val="24"/>
        </w:rPr>
        <w:t xml:space="preserve"> alcançar algum tipo de unidade, ainda que por aniquilação de uma das partes. O conflito resolve uma tensão entre contrastes, portanto, é uma força integrativa no grupo. </w:t>
      </w:r>
      <w:r w:rsidRPr="00210DC6">
        <w:rPr>
          <w:rFonts w:ascii="Times New Roman" w:eastAsia="Times New Roman" w:hAnsi="Times New Roman" w:cs="Times New Roman"/>
          <w:sz w:val="24"/>
          <w:szCs w:val="24"/>
          <w:lang w:eastAsia="pt-BR"/>
        </w:rPr>
        <w:t xml:space="preserve">Os conflitos podem gerar o desenvolvimento de regras de conduta e meios de expressão das divergências e das oposições, imprimindo um limite para a violência. Dito de outra forma, produzem espaços para o comportamento socializado no próprio embate. </w:t>
      </w:r>
      <w:r w:rsidRPr="00210DC6">
        <w:rPr>
          <w:rFonts w:ascii="Times New Roman" w:hAnsi="Times New Roman" w:cs="Times New Roman"/>
          <w:sz w:val="24"/>
          <w:szCs w:val="24"/>
        </w:rPr>
        <w:t>O conflito torna-se violento quando uma das partes é impedida de agir, seja pela imposição do silêncio, pelo seu esmagamento ou destruição da sua capacidade de lutar.</w:t>
      </w:r>
    </w:p>
    <w:p w:rsidR="00123202" w:rsidRPr="00210DC6" w:rsidRDefault="00123202" w:rsidP="00123202">
      <w:pPr>
        <w:spacing w:after="0" w:line="360" w:lineRule="auto"/>
        <w:ind w:firstLine="539"/>
        <w:jc w:val="both"/>
        <w:rPr>
          <w:rFonts w:ascii="Times New Roman" w:hAnsi="Times New Roman" w:cs="Times New Roman"/>
          <w:sz w:val="24"/>
          <w:szCs w:val="24"/>
        </w:rPr>
      </w:pPr>
      <w:r w:rsidRPr="00210DC6">
        <w:rPr>
          <w:rFonts w:ascii="Times New Roman" w:hAnsi="Times New Roman" w:cs="Times New Roman"/>
          <w:sz w:val="24"/>
          <w:szCs w:val="24"/>
        </w:rPr>
        <w:t>Os conflitos, portanto, não podem</w:t>
      </w:r>
      <w:r w:rsidR="00990B9D" w:rsidRPr="00210DC6">
        <w:rPr>
          <w:rFonts w:ascii="Times New Roman" w:hAnsi="Times New Roman" w:cs="Times New Roman"/>
          <w:sz w:val="24"/>
          <w:szCs w:val="24"/>
        </w:rPr>
        <w:t xml:space="preserve"> ser extintos, mas mediados</w:t>
      </w:r>
      <w:r w:rsidRPr="00210DC6">
        <w:rPr>
          <w:rFonts w:ascii="Times New Roman" w:hAnsi="Times New Roman" w:cs="Times New Roman"/>
          <w:sz w:val="24"/>
          <w:szCs w:val="24"/>
        </w:rPr>
        <w:t>. Em toda sociedade existem códigos que mediam as relações conflituosas, oferecendo caminhos para que os mesmos sejam resolvidos. As situações de disputas, as crises, as desavenças, envolvendo diferentes questões, como religiosas, econômicas, conjugais, políticas, pedagógica, dentre outras, são inevitáveis. Na</w:t>
      </w:r>
      <w:r w:rsidR="00A50D71" w:rsidRPr="00210DC6">
        <w:rPr>
          <w:rFonts w:ascii="Times New Roman" w:hAnsi="Times New Roman" w:cs="Times New Roman"/>
          <w:sz w:val="24"/>
          <w:szCs w:val="24"/>
        </w:rPr>
        <w:t xml:space="preserve"> Antiguidade Clássica e no mundo Medieval</w:t>
      </w:r>
      <w:r w:rsidRPr="00210DC6">
        <w:rPr>
          <w:rFonts w:ascii="Times New Roman" w:hAnsi="Times New Roman" w:cs="Times New Roman"/>
          <w:sz w:val="24"/>
          <w:szCs w:val="24"/>
        </w:rPr>
        <w:t xml:space="preserve">, os códigos de controle eram mais frouxos, sendo amplamente possível a utilização da violência física </w:t>
      </w:r>
      <w:r w:rsidRPr="00210DC6">
        <w:rPr>
          <w:rFonts w:ascii="Times New Roman" w:hAnsi="Times New Roman" w:cs="Times New Roman"/>
          <w:sz w:val="24"/>
          <w:szCs w:val="24"/>
        </w:rPr>
        <w:lastRenderedPageBreak/>
        <w:t>como recurso para resolver as disputas. Foi apenas com o surgimento do Estado moderno na segunda metade do século XV, que a regulação dos conflitos passa a ser mais efetiva e o uso legítimo da força física passa a ser um monopólio do Estado (E</w:t>
      </w:r>
      <w:r w:rsidR="0096756A">
        <w:rPr>
          <w:rFonts w:ascii="Times New Roman" w:hAnsi="Times New Roman" w:cs="Times New Roman"/>
          <w:sz w:val="24"/>
          <w:szCs w:val="24"/>
        </w:rPr>
        <w:t>lias</w:t>
      </w:r>
      <w:r w:rsidRPr="00210DC6">
        <w:rPr>
          <w:rFonts w:ascii="Times New Roman" w:hAnsi="Times New Roman" w:cs="Times New Roman"/>
          <w:sz w:val="24"/>
          <w:szCs w:val="24"/>
        </w:rPr>
        <w:t>, 1993).</w:t>
      </w:r>
    </w:p>
    <w:p w:rsidR="00123202" w:rsidRPr="00210DC6" w:rsidRDefault="00123202" w:rsidP="00123202">
      <w:pPr>
        <w:spacing w:after="0" w:line="360" w:lineRule="auto"/>
        <w:ind w:firstLine="539"/>
        <w:jc w:val="both"/>
        <w:rPr>
          <w:rFonts w:ascii="Times New Roman" w:hAnsi="Times New Roman" w:cs="Times New Roman"/>
          <w:sz w:val="24"/>
          <w:szCs w:val="24"/>
        </w:rPr>
      </w:pPr>
      <w:r w:rsidRPr="00210DC6">
        <w:rPr>
          <w:rFonts w:ascii="Times New Roman" w:hAnsi="Times New Roman" w:cs="Times New Roman"/>
          <w:sz w:val="24"/>
          <w:szCs w:val="24"/>
        </w:rPr>
        <w:t xml:space="preserve">Em determinados países como </w:t>
      </w:r>
      <w:r w:rsidR="00A50D71" w:rsidRPr="00210DC6">
        <w:rPr>
          <w:rFonts w:ascii="Times New Roman" w:hAnsi="Times New Roman" w:cs="Times New Roman"/>
          <w:sz w:val="24"/>
          <w:szCs w:val="24"/>
        </w:rPr>
        <w:t xml:space="preserve">Nova Zelândia, </w:t>
      </w:r>
      <w:r w:rsidRPr="00210DC6">
        <w:rPr>
          <w:rFonts w:ascii="Times New Roman" w:hAnsi="Times New Roman" w:cs="Times New Roman"/>
          <w:sz w:val="24"/>
          <w:szCs w:val="24"/>
        </w:rPr>
        <w:t xml:space="preserve">Noruega, Holanda, Austrália, Inglaterra, Suécia, França, Canadá, dentre outros, em função de um longo percurso de lutas e negociações, que possibilitaram a criação efetiva de um Estado de Direito, se fortaleceu a crença na importância da mediação legal e a violência física deixou de constituir uma possibilidade socialmente valorizada. </w:t>
      </w:r>
    </w:p>
    <w:p w:rsidR="00123202" w:rsidRDefault="00123202" w:rsidP="00123202">
      <w:pPr>
        <w:spacing w:after="0" w:line="360" w:lineRule="auto"/>
        <w:ind w:firstLine="539"/>
        <w:jc w:val="both"/>
        <w:rPr>
          <w:rFonts w:ascii="Times New Roman" w:hAnsi="Times New Roman" w:cs="Times New Roman"/>
          <w:sz w:val="24"/>
          <w:szCs w:val="24"/>
        </w:rPr>
      </w:pPr>
      <w:r w:rsidRPr="00210DC6">
        <w:rPr>
          <w:rFonts w:ascii="Times New Roman" w:hAnsi="Times New Roman" w:cs="Times New Roman"/>
          <w:sz w:val="24"/>
          <w:szCs w:val="24"/>
        </w:rPr>
        <w:t>No caso específico do Brasil, em função da extrema desigualdade social, nunca se consolidou efetivamente um Estado de Direito e as leis nunca foram iguais para todos. O resultado foi que, em lugar da pacificação dos costumes, o que existiu, ao longo de toda história, foi a persistência de crenças que cultivam a violência como alternativa amplamente valorizada para solucionar conflitos e impor a ordem (</w:t>
      </w:r>
      <w:proofErr w:type="spellStart"/>
      <w:r w:rsidRPr="00210DC6">
        <w:rPr>
          <w:rFonts w:ascii="Times New Roman" w:hAnsi="Times New Roman" w:cs="Times New Roman"/>
          <w:sz w:val="24"/>
          <w:szCs w:val="24"/>
        </w:rPr>
        <w:t>D</w:t>
      </w:r>
      <w:r w:rsidR="0096756A">
        <w:rPr>
          <w:rFonts w:ascii="Times New Roman" w:hAnsi="Times New Roman" w:cs="Times New Roman"/>
          <w:sz w:val="24"/>
          <w:szCs w:val="24"/>
        </w:rPr>
        <w:t>aMatta</w:t>
      </w:r>
      <w:proofErr w:type="spellEnd"/>
      <w:r w:rsidR="0096756A">
        <w:rPr>
          <w:rFonts w:ascii="Times New Roman" w:hAnsi="Times New Roman" w:cs="Times New Roman"/>
          <w:sz w:val="24"/>
          <w:szCs w:val="24"/>
        </w:rPr>
        <w:t>, 1982; Velho</w:t>
      </w:r>
      <w:r w:rsidRPr="00210DC6">
        <w:rPr>
          <w:rFonts w:ascii="Times New Roman" w:hAnsi="Times New Roman" w:cs="Times New Roman"/>
          <w:sz w:val="24"/>
          <w:szCs w:val="24"/>
        </w:rPr>
        <w:t xml:space="preserve">, </w:t>
      </w:r>
      <w:r w:rsidR="0096756A">
        <w:rPr>
          <w:rFonts w:ascii="Times New Roman" w:hAnsi="Times New Roman" w:cs="Times New Roman"/>
          <w:sz w:val="24"/>
          <w:szCs w:val="24"/>
        </w:rPr>
        <w:t xml:space="preserve">2000; </w:t>
      </w:r>
      <w:proofErr w:type="spellStart"/>
      <w:r w:rsidR="0096756A">
        <w:rPr>
          <w:rFonts w:ascii="Times New Roman" w:hAnsi="Times New Roman" w:cs="Times New Roman"/>
          <w:sz w:val="24"/>
          <w:szCs w:val="24"/>
        </w:rPr>
        <w:t>Zaluar</w:t>
      </w:r>
      <w:proofErr w:type="spellEnd"/>
      <w:r w:rsidR="007E651A">
        <w:rPr>
          <w:rFonts w:ascii="Times New Roman" w:hAnsi="Times New Roman" w:cs="Times New Roman"/>
          <w:sz w:val="24"/>
          <w:szCs w:val="24"/>
        </w:rPr>
        <w:t xml:space="preserve">, 1999; </w:t>
      </w:r>
      <w:r w:rsidR="0096756A">
        <w:rPr>
          <w:rFonts w:ascii="Times New Roman" w:hAnsi="Times New Roman"/>
          <w:sz w:val="24"/>
          <w:szCs w:val="24"/>
        </w:rPr>
        <w:t>Machado &amp; Noronha</w:t>
      </w:r>
      <w:r w:rsidR="007E651A" w:rsidRPr="00344B21">
        <w:rPr>
          <w:rFonts w:ascii="Times New Roman" w:hAnsi="Times New Roman"/>
          <w:sz w:val="24"/>
          <w:szCs w:val="24"/>
        </w:rPr>
        <w:t>,</w:t>
      </w:r>
      <w:r w:rsidR="007E651A">
        <w:rPr>
          <w:rFonts w:ascii="Times New Roman" w:hAnsi="Times New Roman"/>
          <w:sz w:val="24"/>
          <w:szCs w:val="24"/>
        </w:rPr>
        <w:t xml:space="preserve"> 2008</w:t>
      </w:r>
      <w:r w:rsidRPr="00210DC6">
        <w:rPr>
          <w:rFonts w:ascii="Times New Roman" w:hAnsi="Times New Roman" w:cs="Times New Roman"/>
          <w:sz w:val="24"/>
          <w:szCs w:val="24"/>
        </w:rPr>
        <w:t>).</w:t>
      </w:r>
    </w:p>
    <w:p w:rsidR="007E651A" w:rsidRDefault="00180C25" w:rsidP="0039236B">
      <w:pPr>
        <w:spacing w:after="0" w:line="360" w:lineRule="auto"/>
        <w:ind w:firstLine="539"/>
        <w:jc w:val="both"/>
        <w:rPr>
          <w:rStyle w:val="apple-style-span"/>
          <w:rFonts w:ascii="Times New Roman" w:hAnsi="Times New Roman" w:cs="Times New Roman"/>
          <w:color w:val="000000"/>
          <w:sz w:val="24"/>
          <w:szCs w:val="24"/>
        </w:rPr>
      </w:pPr>
      <w:r>
        <w:rPr>
          <w:rFonts w:ascii="Times New Roman" w:hAnsi="Times New Roman" w:cs="Times New Roman"/>
          <w:sz w:val="24"/>
          <w:szCs w:val="24"/>
        </w:rPr>
        <w:t>A histórica descrença da sociedade brasileira nos mec</w:t>
      </w:r>
      <w:r w:rsidR="00F67235">
        <w:rPr>
          <w:rFonts w:ascii="Times New Roman" w:hAnsi="Times New Roman" w:cs="Times New Roman"/>
          <w:sz w:val="24"/>
          <w:szCs w:val="24"/>
        </w:rPr>
        <w:t>anismos mediadores de conflitos,</w:t>
      </w:r>
      <w:r>
        <w:rPr>
          <w:rFonts w:ascii="Times New Roman" w:hAnsi="Times New Roman" w:cs="Times New Roman"/>
          <w:sz w:val="24"/>
          <w:szCs w:val="24"/>
        </w:rPr>
        <w:t xml:space="preserve"> nos </w:t>
      </w:r>
      <w:r w:rsidR="00960E5E">
        <w:rPr>
          <w:rFonts w:ascii="Times New Roman" w:hAnsi="Times New Roman" w:cs="Times New Roman"/>
          <w:sz w:val="24"/>
          <w:szCs w:val="24"/>
        </w:rPr>
        <w:t xml:space="preserve">cenários </w:t>
      </w:r>
      <w:r w:rsidR="00817A5A">
        <w:rPr>
          <w:rFonts w:ascii="Times New Roman" w:hAnsi="Times New Roman" w:cs="Times New Roman"/>
          <w:sz w:val="24"/>
          <w:szCs w:val="24"/>
        </w:rPr>
        <w:t>da modernidade líquida</w:t>
      </w:r>
      <w:r>
        <w:rPr>
          <w:rFonts w:ascii="Times New Roman" w:hAnsi="Times New Roman" w:cs="Times New Roman"/>
          <w:sz w:val="24"/>
          <w:szCs w:val="24"/>
        </w:rPr>
        <w:t xml:space="preserve">, encontra um </w:t>
      </w:r>
      <w:r w:rsidR="005002AA">
        <w:rPr>
          <w:rFonts w:ascii="Times New Roman" w:hAnsi="Times New Roman" w:cs="Times New Roman"/>
          <w:sz w:val="24"/>
          <w:szCs w:val="24"/>
        </w:rPr>
        <w:t>ambiente particularmente propício</w:t>
      </w:r>
      <w:r w:rsidR="00435B4F">
        <w:rPr>
          <w:rFonts w:ascii="Times New Roman" w:hAnsi="Times New Roman" w:cs="Times New Roman"/>
          <w:sz w:val="24"/>
          <w:szCs w:val="24"/>
        </w:rPr>
        <w:t xml:space="preserve"> para se disseminar</w:t>
      </w:r>
      <w:r>
        <w:rPr>
          <w:rFonts w:ascii="Times New Roman" w:hAnsi="Times New Roman" w:cs="Times New Roman"/>
          <w:sz w:val="24"/>
          <w:szCs w:val="24"/>
        </w:rPr>
        <w:t>, por conta do individualismo e da pulverização dos valores</w:t>
      </w:r>
      <w:r w:rsidR="00001C32">
        <w:rPr>
          <w:rFonts w:ascii="Times New Roman" w:hAnsi="Times New Roman" w:cs="Times New Roman"/>
          <w:sz w:val="24"/>
          <w:szCs w:val="24"/>
        </w:rPr>
        <w:t xml:space="preserve"> coletivo</w:t>
      </w:r>
      <w:r w:rsidR="00014F98">
        <w:rPr>
          <w:rFonts w:ascii="Times New Roman" w:hAnsi="Times New Roman" w:cs="Times New Roman"/>
          <w:sz w:val="24"/>
          <w:szCs w:val="24"/>
        </w:rPr>
        <w:t>s. Assim</w:t>
      </w:r>
      <w:r w:rsidR="008D59F5" w:rsidRPr="00210DC6">
        <w:rPr>
          <w:rStyle w:val="apple-style-span"/>
          <w:rFonts w:ascii="Times New Roman" w:hAnsi="Times New Roman" w:cs="Times New Roman"/>
          <w:color w:val="000000"/>
          <w:sz w:val="24"/>
          <w:szCs w:val="24"/>
        </w:rPr>
        <w:t xml:space="preserve">, </w:t>
      </w:r>
      <w:r w:rsidR="001134AF">
        <w:rPr>
          <w:rStyle w:val="apple-style-span"/>
          <w:rFonts w:ascii="Times New Roman" w:hAnsi="Times New Roman" w:cs="Times New Roman"/>
          <w:color w:val="000000"/>
          <w:sz w:val="24"/>
          <w:szCs w:val="24"/>
        </w:rPr>
        <w:t xml:space="preserve">a falta de respeito pelo outro e pelas regras de convívio aumentam, </w:t>
      </w:r>
      <w:r w:rsidR="00206CA6">
        <w:rPr>
          <w:rStyle w:val="apple-style-span"/>
          <w:rFonts w:ascii="Times New Roman" w:hAnsi="Times New Roman" w:cs="Times New Roman"/>
          <w:color w:val="000000"/>
          <w:sz w:val="24"/>
          <w:szCs w:val="24"/>
        </w:rPr>
        <w:t>proliferando a criminalidade e a violência.</w:t>
      </w:r>
      <w:r w:rsidR="001134AF">
        <w:rPr>
          <w:rStyle w:val="apple-style-span"/>
          <w:rFonts w:ascii="Times New Roman" w:hAnsi="Times New Roman" w:cs="Times New Roman"/>
          <w:color w:val="000000"/>
          <w:sz w:val="24"/>
          <w:szCs w:val="24"/>
        </w:rPr>
        <w:t xml:space="preserve"> </w:t>
      </w:r>
    </w:p>
    <w:p w:rsidR="00357E54" w:rsidRDefault="007E651A" w:rsidP="007A0C5C">
      <w:pPr>
        <w:spacing w:after="0" w:line="360" w:lineRule="auto"/>
        <w:ind w:firstLine="539"/>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Concomitantemente, a</w:t>
      </w:r>
      <w:r w:rsidR="001134AF">
        <w:rPr>
          <w:rStyle w:val="apple-style-span"/>
          <w:rFonts w:ascii="Times New Roman" w:hAnsi="Times New Roman" w:cs="Times New Roman"/>
          <w:color w:val="000000"/>
          <w:sz w:val="24"/>
          <w:szCs w:val="24"/>
        </w:rPr>
        <w:t xml:space="preserve">s políticas de segurança pública no Brasil apostam no poder da coerção e do encarceramento, sendo muito </w:t>
      </w:r>
      <w:r w:rsidR="009A7F0B">
        <w:rPr>
          <w:rStyle w:val="apple-style-span"/>
          <w:rFonts w:ascii="Times New Roman" w:hAnsi="Times New Roman" w:cs="Times New Roman"/>
          <w:color w:val="000000"/>
          <w:sz w:val="24"/>
          <w:szCs w:val="24"/>
        </w:rPr>
        <w:t xml:space="preserve">pouco feito no nível preventivo ou na aplicação de penas alternativas (SOARES, 2006). </w:t>
      </w:r>
      <w:r w:rsidR="001134AF">
        <w:rPr>
          <w:rStyle w:val="apple-style-span"/>
          <w:rFonts w:ascii="Times New Roman" w:hAnsi="Times New Roman" w:cs="Times New Roman"/>
          <w:color w:val="000000"/>
          <w:sz w:val="24"/>
          <w:szCs w:val="24"/>
        </w:rPr>
        <w:t xml:space="preserve"> Nas escolas</w:t>
      </w:r>
      <w:r>
        <w:rPr>
          <w:rStyle w:val="apple-style-span"/>
          <w:rFonts w:ascii="Times New Roman" w:hAnsi="Times New Roman" w:cs="Times New Roman"/>
          <w:color w:val="000000"/>
          <w:sz w:val="24"/>
          <w:szCs w:val="24"/>
        </w:rPr>
        <w:t>, em</w:t>
      </w:r>
      <w:r w:rsidR="00BB78F6">
        <w:rPr>
          <w:rStyle w:val="apple-style-span"/>
          <w:rFonts w:ascii="Times New Roman" w:hAnsi="Times New Roman" w:cs="Times New Roman"/>
          <w:color w:val="000000"/>
          <w:sz w:val="24"/>
          <w:szCs w:val="24"/>
        </w:rPr>
        <w:t xml:space="preserve"> geral,</w:t>
      </w:r>
      <w:r>
        <w:rPr>
          <w:rStyle w:val="apple-style-span"/>
          <w:rFonts w:ascii="Times New Roman" w:hAnsi="Times New Roman" w:cs="Times New Roman"/>
          <w:color w:val="000000"/>
          <w:sz w:val="24"/>
          <w:szCs w:val="24"/>
        </w:rPr>
        <w:t xml:space="preserve"> a lógica é pa</w:t>
      </w:r>
      <w:r w:rsidR="001134AF">
        <w:rPr>
          <w:rStyle w:val="apple-style-span"/>
          <w:rFonts w:ascii="Times New Roman" w:hAnsi="Times New Roman" w:cs="Times New Roman"/>
          <w:color w:val="000000"/>
          <w:sz w:val="24"/>
          <w:szCs w:val="24"/>
        </w:rPr>
        <w:t xml:space="preserve">recida, predominando modelos punitivos, sendo frágeis os espaços para o diálogo. </w:t>
      </w:r>
      <w:r w:rsidR="005A07D3">
        <w:rPr>
          <w:rStyle w:val="apple-style-span"/>
          <w:rFonts w:ascii="Times New Roman" w:hAnsi="Times New Roman" w:cs="Times New Roman"/>
          <w:color w:val="000000"/>
          <w:sz w:val="24"/>
          <w:szCs w:val="24"/>
        </w:rPr>
        <w:t>Lima (2015) chama a ate</w:t>
      </w:r>
      <w:r w:rsidR="00960E5E">
        <w:rPr>
          <w:rStyle w:val="apple-style-span"/>
          <w:rFonts w:ascii="Times New Roman" w:hAnsi="Times New Roman" w:cs="Times New Roman"/>
          <w:color w:val="000000"/>
          <w:sz w:val="24"/>
          <w:szCs w:val="24"/>
        </w:rPr>
        <w:t>nção para as estratégias</w:t>
      </w:r>
      <w:r w:rsidR="00817A5A">
        <w:rPr>
          <w:rStyle w:val="apple-style-span"/>
          <w:rFonts w:ascii="Times New Roman" w:hAnsi="Times New Roman" w:cs="Times New Roman"/>
          <w:color w:val="000000"/>
          <w:sz w:val="24"/>
          <w:szCs w:val="24"/>
        </w:rPr>
        <w:t xml:space="preserve"> de resolução</w:t>
      </w:r>
      <w:r w:rsidR="005A07D3">
        <w:rPr>
          <w:rStyle w:val="apple-style-span"/>
          <w:rFonts w:ascii="Times New Roman" w:hAnsi="Times New Roman" w:cs="Times New Roman"/>
          <w:color w:val="000000"/>
          <w:sz w:val="24"/>
          <w:szCs w:val="24"/>
        </w:rPr>
        <w:t xml:space="preserve"> de co</w:t>
      </w:r>
      <w:r w:rsidR="00960E5E">
        <w:rPr>
          <w:rStyle w:val="apple-style-span"/>
          <w:rFonts w:ascii="Times New Roman" w:hAnsi="Times New Roman" w:cs="Times New Roman"/>
          <w:color w:val="000000"/>
          <w:sz w:val="24"/>
          <w:szCs w:val="24"/>
        </w:rPr>
        <w:t xml:space="preserve">nflitos </w:t>
      </w:r>
      <w:r w:rsidR="0039236B">
        <w:rPr>
          <w:rStyle w:val="apple-style-span"/>
          <w:rFonts w:ascii="Times New Roman" w:hAnsi="Times New Roman" w:cs="Times New Roman"/>
          <w:color w:val="000000"/>
          <w:sz w:val="24"/>
          <w:szCs w:val="24"/>
        </w:rPr>
        <w:t xml:space="preserve">escolar, marcadas pelo </w:t>
      </w:r>
      <w:r w:rsidR="00BC4B0E">
        <w:rPr>
          <w:rStyle w:val="apple-style-span"/>
          <w:rFonts w:ascii="Times New Roman" w:hAnsi="Times New Roman" w:cs="Times New Roman"/>
          <w:color w:val="000000"/>
          <w:sz w:val="24"/>
          <w:szCs w:val="24"/>
        </w:rPr>
        <w:t>autoritarismo e pe</w:t>
      </w:r>
      <w:r w:rsidR="001134AF">
        <w:rPr>
          <w:rStyle w:val="apple-style-span"/>
          <w:rFonts w:ascii="Times New Roman" w:hAnsi="Times New Roman" w:cs="Times New Roman"/>
          <w:color w:val="000000"/>
          <w:sz w:val="24"/>
          <w:szCs w:val="24"/>
        </w:rPr>
        <w:t>la intolerância</w:t>
      </w:r>
      <w:r w:rsidR="00817A5A">
        <w:rPr>
          <w:rStyle w:val="apple-style-span"/>
          <w:rFonts w:ascii="Times New Roman" w:hAnsi="Times New Roman" w:cs="Times New Roman"/>
          <w:color w:val="000000"/>
          <w:sz w:val="24"/>
          <w:szCs w:val="24"/>
        </w:rPr>
        <w:t>.</w:t>
      </w:r>
      <w:r w:rsidR="005A07D3">
        <w:rPr>
          <w:rStyle w:val="apple-style-span"/>
          <w:rFonts w:ascii="Times New Roman" w:hAnsi="Times New Roman" w:cs="Times New Roman"/>
          <w:color w:val="000000"/>
          <w:sz w:val="24"/>
          <w:szCs w:val="24"/>
        </w:rPr>
        <w:t xml:space="preserve"> Segundo o autor,</w:t>
      </w:r>
      <w:r w:rsidR="00BB78F6">
        <w:rPr>
          <w:rStyle w:val="apple-style-span"/>
          <w:rFonts w:ascii="Times New Roman" w:hAnsi="Times New Roman" w:cs="Times New Roman"/>
          <w:color w:val="000000"/>
          <w:sz w:val="24"/>
          <w:szCs w:val="24"/>
        </w:rPr>
        <w:t xml:space="preserve"> a crença na importância das punições é bastante disseminada entre gestores e professores, sendo a principal estratégia de controle social. </w:t>
      </w:r>
      <w:r w:rsidR="0039236B">
        <w:rPr>
          <w:rStyle w:val="apple-style-span"/>
          <w:rFonts w:ascii="Times New Roman" w:hAnsi="Times New Roman" w:cs="Times New Roman"/>
          <w:color w:val="000000"/>
          <w:sz w:val="24"/>
          <w:szCs w:val="24"/>
        </w:rPr>
        <w:t>Esta tendência</w:t>
      </w:r>
      <w:r w:rsidR="00BB78F6">
        <w:rPr>
          <w:rStyle w:val="apple-style-span"/>
          <w:rFonts w:ascii="Times New Roman" w:hAnsi="Times New Roman" w:cs="Times New Roman"/>
          <w:color w:val="000000"/>
          <w:sz w:val="24"/>
          <w:szCs w:val="24"/>
        </w:rPr>
        <w:t xml:space="preserve"> revela-se ineficiente, seja porque</w:t>
      </w:r>
      <w:r w:rsidR="007C3981">
        <w:rPr>
          <w:rStyle w:val="apple-style-span"/>
          <w:rFonts w:ascii="Times New Roman" w:hAnsi="Times New Roman" w:cs="Times New Roman"/>
          <w:color w:val="000000"/>
          <w:sz w:val="24"/>
          <w:szCs w:val="24"/>
        </w:rPr>
        <w:t xml:space="preserve"> fomenta uma percepção negativa dos educadores, gerando mais conflitos, seja porque </w:t>
      </w:r>
      <w:r w:rsidR="00BB78F6">
        <w:rPr>
          <w:rStyle w:val="apple-style-span"/>
          <w:rFonts w:ascii="Times New Roman" w:hAnsi="Times New Roman" w:cs="Times New Roman"/>
          <w:color w:val="000000"/>
          <w:sz w:val="24"/>
          <w:szCs w:val="24"/>
        </w:rPr>
        <w:t>os al</w:t>
      </w:r>
      <w:r w:rsidR="00435B4F">
        <w:rPr>
          <w:rStyle w:val="apple-style-span"/>
          <w:rFonts w:ascii="Times New Roman" w:hAnsi="Times New Roman" w:cs="Times New Roman"/>
          <w:color w:val="000000"/>
          <w:sz w:val="24"/>
          <w:szCs w:val="24"/>
        </w:rPr>
        <w:t>unos não mais temem</w:t>
      </w:r>
      <w:r w:rsidR="007C3981">
        <w:rPr>
          <w:rStyle w:val="apple-style-span"/>
          <w:rFonts w:ascii="Times New Roman" w:hAnsi="Times New Roman" w:cs="Times New Roman"/>
          <w:color w:val="000000"/>
          <w:sz w:val="24"/>
          <w:szCs w:val="24"/>
        </w:rPr>
        <w:t xml:space="preserve"> os castigos.</w:t>
      </w:r>
      <w:r w:rsidR="00BB78F6">
        <w:rPr>
          <w:rStyle w:val="apple-style-span"/>
          <w:rFonts w:ascii="Times New Roman" w:hAnsi="Times New Roman" w:cs="Times New Roman"/>
          <w:color w:val="000000"/>
          <w:sz w:val="24"/>
          <w:szCs w:val="24"/>
        </w:rPr>
        <w:t xml:space="preserve"> </w:t>
      </w:r>
    </w:p>
    <w:p w:rsidR="008743B6" w:rsidRPr="00F46E33" w:rsidRDefault="008743B6" w:rsidP="008743B6">
      <w:pPr>
        <w:spacing w:after="0" w:line="360" w:lineRule="auto"/>
        <w:ind w:firstLine="539"/>
        <w:jc w:val="both"/>
        <w:rPr>
          <w:rFonts w:ascii="Times New Roman" w:hAnsi="Times New Roman" w:cs="Times New Roman"/>
          <w:sz w:val="24"/>
          <w:szCs w:val="24"/>
        </w:rPr>
      </w:pPr>
      <w:r w:rsidRPr="00F46E33">
        <w:rPr>
          <w:rStyle w:val="apple-style-span"/>
          <w:rFonts w:ascii="Times New Roman" w:hAnsi="Times New Roman" w:cs="Times New Roman"/>
          <w:color w:val="000000"/>
          <w:sz w:val="24"/>
          <w:szCs w:val="24"/>
        </w:rPr>
        <w:t xml:space="preserve">Carita (1995), a partir de estudos realizados em escolas portuguesas, chama a atenção para </w:t>
      </w:r>
      <w:r w:rsidR="00E1499C" w:rsidRPr="00F46E33">
        <w:rPr>
          <w:rStyle w:val="apple-style-span"/>
          <w:rFonts w:ascii="Times New Roman" w:hAnsi="Times New Roman" w:cs="Times New Roman"/>
          <w:color w:val="000000"/>
          <w:sz w:val="24"/>
          <w:szCs w:val="24"/>
        </w:rPr>
        <w:t>a</w:t>
      </w:r>
      <w:r w:rsidRPr="00F46E33">
        <w:rPr>
          <w:rStyle w:val="apple-style-span"/>
          <w:rFonts w:ascii="Times New Roman" w:hAnsi="Times New Roman" w:cs="Times New Roman"/>
          <w:color w:val="000000"/>
          <w:sz w:val="24"/>
          <w:szCs w:val="24"/>
        </w:rPr>
        <w:t xml:space="preserve"> representaçã</w:t>
      </w:r>
      <w:r w:rsidR="00E1499C" w:rsidRPr="00F46E33">
        <w:rPr>
          <w:rStyle w:val="apple-style-span"/>
          <w:rFonts w:ascii="Times New Roman" w:hAnsi="Times New Roman" w:cs="Times New Roman"/>
          <w:color w:val="000000"/>
          <w:sz w:val="24"/>
          <w:szCs w:val="24"/>
        </w:rPr>
        <w:t>o de</w:t>
      </w:r>
      <w:r w:rsidRPr="00F46E33">
        <w:rPr>
          <w:rStyle w:val="apple-style-span"/>
          <w:rFonts w:ascii="Times New Roman" w:hAnsi="Times New Roman" w:cs="Times New Roman"/>
          <w:color w:val="000000"/>
          <w:sz w:val="24"/>
          <w:szCs w:val="24"/>
        </w:rPr>
        <w:t xml:space="preserve"> </w:t>
      </w:r>
      <w:r w:rsidR="00E1499C" w:rsidRPr="00F46E33">
        <w:rPr>
          <w:rStyle w:val="apple-style-span"/>
          <w:rFonts w:ascii="Times New Roman" w:hAnsi="Times New Roman" w:cs="Times New Roman"/>
          <w:color w:val="000000"/>
          <w:sz w:val="24"/>
          <w:szCs w:val="24"/>
        </w:rPr>
        <w:t>“</w:t>
      </w:r>
      <w:r w:rsidRPr="00F46E33">
        <w:rPr>
          <w:rStyle w:val="apple-style-span"/>
          <w:rFonts w:ascii="Times New Roman" w:hAnsi="Times New Roman" w:cs="Times New Roman"/>
          <w:color w:val="000000"/>
          <w:sz w:val="24"/>
          <w:szCs w:val="24"/>
        </w:rPr>
        <w:t>ordem</w:t>
      </w:r>
      <w:r w:rsidR="00E1499C" w:rsidRPr="00F46E33">
        <w:rPr>
          <w:rStyle w:val="apple-style-span"/>
          <w:rFonts w:ascii="Times New Roman" w:hAnsi="Times New Roman" w:cs="Times New Roman"/>
          <w:color w:val="000000"/>
          <w:sz w:val="24"/>
          <w:szCs w:val="24"/>
        </w:rPr>
        <w:t>”,</w:t>
      </w:r>
      <w:r w:rsidRPr="00F46E33">
        <w:rPr>
          <w:rStyle w:val="apple-style-span"/>
          <w:rFonts w:ascii="Times New Roman" w:hAnsi="Times New Roman" w:cs="Times New Roman"/>
          <w:color w:val="000000"/>
          <w:sz w:val="24"/>
          <w:szCs w:val="24"/>
        </w:rPr>
        <w:t xml:space="preserve"> entre os professores</w:t>
      </w:r>
      <w:r w:rsidR="00E1499C" w:rsidRPr="00F46E33">
        <w:rPr>
          <w:rStyle w:val="apple-style-span"/>
          <w:rFonts w:ascii="Times New Roman" w:hAnsi="Times New Roman" w:cs="Times New Roman"/>
          <w:color w:val="000000"/>
          <w:sz w:val="24"/>
          <w:szCs w:val="24"/>
        </w:rPr>
        <w:t>,</w:t>
      </w:r>
      <w:r w:rsidRPr="00F46E33">
        <w:rPr>
          <w:rStyle w:val="apple-style-span"/>
          <w:rFonts w:ascii="Times New Roman" w:hAnsi="Times New Roman" w:cs="Times New Roman"/>
          <w:color w:val="000000"/>
          <w:sz w:val="24"/>
          <w:szCs w:val="24"/>
        </w:rPr>
        <w:t xml:space="preserve"> como um elemento </w:t>
      </w:r>
      <w:proofErr w:type="spellStart"/>
      <w:r w:rsidR="00FD5ACE">
        <w:rPr>
          <w:rStyle w:val="apple-style-span"/>
          <w:rFonts w:ascii="Times New Roman" w:hAnsi="Times New Roman" w:cs="Times New Roman"/>
          <w:color w:val="000000"/>
          <w:sz w:val="24"/>
          <w:szCs w:val="24"/>
        </w:rPr>
        <w:t>potencializador</w:t>
      </w:r>
      <w:proofErr w:type="spellEnd"/>
      <w:r w:rsidR="00FD5ACE">
        <w:rPr>
          <w:rStyle w:val="apple-style-span"/>
          <w:rFonts w:ascii="Times New Roman" w:hAnsi="Times New Roman" w:cs="Times New Roman"/>
          <w:color w:val="000000"/>
          <w:sz w:val="24"/>
          <w:szCs w:val="24"/>
        </w:rPr>
        <w:t xml:space="preserve"> dos conflitos</w:t>
      </w:r>
      <w:r w:rsidR="00E1499C" w:rsidRPr="00F46E33">
        <w:rPr>
          <w:rStyle w:val="apple-style-span"/>
          <w:rFonts w:ascii="Times New Roman" w:hAnsi="Times New Roman" w:cs="Times New Roman"/>
          <w:color w:val="000000"/>
          <w:sz w:val="24"/>
          <w:szCs w:val="24"/>
        </w:rPr>
        <w:t xml:space="preserve">. Segundo a autora, </w:t>
      </w:r>
      <w:r w:rsidRPr="00F46E33">
        <w:rPr>
          <w:rStyle w:val="apple-style-span"/>
          <w:rFonts w:ascii="Times New Roman" w:hAnsi="Times New Roman" w:cs="Times New Roman"/>
          <w:color w:val="000000"/>
          <w:sz w:val="24"/>
          <w:szCs w:val="24"/>
        </w:rPr>
        <w:t>esta lógica se articula com a percepção da escola, em especial a</w:t>
      </w:r>
      <w:r w:rsidR="00E1499C" w:rsidRPr="00F46E33">
        <w:rPr>
          <w:rStyle w:val="apple-style-span"/>
          <w:rFonts w:ascii="Times New Roman" w:hAnsi="Times New Roman" w:cs="Times New Roman"/>
          <w:color w:val="000000"/>
          <w:sz w:val="24"/>
          <w:szCs w:val="24"/>
        </w:rPr>
        <w:t xml:space="preserve"> sala de</w:t>
      </w:r>
      <w:r w:rsidRPr="00F46E33">
        <w:rPr>
          <w:rStyle w:val="apple-style-span"/>
          <w:rFonts w:ascii="Times New Roman" w:hAnsi="Times New Roman" w:cs="Times New Roman"/>
          <w:color w:val="000000"/>
          <w:sz w:val="24"/>
          <w:szCs w:val="24"/>
        </w:rPr>
        <w:t xml:space="preserve"> aula, como espaço d</w:t>
      </w:r>
      <w:r w:rsidR="00E1499C" w:rsidRPr="00F46E33">
        <w:rPr>
          <w:rStyle w:val="apple-style-span"/>
          <w:rFonts w:ascii="Times New Roman" w:hAnsi="Times New Roman" w:cs="Times New Roman"/>
          <w:color w:val="000000"/>
          <w:sz w:val="24"/>
          <w:szCs w:val="24"/>
        </w:rPr>
        <w:t>e produção e de trabalho. Isso l</w:t>
      </w:r>
      <w:r w:rsidRPr="00F46E33">
        <w:rPr>
          <w:rStyle w:val="apple-style-span"/>
          <w:rFonts w:ascii="Times New Roman" w:hAnsi="Times New Roman" w:cs="Times New Roman"/>
          <w:color w:val="000000"/>
          <w:sz w:val="24"/>
          <w:szCs w:val="24"/>
        </w:rPr>
        <w:t>eva</w:t>
      </w:r>
      <w:r w:rsidR="00E1499C" w:rsidRPr="00F46E33">
        <w:rPr>
          <w:rStyle w:val="apple-style-span"/>
          <w:rFonts w:ascii="Times New Roman" w:hAnsi="Times New Roman" w:cs="Times New Roman"/>
          <w:color w:val="000000"/>
          <w:sz w:val="24"/>
          <w:szCs w:val="24"/>
        </w:rPr>
        <w:t>ria</w:t>
      </w:r>
      <w:r w:rsidR="00C435DA" w:rsidRPr="00F46E33">
        <w:rPr>
          <w:rStyle w:val="apple-style-span"/>
          <w:rFonts w:ascii="Times New Roman" w:hAnsi="Times New Roman" w:cs="Times New Roman"/>
          <w:color w:val="000000"/>
          <w:sz w:val="24"/>
          <w:szCs w:val="24"/>
        </w:rPr>
        <w:t xml:space="preserve"> os docentes a situarem</w:t>
      </w:r>
      <w:r w:rsidRPr="00F46E33">
        <w:rPr>
          <w:rStyle w:val="apple-style-span"/>
          <w:rFonts w:ascii="Times New Roman" w:hAnsi="Times New Roman" w:cs="Times New Roman"/>
          <w:color w:val="000000"/>
          <w:sz w:val="24"/>
          <w:szCs w:val="24"/>
        </w:rPr>
        <w:t xml:space="preserve"> </w:t>
      </w:r>
      <w:r w:rsidR="00C435DA" w:rsidRPr="00F46E33">
        <w:rPr>
          <w:rStyle w:val="apple-style-span"/>
          <w:rFonts w:ascii="Times New Roman" w:hAnsi="Times New Roman" w:cs="Times New Roman"/>
          <w:color w:val="000000"/>
          <w:sz w:val="24"/>
          <w:szCs w:val="24"/>
        </w:rPr>
        <w:t>seu papel como fiscais da ordem</w:t>
      </w:r>
      <w:r w:rsidRPr="00F46E33">
        <w:rPr>
          <w:rStyle w:val="apple-style-span"/>
          <w:rFonts w:ascii="Times New Roman" w:hAnsi="Times New Roman" w:cs="Times New Roman"/>
          <w:color w:val="000000"/>
          <w:sz w:val="24"/>
          <w:szCs w:val="24"/>
        </w:rPr>
        <w:t>, que precisa</w:t>
      </w:r>
      <w:r w:rsidR="00C435DA" w:rsidRPr="00F46E33">
        <w:rPr>
          <w:rStyle w:val="apple-style-span"/>
          <w:rFonts w:ascii="Times New Roman" w:hAnsi="Times New Roman" w:cs="Times New Roman"/>
          <w:color w:val="000000"/>
          <w:sz w:val="24"/>
          <w:szCs w:val="24"/>
        </w:rPr>
        <w:t>m</w:t>
      </w:r>
      <w:r w:rsidRPr="00F46E33">
        <w:rPr>
          <w:rStyle w:val="apple-style-span"/>
          <w:rFonts w:ascii="Times New Roman" w:hAnsi="Times New Roman" w:cs="Times New Roman"/>
          <w:color w:val="000000"/>
          <w:sz w:val="24"/>
          <w:szCs w:val="24"/>
        </w:rPr>
        <w:t xml:space="preserve"> assegurar a </w:t>
      </w:r>
      <w:r w:rsidRPr="00F46E33">
        <w:rPr>
          <w:rStyle w:val="apple-style-span"/>
          <w:rFonts w:ascii="Times New Roman" w:hAnsi="Times New Roman" w:cs="Times New Roman"/>
          <w:color w:val="000000"/>
          <w:sz w:val="24"/>
          <w:szCs w:val="24"/>
        </w:rPr>
        <w:lastRenderedPageBreak/>
        <w:t xml:space="preserve">produtividade da sua turma: </w:t>
      </w:r>
      <w:r w:rsidR="00E1499C" w:rsidRPr="00F46E33">
        <w:rPr>
          <w:rStyle w:val="apple-style-span"/>
          <w:rFonts w:ascii="Times New Roman" w:hAnsi="Times New Roman" w:cs="Times New Roman"/>
          <w:color w:val="000000"/>
          <w:sz w:val="24"/>
          <w:szCs w:val="24"/>
        </w:rPr>
        <w:t>“</w:t>
      </w:r>
      <w:r w:rsidRPr="00F46E33">
        <w:rPr>
          <w:rStyle w:val="apple-style-span"/>
          <w:rFonts w:ascii="Times New Roman" w:hAnsi="Times New Roman" w:cs="Times New Roman"/>
          <w:color w:val="000000"/>
          <w:sz w:val="24"/>
          <w:szCs w:val="24"/>
        </w:rPr>
        <w:t xml:space="preserve">(...) </w:t>
      </w:r>
      <w:r w:rsidR="00B22DF2" w:rsidRPr="00F46E33">
        <w:rPr>
          <w:rFonts w:ascii="Times New Roman" w:hAnsi="Times New Roman" w:cs="Times New Roman"/>
          <w:sz w:val="24"/>
          <w:szCs w:val="24"/>
        </w:rPr>
        <w:t xml:space="preserve">a dimensão </w:t>
      </w:r>
      <w:proofErr w:type="spellStart"/>
      <w:r w:rsidR="00565E61" w:rsidRPr="00F46E33">
        <w:rPr>
          <w:rFonts w:ascii="Times New Roman" w:hAnsi="Times New Roman" w:cs="Times New Roman"/>
          <w:sz w:val="24"/>
          <w:szCs w:val="24"/>
        </w:rPr>
        <w:t>sócioafe</w:t>
      </w:r>
      <w:r w:rsidRPr="00F46E33">
        <w:rPr>
          <w:rFonts w:ascii="Times New Roman" w:hAnsi="Times New Roman" w:cs="Times New Roman"/>
          <w:sz w:val="24"/>
          <w:szCs w:val="24"/>
        </w:rPr>
        <w:t>tiva</w:t>
      </w:r>
      <w:proofErr w:type="spellEnd"/>
      <w:r w:rsidRPr="00F46E33">
        <w:rPr>
          <w:rFonts w:ascii="Times New Roman" w:hAnsi="Times New Roman" w:cs="Times New Roman"/>
          <w:sz w:val="24"/>
          <w:szCs w:val="24"/>
        </w:rPr>
        <w:t xml:space="preserve"> da dinâmica relacional permanece altamente limitada e o «encontro pessoal» é praticamente impossível” (p 88).</w:t>
      </w:r>
      <w:r w:rsidR="007A0C5C" w:rsidRPr="00F46E33">
        <w:rPr>
          <w:rFonts w:ascii="Times New Roman" w:hAnsi="Times New Roman" w:cs="Times New Roman"/>
          <w:sz w:val="24"/>
          <w:szCs w:val="24"/>
        </w:rPr>
        <w:t xml:space="preserve"> </w:t>
      </w:r>
      <w:r w:rsidR="007E651A" w:rsidRPr="00F46E33">
        <w:rPr>
          <w:rFonts w:ascii="Times New Roman" w:hAnsi="Times New Roman" w:cs="Times New Roman"/>
          <w:sz w:val="24"/>
          <w:szCs w:val="24"/>
        </w:rPr>
        <w:t xml:space="preserve"> </w:t>
      </w:r>
      <w:proofErr w:type="spellStart"/>
      <w:r w:rsidR="007A0C5C" w:rsidRPr="00F46E33">
        <w:rPr>
          <w:rFonts w:ascii="Times New Roman" w:hAnsi="Times New Roman" w:cs="Times New Roman"/>
          <w:sz w:val="24"/>
          <w:szCs w:val="24"/>
        </w:rPr>
        <w:t>Cárita</w:t>
      </w:r>
      <w:proofErr w:type="spellEnd"/>
      <w:r w:rsidR="007A0C5C" w:rsidRPr="00F46E33">
        <w:rPr>
          <w:rFonts w:ascii="Times New Roman" w:hAnsi="Times New Roman" w:cs="Times New Roman"/>
          <w:sz w:val="24"/>
          <w:szCs w:val="24"/>
        </w:rPr>
        <w:t xml:space="preserve"> (1995) também fala da representação negativa que os professores fazem dos alunos, percebidos como os causadores dos conflitos e da crença </w:t>
      </w:r>
      <w:r w:rsidR="00F67235" w:rsidRPr="00F46E33">
        <w:rPr>
          <w:rFonts w:ascii="Times New Roman" w:hAnsi="Times New Roman" w:cs="Times New Roman"/>
          <w:sz w:val="24"/>
          <w:szCs w:val="24"/>
        </w:rPr>
        <w:t>bastante disseminada na importância das</w:t>
      </w:r>
      <w:r w:rsidR="007A0C5C" w:rsidRPr="00F46E33">
        <w:rPr>
          <w:rFonts w:ascii="Times New Roman" w:hAnsi="Times New Roman" w:cs="Times New Roman"/>
          <w:sz w:val="24"/>
          <w:szCs w:val="24"/>
        </w:rPr>
        <w:t xml:space="preserve"> punições.</w:t>
      </w:r>
    </w:p>
    <w:p w:rsidR="00E1499C" w:rsidRDefault="00E1499C" w:rsidP="00E1499C">
      <w:pPr>
        <w:spacing w:after="0" w:line="360" w:lineRule="auto"/>
        <w:ind w:firstLine="539"/>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Vinha e </w:t>
      </w:r>
      <w:proofErr w:type="spellStart"/>
      <w:r>
        <w:rPr>
          <w:rStyle w:val="apple-style-span"/>
          <w:rFonts w:ascii="Times New Roman" w:hAnsi="Times New Roman" w:cs="Times New Roman"/>
          <w:color w:val="000000"/>
          <w:sz w:val="24"/>
          <w:szCs w:val="24"/>
        </w:rPr>
        <w:t>Tognetta</w:t>
      </w:r>
      <w:proofErr w:type="spellEnd"/>
      <w:r>
        <w:rPr>
          <w:rStyle w:val="apple-style-span"/>
          <w:rFonts w:ascii="Times New Roman" w:hAnsi="Times New Roman" w:cs="Times New Roman"/>
          <w:color w:val="000000"/>
          <w:sz w:val="24"/>
          <w:szCs w:val="24"/>
        </w:rPr>
        <w:t xml:space="preserve"> (2009) discutindo o desenvolvimento moral das cria</w:t>
      </w:r>
      <w:r w:rsidR="00997859">
        <w:rPr>
          <w:rStyle w:val="apple-style-span"/>
          <w:rFonts w:ascii="Times New Roman" w:hAnsi="Times New Roman" w:cs="Times New Roman"/>
          <w:color w:val="000000"/>
          <w:sz w:val="24"/>
          <w:szCs w:val="24"/>
        </w:rPr>
        <w:t>nças</w:t>
      </w:r>
      <w:r>
        <w:rPr>
          <w:rStyle w:val="apple-style-span"/>
          <w:rFonts w:ascii="Times New Roman" w:hAnsi="Times New Roman" w:cs="Times New Roman"/>
          <w:color w:val="000000"/>
          <w:sz w:val="24"/>
          <w:szCs w:val="24"/>
        </w:rPr>
        <w:t xml:space="preserve">, lembram que impor regras arbitrárias, que não fazem sentido para os jovens, é o caminho para a desobediência. As autoras chamam a atenção para a importância da escola desenvolver estratégias de controle participativas, que promovam autonomia e não </w:t>
      </w:r>
      <w:proofErr w:type="spellStart"/>
      <w:r>
        <w:rPr>
          <w:rStyle w:val="apple-style-span"/>
          <w:rFonts w:ascii="Times New Roman" w:hAnsi="Times New Roman" w:cs="Times New Roman"/>
          <w:color w:val="000000"/>
          <w:sz w:val="24"/>
          <w:szCs w:val="24"/>
        </w:rPr>
        <w:t>heteronomia</w:t>
      </w:r>
      <w:proofErr w:type="spellEnd"/>
      <w:r>
        <w:rPr>
          <w:rStyle w:val="apple-style-span"/>
          <w:rFonts w:ascii="Times New Roman" w:hAnsi="Times New Roman" w:cs="Times New Roman"/>
          <w:color w:val="000000"/>
          <w:sz w:val="24"/>
          <w:szCs w:val="24"/>
        </w:rPr>
        <w:t xml:space="preserve"> entre os estudantes. Afirmam que </w:t>
      </w:r>
      <w:r w:rsidR="00C435DA">
        <w:rPr>
          <w:rStyle w:val="apple-style-span"/>
          <w:rFonts w:ascii="Times New Roman" w:hAnsi="Times New Roman" w:cs="Times New Roman"/>
          <w:color w:val="000000"/>
          <w:sz w:val="24"/>
          <w:szCs w:val="24"/>
        </w:rPr>
        <w:t>é comum os professores desenvolverem</w:t>
      </w:r>
      <w:r>
        <w:rPr>
          <w:rStyle w:val="apple-style-span"/>
          <w:rFonts w:ascii="Times New Roman" w:hAnsi="Times New Roman" w:cs="Times New Roman"/>
          <w:color w:val="000000"/>
          <w:sz w:val="24"/>
          <w:szCs w:val="24"/>
        </w:rPr>
        <w:t xml:space="preserve"> uma percepção negativa dos conflitos, acreditando ser possível haver um convívio totalmente harmônico na escola. </w:t>
      </w:r>
    </w:p>
    <w:p w:rsidR="000303F7" w:rsidRDefault="003553FC" w:rsidP="003553FC">
      <w:pPr>
        <w:spacing w:after="0" w:line="360" w:lineRule="auto"/>
        <w:jc w:val="both"/>
        <w:rPr>
          <w:rStyle w:val="apple-style-span"/>
          <w:rFonts w:ascii="Times New Roman" w:hAnsi="Times New Roman" w:cs="Times New Roman"/>
          <w:color w:val="000000"/>
          <w:sz w:val="24"/>
          <w:szCs w:val="24"/>
        </w:rPr>
      </w:pPr>
      <w:r>
        <w:tab/>
      </w:r>
      <w:r w:rsidR="00C66398">
        <w:rPr>
          <w:rStyle w:val="apple-style-span"/>
          <w:rFonts w:ascii="Times New Roman" w:hAnsi="Times New Roman" w:cs="Times New Roman"/>
          <w:color w:val="000000"/>
          <w:sz w:val="24"/>
          <w:szCs w:val="24"/>
        </w:rPr>
        <w:t>As</w:t>
      </w:r>
      <w:r w:rsidR="00DF2146" w:rsidRPr="00210DC6">
        <w:rPr>
          <w:rStyle w:val="apple-style-span"/>
          <w:rFonts w:ascii="Times New Roman" w:hAnsi="Times New Roman" w:cs="Times New Roman"/>
          <w:color w:val="000000"/>
          <w:sz w:val="24"/>
          <w:szCs w:val="24"/>
        </w:rPr>
        <w:t xml:space="preserve"> </w:t>
      </w:r>
      <w:r w:rsidR="00817A5A">
        <w:rPr>
          <w:rStyle w:val="apple-style-span"/>
          <w:rFonts w:ascii="Times New Roman" w:hAnsi="Times New Roman" w:cs="Times New Roman"/>
          <w:color w:val="000000"/>
          <w:sz w:val="24"/>
          <w:szCs w:val="24"/>
        </w:rPr>
        <w:t>interações entre professores e alunos</w:t>
      </w:r>
      <w:r w:rsidR="00C32ECF">
        <w:rPr>
          <w:rStyle w:val="apple-style-span"/>
          <w:rFonts w:ascii="Times New Roman" w:hAnsi="Times New Roman" w:cs="Times New Roman"/>
          <w:color w:val="000000"/>
          <w:sz w:val="24"/>
          <w:szCs w:val="24"/>
        </w:rPr>
        <w:t xml:space="preserve"> </w:t>
      </w:r>
      <w:r w:rsidR="00655D52">
        <w:rPr>
          <w:rStyle w:val="apple-style-span"/>
          <w:rFonts w:ascii="Times New Roman" w:hAnsi="Times New Roman" w:cs="Times New Roman"/>
          <w:color w:val="000000"/>
          <w:sz w:val="24"/>
          <w:szCs w:val="24"/>
        </w:rPr>
        <w:t>se estabelecem</w:t>
      </w:r>
      <w:r w:rsidR="00817A5A">
        <w:rPr>
          <w:rStyle w:val="apple-style-span"/>
          <w:rFonts w:ascii="Times New Roman" w:hAnsi="Times New Roman" w:cs="Times New Roman"/>
          <w:color w:val="000000"/>
          <w:sz w:val="24"/>
          <w:szCs w:val="24"/>
        </w:rPr>
        <w:t xml:space="preserve"> sempre </w:t>
      </w:r>
      <w:r w:rsidR="00DF2146" w:rsidRPr="00210DC6">
        <w:rPr>
          <w:rStyle w:val="apple-style-span"/>
          <w:rFonts w:ascii="Times New Roman" w:hAnsi="Times New Roman" w:cs="Times New Roman"/>
          <w:color w:val="000000"/>
          <w:sz w:val="24"/>
          <w:szCs w:val="24"/>
        </w:rPr>
        <w:t>atravessada</w:t>
      </w:r>
      <w:r w:rsidR="00817A5A">
        <w:rPr>
          <w:rStyle w:val="apple-style-span"/>
          <w:rFonts w:ascii="Times New Roman" w:hAnsi="Times New Roman" w:cs="Times New Roman"/>
          <w:color w:val="000000"/>
          <w:sz w:val="24"/>
          <w:szCs w:val="24"/>
        </w:rPr>
        <w:t xml:space="preserve">s por </w:t>
      </w:r>
      <w:r w:rsidR="005A07D3">
        <w:rPr>
          <w:rStyle w:val="apple-style-span"/>
          <w:rFonts w:ascii="Times New Roman" w:hAnsi="Times New Roman" w:cs="Times New Roman"/>
          <w:color w:val="000000"/>
          <w:sz w:val="24"/>
          <w:szCs w:val="24"/>
        </w:rPr>
        <w:t>algum nível de conflito</w:t>
      </w:r>
      <w:r w:rsidR="00C97940" w:rsidRPr="00210DC6">
        <w:rPr>
          <w:rStyle w:val="apple-style-span"/>
          <w:rFonts w:ascii="Times New Roman" w:hAnsi="Times New Roman" w:cs="Times New Roman"/>
          <w:color w:val="000000"/>
          <w:sz w:val="24"/>
          <w:szCs w:val="24"/>
        </w:rPr>
        <w:t>, i</w:t>
      </w:r>
      <w:r w:rsidR="00DF2146" w:rsidRPr="00210DC6">
        <w:rPr>
          <w:rStyle w:val="apple-style-span"/>
          <w:rFonts w:ascii="Times New Roman" w:hAnsi="Times New Roman" w:cs="Times New Roman"/>
          <w:color w:val="000000"/>
          <w:sz w:val="24"/>
          <w:szCs w:val="24"/>
        </w:rPr>
        <w:t>ndependente do conteúdo ou do método de ensino.</w:t>
      </w:r>
      <w:r w:rsidR="00F6224C">
        <w:rPr>
          <w:rStyle w:val="apple-style-span"/>
          <w:rFonts w:ascii="Times New Roman" w:hAnsi="Times New Roman" w:cs="Times New Roman"/>
          <w:color w:val="000000"/>
          <w:sz w:val="24"/>
          <w:szCs w:val="24"/>
        </w:rPr>
        <w:t xml:space="preserve"> </w:t>
      </w:r>
      <w:r w:rsidR="00186123">
        <w:rPr>
          <w:rStyle w:val="apple-style-span"/>
          <w:rFonts w:ascii="Times New Roman" w:hAnsi="Times New Roman" w:cs="Times New Roman"/>
          <w:color w:val="000000"/>
          <w:sz w:val="24"/>
          <w:szCs w:val="24"/>
        </w:rPr>
        <w:t>Porém, e</w:t>
      </w:r>
      <w:r w:rsidR="002A74C2">
        <w:rPr>
          <w:rStyle w:val="apple-style-span"/>
          <w:rFonts w:ascii="Times New Roman" w:hAnsi="Times New Roman" w:cs="Times New Roman"/>
          <w:color w:val="000000"/>
          <w:sz w:val="24"/>
          <w:szCs w:val="24"/>
        </w:rPr>
        <w:t xml:space="preserve">m um contexto marcado pela </w:t>
      </w:r>
      <w:proofErr w:type="spellStart"/>
      <w:r w:rsidR="002A74C2" w:rsidRPr="002A74C2">
        <w:rPr>
          <w:rStyle w:val="apple-style-span"/>
          <w:rFonts w:ascii="Times New Roman" w:hAnsi="Times New Roman" w:cs="Times New Roman"/>
          <w:color w:val="000000"/>
          <w:sz w:val="24"/>
          <w:szCs w:val="24"/>
        </w:rPr>
        <w:t>desreferencialização</w:t>
      </w:r>
      <w:proofErr w:type="spellEnd"/>
      <w:r w:rsidR="002A74C2">
        <w:rPr>
          <w:rStyle w:val="apple-style-span"/>
          <w:rFonts w:ascii="Times New Roman" w:hAnsi="Times New Roman" w:cs="Times New Roman"/>
          <w:color w:val="000000"/>
          <w:sz w:val="24"/>
          <w:szCs w:val="24"/>
        </w:rPr>
        <w:t xml:space="preserve">, </w:t>
      </w:r>
      <w:r w:rsidR="00186123">
        <w:rPr>
          <w:rStyle w:val="apple-style-span"/>
          <w:rFonts w:ascii="Times New Roman" w:hAnsi="Times New Roman" w:cs="Times New Roman"/>
          <w:color w:val="000000"/>
          <w:sz w:val="24"/>
          <w:szCs w:val="24"/>
        </w:rPr>
        <w:t>quando não existe mais uma grande verdade con</w:t>
      </w:r>
      <w:r w:rsidR="00817A5A">
        <w:rPr>
          <w:rStyle w:val="apple-style-span"/>
          <w:rFonts w:ascii="Times New Roman" w:hAnsi="Times New Roman" w:cs="Times New Roman"/>
          <w:color w:val="000000"/>
          <w:sz w:val="24"/>
          <w:szCs w:val="24"/>
        </w:rPr>
        <w:t>sensual, mas múltiplas verdades</w:t>
      </w:r>
      <w:r w:rsidR="00D912E1">
        <w:rPr>
          <w:rStyle w:val="apple-style-span"/>
          <w:rFonts w:ascii="Times New Roman" w:hAnsi="Times New Roman" w:cs="Times New Roman"/>
          <w:color w:val="000000"/>
          <w:sz w:val="24"/>
          <w:szCs w:val="24"/>
        </w:rPr>
        <w:t>,</w:t>
      </w:r>
      <w:r w:rsidR="004D7015">
        <w:rPr>
          <w:rStyle w:val="apple-style-span"/>
          <w:rFonts w:ascii="Times New Roman" w:hAnsi="Times New Roman" w:cs="Times New Roman"/>
          <w:color w:val="000000"/>
          <w:sz w:val="24"/>
          <w:szCs w:val="24"/>
        </w:rPr>
        <w:t xml:space="preserve"> </w:t>
      </w:r>
      <w:r w:rsidR="00D912E1">
        <w:rPr>
          <w:rStyle w:val="apple-style-span"/>
          <w:rFonts w:ascii="Times New Roman" w:hAnsi="Times New Roman" w:cs="Times New Roman"/>
          <w:color w:val="000000"/>
          <w:sz w:val="24"/>
          <w:szCs w:val="24"/>
        </w:rPr>
        <w:t xml:space="preserve">o </w:t>
      </w:r>
      <w:r w:rsidR="004D7015">
        <w:rPr>
          <w:rStyle w:val="apple-style-span"/>
          <w:rFonts w:ascii="Times New Roman" w:hAnsi="Times New Roman" w:cs="Times New Roman"/>
          <w:color w:val="000000"/>
          <w:sz w:val="24"/>
          <w:szCs w:val="24"/>
        </w:rPr>
        <w:t>poder normativo das regras enfraquece</w:t>
      </w:r>
      <w:r w:rsidR="00604FEC">
        <w:rPr>
          <w:rStyle w:val="apple-style-span"/>
          <w:rFonts w:ascii="Times New Roman" w:hAnsi="Times New Roman" w:cs="Times New Roman"/>
          <w:color w:val="000000"/>
          <w:sz w:val="24"/>
          <w:szCs w:val="24"/>
        </w:rPr>
        <w:t xml:space="preserve"> e</w:t>
      </w:r>
      <w:r w:rsidR="004D7015">
        <w:rPr>
          <w:rStyle w:val="apple-style-span"/>
          <w:rFonts w:ascii="Times New Roman" w:hAnsi="Times New Roman" w:cs="Times New Roman"/>
          <w:color w:val="000000"/>
          <w:sz w:val="24"/>
          <w:szCs w:val="24"/>
        </w:rPr>
        <w:t xml:space="preserve"> </w:t>
      </w:r>
      <w:r w:rsidR="006F7820">
        <w:rPr>
          <w:rStyle w:val="apple-style-span"/>
          <w:rFonts w:ascii="Times New Roman" w:hAnsi="Times New Roman" w:cs="Times New Roman"/>
          <w:color w:val="000000"/>
          <w:sz w:val="24"/>
          <w:szCs w:val="24"/>
        </w:rPr>
        <w:t xml:space="preserve">a </w:t>
      </w:r>
      <w:r w:rsidR="004D7015">
        <w:rPr>
          <w:rStyle w:val="apple-style-span"/>
          <w:rFonts w:ascii="Times New Roman" w:hAnsi="Times New Roman" w:cs="Times New Roman"/>
          <w:color w:val="000000"/>
          <w:sz w:val="24"/>
          <w:szCs w:val="24"/>
        </w:rPr>
        <w:t>autoridade do professor</w:t>
      </w:r>
      <w:r w:rsidR="00D912E1">
        <w:rPr>
          <w:rStyle w:val="apple-style-span"/>
          <w:rFonts w:ascii="Times New Roman" w:hAnsi="Times New Roman" w:cs="Times New Roman"/>
          <w:color w:val="000000"/>
          <w:sz w:val="24"/>
          <w:szCs w:val="24"/>
        </w:rPr>
        <w:t>, inevitavelmente,</w:t>
      </w:r>
      <w:r w:rsidR="004D7015">
        <w:rPr>
          <w:rStyle w:val="apple-style-span"/>
          <w:rFonts w:ascii="Times New Roman" w:hAnsi="Times New Roman" w:cs="Times New Roman"/>
          <w:color w:val="000000"/>
          <w:sz w:val="24"/>
          <w:szCs w:val="24"/>
        </w:rPr>
        <w:t xml:space="preserve"> </w:t>
      </w:r>
      <w:r w:rsidR="00D912E1">
        <w:rPr>
          <w:rStyle w:val="apple-style-span"/>
          <w:rFonts w:ascii="Times New Roman" w:hAnsi="Times New Roman" w:cs="Times New Roman"/>
          <w:color w:val="000000"/>
          <w:sz w:val="24"/>
          <w:szCs w:val="24"/>
        </w:rPr>
        <w:t>entra em cheque.</w:t>
      </w:r>
      <w:r w:rsidR="007E651A">
        <w:rPr>
          <w:rStyle w:val="apple-style-span"/>
          <w:rFonts w:ascii="Times New Roman" w:hAnsi="Times New Roman" w:cs="Times New Roman"/>
          <w:color w:val="000000"/>
          <w:sz w:val="24"/>
          <w:szCs w:val="24"/>
        </w:rPr>
        <w:t xml:space="preserve"> </w:t>
      </w:r>
      <w:r w:rsidR="002A74C2">
        <w:rPr>
          <w:rStyle w:val="apple-style-span"/>
          <w:rFonts w:ascii="Times New Roman" w:hAnsi="Times New Roman" w:cs="Times New Roman"/>
          <w:color w:val="000000"/>
          <w:sz w:val="24"/>
          <w:szCs w:val="24"/>
        </w:rPr>
        <w:t>O próprio significad</w:t>
      </w:r>
      <w:r w:rsidR="00960E5E">
        <w:rPr>
          <w:rStyle w:val="apple-style-span"/>
          <w:rFonts w:ascii="Times New Roman" w:hAnsi="Times New Roman" w:cs="Times New Roman"/>
          <w:color w:val="000000"/>
          <w:sz w:val="24"/>
          <w:szCs w:val="24"/>
        </w:rPr>
        <w:t>o do que seja uma escola</w:t>
      </w:r>
      <w:r w:rsidR="004D7015">
        <w:rPr>
          <w:rStyle w:val="apple-style-span"/>
          <w:rFonts w:ascii="Times New Roman" w:hAnsi="Times New Roman" w:cs="Times New Roman"/>
          <w:color w:val="000000"/>
          <w:sz w:val="24"/>
          <w:szCs w:val="24"/>
        </w:rPr>
        <w:t>, para que ela serve, quais os papei</w:t>
      </w:r>
      <w:r w:rsidR="00997859">
        <w:rPr>
          <w:rStyle w:val="apple-style-span"/>
          <w:rFonts w:ascii="Times New Roman" w:hAnsi="Times New Roman" w:cs="Times New Roman"/>
          <w:color w:val="000000"/>
          <w:sz w:val="24"/>
          <w:szCs w:val="24"/>
        </w:rPr>
        <w:t>s dos alunos, ficam imprecisas</w:t>
      </w:r>
      <w:r w:rsidR="004D7015">
        <w:rPr>
          <w:rStyle w:val="apple-style-span"/>
          <w:rFonts w:ascii="Times New Roman" w:hAnsi="Times New Roman" w:cs="Times New Roman"/>
          <w:color w:val="000000"/>
          <w:sz w:val="24"/>
          <w:szCs w:val="24"/>
        </w:rPr>
        <w:t>.</w:t>
      </w:r>
      <w:r w:rsidR="00960E5E">
        <w:rPr>
          <w:rStyle w:val="apple-style-span"/>
          <w:rFonts w:ascii="Times New Roman" w:hAnsi="Times New Roman" w:cs="Times New Roman"/>
          <w:color w:val="000000"/>
          <w:sz w:val="24"/>
          <w:szCs w:val="24"/>
        </w:rPr>
        <w:t xml:space="preserve"> </w:t>
      </w:r>
      <w:r w:rsidR="000A1C45">
        <w:rPr>
          <w:rStyle w:val="apple-style-span"/>
          <w:rFonts w:ascii="Times New Roman" w:hAnsi="Times New Roman" w:cs="Times New Roman"/>
          <w:color w:val="000000"/>
          <w:sz w:val="24"/>
          <w:szCs w:val="24"/>
        </w:rPr>
        <w:t xml:space="preserve">Segundo </w:t>
      </w:r>
      <w:proofErr w:type="spellStart"/>
      <w:r w:rsidR="000A1C45">
        <w:rPr>
          <w:rStyle w:val="apple-style-span"/>
          <w:rFonts w:ascii="Times New Roman" w:hAnsi="Times New Roman" w:cs="Times New Roman"/>
          <w:color w:val="000000"/>
          <w:sz w:val="24"/>
          <w:szCs w:val="24"/>
        </w:rPr>
        <w:t>Bauman</w:t>
      </w:r>
      <w:proofErr w:type="spellEnd"/>
      <w:r w:rsidR="00990FF6">
        <w:rPr>
          <w:rStyle w:val="apple-style-span"/>
          <w:rFonts w:ascii="Times New Roman" w:hAnsi="Times New Roman" w:cs="Times New Roman"/>
          <w:color w:val="000000"/>
          <w:sz w:val="24"/>
          <w:szCs w:val="24"/>
        </w:rPr>
        <w:t xml:space="preserve"> (2001)</w:t>
      </w:r>
      <w:r w:rsidR="000A1C45">
        <w:rPr>
          <w:rStyle w:val="apple-style-span"/>
          <w:rFonts w:ascii="Times New Roman" w:hAnsi="Times New Roman" w:cs="Times New Roman"/>
          <w:color w:val="000000"/>
          <w:sz w:val="24"/>
          <w:szCs w:val="24"/>
        </w:rPr>
        <w:t xml:space="preserve"> n</w:t>
      </w:r>
      <w:r w:rsidR="00186123">
        <w:rPr>
          <w:rStyle w:val="apple-style-span"/>
          <w:rFonts w:ascii="Times New Roman" w:hAnsi="Times New Roman" w:cs="Times New Roman"/>
          <w:color w:val="000000"/>
          <w:sz w:val="24"/>
          <w:szCs w:val="24"/>
        </w:rPr>
        <w:t>est</w:t>
      </w:r>
      <w:r w:rsidR="000303F7">
        <w:rPr>
          <w:rStyle w:val="apple-style-span"/>
          <w:rFonts w:ascii="Times New Roman" w:hAnsi="Times New Roman" w:cs="Times New Roman"/>
          <w:color w:val="000000"/>
          <w:sz w:val="24"/>
          <w:szCs w:val="24"/>
        </w:rPr>
        <w:t>a dinâmica</w:t>
      </w:r>
      <w:r w:rsidR="008B40FE" w:rsidRPr="00210DC6">
        <w:rPr>
          <w:rStyle w:val="apple-style-span"/>
          <w:rFonts w:ascii="Times New Roman" w:hAnsi="Times New Roman" w:cs="Times New Roman"/>
          <w:color w:val="000000"/>
          <w:sz w:val="24"/>
          <w:szCs w:val="24"/>
        </w:rPr>
        <w:t xml:space="preserve"> de incertezas e falta de referências coesas, a necessidade de ser reconhecido e o medo de ser rejeitado, se tornam uma tônica dominante, potencializando os conflitos </w:t>
      </w:r>
      <w:r w:rsidR="000A1C45">
        <w:rPr>
          <w:rStyle w:val="apple-style-span"/>
          <w:rFonts w:ascii="Times New Roman" w:hAnsi="Times New Roman" w:cs="Times New Roman"/>
          <w:color w:val="000000"/>
          <w:sz w:val="24"/>
          <w:szCs w:val="24"/>
        </w:rPr>
        <w:t>em geral</w:t>
      </w:r>
      <w:r w:rsidR="000303F7">
        <w:rPr>
          <w:rStyle w:val="apple-style-span"/>
          <w:rFonts w:ascii="Times New Roman" w:hAnsi="Times New Roman" w:cs="Times New Roman"/>
          <w:color w:val="000000"/>
          <w:sz w:val="24"/>
          <w:szCs w:val="24"/>
        </w:rPr>
        <w:t xml:space="preserve">. </w:t>
      </w:r>
    </w:p>
    <w:p w:rsidR="00642685" w:rsidRDefault="00B773E8" w:rsidP="00B773E8">
      <w:pPr>
        <w:spacing w:after="0"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b/>
      </w:r>
      <w:r w:rsidR="00112212" w:rsidRPr="00210DC6">
        <w:rPr>
          <w:rStyle w:val="apple-style-span"/>
          <w:rFonts w:ascii="Times New Roman" w:hAnsi="Times New Roman" w:cs="Times New Roman"/>
          <w:color w:val="000000"/>
          <w:sz w:val="24"/>
          <w:szCs w:val="24"/>
        </w:rPr>
        <w:t xml:space="preserve">Considerando-se esta complexidade, </w:t>
      </w:r>
      <w:r w:rsidR="004D7015">
        <w:rPr>
          <w:rStyle w:val="apple-style-span"/>
          <w:rFonts w:ascii="Times New Roman" w:hAnsi="Times New Roman" w:cs="Times New Roman"/>
          <w:color w:val="000000"/>
          <w:sz w:val="24"/>
          <w:szCs w:val="24"/>
        </w:rPr>
        <w:t>uma variável</w:t>
      </w:r>
      <w:r w:rsidR="001C66EA" w:rsidRPr="00210DC6">
        <w:rPr>
          <w:rStyle w:val="apple-style-span"/>
          <w:rFonts w:ascii="Times New Roman" w:hAnsi="Times New Roman" w:cs="Times New Roman"/>
          <w:color w:val="000000"/>
          <w:sz w:val="24"/>
          <w:szCs w:val="24"/>
        </w:rPr>
        <w:t xml:space="preserve"> </w:t>
      </w:r>
      <w:r w:rsidR="004D7015">
        <w:rPr>
          <w:rStyle w:val="apple-style-span"/>
          <w:rFonts w:ascii="Times New Roman" w:hAnsi="Times New Roman" w:cs="Times New Roman"/>
          <w:color w:val="000000"/>
          <w:sz w:val="24"/>
          <w:szCs w:val="24"/>
        </w:rPr>
        <w:t xml:space="preserve">apontada como </w:t>
      </w:r>
      <w:r w:rsidR="001C66EA" w:rsidRPr="00210DC6">
        <w:rPr>
          <w:rStyle w:val="apple-style-span"/>
          <w:rFonts w:ascii="Times New Roman" w:hAnsi="Times New Roman" w:cs="Times New Roman"/>
          <w:color w:val="000000"/>
          <w:sz w:val="24"/>
          <w:szCs w:val="24"/>
        </w:rPr>
        <w:t xml:space="preserve">fundamental </w:t>
      </w:r>
      <w:r w:rsidR="00E22B9A" w:rsidRPr="00210DC6">
        <w:rPr>
          <w:rStyle w:val="apple-style-span"/>
          <w:rFonts w:ascii="Times New Roman" w:hAnsi="Times New Roman" w:cs="Times New Roman"/>
          <w:color w:val="000000"/>
          <w:sz w:val="24"/>
          <w:szCs w:val="24"/>
        </w:rPr>
        <w:t xml:space="preserve">para </w:t>
      </w:r>
      <w:r w:rsidR="00F75597" w:rsidRPr="00210DC6">
        <w:rPr>
          <w:rStyle w:val="apple-style-span"/>
          <w:rFonts w:ascii="Times New Roman" w:hAnsi="Times New Roman" w:cs="Times New Roman"/>
          <w:color w:val="000000"/>
          <w:sz w:val="24"/>
          <w:szCs w:val="24"/>
        </w:rPr>
        <w:t>a construção de uma escola</w:t>
      </w:r>
      <w:r w:rsidR="00642685" w:rsidRPr="00210DC6">
        <w:rPr>
          <w:rStyle w:val="apple-style-span"/>
          <w:rFonts w:ascii="Times New Roman" w:hAnsi="Times New Roman" w:cs="Times New Roman"/>
          <w:color w:val="000000"/>
          <w:sz w:val="24"/>
          <w:szCs w:val="24"/>
        </w:rPr>
        <w:t xml:space="preserve"> </w:t>
      </w:r>
      <w:r w:rsidR="001C66EA" w:rsidRPr="00210DC6">
        <w:rPr>
          <w:rStyle w:val="apple-style-span"/>
          <w:rFonts w:ascii="Times New Roman" w:hAnsi="Times New Roman" w:cs="Times New Roman"/>
          <w:color w:val="000000"/>
          <w:sz w:val="24"/>
          <w:szCs w:val="24"/>
        </w:rPr>
        <w:t xml:space="preserve">contextualizada </w:t>
      </w:r>
      <w:r w:rsidR="000303F7">
        <w:rPr>
          <w:rStyle w:val="apple-style-span"/>
          <w:rFonts w:ascii="Times New Roman" w:hAnsi="Times New Roman" w:cs="Times New Roman"/>
          <w:color w:val="000000"/>
          <w:sz w:val="24"/>
          <w:szCs w:val="24"/>
        </w:rPr>
        <w:t>com as realidade</w:t>
      </w:r>
      <w:r w:rsidR="00604FEC">
        <w:rPr>
          <w:rStyle w:val="apple-style-span"/>
          <w:rFonts w:ascii="Times New Roman" w:hAnsi="Times New Roman" w:cs="Times New Roman"/>
          <w:color w:val="000000"/>
          <w:sz w:val="24"/>
          <w:szCs w:val="24"/>
        </w:rPr>
        <w:t>s atuais</w:t>
      </w:r>
      <w:r w:rsidR="000303F7">
        <w:rPr>
          <w:rStyle w:val="apple-style-span"/>
          <w:rFonts w:ascii="Times New Roman" w:hAnsi="Times New Roman" w:cs="Times New Roman"/>
          <w:color w:val="000000"/>
          <w:sz w:val="24"/>
          <w:szCs w:val="24"/>
        </w:rPr>
        <w:t>,</w:t>
      </w:r>
      <w:r w:rsidR="001C66EA" w:rsidRPr="00210DC6">
        <w:rPr>
          <w:rStyle w:val="apple-style-span"/>
          <w:rFonts w:ascii="Times New Roman" w:hAnsi="Times New Roman" w:cs="Times New Roman"/>
          <w:color w:val="000000"/>
          <w:sz w:val="24"/>
          <w:szCs w:val="24"/>
        </w:rPr>
        <w:t xml:space="preserve"> </w:t>
      </w:r>
      <w:r w:rsidR="00A400DA">
        <w:rPr>
          <w:rStyle w:val="apple-style-span"/>
          <w:rFonts w:ascii="Times New Roman" w:hAnsi="Times New Roman" w:cs="Times New Roman"/>
          <w:color w:val="000000"/>
          <w:sz w:val="24"/>
          <w:szCs w:val="24"/>
        </w:rPr>
        <w:t xml:space="preserve">é criar um ambiente </w:t>
      </w:r>
      <w:r w:rsidR="00001C32">
        <w:rPr>
          <w:rStyle w:val="apple-style-span"/>
          <w:rFonts w:ascii="Times New Roman" w:hAnsi="Times New Roman" w:cs="Times New Roman"/>
          <w:color w:val="000000"/>
          <w:sz w:val="24"/>
          <w:szCs w:val="24"/>
        </w:rPr>
        <w:t xml:space="preserve">mais </w:t>
      </w:r>
      <w:r w:rsidR="00604FEC">
        <w:rPr>
          <w:rStyle w:val="apple-style-span"/>
          <w:rFonts w:ascii="Times New Roman" w:hAnsi="Times New Roman" w:cs="Times New Roman"/>
          <w:color w:val="000000"/>
          <w:sz w:val="24"/>
          <w:szCs w:val="24"/>
        </w:rPr>
        <w:t>democrático</w:t>
      </w:r>
      <w:r w:rsidR="00A400DA">
        <w:rPr>
          <w:rStyle w:val="apple-style-span"/>
          <w:rFonts w:ascii="Times New Roman" w:hAnsi="Times New Roman" w:cs="Times New Roman"/>
          <w:color w:val="000000"/>
          <w:sz w:val="24"/>
          <w:szCs w:val="24"/>
        </w:rPr>
        <w:t xml:space="preserve">, </w:t>
      </w:r>
      <w:r w:rsidR="0059780B">
        <w:rPr>
          <w:rStyle w:val="apple-style-span"/>
          <w:rFonts w:ascii="Times New Roman" w:hAnsi="Times New Roman" w:cs="Times New Roman"/>
          <w:color w:val="000000"/>
          <w:sz w:val="24"/>
          <w:szCs w:val="24"/>
        </w:rPr>
        <w:t>que possibilite aos educadores e educandos aprender</w:t>
      </w:r>
      <w:r w:rsidR="00385BDD">
        <w:rPr>
          <w:rStyle w:val="apple-style-span"/>
          <w:rFonts w:ascii="Times New Roman" w:hAnsi="Times New Roman" w:cs="Times New Roman"/>
          <w:color w:val="000000"/>
          <w:sz w:val="24"/>
          <w:szCs w:val="24"/>
        </w:rPr>
        <w:t xml:space="preserve"> a conviver com as diferenças e a resolver seus conflitos de forma não violenta</w:t>
      </w:r>
      <w:r w:rsidR="00D71A82">
        <w:rPr>
          <w:rStyle w:val="apple-style-span"/>
          <w:rFonts w:ascii="Times New Roman" w:hAnsi="Times New Roman" w:cs="Times New Roman"/>
          <w:color w:val="000000"/>
          <w:sz w:val="24"/>
          <w:szCs w:val="24"/>
        </w:rPr>
        <w:t xml:space="preserve"> (V</w:t>
      </w:r>
      <w:r w:rsidR="0096756A">
        <w:rPr>
          <w:rStyle w:val="apple-style-span"/>
          <w:rFonts w:ascii="Times New Roman" w:hAnsi="Times New Roman" w:cs="Times New Roman"/>
          <w:color w:val="000000"/>
          <w:sz w:val="24"/>
          <w:szCs w:val="24"/>
        </w:rPr>
        <w:t>inha</w:t>
      </w:r>
      <w:r w:rsidR="007C3981">
        <w:rPr>
          <w:rStyle w:val="apple-style-span"/>
          <w:rFonts w:ascii="Times New Roman" w:hAnsi="Times New Roman" w:cs="Times New Roman"/>
          <w:color w:val="000000"/>
          <w:sz w:val="24"/>
          <w:szCs w:val="24"/>
        </w:rPr>
        <w:t xml:space="preserve"> &amp;</w:t>
      </w:r>
      <w:r w:rsidR="008C6382">
        <w:rPr>
          <w:rStyle w:val="apple-style-span"/>
          <w:rFonts w:ascii="Times New Roman" w:hAnsi="Times New Roman" w:cs="Times New Roman"/>
          <w:color w:val="000000"/>
          <w:sz w:val="24"/>
          <w:szCs w:val="24"/>
        </w:rPr>
        <w:t xml:space="preserve"> </w:t>
      </w:r>
      <w:proofErr w:type="spellStart"/>
      <w:r w:rsidR="008C6382">
        <w:rPr>
          <w:rStyle w:val="apple-style-span"/>
          <w:rFonts w:ascii="Times New Roman" w:hAnsi="Times New Roman" w:cs="Times New Roman"/>
          <w:color w:val="000000"/>
          <w:sz w:val="24"/>
          <w:szCs w:val="24"/>
        </w:rPr>
        <w:t>T</w:t>
      </w:r>
      <w:r w:rsidR="0096756A">
        <w:rPr>
          <w:rStyle w:val="apple-style-span"/>
          <w:rFonts w:ascii="Times New Roman" w:hAnsi="Times New Roman" w:cs="Times New Roman"/>
          <w:color w:val="000000"/>
          <w:sz w:val="24"/>
          <w:szCs w:val="24"/>
        </w:rPr>
        <w:t>ognetta</w:t>
      </w:r>
      <w:proofErr w:type="spellEnd"/>
      <w:r w:rsidR="0096756A">
        <w:rPr>
          <w:rStyle w:val="apple-style-span"/>
          <w:rFonts w:ascii="Times New Roman" w:hAnsi="Times New Roman" w:cs="Times New Roman"/>
          <w:color w:val="000000"/>
          <w:sz w:val="24"/>
          <w:szCs w:val="24"/>
        </w:rPr>
        <w:t>,</w:t>
      </w:r>
      <w:r w:rsidR="008C6382">
        <w:rPr>
          <w:rStyle w:val="apple-style-span"/>
          <w:rFonts w:ascii="Times New Roman" w:hAnsi="Times New Roman" w:cs="Times New Roman"/>
          <w:color w:val="000000"/>
          <w:sz w:val="24"/>
          <w:szCs w:val="24"/>
        </w:rPr>
        <w:t xml:space="preserve"> 2009</w:t>
      </w:r>
      <w:r w:rsidR="00384ADC">
        <w:rPr>
          <w:rStyle w:val="apple-style-span"/>
          <w:rFonts w:ascii="Times New Roman" w:hAnsi="Times New Roman" w:cs="Times New Roman"/>
          <w:color w:val="000000"/>
          <w:sz w:val="24"/>
          <w:szCs w:val="24"/>
        </w:rPr>
        <w:t>;</w:t>
      </w:r>
      <w:r w:rsidR="0096756A">
        <w:rPr>
          <w:rStyle w:val="apple-style-span"/>
          <w:rFonts w:ascii="Times New Roman" w:hAnsi="Times New Roman" w:cs="Times New Roman"/>
          <w:color w:val="000000"/>
          <w:sz w:val="24"/>
          <w:szCs w:val="24"/>
        </w:rPr>
        <w:t xml:space="preserve"> Neves</w:t>
      </w:r>
      <w:r w:rsidR="00D71A82">
        <w:rPr>
          <w:rStyle w:val="apple-style-span"/>
          <w:rFonts w:ascii="Times New Roman" w:hAnsi="Times New Roman" w:cs="Times New Roman"/>
          <w:color w:val="000000"/>
          <w:sz w:val="24"/>
          <w:szCs w:val="24"/>
        </w:rPr>
        <w:t xml:space="preserve">, </w:t>
      </w:r>
      <w:r w:rsidR="00384ADC">
        <w:rPr>
          <w:rStyle w:val="apple-style-span"/>
          <w:rFonts w:ascii="Times New Roman" w:hAnsi="Times New Roman" w:cs="Times New Roman"/>
          <w:color w:val="000000"/>
          <w:sz w:val="24"/>
          <w:szCs w:val="24"/>
        </w:rPr>
        <w:t>2009;</w:t>
      </w:r>
      <w:r w:rsidR="008C6382">
        <w:rPr>
          <w:rStyle w:val="apple-style-span"/>
          <w:rFonts w:ascii="Times New Roman" w:hAnsi="Times New Roman" w:cs="Times New Roman"/>
          <w:color w:val="000000"/>
          <w:sz w:val="24"/>
          <w:szCs w:val="24"/>
        </w:rPr>
        <w:t xml:space="preserve"> </w:t>
      </w:r>
      <w:proofErr w:type="spellStart"/>
      <w:r w:rsidR="00D71A82">
        <w:rPr>
          <w:rStyle w:val="apple-style-span"/>
          <w:rFonts w:ascii="Times New Roman" w:hAnsi="Times New Roman" w:cs="Times New Roman"/>
          <w:color w:val="000000"/>
          <w:sz w:val="24"/>
          <w:szCs w:val="24"/>
        </w:rPr>
        <w:t>A</w:t>
      </w:r>
      <w:r w:rsidR="0096756A">
        <w:rPr>
          <w:rStyle w:val="apple-style-span"/>
          <w:rFonts w:ascii="Times New Roman" w:hAnsi="Times New Roman" w:cs="Times New Roman"/>
          <w:color w:val="000000"/>
          <w:sz w:val="24"/>
          <w:szCs w:val="24"/>
        </w:rPr>
        <w:t>bramovay</w:t>
      </w:r>
      <w:proofErr w:type="spellEnd"/>
      <w:r w:rsidR="0096756A">
        <w:rPr>
          <w:rStyle w:val="apple-style-span"/>
          <w:rFonts w:ascii="Times New Roman" w:hAnsi="Times New Roman" w:cs="Times New Roman"/>
          <w:color w:val="000000"/>
          <w:sz w:val="24"/>
          <w:szCs w:val="24"/>
        </w:rPr>
        <w:t>,</w:t>
      </w:r>
      <w:r w:rsidR="00384ADC">
        <w:rPr>
          <w:rStyle w:val="apple-style-span"/>
          <w:rFonts w:ascii="Times New Roman" w:hAnsi="Times New Roman" w:cs="Times New Roman"/>
          <w:color w:val="000000"/>
          <w:sz w:val="24"/>
          <w:szCs w:val="24"/>
        </w:rPr>
        <w:t xml:space="preserve"> 2015;</w:t>
      </w:r>
      <w:r w:rsidR="0096756A">
        <w:rPr>
          <w:rStyle w:val="apple-style-span"/>
          <w:rFonts w:ascii="Times New Roman" w:hAnsi="Times New Roman" w:cs="Times New Roman"/>
          <w:color w:val="000000"/>
          <w:sz w:val="24"/>
          <w:szCs w:val="24"/>
        </w:rPr>
        <w:t xml:space="preserve"> Lima</w:t>
      </w:r>
      <w:r w:rsidR="00D71A82">
        <w:rPr>
          <w:rStyle w:val="apple-style-span"/>
          <w:rFonts w:ascii="Times New Roman" w:hAnsi="Times New Roman" w:cs="Times New Roman"/>
          <w:color w:val="000000"/>
          <w:sz w:val="24"/>
          <w:szCs w:val="24"/>
        </w:rPr>
        <w:t>, 2015)</w:t>
      </w:r>
      <w:r w:rsidR="00A400DA">
        <w:rPr>
          <w:rStyle w:val="apple-style-span"/>
          <w:rFonts w:ascii="Times New Roman" w:hAnsi="Times New Roman" w:cs="Times New Roman"/>
          <w:color w:val="000000"/>
          <w:sz w:val="24"/>
          <w:szCs w:val="24"/>
        </w:rPr>
        <w:t xml:space="preserve">. </w:t>
      </w:r>
      <w:r w:rsidR="003F2B43">
        <w:rPr>
          <w:rStyle w:val="apple-style-span"/>
          <w:rFonts w:ascii="Times New Roman" w:hAnsi="Times New Roman" w:cs="Times New Roman"/>
          <w:color w:val="000000"/>
          <w:sz w:val="24"/>
          <w:szCs w:val="24"/>
        </w:rPr>
        <w:t>Dentro desta perspectiva, a pesquisa em representações sociais pode oferecer uma relevante contribuição.</w:t>
      </w:r>
    </w:p>
    <w:p w:rsidR="0039236B" w:rsidRDefault="0039236B" w:rsidP="00D97C0A">
      <w:pPr>
        <w:spacing w:after="0" w:line="360" w:lineRule="auto"/>
        <w:ind w:firstLine="539"/>
        <w:jc w:val="both"/>
        <w:rPr>
          <w:rStyle w:val="apple-style-span"/>
          <w:rFonts w:ascii="Times New Roman" w:hAnsi="Times New Roman" w:cs="Times New Roman"/>
          <w:color w:val="000000"/>
          <w:sz w:val="24"/>
          <w:szCs w:val="24"/>
        </w:rPr>
      </w:pPr>
    </w:p>
    <w:p w:rsidR="00526E6E" w:rsidRPr="007D4967" w:rsidRDefault="00997859" w:rsidP="00526E6E">
      <w:pPr>
        <w:pStyle w:val="PargrafodaLista"/>
        <w:numPr>
          <w:ilvl w:val="0"/>
          <w:numId w:val="1"/>
        </w:numPr>
        <w:spacing w:after="0" w:line="360" w:lineRule="auto"/>
        <w:jc w:val="both"/>
        <w:rPr>
          <w:rStyle w:val="apple-style-span"/>
          <w:rFonts w:ascii="Times New Roman" w:hAnsi="Times New Roman" w:cs="Times New Roman"/>
          <w:b/>
          <w:color w:val="000000"/>
          <w:sz w:val="24"/>
          <w:szCs w:val="24"/>
        </w:rPr>
      </w:pPr>
      <w:r>
        <w:rPr>
          <w:rStyle w:val="apple-style-span"/>
          <w:rFonts w:ascii="Times New Roman" w:hAnsi="Times New Roman" w:cs="Times New Roman"/>
          <w:b/>
          <w:color w:val="000000"/>
          <w:sz w:val="24"/>
          <w:szCs w:val="24"/>
        </w:rPr>
        <w:t>As r</w:t>
      </w:r>
      <w:r w:rsidR="00526E6E" w:rsidRPr="007D4967">
        <w:rPr>
          <w:rStyle w:val="apple-style-span"/>
          <w:rFonts w:ascii="Times New Roman" w:hAnsi="Times New Roman" w:cs="Times New Roman"/>
          <w:b/>
          <w:color w:val="000000"/>
          <w:sz w:val="24"/>
          <w:szCs w:val="24"/>
        </w:rPr>
        <w:t xml:space="preserve">epresentações </w:t>
      </w:r>
      <w:r w:rsidR="00E541ED">
        <w:rPr>
          <w:rStyle w:val="apple-style-span"/>
          <w:rFonts w:ascii="Times New Roman" w:hAnsi="Times New Roman" w:cs="Times New Roman"/>
          <w:b/>
          <w:color w:val="000000"/>
          <w:sz w:val="24"/>
          <w:szCs w:val="24"/>
        </w:rPr>
        <w:t>s</w:t>
      </w:r>
      <w:r w:rsidR="00526E6E" w:rsidRPr="007D4967">
        <w:rPr>
          <w:rStyle w:val="apple-style-span"/>
          <w:rFonts w:ascii="Times New Roman" w:hAnsi="Times New Roman" w:cs="Times New Roman"/>
          <w:b/>
          <w:color w:val="000000"/>
          <w:sz w:val="24"/>
          <w:szCs w:val="24"/>
        </w:rPr>
        <w:t xml:space="preserve">ociais </w:t>
      </w:r>
      <w:r>
        <w:rPr>
          <w:rStyle w:val="apple-style-span"/>
          <w:rFonts w:ascii="Times New Roman" w:hAnsi="Times New Roman" w:cs="Times New Roman"/>
          <w:b/>
          <w:color w:val="000000"/>
          <w:sz w:val="24"/>
          <w:szCs w:val="24"/>
        </w:rPr>
        <w:t xml:space="preserve">e </w:t>
      </w:r>
      <w:r w:rsidR="00C32ECF">
        <w:rPr>
          <w:rStyle w:val="apple-style-span"/>
          <w:rFonts w:ascii="Times New Roman" w:hAnsi="Times New Roman" w:cs="Times New Roman"/>
          <w:b/>
          <w:color w:val="000000"/>
          <w:sz w:val="24"/>
          <w:szCs w:val="24"/>
        </w:rPr>
        <w:t xml:space="preserve">os </w:t>
      </w:r>
      <w:r w:rsidR="00990FF6">
        <w:rPr>
          <w:rStyle w:val="apple-style-span"/>
          <w:rFonts w:ascii="Times New Roman" w:hAnsi="Times New Roman" w:cs="Times New Roman"/>
          <w:b/>
          <w:color w:val="000000"/>
          <w:sz w:val="24"/>
          <w:szCs w:val="24"/>
        </w:rPr>
        <w:t>conflitos</w:t>
      </w:r>
      <w:r w:rsidR="00526E6E" w:rsidRPr="007D4967">
        <w:rPr>
          <w:rStyle w:val="apple-style-span"/>
          <w:rFonts w:ascii="Times New Roman" w:hAnsi="Times New Roman" w:cs="Times New Roman"/>
          <w:b/>
          <w:color w:val="000000"/>
          <w:sz w:val="24"/>
          <w:szCs w:val="24"/>
        </w:rPr>
        <w:t xml:space="preserve"> </w:t>
      </w:r>
      <w:r w:rsidR="00990FF6">
        <w:rPr>
          <w:rStyle w:val="apple-style-span"/>
          <w:rFonts w:ascii="Times New Roman" w:hAnsi="Times New Roman" w:cs="Times New Roman"/>
          <w:b/>
          <w:color w:val="000000"/>
          <w:sz w:val="24"/>
          <w:szCs w:val="24"/>
        </w:rPr>
        <w:t>entre professores e estudantes</w:t>
      </w:r>
    </w:p>
    <w:p w:rsidR="00F9080C" w:rsidRDefault="00F9080C" w:rsidP="006D3B4F">
      <w:pPr>
        <w:autoSpaceDE w:val="0"/>
        <w:autoSpaceDN w:val="0"/>
        <w:adjustRightInd w:val="0"/>
        <w:spacing w:after="0" w:line="360" w:lineRule="auto"/>
        <w:ind w:firstLine="708"/>
        <w:jc w:val="both"/>
        <w:rPr>
          <w:rFonts w:ascii="Times New Roman" w:hAnsi="Times New Roman" w:cs="Times New Roman"/>
          <w:sz w:val="24"/>
          <w:szCs w:val="24"/>
        </w:rPr>
      </w:pPr>
    </w:p>
    <w:p w:rsidR="007F61E9" w:rsidRDefault="00CC6DEB" w:rsidP="006D3B4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5D429A">
        <w:rPr>
          <w:rFonts w:ascii="Times New Roman" w:hAnsi="Times New Roman" w:cs="Times New Roman"/>
          <w:sz w:val="24"/>
          <w:szCs w:val="24"/>
        </w:rPr>
        <w:t xml:space="preserve"> Teoria das Representações sociais </w:t>
      </w:r>
      <w:r w:rsidR="006D3B4F" w:rsidRPr="00210DC6">
        <w:rPr>
          <w:rFonts w:ascii="Times New Roman" w:hAnsi="Times New Roman" w:cs="Times New Roman"/>
          <w:sz w:val="24"/>
          <w:szCs w:val="24"/>
        </w:rPr>
        <w:t xml:space="preserve">foi criada em fins da década de 50 do século XX, </w:t>
      </w:r>
      <w:r w:rsidR="00990FF6">
        <w:rPr>
          <w:rFonts w:ascii="Times New Roman" w:hAnsi="Times New Roman" w:cs="Times New Roman"/>
          <w:sz w:val="24"/>
          <w:szCs w:val="24"/>
        </w:rPr>
        <w:t xml:space="preserve">por Serge </w:t>
      </w:r>
      <w:proofErr w:type="spellStart"/>
      <w:r w:rsidR="00990FF6">
        <w:rPr>
          <w:rFonts w:ascii="Times New Roman" w:hAnsi="Times New Roman" w:cs="Times New Roman"/>
          <w:sz w:val="24"/>
          <w:szCs w:val="24"/>
        </w:rPr>
        <w:t>Moscovici</w:t>
      </w:r>
      <w:proofErr w:type="spellEnd"/>
      <w:r w:rsidR="00990FF6">
        <w:rPr>
          <w:rFonts w:ascii="Times New Roman" w:hAnsi="Times New Roman" w:cs="Times New Roman"/>
          <w:sz w:val="24"/>
          <w:szCs w:val="24"/>
        </w:rPr>
        <w:t xml:space="preserve"> (1925/2014)</w:t>
      </w:r>
      <w:r w:rsidR="006D3B4F" w:rsidRPr="00210DC6">
        <w:rPr>
          <w:rFonts w:ascii="Times New Roman" w:hAnsi="Times New Roman" w:cs="Times New Roman"/>
          <w:sz w:val="24"/>
          <w:szCs w:val="24"/>
        </w:rPr>
        <w:t xml:space="preserve"> a partir do conceito de representações coletiva de </w:t>
      </w:r>
      <w:proofErr w:type="spellStart"/>
      <w:r w:rsidR="006D3B4F" w:rsidRPr="00210DC6">
        <w:rPr>
          <w:rFonts w:ascii="Times New Roman" w:hAnsi="Times New Roman" w:cs="Times New Roman"/>
          <w:sz w:val="24"/>
          <w:szCs w:val="24"/>
        </w:rPr>
        <w:t>Émile</w:t>
      </w:r>
      <w:proofErr w:type="spellEnd"/>
      <w:r w:rsidR="006D3B4F" w:rsidRPr="00210DC6">
        <w:rPr>
          <w:rFonts w:ascii="Times New Roman" w:hAnsi="Times New Roman" w:cs="Times New Roman"/>
          <w:sz w:val="24"/>
          <w:szCs w:val="24"/>
        </w:rPr>
        <w:t xml:space="preserve"> Durkheim (1858/1917).</w:t>
      </w:r>
      <w:r w:rsidR="005156CF">
        <w:rPr>
          <w:rFonts w:ascii="Times New Roman" w:hAnsi="Times New Roman" w:cs="Times New Roman"/>
          <w:sz w:val="24"/>
          <w:szCs w:val="24"/>
        </w:rPr>
        <w:t xml:space="preserve"> </w:t>
      </w:r>
      <w:r w:rsidR="006D3B4F" w:rsidRPr="00210DC6">
        <w:rPr>
          <w:rFonts w:ascii="Times New Roman" w:hAnsi="Times New Roman" w:cs="Times New Roman"/>
          <w:sz w:val="24"/>
          <w:szCs w:val="24"/>
        </w:rPr>
        <w:t xml:space="preserve"> </w:t>
      </w:r>
      <w:proofErr w:type="spellStart"/>
      <w:r w:rsidR="006D3B4F" w:rsidRPr="00210DC6">
        <w:rPr>
          <w:rFonts w:ascii="Times New Roman" w:hAnsi="Times New Roman" w:cs="Times New Roman"/>
          <w:sz w:val="24"/>
          <w:szCs w:val="24"/>
        </w:rPr>
        <w:t>Moscovici</w:t>
      </w:r>
      <w:proofErr w:type="spellEnd"/>
      <w:r w:rsidR="006D3B4F" w:rsidRPr="00210DC6">
        <w:rPr>
          <w:rFonts w:ascii="Times New Roman" w:hAnsi="Times New Roman" w:cs="Times New Roman"/>
          <w:sz w:val="24"/>
          <w:szCs w:val="24"/>
        </w:rPr>
        <w:t xml:space="preserve"> considerava que a formulação de Durkheim se aplicava melhor às sociedades tradicionais, mais estáveis. Nas sociedades modernas, as </w:t>
      </w:r>
      <w:r w:rsidR="006D3B4F" w:rsidRPr="00210DC6">
        <w:rPr>
          <w:rFonts w:ascii="Times New Roman" w:hAnsi="Times New Roman" w:cs="Times New Roman"/>
          <w:sz w:val="24"/>
          <w:szCs w:val="24"/>
        </w:rPr>
        <w:lastRenderedPageBreak/>
        <w:t>representações não seriam mais produto da sociedade como um todo, mas dos grupos que a constituem. Desta forma, contempla a diversidade da origem tanto dos indivíduos como dos grupos, como também valoriza a comunicação como fenômeno que possibilita aos indivíduos convergirem, apesar das diferenças</w:t>
      </w:r>
      <w:r w:rsidR="0096756A">
        <w:rPr>
          <w:rFonts w:ascii="Times New Roman" w:hAnsi="Times New Roman" w:cs="Times New Roman"/>
          <w:sz w:val="24"/>
          <w:szCs w:val="24"/>
        </w:rPr>
        <w:t xml:space="preserve"> (Nobrega</w:t>
      </w:r>
      <w:r w:rsidR="005156CF">
        <w:rPr>
          <w:rFonts w:ascii="Times New Roman" w:hAnsi="Times New Roman" w:cs="Times New Roman"/>
          <w:sz w:val="24"/>
          <w:szCs w:val="24"/>
        </w:rPr>
        <w:t xml:space="preserve">, </w:t>
      </w:r>
      <w:r w:rsidR="005156CF" w:rsidRPr="00210DC6">
        <w:rPr>
          <w:rFonts w:ascii="Times New Roman" w:hAnsi="Times New Roman" w:cs="Times New Roman"/>
          <w:sz w:val="24"/>
          <w:szCs w:val="24"/>
        </w:rPr>
        <w:t>1985)</w:t>
      </w:r>
      <w:r w:rsidR="006D3B4F" w:rsidRPr="00210DC6">
        <w:rPr>
          <w:rFonts w:ascii="Times New Roman" w:hAnsi="Times New Roman" w:cs="Times New Roman"/>
          <w:sz w:val="24"/>
          <w:szCs w:val="24"/>
        </w:rPr>
        <w:t>.</w:t>
      </w:r>
    </w:p>
    <w:p w:rsidR="005261E9" w:rsidRPr="001D5805" w:rsidRDefault="007F61E9" w:rsidP="005261E9">
      <w:pPr>
        <w:autoSpaceDE w:val="0"/>
        <w:autoSpaceDN w:val="0"/>
        <w:adjustRightInd w:val="0"/>
        <w:spacing w:after="0" w:line="360" w:lineRule="auto"/>
        <w:ind w:firstLine="708"/>
        <w:jc w:val="both"/>
        <w:rPr>
          <w:rFonts w:ascii="Times New Roman" w:hAnsi="Times New Roman" w:cs="Times New Roman"/>
          <w:sz w:val="24"/>
          <w:szCs w:val="24"/>
        </w:rPr>
      </w:pPr>
      <w:r w:rsidRPr="001D5805">
        <w:rPr>
          <w:rFonts w:ascii="Times New Roman" w:hAnsi="Times New Roman" w:cs="Times New Roman"/>
          <w:sz w:val="24"/>
          <w:szCs w:val="24"/>
        </w:rPr>
        <w:t>O conceito de representações sociais</w:t>
      </w:r>
      <w:r w:rsidR="006D3B4F" w:rsidRPr="001D5805">
        <w:rPr>
          <w:rFonts w:ascii="Times New Roman" w:hAnsi="Times New Roman" w:cs="Times New Roman"/>
          <w:sz w:val="24"/>
          <w:szCs w:val="24"/>
        </w:rPr>
        <w:t xml:space="preserve">, por outro lado, </w:t>
      </w:r>
      <w:r w:rsidRPr="001D5805">
        <w:rPr>
          <w:rFonts w:ascii="Times New Roman" w:hAnsi="Times New Roman" w:cs="Times New Roman"/>
          <w:sz w:val="24"/>
          <w:szCs w:val="24"/>
        </w:rPr>
        <w:t>n</w:t>
      </w:r>
      <w:r w:rsidR="00DD33F7" w:rsidRPr="001D5805">
        <w:rPr>
          <w:rFonts w:ascii="Times New Roman" w:hAnsi="Times New Roman" w:cs="Times New Roman"/>
          <w:sz w:val="24"/>
          <w:szCs w:val="24"/>
        </w:rPr>
        <w:t>ão separa</w:t>
      </w:r>
      <w:r w:rsidRPr="001D5805">
        <w:rPr>
          <w:rFonts w:ascii="Times New Roman" w:hAnsi="Times New Roman" w:cs="Times New Roman"/>
          <w:sz w:val="24"/>
          <w:szCs w:val="24"/>
        </w:rPr>
        <w:t xml:space="preserve"> as dimensões individual e social. Para Durkheim</w:t>
      </w:r>
      <w:r w:rsidR="007E651A">
        <w:rPr>
          <w:rFonts w:ascii="Times New Roman" w:hAnsi="Times New Roman" w:cs="Times New Roman"/>
          <w:sz w:val="24"/>
          <w:szCs w:val="24"/>
        </w:rPr>
        <w:t xml:space="preserve"> (1995)</w:t>
      </w:r>
      <w:r w:rsidRPr="001D5805">
        <w:rPr>
          <w:rFonts w:ascii="Times New Roman" w:hAnsi="Times New Roman" w:cs="Times New Roman"/>
          <w:sz w:val="24"/>
          <w:szCs w:val="24"/>
        </w:rPr>
        <w:t>, as re</w:t>
      </w:r>
      <w:r w:rsidR="00565E61">
        <w:rPr>
          <w:rFonts w:ascii="Times New Roman" w:hAnsi="Times New Roman" w:cs="Times New Roman"/>
          <w:sz w:val="24"/>
          <w:szCs w:val="24"/>
        </w:rPr>
        <w:t>presentações individuais seguem</w:t>
      </w:r>
      <w:r w:rsidRPr="001D5805">
        <w:rPr>
          <w:rFonts w:ascii="Times New Roman" w:hAnsi="Times New Roman" w:cs="Times New Roman"/>
          <w:sz w:val="24"/>
          <w:szCs w:val="24"/>
        </w:rPr>
        <w:t xml:space="preserve"> uma lógica di</w:t>
      </w:r>
      <w:r w:rsidR="001F42D6">
        <w:rPr>
          <w:rFonts w:ascii="Times New Roman" w:hAnsi="Times New Roman" w:cs="Times New Roman"/>
          <w:sz w:val="24"/>
          <w:szCs w:val="24"/>
        </w:rPr>
        <w:t>ferente das coletivas e deveriam ser</w:t>
      </w:r>
      <w:r w:rsidRPr="001D5805">
        <w:rPr>
          <w:rFonts w:ascii="Times New Roman" w:hAnsi="Times New Roman" w:cs="Times New Roman"/>
          <w:sz w:val="24"/>
          <w:szCs w:val="24"/>
        </w:rPr>
        <w:t xml:space="preserve"> estudadas pela psicologia. </w:t>
      </w:r>
      <w:proofErr w:type="spellStart"/>
      <w:r w:rsidRPr="001D5805">
        <w:rPr>
          <w:rFonts w:ascii="Times New Roman" w:hAnsi="Times New Roman" w:cs="Times New Roman"/>
          <w:sz w:val="24"/>
          <w:szCs w:val="24"/>
        </w:rPr>
        <w:t>Moscovici</w:t>
      </w:r>
      <w:proofErr w:type="spellEnd"/>
      <w:r w:rsidRPr="001D5805">
        <w:rPr>
          <w:rFonts w:ascii="Times New Roman" w:hAnsi="Times New Roman" w:cs="Times New Roman"/>
          <w:sz w:val="24"/>
          <w:szCs w:val="24"/>
        </w:rPr>
        <w:t xml:space="preserve"> (1978</w:t>
      </w:r>
      <w:r w:rsidR="00A115C1">
        <w:rPr>
          <w:rFonts w:ascii="Times New Roman" w:hAnsi="Times New Roman" w:cs="Times New Roman"/>
          <w:sz w:val="24"/>
          <w:szCs w:val="24"/>
        </w:rPr>
        <w:t>, p.45</w:t>
      </w:r>
      <w:r w:rsidRPr="001D5805">
        <w:rPr>
          <w:rFonts w:ascii="Times New Roman" w:hAnsi="Times New Roman" w:cs="Times New Roman"/>
          <w:sz w:val="24"/>
          <w:szCs w:val="24"/>
        </w:rPr>
        <w:t>) anuncia que a</w:t>
      </w:r>
      <w:r w:rsidR="00DD33F7" w:rsidRPr="001D5805">
        <w:rPr>
          <w:rFonts w:ascii="Times New Roman" w:hAnsi="Times New Roman" w:cs="Times New Roman"/>
          <w:sz w:val="24"/>
          <w:szCs w:val="24"/>
        </w:rPr>
        <w:t>s</w:t>
      </w:r>
      <w:r w:rsidRPr="001D5805">
        <w:rPr>
          <w:rFonts w:ascii="Times New Roman" w:hAnsi="Times New Roman" w:cs="Times New Roman"/>
          <w:sz w:val="24"/>
          <w:szCs w:val="24"/>
        </w:rPr>
        <w:t xml:space="preserve"> repres</w:t>
      </w:r>
      <w:r w:rsidR="00DD33F7" w:rsidRPr="001D5805">
        <w:rPr>
          <w:rFonts w:ascii="Times New Roman" w:hAnsi="Times New Roman" w:cs="Times New Roman"/>
          <w:sz w:val="24"/>
          <w:szCs w:val="24"/>
        </w:rPr>
        <w:t>entações sociais</w:t>
      </w:r>
      <w:r w:rsidRPr="001D5805">
        <w:rPr>
          <w:rFonts w:ascii="Times New Roman" w:hAnsi="Times New Roman" w:cs="Times New Roman"/>
          <w:sz w:val="24"/>
          <w:szCs w:val="24"/>
        </w:rPr>
        <w:t xml:space="preserve"> deve</w:t>
      </w:r>
      <w:r w:rsidR="00DD33F7" w:rsidRPr="001D5805">
        <w:rPr>
          <w:rFonts w:ascii="Times New Roman" w:hAnsi="Times New Roman" w:cs="Times New Roman"/>
          <w:sz w:val="24"/>
          <w:szCs w:val="24"/>
        </w:rPr>
        <w:t>m</w:t>
      </w:r>
      <w:r w:rsidRPr="001D5805">
        <w:rPr>
          <w:rFonts w:ascii="Times New Roman" w:hAnsi="Times New Roman" w:cs="Times New Roman"/>
          <w:sz w:val="24"/>
          <w:szCs w:val="24"/>
        </w:rPr>
        <w:t xml:space="preserve"> ser considerada</w:t>
      </w:r>
      <w:r w:rsidR="00DD33F7" w:rsidRPr="001D5805">
        <w:rPr>
          <w:rFonts w:ascii="Times New Roman" w:hAnsi="Times New Roman" w:cs="Times New Roman"/>
          <w:sz w:val="24"/>
          <w:szCs w:val="24"/>
        </w:rPr>
        <w:t>s</w:t>
      </w:r>
      <w:r w:rsidRPr="001D5805">
        <w:rPr>
          <w:rFonts w:ascii="Times New Roman" w:hAnsi="Times New Roman" w:cs="Times New Roman"/>
          <w:sz w:val="24"/>
          <w:szCs w:val="24"/>
        </w:rPr>
        <w:t xml:space="preserve"> “</w:t>
      </w:r>
      <w:r w:rsidR="005261E9" w:rsidRPr="001D5805">
        <w:rPr>
          <w:rFonts w:ascii="Times New Roman" w:hAnsi="Times New Roman" w:cs="Times New Roman"/>
          <w:sz w:val="24"/>
          <w:szCs w:val="24"/>
        </w:rPr>
        <w:t xml:space="preserve">(...) </w:t>
      </w:r>
      <w:r w:rsidRPr="001D5805">
        <w:rPr>
          <w:rFonts w:ascii="Times New Roman" w:hAnsi="Times New Roman" w:cs="Times New Roman"/>
          <w:sz w:val="24"/>
          <w:szCs w:val="24"/>
        </w:rPr>
        <w:t>tanto na medida em que ela possui uma contextura psicológica autônoma como na medida em que é própria de nossa socie</w:t>
      </w:r>
      <w:r w:rsidR="00A115C1">
        <w:rPr>
          <w:rFonts w:ascii="Times New Roman" w:hAnsi="Times New Roman" w:cs="Times New Roman"/>
          <w:sz w:val="24"/>
          <w:szCs w:val="24"/>
        </w:rPr>
        <w:t>dade e de nossa cultura”</w:t>
      </w:r>
      <w:r w:rsidRPr="001D5805">
        <w:rPr>
          <w:rFonts w:ascii="Times New Roman" w:hAnsi="Times New Roman" w:cs="Times New Roman"/>
          <w:sz w:val="24"/>
          <w:szCs w:val="24"/>
        </w:rPr>
        <w:t xml:space="preserve">. </w:t>
      </w:r>
      <w:r w:rsidR="00DD33F7" w:rsidRPr="001D5805">
        <w:rPr>
          <w:rFonts w:ascii="Times New Roman" w:hAnsi="Times New Roman" w:cs="Times New Roman"/>
          <w:sz w:val="24"/>
          <w:szCs w:val="24"/>
        </w:rPr>
        <w:t>Assim, a Teoria das Representações Sociais volta-se para a inter-relação entre sujeito e objeto e como acontece o processo de construção do conhecimento, ao mesmo tempo, no nível individual e coletivo.</w:t>
      </w:r>
      <w:r w:rsidR="00D127DD">
        <w:rPr>
          <w:rFonts w:ascii="Times New Roman" w:hAnsi="Times New Roman" w:cs="Times New Roman"/>
          <w:sz w:val="24"/>
          <w:szCs w:val="24"/>
        </w:rPr>
        <w:t xml:space="preserve"> Alves-</w:t>
      </w:r>
      <w:proofErr w:type="spellStart"/>
      <w:r w:rsidR="00D127DD">
        <w:rPr>
          <w:rFonts w:ascii="Times New Roman" w:hAnsi="Times New Roman" w:cs="Times New Roman"/>
          <w:sz w:val="24"/>
          <w:szCs w:val="24"/>
        </w:rPr>
        <w:t>Mazzotti</w:t>
      </w:r>
      <w:proofErr w:type="spellEnd"/>
      <w:r w:rsidR="00D127DD">
        <w:rPr>
          <w:rFonts w:ascii="Times New Roman" w:hAnsi="Times New Roman" w:cs="Times New Roman"/>
          <w:sz w:val="24"/>
          <w:szCs w:val="24"/>
        </w:rPr>
        <w:t xml:space="preserve"> (2000, p. 3</w:t>
      </w:r>
      <w:r w:rsidR="00990FF6">
        <w:rPr>
          <w:rFonts w:ascii="Times New Roman" w:hAnsi="Times New Roman" w:cs="Times New Roman"/>
          <w:sz w:val="24"/>
          <w:szCs w:val="24"/>
        </w:rPr>
        <w:t>9)</w:t>
      </w:r>
      <w:r w:rsidR="005261E9" w:rsidRPr="001D5805">
        <w:rPr>
          <w:rFonts w:ascii="Times New Roman" w:hAnsi="Times New Roman" w:cs="Times New Roman"/>
          <w:sz w:val="24"/>
          <w:szCs w:val="24"/>
        </w:rPr>
        <w:t xml:space="preserve"> lembra que que </w:t>
      </w:r>
      <w:proofErr w:type="spellStart"/>
      <w:r w:rsidR="005261E9" w:rsidRPr="001D5805">
        <w:rPr>
          <w:rFonts w:ascii="Times New Roman" w:hAnsi="Times New Roman" w:cs="Times New Roman"/>
          <w:sz w:val="24"/>
          <w:szCs w:val="24"/>
        </w:rPr>
        <w:t>Moscovici</w:t>
      </w:r>
      <w:proofErr w:type="spellEnd"/>
      <w:r w:rsidR="005261E9" w:rsidRPr="001D5805">
        <w:rPr>
          <w:rFonts w:ascii="Times New Roman" w:hAnsi="Times New Roman" w:cs="Times New Roman"/>
          <w:sz w:val="24"/>
          <w:szCs w:val="24"/>
        </w:rPr>
        <w:t xml:space="preserve"> parte da premissa de que</w:t>
      </w:r>
      <w:r w:rsidR="002423ED">
        <w:rPr>
          <w:rFonts w:ascii="Times New Roman" w:hAnsi="Times New Roman" w:cs="Times New Roman"/>
          <w:sz w:val="24"/>
          <w:szCs w:val="24"/>
        </w:rPr>
        <w:t>:</w:t>
      </w:r>
    </w:p>
    <w:p w:rsidR="005261E9" w:rsidRPr="001D5805" w:rsidRDefault="005261E9" w:rsidP="005261E9">
      <w:pPr>
        <w:autoSpaceDE w:val="0"/>
        <w:autoSpaceDN w:val="0"/>
        <w:adjustRightInd w:val="0"/>
        <w:spacing w:after="0" w:line="240" w:lineRule="auto"/>
        <w:rPr>
          <w:rFonts w:ascii="Times New Roman" w:hAnsi="Times New Roman" w:cs="Times New Roman"/>
        </w:rPr>
      </w:pPr>
    </w:p>
    <w:p w:rsidR="007F61E9" w:rsidRPr="002423ED" w:rsidRDefault="005261E9" w:rsidP="002423ED">
      <w:pPr>
        <w:autoSpaceDE w:val="0"/>
        <w:autoSpaceDN w:val="0"/>
        <w:adjustRightInd w:val="0"/>
        <w:spacing w:after="0" w:line="240" w:lineRule="auto"/>
        <w:ind w:left="709"/>
        <w:jc w:val="both"/>
        <w:rPr>
          <w:rFonts w:ascii="Times New Roman" w:hAnsi="Times New Roman" w:cs="Times New Roman"/>
          <w:sz w:val="24"/>
          <w:szCs w:val="24"/>
        </w:rPr>
      </w:pPr>
      <w:r w:rsidRPr="002423ED">
        <w:rPr>
          <w:rFonts w:ascii="Times New Roman" w:hAnsi="Times New Roman" w:cs="Times New Roman"/>
          <w:sz w:val="24"/>
          <w:szCs w:val="24"/>
        </w:rPr>
        <w:t>[...] não existe separação entre o universo externo e o universo interno do sujeito: em sua atividade representativa, ele não reproduz passivamente um objeto dado, mas, de certa forma, o reconstrói e, ao fazê-lo, se constitui como sujeito, na medida em que, ao apreendê-lo de uma dada maneira, ele próprio se situa no universo social e material.</w:t>
      </w:r>
    </w:p>
    <w:p w:rsidR="00CE1B4D" w:rsidRPr="002423ED" w:rsidRDefault="00CE1B4D" w:rsidP="002423ED">
      <w:pPr>
        <w:autoSpaceDE w:val="0"/>
        <w:autoSpaceDN w:val="0"/>
        <w:adjustRightInd w:val="0"/>
        <w:spacing w:after="0" w:line="240" w:lineRule="auto"/>
        <w:ind w:left="709" w:firstLine="708"/>
        <w:jc w:val="both"/>
        <w:rPr>
          <w:rFonts w:ascii="Times New Roman" w:hAnsi="Times New Roman" w:cs="Times New Roman"/>
          <w:sz w:val="24"/>
          <w:szCs w:val="24"/>
        </w:rPr>
      </w:pPr>
    </w:p>
    <w:p w:rsidR="00CE1B4D" w:rsidRPr="00834AF8" w:rsidRDefault="001D5805" w:rsidP="00CE1B4D">
      <w:pPr>
        <w:autoSpaceDE w:val="0"/>
        <w:autoSpaceDN w:val="0"/>
        <w:adjustRightInd w:val="0"/>
        <w:spacing w:after="0" w:line="360" w:lineRule="auto"/>
        <w:ind w:firstLine="708"/>
        <w:jc w:val="both"/>
        <w:rPr>
          <w:rFonts w:ascii="Times New Roman" w:hAnsi="Times New Roman" w:cs="Times New Roman"/>
          <w:sz w:val="24"/>
          <w:szCs w:val="24"/>
        </w:rPr>
      </w:pPr>
      <w:r w:rsidRPr="00834AF8">
        <w:rPr>
          <w:rFonts w:ascii="Times New Roman" w:hAnsi="Times New Roman" w:cs="Times New Roman"/>
          <w:sz w:val="24"/>
          <w:szCs w:val="24"/>
        </w:rPr>
        <w:t>Ai</w:t>
      </w:r>
      <w:r w:rsidR="00990FF6" w:rsidRPr="00834AF8">
        <w:rPr>
          <w:rFonts w:ascii="Times New Roman" w:hAnsi="Times New Roman" w:cs="Times New Roman"/>
          <w:sz w:val="24"/>
          <w:szCs w:val="24"/>
        </w:rPr>
        <w:t>nda segundo Alves-</w:t>
      </w:r>
      <w:proofErr w:type="spellStart"/>
      <w:r w:rsidR="00990FF6" w:rsidRPr="00834AF8">
        <w:rPr>
          <w:rFonts w:ascii="Times New Roman" w:hAnsi="Times New Roman" w:cs="Times New Roman"/>
          <w:sz w:val="24"/>
          <w:szCs w:val="24"/>
        </w:rPr>
        <w:t>Mazzotti</w:t>
      </w:r>
      <w:proofErr w:type="spellEnd"/>
      <w:r w:rsidR="00990FF6" w:rsidRPr="00834AF8">
        <w:rPr>
          <w:rFonts w:ascii="Times New Roman" w:hAnsi="Times New Roman" w:cs="Times New Roman"/>
          <w:sz w:val="24"/>
          <w:szCs w:val="24"/>
        </w:rPr>
        <w:t xml:space="preserve"> (2008</w:t>
      </w:r>
      <w:r w:rsidRPr="00834AF8">
        <w:rPr>
          <w:rFonts w:ascii="Times New Roman" w:hAnsi="Times New Roman" w:cs="Times New Roman"/>
          <w:sz w:val="24"/>
          <w:szCs w:val="24"/>
        </w:rPr>
        <w:t xml:space="preserve">), outra diferença apontada por </w:t>
      </w:r>
      <w:proofErr w:type="spellStart"/>
      <w:r w:rsidRPr="00834AF8">
        <w:rPr>
          <w:rFonts w:ascii="Times New Roman" w:hAnsi="Times New Roman" w:cs="Times New Roman"/>
          <w:sz w:val="24"/>
          <w:szCs w:val="24"/>
        </w:rPr>
        <w:t>Moscovici</w:t>
      </w:r>
      <w:proofErr w:type="spellEnd"/>
      <w:r w:rsidRPr="00834AF8">
        <w:rPr>
          <w:rFonts w:ascii="Times New Roman" w:hAnsi="Times New Roman" w:cs="Times New Roman"/>
          <w:sz w:val="24"/>
          <w:szCs w:val="24"/>
        </w:rPr>
        <w:t xml:space="preserve"> é que a perspectiva individualista da psicologia social da América do Norte não levam em conta o papel </w:t>
      </w:r>
      <w:r w:rsidR="00604FEC" w:rsidRPr="00834AF8">
        <w:rPr>
          <w:rFonts w:ascii="Times New Roman" w:hAnsi="Times New Roman" w:cs="Times New Roman"/>
          <w:sz w:val="24"/>
          <w:szCs w:val="24"/>
        </w:rPr>
        <w:t>das relações</w:t>
      </w:r>
      <w:r w:rsidRPr="00834AF8">
        <w:rPr>
          <w:rFonts w:ascii="Times New Roman" w:hAnsi="Times New Roman" w:cs="Times New Roman"/>
          <w:sz w:val="24"/>
          <w:szCs w:val="24"/>
        </w:rPr>
        <w:t xml:space="preserve"> entre as pessoas. As investigações são feitas na forma que as pessoas selecionam e utilizam as informações que circulam na sociedade, o contexto, assim como as interações, são desconsiderados. </w:t>
      </w:r>
    </w:p>
    <w:p w:rsidR="006D3B4F" w:rsidRPr="00834AF8" w:rsidRDefault="00BC0AA8" w:rsidP="00C4188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Importante lembrar Nobrega (</w:t>
      </w:r>
      <w:r w:rsidR="00990FF6" w:rsidRPr="00834AF8">
        <w:rPr>
          <w:rFonts w:ascii="Times New Roman" w:hAnsi="Times New Roman" w:cs="Times New Roman"/>
          <w:sz w:val="24"/>
          <w:szCs w:val="24"/>
        </w:rPr>
        <w:t>1990)</w:t>
      </w:r>
      <w:r>
        <w:rPr>
          <w:rFonts w:ascii="Times New Roman" w:hAnsi="Times New Roman" w:cs="Times New Roman"/>
          <w:sz w:val="24"/>
          <w:szCs w:val="24"/>
        </w:rPr>
        <w:t xml:space="preserve"> relativo</w:t>
      </w:r>
      <w:r w:rsidR="00CE1B4D" w:rsidRPr="00834AF8">
        <w:rPr>
          <w:rFonts w:ascii="Times New Roman" w:hAnsi="Times New Roman" w:cs="Times New Roman"/>
          <w:sz w:val="24"/>
          <w:szCs w:val="24"/>
        </w:rPr>
        <w:t xml:space="preserve"> a impossibilidade de apresentar uma definição fechada do conceito de representações sociais, face a pluralidade de concepções que são aplicadas por diferentes disciplinas. Nas palavras de </w:t>
      </w:r>
      <w:proofErr w:type="spellStart"/>
      <w:r w:rsidR="006D3B4F" w:rsidRPr="00834AF8">
        <w:rPr>
          <w:rFonts w:ascii="Times New Roman" w:hAnsi="Times New Roman" w:cs="Times New Roman"/>
          <w:sz w:val="24"/>
          <w:szCs w:val="24"/>
        </w:rPr>
        <w:t>Moscovici</w:t>
      </w:r>
      <w:proofErr w:type="spellEnd"/>
      <w:r w:rsidR="006D3B4F" w:rsidRPr="00834AF8">
        <w:rPr>
          <w:rFonts w:ascii="Times New Roman" w:hAnsi="Times New Roman" w:cs="Times New Roman"/>
          <w:sz w:val="24"/>
          <w:szCs w:val="24"/>
        </w:rPr>
        <w:t xml:space="preserve"> </w:t>
      </w:r>
      <w:r w:rsidR="00DD5EE1" w:rsidRPr="00834AF8">
        <w:rPr>
          <w:rFonts w:ascii="Times New Roman" w:hAnsi="Times New Roman" w:cs="Times New Roman"/>
          <w:sz w:val="24"/>
          <w:szCs w:val="24"/>
        </w:rPr>
        <w:t>(1969)</w:t>
      </w:r>
      <w:r w:rsidR="00CE1B4D" w:rsidRPr="00834AF8">
        <w:rPr>
          <w:rFonts w:ascii="Times New Roman" w:hAnsi="Times New Roman" w:cs="Times New Roman"/>
          <w:sz w:val="24"/>
          <w:szCs w:val="24"/>
        </w:rPr>
        <w:t>, representações sociais</w:t>
      </w:r>
      <w:r w:rsidR="006D3B4F" w:rsidRPr="00834AF8">
        <w:rPr>
          <w:rFonts w:ascii="Times New Roman" w:hAnsi="Times New Roman" w:cs="Times New Roman"/>
          <w:sz w:val="24"/>
          <w:szCs w:val="24"/>
        </w:rPr>
        <w:t xml:space="preserve"> </w:t>
      </w:r>
      <w:r w:rsidR="00CE1B4D" w:rsidRPr="00834AF8">
        <w:rPr>
          <w:rFonts w:ascii="Times New Roman" w:hAnsi="Times New Roman" w:cs="Times New Roman"/>
          <w:sz w:val="24"/>
          <w:szCs w:val="24"/>
        </w:rPr>
        <w:t>constituem</w:t>
      </w:r>
      <w:r w:rsidR="006D3B4F" w:rsidRPr="00834AF8">
        <w:rPr>
          <w:rFonts w:ascii="Times New Roman" w:hAnsi="Times New Roman" w:cs="Times New Roman"/>
          <w:sz w:val="24"/>
          <w:szCs w:val="24"/>
        </w:rPr>
        <w:t xml:space="preserve">: </w:t>
      </w:r>
    </w:p>
    <w:p w:rsidR="006D3B4F" w:rsidRPr="002423ED" w:rsidRDefault="006D3B4F" w:rsidP="002423ED">
      <w:pPr>
        <w:autoSpaceDE w:val="0"/>
        <w:autoSpaceDN w:val="0"/>
        <w:adjustRightInd w:val="0"/>
        <w:spacing w:after="0" w:line="240" w:lineRule="auto"/>
        <w:ind w:left="709"/>
        <w:jc w:val="both"/>
        <w:rPr>
          <w:rFonts w:ascii="Times New Roman" w:hAnsi="Times New Roman" w:cs="Times New Roman"/>
          <w:sz w:val="24"/>
          <w:szCs w:val="24"/>
        </w:rPr>
      </w:pPr>
      <w:r w:rsidRPr="002423ED">
        <w:rPr>
          <w:rFonts w:ascii="Times New Roman" w:hAnsi="Times New Roman" w:cs="Times New Roman"/>
          <w:sz w:val="24"/>
          <w:szCs w:val="24"/>
        </w:rPr>
        <w:t>Um sistema de valores, de noções e de práticas, tendo uma dupla tendência: antes de tudo instaurar uma ordem que permite aos indivíduos se orientar no meio-ambiente social, material e de o dominar. Em seguida, de assegurar a comunicação entre os membros de uma comunidade, propondo-lhe um código para suas trocas e um código para nomear e classificar de maneira unívoca as partes do seu mundo, de sua história individua</w:t>
      </w:r>
      <w:r w:rsidR="00AD2F9B" w:rsidRPr="002423ED">
        <w:rPr>
          <w:rFonts w:ascii="Times New Roman" w:hAnsi="Times New Roman" w:cs="Times New Roman"/>
          <w:sz w:val="24"/>
          <w:szCs w:val="24"/>
        </w:rPr>
        <w:t>l ou coletiva (Nobrega</w:t>
      </w:r>
      <w:r w:rsidRPr="002423ED">
        <w:rPr>
          <w:rFonts w:ascii="Times New Roman" w:hAnsi="Times New Roman" w:cs="Times New Roman"/>
          <w:sz w:val="24"/>
          <w:szCs w:val="24"/>
        </w:rPr>
        <w:t xml:space="preserve">, </w:t>
      </w:r>
      <w:r w:rsidR="008B36F6" w:rsidRPr="002423ED">
        <w:rPr>
          <w:rFonts w:ascii="Times New Roman" w:hAnsi="Times New Roman" w:cs="Times New Roman"/>
          <w:sz w:val="24"/>
          <w:szCs w:val="24"/>
        </w:rPr>
        <w:t xml:space="preserve">p. 14, </w:t>
      </w:r>
      <w:r w:rsidRPr="002423ED">
        <w:rPr>
          <w:rFonts w:ascii="Times New Roman" w:hAnsi="Times New Roman" w:cs="Times New Roman"/>
          <w:sz w:val="24"/>
          <w:szCs w:val="24"/>
        </w:rPr>
        <w:t xml:space="preserve">1990). </w:t>
      </w:r>
    </w:p>
    <w:p w:rsidR="006D3B4F" w:rsidRPr="002423ED" w:rsidRDefault="006D3B4F" w:rsidP="002423ED">
      <w:pPr>
        <w:autoSpaceDE w:val="0"/>
        <w:autoSpaceDN w:val="0"/>
        <w:adjustRightInd w:val="0"/>
        <w:spacing w:after="0" w:line="360" w:lineRule="auto"/>
        <w:ind w:left="709" w:firstLine="708"/>
        <w:jc w:val="both"/>
        <w:rPr>
          <w:rFonts w:ascii="Times New Roman" w:hAnsi="Times New Roman" w:cs="Times New Roman"/>
          <w:sz w:val="24"/>
          <w:szCs w:val="24"/>
        </w:rPr>
      </w:pPr>
    </w:p>
    <w:p w:rsidR="00642685" w:rsidRDefault="006D3B4F" w:rsidP="006D4C66">
      <w:pPr>
        <w:autoSpaceDE w:val="0"/>
        <w:autoSpaceDN w:val="0"/>
        <w:adjustRightInd w:val="0"/>
        <w:spacing w:after="0" w:line="360" w:lineRule="auto"/>
        <w:ind w:firstLine="708"/>
        <w:jc w:val="both"/>
        <w:rPr>
          <w:rFonts w:ascii="Times New Roman" w:eastAsia="MinionPro-Regular" w:hAnsi="Times New Roman" w:cs="Times New Roman"/>
          <w:sz w:val="24"/>
          <w:szCs w:val="24"/>
        </w:rPr>
      </w:pPr>
      <w:r w:rsidRPr="00210DC6">
        <w:rPr>
          <w:rFonts w:ascii="Times New Roman" w:hAnsi="Times New Roman" w:cs="Times New Roman"/>
          <w:sz w:val="24"/>
          <w:szCs w:val="24"/>
        </w:rPr>
        <w:t xml:space="preserve"> Segundo definição clá</w:t>
      </w:r>
      <w:r w:rsidR="004A5F49">
        <w:rPr>
          <w:rFonts w:ascii="Times New Roman" w:hAnsi="Times New Roman" w:cs="Times New Roman"/>
          <w:sz w:val="24"/>
          <w:szCs w:val="24"/>
        </w:rPr>
        <w:t xml:space="preserve">ssica apontada por </w:t>
      </w:r>
      <w:proofErr w:type="spellStart"/>
      <w:r w:rsidR="004A5F49">
        <w:rPr>
          <w:rFonts w:ascii="Times New Roman" w:hAnsi="Times New Roman" w:cs="Times New Roman"/>
          <w:sz w:val="24"/>
          <w:szCs w:val="24"/>
        </w:rPr>
        <w:t>Jodelet</w:t>
      </w:r>
      <w:proofErr w:type="spellEnd"/>
      <w:r w:rsidR="004A5F49">
        <w:rPr>
          <w:rFonts w:ascii="Times New Roman" w:hAnsi="Times New Roman" w:cs="Times New Roman"/>
          <w:sz w:val="24"/>
          <w:szCs w:val="24"/>
        </w:rPr>
        <w:t xml:space="preserve"> (2001</w:t>
      </w:r>
      <w:r w:rsidRPr="00210DC6">
        <w:rPr>
          <w:rFonts w:ascii="Times New Roman" w:hAnsi="Times New Roman" w:cs="Times New Roman"/>
          <w:sz w:val="24"/>
          <w:szCs w:val="24"/>
        </w:rPr>
        <w:t>) as representações sociais são formas de conhecimentos práticos</w:t>
      </w:r>
      <w:r w:rsidR="00A13843">
        <w:rPr>
          <w:rFonts w:ascii="Times New Roman" w:hAnsi="Times New Roman" w:cs="Times New Roman"/>
          <w:sz w:val="24"/>
          <w:szCs w:val="24"/>
        </w:rPr>
        <w:t xml:space="preserve">, </w:t>
      </w:r>
      <w:r w:rsidR="004D3F45">
        <w:rPr>
          <w:rFonts w:ascii="Times New Roman" w:hAnsi="Times New Roman" w:cs="Times New Roman"/>
          <w:sz w:val="24"/>
          <w:szCs w:val="24"/>
        </w:rPr>
        <w:t xml:space="preserve">que ligam um sujeito a um objeto, </w:t>
      </w:r>
      <w:r w:rsidRPr="00210DC6">
        <w:rPr>
          <w:rFonts w:ascii="Times New Roman" w:hAnsi="Times New Roman" w:cs="Times New Roman"/>
          <w:sz w:val="24"/>
          <w:szCs w:val="24"/>
        </w:rPr>
        <w:t xml:space="preserve">direcionados </w:t>
      </w:r>
      <w:r w:rsidRPr="00210DC6">
        <w:rPr>
          <w:rFonts w:ascii="Times New Roman" w:hAnsi="Times New Roman" w:cs="Times New Roman"/>
          <w:sz w:val="24"/>
          <w:szCs w:val="24"/>
        </w:rPr>
        <w:lastRenderedPageBreak/>
        <w:t>para a comunicação e compreensão do contexto social material e ideati</w:t>
      </w:r>
      <w:r w:rsidR="00A13843">
        <w:rPr>
          <w:rFonts w:ascii="Times New Roman" w:hAnsi="Times New Roman" w:cs="Times New Roman"/>
          <w:sz w:val="24"/>
          <w:szCs w:val="24"/>
        </w:rPr>
        <w:t xml:space="preserve">vo no qual os indivíduos vivem. </w:t>
      </w:r>
      <w:r w:rsidRPr="00210DC6">
        <w:rPr>
          <w:rFonts w:ascii="Times New Roman" w:hAnsi="Times New Roman" w:cs="Times New Roman"/>
          <w:sz w:val="24"/>
          <w:szCs w:val="24"/>
        </w:rPr>
        <w:t xml:space="preserve">Constituí um vigoroso referencial teórico e metodológico para compreender e explicar como indivíduos e grupos constroem, transformam e comunicam suas realidades sociais. </w:t>
      </w:r>
      <w:r w:rsidR="006D4C66">
        <w:rPr>
          <w:rFonts w:ascii="Times New Roman" w:eastAsia="MinionPro-Regular" w:hAnsi="Times New Roman" w:cs="Times New Roman"/>
          <w:sz w:val="24"/>
          <w:szCs w:val="24"/>
        </w:rPr>
        <w:t>Segundo a autora, uma representação social é</w:t>
      </w:r>
      <w:r w:rsidRPr="00210DC6">
        <w:rPr>
          <w:rFonts w:ascii="Times New Roman" w:eastAsia="MinionPro-Regular" w:hAnsi="Times New Roman" w:cs="Times New Roman"/>
          <w:sz w:val="24"/>
          <w:szCs w:val="24"/>
        </w:rPr>
        <w:t xml:space="preserve"> constru</w:t>
      </w:r>
      <w:r w:rsidR="006D4C66">
        <w:rPr>
          <w:rFonts w:ascii="Times New Roman" w:eastAsia="MinionPro-Regular" w:hAnsi="Times New Roman" w:cs="Times New Roman"/>
          <w:sz w:val="24"/>
          <w:szCs w:val="24"/>
        </w:rPr>
        <w:t>ída em torno de objetos específicos</w:t>
      </w:r>
      <w:r w:rsidRPr="00210DC6">
        <w:rPr>
          <w:rFonts w:ascii="Times New Roman" w:eastAsia="MinionPro-Regular" w:hAnsi="Times New Roman" w:cs="Times New Roman"/>
          <w:sz w:val="24"/>
          <w:szCs w:val="24"/>
        </w:rPr>
        <w:t>, re</w:t>
      </w:r>
      <w:r w:rsidR="006D4C66">
        <w:rPr>
          <w:rFonts w:ascii="Times New Roman" w:eastAsia="MinionPro-Regular" w:hAnsi="Times New Roman" w:cs="Times New Roman"/>
          <w:sz w:val="24"/>
          <w:szCs w:val="24"/>
        </w:rPr>
        <w:t>ais ou imaginários</w:t>
      </w:r>
      <w:r w:rsidRPr="00210DC6">
        <w:rPr>
          <w:rFonts w:ascii="Times New Roman" w:eastAsia="MinionPro-Regular" w:hAnsi="Times New Roman" w:cs="Times New Roman"/>
          <w:sz w:val="24"/>
          <w:szCs w:val="24"/>
        </w:rPr>
        <w:t xml:space="preserve">. </w:t>
      </w:r>
      <w:r w:rsidR="006D4C66">
        <w:rPr>
          <w:rFonts w:ascii="Times New Roman" w:eastAsia="MinionPro-Regular" w:hAnsi="Times New Roman" w:cs="Times New Roman"/>
          <w:sz w:val="24"/>
          <w:szCs w:val="24"/>
        </w:rPr>
        <w:t>As RS</w:t>
      </w:r>
      <w:r w:rsidRPr="00210DC6">
        <w:rPr>
          <w:rFonts w:ascii="Times New Roman" w:eastAsia="MinionPro-Regular" w:hAnsi="Times New Roman" w:cs="Times New Roman"/>
          <w:sz w:val="24"/>
          <w:szCs w:val="24"/>
        </w:rPr>
        <w:t xml:space="preserve"> </w:t>
      </w:r>
      <w:r w:rsidR="001140E4">
        <w:rPr>
          <w:rFonts w:ascii="Times New Roman" w:eastAsia="MinionPro-Regular" w:hAnsi="Times New Roman" w:cs="Times New Roman"/>
          <w:sz w:val="24"/>
          <w:szCs w:val="24"/>
        </w:rPr>
        <w:t xml:space="preserve">não </w:t>
      </w:r>
      <w:r w:rsidRPr="00210DC6">
        <w:rPr>
          <w:rFonts w:ascii="Times New Roman" w:eastAsia="MinionPro-Regular" w:hAnsi="Times New Roman" w:cs="Times New Roman"/>
          <w:sz w:val="24"/>
          <w:szCs w:val="24"/>
        </w:rPr>
        <w:t>pode</w:t>
      </w:r>
      <w:r w:rsidR="006D4C66">
        <w:rPr>
          <w:rFonts w:ascii="Times New Roman" w:eastAsia="MinionPro-Regular" w:hAnsi="Times New Roman" w:cs="Times New Roman"/>
          <w:sz w:val="24"/>
          <w:szCs w:val="24"/>
        </w:rPr>
        <w:t>m</w:t>
      </w:r>
      <w:r w:rsidRPr="00210DC6">
        <w:rPr>
          <w:rFonts w:ascii="Times New Roman" w:eastAsia="MinionPro-Regular" w:hAnsi="Times New Roman" w:cs="Times New Roman"/>
          <w:sz w:val="24"/>
          <w:szCs w:val="24"/>
        </w:rPr>
        <w:t xml:space="preserve"> ser apreendida</w:t>
      </w:r>
      <w:r w:rsidR="006D4C66">
        <w:rPr>
          <w:rFonts w:ascii="Times New Roman" w:eastAsia="MinionPro-Regular" w:hAnsi="Times New Roman" w:cs="Times New Roman"/>
          <w:sz w:val="24"/>
          <w:szCs w:val="24"/>
        </w:rPr>
        <w:t>s</w:t>
      </w:r>
      <w:r w:rsidRPr="00210DC6">
        <w:rPr>
          <w:rFonts w:ascii="Times New Roman" w:eastAsia="MinionPro-Regular" w:hAnsi="Times New Roman" w:cs="Times New Roman"/>
          <w:sz w:val="24"/>
          <w:szCs w:val="24"/>
        </w:rPr>
        <w:t xml:space="preserve"> no isolamento ou na dicotomia entre o que se pretende captar e analisar e o viver </w:t>
      </w:r>
      <w:r w:rsidR="001140E4">
        <w:rPr>
          <w:rFonts w:ascii="Times New Roman" w:eastAsia="MinionPro-Regular" w:hAnsi="Times New Roman" w:cs="Times New Roman"/>
          <w:sz w:val="24"/>
          <w:szCs w:val="24"/>
        </w:rPr>
        <w:t>d</w:t>
      </w:r>
      <w:r w:rsidRPr="00210DC6">
        <w:rPr>
          <w:rFonts w:ascii="Times New Roman" w:eastAsia="MinionPro-Regular" w:hAnsi="Times New Roman" w:cs="Times New Roman"/>
          <w:sz w:val="24"/>
          <w:szCs w:val="24"/>
        </w:rPr>
        <w:t xml:space="preserve">os sujeitos. Não </w:t>
      </w:r>
      <w:r w:rsidR="006D4C66">
        <w:rPr>
          <w:rFonts w:ascii="Times New Roman" w:eastAsia="MinionPro-Regular" w:hAnsi="Times New Roman" w:cs="Times New Roman"/>
          <w:sz w:val="24"/>
          <w:szCs w:val="24"/>
        </w:rPr>
        <w:t>constituem reproduções</w:t>
      </w:r>
      <w:r w:rsidRPr="00210DC6">
        <w:rPr>
          <w:rFonts w:ascii="Times New Roman" w:eastAsia="MinionPro-Regular" w:hAnsi="Times New Roman" w:cs="Times New Roman"/>
          <w:sz w:val="24"/>
          <w:szCs w:val="24"/>
        </w:rPr>
        <w:t xml:space="preserve"> do real no plano </w:t>
      </w:r>
      <w:r w:rsidR="006D4C66">
        <w:rPr>
          <w:rFonts w:ascii="Times New Roman" w:eastAsia="MinionPro-Regular" w:hAnsi="Times New Roman" w:cs="Times New Roman"/>
          <w:sz w:val="24"/>
          <w:szCs w:val="24"/>
        </w:rPr>
        <w:t>subjetivo, mas processos de reorganizações</w:t>
      </w:r>
      <w:r w:rsidRPr="00210DC6">
        <w:rPr>
          <w:rFonts w:ascii="Times New Roman" w:eastAsia="MinionPro-Regular" w:hAnsi="Times New Roman" w:cs="Times New Roman"/>
          <w:sz w:val="24"/>
          <w:szCs w:val="24"/>
        </w:rPr>
        <w:t xml:space="preserve"> significativa</w:t>
      </w:r>
      <w:r w:rsidR="006D4C66">
        <w:rPr>
          <w:rFonts w:ascii="Times New Roman" w:eastAsia="MinionPro-Regular" w:hAnsi="Times New Roman" w:cs="Times New Roman"/>
          <w:sz w:val="24"/>
          <w:szCs w:val="24"/>
        </w:rPr>
        <w:t>s. Dito de outra forma, de reescrita de sentidos d</w:t>
      </w:r>
      <w:r w:rsidRPr="00210DC6">
        <w:rPr>
          <w:rFonts w:ascii="Times New Roman" w:eastAsia="MinionPro-Regular" w:hAnsi="Times New Roman" w:cs="Times New Roman"/>
          <w:sz w:val="24"/>
          <w:szCs w:val="24"/>
        </w:rPr>
        <w:t>o objeto</w:t>
      </w:r>
      <w:r w:rsidR="00E9033D">
        <w:rPr>
          <w:rFonts w:ascii="Times New Roman" w:eastAsia="MinionPro-Regular" w:hAnsi="Times New Roman" w:cs="Times New Roman"/>
          <w:sz w:val="24"/>
          <w:szCs w:val="24"/>
        </w:rPr>
        <w:t xml:space="preserve"> </w:t>
      </w:r>
    </w:p>
    <w:p w:rsidR="00834AF8" w:rsidRPr="00834AF8" w:rsidRDefault="00834AF8" w:rsidP="00834AF8">
      <w:pPr>
        <w:spacing w:line="360" w:lineRule="auto"/>
        <w:ind w:firstLine="708"/>
        <w:jc w:val="both"/>
        <w:rPr>
          <w:rFonts w:ascii="Times New Roman" w:hAnsi="Times New Roman" w:cs="Times New Roman"/>
          <w:color w:val="000000"/>
          <w:sz w:val="24"/>
          <w:szCs w:val="24"/>
        </w:rPr>
      </w:pPr>
      <w:r w:rsidRPr="00834AF8">
        <w:rPr>
          <w:rFonts w:ascii="Times New Roman" w:hAnsi="Times New Roman" w:cs="Times New Roman"/>
          <w:color w:val="000000"/>
          <w:sz w:val="24"/>
          <w:szCs w:val="24"/>
        </w:rPr>
        <w:t>Sá (1998, p. 21-22)</w:t>
      </w:r>
      <w:r>
        <w:rPr>
          <w:rFonts w:ascii="Times New Roman" w:hAnsi="Times New Roman" w:cs="Times New Roman"/>
          <w:color w:val="000000"/>
          <w:sz w:val="24"/>
          <w:szCs w:val="24"/>
        </w:rPr>
        <w:t xml:space="preserve"> afirma que</w:t>
      </w:r>
      <w:r w:rsidRPr="00834A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representações sociais </w:t>
      </w:r>
      <w:r w:rsidRPr="00834AF8">
        <w:rPr>
          <w:rFonts w:ascii="Times New Roman" w:hAnsi="Times New Roman" w:cs="Times New Roman"/>
          <w:color w:val="000000"/>
          <w:sz w:val="24"/>
          <w:szCs w:val="24"/>
        </w:rPr>
        <w:t xml:space="preserve">estão “na cultura, nas instituições, nas práticas sociais, nas comunicações interpessoais e de massa e nos pensamentos individuais”.  </w:t>
      </w:r>
      <w:r>
        <w:rPr>
          <w:rFonts w:ascii="Times New Roman" w:hAnsi="Times New Roman" w:cs="Times New Roman"/>
          <w:color w:val="000000"/>
          <w:sz w:val="24"/>
          <w:szCs w:val="24"/>
        </w:rPr>
        <w:t xml:space="preserve">Segundo </w:t>
      </w:r>
      <w:r w:rsidRPr="00834AF8">
        <w:rPr>
          <w:rFonts w:ascii="Times New Roman" w:hAnsi="Times New Roman" w:cs="Times New Roman"/>
          <w:color w:val="000000"/>
          <w:sz w:val="24"/>
          <w:szCs w:val="24"/>
        </w:rPr>
        <w:t xml:space="preserve">o autor (idem, p, 24), </w:t>
      </w:r>
    </w:p>
    <w:p w:rsidR="00834AF8" w:rsidRPr="002423ED" w:rsidRDefault="0098789D" w:rsidP="002423ED">
      <w:pPr>
        <w:ind w:left="709"/>
        <w:jc w:val="both"/>
        <w:rPr>
          <w:rFonts w:ascii="Times New Roman" w:hAnsi="Times New Roman" w:cs="Times New Roman"/>
          <w:color w:val="000000"/>
          <w:sz w:val="24"/>
          <w:szCs w:val="24"/>
        </w:rPr>
      </w:pPr>
      <w:r w:rsidRPr="002423ED">
        <w:rPr>
          <w:rFonts w:ascii="Times New Roman" w:hAnsi="Times New Roman" w:cs="Times New Roman"/>
          <w:color w:val="000000"/>
          <w:sz w:val="24"/>
          <w:szCs w:val="24"/>
        </w:rPr>
        <w:t>(</w:t>
      </w:r>
      <w:r w:rsidR="00834AF8" w:rsidRPr="002423ED">
        <w:rPr>
          <w:rFonts w:ascii="Times New Roman" w:hAnsi="Times New Roman" w:cs="Times New Roman"/>
          <w:color w:val="000000"/>
          <w:sz w:val="24"/>
          <w:szCs w:val="24"/>
        </w:rPr>
        <w:t>...</w:t>
      </w:r>
      <w:r w:rsidRPr="002423ED">
        <w:rPr>
          <w:rFonts w:ascii="Times New Roman" w:hAnsi="Times New Roman" w:cs="Times New Roman"/>
          <w:color w:val="000000"/>
          <w:sz w:val="24"/>
          <w:szCs w:val="24"/>
        </w:rPr>
        <w:t>)</w:t>
      </w:r>
      <w:r w:rsidR="00834AF8" w:rsidRPr="002423ED">
        <w:rPr>
          <w:rFonts w:ascii="Times New Roman" w:hAnsi="Times New Roman" w:cs="Times New Roman"/>
          <w:color w:val="000000"/>
          <w:sz w:val="24"/>
          <w:szCs w:val="24"/>
        </w:rPr>
        <w:t xml:space="preserve"> uma representação social é sempre de alguém (o sujeito) e de alguma coisa (o objeto). Não podemos falar em representação de alguma coisa sem especificar o sujeito – a população ou conjunto social – que mantém tal representação. Da mesma maneira, não faz sentido falar nas representações de um dado sujeito social sem especificar os objetos representados.  </w:t>
      </w:r>
    </w:p>
    <w:p w:rsidR="0009709A" w:rsidRDefault="001140E4" w:rsidP="004F2E16">
      <w:pPr>
        <w:spacing w:after="0" w:line="360" w:lineRule="auto"/>
        <w:jc w:val="both"/>
        <w:rPr>
          <w:rFonts w:ascii="Times New Roman" w:hAnsi="Times New Roman" w:cs="Times New Roman"/>
          <w:sz w:val="24"/>
          <w:szCs w:val="24"/>
        </w:rPr>
      </w:pPr>
      <w:r>
        <w:rPr>
          <w:rFonts w:ascii="Times New Roman" w:hAnsi="Times New Roman" w:cs="Times New Roman"/>
        </w:rPr>
        <w:tab/>
      </w:r>
      <w:r w:rsidRPr="004A03A4">
        <w:rPr>
          <w:rFonts w:ascii="Times New Roman" w:hAnsi="Times New Roman" w:cs="Times New Roman"/>
          <w:sz w:val="24"/>
          <w:szCs w:val="24"/>
        </w:rPr>
        <w:t xml:space="preserve">No entendimento de </w:t>
      </w:r>
      <w:proofErr w:type="spellStart"/>
      <w:r w:rsidRPr="004A03A4">
        <w:rPr>
          <w:rFonts w:ascii="Times New Roman" w:hAnsi="Times New Roman" w:cs="Times New Roman"/>
          <w:sz w:val="24"/>
          <w:szCs w:val="24"/>
        </w:rPr>
        <w:t>Jodelet</w:t>
      </w:r>
      <w:proofErr w:type="spellEnd"/>
      <w:r w:rsidRPr="004A03A4">
        <w:rPr>
          <w:rFonts w:ascii="Times New Roman" w:hAnsi="Times New Roman" w:cs="Times New Roman"/>
          <w:sz w:val="24"/>
          <w:szCs w:val="24"/>
        </w:rPr>
        <w:t xml:space="preserve"> (2001</w:t>
      </w:r>
      <w:r w:rsidR="004A03A4" w:rsidRPr="004A03A4">
        <w:rPr>
          <w:rFonts w:ascii="Times New Roman" w:hAnsi="Times New Roman" w:cs="Times New Roman"/>
          <w:sz w:val="24"/>
          <w:szCs w:val="24"/>
        </w:rPr>
        <w:t>, p. 21</w:t>
      </w:r>
      <w:r w:rsidRPr="004A03A4">
        <w:rPr>
          <w:rFonts w:ascii="Times New Roman" w:hAnsi="Times New Roman" w:cs="Times New Roman"/>
          <w:sz w:val="24"/>
          <w:szCs w:val="24"/>
        </w:rPr>
        <w:t>)</w:t>
      </w:r>
      <w:r w:rsidR="003D4A11" w:rsidRPr="004A03A4">
        <w:rPr>
          <w:rFonts w:ascii="Times New Roman" w:hAnsi="Times New Roman" w:cs="Times New Roman"/>
          <w:sz w:val="24"/>
          <w:szCs w:val="24"/>
        </w:rPr>
        <w:t xml:space="preserve"> as representações sociais revelam “</w:t>
      </w:r>
      <w:proofErr w:type="gramStart"/>
      <w:r w:rsidR="004F2E16">
        <w:rPr>
          <w:rFonts w:ascii="Times New Roman" w:hAnsi="Times New Roman" w:cs="Times New Roman"/>
          <w:sz w:val="24"/>
          <w:szCs w:val="24"/>
        </w:rPr>
        <w:t>(,,,</w:t>
      </w:r>
      <w:proofErr w:type="gramEnd"/>
      <w:r w:rsidR="004F2E16">
        <w:rPr>
          <w:rFonts w:ascii="Times New Roman" w:hAnsi="Times New Roman" w:cs="Times New Roman"/>
          <w:sz w:val="24"/>
          <w:szCs w:val="24"/>
        </w:rPr>
        <w:t xml:space="preserve">) </w:t>
      </w:r>
      <w:r w:rsidR="0098789D">
        <w:rPr>
          <w:rFonts w:ascii="Times New Roman" w:hAnsi="Times New Roman" w:cs="Times New Roman"/>
          <w:sz w:val="24"/>
          <w:szCs w:val="24"/>
        </w:rPr>
        <w:t>e</w:t>
      </w:r>
      <w:r w:rsidR="003D4A11" w:rsidRPr="004A03A4">
        <w:rPr>
          <w:rFonts w:ascii="Times New Roman" w:hAnsi="Times New Roman" w:cs="Times New Roman"/>
          <w:sz w:val="24"/>
          <w:szCs w:val="24"/>
        </w:rPr>
        <w:t>lementos informativos, cognitivos, ideológicos, normativos, crenças, valores, atitudes, opiniões, imagens, etc.</w:t>
      </w:r>
      <w:r w:rsidR="007A63AC">
        <w:rPr>
          <w:rFonts w:ascii="Times New Roman" w:hAnsi="Times New Roman" w:cs="Times New Roman"/>
          <w:sz w:val="24"/>
          <w:szCs w:val="24"/>
        </w:rPr>
        <w:t xml:space="preserve">, </w:t>
      </w:r>
      <w:r w:rsidR="003D4A11" w:rsidRPr="004A03A4">
        <w:rPr>
          <w:rFonts w:ascii="Times New Roman" w:hAnsi="Times New Roman" w:cs="Times New Roman"/>
          <w:sz w:val="24"/>
          <w:szCs w:val="24"/>
        </w:rPr>
        <w:t xml:space="preserve">os quais são organizados sempre sobre a aparência </w:t>
      </w:r>
      <w:r w:rsidR="004A03A4" w:rsidRPr="004A03A4">
        <w:rPr>
          <w:rFonts w:ascii="Times New Roman" w:hAnsi="Times New Roman" w:cs="Times New Roman"/>
          <w:sz w:val="24"/>
          <w:szCs w:val="24"/>
        </w:rPr>
        <w:t>de um saber que diz algo sobre o estado de realidade</w:t>
      </w:r>
      <w:r w:rsidR="00420EC3">
        <w:rPr>
          <w:rFonts w:ascii="Times New Roman" w:hAnsi="Times New Roman" w:cs="Times New Roman"/>
          <w:sz w:val="24"/>
          <w:szCs w:val="24"/>
        </w:rPr>
        <w:t>.</w:t>
      </w:r>
      <w:r w:rsidR="004A03A4" w:rsidRPr="004A03A4">
        <w:rPr>
          <w:rFonts w:ascii="Times New Roman" w:hAnsi="Times New Roman" w:cs="Times New Roman"/>
          <w:sz w:val="24"/>
          <w:szCs w:val="24"/>
        </w:rPr>
        <w:t>”</w:t>
      </w:r>
      <w:r w:rsidR="00420EC3">
        <w:rPr>
          <w:rFonts w:ascii="Times New Roman" w:hAnsi="Times New Roman" w:cs="Times New Roman"/>
          <w:sz w:val="24"/>
          <w:szCs w:val="24"/>
        </w:rPr>
        <w:t xml:space="preserve"> </w:t>
      </w:r>
      <w:r w:rsidR="00057DA1">
        <w:rPr>
          <w:rFonts w:ascii="Times New Roman" w:hAnsi="Times New Roman" w:cs="Times New Roman"/>
          <w:sz w:val="24"/>
          <w:szCs w:val="24"/>
        </w:rPr>
        <w:t>Segundo Bonfim (2012, p.18) “</w:t>
      </w:r>
      <w:r w:rsidR="00057DA1">
        <w:rPr>
          <w:rFonts w:ascii="Times New Roman" w:eastAsia="MinionPro-Regular" w:hAnsi="Times New Roman" w:cs="Times New Roman"/>
          <w:sz w:val="24"/>
          <w:szCs w:val="24"/>
        </w:rPr>
        <w:t>As representações sociais</w:t>
      </w:r>
      <w:r w:rsidR="00057DA1" w:rsidRPr="00057DA1">
        <w:rPr>
          <w:rFonts w:ascii="Times New Roman" w:eastAsia="MinionPro-Regular" w:hAnsi="Times New Roman" w:cs="Times New Roman"/>
          <w:sz w:val="24"/>
          <w:szCs w:val="24"/>
        </w:rPr>
        <w:t xml:space="preserve"> podem ser concebidas</w:t>
      </w:r>
      <w:r w:rsidR="00057DA1">
        <w:rPr>
          <w:rFonts w:ascii="Times New Roman" w:eastAsia="MinionPro-Regular" w:hAnsi="Times New Roman" w:cs="Times New Roman"/>
          <w:sz w:val="24"/>
          <w:szCs w:val="24"/>
        </w:rPr>
        <w:t xml:space="preserve"> como teorias que os indiví</w:t>
      </w:r>
      <w:r w:rsidR="00057DA1" w:rsidRPr="00057DA1">
        <w:rPr>
          <w:rFonts w:ascii="Times New Roman" w:eastAsia="MinionPro-Regular" w:hAnsi="Times New Roman" w:cs="Times New Roman"/>
          <w:sz w:val="24"/>
          <w:szCs w:val="24"/>
        </w:rPr>
        <w:t>duos elaboram sobre a</w:t>
      </w:r>
      <w:r w:rsidR="00057DA1">
        <w:rPr>
          <w:rFonts w:ascii="Times New Roman" w:eastAsia="MinionPro-Regular" w:hAnsi="Times New Roman" w:cs="Times New Roman"/>
          <w:sz w:val="24"/>
          <w:szCs w:val="24"/>
        </w:rPr>
        <w:t xml:space="preserve"> </w:t>
      </w:r>
      <w:r w:rsidR="00057DA1" w:rsidRPr="00057DA1">
        <w:rPr>
          <w:rFonts w:ascii="Times New Roman" w:eastAsia="MinionPro-Regular" w:hAnsi="Times New Roman" w:cs="Times New Roman"/>
          <w:sz w:val="24"/>
          <w:szCs w:val="24"/>
        </w:rPr>
        <w:t>naturez</w:t>
      </w:r>
      <w:r w:rsidR="00057DA1">
        <w:rPr>
          <w:rFonts w:ascii="Times New Roman" w:eastAsia="MinionPro-Regular" w:hAnsi="Times New Roman" w:cs="Times New Roman"/>
          <w:sz w:val="24"/>
          <w:szCs w:val="24"/>
        </w:rPr>
        <w:t>a dos eventos, objetos e situaçõ</w:t>
      </w:r>
      <w:r w:rsidR="00057DA1" w:rsidRPr="00057DA1">
        <w:rPr>
          <w:rFonts w:ascii="Times New Roman" w:eastAsia="MinionPro-Regular" w:hAnsi="Times New Roman" w:cs="Times New Roman"/>
          <w:sz w:val="24"/>
          <w:szCs w:val="24"/>
        </w:rPr>
        <w:t>es em seu mundo</w:t>
      </w:r>
      <w:r w:rsidR="00057DA1">
        <w:rPr>
          <w:rFonts w:ascii="Times New Roman" w:eastAsia="MinionPro-Regular" w:hAnsi="Times New Roman" w:cs="Times New Roman"/>
          <w:sz w:val="24"/>
          <w:szCs w:val="24"/>
        </w:rPr>
        <w:t xml:space="preserve"> social”. </w:t>
      </w:r>
    </w:p>
    <w:p w:rsidR="0009709A" w:rsidRPr="002423ED" w:rsidRDefault="0009709A" w:rsidP="002423ED">
      <w:pPr>
        <w:autoSpaceDE w:val="0"/>
        <w:autoSpaceDN w:val="0"/>
        <w:adjustRightInd w:val="0"/>
        <w:spacing w:after="0" w:line="240" w:lineRule="auto"/>
        <w:ind w:left="709"/>
        <w:jc w:val="both"/>
        <w:rPr>
          <w:rFonts w:ascii="Times New Roman" w:hAnsi="Times New Roman" w:cs="Times New Roman"/>
          <w:sz w:val="24"/>
          <w:szCs w:val="24"/>
        </w:rPr>
      </w:pPr>
      <w:r w:rsidRPr="002423ED">
        <w:rPr>
          <w:rFonts w:ascii="Times New Roman" w:hAnsi="Times New Roman" w:cs="Times New Roman"/>
          <w:sz w:val="24"/>
          <w:szCs w:val="24"/>
        </w:rPr>
        <w:t xml:space="preserve">[...] as representações sociais não são apenas “opiniões sobre” ou “imagens de”, mas teorias coletivas sobre o real, sistemas que têm uma lógica e uma linguagem particular, uma estrutura de implicações baseada em valores e conceitos que ‘determinam o campo das comunicações possíveis, </w:t>
      </w:r>
      <w:r w:rsidR="004F2E16" w:rsidRPr="002423ED">
        <w:rPr>
          <w:rFonts w:ascii="Times New Roman" w:hAnsi="Times New Roman" w:cs="Times New Roman"/>
          <w:sz w:val="24"/>
          <w:szCs w:val="24"/>
        </w:rPr>
        <w:t>dos valores e das ide</w:t>
      </w:r>
      <w:r w:rsidRPr="002423ED">
        <w:rPr>
          <w:rFonts w:ascii="Times New Roman" w:hAnsi="Times New Roman" w:cs="Times New Roman"/>
          <w:sz w:val="24"/>
          <w:szCs w:val="24"/>
        </w:rPr>
        <w:t>ias compartilhad</w:t>
      </w:r>
      <w:r w:rsidR="004F2E16" w:rsidRPr="002423ED">
        <w:rPr>
          <w:rFonts w:ascii="Times New Roman" w:hAnsi="Times New Roman" w:cs="Times New Roman"/>
          <w:sz w:val="24"/>
          <w:szCs w:val="24"/>
        </w:rPr>
        <w:t>as pelos grupos e regem, subsequ</w:t>
      </w:r>
      <w:r w:rsidRPr="002423ED">
        <w:rPr>
          <w:rFonts w:ascii="Times New Roman" w:hAnsi="Times New Roman" w:cs="Times New Roman"/>
          <w:sz w:val="24"/>
          <w:szCs w:val="24"/>
        </w:rPr>
        <w:t>entemente, as condutas desejáveis ou admitidas</w:t>
      </w:r>
      <w:r w:rsidR="00BC0AA8" w:rsidRPr="002423ED">
        <w:rPr>
          <w:rFonts w:ascii="Times New Roman" w:hAnsi="Times New Roman" w:cs="Times New Roman"/>
          <w:sz w:val="24"/>
          <w:szCs w:val="24"/>
        </w:rPr>
        <w:t xml:space="preserve"> (Alves</w:t>
      </w:r>
      <w:r w:rsidR="00057DA1" w:rsidRPr="002423ED">
        <w:rPr>
          <w:rFonts w:ascii="Times New Roman" w:hAnsi="Times New Roman" w:cs="Times New Roman"/>
          <w:sz w:val="24"/>
          <w:szCs w:val="24"/>
        </w:rPr>
        <w:t>-</w:t>
      </w:r>
      <w:proofErr w:type="spellStart"/>
      <w:r w:rsidR="00057DA1" w:rsidRPr="002423ED">
        <w:rPr>
          <w:rFonts w:ascii="Times New Roman" w:hAnsi="Times New Roman" w:cs="Times New Roman"/>
          <w:caps/>
          <w:sz w:val="24"/>
          <w:szCs w:val="24"/>
        </w:rPr>
        <w:t>M</w:t>
      </w:r>
      <w:r w:rsidR="00BC0AA8" w:rsidRPr="002423ED">
        <w:rPr>
          <w:rFonts w:ascii="Times New Roman" w:hAnsi="Times New Roman" w:cs="Times New Roman"/>
          <w:sz w:val="24"/>
          <w:szCs w:val="24"/>
        </w:rPr>
        <w:t>azzotti</w:t>
      </w:r>
      <w:proofErr w:type="spellEnd"/>
      <w:r w:rsidR="00057DA1" w:rsidRPr="002423ED">
        <w:rPr>
          <w:rFonts w:ascii="Times New Roman" w:hAnsi="Times New Roman" w:cs="Times New Roman"/>
          <w:sz w:val="24"/>
          <w:szCs w:val="24"/>
        </w:rPr>
        <w:t>, 2008, p.59).</w:t>
      </w:r>
    </w:p>
    <w:p w:rsidR="00AF09DA" w:rsidRDefault="00AF09DA" w:rsidP="00AF09DA">
      <w:pPr>
        <w:autoSpaceDE w:val="0"/>
        <w:autoSpaceDN w:val="0"/>
        <w:adjustRightInd w:val="0"/>
        <w:spacing w:after="0" w:line="240" w:lineRule="auto"/>
        <w:ind w:firstLine="708"/>
        <w:jc w:val="both"/>
        <w:rPr>
          <w:rFonts w:ascii="Times New Roman" w:hAnsi="Times New Roman" w:cs="Times New Roman"/>
          <w:sz w:val="24"/>
          <w:szCs w:val="24"/>
        </w:rPr>
      </w:pPr>
    </w:p>
    <w:p w:rsidR="00460D34" w:rsidRDefault="00FE6A29" w:rsidP="00AF09D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representações sociais se estruturam a partir de </w:t>
      </w:r>
      <w:r w:rsidR="002F5DC8" w:rsidRPr="00FE6A29">
        <w:rPr>
          <w:rFonts w:ascii="Times New Roman" w:hAnsi="Times New Roman" w:cs="Times New Roman"/>
          <w:sz w:val="24"/>
          <w:szCs w:val="24"/>
        </w:rPr>
        <w:t xml:space="preserve">duas faces </w:t>
      </w:r>
      <w:r>
        <w:rPr>
          <w:rFonts w:ascii="Times New Roman" w:hAnsi="Times New Roman" w:cs="Times New Roman"/>
          <w:sz w:val="24"/>
          <w:szCs w:val="24"/>
        </w:rPr>
        <w:t xml:space="preserve">interligadas e interdependentes como os lados de uma folha de papel: </w:t>
      </w:r>
      <w:r w:rsidR="002F5DC8" w:rsidRPr="00FE6A29">
        <w:rPr>
          <w:rFonts w:ascii="Times New Roman" w:hAnsi="Times New Roman" w:cs="Times New Roman"/>
          <w:sz w:val="24"/>
          <w:szCs w:val="24"/>
        </w:rPr>
        <w:t>a face figurativa e a</w:t>
      </w:r>
      <w:r w:rsidRPr="00FE6A29">
        <w:rPr>
          <w:rFonts w:ascii="Times New Roman" w:hAnsi="Times New Roman" w:cs="Times New Roman"/>
          <w:sz w:val="24"/>
          <w:szCs w:val="24"/>
        </w:rPr>
        <w:t xml:space="preserve"> </w:t>
      </w:r>
      <w:r w:rsidR="002F5DC8" w:rsidRPr="00FE6A29">
        <w:rPr>
          <w:rFonts w:ascii="Times New Roman" w:hAnsi="Times New Roman" w:cs="Times New Roman"/>
          <w:sz w:val="24"/>
          <w:szCs w:val="24"/>
        </w:rPr>
        <w:t xml:space="preserve">face simbólica. </w:t>
      </w:r>
      <w:r>
        <w:rPr>
          <w:rFonts w:ascii="Times New Roman" w:hAnsi="Times New Roman" w:cs="Times New Roman"/>
          <w:sz w:val="24"/>
          <w:szCs w:val="24"/>
        </w:rPr>
        <w:t xml:space="preserve">Dito de outra forma: </w:t>
      </w:r>
      <w:r w:rsidR="002F5DC8" w:rsidRPr="00FE6A29">
        <w:rPr>
          <w:rFonts w:ascii="Times New Roman" w:hAnsi="Times New Roman" w:cs="Times New Roman"/>
          <w:sz w:val="24"/>
          <w:szCs w:val="24"/>
        </w:rPr>
        <w:t>a cada figura corresponde um sentido e</w:t>
      </w:r>
      <w:r w:rsidRPr="00FE6A29">
        <w:rPr>
          <w:rFonts w:ascii="Times New Roman" w:hAnsi="Times New Roman" w:cs="Times New Roman"/>
          <w:sz w:val="24"/>
          <w:szCs w:val="24"/>
        </w:rPr>
        <w:t xml:space="preserve"> </w:t>
      </w:r>
      <w:r w:rsidR="002F5DC8" w:rsidRPr="00FE6A29">
        <w:rPr>
          <w:rFonts w:ascii="Times New Roman" w:hAnsi="Times New Roman" w:cs="Times New Roman"/>
          <w:sz w:val="24"/>
          <w:szCs w:val="24"/>
        </w:rPr>
        <w:t xml:space="preserve">a cada sentido uma figura. </w:t>
      </w:r>
      <w:r>
        <w:rPr>
          <w:rFonts w:ascii="Times New Roman" w:hAnsi="Times New Roman" w:cs="Times New Roman"/>
          <w:sz w:val="24"/>
          <w:szCs w:val="24"/>
        </w:rPr>
        <w:t>A atividade representativa te</w:t>
      </w:r>
      <w:r w:rsidR="002F5DC8" w:rsidRPr="00FE6A29">
        <w:rPr>
          <w:rFonts w:ascii="Times New Roman" w:hAnsi="Times New Roman" w:cs="Times New Roman"/>
          <w:sz w:val="24"/>
          <w:szCs w:val="24"/>
        </w:rPr>
        <w:t>m por função destacar uma figura e, ao mesmo tempo, atribuir-lhe</w:t>
      </w:r>
      <w:r>
        <w:rPr>
          <w:rFonts w:ascii="Times New Roman" w:hAnsi="Times New Roman" w:cs="Times New Roman"/>
          <w:sz w:val="24"/>
          <w:szCs w:val="24"/>
        </w:rPr>
        <w:t xml:space="preserve"> </w:t>
      </w:r>
      <w:r w:rsidR="002F5DC8" w:rsidRPr="00FE6A29">
        <w:rPr>
          <w:rFonts w:ascii="Times New Roman" w:hAnsi="Times New Roman" w:cs="Times New Roman"/>
          <w:sz w:val="24"/>
          <w:szCs w:val="24"/>
        </w:rPr>
        <w:t>um sentido</w:t>
      </w:r>
      <w:r>
        <w:rPr>
          <w:rFonts w:ascii="Times New Roman" w:hAnsi="Times New Roman" w:cs="Times New Roman"/>
          <w:sz w:val="24"/>
          <w:szCs w:val="24"/>
        </w:rPr>
        <w:t>.</w:t>
      </w:r>
      <w:r w:rsidR="002F5DC8" w:rsidRPr="00FE6A29">
        <w:rPr>
          <w:rFonts w:ascii="Times New Roman" w:hAnsi="Times New Roman" w:cs="Times New Roman"/>
          <w:sz w:val="24"/>
          <w:szCs w:val="24"/>
        </w:rPr>
        <w:t xml:space="preserve"> </w:t>
      </w:r>
      <w:r>
        <w:rPr>
          <w:rFonts w:ascii="Times New Roman" w:hAnsi="Times New Roman" w:cs="Times New Roman"/>
          <w:sz w:val="24"/>
          <w:szCs w:val="24"/>
        </w:rPr>
        <w:t xml:space="preserve">Por outro lado, tem a </w:t>
      </w:r>
      <w:r w:rsidR="002F5DC8" w:rsidRPr="00FE6A29">
        <w:rPr>
          <w:rFonts w:ascii="Times New Roman" w:hAnsi="Times New Roman" w:cs="Times New Roman"/>
          <w:sz w:val="24"/>
          <w:szCs w:val="24"/>
        </w:rPr>
        <w:t>função</w:t>
      </w:r>
      <w:r>
        <w:rPr>
          <w:rFonts w:ascii="Times New Roman" w:hAnsi="Times New Roman" w:cs="Times New Roman"/>
          <w:sz w:val="24"/>
          <w:szCs w:val="24"/>
        </w:rPr>
        <w:t xml:space="preserve"> </w:t>
      </w:r>
      <w:r w:rsidR="002F5DC8" w:rsidRPr="00FE6A29">
        <w:rPr>
          <w:rFonts w:ascii="Times New Roman" w:hAnsi="Times New Roman" w:cs="Times New Roman"/>
          <w:sz w:val="24"/>
          <w:szCs w:val="24"/>
        </w:rPr>
        <w:t>de duplicar um sentido por uma figura e, portanto, objetivar, e uma figura</w:t>
      </w:r>
      <w:r>
        <w:rPr>
          <w:rFonts w:ascii="Times New Roman" w:hAnsi="Times New Roman" w:cs="Times New Roman"/>
          <w:sz w:val="24"/>
          <w:szCs w:val="24"/>
        </w:rPr>
        <w:t xml:space="preserve"> </w:t>
      </w:r>
      <w:r w:rsidR="00460D34">
        <w:rPr>
          <w:rFonts w:ascii="Times New Roman" w:hAnsi="Times New Roman" w:cs="Times New Roman"/>
          <w:sz w:val="24"/>
          <w:szCs w:val="24"/>
        </w:rPr>
        <w:t>por um sentido.</w:t>
      </w:r>
      <w:r w:rsidR="00460D34" w:rsidRPr="00FE6A29">
        <w:rPr>
          <w:rFonts w:ascii="Times New Roman" w:hAnsi="Times New Roman" w:cs="Times New Roman"/>
          <w:sz w:val="24"/>
          <w:szCs w:val="24"/>
        </w:rPr>
        <w:t xml:space="preserve"> </w:t>
      </w:r>
      <w:r w:rsidR="00460D34">
        <w:rPr>
          <w:rFonts w:ascii="Times New Roman" w:hAnsi="Times New Roman" w:cs="Times New Roman"/>
          <w:sz w:val="24"/>
          <w:szCs w:val="24"/>
        </w:rPr>
        <w:t>Aqui entram em o</w:t>
      </w:r>
      <w:r w:rsidR="002F5DC8" w:rsidRPr="00FE6A29">
        <w:rPr>
          <w:rFonts w:ascii="Times New Roman" w:hAnsi="Times New Roman" w:cs="Times New Roman"/>
          <w:sz w:val="24"/>
          <w:szCs w:val="24"/>
        </w:rPr>
        <w:t>s dois processos que dão origem</w:t>
      </w:r>
      <w:r w:rsidR="00460D34">
        <w:rPr>
          <w:rFonts w:ascii="Times New Roman" w:hAnsi="Times New Roman" w:cs="Times New Roman"/>
          <w:sz w:val="24"/>
          <w:szCs w:val="24"/>
        </w:rPr>
        <w:t xml:space="preserve"> </w:t>
      </w:r>
      <w:r w:rsidR="002F5DC8" w:rsidRPr="00FE6A29">
        <w:rPr>
          <w:rFonts w:ascii="Times New Roman" w:hAnsi="Times New Roman" w:cs="Times New Roman"/>
          <w:sz w:val="24"/>
          <w:szCs w:val="24"/>
        </w:rPr>
        <w:t xml:space="preserve">às representações: a objetivação e a ancoragem. </w:t>
      </w:r>
    </w:p>
    <w:p w:rsidR="00374441" w:rsidRPr="006C3C06" w:rsidRDefault="00460D34" w:rsidP="00836981">
      <w:pPr>
        <w:autoSpaceDE w:val="0"/>
        <w:autoSpaceDN w:val="0"/>
        <w:adjustRightInd w:val="0"/>
        <w:spacing w:after="0" w:line="360" w:lineRule="auto"/>
        <w:ind w:firstLine="708"/>
        <w:jc w:val="both"/>
        <w:rPr>
          <w:rFonts w:ascii="Times New Roman" w:hAnsi="Times New Roman" w:cs="Times New Roman"/>
          <w:sz w:val="24"/>
          <w:szCs w:val="24"/>
        </w:rPr>
      </w:pPr>
      <w:r w:rsidRPr="006C3C06">
        <w:rPr>
          <w:rFonts w:ascii="Times New Roman" w:hAnsi="Times New Roman" w:cs="Times New Roman"/>
          <w:sz w:val="24"/>
          <w:szCs w:val="24"/>
        </w:rPr>
        <w:lastRenderedPageBreak/>
        <w:t>A objetivação constitui a transposição</w:t>
      </w:r>
      <w:r w:rsidR="002F5DC8" w:rsidRPr="006C3C06">
        <w:rPr>
          <w:rFonts w:ascii="Times New Roman" w:hAnsi="Times New Roman" w:cs="Times New Roman"/>
          <w:sz w:val="24"/>
          <w:szCs w:val="24"/>
        </w:rPr>
        <w:t xml:space="preserve"> de conceitos ou</w:t>
      </w:r>
      <w:r w:rsidRPr="006C3C06">
        <w:rPr>
          <w:rFonts w:ascii="Times New Roman" w:hAnsi="Times New Roman" w:cs="Times New Roman"/>
          <w:sz w:val="24"/>
          <w:szCs w:val="24"/>
        </w:rPr>
        <w:t xml:space="preserve"> </w:t>
      </w:r>
      <w:r w:rsidR="002F5DC8" w:rsidRPr="006C3C06">
        <w:rPr>
          <w:rFonts w:ascii="Times New Roman" w:hAnsi="Times New Roman" w:cs="Times New Roman"/>
          <w:sz w:val="24"/>
          <w:szCs w:val="24"/>
        </w:rPr>
        <w:t>id</w:t>
      </w:r>
      <w:r w:rsidRPr="006C3C06">
        <w:rPr>
          <w:rFonts w:ascii="Times New Roman" w:hAnsi="Times New Roman" w:cs="Times New Roman"/>
          <w:sz w:val="24"/>
          <w:szCs w:val="24"/>
        </w:rPr>
        <w:t>e</w:t>
      </w:r>
      <w:r w:rsidR="002F5DC8" w:rsidRPr="006C3C06">
        <w:rPr>
          <w:rFonts w:ascii="Times New Roman" w:hAnsi="Times New Roman" w:cs="Times New Roman"/>
          <w:sz w:val="24"/>
          <w:szCs w:val="24"/>
        </w:rPr>
        <w:t>ias par</w:t>
      </w:r>
      <w:r w:rsidR="00374441" w:rsidRPr="006C3C06">
        <w:rPr>
          <w:rFonts w:ascii="Times New Roman" w:hAnsi="Times New Roman" w:cs="Times New Roman"/>
          <w:sz w:val="24"/>
          <w:szCs w:val="24"/>
        </w:rPr>
        <w:t xml:space="preserve">a esquemas ou imagens concretas. </w:t>
      </w:r>
      <w:r w:rsidR="0002068D" w:rsidRPr="006C3C06">
        <w:rPr>
          <w:rFonts w:ascii="Times New Roman" w:hAnsi="Times New Roman" w:cs="Times New Roman"/>
          <w:sz w:val="24"/>
          <w:szCs w:val="24"/>
        </w:rPr>
        <w:t>Este processo permite inserir o desconhecido no universo do conhecido. Esse mecanismo, segundo a</w:t>
      </w:r>
      <w:r w:rsidR="00374441" w:rsidRPr="006C3C06">
        <w:rPr>
          <w:rFonts w:ascii="Times New Roman" w:hAnsi="Times New Roman" w:cs="Times New Roman"/>
          <w:sz w:val="24"/>
          <w:szCs w:val="24"/>
        </w:rPr>
        <w:t xml:space="preserve">contece em três momentos: </w:t>
      </w:r>
      <w:r w:rsidR="0002068D" w:rsidRPr="006C3C06">
        <w:rPr>
          <w:rFonts w:ascii="Times New Roman" w:hAnsi="Times New Roman" w:cs="Times New Roman"/>
          <w:sz w:val="24"/>
          <w:szCs w:val="24"/>
        </w:rPr>
        <w:t xml:space="preserve">1) seleção e contextualização – os indivíduos se apropriam do conhecimento a partir de critérios culturais; 2) formação de um núcleo figurativo – os indivíduos utilizam informações já dadas para compreender o novo; 3) naturalização dos elementos </w:t>
      </w:r>
      <w:r w:rsidR="00F62D03" w:rsidRPr="006C3C06">
        <w:rPr>
          <w:rFonts w:ascii="Times New Roman" w:hAnsi="Times New Roman" w:cs="Times New Roman"/>
          <w:sz w:val="24"/>
          <w:szCs w:val="24"/>
        </w:rPr>
        <w:t xml:space="preserve">do núcleo figurativo – neste momento o abstrato se torna concreto e o conceito passa a ser considerado como elemento da realidade. </w:t>
      </w:r>
      <w:r w:rsidR="0002068D" w:rsidRPr="006C3C06">
        <w:rPr>
          <w:rFonts w:ascii="Times New Roman" w:hAnsi="Times New Roman" w:cs="Times New Roman"/>
          <w:sz w:val="24"/>
          <w:szCs w:val="24"/>
        </w:rPr>
        <w:t xml:space="preserve"> </w:t>
      </w:r>
    </w:p>
    <w:p w:rsidR="002F5DC8" w:rsidRDefault="00F62D03" w:rsidP="00836981">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rPr>
        <w:t>No caso da ancoragem, acontece</w:t>
      </w:r>
      <w:r w:rsidR="00460D34">
        <w:rPr>
          <w:rFonts w:ascii="Times New Roman" w:hAnsi="Times New Roman" w:cs="Times New Roman"/>
        </w:rPr>
        <w:t xml:space="preserve"> a produção </w:t>
      </w:r>
      <w:r w:rsidR="002F5DC8" w:rsidRPr="00460D34">
        <w:rPr>
          <w:rFonts w:ascii="Times New Roman" w:hAnsi="Times New Roman" w:cs="Times New Roman"/>
        </w:rPr>
        <w:t>de uma rede de significações em torno do</w:t>
      </w:r>
      <w:r w:rsidR="00460D34" w:rsidRPr="00460D34">
        <w:rPr>
          <w:rFonts w:ascii="Times New Roman" w:hAnsi="Times New Roman" w:cs="Times New Roman"/>
        </w:rPr>
        <w:t xml:space="preserve"> </w:t>
      </w:r>
      <w:r w:rsidR="00437937">
        <w:rPr>
          <w:rFonts w:ascii="Times New Roman" w:hAnsi="Times New Roman" w:cs="Times New Roman"/>
        </w:rPr>
        <w:t>objeto, articulado</w:t>
      </w:r>
      <w:r w:rsidR="00460D34">
        <w:rPr>
          <w:rFonts w:ascii="Times New Roman" w:hAnsi="Times New Roman" w:cs="Times New Roman"/>
        </w:rPr>
        <w:t xml:space="preserve"> a</w:t>
      </w:r>
      <w:r w:rsidR="002F5DC8" w:rsidRPr="00460D34">
        <w:rPr>
          <w:rFonts w:ascii="Times New Roman" w:hAnsi="Times New Roman" w:cs="Times New Roman"/>
        </w:rPr>
        <w:t xml:space="preserve"> valores e práticas sociais.</w:t>
      </w:r>
      <w:r w:rsidR="000C654F">
        <w:rPr>
          <w:rFonts w:ascii="Times New Roman" w:hAnsi="Times New Roman" w:cs="Times New Roman"/>
        </w:rPr>
        <w:t xml:space="preserve"> Nessa visada, a ancoragem é o processo</w:t>
      </w:r>
      <w:r w:rsidR="00437937">
        <w:rPr>
          <w:rFonts w:ascii="Times New Roman" w:hAnsi="Times New Roman" w:cs="Times New Roman"/>
        </w:rPr>
        <w:t>,</w:t>
      </w:r>
      <w:r w:rsidR="000C654F">
        <w:rPr>
          <w:rFonts w:ascii="Times New Roman" w:hAnsi="Times New Roman" w:cs="Times New Roman"/>
        </w:rPr>
        <w:t xml:space="preserve"> através do qual, acontece a transformação de </w:t>
      </w:r>
      <w:r w:rsidR="000C654F">
        <w:t>algo estranho e perturbador,</w:t>
      </w:r>
      <w:r w:rsidR="000C654F">
        <w:rPr>
          <w:rFonts w:ascii="Times New Roman" w:hAnsi="Times New Roman" w:cs="Times New Roman"/>
        </w:rPr>
        <w:t xml:space="preserve"> em algo comum e familiar.</w:t>
      </w:r>
      <w:r w:rsidR="002F5DC8" w:rsidRPr="00460D34">
        <w:rPr>
          <w:rFonts w:ascii="Times New Roman" w:hAnsi="Times New Roman" w:cs="Times New Roman"/>
        </w:rPr>
        <w:t xml:space="preserve"> </w:t>
      </w:r>
      <w:r w:rsidR="00990FF6">
        <w:rPr>
          <w:rFonts w:ascii="Times New Roman" w:hAnsi="Times New Roman" w:cs="Times New Roman"/>
        </w:rPr>
        <w:t xml:space="preserve">Segundo </w:t>
      </w:r>
      <w:r w:rsidR="00990FF6" w:rsidRPr="001D5805">
        <w:rPr>
          <w:rFonts w:ascii="Times New Roman" w:hAnsi="Times New Roman" w:cs="Times New Roman"/>
          <w:sz w:val="24"/>
          <w:szCs w:val="24"/>
        </w:rPr>
        <w:t>Alves-</w:t>
      </w:r>
      <w:proofErr w:type="spellStart"/>
      <w:r w:rsidR="00990FF6" w:rsidRPr="001D5805">
        <w:rPr>
          <w:rFonts w:ascii="Times New Roman" w:hAnsi="Times New Roman" w:cs="Times New Roman"/>
          <w:sz w:val="24"/>
          <w:szCs w:val="24"/>
        </w:rPr>
        <w:t>Mazzotti</w:t>
      </w:r>
      <w:proofErr w:type="spellEnd"/>
      <w:r w:rsidR="00C64F88">
        <w:rPr>
          <w:rFonts w:ascii="Times New Roman" w:hAnsi="Times New Roman" w:cs="Times New Roman"/>
        </w:rPr>
        <w:t xml:space="preserve"> (2008</w:t>
      </w:r>
      <w:r w:rsidR="00460D34">
        <w:rPr>
          <w:rFonts w:ascii="Times New Roman" w:hAnsi="Times New Roman" w:cs="Times New Roman"/>
        </w:rPr>
        <w:t>, p. 24)</w:t>
      </w:r>
      <w:r w:rsidR="00836981">
        <w:rPr>
          <w:rFonts w:ascii="Times New Roman" w:hAnsi="Times New Roman" w:cs="Times New Roman"/>
        </w:rPr>
        <w:t xml:space="preserve"> o estudo desses</w:t>
      </w:r>
      <w:r w:rsidR="002F5DC8" w:rsidRPr="00460D34">
        <w:rPr>
          <w:rFonts w:ascii="Times New Roman" w:hAnsi="Times New Roman" w:cs="Times New Roman"/>
        </w:rPr>
        <w:t xml:space="preserve"> processos</w:t>
      </w:r>
      <w:r w:rsidR="00460D34" w:rsidRPr="00460D34">
        <w:rPr>
          <w:rFonts w:ascii="Times New Roman" w:hAnsi="Times New Roman" w:cs="Times New Roman"/>
        </w:rPr>
        <w:t xml:space="preserve"> </w:t>
      </w:r>
      <w:r w:rsidR="00836981">
        <w:rPr>
          <w:rFonts w:ascii="Times New Roman" w:hAnsi="Times New Roman" w:cs="Times New Roman"/>
        </w:rPr>
        <w:t>constitui</w:t>
      </w:r>
      <w:r w:rsidR="002F5DC8" w:rsidRPr="00460D34">
        <w:rPr>
          <w:rFonts w:ascii="Times New Roman" w:hAnsi="Times New Roman" w:cs="Times New Roman"/>
        </w:rPr>
        <w:t xml:space="preserve"> </w:t>
      </w:r>
      <w:r w:rsidR="00836981">
        <w:rPr>
          <w:rFonts w:ascii="Times New Roman" w:hAnsi="Times New Roman" w:cs="Times New Roman"/>
        </w:rPr>
        <w:t xml:space="preserve">“(...) a </w:t>
      </w:r>
      <w:r w:rsidR="002F5DC8" w:rsidRPr="00460D34">
        <w:rPr>
          <w:rFonts w:ascii="Times New Roman" w:hAnsi="Times New Roman" w:cs="Times New Roman"/>
        </w:rPr>
        <w:t>contribuição mais significativa e original do trabalho de</w:t>
      </w:r>
      <w:r w:rsidR="00460D34" w:rsidRPr="00460D34">
        <w:rPr>
          <w:rFonts w:ascii="Times New Roman" w:hAnsi="Times New Roman" w:cs="Times New Roman"/>
        </w:rPr>
        <w:t xml:space="preserve"> </w:t>
      </w:r>
      <w:proofErr w:type="spellStart"/>
      <w:r w:rsidR="002F5DC8" w:rsidRPr="00460D34">
        <w:rPr>
          <w:rFonts w:ascii="Times New Roman" w:hAnsi="Times New Roman" w:cs="Times New Roman"/>
        </w:rPr>
        <w:t>Moscovici</w:t>
      </w:r>
      <w:proofErr w:type="spellEnd"/>
      <w:r w:rsidR="002F5DC8" w:rsidRPr="00460D34">
        <w:rPr>
          <w:rFonts w:ascii="Times New Roman" w:hAnsi="Times New Roman" w:cs="Times New Roman"/>
        </w:rPr>
        <w:t>, uma vez que permite compreender como o funcionamento do</w:t>
      </w:r>
      <w:r w:rsidR="00460D34" w:rsidRPr="00460D34">
        <w:rPr>
          <w:rFonts w:ascii="Times New Roman" w:hAnsi="Times New Roman" w:cs="Times New Roman"/>
        </w:rPr>
        <w:t xml:space="preserve"> </w:t>
      </w:r>
      <w:r w:rsidR="002F5DC8" w:rsidRPr="00460D34">
        <w:rPr>
          <w:rFonts w:ascii="Times New Roman" w:hAnsi="Times New Roman" w:cs="Times New Roman"/>
        </w:rPr>
        <w:t>sistema cognitivo interfere no social e como o social interfere na elaboração</w:t>
      </w:r>
      <w:r w:rsidR="00460D34" w:rsidRPr="00460D34">
        <w:rPr>
          <w:rFonts w:ascii="Times New Roman" w:hAnsi="Times New Roman" w:cs="Times New Roman"/>
        </w:rPr>
        <w:t xml:space="preserve"> </w:t>
      </w:r>
      <w:r w:rsidR="002F5DC8" w:rsidRPr="00460D34">
        <w:rPr>
          <w:rFonts w:ascii="Times New Roman" w:hAnsi="Times New Roman" w:cs="Times New Roman"/>
        </w:rPr>
        <w:t>cognitiva</w:t>
      </w:r>
      <w:r w:rsidR="00460D34">
        <w:rPr>
          <w:rFonts w:ascii="Times New Roman" w:hAnsi="Times New Roman" w:cs="Times New Roman"/>
        </w:rPr>
        <w:t>”</w:t>
      </w:r>
      <w:r w:rsidR="002F5DC8" w:rsidRPr="00460D34">
        <w:rPr>
          <w:rFonts w:ascii="Times New Roman" w:hAnsi="Times New Roman" w:cs="Times New Roman"/>
        </w:rPr>
        <w:t xml:space="preserve">. </w:t>
      </w:r>
    </w:p>
    <w:p w:rsidR="002F5DC8" w:rsidRDefault="0088602E" w:rsidP="003022F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rPr>
        <w:t>Uma vez posto a natureza psicológica das RS, import</w:t>
      </w:r>
      <w:r w:rsidR="0008367A">
        <w:rPr>
          <w:rFonts w:ascii="Times New Roman" w:hAnsi="Times New Roman" w:cs="Times New Roman"/>
        </w:rPr>
        <w:t xml:space="preserve">ante situar </w:t>
      </w:r>
      <w:r w:rsidR="00437937">
        <w:rPr>
          <w:rFonts w:ascii="Times New Roman" w:hAnsi="Times New Roman" w:cs="Times New Roman"/>
        </w:rPr>
        <w:t xml:space="preserve">agora </w:t>
      </w:r>
      <w:r w:rsidR="0008367A">
        <w:rPr>
          <w:rFonts w:ascii="Times New Roman" w:hAnsi="Times New Roman" w:cs="Times New Roman"/>
        </w:rPr>
        <w:t xml:space="preserve">a sua função social. Segundo </w:t>
      </w:r>
      <w:proofErr w:type="spellStart"/>
      <w:r w:rsidR="0008367A">
        <w:rPr>
          <w:rFonts w:ascii="Times New Roman" w:hAnsi="Times New Roman" w:cs="Times New Roman"/>
        </w:rPr>
        <w:t>Abric</w:t>
      </w:r>
      <w:proofErr w:type="spellEnd"/>
      <w:r w:rsidR="0008367A">
        <w:rPr>
          <w:rFonts w:ascii="Times New Roman" w:hAnsi="Times New Roman" w:cs="Times New Roman"/>
        </w:rPr>
        <w:t xml:space="preserve"> (2000) seriam quatro estas funções: 1) compreender, explicar e comunicar a realidade, ou seja, é o saber prático do senso comum; 2) construção de identidade; 3) orientar comportamentos e práticas; 4) </w:t>
      </w:r>
      <w:r w:rsidR="00EC757C">
        <w:rPr>
          <w:rFonts w:ascii="Times New Roman" w:hAnsi="Times New Roman" w:cs="Times New Roman"/>
        </w:rPr>
        <w:t>por fim função justificadora, que atua a posteriori, justificando</w:t>
      </w:r>
      <w:r w:rsidR="003022F5">
        <w:rPr>
          <w:rFonts w:ascii="Times New Roman" w:hAnsi="Times New Roman" w:cs="Times New Roman"/>
        </w:rPr>
        <w:t xml:space="preserve"> </w:t>
      </w:r>
      <w:r w:rsidR="00EC757C">
        <w:rPr>
          <w:rFonts w:ascii="Times New Roman" w:hAnsi="Times New Roman" w:cs="Times New Roman"/>
        </w:rPr>
        <w:t>a</w:t>
      </w:r>
      <w:r w:rsidR="003022F5">
        <w:rPr>
          <w:rFonts w:ascii="Times New Roman" w:hAnsi="Times New Roman" w:cs="Times New Roman"/>
        </w:rPr>
        <w:t xml:space="preserve">s </w:t>
      </w:r>
      <w:r w:rsidR="00EC757C">
        <w:rPr>
          <w:rFonts w:ascii="Times New Roman" w:hAnsi="Times New Roman" w:cs="Times New Roman"/>
        </w:rPr>
        <w:t>tomadas de decisão dos grupos e indivíduos.</w:t>
      </w:r>
    </w:p>
    <w:p w:rsidR="001D3E87" w:rsidRDefault="001D3E87" w:rsidP="001D3E87">
      <w:pPr>
        <w:pStyle w:val="Default"/>
        <w:spacing w:line="360" w:lineRule="auto"/>
        <w:ind w:firstLine="708"/>
        <w:jc w:val="both"/>
      </w:pPr>
      <w:r>
        <w:t xml:space="preserve">Atualmente existem </w:t>
      </w:r>
      <w:r w:rsidRPr="001D3E87">
        <w:t>três abordagens importa</w:t>
      </w:r>
      <w:r>
        <w:t xml:space="preserve">ntes para a investigação das representações sociais. As diferenças entre estas abordagens se relacionam com o </w:t>
      </w:r>
      <w:r w:rsidRPr="001D3E87">
        <w:t xml:space="preserve">tratamento da ênfase metodológica adotada. </w:t>
      </w:r>
      <w:r>
        <w:t xml:space="preserve">Nas palavras de </w:t>
      </w:r>
      <w:proofErr w:type="spellStart"/>
      <w:r>
        <w:t>Pryjma</w:t>
      </w:r>
      <w:proofErr w:type="spellEnd"/>
      <w:r>
        <w:t xml:space="preserve"> (2011, p.31): </w:t>
      </w:r>
    </w:p>
    <w:p w:rsidR="00C423DF" w:rsidRPr="002423ED" w:rsidRDefault="0098789D" w:rsidP="002423ED">
      <w:pPr>
        <w:spacing w:after="0" w:line="240" w:lineRule="auto"/>
        <w:ind w:left="709"/>
        <w:jc w:val="both"/>
        <w:rPr>
          <w:rFonts w:ascii="Times New Roman" w:hAnsi="Times New Roman" w:cs="Times New Roman"/>
          <w:sz w:val="24"/>
          <w:szCs w:val="24"/>
        </w:rPr>
      </w:pPr>
      <w:r w:rsidRPr="002423ED">
        <w:rPr>
          <w:rFonts w:ascii="Times New Roman" w:hAnsi="Times New Roman" w:cs="Times New Roman"/>
          <w:sz w:val="24"/>
          <w:szCs w:val="24"/>
        </w:rPr>
        <w:t>D</w:t>
      </w:r>
      <w:r w:rsidR="001D3E87" w:rsidRPr="002423ED">
        <w:rPr>
          <w:rFonts w:ascii="Times New Roman" w:hAnsi="Times New Roman" w:cs="Times New Roman"/>
          <w:sz w:val="24"/>
          <w:szCs w:val="24"/>
        </w:rPr>
        <w:t xml:space="preserve">enise </w:t>
      </w:r>
      <w:proofErr w:type="spellStart"/>
      <w:r w:rsidR="001D3E87" w:rsidRPr="002423ED">
        <w:rPr>
          <w:rFonts w:ascii="Times New Roman" w:hAnsi="Times New Roman" w:cs="Times New Roman"/>
          <w:sz w:val="24"/>
          <w:szCs w:val="24"/>
        </w:rPr>
        <w:t>Jodelet</w:t>
      </w:r>
      <w:proofErr w:type="spellEnd"/>
      <w:r w:rsidR="001D3E87" w:rsidRPr="002423ED">
        <w:rPr>
          <w:rFonts w:ascii="Times New Roman" w:hAnsi="Times New Roman" w:cs="Times New Roman"/>
          <w:sz w:val="24"/>
          <w:szCs w:val="24"/>
        </w:rPr>
        <w:t xml:space="preserve"> - abordagem cultural- mantém-se fiel às proposições de Serge </w:t>
      </w:r>
      <w:proofErr w:type="spellStart"/>
      <w:r w:rsidR="001D3E87" w:rsidRPr="002423ED">
        <w:rPr>
          <w:rFonts w:ascii="Times New Roman" w:hAnsi="Times New Roman" w:cs="Times New Roman"/>
          <w:sz w:val="24"/>
          <w:szCs w:val="24"/>
        </w:rPr>
        <w:t>Moscovici</w:t>
      </w:r>
      <w:proofErr w:type="spellEnd"/>
      <w:r w:rsidR="001D3E87" w:rsidRPr="002423ED">
        <w:rPr>
          <w:rFonts w:ascii="Times New Roman" w:hAnsi="Times New Roman" w:cs="Times New Roman"/>
          <w:sz w:val="24"/>
          <w:szCs w:val="24"/>
        </w:rPr>
        <w:t xml:space="preserve">, </w:t>
      </w:r>
      <w:r w:rsidRPr="002423ED">
        <w:rPr>
          <w:rFonts w:ascii="Times New Roman" w:hAnsi="Times New Roman" w:cs="Times New Roman"/>
          <w:sz w:val="24"/>
          <w:szCs w:val="24"/>
        </w:rPr>
        <w:t>enfatizando</w:t>
      </w:r>
      <w:r w:rsidR="001D3E87" w:rsidRPr="002423ED">
        <w:rPr>
          <w:rFonts w:ascii="Times New Roman" w:hAnsi="Times New Roman" w:cs="Times New Roman"/>
          <w:sz w:val="24"/>
          <w:szCs w:val="24"/>
        </w:rPr>
        <w:t xml:space="preserve"> o histórico e o cultural pa</w:t>
      </w:r>
      <w:r w:rsidRPr="002423ED">
        <w:rPr>
          <w:rFonts w:ascii="Times New Roman" w:hAnsi="Times New Roman" w:cs="Times New Roman"/>
          <w:sz w:val="24"/>
          <w:szCs w:val="24"/>
        </w:rPr>
        <w:t xml:space="preserve">ra a compreensão do simbólico; </w:t>
      </w:r>
      <w:r w:rsidR="00BE7540" w:rsidRPr="002423ED">
        <w:rPr>
          <w:rFonts w:ascii="Times New Roman" w:hAnsi="Times New Roman" w:cs="Times New Roman"/>
          <w:sz w:val="24"/>
          <w:szCs w:val="24"/>
        </w:rPr>
        <w:t xml:space="preserve">Willian </w:t>
      </w:r>
      <w:proofErr w:type="spellStart"/>
      <w:r w:rsidR="00BE7540" w:rsidRPr="002423ED">
        <w:rPr>
          <w:rFonts w:ascii="Times New Roman" w:hAnsi="Times New Roman" w:cs="Times New Roman"/>
          <w:sz w:val="24"/>
          <w:szCs w:val="24"/>
        </w:rPr>
        <w:t>Doise</w:t>
      </w:r>
      <w:proofErr w:type="spellEnd"/>
      <w:r w:rsidR="00BE7540" w:rsidRPr="002423ED">
        <w:rPr>
          <w:rFonts w:ascii="Times New Roman" w:hAnsi="Times New Roman" w:cs="Times New Roman"/>
          <w:sz w:val="24"/>
          <w:szCs w:val="24"/>
        </w:rPr>
        <w:t xml:space="preserve"> - </w:t>
      </w:r>
      <w:r w:rsidR="001D3E87" w:rsidRPr="002423ED">
        <w:rPr>
          <w:rFonts w:ascii="Times New Roman" w:hAnsi="Times New Roman" w:cs="Times New Roman"/>
          <w:sz w:val="24"/>
          <w:szCs w:val="24"/>
        </w:rPr>
        <w:t xml:space="preserve">abordagem </w:t>
      </w:r>
      <w:proofErr w:type="spellStart"/>
      <w:r w:rsidR="001D3E87" w:rsidRPr="002423ED">
        <w:rPr>
          <w:rFonts w:ascii="Times New Roman" w:hAnsi="Times New Roman" w:cs="Times New Roman"/>
          <w:sz w:val="24"/>
          <w:szCs w:val="24"/>
        </w:rPr>
        <w:t>societal</w:t>
      </w:r>
      <w:proofErr w:type="spellEnd"/>
      <w:r w:rsidR="00BE7540" w:rsidRPr="002423ED">
        <w:rPr>
          <w:rFonts w:ascii="Times New Roman" w:hAnsi="Times New Roman" w:cs="Times New Roman"/>
          <w:sz w:val="24"/>
          <w:szCs w:val="24"/>
        </w:rPr>
        <w:t xml:space="preserve"> </w:t>
      </w:r>
      <w:r w:rsidR="001D3E87" w:rsidRPr="002423ED">
        <w:rPr>
          <w:rFonts w:ascii="Times New Roman" w:hAnsi="Times New Roman" w:cs="Times New Roman"/>
          <w:sz w:val="24"/>
          <w:szCs w:val="24"/>
        </w:rPr>
        <w:t>- articula as representações sociais com a visão sociológica, enfatizando a inserção social dos indivíduos</w:t>
      </w:r>
      <w:r w:rsidR="00BE7540" w:rsidRPr="002423ED">
        <w:rPr>
          <w:rFonts w:ascii="Times New Roman" w:hAnsi="Times New Roman" w:cs="Times New Roman"/>
          <w:sz w:val="24"/>
          <w:szCs w:val="24"/>
        </w:rPr>
        <w:t>, os quais são interpretados como fonte de variação dessas representações;</w:t>
      </w:r>
      <w:r w:rsidR="001D3E87" w:rsidRPr="002423ED">
        <w:rPr>
          <w:rFonts w:ascii="Times New Roman" w:hAnsi="Times New Roman" w:cs="Times New Roman"/>
          <w:sz w:val="24"/>
          <w:szCs w:val="24"/>
        </w:rPr>
        <w:t xml:space="preserve"> Jean-Claude </w:t>
      </w:r>
      <w:proofErr w:type="spellStart"/>
      <w:r w:rsidR="001D3E87" w:rsidRPr="002423ED">
        <w:rPr>
          <w:rFonts w:ascii="Times New Roman" w:hAnsi="Times New Roman" w:cs="Times New Roman"/>
          <w:sz w:val="24"/>
          <w:szCs w:val="24"/>
        </w:rPr>
        <w:t>Abric</w:t>
      </w:r>
      <w:proofErr w:type="spellEnd"/>
      <w:r w:rsidR="001D3E87" w:rsidRPr="002423ED">
        <w:rPr>
          <w:rFonts w:ascii="Times New Roman" w:hAnsi="Times New Roman" w:cs="Times New Roman"/>
          <w:sz w:val="24"/>
          <w:szCs w:val="24"/>
        </w:rPr>
        <w:t xml:space="preserve"> – abordagem estrutural- privilegia a dimensão cognitiva das represen</w:t>
      </w:r>
      <w:r w:rsidR="00BE7540" w:rsidRPr="002423ED">
        <w:rPr>
          <w:rFonts w:ascii="Times New Roman" w:hAnsi="Times New Roman" w:cs="Times New Roman"/>
          <w:sz w:val="24"/>
          <w:szCs w:val="24"/>
        </w:rPr>
        <w:t xml:space="preserve">tações. </w:t>
      </w:r>
      <w:r w:rsidR="00C423DF" w:rsidRPr="002423ED">
        <w:rPr>
          <w:rFonts w:ascii="Times New Roman" w:hAnsi="Times New Roman" w:cs="Times New Roman"/>
          <w:sz w:val="24"/>
          <w:szCs w:val="24"/>
        </w:rPr>
        <w:t>Uma representação social funciona como um sistema de interpretação da realidade e determina os comportamentos e as práticas dos sujeitos.</w:t>
      </w:r>
    </w:p>
    <w:p w:rsidR="00C423DF" w:rsidRPr="00C423DF" w:rsidRDefault="00C423DF" w:rsidP="00C423DF">
      <w:pPr>
        <w:spacing w:after="0" w:line="240" w:lineRule="auto"/>
        <w:jc w:val="both"/>
        <w:rPr>
          <w:rFonts w:ascii="Times New Roman" w:hAnsi="Times New Roman" w:cs="Times New Roman"/>
          <w:sz w:val="24"/>
          <w:szCs w:val="24"/>
        </w:rPr>
      </w:pPr>
    </w:p>
    <w:p w:rsidR="00D558B9" w:rsidRPr="007E74F7" w:rsidRDefault="00D558B9" w:rsidP="00147CFF">
      <w:pPr>
        <w:spacing w:after="0" w:line="360" w:lineRule="auto"/>
        <w:ind w:firstLine="708"/>
        <w:jc w:val="both"/>
        <w:rPr>
          <w:rFonts w:ascii="Times New Roman" w:hAnsi="Times New Roman" w:cs="Times New Roman"/>
          <w:sz w:val="24"/>
          <w:szCs w:val="24"/>
        </w:rPr>
      </w:pPr>
      <w:r w:rsidRPr="007E74F7">
        <w:rPr>
          <w:rFonts w:ascii="Times New Roman" w:hAnsi="Times New Roman" w:cs="Times New Roman"/>
          <w:sz w:val="24"/>
          <w:szCs w:val="24"/>
        </w:rPr>
        <w:t xml:space="preserve">Na abordagem estrutural, </w:t>
      </w:r>
      <w:proofErr w:type="spellStart"/>
      <w:r w:rsidRPr="007E74F7">
        <w:rPr>
          <w:rFonts w:ascii="Times New Roman" w:hAnsi="Times New Roman" w:cs="Times New Roman"/>
          <w:sz w:val="24"/>
          <w:szCs w:val="24"/>
        </w:rPr>
        <w:t>Abric</w:t>
      </w:r>
      <w:proofErr w:type="spellEnd"/>
      <w:r w:rsidRPr="007E74F7">
        <w:rPr>
          <w:rFonts w:ascii="Times New Roman" w:hAnsi="Times New Roman" w:cs="Times New Roman"/>
          <w:sz w:val="24"/>
          <w:szCs w:val="24"/>
        </w:rPr>
        <w:t xml:space="preserve"> (2000) propõe que as representações sociais se estruturam em torno de um núcleo, interpretado como seu elemento fundante, o qual determina sua significação e organização interna. </w:t>
      </w:r>
      <w:r w:rsidR="00147CFF" w:rsidRPr="007E74F7">
        <w:rPr>
          <w:rFonts w:ascii="Times New Roman" w:hAnsi="Times New Roman" w:cs="Times New Roman"/>
          <w:sz w:val="24"/>
          <w:szCs w:val="24"/>
        </w:rPr>
        <w:t xml:space="preserve">Nesta </w:t>
      </w:r>
      <w:r w:rsidR="0098789D">
        <w:rPr>
          <w:rFonts w:ascii="Times New Roman" w:hAnsi="Times New Roman" w:cs="Times New Roman"/>
          <w:sz w:val="24"/>
          <w:szCs w:val="24"/>
        </w:rPr>
        <w:t>perspectiva</w:t>
      </w:r>
      <w:r w:rsidRPr="007E74F7">
        <w:rPr>
          <w:rFonts w:ascii="Times New Roman" w:hAnsi="Times New Roman" w:cs="Times New Roman"/>
          <w:sz w:val="24"/>
          <w:szCs w:val="24"/>
        </w:rPr>
        <w:t xml:space="preserve"> </w:t>
      </w:r>
      <w:r w:rsidR="00147CFF" w:rsidRPr="007E74F7">
        <w:rPr>
          <w:rFonts w:ascii="Times New Roman" w:hAnsi="Times New Roman" w:cs="Times New Roman"/>
          <w:sz w:val="24"/>
          <w:szCs w:val="24"/>
        </w:rPr>
        <w:t>são encontrados elementos relevantes</w:t>
      </w:r>
      <w:r w:rsidRPr="007E74F7">
        <w:rPr>
          <w:rFonts w:ascii="Times New Roman" w:hAnsi="Times New Roman" w:cs="Times New Roman"/>
          <w:sz w:val="24"/>
          <w:szCs w:val="24"/>
        </w:rPr>
        <w:t xml:space="preserve"> para a explicação</w:t>
      </w:r>
      <w:r w:rsidR="00147CFF" w:rsidRPr="007E74F7">
        <w:rPr>
          <w:rFonts w:ascii="Times New Roman" w:hAnsi="Times New Roman" w:cs="Times New Roman"/>
          <w:sz w:val="24"/>
          <w:szCs w:val="24"/>
        </w:rPr>
        <w:t xml:space="preserve"> e compreensão</w:t>
      </w:r>
      <w:r w:rsidRPr="007E74F7">
        <w:rPr>
          <w:rFonts w:ascii="Times New Roman" w:hAnsi="Times New Roman" w:cs="Times New Roman"/>
          <w:sz w:val="24"/>
          <w:szCs w:val="24"/>
        </w:rPr>
        <w:t xml:space="preserve"> dos processos de aquisição e transformação das representações sociais. </w:t>
      </w:r>
      <w:r w:rsidR="00147CFF" w:rsidRPr="007E74F7">
        <w:rPr>
          <w:rFonts w:ascii="Times New Roman" w:hAnsi="Times New Roman" w:cs="Times New Roman"/>
          <w:sz w:val="24"/>
          <w:szCs w:val="24"/>
        </w:rPr>
        <w:t xml:space="preserve">O autor </w:t>
      </w:r>
      <w:r w:rsidR="007E74F7" w:rsidRPr="007E74F7">
        <w:rPr>
          <w:rFonts w:ascii="Times New Roman" w:hAnsi="Times New Roman" w:cs="Times New Roman"/>
          <w:sz w:val="24"/>
          <w:szCs w:val="24"/>
        </w:rPr>
        <w:t xml:space="preserve">retoma a perspectiva adotada </w:t>
      </w:r>
      <w:proofErr w:type="spellStart"/>
      <w:r w:rsidRPr="007E74F7">
        <w:rPr>
          <w:rFonts w:ascii="Times New Roman" w:hAnsi="Times New Roman" w:cs="Times New Roman"/>
          <w:sz w:val="24"/>
          <w:szCs w:val="24"/>
        </w:rPr>
        <w:t>M</w:t>
      </w:r>
      <w:r w:rsidR="007E74F7" w:rsidRPr="007E74F7">
        <w:rPr>
          <w:rFonts w:ascii="Times New Roman" w:hAnsi="Times New Roman" w:cs="Times New Roman"/>
          <w:sz w:val="24"/>
          <w:szCs w:val="24"/>
        </w:rPr>
        <w:t>oscovici</w:t>
      </w:r>
      <w:proofErr w:type="spellEnd"/>
      <w:r w:rsidR="007E74F7" w:rsidRPr="007E74F7">
        <w:rPr>
          <w:rFonts w:ascii="Times New Roman" w:hAnsi="Times New Roman" w:cs="Times New Roman"/>
          <w:sz w:val="24"/>
          <w:szCs w:val="24"/>
        </w:rPr>
        <w:t xml:space="preserve"> em 196</w:t>
      </w:r>
      <w:r w:rsidR="007E74F7">
        <w:rPr>
          <w:rFonts w:ascii="Times New Roman" w:hAnsi="Times New Roman" w:cs="Times New Roman"/>
          <w:sz w:val="24"/>
          <w:szCs w:val="24"/>
        </w:rPr>
        <w:t>1</w:t>
      </w:r>
      <w:r w:rsidR="00DE4A24">
        <w:rPr>
          <w:rFonts w:ascii="Times New Roman" w:hAnsi="Times New Roman" w:cs="Times New Roman"/>
          <w:sz w:val="24"/>
          <w:szCs w:val="24"/>
        </w:rPr>
        <w:t>, ao entender</w:t>
      </w:r>
      <w:r w:rsidRPr="007E74F7">
        <w:rPr>
          <w:rFonts w:ascii="Times New Roman" w:hAnsi="Times New Roman" w:cs="Times New Roman"/>
          <w:sz w:val="24"/>
          <w:szCs w:val="24"/>
        </w:rPr>
        <w:t xml:space="preserve"> que a “[...] identificação da visão de mundo que os </w:t>
      </w:r>
      <w:r w:rsidRPr="007E74F7">
        <w:rPr>
          <w:rFonts w:ascii="Times New Roman" w:hAnsi="Times New Roman" w:cs="Times New Roman"/>
          <w:sz w:val="24"/>
          <w:szCs w:val="24"/>
        </w:rPr>
        <w:lastRenderedPageBreak/>
        <w:t>indivíduos ou os grupos têm e utilizam para agir e tomar posição é indispensável para compreender a dinâmica das interações sociais e clarificar os determi</w:t>
      </w:r>
      <w:r w:rsidR="0031347A">
        <w:rPr>
          <w:rFonts w:ascii="Times New Roman" w:hAnsi="Times New Roman" w:cs="Times New Roman"/>
          <w:sz w:val="24"/>
          <w:szCs w:val="24"/>
        </w:rPr>
        <w:t>nantes das práticas sociais” (</w:t>
      </w:r>
      <w:proofErr w:type="spellStart"/>
      <w:r w:rsidR="0031347A">
        <w:rPr>
          <w:rFonts w:ascii="Times New Roman" w:hAnsi="Times New Roman" w:cs="Times New Roman"/>
          <w:sz w:val="24"/>
          <w:szCs w:val="24"/>
        </w:rPr>
        <w:t>Abric</w:t>
      </w:r>
      <w:proofErr w:type="spellEnd"/>
      <w:r w:rsidR="008B36F6">
        <w:rPr>
          <w:rFonts w:ascii="Times New Roman" w:hAnsi="Times New Roman" w:cs="Times New Roman"/>
          <w:sz w:val="24"/>
          <w:szCs w:val="24"/>
        </w:rPr>
        <w:t>,</w:t>
      </w:r>
      <w:r w:rsidR="00DE4A24">
        <w:rPr>
          <w:rFonts w:ascii="Times New Roman" w:hAnsi="Times New Roman" w:cs="Times New Roman"/>
          <w:sz w:val="24"/>
          <w:szCs w:val="24"/>
        </w:rPr>
        <w:t xml:space="preserve"> </w:t>
      </w:r>
      <w:r w:rsidR="0031347A">
        <w:rPr>
          <w:rFonts w:ascii="Times New Roman" w:hAnsi="Times New Roman" w:cs="Times New Roman"/>
          <w:sz w:val="24"/>
          <w:szCs w:val="24"/>
        </w:rPr>
        <w:t xml:space="preserve">2000, </w:t>
      </w:r>
      <w:r w:rsidR="00DE4A24">
        <w:rPr>
          <w:rFonts w:ascii="Times New Roman" w:hAnsi="Times New Roman" w:cs="Times New Roman"/>
          <w:sz w:val="24"/>
          <w:szCs w:val="24"/>
        </w:rPr>
        <w:t>p. 27</w:t>
      </w:r>
      <w:r w:rsidRPr="007E74F7">
        <w:rPr>
          <w:rFonts w:ascii="Times New Roman" w:hAnsi="Times New Roman" w:cs="Times New Roman"/>
          <w:sz w:val="24"/>
          <w:szCs w:val="24"/>
        </w:rPr>
        <w:t>).</w:t>
      </w:r>
    </w:p>
    <w:p w:rsidR="001D3E87" w:rsidRDefault="00CB216F" w:rsidP="00196D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757C">
        <w:rPr>
          <w:rFonts w:ascii="Times New Roman" w:hAnsi="Times New Roman" w:cs="Times New Roman"/>
          <w:sz w:val="24"/>
          <w:szCs w:val="24"/>
        </w:rPr>
        <w:t>Considerando-se essa complexidade</w:t>
      </w:r>
      <w:r w:rsidRPr="00196D97">
        <w:rPr>
          <w:rFonts w:ascii="Times New Roman" w:hAnsi="Times New Roman" w:cs="Times New Roman"/>
          <w:sz w:val="24"/>
          <w:szCs w:val="24"/>
        </w:rPr>
        <w:t xml:space="preserve">, pensar as </w:t>
      </w:r>
      <w:r w:rsidR="00D97C0A" w:rsidRPr="00196D97">
        <w:rPr>
          <w:rFonts w:ascii="Times New Roman" w:hAnsi="Times New Roman" w:cs="Times New Roman"/>
          <w:sz w:val="24"/>
          <w:szCs w:val="24"/>
        </w:rPr>
        <w:t>interações</w:t>
      </w:r>
      <w:r w:rsidR="00C344D4" w:rsidRPr="00196D97">
        <w:rPr>
          <w:rFonts w:ascii="Times New Roman" w:hAnsi="Times New Roman" w:cs="Times New Roman"/>
          <w:sz w:val="24"/>
          <w:szCs w:val="24"/>
        </w:rPr>
        <w:t xml:space="preserve"> que se estabelecem no cotidiano</w:t>
      </w:r>
      <w:r w:rsidR="001E6CBA">
        <w:rPr>
          <w:rFonts w:ascii="Times New Roman" w:hAnsi="Times New Roman" w:cs="Times New Roman"/>
          <w:sz w:val="24"/>
          <w:szCs w:val="24"/>
        </w:rPr>
        <w:t xml:space="preserve"> escolar conduz ao papel</w:t>
      </w:r>
      <w:r w:rsidR="0098789D">
        <w:rPr>
          <w:rFonts w:ascii="Times New Roman" w:hAnsi="Times New Roman" w:cs="Times New Roman"/>
          <w:sz w:val="24"/>
          <w:szCs w:val="24"/>
        </w:rPr>
        <w:t xml:space="preserve"> mediador das</w:t>
      </w:r>
      <w:r w:rsidRPr="00196D97">
        <w:rPr>
          <w:rFonts w:ascii="Times New Roman" w:hAnsi="Times New Roman" w:cs="Times New Roman"/>
          <w:sz w:val="24"/>
          <w:szCs w:val="24"/>
        </w:rPr>
        <w:t xml:space="preserve"> representações so</w:t>
      </w:r>
      <w:r w:rsidR="009831D4" w:rsidRPr="00196D97">
        <w:rPr>
          <w:rFonts w:ascii="Times New Roman" w:hAnsi="Times New Roman" w:cs="Times New Roman"/>
          <w:sz w:val="24"/>
          <w:szCs w:val="24"/>
        </w:rPr>
        <w:t>ciais</w:t>
      </w:r>
      <w:r w:rsidR="0098789D">
        <w:rPr>
          <w:rFonts w:ascii="Times New Roman" w:hAnsi="Times New Roman" w:cs="Times New Roman"/>
          <w:sz w:val="24"/>
          <w:szCs w:val="24"/>
        </w:rPr>
        <w:t>.</w:t>
      </w:r>
      <w:r w:rsidR="00BC46DD" w:rsidRPr="00196D97">
        <w:rPr>
          <w:rFonts w:ascii="Times New Roman" w:hAnsi="Times New Roman" w:cs="Times New Roman"/>
          <w:sz w:val="24"/>
          <w:szCs w:val="24"/>
        </w:rPr>
        <w:t xml:space="preserve"> </w:t>
      </w:r>
      <w:r w:rsidR="001D3E87" w:rsidRPr="00196D97">
        <w:rPr>
          <w:rFonts w:ascii="Times New Roman" w:hAnsi="Times New Roman" w:cs="Times New Roman"/>
          <w:sz w:val="24"/>
          <w:szCs w:val="24"/>
        </w:rPr>
        <w:t xml:space="preserve">Segundo </w:t>
      </w:r>
      <w:r w:rsidR="00990FF6" w:rsidRPr="001D5805">
        <w:rPr>
          <w:rFonts w:ascii="Times New Roman" w:hAnsi="Times New Roman" w:cs="Times New Roman"/>
          <w:sz w:val="24"/>
          <w:szCs w:val="24"/>
        </w:rPr>
        <w:t>Alves-</w:t>
      </w:r>
      <w:proofErr w:type="spellStart"/>
      <w:r w:rsidR="00990FF6" w:rsidRPr="001D5805">
        <w:rPr>
          <w:rFonts w:ascii="Times New Roman" w:hAnsi="Times New Roman" w:cs="Times New Roman"/>
          <w:sz w:val="24"/>
          <w:szCs w:val="24"/>
        </w:rPr>
        <w:t>Mazzotti</w:t>
      </w:r>
      <w:proofErr w:type="spellEnd"/>
      <w:r w:rsidR="00C64F88">
        <w:rPr>
          <w:rFonts w:ascii="Times New Roman" w:hAnsi="Times New Roman" w:cs="Times New Roman"/>
          <w:sz w:val="24"/>
          <w:szCs w:val="24"/>
        </w:rPr>
        <w:t xml:space="preserve"> </w:t>
      </w:r>
      <w:r w:rsidR="00C423DF">
        <w:rPr>
          <w:rFonts w:ascii="Times New Roman" w:hAnsi="Times New Roman" w:cs="Times New Roman"/>
          <w:sz w:val="24"/>
          <w:szCs w:val="24"/>
        </w:rPr>
        <w:t>(</w:t>
      </w:r>
      <w:r w:rsidR="00C64F88">
        <w:rPr>
          <w:rFonts w:ascii="Times New Roman" w:hAnsi="Times New Roman" w:cs="Times New Roman"/>
          <w:sz w:val="24"/>
          <w:szCs w:val="24"/>
        </w:rPr>
        <w:t>2008</w:t>
      </w:r>
      <w:r w:rsidR="00990FF6">
        <w:rPr>
          <w:rFonts w:ascii="Times New Roman" w:hAnsi="Times New Roman" w:cs="Times New Roman"/>
          <w:sz w:val="24"/>
          <w:szCs w:val="24"/>
        </w:rPr>
        <w:t>)</w:t>
      </w:r>
      <w:r w:rsidR="00C344D4" w:rsidRPr="00196D97">
        <w:rPr>
          <w:rFonts w:ascii="Times New Roman" w:hAnsi="Times New Roman" w:cs="Times New Roman"/>
          <w:sz w:val="24"/>
          <w:szCs w:val="24"/>
        </w:rPr>
        <w:t xml:space="preserve"> </w:t>
      </w:r>
      <w:r w:rsidR="00196D97">
        <w:rPr>
          <w:rFonts w:ascii="Times New Roman" w:hAnsi="Times New Roman" w:cs="Times New Roman"/>
          <w:sz w:val="24"/>
          <w:szCs w:val="24"/>
        </w:rPr>
        <w:t xml:space="preserve">os </w:t>
      </w:r>
      <w:r w:rsidR="00C344D4" w:rsidRPr="00196D97">
        <w:rPr>
          <w:rFonts w:ascii="Times New Roman" w:hAnsi="Times New Roman" w:cs="Times New Roman"/>
          <w:sz w:val="24"/>
          <w:szCs w:val="24"/>
        </w:rPr>
        <w:t>estudo</w:t>
      </w:r>
      <w:r w:rsidR="00196D97">
        <w:rPr>
          <w:rFonts w:ascii="Times New Roman" w:hAnsi="Times New Roman" w:cs="Times New Roman"/>
          <w:sz w:val="24"/>
          <w:szCs w:val="24"/>
        </w:rPr>
        <w:t>s</w:t>
      </w:r>
      <w:r w:rsidR="00C344D4" w:rsidRPr="00196D97">
        <w:rPr>
          <w:rFonts w:ascii="Times New Roman" w:hAnsi="Times New Roman" w:cs="Times New Roman"/>
          <w:sz w:val="24"/>
          <w:szCs w:val="24"/>
        </w:rPr>
        <w:t xml:space="preserve"> das representações sociais</w:t>
      </w:r>
      <w:r w:rsidR="00196D97">
        <w:rPr>
          <w:rFonts w:ascii="Times New Roman" w:hAnsi="Times New Roman" w:cs="Times New Roman"/>
          <w:sz w:val="24"/>
          <w:szCs w:val="24"/>
        </w:rPr>
        <w:t xml:space="preserve"> são</w:t>
      </w:r>
      <w:r w:rsidR="00196D97" w:rsidRPr="00196D97">
        <w:rPr>
          <w:rFonts w:ascii="Times New Roman" w:hAnsi="Times New Roman" w:cs="Times New Roman"/>
          <w:sz w:val="24"/>
          <w:szCs w:val="24"/>
        </w:rPr>
        <w:t xml:space="preserve"> essenciais à</w:t>
      </w:r>
      <w:r w:rsidR="00196D97">
        <w:rPr>
          <w:rFonts w:ascii="Times New Roman" w:hAnsi="Times New Roman" w:cs="Times New Roman"/>
          <w:sz w:val="24"/>
          <w:szCs w:val="24"/>
        </w:rPr>
        <w:t xml:space="preserve"> </w:t>
      </w:r>
      <w:r w:rsidR="00196D97" w:rsidRPr="00196D97">
        <w:rPr>
          <w:rFonts w:ascii="Times New Roman" w:hAnsi="Times New Roman" w:cs="Times New Roman"/>
          <w:sz w:val="24"/>
          <w:szCs w:val="24"/>
        </w:rPr>
        <w:t xml:space="preserve">análise dos mecanismos que interferem </w:t>
      </w:r>
      <w:r w:rsidR="00196D97">
        <w:rPr>
          <w:rFonts w:ascii="Times New Roman" w:hAnsi="Times New Roman" w:cs="Times New Roman"/>
          <w:sz w:val="24"/>
          <w:szCs w:val="24"/>
        </w:rPr>
        <w:t>no processo educativo, posto que investigam as formas de funcionamento d</w:t>
      </w:r>
      <w:r w:rsidR="00196D97" w:rsidRPr="00196D97">
        <w:rPr>
          <w:rFonts w:ascii="Times New Roman" w:hAnsi="Times New Roman" w:cs="Times New Roman"/>
          <w:sz w:val="24"/>
          <w:szCs w:val="24"/>
        </w:rPr>
        <w:t>os sistemas de referência</w:t>
      </w:r>
      <w:r w:rsidR="00196D97">
        <w:rPr>
          <w:rFonts w:ascii="Times New Roman" w:hAnsi="Times New Roman" w:cs="Times New Roman"/>
          <w:sz w:val="24"/>
          <w:szCs w:val="24"/>
        </w:rPr>
        <w:t xml:space="preserve"> utilizados </w:t>
      </w:r>
      <w:r w:rsidR="00196D97" w:rsidRPr="00196D97">
        <w:rPr>
          <w:rFonts w:ascii="Times New Roman" w:hAnsi="Times New Roman" w:cs="Times New Roman"/>
          <w:sz w:val="24"/>
          <w:szCs w:val="24"/>
        </w:rPr>
        <w:t>para</w:t>
      </w:r>
      <w:r w:rsidR="00196D97">
        <w:rPr>
          <w:rFonts w:ascii="Times New Roman" w:hAnsi="Times New Roman" w:cs="Times New Roman"/>
          <w:sz w:val="24"/>
          <w:szCs w:val="24"/>
        </w:rPr>
        <w:t xml:space="preserve"> classificar pessoas,</w:t>
      </w:r>
      <w:r w:rsidR="00196D97" w:rsidRPr="00196D97">
        <w:rPr>
          <w:rFonts w:ascii="Times New Roman" w:hAnsi="Times New Roman" w:cs="Times New Roman"/>
          <w:sz w:val="24"/>
          <w:szCs w:val="24"/>
        </w:rPr>
        <w:t xml:space="preserve"> grupos e para interpretar os acontecimentos da realidade, </w:t>
      </w:r>
      <w:r w:rsidR="00196D97">
        <w:rPr>
          <w:rFonts w:ascii="Times New Roman" w:hAnsi="Times New Roman" w:cs="Times New Roman"/>
          <w:sz w:val="24"/>
          <w:szCs w:val="24"/>
        </w:rPr>
        <w:t>e, principalmente, pelo</w:t>
      </w:r>
      <w:r w:rsidR="00C344D4" w:rsidRPr="00196D97">
        <w:rPr>
          <w:rFonts w:ascii="Times New Roman" w:hAnsi="Times New Roman" w:cs="Times New Roman"/>
          <w:sz w:val="24"/>
          <w:szCs w:val="24"/>
        </w:rPr>
        <w:t xml:space="preserve"> seu papel na orientação de condutas e das práticas</w:t>
      </w:r>
      <w:r w:rsidR="00196D97" w:rsidRPr="00196D97">
        <w:rPr>
          <w:rFonts w:ascii="Times New Roman" w:hAnsi="Times New Roman" w:cs="Times New Roman"/>
          <w:sz w:val="24"/>
          <w:szCs w:val="24"/>
        </w:rPr>
        <w:t xml:space="preserve"> </w:t>
      </w:r>
      <w:r w:rsidR="00196D97">
        <w:rPr>
          <w:rFonts w:ascii="Times New Roman" w:hAnsi="Times New Roman" w:cs="Times New Roman"/>
          <w:sz w:val="24"/>
          <w:szCs w:val="24"/>
        </w:rPr>
        <w:t>sociais.</w:t>
      </w:r>
      <w:r w:rsidR="00C344D4" w:rsidRPr="00196D97">
        <w:rPr>
          <w:rFonts w:ascii="Times New Roman" w:hAnsi="Times New Roman" w:cs="Times New Roman"/>
          <w:sz w:val="24"/>
          <w:szCs w:val="24"/>
        </w:rPr>
        <w:t xml:space="preserve"> </w:t>
      </w:r>
      <w:r w:rsidR="00196D97">
        <w:rPr>
          <w:rFonts w:ascii="Times New Roman" w:hAnsi="Times New Roman" w:cs="Times New Roman"/>
          <w:sz w:val="24"/>
          <w:szCs w:val="24"/>
        </w:rPr>
        <w:t xml:space="preserve">Segundo a autora: </w:t>
      </w:r>
    </w:p>
    <w:p w:rsidR="00752971" w:rsidRPr="002423ED" w:rsidRDefault="002423ED" w:rsidP="002423ED">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cada segmento</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sociocultural tem seu sistema de representações sobre os diferentes aspectos</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de sua vida, os quais nós, educadores e pesquisadores, teimamos em</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não ouvir. Enquanto grupo sócio</w:t>
      </w:r>
      <w:r w:rsidR="005F050B"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profissional, construímos nossas próprias</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representações e, em função delas, construímos nossas práticas e as impomos</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aos alunos, na suposição de que sabemos o que é bom para eles. Se o</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conhecimento das representações sociais, as de nossos alunos e de suas</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famílias, bem como das nossas próprias, puder nos ajudar a alcançar uma</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 xml:space="preserve">maior </w:t>
      </w:r>
      <w:proofErr w:type="spellStart"/>
      <w:r w:rsidR="00196D97" w:rsidRPr="002423ED">
        <w:rPr>
          <w:rFonts w:ascii="Times New Roman" w:hAnsi="Times New Roman" w:cs="Times New Roman"/>
          <w:sz w:val="24"/>
          <w:szCs w:val="24"/>
        </w:rPr>
        <w:t>descentração</w:t>
      </w:r>
      <w:proofErr w:type="spellEnd"/>
      <w:r w:rsidR="00196D97" w:rsidRPr="002423ED">
        <w:rPr>
          <w:rFonts w:ascii="Times New Roman" w:hAnsi="Times New Roman" w:cs="Times New Roman"/>
          <w:sz w:val="24"/>
          <w:szCs w:val="24"/>
        </w:rPr>
        <w:t xml:space="preserve"> no que se refere aos problemas educacionais, já terá</w:t>
      </w:r>
      <w:r w:rsidR="00752971" w:rsidRPr="002423ED">
        <w:rPr>
          <w:rFonts w:ascii="Times New Roman" w:hAnsi="Times New Roman" w:cs="Times New Roman"/>
          <w:sz w:val="24"/>
          <w:szCs w:val="24"/>
        </w:rPr>
        <w:t xml:space="preserve"> </w:t>
      </w:r>
      <w:r w:rsidR="00196D97" w:rsidRPr="002423ED">
        <w:rPr>
          <w:rFonts w:ascii="Times New Roman" w:hAnsi="Times New Roman" w:cs="Times New Roman"/>
          <w:sz w:val="24"/>
          <w:szCs w:val="24"/>
        </w:rPr>
        <w:t>demonstrado sua utilidade</w:t>
      </w:r>
      <w:r w:rsidR="008B36F6" w:rsidRPr="002423ED">
        <w:rPr>
          <w:rFonts w:ascii="Times New Roman" w:hAnsi="Times New Roman" w:cs="Times New Roman"/>
          <w:sz w:val="24"/>
          <w:szCs w:val="24"/>
        </w:rPr>
        <w:t xml:space="preserve"> (</w:t>
      </w:r>
      <w:r w:rsidR="00AD2F9B" w:rsidRPr="002423ED">
        <w:rPr>
          <w:rFonts w:ascii="Times New Roman" w:hAnsi="Times New Roman" w:cs="Times New Roman"/>
          <w:sz w:val="24"/>
          <w:szCs w:val="24"/>
        </w:rPr>
        <w:t>Alves-</w:t>
      </w:r>
      <w:proofErr w:type="spellStart"/>
      <w:r w:rsidR="008B36F6" w:rsidRPr="002423ED">
        <w:rPr>
          <w:rFonts w:ascii="Times New Roman" w:hAnsi="Times New Roman" w:cs="Times New Roman"/>
          <w:sz w:val="24"/>
          <w:szCs w:val="24"/>
        </w:rPr>
        <w:t>M</w:t>
      </w:r>
      <w:r w:rsidR="0031347A" w:rsidRPr="002423ED">
        <w:rPr>
          <w:rFonts w:ascii="Times New Roman" w:hAnsi="Times New Roman" w:cs="Times New Roman"/>
          <w:sz w:val="24"/>
          <w:szCs w:val="24"/>
        </w:rPr>
        <w:t>azzotti</w:t>
      </w:r>
      <w:proofErr w:type="spellEnd"/>
      <w:r w:rsidR="0031347A" w:rsidRPr="002423ED">
        <w:rPr>
          <w:rFonts w:ascii="Times New Roman" w:hAnsi="Times New Roman" w:cs="Times New Roman"/>
          <w:sz w:val="24"/>
          <w:szCs w:val="24"/>
        </w:rPr>
        <w:t xml:space="preserve">, 2008, </w:t>
      </w:r>
      <w:r w:rsidR="008B36F6" w:rsidRPr="002423ED">
        <w:rPr>
          <w:rFonts w:ascii="Times New Roman" w:hAnsi="Times New Roman" w:cs="Times New Roman"/>
          <w:sz w:val="24"/>
          <w:szCs w:val="24"/>
        </w:rPr>
        <w:t>p</w:t>
      </w:r>
      <w:r w:rsidR="00C64F88" w:rsidRPr="002423ED">
        <w:rPr>
          <w:rFonts w:ascii="Times New Roman" w:hAnsi="Times New Roman" w:cs="Times New Roman"/>
          <w:sz w:val="24"/>
          <w:szCs w:val="24"/>
        </w:rPr>
        <w:t>. 42</w:t>
      </w:r>
      <w:r w:rsidR="009605BE" w:rsidRPr="002423ED">
        <w:rPr>
          <w:rFonts w:ascii="Times New Roman" w:hAnsi="Times New Roman" w:cs="Times New Roman"/>
          <w:sz w:val="24"/>
          <w:szCs w:val="24"/>
        </w:rPr>
        <w:t>)</w:t>
      </w:r>
      <w:r w:rsidR="00196D97" w:rsidRPr="002423ED">
        <w:rPr>
          <w:rFonts w:ascii="Times New Roman" w:hAnsi="Times New Roman" w:cs="Times New Roman"/>
          <w:sz w:val="24"/>
          <w:szCs w:val="24"/>
        </w:rPr>
        <w:t>.</w:t>
      </w:r>
    </w:p>
    <w:p w:rsidR="00752971" w:rsidRDefault="00752971" w:rsidP="00752971">
      <w:pPr>
        <w:autoSpaceDE w:val="0"/>
        <w:autoSpaceDN w:val="0"/>
        <w:adjustRightInd w:val="0"/>
        <w:spacing w:after="0" w:line="240" w:lineRule="auto"/>
        <w:ind w:left="2268"/>
        <w:jc w:val="both"/>
        <w:rPr>
          <w:rFonts w:ascii="Times New Roman" w:hAnsi="Times New Roman" w:cs="Times New Roman"/>
        </w:rPr>
      </w:pPr>
    </w:p>
    <w:p w:rsidR="001149D9" w:rsidRDefault="00752971" w:rsidP="00DD6A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ab/>
      </w:r>
      <w:r w:rsidRPr="00752971">
        <w:rPr>
          <w:rFonts w:ascii="Times New Roman" w:hAnsi="Times New Roman" w:cs="Times New Roman"/>
          <w:sz w:val="24"/>
          <w:szCs w:val="24"/>
        </w:rPr>
        <w:t>No caso específico dos conf</w:t>
      </w:r>
      <w:r w:rsidR="007D7746">
        <w:rPr>
          <w:rFonts w:ascii="Times New Roman" w:hAnsi="Times New Roman" w:cs="Times New Roman"/>
          <w:sz w:val="24"/>
          <w:szCs w:val="24"/>
        </w:rPr>
        <w:t>litos</w:t>
      </w:r>
      <w:r w:rsidRPr="00752971">
        <w:rPr>
          <w:rFonts w:ascii="Times New Roman" w:hAnsi="Times New Roman" w:cs="Times New Roman"/>
          <w:sz w:val="24"/>
          <w:szCs w:val="24"/>
        </w:rPr>
        <w:t xml:space="preserve">, </w:t>
      </w:r>
      <w:r w:rsidR="00990FF6">
        <w:rPr>
          <w:rFonts w:ascii="Times New Roman" w:hAnsi="Times New Roman" w:cs="Times New Roman"/>
          <w:sz w:val="24"/>
          <w:szCs w:val="24"/>
        </w:rPr>
        <w:t>Carita (1995)</w:t>
      </w:r>
      <w:r w:rsidR="00BC46DD" w:rsidRPr="00752971">
        <w:rPr>
          <w:rFonts w:ascii="Times New Roman" w:hAnsi="Times New Roman" w:cs="Times New Roman"/>
          <w:sz w:val="24"/>
          <w:szCs w:val="24"/>
        </w:rPr>
        <w:t xml:space="preserve"> </w:t>
      </w:r>
      <w:r w:rsidRPr="00752971">
        <w:rPr>
          <w:rFonts w:ascii="Times New Roman" w:hAnsi="Times New Roman" w:cs="Times New Roman"/>
          <w:sz w:val="24"/>
          <w:szCs w:val="24"/>
        </w:rPr>
        <w:t xml:space="preserve">lembra que </w:t>
      </w:r>
      <w:proofErr w:type="spellStart"/>
      <w:r w:rsidR="00D43155" w:rsidRPr="00752971">
        <w:rPr>
          <w:rFonts w:ascii="Times New Roman" w:hAnsi="Times New Roman" w:cs="Times New Roman"/>
          <w:sz w:val="24"/>
          <w:szCs w:val="24"/>
        </w:rPr>
        <w:t>Abric</w:t>
      </w:r>
      <w:proofErr w:type="spellEnd"/>
      <w:r w:rsidR="007E74F7">
        <w:rPr>
          <w:rFonts w:ascii="Times New Roman" w:hAnsi="Times New Roman" w:cs="Times New Roman"/>
          <w:sz w:val="24"/>
          <w:szCs w:val="24"/>
        </w:rPr>
        <w:t xml:space="preserve"> </w:t>
      </w:r>
      <w:r w:rsidR="007E74F7" w:rsidRPr="007E74F7">
        <w:rPr>
          <w:rFonts w:ascii="Times New Roman" w:hAnsi="Times New Roman" w:cs="Times New Roman"/>
          <w:sz w:val="24"/>
          <w:szCs w:val="24"/>
        </w:rPr>
        <w:t>(1987</w:t>
      </w:r>
      <w:r w:rsidR="0031347A">
        <w:rPr>
          <w:rFonts w:ascii="Times New Roman" w:hAnsi="Times New Roman" w:cs="Times New Roman"/>
          <w:sz w:val="24"/>
          <w:szCs w:val="24"/>
        </w:rPr>
        <w:t>, p. 84</w:t>
      </w:r>
      <w:r w:rsidR="007E74F7" w:rsidRPr="007E74F7">
        <w:rPr>
          <w:rFonts w:ascii="Times New Roman" w:hAnsi="Times New Roman" w:cs="Times New Roman"/>
          <w:sz w:val="24"/>
          <w:szCs w:val="24"/>
        </w:rPr>
        <w:t>)</w:t>
      </w:r>
      <w:r w:rsidR="00CF3A18">
        <w:rPr>
          <w:rFonts w:ascii="Times New Roman" w:hAnsi="Times New Roman" w:cs="Times New Roman"/>
          <w:sz w:val="24"/>
          <w:szCs w:val="24"/>
        </w:rPr>
        <w:t xml:space="preserve"> na obra </w:t>
      </w:r>
      <w:proofErr w:type="spellStart"/>
      <w:r w:rsidR="00CF3A18" w:rsidRPr="00CF3A18">
        <w:rPr>
          <w:rFonts w:ascii="Times New Roman" w:hAnsi="Times New Roman" w:cs="Times New Roman"/>
          <w:i/>
          <w:sz w:val="24"/>
          <w:szCs w:val="24"/>
        </w:rPr>
        <w:t>Coopération</w:t>
      </w:r>
      <w:proofErr w:type="spellEnd"/>
      <w:r w:rsidR="00CF3A18" w:rsidRPr="00CF3A18">
        <w:rPr>
          <w:rFonts w:ascii="Times New Roman" w:hAnsi="Times New Roman" w:cs="Times New Roman"/>
          <w:i/>
          <w:sz w:val="24"/>
          <w:szCs w:val="24"/>
        </w:rPr>
        <w:t xml:space="preserve">, </w:t>
      </w:r>
      <w:proofErr w:type="spellStart"/>
      <w:r w:rsidR="00CF3A18" w:rsidRPr="00CF3A18">
        <w:rPr>
          <w:rFonts w:ascii="Times New Roman" w:hAnsi="Times New Roman" w:cs="Times New Roman"/>
          <w:i/>
          <w:sz w:val="24"/>
          <w:szCs w:val="24"/>
        </w:rPr>
        <w:t>Compéti</w:t>
      </w:r>
      <w:r w:rsidR="005F50D2">
        <w:rPr>
          <w:rFonts w:ascii="Times New Roman" w:hAnsi="Times New Roman" w:cs="Times New Roman"/>
          <w:i/>
          <w:sz w:val="24"/>
          <w:szCs w:val="24"/>
        </w:rPr>
        <w:t>ti</w:t>
      </w:r>
      <w:r w:rsidR="00CF3A18" w:rsidRPr="00CF3A18">
        <w:rPr>
          <w:rFonts w:ascii="Times New Roman" w:hAnsi="Times New Roman" w:cs="Times New Roman"/>
          <w:i/>
          <w:sz w:val="24"/>
          <w:szCs w:val="24"/>
        </w:rPr>
        <w:t>on</w:t>
      </w:r>
      <w:proofErr w:type="spellEnd"/>
      <w:r w:rsidR="00CF3A18">
        <w:rPr>
          <w:rFonts w:ascii="Times New Roman" w:hAnsi="Times New Roman" w:cs="Times New Roman"/>
          <w:i/>
          <w:sz w:val="24"/>
          <w:szCs w:val="24"/>
        </w:rPr>
        <w:t xml:space="preserve"> </w:t>
      </w:r>
      <w:r w:rsidR="00CF3A18" w:rsidRPr="00CF3A18">
        <w:rPr>
          <w:rFonts w:ascii="Times New Roman" w:hAnsi="Times New Roman" w:cs="Times New Roman"/>
          <w:i/>
          <w:sz w:val="24"/>
          <w:szCs w:val="24"/>
        </w:rPr>
        <w:t xml:space="preserve">et </w:t>
      </w:r>
      <w:proofErr w:type="spellStart"/>
      <w:r w:rsidR="007E74F7">
        <w:rPr>
          <w:rFonts w:ascii="Times New Roman" w:hAnsi="Times New Roman" w:cs="Times New Roman"/>
          <w:i/>
          <w:sz w:val="24"/>
          <w:szCs w:val="24"/>
        </w:rPr>
        <w:t>Représentations</w:t>
      </w:r>
      <w:proofErr w:type="spellEnd"/>
      <w:r w:rsidR="007E74F7">
        <w:rPr>
          <w:rFonts w:ascii="Times New Roman" w:hAnsi="Times New Roman" w:cs="Times New Roman"/>
          <w:i/>
          <w:sz w:val="24"/>
          <w:szCs w:val="24"/>
        </w:rPr>
        <w:t xml:space="preserve"> </w:t>
      </w:r>
      <w:proofErr w:type="spellStart"/>
      <w:r w:rsidR="007E74F7">
        <w:rPr>
          <w:rFonts w:ascii="Times New Roman" w:hAnsi="Times New Roman" w:cs="Times New Roman"/>
          <w:i/>
          <w:sz w:val="24"/>
          <w:szCs w:val="24"/>
        </w:rPr>
        <w:t>Sociales</w:t>
      </w:r>
      <w:proofErr w:type="spellEnd"/>
      <w:r w:rsidR="00CF3A18">
        <w:rPr>
          <w:rFonts w:ascii="Times New Roman" w:hAnsi="Times New Roman" w:cs="Times New Roman"/>
          <w:i/>
          <w:sz w:val="24"/>
          <w:szCs w:val="24"/>
        </w:rPr>
        <w:t xml:space="preserve">, </w:t>
      </w:r>
      <w:r w:rsidR="00D43155" w:rsidRPr="00752971">
        <w:rPr>
          <w:rFonts w:ascii="Times New Roman" w:hAnsi="Times New Roman" w:cs="Times New Roman"/>
          <w:sz w:val="24"/>
          <w:szCs w:val="24"/>
        </w:rPr>
        <w:t>situa o</w:t>
      </w:r>
      <w:r w:rsidR="00BC46DD" w:rsidRPr="00752971">
        <w:rPr>
          <w:rFonts w:ascii="Times New Roman" w:hAnsi="Times New Roman" w:cs="Times New Roman"/>
          <w:sz w:val="24"/>
          <w:szCs w:val="24"/>
        </w:rPr>
        <w:t xml:space="preserve"> </w:t>
      </w:r>
      <w:r w:rsidR="00BC46DD" w:rsidRPr="00752971">
        <w:rPr>
          <w:rFonts w:ascii="Times New Roman" w:hAnsi="Times New Roman" w:cs="Times New Roman"/>
          <w:iCs/>
          <w:sz w:val="24"/>
          <w:szCs w:val="24"/>
        </w:rPr>
        <w:t>estudo das interações</w:t>
      </w:r>
      <w:r w:rsidR="000303F7" w:rsidRPr="00752971">
        <w:rPr>
          <w:rFonts w:ascii="Times New Roman" w:hAnsi="Times New Roman" w:cs="Times New Roman"/>
          <w:iCs/>
          <w:sz w:val="24"/>
          <w:szCs w:val="24"/>
        </w:rPr>
        <w:t>, particular</w:t>
      </w:r>
      <w:r w:rsidR="00D6700B">
        <w:rPr>
          <w:rFonts w:ascii="Times New Roman" w:hAnsi="Times New Roman" w:cs="Times New Roman"/>
          <w:iCs/>
          <w:sz w:val="24"/>
          <w:szCs w:val="24"/>
        </w:rPr>
        <w:t>mente das interações conflituosas</w:t>
      </w:r>
      <w:r w:rsidR="000303F7" w:rsidRPr="00752971">
        <w:rPr>
          <w:rFonts w:ascii="Times New Roman" w:hAnsi="Times New Roman" w:cs="Times New Roman"/>
          <w:iCs/>
          <w:sz w:val="24"/>
          <w:szCs w:val="24"/>
        </w:rPr>
        <w:t>,</w:t>
      </w:r>
      <w:r w:rsidR="00BC46DD" w:rsidRPr="00752971">
        <w:rPr>
          <w:rFonts w:ascii="Times New Roman" w:hAnsi="Times New Roman" w:cs="Times New Roman"/>
          <w:iCs/>
          <w:sz w:val="24"/>
          <w:szCs w:val="24"/>
        </w:rPr>
        <w:t xml:space="preserve"> um lugar privilegiado no campo da Psicologia Social</w:t>
      </w:r>
      <w:r w:rsidR="00D6700B">
        <w:rPr>
          <w:rFonts w:ascii="Times New Roman" w:hAnsi="Times New Roman" w:cs="Times New Roman"/>
          <w:sz w:val="24"/>
          <w:szCs w:val="24"/>
        </w:rPr>
        <w:t>, identificando-a</w:t>
      </w:r>
      <w:r w:rsidR="00D43155" w:rsidRPr="00752971">
        <w:rPr>
          <w:rFonts w:ascii="Times New Roman" w:hAnsi="Times New Roman" w:cs="Times New Roman"/>
          <w:sz w:val="24"/>
          <w:szCs w:val="24"/>
        </w:rPr>
        <w:t xml:space="preserve"> </w:t>
      </w:r>
      <w:r w:rsidR="00BC46DD" w:rsidRPr="00752971">
        <w:rPr>
          <w:rFonts w:ascii="Times New Roman" w:hAnsi="Times New Roman" w:cs="Times New Roman"/>
          <w:sz w:val="24"/>
          <w:szCs w:val="24"/>
        </w:rPr>
        <w:t xml:space="preserve">como seu objeto de estudo. </w:t>
      </w:r>
      <w:r w:rsidR="00594BA7">
        <w:rPr>
          <w:rFonts w:ascii="Times New Roman" w:hAnsi="Times New Roman" w:cs="Times New Roman"/>
          <w:sz w:val="24"/>
          <w:szCs w:val="24"/>
        </w:rPr>
        <w:t>A autora</w:t>
      </w:r>
      <w:r w:rsidR="00147CFF">
        <w:rPr>
          <w:rFonts w:ascii="Times New Roman" w:hAnsi="Times New Roman" w:cs="Times New Roman"/>
          <w:sz w:val="24"/>
          <w:szCs w:val="24"/>
        </w:rPr>
        <w:t xml:space="preserve"> </w:t>
      </w:r>
      <w:r w:rsidR="00153A65">
        <w:rPr>
          <w:rFonts w:ascii="Times New Roman" w:hAnsi="Times New Roman" w:cs="Times New Roman"/>
          <w:sz w:val="24"/>
          <w:szCs w:val="24"/>
        </w:rPr>
        <w:t>afirma que nas situações</w:t>
      </w:r>
      <w:r w:rsidR="00594BA7">
        <w:rPr>
          <w:rFonts w:ascii="Times New Roman" w:hAnsi="Times New Roman" w:cs="Times New Roman"/>
          <w:sz w:val="24"/>
          <w:szCs w:val="24"/>
        </w:rPr>
        <w:t xml:space="preserve"> </w:t>
      </w:r>
      <w:r w:rsidR="00594BA7" w:rsidRPr="00920629">
        <w:rPr>
          <w:rFonts w:ascii="Times New Roman" w:hAnsi="Times New Roman" w:cs="Times New Roman"/>
          <w:sz w:val="24"/>
          <w:szCs w:val="24"/>
        </w:rPr>
        <w:t xml:space="preserve">“(...) </w:t>
      </w:r>
      <w:r w:rsidR="00920629">
        <w:rPr>
          <w:rFonts w:ascii="Times New Roman" w:hAnsi="Times New Roman" w:cs="Times New Roman"/>
          <w:sz w:val="24"/>
          <w:szCs w:val="24"/>
        </w:rPr>
        <w:t xml:space="preserve">de </w:t>
      </w:r>
      <w:r w:rsidR="00594BA7" w:rsidRPr="00920629">
        <w:rPr>
          <w:rFonts w:ascii="Times New Roman" w:hAnsi="Times New Roman" w:cs="Times New Roman"/>
          <w:sz w:val="24"/>
          <w:szCs w:val="24"/>
        </w:rPr>
        <w:t xml:space="preserve">interação </w:t>
      </w:r>
      <w:proofErr w:type="spellStart"/>
      <w:r w:rsidR="00594BA7" w:rsidRPr="00920629">
        <w:rPr>
          <w:rFonts w:ascii="Times New Roman" w:hAnsi="Times New Roman" w:cs="Times New Roman"/>
          <w:sz w:val="24"/>
          <w:szCs w:val="24"/>
        </w:rPr>
        <w:t>conflitual</w:t>
      </w:r>
      <w:proofErr w:type="spellEnd"/>
      <w:r w:rsidR="00594BA7" w:rsidRPr="00920629">
        <w:rPr>
          <w:rFonts w:ascii="Times New Roman" w:hAnsi="Times New Roman" w:cs="Times New Roman"/>
          <w:sz w:val="24"/>
          <w:szCs w:val="24"/>
        </w:rPr>
        <w:t>, o papel do parceiro, da tarefa ou do contexto é sempre mediatizado pela significação que o sujeito lhes atribui, e se atribui, pela representação que elabora a seu respeito em função de um sistema co</w:t>
      </w:r>
      <w:r w:rsidR="0031347A" w:rsidRPr="00920629">
        <w:rPr>
          <w:rFonts w:ascii="Times New Roman" w:hAnsi="Times New Roman" w:cs="Times New Roman"/>
          <w:sz w:val="24"/>
          <w:szCs w:val="24"/>
        </w:rPr>
        <w:t>gnitivo estabelecido”</w:t>
      </w:r>
      <w:r w:rsidR="00594BA7">
        <w:rPr>
          <w:rFonts w:ascii="Times New Roman" w:hAnsi="Times New Roman" w:cs="Times New Roman"/>
          <w:sz w:val="21"/>
          <w:szCs w:val="21"/>
        </w:rPr>
        <w:t xml:space="preserve">. </w:t>
      </w:r>
      <w:r w:rsidR="00E97EAD">
        <w:rPr>
          <w:rFonts w:ascii="Times New Roman" w:hAnsi="Times New Roman" w:cs="Times New Roman"/>
          <w:sz w:val="21"/>
          <w:szCs w:val="21"/>
        </w:rPr>
        <w:t xml:space="preserve">Assim, </w:t>
      </w:r>
      <w:r w:rsidR="00E97EAD">
        <w:rPr>
          <w:rFonts w:ascii="Times New Roman" w:hAnsi="Times New Roman" w:cs="Times New Roman"/>
          <w:sz w:val="24"/>
          <w:szCs w:val="24"/>
        </w:rPr>
        <w:t>nos contextos de intera</w:t>
      </w:r>
      <w:r w:rsidR="00E97EAD" w:rsidRPr="00CF3A18">
        <w:rPr>
          <w:rFonts w:ascii="Times New Roman" w:hAnsi="Times New Roman" w:cs="Times New Roman"/>
          <w:sz w:val="24"/>
          <w:szCs w:val="24"/>
        </w:rPr>
        <w:t>ção</w:t>
      </w:r>
      <w:r w:rsidR="00F04539">
        <w:rPr>
          <w:rFonts w:ascii="Times New Roman" w:hAnsi="Times New Roman" w:cs="Times New Roman"/>
          <w:sz w:val="24"/>
          <w:szCs w:val="24"/>
        </w:rPr>
        <w:t xml:space="preserve"> conflituosa,</w:t>
      </w:r>
      <w:r w:rsidR="00E97EAD">
        <w:rPr>
          <w:rFonts w:ascii="Times New Roman" w:hAnsi="Times New Roman" w:cs="Times New Roman"/>
          <w:sz w:val="24"/>
          <w:szCs w:val="24"/>
        </w:rPr>
        <w:t xml:space="preserve"> o sujeito não reage de acordo com uma</w:t>
      </w:r>
      <w:r w:rsidR="00E97EAD" w:rsidRPr="00CF3A18">
        <w:rPr>
          <w:rFonts w:ascii="Times New Roman" w:hAnsi="Times New Roman" w:cs="Times New Roman"/>
          <w:sz w:val="24"/>
          <w:szCs w:val="24"/>
        </w:rPr>
        <w:t xml:space="preserve"> situação</w:t>
      </w:r>
      <w:r w:rsidR="00E97EAD">
        <w:rPr>
          <w:rFonts w:ascii="Times New Roman" w:hAnsi="Times New Roman" w:cs="Times New Roman"/>
          <w:sz w:val="24"/>
          <w:szCs w:val="24"/>
        </w:rPr>
        <w:t xml:space="preserve"> obje</w:t>
      </w:r>
      <w:r w:rsidR="00E97EAD" w:rsidRPr="00CF3A18">
        <w:rPr>
          <w:rFonts w:ascii="Times New Roman" w:hAnsi="Times New Roman" w:cs="Times New Roman"/>
          <w:sz w:val="24"/>
          <w:szCs w:val="24"/>
        </w:rPr>
        <w:t xml:space="preserve">tiva, mas </w:t>
      </w:r>
      <w:r w:rsidR="008E3E1D">
        <w:rPr>
          <w:rFonts w:ascii="Times New Roman" w:hAnsi="Times New Roman" w:cs="Times New Roman"/>
          <w:sz w:val="24"/>
          <w:szCs w:val="24"/>
        </w:rPr>
        <w:t>ancorado n</w:t>
      </w:r>
      <w:r w:rsidR="00E97EAD">
        <w:rPr>
          <w:rFonts w:ascii="Times New Roman" w:hAnsi="Times New Roman" w:cs="Times New Roman"/>
          <w:sz w:val="24"/>
          <w:szCs w:val="24"/>
        </w:rPr>
        <w:t xml:space="preserve">as representações </w:t>
      </w:r>
      <w:r w:rsidR="00E97EAD" w:rsidRPr="00CF3A18">
        <w:rPr>
          <w:rFonts w:ascii="Times New Roman" w:hAnsi="Times New Roman" w:cs="Times New Roman"/>
          <w:sz w:val="24"/>
          <w:szCs w:val="24"/>
        </w:rPr>
        <w:t>que constrói a seu respeito</w:t>
      </w:r>
      <w:r w:rsidR="00E97EAD">
        <w:rPr>
          <w:rFonts w:ascii="Times New Roman" w:hAnsi="Times New Roman" w:cs="Times New Roman"/>
          <w:sz w:val="24"/>
          <w:szCs w:val="24"/>
        </w:rPr>
        <w:t>.</w:t>
      </w:r>
    </w:p>
    <w:p w:rsidR="00D6700B" w:rsidRDefault="00EE0568" w:rsidP="002E6E7D">
      <w:pPr>
        <w:autoSpaceDE w:val="0"/>
        <w:autoSpaceDN w:val="0"/>
        <w:adjustRightInd w:val="0"/>
        <w:spacing w:after="0" w:line="360" w:lineRule="auto"/>
        <w:ind w:firstLine="708"/>
        <w:jc w:val="both"/>
        <w:rPr>
          <w:rFonts w:ascii="Times New Roman" w:eastAsia="MinionPro-Regular" w:hAnsi="Times New Roman" w:cs="Times New Roman"/>
          <w:sz w:val="24"/>
          <w:szCs w:val="24"/>
        </w:rPr>
      </w:pPr>
      <w:r w:rsidRPr="002C4200">
        <w:rPr>
          <w:rFonts w:ascii="Times New Roman" w:hAnsi="Times New Roman" w:cs="Times New Roman"/>
          <w:sz w:val="24"/>
          <w:szCs w:val="24"/>
        </w:rPr>
        <w:t>Na</w:t>
      </w:r>
      <w:r w:rsidR="00873BE2" w:rsidRPr="002C4200">
        <w:rPr>
          <w:rFonts w:ascii="Times New Roman" w:hAnsi="Times New Roman" w:cs="Times New Roman"/>
          <w:sz w:val="24"/>
          <w:szCs w:val="24"/>
        </w:rPr>
        <w:t xml:space="preserve"> literatura especializada </w:t>
      </w:r>
      <w:r w:rsidRPr="002C4200">
        <w:rPr>
          <w:rFonts w:ascii="Times New Roman" w:hAnsi="Times New Roman" w:cs="Times New Roman"/>
          <w:sz w:val="24"/>
          <w:szCs w:val="24"/>
        </w:rPr>
        <w:t xml:space="preserve">não existem </w:t>
      </w:r>
      <w:r w:rsidR="00873BE2" w:rsidRPr="002C4200">
        <w:rPr>
          <w:rFonts w:ascii="Times New Roman" w:hAnsi="Times New Roman" w:cs="Times New Roman"/>
          <w:sz w:val="24"/>
          <w:szCs w:val="24"/>
        </w:rPr>
        <w:t xml:space="preserve">estudos </w:t>
      </w:r>
      <w:r w:rsidR="002C4200">
        <w:rPr>
          <w:rFonts w:ascii="Times New Roman" w:hAnsi="Times New Roman" w:cs="Times New Roman"/>
          <w:sz w:val="24"/>
          <w:szCs w:val="24"/>
        </w:rPr>
        <w:t xml:space="preserve">específicos </w:t>
      </w:r>
      <w:r w:rsidR="00873BE2" w:rsidRPr="002C4200">
        <w:rPr>
          <w:rFonts w:ascii="Times New Roman" w:hAnsi="Times New Roman" w:cs="Times New Roman"/>
          <w:sz w:val="24"/>
          <w:szCs w:val="24"/>
        </w:rPr>
        <w:t>sobre representações sociais de conflitos</w:t>
      </w:r>
      <w:r w:rsidR="001D79A1" w:rsidRPr="002C4200">
        <w:rPr>
          <w:rFonts w:ascii="Times New Roman" w:hAnsi="Times New Roman" w:cs="Times New Roman"/>
          <w:sz w:val="24"/>
          <w:szCs w:val="24"/>
        </w:rPr>
        <w:t xml:space="preserve"> na escola</w:t>
      </w:r>
      <w:r w:rsidR="008B36F6">
        <w:rPr>
          <w:rFonts w:ascii="Times New Roman" w:hAnsi="Times New Roman" w:cs="Times New Roman"/>
          <w:sz w:val="24"/>
          <w:szCs w:val="24"/>
        </w:rPr>
        <w:t>.</w:t>
      </w:r>
      <w:r w:rsidRPr="002C4200">
        <w:rPr>
          <w:rFonts w:ascii="Times New Roman" w:hAnsi="Times New Roman" w:cs="Times New Roman"/>
          <w:sz w:val="24"/>
          <w:szCs w:val="24"/>
        </w:rPr>
        <w:t xml:space="preserve"> </w:t>
      </w:r>
      <w:r w:rsidR="008B36F6">
        <w:rPr>
          <w:rFonts w:ascii="Times New Roman" w:hAnsi="Times New Roman" w:cs="Times New Roman"/>
          <w:sz w:val="24"/>
          <w:szCs w:val="24"/>
        </w:rPr>
        <w:t>C</w:t>
      </w:r>
      <w:r w:rsidRPr="002C4200">
        <w:rPr>
          <w:rFonts w:ascii="Times New Roman" w:hAnsi="Times New Roman" w:cs="Times New Roman"/>
          <w:sz w:val="24"/>
          <w:szCs w:val="24"/>
        </w:rPr>
        <w:t>ontudo,</w:t>
      </w:r>
      <w:r w:rsidR="001D79A1" w:rsidRPr="002C4200">
        <w:rPr>
          <w:rFonts w:ascii="Times New Roman" w:hAnsi="Times New Roman" w:cs="Times New Roman"/>
          <w:sz w:val="24"/>
          <w:szCs w:val="24"/>
        </w:rPr>
        <w:t xml:space="preserve"> </w:t>
      </w:r>
      <w:r w:rsidR="00D6700B">
        <w:rPr>
          <w:rFonts w:ascii="Times New Roman" w:hAnsi="Times New Roman" w:cs="Times New Roman"/>
          <w:sz w:val="24"/>
          <w:szCs w:val="24"/>
        </w:rPr>
        <w:t xml:space="preserve">o presente estudo </w:t>
      </w:r>
      <w:r w:rsidR="007C7C33">
        <w:rPr>
          <w:rFonts w:ascii="Times New Roman" w:hAnsi="Times New Roman" w:cs="Times New Roman"/>
          <w:sz w:val="24"/>
          <w:szCs w:val="24"/>
        </w:rPr>
        <w:t xml:space="preserve">não </w:t>
      </w:r>
      <w:r w:rsidR="00D6700B">
        <w:rPr>
          <w:rFonts w:ascii="Times New Roman" w:hAnsi="Times New Roman" w:cs="Times New Roman"/>
          <w:sz w:val="24"/>
          <w:szCs w:val="24"/>
        </w:rPr>
        <w:t xml:space="preserve">pretende problematizar </w:t>
      </w:r>
      <w:r w:rsidR="007C7C33">
        <w:rPr>
          <w:rFonts w:ascii="Times New Roman" w:hAnsi="Times New Roman" w:cs="Times New Roman"/>
          <w:sz w:val="24"/>
          <w:szCs w:val="24"/>
        </w:rPr>
        <w:t>a</w:t>
      </w:r>
      <w:r w:rsidR="00D6700B">
        <w:rPr>
          <w:rFonts w:ascii="Times New Roman" w:hAnsi="Times New Roman" w:cs="Times New Roman"/>
          <w:sz w:val="24"/>
          <w:szCs w:val="24"/>
        </w:rPr>
        <w:t xml:space="preserve"> existência de representações sociais</w:t>
      </w:r>
      <w:r w:rsidR="007C7C33">
        <w:rPr>
          <w:rFonts w:ascii="Times New Roman" w:hAnsi="Times New Roman" w:cs="Times New Roman"/>
          <w:sz w:val="24"/>
          <w:szCs w:val="24"/>
        </w:rPr>
        <w:t xml:space="preserve"> da palavra conflito, mas a existência de RS como referência estruturante das percepções que alunos e professores fazem uns dos outros nas interações conflituosas. </w:t>
      </w:r>
      <w:r w:rsidR="00D4606D">
        <w:rPr>
          <w:rFonts w:ascii="Times New Roman" w:hAnsi="Times New Roman" w:cs="Times New Roman"/>
          <w:sz w:val="24"/>
          <w:szCs w:val="24"/>
        </w:rPr>
        <w:t xml:space="preserve"> </w:t>
      </w:r>
      <w:r w:rsidR="009C0A31">
        <w:rPr>
          <w:rFonts w:ascii="Times New Roman" w:hAnsi="Times New Roman" w:cs="Times New Roman"/>
          <w:sz w:val="24"/>
          <w:szCs w:val="24"/>
        </w:rPr>
        <w:t xml:space="preserve">Bonfim (2012, p. 19) lembra que o estudo das representações sociais se apresentam </w:t>
      </w:r>
      <w:r w:rsidR="009C0A31">
        <w:rPr>
          <w:rFonts w:ascii="Times New Roman" w:eastAsia="MinionPro-Regular" w:hAnsi="Times New Roman" w:cs="Times New Roman"/>
          <w:sz w:val="24"/>
          <w:szCs w:val="24"/>
        </w:rPr>
        <w:t xml:space="preserve">“(...) </w:t>
      </w:r>
      <w:r w:rsidR="009C0A31">
        <w:rPr>
          <w:rFonts w:ascii="Times New Roman" w:hAnsi="Times New Roman" w:cs="Times New Roman"/>
          <w:sz w:val="24"/>
          <w:szCs w:val="24"/>
        </w:rPr>
        <w:t>de forma</w:t>
      </w:r>
      <w:r w:rsidR="009C0A31">
        <w:rPr>
          <w:rFonts w:ascii="Times New Roman" w:eastAsia="MinionPro-Regular" w:hAnsi="Times New Roman" w:cs="Times New Roman"/>
          <w:sz w:val="24"/>
          <w:szCs w:val="24"/>
        </w:rPr>
        <w:t xml:space="preserve"> suficiente ao propó</w:t>
      </w:r>
      <w:r w:rsidR="009C0A31" w:rsidRPr="00BE4FAB">
        <w:rPr>
          <w:rFonts w:ascii="Times New Roman" w:eastAsia="MinionPro-Regular" w:hAnsi="Times New Roman" w:cs="Times New Roman"/>
          <w:sz w:val="24"/>
          <w:szCs w:val="24"/>
        </w:rPr>
        <w:t xml:space="preserve">sito de se apreender </w:t>
      </w:r>
      <w:r w:rsidR="009C0A31">
        <w:rPr>
          <w:rFonts w:ascii="Times New Roman" w:eastAsia="MinionPro-Regular" w:hAnsi="Times New Roman" w:cs="Times New Roman"/>
          <w:sz w:val="24"/>
          <w:szCs w:val="24"/>
        </w:rPr>
        <w:t xml:space="preserve">relações </w:t>
      </w:r>
      <w:r w:rsidR="009C0A31" w:rsidRPr="00BE4FAB">
        <w:rPr>
          <w:rFonts w:ascii="Times New Roman" w:eastAsia="MinionPro-Regular" w:hAnsi="Times New Roman" w:cs="Times New Roman"/>
          <w:sz w:val="24"/>
          <w:szCs w:val="24"/>
        </w:rPr>
        <w:t>e</w:t>
      </w:r>
      <w:r w:rsidR="009C0A31">
        <w:rPr>
          <w:rFonts w:ascii="Times New Roman" w:eastAsia="MinionPro-Regular" w:hAnsi="Times New Roman" w:cs="Times New Roman"/>
          <w:sz w:val="24"/>
          <w:szCs w:val="24"/>
        </w:rPr>
        <w:t>mocionais e afetivas, de atração</w:t>
      </w:r>
      <w:r w:rsidR="009C0A31" w:rsidRPr="00BE4FAB">
        <w:rPr>
          <w:rFonts w:ascii="Times New Roman" w:eastAsia="MinionPro-Regular" w:hAnsi="Times New Roman" w:cs="Times New Roman"/>
          <w:sz w:val="24"/>
          <w:szCs w:val="24"/>
        </w:rPr>
        <w:t xml:space="preserve"> e de repulsa na </w:t>
      </w:r>
      <w:r w:rsidR="009C0A31">
        <w:rPr>
          <w:rFonts w:ascii="Times New Roman" w:eastAsia="MinionPro-Regular" w:hAnsi="Times New Roman" w:cs="Times New Roman"/>
          <w:sz w:val="24"/>
          <w:szCs w:val="24"/>
        </w:rPr>
        <w:t xml:space="preserve">relação </w:t>
      </w:r>
      <w:r w:rsidR="009C0A31" w:rsidRPr="00BE4FAB">
        <w:rPr>
          <w:rFonts w:ascii="Times New Roman" w:eastAsia="MinionPro-Regular" w:hAnsi="Times New Roman" w:cs="Times New Roman"/>
          <w:sz w:val="24"/>
          <w:szCs w:val="24"/>
        </w:rPr>
        <w:t>sujeito e objeto</w:t>
      </w:r>
      <w:r w:rsidR="00732CFD">
        <w:rPr>
          <w:rFonts w:ascii="Times New Roman" w:eastAsia="MinionPro-Regular" w:hAnsi="Times New Roman" w:cs="Times New Roman"/>
          <w:sz w:val="24"/>
          <w:szCs w:val="24"/>
        </w:rPr>
        <w:t>”</w:t>
      </w:r>
      <w:r w:rsidR="009C0A31">
        <w:rPr>
          <w:rFonts w:ascii="Times New Roman" w:eastAsia="MinionPro-Regular" w:hAnsi="Times New Roman" w:cs="Times New Roman"/>
          <w:sz w:val="24"/>
          <w:szCs w:val="24"/>
        </w:rPr>
        <w:t>.</w:t>
      </w:r>
      <w:r w:rsidR="00D6700B">
        <w:rPr>
          <w:rFonts w:ascii="Times New Roman" w:eastAsia="MinionPro-Regular" w:hAnsi="Times New Roman" w:cs="Times New Roman"/>
          <w:sz w:val="24"/>
          <w:szCs w:val="24"/>
        </w:rPr>
        <w:t xml:space="preserve"> </w:t>
      </w:r>
    </w:p>
    <w:p w:rsidR="00BA3569" w:rsidRDefault="00F37F1B" w:rsidP="00C877A6">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sz w:val="24"/>
          <w:szCs w:val="24"/>
        </w:rPr>
        <w:lastRenderedPageBreak/>
        <w:t xml:space="preserve">Segundo </w:t>
      </w:r>
      <w:r w:rsidR="00990FF6" w:rsidRPr="001D5805">
        <w:rPr>
          <w:rFonts w:ascii="Times New Roman" w:hAnsi="Times New Roman" w:cs="Times New Roman"/>
          <w:sz w:val="24"/>
          <w:szCs w:val="24"/>
        </w:rPr>
        <w:t>Alves-</w:t>
      </w:r>
      <w:proofErr w:type="spellStart"/>
      <w:r w:rsidR="00990FF6" w:rsidRPr="001D5805">
        <w:rPr>
          <w:rFonts w:ascii="Times New Roman" w:hAnsi="Times New Roman" w:cs="Times New Roman"/>
          <w:sz w:val="24"/>
          <w:szCs w:val="24"/>
        </w:rPr>
        <w:t>Mazzotti</w:t>
      </w:r>
      <w:proofErr w:type="spellEnd"/>
      <w:r>
        <w:rPr>
          <w:rFonts w:ascii="Times New Roman" w:hAnsi="Times New Roman" w:cs="Times New Roman"/>
          <w:sz w:val="24"/>
          <w:szCs w:val="24"/>
        </w:rPr>
        <w:t xml:space="preserve"> (</w:t>
      </w:r>
      <w:r w:rsidR="0031347A">
        <w:rPr>
          <w:rFonts w:ascii="Times New Roman" w:hAnsi="Times New Roman" w:cs="Times New Roman"/>
          <w:sz w:val="24"/>
          <w:szCs w:val="24"/>
        </w:rPr>
        <w:t xml:space="preserve">2008, </w:t>
      </w:r>
      <w:r w:rsidR="00E541ED">
        <w:rPr>
          <w:rFonts w:ascii="Times New Roman" w:hAnsi="Times New Roman" w:cs="Times New Roman"/>
          <w:sz w:val="24"/>
          <w:szCs w:val="24"/>
        </w:rPr>
        <w:t>p. 39</w:t>
      </w:r>
      <w:r w:rsidR="00990FF6">
        <w:rPr>
          <w:rFonts w:ascii="Times New Roman" w:hAnsi="Times New Roman" w:cs="Times New Roman"/>
          <w:sz w:val="24"/>
          <w:szCs w:val="24"/>
        </w:rPr>
        <w:t>)</w:t>
      </w:r>
      <w:r w:rsidR="009A08AA" w:rsidRPr="002C4200">
        <w:rPr>
          <w:rFonts w:ascii="Times New Roman" w:hAnsi="Times New Roman" w:cs="Times New Roman"/>
          <w:sz w:val="24"/>
          <w:szCs w:val="24"/>
        </w:rPr>
        <w:t xml:space="preserve"> </w:t>
      </w:r>
      <w:r w:rsidR="00E541ED">
        <w:rPr>
          <w:rFonts w:ascii="Times New Roman" w:hAnsi="Times New Roman" w:cs="Times New Roman"/>
          <w:sz w:val="24"/>
          <w:szCs w:val="24"/>
        </w:rPr>
        <w:t xml:space="preserve">“(...) </w:t>
      </w:r>
      <w:r w:rsidR="00660A25" w:rsidRPr="002C4200">
        <w:rPr>
          <w:rFonts w:ascii="Times New Roman" w:hAnsi="Times New Roman" w:cs="Times New Roman"/>
          <w:sz w:val="24"/>
          <w:szCs w:val="24"/>
        </w:rPr>
        <w:t xml:space="preserve">as </w:t>
      </w:r>
      <w:r>
        <w:rPr>
          <w:rFonts w:ascii="Times New Roman" w:hAnsi="Times New Roman" w:cs="Times New Roman"/>
          <w:sz w:val="24"/>
          <w:szCs w:val="24"/>
        </w:rPr>
        <w:t>significações atribuídas</w:t>
      </w:r>
      <w:r w:rsidR="00AE5BAC" w:rsidRPr="002C4200">
        <w:rPr>
          <w:rFonts w:ascii="Times New Roman" w:hAnsi="Times New Roman" w:cs="Times New Roman"/>
          <w:sz w:val="24"/>
          <w:szCs w:val="24"/>
        </w:rPr>
        <w:t xml:space="preserve"> </w:t>
      </w:r>
      <w:r w:rsidR="005E7727" w:rsidRPr="002C4200">
        <w:rPr>
          <w:rFonts w:ascii="Times New Roman" w:hAnsi="Times New Roman" w:cs="Times New Roman"/>
          <w:sz w:val="24"/>
          <w:szCs w:val="24"/>
        </w:rPr>
        <w:t>pelos estudantes</w:t>
      </w:r>
      <w:r w:rsidR="002C4200" w:rsidRPr="002C4200">
        <w:rPr>
          <w:rFonts w:ascii="Times New Roman" w:hAnsi="Times New Roman" w:cs="Times New Roman"/>
          <w:sz w:val="24"/>
          <w:szCs w:val="24"/>
        </w:rPr>
        <w:t xml:space="preserve"> sobre a</w:t>
      </w:r>
      <w:r w:rsidR="00E541ED">
        <w:rPr>
          <w:rFonts w:ascii="Times New Roman" w:hAnsi="Times New Roman" w:cs="Times New Roman"/>
          <w:sz w:val="24"/>
          <w:szCs w:val="24"/>
        </w:rPr>
        <w:t>s</w:t>
      </w:r>
      <w:r w:rsidR="002C4200" w:rsidRPr="002C4200">
        <w:rPr>
          <w:rFonts w:ascii="Times New Roman" w:hAnsi="Times New Roman" w:cs="Times New Roman"/>
          <w:sz w:val="24"/>
          <w:szCs w:val="24"/>
        </w:rPr>
        <w:t xml:space="preserve"> situações, tarefas e parceiros, sugerem articulações com os estudos das representações sociais</w:t>
      </w:r>
      <w:r w:rsidR="00E541ED">
        <w:rPr>
          <w:rFonts w:ascii="Times New Roman" w:hAnsi="Times New Roman" w:cs="Times New Roman"/>
          <w:sz w:val="24"/>
          <w:szCs w:val="24"/>
        </w:rPr>
        <w:t>”</w:t>
      </w:r>
      <w:r>
        <w:rPr>
          <w:rFonts w:ascii="Times New Roman" w:hAnsi="Times New Roman" w:cs="Times New Roman"/>
          <w:sz w:val="24"/>
          <w:szCs w:val="24"/>
        </w:rPr>
        <w:t xml:space="preserve">. </w:t>
      </w:r>
      <w:r w:rsidR="00CE6533">
        <w:rPr>
          <w:rFonts w:ascii="Times New Roman" w:hAnsi="Times New Roman" w:cs="Times New Roman"/>
          <w:sz w:val="24"/>
          <w:szCs w:val="24"/>
        </w:rPr>
        <w:t>E</w:t>
      </w:r>
      <w:r w:rsidR="0012513A">
        <w:rPr>
          <w:rFonts w:ascii="Times New Roman" w:hAnsi="Times New Roman" w:cs="Times New Roman"/>
          <w:sz w:val="24"/>
          <w:szCs w:val="24"/>
        </w:rPr>
        <w:t xml:space="preserve">m </w:t>
      </w:r>
      <w:r w:rsidR="00585EEC">
        <w:rPr>
          <w:rFonts w:ascii="Times New Roman" w:hAnsi="Times New Roman" w:cs="Times New Roman"/>
          <w:sz w:val="24"/>
          <w:szCs w:val="24"/>
        </w:rPr>
        <w:t>pesquisa</w:t>
      </w:r>
      <w:r>
        <w:rPr>
          <w:rFonts w:ascii="Times New Roman" w:hAnsi="Times New Roman" w:cs="Times New Roman"/>
          <w:sz w:val="24"/>
          <w:szCs w:val="24"/>
        </w:rPr>
        <w:t xml:space="preserve"> sobre RS de meninos trabalhadores de rua</w:t>
      </w:r>
      <w:r w:rsidR="002E6E7D">
        <w:rPr>
          <w:rFonts w:ascii="Times New Roman" w:hAnsi="Times New Roman" w:cs="Times New Roman"/>
          <w:sz w:val="24"/>
          <w:szCs w:val="24"/>
        </w:rPr>
        <w:t xml:space="preserve"> sobre a escola</w:t>
      </w:r>
      <w:r>
        <w:rPr>
          <w:rFonts w:ascii="Times New Roman" w:hAnsi="Times New Roman" w:cs="Times New Roman"/>
          <w:sz w:val="24"/>
          <w:szCs w:val="24"/>
        </w:rPr>
        <w:t xml:space="preserve">, por exemplo, </w:t>
      </w:r>
      <w:r w:rsidR="002E6E7D">
        <w:rPr>
          <w:rFonts w:ascii="Times New Roman" w:hAnsi="Times New Roman" w:cs="Times New Roman"/>
        </w:rPr>
        <w:t>as</w:t>
      </w:r>
      <w:r>
        <w:rPr>
          <w:rFonts w:ascii="Times New Roman" w:hAnsi="Times New Roman" w:cs="Times New Roman"/>
        </w:rPr>
        <w:t xml:space="preserve"> professoras são</w:t>
      </w:r>
      <w:r w:rsidR="002E6E7D">
        <w:rPr>
          <w:rFonts w:ascii="Times New Roman" w:hAnsi="Times New Roman" w:cs="Times New Roman"/>
        </w:rPr>
        <w:t xml:space="preserve"> retratadas como: “(...) </w:t>
      </w:r>
      <w:r>
        <w:rPr>
          <w:rFonts w:ascii="Times New Roman" w:hAnsi="Times New Roman" w:cs="Times New Roman"/>
        </w:rPr>
        <w:t>“chatas”, “grossas”, que “vivem gritando”, “não</w:t>
      </w:r>
      <w:r w:rsidR="002E6E7D">
        <w:rPr>
          <w:rFonts w:ascii="Times New Roman" w:hAnsi="Times New Roman" w:cs="Times New Roman"/>
        </w:rPr>
        <w:t xml:space="preserve"> </w:t>
      </w:r>
      <w:r>
        <w:rPr>
          <w:rFonts w:ascii="Times New Roman" w:hAnsi="Times New Roman" w:cs="Times New Roman"/>
        </w:rPr>
        <w:t>respeitam o aluno”, “não tratam todos da mesma maneira”, nem se esforçam</w:t>
      </w:r>
      <w:r w:rsidR="002E6E7D">
        <w:rPr>
          <w:rFonts w:ascii="Times New Roman" w:hAnsi="Times New Roman" w:cs="Times New Roman"/>
        </w:rPr>
        <w:t xml:space="preserve"> </w:t>
      </w:r>
      <w:r>
        <w:rPr>
          <w:rFonts w:ascii="Times New Roman" w:hAnsi="Times New Roman" w:cs="Times New Roman"/>
        </w:rPr>
        <w:t>para que ele aprenda</w:t>
      </w:r>
      <w:r w:rsidR="002E6E7D">
        <w:rPr>
          <w:rFonts w:ascii="Times New Roman" w:hAnsi="Times New Roman" w:cs="Times New Roman"/>
        </w:rPr>
        <w:t xml:space="preserve">” </w:t>
      </w:r>
      <w:r w:rsidR="002E6E7D">
        <w:rPr>
          <w:rFonts w:ascii="Times New Roman" w:hAnsi="Times New Roman" w:cs="Times New Roman"/>
          <w:sz w:val="24"/>
          <w:szCs w:val="24"/>
        </w:rPr>
        <w:t>(</w:t>
      </w:r>
      <w:r w:rsidR="00990FF6">
        <w:rPr>
          <w:rFonts w:ascii="Times New Roman" w:hAnsi="Times New Roman" w:cs="Times New Roman"/>
          <w:sz w:val="24"/>
          <w:szCs w:val="24"/>
        </w:rPr>
        <w:t>A</w:t>
      </w:r>
      <w:r w:rsidR="0031347A">
        <w:rPr>
          <w:rFonts w:ascii="Times New Roman" w:hAnsi="Times New Roman" w:cs="Times New Roman"/>
          <w:sz w:val="24"/>
          <w:szCs w:val="24"/>
        </w:rPr>
        <w:t>lves-</w:t>
      </w:r>
      <w:proofErr w:type="spellStart"/>
      <w:r w:rsidR="0031347A">
        <w:rPr>
          <w:rFonts w:ascii="Times New Roman" w:hAnsi="Times New Roman" w:cs="Times New Roman"/>
          <w:sz w:val="24"/>
          <w:szCs w:val="24"/>
        </w:rPr>
        <w:t>Mazzotti</w:t>
      </w:r>
      <w:proofErr w:type="spellEnd"/>
      <w:r w:rsidR="0031347A">
        <w:rPr>
          <w:rFonts w:ascii="Times New Roman" w:hAnsi="Times New Roman" w:cs="Times New Roman"/>
          <w:sz w:val="24"/>
          <w:szCs w:val="24"/>
        </w:rPr>
        <w:t>, 1994, citado em</w:t>
      </w:r>
      <w:r w:rsidR="002E6E7D">
        <w:rPr>
          <w:rFonts w:ascii="Times New Roman" w:hAnsi="Times New Roman" w:cs="Times New Roman"/>
          <w:sz w:val="24"/>
          <w:szCs w:val="24"/>
        </w:rPr>
        <w:t xml:space="preserve"> </w:t>
      </w:r>
      <w:r w:rsidR="0031347A">
        <w:rPr>
          <w:rFonts w:ascii="Times New Roman" w:hAnsi="Times New Roman" w:cs="Times New Roman"/>
          <w:sz w:val="24"/>
          <w:szCs w:val="24"/>
        </w:rPr>
        <w:t>Alves-</w:t>
      </w:r>
      <w:proofErr w:type="spellStart"/>
      <w:r w:rsidR="0031347A">
        <w:rPr>
          <w:rFonts w:ascii="Times New Roman" w:hAnsi="Times New Roman" w:cs="Times New Roman"/>
          <w:sz w:val="24"/>
          <w:szCs w:val="24"/>
        </w:rPr>
        <w:t>Mazzotti</w:t>
      </w:r>
      <w:proofErr w:type="spellEnd"/>
      <w:r w:rsidR="002E6E7D">
        <w:rPr>
          <w:rFonts w:ascii="Times New Roman" w:hAnsi="Times New Roman" w:cs="Times New Roman"/>
          <w:sz w:val="24"/>
          <w:szCs w:val="24"/>
        </w:rPr>
        <w:t>, p. 41, 2008)</w:t>
      </w:r>
      <w:r>
        <w:rPr>
          <w:rFonts w:ascii="Times New Roman" w:hAnsi="Times New Roman" w:cs="Times New Roman"/>
        </w:rPr>
        <w:t>.</w:t>
      </w:r>
      <w:r w:rsidR="00BA3569">
        <w:rPr>
          <w:rFonts w:ascii="Times New Roman" w:hAnsi="Times New Roman" w:cs="Times New Roman"/>
        </w:rPr>
        <w:t xml:space="preserve"> </w:t>
      </w:r>
      <w:r w:rsidR="00BA3569">
        <w:rPr>
          <w:rFonts w:ascii="Times New Roman" w:hAnsi="Times New Roman" w:cs="Times New Roman"/>
          <w:sz w:val="24"/>
          <w:szCs w:val="24"/>
        </w:rPr>
        <w:t>Esta percepção negativa dos professores</w:t>
      </w:r>
      <w:r w:rsidR="004024C3">
        <w:rPr>
          <w:rFonts w:ascii="Times New Roman" w:hAnsi="Times New Roman" w:cs="Times New Roman"/>
          <w:sz w:val="24"/>
          <w:szCs w:val="24"/>
        </w:rPr>
        <w:t xml:space="preserve"> é apontada </w:t>
      </w:r>
      <w:r w:rsidR="00C877A6">
        <w:rPr>
          <w:rFonts w:ascii="Times New Roman" w:hAnsi="Times New Roman" w:cs="Times New Roman"/>
          <w:sz w:val="24"/>
          <w:szCs w:val="24"/>
        </w:rPr>
        <w:t xml:space="preserve">por </w:t>
      </w:r>
      <w:r w:rsidR="004024C3">
        <w:rPr>
          <w:rFonts w:ascii="Times New Roman" w:hAnsi="Times New Roman" w:cs="Times New Roman"/>
          <w:sz w:val="24"/>
          <w:szCs w:val="24"/>
        </w:rPr>
        <w:t xml:space="preserve">Vinha e </w:t>
      </w:r>
      <w:proofErr w:type="spellStart"/>
      <w:r w:rsidR="004024C3">
        <w:rPr>
          <w:rFonts w:ascii="Times New Roman" w:hAnsi="Times New Roman" w:cs="Times New Roman"/>
          <w:sz w:val="24"/>
          <w:szCs w:val="24"/>
        </w:rPr>
        <w:t>Togneta</w:t>
      </w:r>
      <w:proofErr w:type="spellEnd"/>
      <w:r w:rsidR="004024C3">
        <w:rPr>
          <w:rFonts w:ascii="Times New Roman" w:hAnsi="Times New Roman" w:cs="Times New Roman"/>
          <w:sz w:val="24"/>
          <w:szCs w:val="24"/>
        </w:rPr>
        <w:t xml:space="preserve"> (2009)</w:t>
      </w:r>
      <w:r w:rsidR="00BA3569">
        <w:rPr>
          <w:rFonts w:ascii="Times New Roman" w:hAnsi="Times New Roman" w:cs="Times New Roman"/>
          <w:sz w:val="24"/>
          <w:szCs w:val="24"/>
        </w:rPr>
        <w:t xml:space="preserve"> como uma importante variável que contribui para agravar os conflitos na salas de aula. </w:t>
      </w:r>
      <w:r w:rsidR="00BA3569">
        <w:rPr>
          <w:rFonts w:ascii="Times New Roman" w:hAnsi="Times New Roman" w:cs="Times New Roman"/>
        </w:rPr>
        <w:t xml:space="preserve">No estudo de </w:t>
      </w:r>
      <w:proofErr w:type="spellStart"/>
      <w:r w:rsidR="00BA3569">
        <w:rPr>
          <w:rFonts w:ascii="Times New Roman" w:hAnsi="Times New Roman" w:cs="Times New Roman"/>
        </w:rPr>
        <w:t>Cárita</w:t>
      </w:r>
      <w:proofErr w:type="spellEnd"/>
      <w:r w:rsidR="00BA3569">
        <w:rPr>
          <w:rFonts w:ascii="Times New Roman" w:hAnsi="Times New Roman" w:cs="Times New Roman"/>
        </w:rPr>
        <w:t xml:space="preserve"> (1997) </w:t>
      </w:r>
      <w:r w:rsidR="004024C3">
        <w:rPr>
          <w:rFonts w:ascii="Times New Roman" w:hAnsi="Times New Roman" w:cs="Times New Roman"/>
        </w:rPr>
        <w:t>sobre</w:t>
      </w:r>
      <w:r w:rsidR="00BA3569">
        <w:rPr>
          <w:rFonts w:ascii="Times New Roman" w:hAnsi="Times New Roman" w:cs="Times New Roman"/>
        </w:rPr>
        <w:t xml:space="preserve"> representações </w:t>
      </w:r>
      <w:r w:rsidR="004024C3">
        <w:rPr>
          <w:rFonts w:ascii="Times New Roman" w:hAnsi="Times New Roman" w:cs="Times New Roman"/>
        </w:rPr>
        <w:t>de</w:t>
      </w:r>
      <w:r w:rsidR="00BA3569">
        <w:rPr>
          <w:rFonts w:ascii="Times New Roman" w:hAnsi="Times New Roman" w:cs="Times New Roman"/>
        </w:rPr>
        <w:t xml:space="preserve"> conflitos em sala de aula</w:t>
      </w:r>
      <w:r w:rsidR="004024C3">
        <w:rPr>
          <w:rFonts w:ascii="Times New Roman" w:hAnsi="Times New Roman" w:cs="Times New Roman"/>
        </w:rPr>
        <w:t xml:space="preserve">, figura como principal causa </w:t>
      </w:r>
      <w:r w:rsidR="00BA3569">
        <w:rPr>
          <w:rFonts w:ascii="Times New Roman" w:hAnsi="Times New Roman" w:cs="Times New Roman"/>
        </w:rPr>
        <w:t>a qualidade</w:t>
      </w:r>
      <w:r w:rsidR="004024C3">
        <w:rPr>
          <w:rFonts w:ascii="Times New Roman" w:hAnsi="Times New Roman" w:cs="Times New Roman"/>
        </w:rPr>
        <w:t xml:space="preserve"> da</w:t>
      </w:r>
      <w:r w:rsidR="006C7414">
        <w:rPr>
          <w:rFonts w:ascii="Times New Roman" w:hAnsi="Times New Roman" w:cs="Times New Roman"/>
        </w:rPr>
        <w:t>s relações</w:t>
      </w:r>
      <w:r w:rsidR="004024C3">
        <w:rPr>
          <w:rFonts w:ascii="Times New Roman" w:hAnsi="Times New Roman" w:cs="Times New Roman"/>
        </w:rPr>
        <w:t xml:space="preserve"> estabelecida</w:t>
      </w:r>
      <w:r w:rsidR="006C7414">
        <w:rPr>
          <w:rFonts w:ascii="Times New Roman" w:hAnsi="Times New Roman" w:cs="Times New Roman"/>
        </w:rPr>
        <w:t>s</w:t>
      </w:r>
      <w:r w:rsidR="004024C3">
        <w:rPr>
          <w:rFonts w:ascii="Times New Roman" w:hAnsi="Times New Roman" w:cs="Times New Roman"/>
        </w:rPr>
        <w:t xml:space="preserve"> entre professores e alunos</w:t>
      </w:r>
      <w:r w:rsidR="00BA3569">
        <w:rPr>
          <w:rFonts w:ascii="Times New Roman" w:hAnsi="Times New Roman" w:cs="Times New Roman"/>
        </w:rPr>
        <w:t xml:space="preserve">. </w:t>
      </w:r>
      <w:r w:rsidR="00C877A6">
        <w:rPr>
          <w:rFonts w:ascii="Times New Roman" w:hAnsi="Times New Roman" w:cs="Times New Roman"/>
        </w:rPr>
        <w:t>Assim, n</w:t>
      </w:r>
      <w:r w:rsidR="00C877A6">
        <w:rPr>
          <w:rFonts w:ascii="Times New Roman" w:hAnsi="Times New Roman" w:cs="Times New Roman"/>
          <w:sz w:val="24"/>
          <w:szCs w:val="24"/>
        </w:rPr>
        <w:t xml:space="preserve">as situações conflituosas a percepção </w:t>
      </w:r>
      <w:r w:rsidR="00C877A6" w:rsidRPr="002C4200">
        <w:rPr>
          <w:rFonts w:ascii="Times New Roman" w:hAnsi="Times New Roman" w:cs="Times New Roman"/>
          <w:sz w:val="24"/>
          <w:szCs w:val="24"/>
        </w:rPr>
        <w:t>do</w:t>
      </w:r>
      <w:r w:rsidR="00C877A6">
        <w:rPr>
          <w:rFonts w:ascii="Times New Roman" w:hAnsi="Times New Roman" w:cs="Times New Roman"/>
          <w:sz w:val="24"/>
          <w:szCs w:val="24"/>
        </w:rPr>
        <w:t xml:space="preserve"> outro e do contexto envolvido podem se relacionar com a presença de representações sociais.</w:t>
      </w:r>
    </w:p>
    <w:p w:rsidR="0012513A" w:rsidRDefault="0012513A" w:rsidP="001D79A1">
      <w:pPr>
        <w:autoSpaceDE w:val="0"/>
        <w:autoSpaceDN w:val="0"/>
        <w:adjustRightInd w:val="0"/>
        <w:spacing w:after="0" w:line="360" w:lineRule="auto"/>
        <w:ind w:firstLine="708"/>
        <w:jc w:val="both"/>
        <w:rPr>
          <w:rFonts w:ascii="Times New Roman" w:hAnsi="Times New Roman" w:cs="Times New Roman"/>
          <w:sz w:val="24"/>
          <w:szCs w:val="24"/>
        </w:rPr>
      </w:pPr>
    </w:p>
    <w:p w:rsidR="00D43E2A" w:rsidRPr="00302872" w:rsidRDefault="001149D9" w:rsidP="001149D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00D43E2A" w:rsidRPr="00302872">
        <w:rPr>
          <w:rFonts w:ascii="Times New Roman" w:hAnsi="Times New Roman" w:cs="Times New Roman"/>
          <w:b/>
          <w:sz w:val="24"/>
          <w:szCs w:val="24"/>
        </w:rPr>
        <w:t>onclusão</w:t>
      </w:r>
    </w:p>
    <w:p w:rsidR="00D43E2A" w:rsidRDefault="00D43E2A" w:rsidP="00955A14">
      <w:pPr>
        <w:spacing w:after="0" w:line="360" w:lineRule="auto"/>
        <w:rPr>
          <w:rFonts w:ascii="Times New Roman" w:hAnsi="Times New Roman" w:cs="Times New Roman"/>
          <w:sz w:val="24"/>
          <w:szCs w:val="24"/>
        </w:rPr>
      </w:pPr>
    </w:p>
    <w:p w:rsidR="00302872" w:rsidRDefault="007519CD" w:rsidP="007519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6B22FC">
        <w:rPr>
          <w:rFonts w:ascii="Times New Roman" w:hAnsi="Times New Roman" w:cs="Times New Roman"/>
          <w:sz w:val="24"/>
          <w:szCs w:val="24"/>
        </w:rPr>
        <w:t xml:space="preserve">os cenários </w:t>
      </w:r>
      <w:r w:rsidR="008E2C2F">
        <w:rPr>
          <w:rFonts w:ascii="Times New Roman" w:hAnsi="Times New Roman" w:cs="Times New Roman"/>
          <w:sz w:val="24"/>
          <w:szCs w:val="24"/>
        </w:rPr>
        <w:t>da modernidade líquida brasileira</w:t>
      </w:r>
      <w:r w:rsidR="006B22FC">
        <w:rPr>
          <w:rFonts w:ascii="Times New Roman" w:hAnsi="Times New Roman" w:cs="Times New Roman"/>
          <w:sz w:val="24"/>
          <w:szCs w:val="24"/>
        </w:rPr>
        <w:t>, marcados pelo individual</w:t>
      </w:r>
      <w:r w:rsidR="00035D12">
        <w:rPr>
          <w:rFonts w:ascii="Times New Roman" w:hAnsi="Times New Roman" w:cs="Times New Roman"/>
          <w:sz w:val="24"/>
          <w:szCs w:val="24"/>
        </w:rPr>
        <w:t>ismo, pela fragmentação dos valores coletivos</w:t>
      </w:r>
      <w:r>
        <w:rPr>
          <w:rFonts w:ascii="Times New Roman" w:hAnsi="Times New Roman" w:cs="Times New Roman"/>
          <w:sz w:val="24"/>
          <w:szCs w:val="24"/>
        </w:rPr>
        <w:t xml:space="preserve">, pelas injustiças sociais e </w:t>
      </w:r>
      <w:r w:rsidR="006B22FC">
        <w:rPr>
          <w:rFonts w:ascii="Times New Roman" w:hAnsi="Times New Roman" w:cs="Times New Roman"/>
          <w:sz w:val="24"/>
          <w:szCs w:val="24"/>
        </w:rPr>
        <w:t xml:space="preserve">pela histórica descrença no diálogo, </w:t>
      </w:r>
      <w:r w:rsidR="00AD2F9B">
        <w:rPr>
          <w:rFonts w:ascii="Times New Roman" w:hAnsi="Times New Roman" w:cs="Times New Roman"/>
          <w:sz w:val="24"/>
          <w:szCs w:val="24"/>
        </w:rPr>
        <w:t>as</w:t>
      </w:r>
      <w:r w:rsidR="006B22FC">
        <w:rPr>
          <w:rFonts w:ascii="Times New Roman" w:hAnsi="Times New Roman" w:cs="Times New Roman"/>
          <w:sz w:val="24"/>
          <w:szCs w:val="24"/>
        </w:rPr>
        <w:t xml:space="preserve"> interaç</w:t>
      </w:r>
      <w:r>
        <w:rPr>
          <w:rFonts w:ascii="Times New Roman" w:hAnsi="Times New Roman" w:cs="Times New Roman"/>
          <w:sz w:val="24"/>
          <w:szCs w:val="24"/>
        </w:rPr>
        <w:t>ões conflituosas proliferar</w:t>
      </w:r>
      <w:r w:rsidR="00AD2F9B">
        <w:rPr>
          <w:rFonts w:ascii="Times New Roman" w:hAnsi="Times New Roman" w:cs="Times New Roman"/>
          <w:sz w:val="24"/>
          <w:szCs w:val="24"/>
        </w:rPr>
        <w:t>am</w:t>
      </w:r>
      <w:r w:rsidR="006B22FC">
        <w:rPr>
          <w:rFonts w:ascii="Times New Roman" w:hAnsi="Times New Roman" w:cs="Times New Roman"/>
          <w:sz w:val="24"/>
          <w:szCs w:val="24"/>
        </w:rPr>
        <w:t>. Atualmente</w:t>
      </w:r>
      <w:r>
        <w:rPr>
          <w:rFonts w:ascii="Times New Roman" w:hAnsi="Times New Roman" w:cs="Times New Roman"/>
          <w:sz w:val="24"/>
          <w:szCs w:val="24"/>
        </w:rPr>
        <w:t>,</w:t>
      </w:r>
      <w:r w:rsidR="006B22FC">
        <w:rPr>
          <w:rFonts w:ascii="Times New Roman" w:hAnsi="Times New Roman" w:cs="Times New Roman"/>
          <w:sz w:val="24"/>
          <w:szCs w:val="24"/>
        </w:rPr>
        <w:t xml:space="preserve"> o Brasil é o país que, em números absolutos</w:t>
      </w:r>
      <w:r w:rsidR="00556B9D">
        <w:rPr>
          <w:rFonts w:ascii="Times New Roman" w:hAnsi="Times New Roman" w:cs="Times New Roman"/>
          <w:sz w:val="24"/>
          <w:szCs w:val="24"/>
        </w:rPr>
        <w:t>,</w:t>
      </w:r>
      <w:r w:rsidR="006B22FC">
        <w:rPr>
          <w:rFonts w:ascii="Times New Roman" w:hAnsi="Times New Roman" w:cs="Times New Roman"/>
          <w:sz w:val="24"/>
          <w:szCs w:val="24"/>
        </w:rPr>
        <w:t xml:space="preserve"> possui a maior estatística de homicídios do plane</w:t>
      </w:r>
      <w:r w:rsidR="00302872">
        <w:rPr>
          <w:rFonts w:ascii="Times New Roman" w:hAnsi="Times New Roman" w:cs="Times New Roman"/>
          <w:sz w:val="24"/>
          <w:szCs w:val="24"/>
        </w:rPr>
        <w:t>ta, sendo</w:t>
      </w:r>
      <w:r w:rsidR="007E74F7">
        <w:rPr>
          <w:rFonts w:ascii="Times New Roman" w:hAnsi="Times New Roman" w:cs="Times New Roman"/>
          <w:sz w:val="24"/>
          <w:szCs w:val="24"/>
        </w:rPr>
        <w:t xml:space="preserve"> que, segundo CNJ</w:t>
      </w:r>
      <w:r w:rsidR="00AD2F9B">
        <w:rPr>
          <w:rFonts w:ascii="Times New Roman" w:hAnsi="Times New Roman" w:cs="Times New Roman"/>
          <w:sz w:val="24"/>
          <w:szCs w:val="24"/>
        </w:rPr>
        <w:t xml:space="preserve"> (2013)</w:t>
      </w:r>
      <w:r w:rsidR="007E74F7">
        <w:rPr>
          <w:rFonts w:ascii="Times New Roman" w:hAnsi="Times New Roman" w:cs="Times New Roman"/>
          <w:sz w:val="24"/>
          <w:szCs w:val="24"/>
        </w:rPr>
        <w:t>,</w:t>
      </w:r>
      <w:r w:rsidR="00302872">
        <w:rPr>
          <w:rFonts w:ascii="Times New Roman" w:hAnsi="Times New Roman" w:cs="Times New Roman"/>
          <w:sz w:val="24"/>
          <w:szCs w:val="24"/>
        </w:rPr>
        <w:t xml:space="preserve"> </w:t>
      </w:r>
      <w:r w:rsidR="007E74F7">
        <w:rPr>
          <w:rFonts w:ascii="Times New Roman" w:hAnsi="Times New Roman" w:cs="Times New Roman"/>
          <w:sz w:val="24"/>
          <w:szCs w:val="24"/>
        </w:rPr>
        <w:t xml:space="preserve">cerca de 50% </w:t>
      </w:r>
      <w:r w:rsidR="00DE4A24">
        <w:rPr>
          <w:rFonts w:ascii="Times New Roman" w:hAnsi="Times New Roman" w:cs="Times New Roman"/>
          <w:sz w:val="24"/>
          <w:szCs w:val="24"/>
        </w:rPr>
        <w:t>destas mortes foram causada</w:t>
      </w:r>
      <w:r w:rsidR="007E74F7">
        <w:rPr>
          <w:rFonts w:ascii="Times New Roman" w:hAnsi="Times New Roman" w:cs="Times New Roman"/>
          <w:sz w:val="24"/>
          <w:szCs w:val="24"/>
        </w:rPr>
        <w:t>s</w:t>
      </w:r>
      <w:r w:rsidR="006B22FC">
        <w:rPr>
          <w:rFonts w:ascii="Times New Roman" w:hAnsi="Times New Roman" w:cs="Times New Roman"/>
          <w:sz w:val="24"/>
          <w:szCs w:val="24"/>
        </w:rPr>
        <w:t xml:space="preserve"> por conflitos considerados banais. </w:t>
      </w:r>
      <w:r w:rsidR="00302872">
        <w:rPr>
          <w:rFonts w:ascii="Times New Roman" w:hAnsi="Times New Roman" w:cs="Times New Roman"/>
          <w:sz w:val="24"/>
          <w:szCs w:val="24"/>
        </w:rPr>
        <w:t>Esses indicadores</w:t>
      </w:r>
      <w:r>
        <w:rPr>
          <w:rFonts w:ascii="Times New Roman" w:hAnsi="Times New Roman" w:cs="Times New Roman"/>
          <w:sz w:val="24"/>
          <w:szCs w:val="24"/>
        </w:rPr>
        <w:t xml:space="preserve"> evidenciam</w:t>
      </w:r>
      <w:r w:rsidR="008E2C2F">
        <w:rPr>
          <w:rFonts w:ascii="Times New Roman" w:hAnsi="Times New Roman" w:cs="Times New Roman"/>
          <w:sz w:val="24"/>
          <w:szCs w:val="24"/>
        </w:rPr>
        <w:t>, dentre outros</w:t>
      </w:r>
      <w:r w:rsidR="00302872">
        <w:rPr>
          <w:rFonts w:ascii="Times New Roman" w:hAnsi="Times New Roman" w:cs="Times New Roman"/>
          <w:sz w:val="24"/>
          <w:szCs w:val="24"/>
        </w:rPr>
        <w:t>,</w:t>
      </w:r>
      <w:r>
        <w:rPr>
          <w:rFonts w:ascii="Times New Roman" w:hAnsi="Times New Roman" w:cs="Times New Roman"/>
          <w:sz w:val="24"/>
          <w:szCs w:val="24"/>
        </w:rPr>
        <w:t xml:space="preserve"> a fragilidade dos nossos mecanismos mediadores </w:t>
      </w:r>
      <w:r w:rsidR="00302872">
        <w:rPr>
          <w:rFonts w:ascii="Times New Roman" w:hAnsi="Times New Roman" w:cs="Times New Roman"/>
          <w:sz w:val="24"/>
          <w:szCs w:val="24"/>
        </w:rPr>
        <w:t>d</w:t>
      </w:r>
      <w:r>
        <w:rPr>
          <w:rFonts w:ascii="Times New Roman" w:hAnsi="Times New Roman" w:cs="Times New Roman"/>
          <w:sz w:val="24"/>
          <w:szCs w:val="24"/>
        </w:rPr>
        <w:t>e conflito</w:t>
      </w:r>
      <w:r w:rsidR="00E57E0D">
        <w:rPr>
          <w:rFonts w:ascii="Times New Roman" w:hAnsi="Times New Roman" w:cs="Times New Roman"/>
          <w:sz w:val="24"/>
          <w:szCs w:val="24"/>
        </w:rPr>
        <w:t>s</w:t>
      </w:r>
      <w:r>
        <w:rPr>
          <w:rFonts w:ascii="Times New Roman" w:hAnsi="Times New Roman" w:cs="Times New Roman"/>
          <w:sz w:val="24"/>
          <w:szCs w:val="24"/>
        </w:rPr>
        <w:t xml:space="preserve">. </w:t>
      </w:r>
    </w:p>
    <w:p w:rsidR="003F0249" w:rsidRDefault="007519CD" w:rsidP="003F0249">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sz w:val="24"/>
          <w:szCs w:val="24"/>
        </w:rPr>
        <w:t>A escola brasileira, em grande medida</w:t>
      </w:r>
      <w:r w:rsidR="0016304E">
        <w:rPr>
          <w:rFonts w:ascii="Times New Roman" w:hAnsi="Times New Roman" w:cs="Times New Roman"/>
          <w:sz w:val="24"/>
          <w:szCs w:val="24"/>
        </w:rPr>
        <w:t>,</w:t>
      </w:r>
      <w:r>
        <w:rPr>
          <w:rFonts w:ascii="Times New Roman" w:hAnsi="Times New Roman" w:cs="Times New Roman"/>
          <w:sz w:val="24"/>
          <w:szCs w:val="24"/>
        </w:rPr>
        <w:t xml:space="preserve"> reproduz esta lógica, </w:t>
      </w:r>
      <w:r w:rsidR="00302872">
        <w:rPr>
          <w:rFonts w:ascii="Times New Roman" w:hAnsi="Times New Roman" w:cs="Times New Roman"/>
          <w:sz w:val="24"/>
          <w:szCs w:val="24"/>
        </w:rPr>
        <w:t>criando um ambiente</w:t>
      </w:r>
      <w:r w:rsidR="00AD2F9B">
        <w:rPr>
          <w:rFonts w:ascii="Times New Roman" w:hAnsi="Times New Roman" w:cs="Times New Roman"/>
          <w:sz w:val="24"/>
          <w:szCs w:val="24"/>
        </w:rPr>
        <w:t xml:space="preserve"> bastante favorável para potencializar os conflitos</w:t>
      </w:r>
      <w:r w:rsidR="00302872">
        <w:rPr>
          <w:rFonts w:ascii="Times New Roman" w:hAnsi="Times New Roman" w:cs="Times New Roman"/>
          <w:sz w:val="24"/>
          <w:szCs w:val="24"/>
        </w:rPr>
        <w:t xml:space="preserve">. </w:t>
      </w:r>
      <w:r>
        <w:rPr>
          <w:rFonts w:ascii="Times New Roman" w:hAnsi="Times New Roman" w:cs="Times New Roman"/>
          <w:sz w:val="24"/>
          <w:szCs w:val="24"/>
        </w:rPr>
        <w:t xml:space="preserve"> </w:t>
      </w:r>
      <w:r w:rsidR="00556B9D">
        <w:rPr>
          <w:rFonts w:ascii="Times New Roman" w:hAnsi="Times New Roman" w:cs="Times New Roman"/>
          <w:sz w:val="24"/>
          <w:szCs w:val="24"/>
        </w:rPr>
        <w:t xml:space="preserve">Por outro lado, </w:t>
      </w:r>
      <w:r w:rsidR="007D7746">
        <w:rPr>
          <w:rFonts w:ascii="Times New Roman" w:hAnsi="Times New Roman" w:cs="Times New Roman"/>
          <w:sz w:val="24"/>
          <w:szCs w:val="24"/>
        </w:rPr>
        <w:t xml:space="preserve">a </w:t>
      </w:r>
      <w:r>
        <w:rPr>
          <w:rFonts w:ascii="Times New Roman" w:hAnsi="Times New Roman" w:cs="Times New Roman"/>
          <w:sz w:val="24"/>
          <w:szCs w:val="24"/>
        </w:rPr>
        <w:t>escola constitui um ambiente privilegiando para o fortalecimento de práticas so</w:t>
      </w:r>
      <w:r w:rsidR="007D7746">
        <w:rPr>
          <w:rFonts w:ascii="Times New Roman" w:hAnsi="Times New Roman" w:cs="Times New Roman"/>
          <w:sz w:val="24"/>
          <w:szCs w:val="24"/>
        </w:rPr>
        <w:t>ciais</w:t>
      </w:r>
      <w:r>
        <w:rPr>
          <w:rFonts w:ascii="Times New Roman" w:hAnsi="Times New Roman" w:cs="Times New Roman"/>
          <w:sz w:val="24"/>
          <w:szCs w:val="24"/>
        </w:rPr>
        <w:t xml:space="preserve">. Assim, podemos concluir que </w:t>
      </w:r>
      <w:r w:rsidR="006B22FC">
        <w:rPr>
          <w:rFonts w:ascii="Times New Roman" w:hAnsi="Times New Roman" w:cs="Times New Roman"/>
          <w:sz w:val="24"/>
          <w:szCs w:val="24"/>
        </w:rPr>
        <w:t xml:space="preserve">constitui </w:t>
      </w:r>
      <w:r w:rsidR="000A5788">
        <w:rPr>
          <w:rFonts w:ascii="Times New Roman" w:hAnsi="Times New Roman" w:cs="Times New Roman"/>
          <w:sz w:val="24"/>
          <w:szCs w:val="24"/>
        </w:rPr>
        <w:t xml:space="preserve">uma </w:t>
      </w:r>
      <w:r w:rsidR="006B22FC">
        <w:rPr>
          <w:rFonts w:ascii="Times New Roman" w:hAnsi="Times New Roman" w:cs="Times New Roman"/>
          <w:sz w:val="24"/>
          <w:szCs w:val="24"/>
        </w:rPr>
        <w:t>tarefa básica</w:t>
      </w:r>
      <w:r w:rsidR="000A5788">
        <w:rPr>
          <w:rFonts w:ascii="Times New Roman" w:hAnsi="Times New Roman" w:cs="Times New Roman"/>
          <w:sz w:val="24"/>
          <w:szCs w:val="24"/>
        </w:rPr>
        <w:t xml:space="preserve"> para as escolas brasileiras no século XXI </w:t>
      </w:r>
      <w:r w:rsidR="00556B9D">
        <w:rPr>
          <w:rFonts w:ascii="Times New Roman" w:hAnsi="Times New Roman" w:cs="Times New Roman"/>
          <w:sz w:val="24"/>
          <w:szCs w:val="24"/>
        </w:rPr>
        <w:t>aprender a mediar as relações</w:t>
      </w:r>
      <w:r>
        <w:rPr>
          <w:rFonts w:ascii="Times New Roman" w:hAnsi="Times New Roman" w:cs="Times New Roman"/>
          <w:sz w:val="24"/>
          <w:szCs w:val="24"/>
        </w:rPr>
        <w:t xml:space="preserve"> que se estabelecem no seu cotidiano</w:t>
      </w:r>
      <w:r w:rsidR="00D50A64">
        <w:rPr>
          <w:rFonts w:ascii="Times New Roman" w:hAnsi="Times New Roman" w:cs="Times New Roman"/>
          <w:sz w:val="24"/>
          <w:szCs w:val="24"/>
        </w:rPr>
        <w:t>, incentivando</w:t>
      </w:r>
      <w:r w:rsidR="00556B9D">
        <w:rPr>
          <w:rFonts w:ascii="Times New Roman" w:hAnsi="Times New Roman" w:cs="Times New Roman"/>
          <w:sz w:val="24"/>
          <w:szCs w:val="24"/>
        </w:rPr>
        <w:t xml:space="preserve"> estra</w:t>
      </w:r>
      <w:r w:rsidR="000211A8">
        <w:rPr>
          <w:rFonts w:ascii="Times New Roman" w:hAnsi="Times New Roman" w:cs="Times New Roman"/>
          <w:sz w:val="24"/>
          <w:szCs w:val="24"/>
        </w:rPr>
        <w:t>tégias não violentas na forma dos</w:t>
      </w:r>
      <w:r w:rsidR="00556B9D">
        <w:rPr>
          <w:rFonts w:ascii="Times New Roman" w:hAnsi="Times New Roman" w:cs="Times New Roman"/>
          <w:sz w:val="24"/>
          <w:szCs w:val="24"/>
        </w:rPr>
        <w:t xml:space="preserve"> conflitos</w:t>
      </w:r>
      <w:r w:rsidR="000211A8">
        <w:rPr>
          <w:rFonts w:ascii="Times New Roman" w:hAnsi="Times New Roman" w:cs="Times New Roman"/>
          <w:sz w:val="24"/>
          <w:szCs w:val="24"/>
        </w:rPr>
        <w:t xml:space="preserve"> serem resolvidos</w:t>
      </w:r>
      <w:r w:rsidR="00101D12">
        <w:rPr>
          <w:rFonts w:ascii="Times New Roman" w:hAnsi="Times New Roman" w:cs="Times New Roman"/>
          <w:sz w:val="24"/>
          <w:szCs w:val="24"/>
        </w:rPr>
        <w:t xml:space="preserve">. </w:t>
      </w:r>
      <w:r w:rsidR="003F0249">
        <w:rPr>
          <w:rFonts w:ascii="Times New Roman" w:hAnsi="Times New Roman" w:cs="Times New Roman"/>
          <w:sz w:val="24"/>
          <w:szCs w:val="24"/>
        </w:rPr>
        <w:t xml:space="preserve">Concomitantemente, podemos concluir também que </w:t>
      </w:r>
      <w:r w:rsidR="003F0249">
        <w:rPr>
          <w:rFonts w:ascii="Times New Roman" w:hAnsi="Times New Roman" w:cs="Times New Roman"/>
        </w:rPr>
        <w:t xml:space="preserve">existem fortes indícios </w:t>
      </w:r>
      <w:r w:rsidR="00C877A6">
        <w:rPr>
          <w:rFonts w:ascii="Times New Roman" w:hAnsi="Times New Roman" w:cs="Times New Roman"/>
        </w:rPr>
        <w:t>apontando a pesquisa em representações sociais como um caminho para compreender os mecanismos que estruturam as interações conflituosas entre professores e alunos. O</w:t>
      </w:r>
      <w:r w:rsidR="00C877A6">
        <w:rPr>
          <w:rFonts w:ascii="Times New Roman" w:hAnsi="Times New Roman" w:cs="Times New Roman"/>
          <w:sz w:val="24"/>
          <w:szCs w:val="24"/>
        </w:rPr>
        <w:t xml:space="preserve"> conhecimento destes mecanismos</w:t>
      </w:r>
      <w:r w:rsidR="000A5788">
        <w:rPr>
          <w:rFonts w:ascii="Times New Roman" w:hAnsi="Times New Roman" w:cs="Times New Roman"/>
          <w:sz w:val="24"/>
          <w:szCs w:val="24"/>
        </w:rPr>
        <w:t xml:space="preserve"> pode dar subsídios</w:t>
      </w:r>
      <w:r w:rsidR="003F0249">
        <w:rPr>
          <w:rFonts w:ascii="Times New Roman" w:hAnsi="Times New Roman" w:cs="Times New Roman"/>
          <w:sz w:val="24"/>
          <w:szCs w:val="24"/>
        </w:rPr>
        <w:t xml:space="preserve"> </w:t>
      </w:r>
      <w:r w:rsidR="000A5788">
        <w:rPr>
          <w:rFonts w:ascii="Times New Roman" w:hAnsi="Times New Roman" w:cs="Times New Roman"/>
          <w:sz w:val="24"/>
          <w:szCs w:val="24"/>
        </w:rPr>
        <w:t>para as</w:t>
      </w:r>
      <w:r w:rsidR="003F0249">
        <w:rPr>
          <w:rFonts w:ascii="Times New Roman" w:hAnsi="Times New Roman" w:cs="Times New Roman"/>
          <w:sz w:val="24"/>
          <w:szCs w:val="24"/>
        </w:rPr>
        <w:t xml:space="preserve"> escolas desenvolver</w:t>
      </w:r>
      <w:r w:rsidR="000A5788">
        <w:rPr>
          <w:rFonts w:ascii="Times New Roman" w:hAnsi="Times New Roman" w:cs="Times New Roman"/>
          <w:sz w:val="24"/>
          <w:szCs w:val="24"/>
        </w:rPr>
        <w:t>em</w:t>
      </w:r>
      <w:r w:rsidR="003F0249">
        <w:rPr>
          <w:rFonts w:ascii="Times New Roman" w:hAnsi="Times New Roman" w:cs="Times New Roman"/>
          <w:sz w:val="24"/>
          <w:szCs w:val="24"/>
        </w:rPr>
        <w:t xml:space="preserve"> estratégias contextualizadas para enfrentar um dos maiores desafios que atravessam o seu cotidiano.</w:t>
      </w:r>
    </w:p>
    <w:p w:rsidR="003F0249" w:rsidRDefault="003F0249" w:rsidP="00163C16">
      <w:pPr>
        <w:autoSpaceDE w:val="0"/>
        <w:autoSpaceDN w:val="0"/>
        <w:adjustRightInd w:val="0"/>
        <w:spacing w:after="0" w:line="360" w:lineRule="auto"/>
        <w:jc w:val="both"/>
        <w:rPr>
          <w:rFonts w:ascii="Times New Roman" w:hAnsi="Times New Roman" w:cs="Times New Roman"/>
          <w:b/>
          <w:sz w:val="24"/>
          <w:szCs w:val="24"/>
        </w:rPr>
      </w:pPr>
    </w:p>
    <w:p w:rsidR="003F0249" w:rsidRDefault="003F0249" w:rsidP="00163C16">
      <w:pPr>
        <w:autoSpaceDE w:val="0"/>
        <w:autoSpaceDN w:val="0"/>
        <w:adjustRightInd w:val="0"/>
        <w:spacing w:after="0" w:line="360" w:lineRule="auto"/>
        <w:jc w:val="both"/>
        <w:rPr>
          <w:rFonts w:ascii="Times New Roman" w:hAnsi="Times New Roman" w:cs="Times New Roman"/>
          <w:b/>
          <w:sz w:val="24"/>
          <w:szCs w:val="24"/>
        </w:rPr>
      </w:pPr>
    </w:p>
    <w:p w:rsidR="000211A8" w:rsidRPr="00231BB3" w:rsidRDefault="0050655D" w:rsidP="00163C16">
      <w:pPr>
        <w:autoSpaceDE w:val="0"/>
        <w:autoSpaceDN w:val="0"/>
        <w:adjustRightInd w:val="0"/>
        <w:spacing w:after="0" w:line="360" w:lineRule="auto"/>
        <w:jc w:val="both"/>
        <w:rPr>
          <w:rFonts w:ascii="Times New Roman" w:hAnsi="Times New Roman" w:cs="Times New Roman"/>
          <w:b/>
          <w:sz w:val="24"/>
          <w:szCs w:val="24"/>
        </w:rPr>
      </w:pPr>
      <w:r w:rsidRPr="00231BB3">
        <w:rPr>
          <w:rFonts w:ascii="Times New Roman" w:hAnsi="Times New Roman" w:cs="Times New Roman"/>
          <w:b/>
          <w:sz w:val="24"/>
          <w:szCs w:val="24"/>
        </w:rPr>
        <w:t xml:space="preserve">Referências </w:t>
      </w:r>
    </w:p>
    <w:p w:rsidR="000211A8" w:rsidRDefault="000211A8" w:rsidP="00163C16">
      <w:pPr>
        <w:autoSpaceDE w:val="0"/>
        <w:autoSpaceDN w:val="0"/>
        <w:adjustRightInd w:val="0"/>
        <w:spacing w:after="0" w:line="360" w:lineRule="auto"/>
        <w:jc w:val="both"/>
        <w:rPr>
          <w:rFonts w:ascii="Times New Roman" w:hAnsi="Times New Roman" w:cs="Times New Roman"/>
          <w:sz w:val="24"/>
          <w:szCs w:val="24"/>
        </w:rPr>
      </w:pPr>
    </w:p>
    <w:p w:rsidR="00C64F88" w:rsidRPr="007476FD" w:rsidRDefault="00C64F88" w:rsidP="00231BB3">
      <w:pPr>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 xml:space="preserve">ABRIC, Jean-Claude. </w:t>
      </w:r>
      <w:r w:rsidR="00AD2F9B">
        <w:rPr>
          <w:rFonts w:ascii="Times New Roman" w:hAnsi="Times New Roman" w:cs="Times New Roman"/>
          <w:sz w:val="24"/>
          <w:szCs w:val="24"/>
        </w:rPr>
        <w:t xml:space="preserve">(2000) </w:t>
      </w:r>
      <w:r w:rsidRPr="001F3455">
        <w:rPr>
          <w:rFonts w:ascii="Times New Roman" w:hAnsi="Times New Roman" w:cs="Times New Roman"/>
          <w:iCs/>
          <w:sz w:val="24"/>
          <w:szCs w:val="24"/>
        </w:rPr>
        <w:t>A abordagem estrutural das representações sociais</w:t>
      </w:r>
      <w:r w:rsidRPr="007476FD">
        <w:rPr>
          <w:rFonts w:ascii="Times New Roman" w:hAnsi="Times New Roman" w:cs="Times New Roman"/>
          <w:sz w:val="24"/>
          <w:szCs w:val="24"/>
        </w:rPr>
        <w:t xml:space="preserve">. In: MOREIRA, Antônia Silva Paredes (org.), OLIVEIRA, </w:t>
      </w:r>
      <w:proofErr w:type="spellStart"/>
      <w:r w:rsidRPr="007476FD">
        <w:rPr>
          <w:rFonts w:ascii="Times New Roman" w:hAnsi="Times New Roman" w:cs="Times New Roman"/>
          <w:sz w:val="24"/>
          <w:szCs w:val="24"/>
        </w:rPr>
        <w:t>Denize</w:t>
      </w:r>
      <w:proofErr w:type="spellEnd"/>
      <w:r w:rsidRPr="007476FD">
        <w:rPr>
          <w:rFonts w:ascii="Times New Roman" w:hAnsi="Times New Roman" w:cs="Times New Roman"/>
          <w:sz w:val="24"/>
          <w:szCs w:val="24"/>
        </w:rPr>
        <w:t xml:space="preserve"> Cristina (</w:t>
      </w:r>
      <w:proofErr w:type="spellStart"/>
      <w:r w:rsidRPr="007476FD">
        <w:rPr>
          <w:rFonts w:ascii="Times New Roman" w:hAnsi="Times New Roman" w:cs="Times New Roman"/>
          <w:sz w:val="24"/>
          <w:szCs w:val="24"/>
        </w:rPr>
        <w:t>org</w:t>
      </w:r>
      <w:proofErr w:type="spellEnd"/>
      <w:r w:rsidRPr="007476FD">
        <w:rPr>
          <w:rFonts w:ascii="Times New Roman" w:hAnsi="Times New Roman" w:cs="Times New Roman"/>
          <w:sz w:val="24"/>
          <w:szCs w:val="24"/>
        </w:rPr>
        <w:t>). Estudos interdisciplinares de represe</w:t>
      </w:r>
      <w:r w:rsidR="00AD2F9B">
        <w:rPr>
          <w:rFonts w:ascii="Times New Roman" w:hAnsi="Times New Roman" w:cs="Times New Roman"/>
          <w:sz w:val="24"/>
          <w:szCs w:val="24"/>
        </w:rPr>
        <w:t>ntação social. Goiânia: AB</w:t>
      </w:r>
      <w:r w:rsidRPr="007476FD">
        <w:rPr>
          <w:rFonts w:ascii="Times New Roman" w:hAnsi="Times New Roman" w:cs="Times New Roman"/>
          <w:sz w:val="24"/>
          <w:szCs w:val="24"/>
        </w:rPr>
        <w:t>.</w:t>
      </w:r>
    </w:p>
    <w:p w:rsidR="00C64F88" w:rsidRPr="007476FD" w:rsidRDefault="00C64F88" w:rsidP="00231BB3">
      <w:pPr>
        <w:autoSpaceDE w:val="0"/>
        <w:autoSpaceDN w:val="0"/>
        <w:adjustRightInd w:val="0"/>
        <w:spacing w:after="0" w:line="240" w:lineRule="auto"/>
        <w:jc w:val="both"/>
        <w:rPr>
          <w:rFonts w:ascii="Times New Roman" w:hAnsi="Times New Roman" w:cs="Times New Roman"/>
          <w:sz w:val="24"/>
          <w:szCs w:val="24"/>
        </w:rPr>
      </w:pPr>
    </w:p>
    <w:p w:rsidR="00C64F88" w:rsidRPr="007476FD" w:rsidRDefault="00C64F88" w:rsidP="00231BB3">
      <w:pPr>
        <w:tabs>
          <w:tab w:val="left" w:pos="1080"/>
        </w:tabs>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ABRAMOVAY, M.</w:t>
      </w:r>
      <w:r w:rsidR="00AD2F9B">
        <w:rPr>
          <w:rFonts w:ascii="Times New Roman" w:hAnsi="Times New Roman" w:cs="Times New Roman"/>
          <w:sz w:val="24"/>
          <w:szCs w:val="24"/>
        </w:rPr>
        <w:t xml:space="preserve"> (2002).</w:t>
      </w:r>
      <w:r w:rsidRPr="007476FD">
        <w:rPr>
          <w:rFonts w:ascii="Times New Roman" w:hAnsi="Times New Roman" w:cs="Times New Roman"/>
          <w:sz w:val="24"/>
          <w:szCs w:val="24"/>
        </w:rPr>
        <w:t xml:space="preserve"> </w:t>
      </w:r>
      <w:r w:rsidRPr="00AD2F9B">
        <w:rPr>
          <w:rFonts w:ascii="Times New Roman" w:hAnsi="Times New Roman" w:cs="Times New Roman"/>
          <w:sz w:val="24"/>
          <w:szCs w:val="24"/>
        </w:rPr>
        <w:t>Violência nas escolas</w:t>
      </w:r>
      <w:r w:rsidRPr="00AD2F9B">
        <w:rPr>
          <w:rFonts w:ascii="Times New Roman" w:hAnsi="Times New Roman" w:cs="Times New Roman"/>
          <w:i/>
          <w:sz w:val="24"/>
          <w:szCs w:val="24"/>
        </w:rPr>
        <w:t>.</w:t>
      </w:r>
      <w:r w:rsidRPr="007476FD">
        <w:rPr>
          <w:rFonts w:ascii="Times New Roman" w:hAnsi="Times New Roman" w:cs="Times New Roman"/>
          <w:b/>
          <w:sz w:val="24"/>
          <w:szCs w:val="24"/>
        </w:rPr>
        <w:t xml:space="preserve"> </w:t>
      </w:r>
      <w:r w:rsidRPr="007476FD">
        <w:rPr>
          <w:rFonts w:ascii="Times New Roman" w:hAnsi="Times New Roman" w:cs="Times New Roman"/>
          <w:sz w:val="24"/>
          <w:szCs w:val="24"/>
        </w:rPr>
        <w:t>Brasília.</w:t>
      </w:r>
      <w:r w:rsidRPr="007476FD">
        <w:rPr>
          <w:rFonts w:ascii="Times New Roman" w:hAnsi="Times New Roman" w:cs="Times New Roman"/>
          <w:b/>
          <w:sz w:val="24"/>
          <w:szCs w:val="24"/>
        </w:rPr>
        <w:t xml:space="preserve"> </w:t>
      </w:r>
      <w:r w:rsidRPr="007476FD">
        <w:rPr>
          <w:rFonts w:ascii="Times New Roman" w:hAnsi="Times New Roman" w:cs="Times New Roman"/>
          <w:sz w:val="24"/>
          <w:szCs w:val="24"/>
        </w:rPr>
        <w:t>Unesco/Coordenação DST/AIDS do Ministério da Saúde/ Secretaria de Estado dos Direitos Humanos do Ministério da Justiça/CNPq/Instituto Airton Senna/UNAIDS/Banco Mundial/USAID/Fu</w:t>
      </w:r>
      <w:r w:rsidR="00AD2F9B">
        <w:rPr>
          <w:rFonts w:ascii="Times New Roman" w:hAnsi="Times New Roman" w:cs="Times New Roman"/>
          <w:sz w:val="24"/>
          <w:szCs w:val="24"/>
        </w:rPr>
        <w:t>ndação FORD/ CONSED/UNDIME</w:t>
      </w:r>
      <w:r w:rsidRPr="007476FD">
        <w:rPr>
          <w:rFonts w:ascii="Times New Roman" w:hAnsi="Times New Roman" w:cs="Times New Roman"/>
          <w:sz w:val="24"/>
          <w:szCs w:val="24"/>
        </w:rPr>
        <w:t>.</w:t>
      </w:r>
    </w:p>
    <w:p w:rsidR="00C64F88" w:rsidRPr="007476FD" w:rsidRDefault="00C64F88" w:rsidP="00231BB3">
      <w:pPr>
        <w:autoSpaceDE w:val="0"/>
        <w:autoSpaceDN w:val="0"/>
        <w:adjustRightInd w:val="0"/>
        <w:spacing w:after="0" w:line="240" w:lineRule="auto"/>
        <w:jc w:val="both"/>
        <w:rPr>
          <w:rFonts w:ascii="Times New Roman" w:hAnsi="Times New Roman" w:cs="Times New Roman"/>
          <w:sz w:val="24"/>
          <w:szCs w:val="24"/>
        </w:rPr>
      </w:pPr>
    </w:p>
    <w:p w:rsidR="00C64F88" w:rsidRPr="007476FD" w:rsidRDefault="00E50001" w:rsidP="00231BB3">
      <w:pPr>
        <w:autoSpaceDE w:val="0"/>
        <w:autoSpaceDN w:val="0"/>
        <w:adjustRightInd w:val="0"/>
        <w:spacing w:after="0" w:line="240" w:lineRule="auto"/>
        <w:rPr>
          <w:rFonts w:ascii="Times New Roman" w:hAnsi="Times New Roman" w:cs="Times New Roman"/>
          <w:sz w:val="24"/>
          <w:szCs w:val="24"/>
        </w:rPr>
      </w:pPr>
      <w:r w:rsidRPr="007476FD">
        <w:rPr>
          <w:rFonts w:ascii="Times New Roman" w:hAnsi="Times New Roman" w:cs="Times New Roman"/>
          <w:sz w:val="24"/>
          <w:szCs w:val="24"/>
        </w:rPr>
        <w:t>ALVES-MAZZOTTI, A.J.</w:t>
      </w:r>
      <w:r w:rsidR="00AD2F9B">
        <w:rPr>
          <w:rFonts w:ascii="Times New Roman" w:hAnsi="Times New Roman" w:cs="Times New Roman"/>
          <w:sz w:val="24"/>
          <w:szCs w:val="24"/>
        </w:rPr>
        <w:t xml:space="preserve"> (2008). </w:t>
      </w:r>
      <w:r w:rsidRPr="007476FD">
        <w:rPr>
          <w:rFonts w:ascii="Times New Roman" w:hAnsi="Times New Roman" w:cs="Times New Roman"/>
          <w:sz w:val="24"/>
          <w:szCs w:val="24"/>
        </w:rPr>
        <w:t xml:space="preserve"> </w:t>
      </w:r>
      <w:r w:rsidRPr="00AD2F9B">
        <w:rPr>
          <w:rFonts w:ascii="Times New Roman" w:hAnsi="Times New Roman" w:cs="Times New Roman"/>
          <w:sz w:val="24"/>
          <w:szCs w:val="24"/>
        </w:rPr>
        <w:t>R</w:t>
      </w:r>
      <w:r w:rsidR="00376676">
        <w:rPr>
          <w:rFonts w:ascii="Times New Roman" w:hAnsi="Times New Roman" w:cs="Times New Roman"/>
          <w:sz w:val="24"/>
          <w:szCs w:val="24"/>
        </w:rPr>
        <w:t>epresentações Sociais</w:t>
      </w:r>
      <w:r w:rsidRPr="007476FD">
        <w:rPr>
          <w:rFonts w:ascii="Times New Roman" w:hAnsi="Times New Roman" w:cs="Times New Roman"/>
          <w:sz w:val="24"/>
          <w:szCs w:val="24"/>
        </w:rPr>
        <w:t xml:space="preserve">: </w:t>
      </w:r>
      <w:r w:rsidR="00F04539">
        <w:rPr>
          <w:rFonts w:ascii="Times New Roman" w:hAnsi="Times New Roman" w:cs="Times New Roman"/>
          <w:sz w:val="24"/>
          <w:szCs w:val="24"/>
        </w:rPr>
        <w:t>Aspectos teóricos e aplicações à educação.</w:t>
      </w:r>
      <w:r w:rsidRPr="007476FD">
        <w:rPr>
          <w:rFonts w:ascii="Times New Roman" w:hAnsi="Times New Roman" w:cs="Times New Roman"/>
          <w:sz w:val="24"/>
          <w:szCs w:val="24"/>
        </w:rPr>
        <w:t xml:space="preserve"> </w:t>
      </w:r>
      <w:r w:rsidRPr="007476FD">
        <w:rPr>
          <w:rFonts w:ascii="Times New Roman" w:hAnsi="Times New Roman" w:cs="Times New Roman"/>
          <w:i/>
          <w:iCs/>
          <w:sz w:val="24"/>
          <w:szCs w:val="24"/>
        </w:rPr>
        <w:t xml:space="preserve">Revista Múltiplas Leituras, </w:t>
      </w:r>
      <w:r w:rsidRPr="007476FD">
        <w:rPr>
          <w:rFonts w:ascii="Times New Roman" w:hAnsi="Times New Roman" w:cs="Times New Roman"/>
          <w:sz w:val="24"/>
          <w:szCs w:val="24"/>
        </w:rPr>
        <w:t xml:space="preserve">v.1, </w:t>
      </w:r>
      <w:r w:rsidR="00376676">
        <w:rPr>
          <w:rFonts w:ascii="Times New Roman" w:hAnsi="Times New Roman" w:cs="Times New Roman"/>
          <w:sz w:val="24"/>
          <w:szCs w:val="24"/>
        </w:rPr>
        <w:t>n. 1, 18-43</w:t>
      </w:r>
      <w:r w:rsidRPr="007476FD">
        <w:rPr>
          <w:rFonts w:ascii="Times New Roman" w:hAnsi="Times New Roman" w:cs="Times New Roman"/>
          <w:sz w:val="24"/>
          <w:szCs w:val="24"/>
        </w:rPr>
        <w:t xml:space="preserve">. </w:t>
      </w:r>
      <w:r w:rsidR="005D3C5F">
        <w:rPr>
          <w:rFonts w:ascii="Times New Roman" w:hAnsi="Times New Roman" w:cs="Times New Roman"/>
          <w:sz w:val="24"/>
          <w:szCs w:val="24"/>
        </w:rPr>
        <w:t>São Paulo.</w:t>
      </w:r>
    </w:p>
    <w:p w:rsidR="00231BB3" w:rsidRPr="007476FD" w:rsidRDefault="00231BB3" w:rsidP="00091CEB">
      <w:pPr>
        <w:autoSpaceDE w:val="0"/>
        <w:autoSpaceDN w:val="0"/>
        <w:adjustRightInd w:val="0"/>
        <w:spacing w:after="0" w:line="240" w:lineRule="auto"/>
        <w:jc w:val="both"/>
        <w:rPr>
          <w:rFonts w:ascii="Times New Roman" w:hAnsi="Times New Roman" w:cs="Times New Roman"/>
          <w:sz w:val="24"/>
          <w:szCs w:val="24"/>
        </w:rPr>
      </w:pPr>
    </w:p>
    <w:p w:rsidR="00091CEB" w:rsidRPr="007476FD" w:rsidRDefault="00091CEB" w:rsidP="00091CEB">
      <w:pPr>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ANDERSON, Perry.</w:t>
      </w:r>
      <w:r w:rsidR="00AC57FB">
        <w:rPr>
          <w:rFonts w:ascii="Times New Roman" w:hAnsi="Times New Roman" w:cs="Times New Roman"/>
          <w:sz w:val="24"/>
          <w:szCs w:val="24"/>
        </w:rPr>
        <w:t xml:space="preserve"> (1999).</w:t>
      </w:r>
      <w:r w:rsidRPr="00AC57FB">
        <w:rPr>
          <w:rFonts w:ascii="Times New Roman" w:hAnsi="Times New Roman" w:cs="Times New Roman"/>
          <w:sz w:val="24"/>
          <w:szCs w:val="24"/>
        </w:rPr>
        <w:t xml:space="preserve"> As origens da pós-modernidade</w:t>
      </w:r>
      <w:r w:rsidRPr="007476FD">
        <w:rPr>
          <w:rFonts w:ascii="Times New Roman" w:hAnsi="Times New Roman" w:cs="Times New Roman"/>
          <w:sz w:val="24"/>
          <w:szCs w:val="24"/>
        </w:rPr>
        <w:t>. R</w:t>
      </w:r>
      <w:r w:rsidR="00AC57FB">
        <w:rPr>
          <w:rFonts w:ascii="Times New Roman" w:hAnsi="Times New Roman" w:cs="Times New Roman"/>
          <w:sz w:val="24"/>
          <w:szCs w:val="24"/>
        </w:rPr>
        <w:t>io de Janeiro: Jorge Zahar</w:t>
      </w:r>
      <w:r w:rsidRPr="007476FD">
        <w:rPr>
          <w:rFonts w:ascii="Times New Roman" w:hAnsi="Times New Roman" w:cs="Times New Roman"/>
          <w:sz w:val="24"/>
          <w:szCs w:val="24"/>
        </w:rPr>
        <w:t>.</w:t>
      </w:r>
    </w:p>
    <w:p w:rsidR="00091CEB" w:rsidRPr="007476FD" w:rsidRDefault="00091CEB" w:rsidP="00231BB3">
      <w:pPr>
        <w:autoSpaceDE w:val="0"/>
        <w:autoSpaceDN w:val="0"/>
        <w:adjustRightInd w:val="0"/>
        <w:spacing w:after="0" w:line="240" w:lineRule="auto"/>
        <w:rPr>
          <w:rFonts w:ascii="Times New Roman" w:hAnsi="Times New Roman" w:cs="Times New Roman"/>
          <w:sz w:val="24"/>
          <w:szCs w:val="24"/>
        </w:rPr>
      </w:pPr>
    </w:p>
    <w:p w:rsidR="00DB262B" w:rsidRPr="007476FD" w:rsidRDefault="00DB262B"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 xml:space="preserve">BAUMAN, Z. </w:t>
      </w:r>
      <w:r w:rsidR="004227E8">
        <w:rPr>
          <w:rFonts w:ascii="Times New Roman" w:hAnsi="Times New Roman" w:cs="Times New Roman"/>
          <w:sz w:val="24"/>
          <w:szCs w:val="24"/>
        </w:rPr>
        <w:t xml:space="preserve">(2001). </w:t>
      </w:r>
      <w:r w:rsidRPr="004227E8">
        <w:rPr>
          <w:rFonts w:ascii="Times New Roman" w:hAnsi="Times New Roman" w:cs="Times New Roman"/>
          <w:sz w:val="24"/>
          <w:szCs w:val="24"/>
        </w:rPr>
        <w:t>Modernidade líquida</w:t>
      </w:r>
      <w:r w:rsidRPr="007476FD">
        <w:rPr>
          <w:rFonts w:ascii="Times New Roman" w:hAnsi="Times New Roman" w:cs="Times New Roman"/>
          <w:sz w:val="24"/>
          <w:szCs w:val="24"/>
        </w:rPr>
        <w:t>. Rio d</w:t>
      </w:r>
      <w:r w:rsidR="00E35544">
        <w:rPr>
          <w:rFonts w:ascii="Times New Roman" w:hAnsi="Times New Roman" w:cs="Times New Roman"/>
          <w:sz w:val="24"/>
          <w:szCs w:val="24"/>
        </w:rPr>
        <w:t>e Janeiro: Jorge Zahar.</w:t>
      </w:r>
    </w:p>
    <w:p w:rsidR="00E717DC" w:rsidRPr="007476FD" w:rsidRDefault="00E717DC" w:rsidP="00E717DC">
      <w:pPr>
        <w:pStyle w:val="NormalWeb"/>
        <w:shd w:val="clear" w:color="auto" w:fill="FFFFFF"/>
        <w:jc w:val="both"/>
        <w:rPr>
          <w:color w:val="000000"/>
        </w:rPr>
      </w:pPr>
      <w:r w:rsidRPr="007476FD">
        <w:rPr>
          <w:color w:val="000000"/>
        </w:rPr>
        <w:t>Belém, R. C. (2008).</w:t>
      </w:r>
      <w:r w:rsidRPr="007476FD">
        <w:rPr>
          <w:rStyle w:val="apple-converted-space"/>
          <w:color w:val="000000"/>
        </w:rPr>
        <w:t> </w:t>
      </w:r>
      <w:r w:rsidRPr="004227E8">
        <w:rPr>
          <w:iCs/>
          <w:color w:val="000000"/>
        </w:rPr>
        <w:t>Representações sociais sobre indisciplina escolar no ensino médio.</w:t>
      </w:r>
      <w:r w:rsidRPr="007476FD">
        <w:rPr>
          <w:rStyle w:val="apple-converted-space"/>
          <w:color w:val="000000"/>
        </w:rPr>
        <w:t> </w:t>
      </w:r>
      <w:r w:rsidRPr="007476FD">
        <w:rPr>
          <w:color w:val="000000"/>
        </w:rPr>
        <w:t xml:space="preserve">Dissertação de Mestrado, Universidade Federal de Pernambuco, Recife. </w:t>
      </w:r>
    </w:p>
    <w:p w:rsidR="00057DA1" w:rsidRPr="007476FD" w:rsidRDefault="000958B3" w:rsidP="00E717DC">
      <w:pPr>
        <w:pStyle w:val="NormalWeb"/>
        <w:shd w:val="clear" w:color="auto" w:fill="FFFFFF"/>
        <w:jc w:val="both"/>
        <w:rPr>
          <w:color w:val="000000"/>
        </w:rPr>
      </w:pPr>
      <w:r>
        <w:rPr>
          <w:color w:val="000000"/>
        </w:rPr>
        <w:t>BONFIM, N.R.&amp; ROCHA, L.B</w:t>
      </w:r>
      <w:r w:rsidR="00376676">
        <w:rPr>
          <w:color w:val="000000"/>
        </w:rPr>
        <w:t xml:space="preserve"> (</w:t>
      </w:r>
      <w:proofErr w:type="spellStart"/>
      <w:r w:rsidR="00376676">
        <w:rPr>
          <w:color w:val="000000"/>
        </w:rPr>
        <w:t>Orgs</w:t>
      </w:r>
      <w:proofErr w:type="spellEnd"/>
      <w:r w:rsidR="00376676">
        <w:rPr>
          <w:color w:val="000000"/>
        </w:rPr>
        <w:t>.)</w:t>
      </w:r>
      <w:r>
        <w:rPr>
          <w:color w:val="000000"/>
        </w:rPr>
        <w:t>. (2012)</w:t>
      </w:r>
      <w:r w:rsidR="00057DA1" w:rsidRPr="007476FD">
        <w:rPr>
          <w:color w:val="000000"/>
        </w:rPr>
        <w:t xml:space="preserve">. </w:t>
      </w:r>
      <w:r w:rsidR="00057DA1" w:rsidRPr="000958B3">
        <w:rPr>
          <w:color w:val="000000"/>
        </w:rPr>
        <w:t>As representações na geografia.</w:t>
      </w:r>
      <w:r>
        <w:rPr>
          <w:color w:val="000000"/>
        </w:rPr>
        <w:t xml:space="preserve"> Ilhéus/BA: </w:t>
      </w:r>
      <w:proofErr w:type="spellStart"/>
      <w:r>
        <w:rPr>
          <w:color w:val="000000"/>
        </w:rPr>
        <w:t>Editus</w:t>
      </w:r>
      <w:proofErr w:type="spellEnd"/>
      <w:r w:rsidR="00057DA1" w:rsidRPr="007476FD">
        <w:rPr>
          <w:color w:val="000000"/>
        </w:rPr>
        <w:t>.</w:t>
      </w:r>
    </w:p>
    <w:p w:rsidR="00C64F88" w:rsidRPr="007476FD" w:rsidRDefault="000958B3" w:rsidP="00231B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CANDAU, V. M. (2000)</w:t>
      </w:r>
      <w:r w:rsidR="00C64F88" w:rsidRPr="007476FD">
        <w:rPr>
          <w:rFonts w:ascii="Times New Roman" w:hAnsi="Times New Roman" w:cs="Times New Roman"/>
          <w:sz w:val="24"/>
          <w:szCs w:val="24"/>
        </w:rPr>
        <w:t xml:space="preserve">. </w:t>
      </w:r>
      <w:r w:rsidR="00C64F88" w:rsidRPr="000958B3">
        <w:rPr>
          <w:rFonts w:ascii="Times New Roman" w:hAnsi="Times New Roman" w:cs="Times New Roman"/>
          <w:bCs/>
          <w:sz w:val="24"/>
          <w:szCs w:val="24"/>
        </w:rPr>
        <w:t>Linguagem</w:t>
      </w:r>
      <w:r w:rsidR="00C64F88" w:rsidRPr="007476FD">
        <w:rPr>
          <w:rFonts w:ascii="Times New Roman" w:hAnsi="Times New Roman" w:cs="Times New Roman"/>
          <w:sz w:val="24"/>
          <w:szCs w:val="24"/>
        </w:rPr>
        <w:t>: espaços e tempo no ensinar e aprender. In: E</w:t>
      </w:r>
      <w:r w:rsidR="00B620B5">
        <w:rPr>
          <w:rFonts w:ascii="Times New Roman" w:hAnsi="Times New Roman" w:cs="Times New Roman"/>
          <w:sz w:val="24"/>
          <w:szCs w:val="24"/>
        </w:rPr>
        <w:t xml:space="preserve">ncontro Nacional de Didática e Prática de Ensino </w:t>
      </w:r>
      <w:r w:rsidR="00EE1EDB" w:rsidRPr="007476FD">
        <w:rPr>
          <w:rFonts w:ascii="Times New Roman" w:hAnsi="Times New Roman" w:cs="Times New Roman"/>
          <w:sz w:val="24"/>
          <w:szCs w:val="24"/>
        </w:rPr>
        <w:t>(ENDIPE).</w:t>
      </w:r>
      <w:r w:rsidR="00376676">
        <w:rPr>
          <w:rFonts w:ascii="Times New Roman" w:hAnsi="Times New Roman" w:cs="Times New Roman"/>
          <w:sz w:val="24"/>
          <w:szCs w:val="24"/>
        </w:rPr>
        <w:t xml:space="preserve"> Rio de Janeiro:</w:t>
      </w:r>
      <w:r w:rsidR="00C64F88" w:rsidRPr="007476FD">
        <w:rPr>
          <w:rFonts w:ascii="Times New Roman" w:hAnsi="Times New Roman" w:cs="Times New Roman"/>
          <w:sz w:val="24"/>
          <w:szCs w:val="24"/>
        </w:rPr>
        <w:t xml:space="preserve"> </w:t>
      </w:r>
      <w:r>
        <w:rPr>
          <w:rFonts w:ascii="Times New Roman" w:hAnsi="Times New Roman" w:cs="Times New Roman"/>
          <w:sz w:val="24"/>
          <w:szCs w:val="24"/>
        </w:rPr>
        <w:t>LP&amp;A</w:t>
      </w:r>
      <w:r w:rsidR="00C64F88" w:rsidRPr="007476FD">
        <w:rPr>
          <w:rFonts w:ascii="Times New Roman" w:hAnsi="Times New Roman" w:cs="Times New Roman"/>
          <w:sz w:val="24"/>
          <w:szCs w:val="24"/>
        </w:rPr>
        <w:t>.</w:t>
      </w:r>
    </w:p>
    <w:p w:rsidR="00C64F88" w:rsidRPr="007476FD" w:rsidRDefault="00C64F88" w:rsidP="00231BB3">
      <w:pPr>
        <w:autoSpaceDE w:val="0"/>
        <w:autoSpaceDN w:val="0"/>
        <w:adjustRightInd w:val="0"/>
        <w:spacing w:after="0" w:line="240" w:lineRule="auto"/>
        <w:rPr>
          <w:rFonts w:ascii="Times New Roman" w:hAnsi="Times New Roman" w:cs="Times New Roman"/>
          <w:sz w:val="24"/>
          <w:szCs w:val="24"/>
        </w:rPr>
      </w:pPr>
    </w:p>
    <w:p w:rsidR="00C64F88" w:rsidRPr="00A4450D" w:rsidRDefault="00C64F88" w:rsidP="00231BB3">
      <w:pPr>
        <w:autoSpaceDE w:val="0"/>
        <w:autoSpaceDN w:val="0"/>
        <w:adjustRightInd w:val="0"/>
        <w:spacing w:after="0" w:line="240" w:lineRule="auto"/>
        <w:rPr>
          <w:rFonts w:ascii="Times New Roman" w:hAnsi="Times New Roman" w:cs="Times New Roman"/>
          <w:sz w:val="24"/>
          <w:szCs w:val="24"/>
        </w:rPr>
      </w:pPr>
      <w:r w:rsidRPr="007476FD">
        <w:rPr>
          <w:rFonts w:ascii="Times New Roman" w:hAnsi="Times New Roman" w:cs="Times New Roman"/>
          <w:sz w:val="24"/>
          <w:szCs w:val="24"/>
        </w:rPr>
        <w:t xml:space="preserve">CÁRITA, A. </w:t>
      </w:r>
      <w:r w:rsidR="00376676">
        <w:rPr>
          <w:rFonts w:ascii="Times New Roman" w:hAnsi="Times New Roman" w:cs="Times New Roman"/>
          <w:sz w:val="24"/>
          <w:szCs w:val="24"/>
        </w:rPr>
        <w:t xml:space="preserve">(1999). </w:t>
      </w:r>
      <w:r w:rsidRPr="00376676">
        <w:rPr>
          <w:rFonts w:ascii="Times New Roman" w:hAnsi="Times New Roman" w:cs="Times New Roman"/>
          <w:bCs/>
          <w:sz w:val="24"/>
          <w:szCs w:val="24"/>
        </w:rPr>
        <w:t>O conflito na sala de aula: Representações mobilizadas por professores.</w:t>
      </w:r>
      <w:r w:rsidRPr="007476FD">
        <w:rPr>
          <w:rFonts w:ascii="Times New Roman" w:hAnsi="Times New Roman" w:cs="Times New Roman"/>
          <w:b/>
          <w:bCs/>
          <w:sz w:val="24"/>
          <w:szCs w:val="24"/>
        </w:rPr>
        <w:t xml:space="preserve"> </w:t>
      </w:r>
      <w:r w:rsidR="00231BB3" w:rsidRPr="007476FD">
        <w:rPr>
          <w:rFonts w:ascii="Times New Roman" w:hAnsi="Times New Roman" w:cs="Times New Roman"/>
          <w:bCs/>
          <w:sz w:val="24"/>
          <w:szCs w:val="24"/>
        </w:rPr>
        <w:t xml:space="preserve">Análise Psicológica, </w:t>
      </w:r>
      <w:r w:rsidRPr="007476FD">
        <w:rPr>
          <w:rFonts w:ascii="Times New Roman" w:hAnsi="Times New Roman" w:cs="Times New Roman"/>
          <w:bCs/>
          <w:sz w:val="24"/>
          <w:szCs w:val="24"/>
        </w:rPr>
        <w:t>1 (XVII): 79-95</w:t>
      </w:r>
      <w:r w:rsidR="004227E8">
        <w:rPr>
          <w:rFonts w:ascii="Times New Roman" w:hAnsi="Times New Roman" w:cs="Times New Roman"/>
          <w:bCs/>
          <w:sz w:val="24"/>
          <w:szCs w:val="24"/>
        </w:rPr>
        <w:t>. Recuperado de</w:t>
      </w:r>
      <w:r w:rsidRPr="007476FD">
        <w:rPr>
          <w:rFonts w:ascii="Times New Roman" w:hAnsi="Times New Roman" w:cs="Times New Roman"/>
          <w:bCs/>
          <w:sz w:val="24"/>
          <w:szCs w:val="24"/>
        </w:rPr>
        <w:t xml:space="preserve">: </w:t>
      </w:r>
      <w:hyperlink r:id="rId8" w:history="1">
        <w:r w:rsidRPr="00A4450D">
          <w:rPr>
            <w:rStyle w:val="Hyperlink"/>
            <w:rFonts w:ascii="Times New Roman" w:hAnsi="Times New Roman" w:cs="Times New Roman"/>
            <w:bCs/>
            <w:color w:val="auto"/>
            <w:sz w:val="24"/>
            <w:szCs w:val="24"/>
          </w:rPr>
          <w:t>http://www.scielo.mec.pt/pdf/aps/v17n1/v17n1a09.pdf</w:t>
        </w:r>
      </w:hyperlink>
      <w:r w:rsidR="004227E8" w:rsidRPr="00A4450D">
        <w:rPr>
          <w:rFonts w:ascii="Times New Roman" w:hAnsi="Times New Roman" w:cs="Times New Roman"/>
          <w:bCs/>
          <w:sz w:val="24"/>
          <w:szCs w:val="24"/>
        </w:rPr>
        <w:t>.</w:t>
      </w:r>
    </w:p>
    <w:p w:rsidR="00C64F88" w:rsidRPr="007476FD" w:rsidRDefault="00C64F88" w:rsidP="00231BB3">
      <w:pPr>
        <w:spacing w:after="0" w:line="240" w:lineRule="auto"/>
        <w:rPr>
          <w:rFonts w:ascii="Times New Roman" w:hAnsi="Times New Roman" w:cs="Times New Roman"/>
          <w:sz w:val="24"/>
          <w:szCs w:val="24"/>
        </w:rPr>
      </w:pPr>
    </w:p>
    <w:p w:rsidR="00C64F88" w:rsidRPr="007476FD" w:rsidRDefault="00C64F88"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C</w:t>
      </w:r>
      <w:r w:rsidR="00376676">
        <w:rPr>
          <w:rFonts w:ascii="Times New Roman" w:hAnsi="Times New Roman" w:cs="Times New Roman"/>
          <w:sz w:val="24"/>
          <w:szCs w:val="24"/>
        </w:rPr>
        <w:t>onselho Nacional do Ministério Público.</w:t>
      </w:r>
      <w:r w:rsidR="000958B3">
        <w:rPr>
          <w:rFonts w:ascii="Times New Roman" w:hAnsi="Times New Roman" w:cs="Times New Roman"/>
          <w:sz w:val="24"/>
          <w:szCs w:val="24"/>
        </w:rPr>
        <w:t xml:space="preserve"> (2013).</w:t>
      </w:r>
      <w:r w:rsidRPr="007476FD">
        <w:rPr>
          <w:rFonts w:ascii="Times New Roman" w:hAnsi="Times New Roman" w:cs="Times New Roman"/>
          <w:sz w:val="24"/>
          <w:szCs w:val="24"/>
        </w:rPr>
        <w:t xml:space="preserve"> </w:t>
      </w:r>
      <w:r w:rsidRPr="00376676">
        <w:rPr>
          <w:rFonts w:ascii="Times New Roman" w:hAnsi="Times New Roman" w:cs="Times New Roman"/>
          <w:sz w:val="24"/>
          <w:szCs w:val="24"/>
        </w:rPr>
        <w:t>Conte até 10 nas escolas</w:t>
      </w:r>
      <w:r w:rsidRPr="007476FD">
        <w:rPr>
          <w:rFonts w:ascii="Times New Roman" w:hAnsi="Times New Roman" w:cs="Times New Roman"/>
          <w:sz w:val="24"/>
          <w:szCs w:val="24"/>
        </w:rPr>
        <w:t>: cartilha e rotei</w:t>
      </w:r>
      <w:r w:rsidR="000958B3">
        <w:rPr>
          <w:rFonts w:ascii="Times New Roman" w:hAnsi="Times New Roman" w:cs="Times New Roman"/>
          <w:sz w:val="24"/>
          <w:szCs w:val="24"/>
        </w:rPr>
        <w:t xml:space="preserve">ro de aula. Brasília: CNJ. Recuperado de: </w:t>
      </w:r>
      <w:r w:rsidR="000958B3" w:rsidRPr="000958B3">
        <w:rPr>
          <w:rFonts w:ascii="Times New Roman" w:hAnsi="Times New Roman" w:cs="Times New Roman"/>
          <w:sz w:val="24"/>
          <w:szCs w:val="24"/>
        </w:rPr>
        <w:t>http://www.cnmp.mp.br/conteate10/cartilha.pdf</w:t>
      </w:r>
    </w:p>
    <w:p w:rsidR="007E651A" w:rsidRPr="007476FD" w:rsidRDefault="007E651A" w:rsidP="00231BB3">
      <w:pPr>
        <w:spacing w:after="0" w:line="240" w:lineRule="auto"/>
        <w:jc w:val="both"/>
        <w:rPr>
          <w:rFonts w:ascii="Times New Roman" w:hAnsi="Times New Roman" w:cs="Times New Roman"/>
          <w:sz w:val="24"/>
          <w:szCs w:val="24"/>
        </w:rPr>
      </w:pPr>
    </w:p>
    <w:p w:rsidR="006B3BC8" w:rsidRPr="007476FD" w:rsidRDefault="006B3BC8" w:rsidP="00231BB3">
      <w:pPr>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 xml:space="preserve">DAMATTA, R. </w:t>
      </w:r>
      <w:r w:rsidR="00376676">
        <w:rPr>
          <w:rFonts w:ascii="Times New Roman" w:hAnsi="Times New Roman" w:cs="Times New Roman"/>
          <w:sz w:val="24"/>
          <w:szCs w:val="24"/>
        </w:rPr>
        <w:t xml:space="preserve">(1982). </w:t>
      </w:r>
      <w:r w:rsidRPr="00376676">
        <w:rPr>
          <w:rFonts w:ascii="Times New Roman" w:hAnsi="Times New Roman" w:cs="Times New Roman"/>
          <w:color w:val="000000" w:themeColor="text1"/>
          <w:sz w:val="24"/>
          <w:szCs w:val="24"/>
        </w:rPr>
        <w:t>As raízes da violência no Brasil</w:t>
      </w:r>
      <w:r w:rsidRPr="007476FD">
        <w:rPr>
          <w:rFonts w:ascii="Times New Roman" w:hAnsi="Times New Roman" w:cs="Times New Roman"/>
          <w:sz w:val="24"/>
          <w:szCs w:val="24"/>
        </w:rPr>
        <w:t>: reflexões de um antropólog</w:t>
      </w:r>
      <w:r w:rsidR="00376676">
        <w:rPr>
          <w:rFonts w:ascii="Times New Roman" w:hAnsi="Times New Roman" w:cs="Times New Roman"/>
          <w:sz w:val="24"/>
          <w:szCs w:val="24"/>
        </w:rPr>
        <w:t xml:space="preserve">o social. In: </w:t>
      </w:r>
      <w:proofErr w:type="spellStart"/>
      <w:r w:rsidR="00376676">
        <w:rPr>
          <w:rFonts w:ascii="Times New Roman" w:hAnsi="Times New Roman" w:cs="Times New Roman"/>
          <w:sz w:val="24"/>
          <w:szCs w:val="24"/>
        </w:rPr>
        <w:t>DaMatta</w:t>
      </w:r>
      <w:proofErr w:type="spellEnd"/>
      <w:r w:rsidR="00376676">
        <w:rPr>
          <w:rFonts w:ascii="Times New Roman" w:hAnsi="Times New Roman" w:cs="Times New Roman"/>
          <w:sz w:val="24"/>
          <w:szCs w:val="24"/>
        </w:rPr>
        <w:t>, R. (Org.)</w:t>
      </w:r>
      <w:r w:rsidRPr="007476FD">
        <w:rPr>
          <w:rFonts w:ascii="Times New Roman" w:hAnsi="Times New Roman" w:cs="Times New Roman"/>
          <w:sz w:val="24"/>
          <w:szCs w:val="24"/>
        </w:rPr>
        <w:t xml:space="preserve"> A violência brasileir</w:t>
      </w:r>
      <w:r w:rsidR="00376676">
        <w:rPr>
          <w:rFonts w:ascii="Times New Roman" w:hAnsi="Times New Roman" w:cs="Times New Roman"/>
          <w:sz w:val="24"/>
          <w:szCs w:val="24"/>
        </w:rPr>
        <w:t xml:space="preserve">a. São Paulo: Brasiliense, </w:t>
      </w:r>
      <w:r w:rsidRPr="007476FD">
        <w:rPr>
          <w:rFonts w:ascii="Times New Roman" w:hAnsi="Times New Roman" w:cs="Times New Roman"/>
          <w:sz w:val="24"/>
          <w:szCs w:val="24"/>
        </w:rPr>
        <w:t>11-44.</w:t>
      </w:r>
    </w:p>
    <w:p w:rsidR="006B3BC8" w:rsidRPr="007476FD" w:rsidRDefault="006B3BC8" w:rsidP="00231BB3">
      <w:pPr>
        <w:spacing w:after="0" w:line="240" w:lineRule="auto"/>
        <w:rPr>
          <w:rFonts w:ascii="Times New Roman" w:hAnsi="Times New Roman" w:cs="Times New Roman"/>
          <w:sz w:val="24"/>
          <w:szCs w:val="24"/>
        </w:rPr>
      </w:pPr>
    </w:p>
    <w:p w:rsidR="00C64F88" w:rsidRPr="007476FD" w:rsidRDefault="00C64F88"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 xml:space="preserve">DELORS, J (org.). </w:t>
      </w:r>
      <w:r w:rsidR="00B620B5">
        <w:rPr>
          <w:rFonts w:ascii="Times New Roman" w:hAnsi="Times New Roman" w:cs="Times New Roman"/>
          <w:sz w:val="24"/>
          <w:szCs w:val="24"/>
        </w:rPr>
        <w:t xml:space="preserve">(2001). </w:t>
      </w:r>
      <w:r w:rsidR="00B620B5" w:rsidRPr="00B620B5">
        <w:rPr>
          <w:rFonts w:ascii="Times New Roman" w:hAnsi="Times New Roman" w:cs="Times New Roman"/>
          <w:sz w:val="24"/>
          <w:szCs w:val="24"/>
        </w:rPr>
        <w:t>Educação</w:t>
      </w:r>
      <w:r w:rsidRPr="007476FD">
        <w:rPr>
          <w:rFonts w:ascii="Times New Roman" w:hAnsi="Times New Roman" w:cs="Times New Roman"/>
          <w:sz w:val="24"/>
          <w:szCs w:val="24"/>
        </w:rPr>
        <w:t>: um tesouro descobrir. São Paulo: Cortez;</w:t>
      </w:r>
      <w:r w:rsidR="00B620B5">
        <w:rPr>
          <w:rFonts w:ascii="Times New Roman" w:hAnsi="Times New Roman" w:cs="Times New Roman"/>
          <w:sz w:val="24"/>
          <w:szCs w:val="24"/>
        </w:rPr>
        <w:t xml:space="preserve"> Brasília, DF: MEC: UNESCO</w:t>
      </w:r>
      <w:r w:rsidRPr="007476FD">
        <w:rPr>
          <w:rFonts w:ascii="Times New Roman" w:hAnsi="Times New Roman" w:cs="Times New Roman"/>
          <w:sz w:val="24"/>
          <w:szCs w:val="24"/>
        </w:rPr>
        <w:t>.</w:t>
      </w:r>
    </w:p>
    <w:p w:rsidR="007E651A" w:rsidRPr="007476FD" w:rsidRDefault="007E651A" w:rsidP="00231BB3">
      <w:pPr>
        <w:spacing w:after="0" w:line="240" w:lineRule="auto"/>
        <w:rPr>
          <w:rFonts w:ascii="Times New Roman" w:hAnsi="Times New Roman" w:cs="Times New Roman"/>
          <w:sz w:val="24"/>
          <w:szCs w:val="24"/>
        </w:rPr>
      </w:pPr>
    </w:p>
    <w:p w:rsidR="006B3BC8" w:rsidRPr="007476FD" w:rsidRDefault="006B3BC8"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DURKHEIM, É.</w:t>
      </w:r>
      <w:r w:rsidR="00B620B5">
        <w:rPr>
          <w:rFonts w:ascii="Times New Roman" w:hAnsi="Times New Roman" w:cs="Times New Roman"/>
          <w:sz w:val="24"/>
          <w:szCs w:val="24"/>
        </w:rPr>
        <w:t xml:space="preserve"> (1995). </w:t>
      </w:r>
      <w:r w:rsidRPr="007476FD">
        <w:rPr>
          <w:rFonts w:ascii="Times New Roman" w:hAnsi="Times New Roman" w:cs="Times New Roman"/>
          <w:sz w:val="24"/>
          <w:szCs w:val="24"/>
        </w:rPr>
        <w:t xml:space="preserve"> </w:t>
      </w:r>
      <w:r w:rsidRPr="00B620B5">
        <w:rPr>
          <w:rFonts w:ascii="Times New Roman" w:hAnsi="Times New Roman" w:cs="Times New Roman"/>
          <w:sz w:val="24"/>
          <w:szCs w:val="24"/>
        </w:rPr>
        <w:t>Da Divisão do trabalho Social</w:t>
      </w:r>
      <w:r w:rsidRPr="007476FD">
        <w:rPr>
          <w:rFonts w:ascii="Times New Roman" w:hAnsi="Times New Roman" w:cs="Times New Roman"/>
          <w:b/>
          <w:sz w:val="24"/>
          <w:szCs w:val="24"/>
        </w:rPr>
        <w:t>.</w:t>
      </w:r>
      <w:r w:rsidR="00B620B5">
        <w:rPr>
          <w:rFonts w:ascii="Times New Roman" w:hAnsi="Times New Roman" w:cs="Times New Roman"/>
          <w:sz w:val="24"/>
          <w:szCs w:val="24"/>
        </w:rPr>
        <w:t xml:space="preserve"> São Paulo: Martins Fontes</w:t>
      </w:r>
      <w:r w:rsidRPr="007476FD">
        <w:rPr>
          <w:rFonts w:ascii="Times New Roman" w:hAnsi="Times New Roman" w:cs="Times New Roman"/>
          <w:sz w:val="24"/>
          <w:szCs w:val="24"/>
        </w:rPr>
        <w:t>.</w:t>
      </w:r>
      <w:r w:rsidRPr="007476FD">
        <w:rPr>
          <w:rFonts w:ascii="Times New Roman" w:hAnsi="Times New Roman" w:cs="Times New Roman"/>
          <w:sz w:val="24"/>
          <w:szCs w:val="24"/>
        </w:rPr>
        <w:cr/>
      </w:r>
    </w:p>
    <w:p w:rsidR="006B3BC8" w:rsidRPr="007476FD" w:rsidRDefault="006B3BC8" w:rsidP="00231BB3">
      <w:pPr>
        <w:tabs>
          <w:tab w:val="left" w:pos="1080"/>
        </w:tabs>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caps/>
          <w:sz w:val="24"/>
          <w:szCs w:val="24"/>
        </w:rPr>
        <w:t>Elias</w:t>
      </w:r>
      <w:r w:rsidRPr="007476FD">
        <w:rPr>
          <w:rFonts w:ascii="Times New Roman" w:hAnsi="Times New Roman" w:cs="Times New Roman"/>
          <w:sz w:val="24"/>
          <w:szCs w:val="24"/>
        </w:rPr>
        <w:t>, N.</w:t>
      </w:r>
      <w:r w:rsidR="00B620B5">
        <w:rPr>
          <w:rFonts w:ascii="Times New Roman" w:hAnsi="Times New Roman" w:cs="Times New Roman"/>
          <w:sz w:val="24"/>
          <w:szCs w:val="24"/>
        </w:rPr>
        <w:t xml:space="preserve"> (1993). </w:t>
      </w:r>
      <w:r w:rsidRPr="00B620B5">
        <w:rPr>
          <w:rFonts w:ascii="Times New Roman" w:hAnsi="Times New Roman" w:cs="Times New Roman"/>
          <w:sz w:val="24"/>
          <w:szCs w:val="24"/>
        </w:rPr>
        <w:t>O processo civilizador.</w:t>
      </w:r>
      <w:r w:rsidR="00B620B5">
        <w:rPr>
          <w:rFonts w:ascii="Times New Roman" w:hAnsi="Times New Roman" w:cs="Times New Roman"/>
          <w:sz w:val="24"/>
          <w:szCs w:val="24"/>
        </w:rPr>
        <w:t xml:space="preserve"> Rio de janeiro: Zahar</w:t>
      </w:r>
      <w:r w:rsidRPr="007476FD">
        <w:rPr>
          <w:rFonts w:ascii="Times New Roman" w:hAnsi="Times New Roman" w:cs="Times New Roman"/>
          <w:sz w:val="24"/>
          <w:szCs w:val="24"/>
        </w:rPr>
        <w:t>.</w:t>
      </w:r>
    </w:p>
    <w:p w:rsidR="00E717DC" w:rsidRPr="007476FD" w:rsidRDefault="00E717DC" w:rsidP="00E717DC">
      <w:pPr>
        <w:shd w:val="clear" w:color="auto" w:fill="FFFFFF"/>
        <w:spacing w:after="0" w:line="240" w:lineRule="auto"/>
        <w:rPr>
          <w:rFonts w:ascii="Times New Roman" w:eastAsia="Times New Roman" w:hAnsi="Times New Roman" w:cs="Times New Roman"/>
          <w:bCs/>
          <w:caps/>
          <w:color w:val="000000"/>
          <w:sz w:val="24"/>
          <w:szCs w:val="24"/>
          <w:lang w:eastAsia="pt-BR"/>
        </w:rPr>
      </w:pPr>
    </w:p>
    <w:p w:rsidR="00E717DC" w:rsidRPr="007476FD" w:rsidRDefault="00482321" w:rsidP="00E717DC">
      <w:pPr>
        <w:shd w:val="clear" w:color="auto" w:fill="FFFFFF"/>
        <w:spacing w:after="0" w:line="240" w:lineRule="auto"/>
        <w:rPr>
          <w:rFonts w:ascii="Times New Roman" w:eastAsia="Times New Roman" w:hAnsi="Times New Roman" w:cs="Times New Roman"/>
          <w:bCs/>
          <w:sz w:val="24"/>
          <w:szCs w:val="24"/>
          <w:lang w:eastAsia="pt-BR"/>
        </w:rPr>
      </w:pPr>
      <w:r w:rsidRPr="007476FD">
        <w:rPr>
          <w:rFonts w:ascii="Times New Roman" w:eastAsia="Times New Roman" w:hAnsi="Times New Roman" w:cs="Times New Roman"/>
          <w:bCs/>
          <w:caps/>
          <w:color w:val="000000"/>
          <w:sz w:val="24"/>
          <w:szCs w:val="24"/>
          <w:lang w:eastAsia="pt-BR"/>
        </w:rPr>
        <w:t>Endo</w:t>
      </w:r>
      <w:r w:rsidRPr="007476FD">
        <w:rPr>
          <w:rFonts w:ascii="Times New Roman" w:eastAsia="Times New Roman" w:hAnsi="Times New Roman" w:cs="Times New Roman"/>
          <w:bCs/>
          <w:caps/>
          <w:color w:val="000000"/>
          <w:sz w:val="24"/>
          <w:szCs w:val="24"/>
          <w:vertAlign w:val="superscript"/>
          <w:lang w:eastAsia="pt-BR"/>
        </w:rPr>
        <w:t xml:space="preserve">, </w:t>
      </w:r>
      <w:r w:rsidRPr="007476FD">
        <w:rPr>
          <w:rFonts w:ascii="Times New Roman" w:eastAsia="Times New Roman" w:hAnsi="Times New Roman" w:cs="Times New Roman"/>
          <w:bCs/>
          <w:caps/>
          <w:color w:val="000000"/>
          <w:sz w:val="24"/>
          <w:szCs w:val="24"/>
          <w:lang w:eastAsia="pt-BR"/>
        </w:rPr>
        <w:t>k.h. &amp; Constantino</w:t>
      </w:r>
      <w:r w:rsidR="00E717DC" w:rsidRPr="007476FD">
        <w:rPr>
          <w:rFonts w:ascii="Times New Roman" w:eastAsia="Times New Roman" w:hAnsi="Times New Roman" w:cs="Times New Roman"/>
          <w:bCs/>
          <w:caps/>
          <w:color w:val="000000"/>
          <w:sz w:val="24"/>
          <w:szCs w:val="24"/>
          <w:vertAlign w:val="superscript"/>
          <w:lang w:eastAsia="pt-BR"/>
        </w:rPr>
        <w:t xml:space="preserve">, </w:t>
      </w:r>
      <w:r w:rsidR="00E717DC" w:rsidRPr="007476FD">
        <w:rPr>
          <w:rFonts w:ascii="Times New Roman" w:eastAsia="Times New Roman" w:hAnsi="Times New Roman" w:cs="Times New Roman"/>
          <w:caps/>
          <w:color w:val="000000"/>
          <w:sz w:val="24"/>
          <w:szCs w:val="24"/>
          <w:lang w:eastAsia="pt-BR"/>
        </w:rPr>
        <w:t xml:space="preserve">e.p. </w:t>
      </w:r>
      <w:r w:rsidR="00B620B5">
        <w:rPr>
          <w:rFonts w:ascii="Times New Roman" w:eastAsia="Times New Roman" w:hAnsi="Times New Roman" w:cs="Times New Roman"/>
          <w:caps/>
          <w:color w:val="000000"/>
          <w:sz w:val="24"/>
          <w:szCs w:val="24"/>
          <w:lang w:eastAsia="pt-BR"/>
        </w:rPr>
        <w:t xml:space="preserve">(2013). </w:t>
      </w:r>
      <w:r w:rsidR="00E717DC" w:rsidRPr="00B620B5">
        <w:rPr>
          <w:rFonts w:ascii="Times New Roman" w:hAnsi="Times New Roman" w:cs="Times New Roman"/>
          <w:bCs/>
          <w:color w:val="000000"/>
          <w:sz w:val="24"/>
          <w:szCs w:val="24"/>
        </w:rPr>
        <w:t>Representações sociais de professores sobre indisciplina no ensino médio e técnico</w:t>
      </w:r>
      <w:bookmarkStart w:id="0" w:name="1b"/>
      <w:bookmarkEnd w:id="0"/>
      <w:r w:rsidR="00E717DC" w:rsidRPr="007476FD">
        <w:rPr>
          <w:rFonts w:ascii="Times New Roman" w:hAnsi="Times New Roman" w:cs="Times New Roman"/>
          <w:bCs/>
          <w:color w:val="000000"/>
          <w:sz w:val="24"/>
          <w:szCs w:val="24"/>
        </w:rPr>
        <w:t>.</w:t>
      </w:r>
      <w:r w:rsidR="00E717DC" w:rsidRPr="007476FD">
        <w:rPr>
          <w:rFonts w:ascii="Times New Roman" w:hAnsi="Times New Roman" w:cs="Times New Roman"/>
          <w:bCs/>
          <w:color w:val="000000"/>
          <w:sz w:val="24"/>
          <w:szCs w:val="24"/>
          <w:vertAlign w:val="superscript"/>
        </w:rPr>
        <w:t xml:space="preserve"> </w:t>
      </w:r>
      <w:r w:rsidR="00E717DC" w:rsidRPr="007476FD">
        <w:rPr>
          <w:rFonts w:ascii="Times New Roman" w:eastAsia="Times New Roman" w:hAnsi="Times New Roman" w:cs="Times New Roman"/>
          <w:bCs/>
          <w:sz w:val="24"/>
          <w:szCs w:val="24"/>
          <w:lang w:eastAsia="pt-BR"/>
        </w:rPr>
        <w:t>Psico</w:t>
      </w:r>
      <w:r w:rsidR="00B620B5">
        <w:rPr>
          <w:rFonts w:ascii="Times New Roman" w:eastAsia="Times New Roman" w:hAnsi="Times New Roman" w:cs="Times New Roman"/>
          <w:bCs/>
          <w:sz w:val="24"/>
          <w:szCs w:val="24"/>
          <w:lang w:eastAsia="pt-BR"/>
        </w:rPr>
        <w:t>l. educ.  no.36. Recuperado de:</w:t>
      </w:r>
    </w:p>
    <w:p w:rsidR="00E717DC" w:rsidRPr="00A4450D" w:rsidRDefault="006676C6" w:rsidP="00E717DC">
      <w:pPr>
        <w:shd w:val="clear" w:color="auto" w:fill="FFFFFF"/>
        <w:spacing w:after="0" w:line="240" w:lineRule="auto"/>
        <w:rPr>
          <w:rFonts w:ascii="Times New Roman" w:hAnsi="Times New Roman" w:cs="Times New Roman"/>
          <w:sz w:val="24"/>
          <w:szCs w:val="24"/>
        </w:rPr>
      </w:pPr>
      <w:hyperlink r:id="rId9" w:history="1">
        <w:r w:rsidR="00E717DC" w:rsidRPr="00A4450D">
          <w:rPr>
            <w:rStyle w:val="Hyperlink"/>
            <w:rFonts w:ascii="Times New Roman" w:hAnsi="Times New Roman" w:cs="Times New Roman"/>
            <w:color w:val="auto"/>
            <w:sz w:val="24"/>
            <w:szCs w:val="24"/>
          </w:rPr>
          <w:t>http://pepsic.bvsalud.org/scielo.php?script=sci_arttext&amp;pid=S1414-69752013000100009</w:t>
        </w:r>
      </w:hyperlink>
      <w:r w:rsidR="00E717DC" w:rsidRPr="00A4450D">
        <w:rPr>
          <w:rFonts w:ascii="Times New Roman" w:hAnsi="Times New Roman" w:cs="Times New Roman"/>
          <w:sz w:val="24"/>
          <w:szCs w:val="24"/>
        </w:rPr>
        <w:t>.</w:t>
      </w:r>
    </w:p>
    <w:p w:rsidR="00482321" w:rsidRPr="007476FD" w:rsidRDefault="00482321" w:rsidP="00231BB3">
      <w:pPr>
        <w:autoSpaceDE w:val="0"/>
        <w:autoSpaceDN w:val="0"/>
        <w:adjustRightInd w:val="0"/>
        <w:spacing w:after="0" w:line="240" w:lineRule="auto"/>
        <w:jc w:val="both"/>
        <w:rPr>
          <w:rFonts w:ascii="Times New Roman" w:hAnsi="Times New Roman" w:cs="Times New Roman"/>
          <w:color w:val="000000"/>
          <w:sz w:val="24"/>
          <w:szCs w:val="24"/>
        </w:rPr>
      </w:pPr>
    </w:p>
    <w:p w:rsidR="006B3BC8" w:rsidRPr="007476FD" w:rsidRDefault="00B620B5" w:rsidP="00231BB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FOUCAULT, M. (2003).</w:t>
      </w:r>
      <w:r w:rsidR="006B3BC8" w:rsidRPr="007476FD">
        <w:rPr>
          <w:rFonts w:ascii="Times New Roman" w:hAnsi="Times New Roman" w:cs="Times New Roman"/>
          <w:color w:val="000000"/>
          <w:sz w:val="24"/>
          <w:szCs w:val="24"/>
        </w:rPr>
        <w:t xml:space="preserve"> </w:t>
      </w:r>
      <w:r w:rsidR="006B3BC8" w:rsidRPr="00B620B5">
        <w:rPr>
          <w:rFonts w:ascii="Times New Roman" w:hAnsi="Times New Roman" w:cs="Times New Roman"/>
          <w:color w:val="000000"/>
          <w:sz w:val="24"/>
          <w:szCs w:val="24"/>
        </w:rPr>
        <w:t>Vigiar e Punir</w:t>
      </w:r>
      <w:r w:rsidR="006B3BC8" w:rsidRPr="007476FD">
        <w:rPr>
          <w:rFonts w:ascii="Times New Roman" w:hAnsi="Times New Roman" w:cs="Times New Roman"/>
          <w:b/>
          <w:color w:val="000000"/>
          <w:sz w:val="24"/>
          <w:szCs w:val="24"/>
        </w:rPr>
        <w:t xml:space="preserve">: </w:t>
      </w:r>
      <w:r w:rsidR="006B3BC8" w:rsidRPr="007476FD">
        <w:rPr>
          <w:rFonts w:ascii="Times New Roman" w:hAnsi="Times New Roman" w:cs="Times New Roman"/>
          <w:color w:val="000000"/>
          <w:sz w:val="24"/>
          <w:szCs w:val="24"/>
        </w:rPr>
        <w:t>Nascimento da Prisão.  Petrópolis: Vozes.</w:t>
      </w:r>
    </w:p>
    <w:p w:rsidR="006B3BC8" w:rsidRPr="007476FD" w:rsidRDefault="006B3BC8" w:rsidP="00231BB3">
      <w:pPr>
        <w:autoSpaceDE w:val="0"/>
        <w:autoSpaceDN w:val="0"/>
        <w:adjustRightInd w:val="0"/>
        <w:spacing w:after="0" w:line="240" w:lineRule="auto"/>
        <w:rPr>
          <w:rFonts w:ascii="Times New Roman" w:hAnsi="Times New Roman" w:cs="Times New Roman"/>
          <w:sz w:val="24"/>
          <w:szCs w:val="24"/>
        </w:rPr>
      </w:pPr>
    </w:p>
    <w:p w:rsidR="00231BB3" w:rsidRPr="007476FD" w:rsidRDefault="00231BB3"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HOBBES, T.</w:t>
      </w:r>
      <w:r w:rsidRPr="007476FD">
        <w:rPr>
          <w:rFonts w:ascii="Times New Roman" w:hAnsi="Times New Roman" w:cs="Times New Roman"/>
          <w:b/>
          <w:sz w:val="24"/>
          <w:szCs w:val="24"/>
        </w:rPr>
        <w:t xml:space="preserve"> </w:t>
      </w:r>
      <w:r w:rsidR="00B620B5" w:rsidRPr="00B620B5">
        <w:rPr>
          <w:rFonts w:ascii="Times New Roman" w:hAnsi="Times New Roman" w:cs="Times New Roman"/>
          <w:sz w:val="24"/>
          <w:szCs w:val="24"/>
        </w:rPr>
        <w:t xml:space="preserve">(1997). </w:t>
      </w:r>
      <w:r w:rsidRPr="00B620B5">
        <w:rPr>
          <w:rFonts w:ascii="Times New Roman" w:hAnsi="Times New Roman" w:cs="Times New Roman"/>
          <w:sz w:val="24"/>
          <w:szCs w:val="24"/>
        </w:rPr>
        <w:t>Leviatã</w:t>
      </w:r>
      <w:r w:rsidR="00B620B5">
        <w:rPr>
          <w:rFonts w:ascii="Times New Roman" w:hAnsi="Times New Roman" w:cs="Times New Roman"/>
          <w:sz w:val="24"/>
          <w:szCs w:val="24"/>
        </w:rPr>
        <w:t>. São Paulo: Abril</w:t>
      </w:r>
      <w:r w:rsidRPr="007476FD">
        <w:rPr>
          <w:rFonts w:ascii="Times New Roman" w:hAnsi="Times New Roman" w:cs="Times New Roman"/>
          <w:sz w:val="24"/>
          <w:szCs w:val="24"/>
        </w:rPr>
        <w:t xml:space="preserve">. </w:t>
      </w:r>
    </w:p>
    <w:p w:rsidR="00CA1F74" w:rsidRPr="007476FD" w:rsidRDefault="00CA1F74" w:rsidP="00231BB3">
      <w:pPr>
        <w:spacing w:after="0" w:line="240" w:lineRule="auto"/>
        <w:rPr>
          <w:rFonts w:ascii="Times New Roman" w:hAnsi="Times New Roman" w:cs="Times New Roman"/>
          <w:sz w:val="24"/>
          <w:szCs w:val="24"/>
        </w:rPr>
      </w:pPr>
    </w:p>
    <w:p w:rsidR="00CA1F74" w:rsidRPr="007476FD" w:rsidRDefault="00B620B5" w:rsidP="00231BB3">
      <w:pPr>
        <w:spacing w:after="0" w:line="240" w:lineRule="auto"/>
        <w:rPr>
          <w:rFonts w:ascii="Times New Roman" w:hAnsi="Times New Roman" w:cs="Times New Roman"/>
          <w:sz w:val="24"/>
          <w:szCs w:val="24"/>
        </w:rPr>
      </w:pPr>
      <w:r>
        <w:rPr>
          <w:rFonts w:ascii="Times New Roman" w:hAnsi="Times New Roman" w:cs="Times New Roman"/>
          <w:sz w:val="24"/>
          <w:szCs w:val="24"/>
        </w:rPr>
        <w:t>JAMESON, F. (1997).</w:t>
      </w:r>
      <w:r w:rsidR="00CA1F74" w:rsidRPr="007476FD">
        <w:rPr>
          <w:rFonts w:ascii="Times New Roman" w:hAnsi="Times New Roman" w:cs="Times New Roman"/>
          <w:sz w:val="24"/>
          <w:szCs w:val="24"/>
        </w:rPr>
        <w:t xml:space="preserve"> </w:t>
      </w:r>
      <w:r w:rsidR="00CA1F74" w:rsidRPr="00B620B5">
        <w:rPr>
          <w:rFonts w:ascii="Times New Roman" w:hAnsi="Times New Roman" w:cs="Times New Roman"/>
          <w:sz w:val="24"/>
          <w:szCs w:val="24"/>
        </w:rPr>
        <w:t>Pós-modernismo</w:t>
      </w:r>
      <w:r w:rsidR="00CA1F74" w:rsidRPr="007476FD">
        <w:rPr>
          <w:rFonts w:ascii="Times New Roman" w:hAnsi="Times New Roman" w:cs="Times New Roman"/>
          <w:sz w:val="24"/>
          <w:szCs w:val="24"/>
        </w:rPr>
        <w:t>: a lógica cultural do capitalism</w:t>
      </w:r>
      <w:r>
        <w:rPr>
          <w:rFonts w:ascii="Times New Roman" w:hAnsi="Times New Roman" w:cs="Times New Roman"/>
          <w:sz w:val="24"/>
          <w:szCs w:val="24"/>
        </w:rPr>
        <w:t>o tardio. São Paulo: Ática</w:t>
      </w:r>
      <w:r w:rsidR="00CA1F74" w:rsidRPr="007476FD">
        <w:rPr>
          <w:rFonts w:ascii="Times New Roman" w:hAnsi="Times New Roman" w:cs="Times New Roman"/>
          <w:sz w:val="24"/>
          <w:szCs w:val="24"/>
        </w:rPr>
        <w:t>.</w:t>
      </w:r>
    </w:p>
    <w:p w:rsidR="00231BB3" w:rsidRPr="007476FD" w:rsidRDefault="00231BB3" w:rsidP="00231BB3">
      <w:pPr>
        <w:autoSpaceDE w:val="0"/>
        <w:autoSpaceDN w:val="0"/>
        <w:adjustRightInd w:val="0"/>
        <w:spacing w:after="0" w:line="240" w:lineRule="auto"/>
        <w:rPr>
          <w:rFonts w:ascii="Times New Roman" w:hAnsi="Times New Roman" w:cs="Times New Roman"/>
          <w:sz w:val="24"/>
          <w:szCs w:val="24"/>
        </w:rPr>
      </w:pPr>
    </w:p>
    <w:p w:rsidR="006B3BC8" w:rsidRPr="007476FD" w:rsidRDefault="006B3BC8" w:rsidP="00231BB3">
      <w:pPr>
        <w:autoSpaceDE w:val="0"/>
        <w:autoSpaceDN w:val="0"/>
        <w:adjustRightInd w:val="0"/>
        <w:spacing w:after="0" w:line="240" w:lineRule="auto"/>
        <w:rPr>
          <w:rFonts w:ascii="Times New Roman" w:hAnsi="Times New Roman" w:cs="Times New Roman"/>
          <w:sz w:val="24"/>
          <w:szCs w:val="24"/>
        </w:rPr>
      </w:pPr>
      <w:r w:rsidRPr="007476FD">
        <w:rPr>
          <w:rFonts w:ascii="Times New Roman" w:hAnsi="Times New Roman" w:cs="Times New Roman"/>
          <w:sz w:val="24"/>
          <w:szCs w:val="24"/>
        </w:rPr>
        <w:t>JODELET, D.</w:t>
      </w:r>
      <w:r w:rsidR="00B620B5">
        <w:rPr>
          <w:rFonts w:ascii="Times New Roman" w:hAnsi="Times New Roman" w:cs="Times New Roman"/>
          <w:sz w:val="24"/>
          <w:szCs w:val="24"/>
        </w:rPr>
        <w:t xml:space="preserve"> (2001).</w:t>
      </w:r>
      <w:r w:rsidRPr="007476FD">
        <w:rPr>
          <w:rFonts w:ascii="Times New Roman" w:hAnsi="Times New Roman" w:cs="Times New Roman"/>
          <w:sz w:val="24"/>
          <w:szCs w:val="24"/>
        </w:rPr>
        <w:t xml:space="preserve"> </w:t>
      </w:r>
      <w:r w:rsidRPr="00B620B5">
        <w:rPr>
          <w:rFonts w:ascii="Times New Roman" w:hAnsi="Times New Roman" w:cs="Times New Roman"/>
          <w:sz w:val="24"/>
          <w:szCs w:val="24"/>
        </w:rPr>
        <w:t>Representações sociais</w:t>
      </w:r>
      <w:r w:rsidRPr="007476FD">
        <w:rPr>
          <w:rFonts w:ascii="Times New Roman" w:hAnsi="Times New Roman" w:cs="Times New Roman"/>
          <w:sz w:val="24"/>
          <w:szCs w:val="24"/>
        </w:rPr>
        <w:t>: um domínio</w:t>
      </w:r>
      <w:r w:rsidR="00B620B5">
        <w:rPr>
          <w:rFonts w:ascii="Times New Roman" w:hAnsi="Times New Roman" w:cs="Times New Roman"/>
          <w:sz w:val="24"/>
          <w:szCs w:val="24"/>
        </w:rPr>
        <w:t xml:space="preserve"> em expansão. In: </w:t>
      </w:r>
      <w:r w:rsidR="005D3C5F">
        <w:rPr>
          <w:rFonts w:ascii="Times New Roman" w:hAnsi="Times New Roman" w:cs="Times New Roman"/>
          <w:sz w:val="24"/>
          <w:szCs w:val="24"/>
        </w:rPr>
        <w:t>J</w:t>
      </w:r>
      <w:r w:rsidR="00B620B5">
        <w:rPr>
          <w:rFonts w:ascii="Times New Roman" w:hAnsi="Times New Roman" w:cs="Times New Roman"/>
          <w:sz w:val="24"/>
          <w:szCs w:val="24"/>
        </w:rPr>
        <w:t>ODELET, D. (O</w:t>
      </w:r>
      <w:r w:rsidRPr="007476FD">
        <w:rPr>
          <w:rFonts w:ascii="Times New Roman" w:hAnsi="Times New Roman" w:cs="Times New Roman"/>
          <w:sz w:val="24"/>
          <w:szCs w:val="24"/>
        </w:rPr>
        <w:t xml:space="preserve">rg.). As representações sociais. Rio de Janeiro: </w:t>
      </w:r>
      <w:proofErr w:type="spellStart"/>
      <w:r w:rsidRPr="007476FD">
        <w:rPr>
          <w:rFonts w:ascii="Times New Roman" w:hAnsi="Times New Roman" w:cs="Times New Roman"/>
          <w:sz w:val="24"/>
          <w:szCs w:val="24"/>
        </w:rPr>
        <w:t>EdUerj</w:t>
      </w:r>
      <w:proofErr w:type="spellEnd"/>
      <w:r w:rsidR="00B620B5">
        <w:rPr>
          <w:rFonts w:ascii="Times New Roman" w:hAnsi="Times New Roman" w:cs="Times New Roman"/>
          <w:sz w:val="24"/>
          <w:szCs w:val="24"/>
        </w:rPr>
        <w:t xml:space="preserve">, </w:t>
      </w:r>
      <w:r w:rsidRPr="007476FD">
        <w:rPr>
          <w:rFonts w:ascii="Times New Roman" w:hAnsi="Times New Roman" w:cs="Times New Roman"/>
          <w:sz w:val="24"/>
          <w:szCs w:val="24"/>
        </w:rPr>
        <w:t>17-44.</w:t>
      </w:r>
    </w:p>
    <w:p w:rsidR="006B3BC8" w:rsidRPr="007476FD" w:rsidRDefault="006B3BC8" w:rsidP="00231BB3">
      <w:pPr>
        <w:spacing w:after="0" w:line="240" w:lineRule="auto"/>
        <w:rPr>
          <w:rFonts w:ascii="Times New Roman" w:hAnsi="Times New Roman" w:cs="Times New Roman"/>
          <w:sz w:val="24"/>
          <w:szCs w:val="24"/>
        </w:rPr>
      </w:pPr>
    </w:p>
    <w:p w:rsidR="00DB262B" w:rsidRPr="007476FD" w:rsidRDefault="00C64F88"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L</w:t>
      </w:r>
      <w:r w:rsidR="00DB262B" w:rsidRPr="007476FD">
        <w:rPr>
          <w:rFonts w:ascii="Times New Roman" w:hAnsi="Times New Roman" w:cs="Times New Roman"/>
          <w:sz w:val="24"/>
          <w:szCs w:val="24"/>
        </w:rPr>
        <w:t xml:space="preserve">IMA, A.J.T. </w:t>
      </w:r>
      <w:r w:rsidR="00B620B5">
        <w:rPr>
          <w:rFonts w:ascii="Times New Roman" w:hAnsi="Times New Roman" w:cs="Times New Roman"/>
          <w:sz w:val="24"/>
          <w:szCs w:val="24"/>
        </w:rPr>
        <w:t xml:space="preserve">(2015). </w:t>
      </w:r>
      <w:r w:rsidR="00DB262B" w:rsidRPr="00B620B5">
        <w:rPr>
          <w:rFonts w:ascii="Times New Roman" w:hAnsi="Times New Roman" w:cs="Times New Roman"/>
          <w:sz w:val="24"/>
          <w:szCs w:val="24"/>
        </w:rPr>
        <w:t>Violência e mediação de conflitos na escola.</w:t>
      </w:r>
      <w:r w:rsidR="004F5EBE">
        <w:rPr>
          <w:rFonts w:ascii="Times New Roman" w:hAnsi="Times New Roman" w:cs="Times New Roman"/>
          <w:sz w:val="24"/>
          <w:szCs w:val="24"/>
        </w:rPr>
        <w:t xml:space="preserve"> Feira de Santana: Modelo</w:t>
      </w:r>
      <w:r w:rsidR="00DB262B" w:rsidRPr="007476FD">
        <w:rPr>
          <w:rFonts w:ascii="Times New Roman" w:hAnsi="Times New Roman" w:cs="Times New Roman"/>
          <w:sz w:val="24"/>
          <w:szCs w:val="24"/>
        </w:rPr>
        <w:t>.</w:t>
      </w:r>
    </w:p>
    <w:p w:rsidR="00CA1F74" w:rsidRPr="007476FD" w:rsidRDefault="00CA1F74" w:rsidP="00231BB3">
      <w:pPr>
        <w:spacing w:after="0" w:line="240" w:lineRule="auto"/>
        <w:rPr>
          <w:rFonts w:ascii="Times New Roman" w:hAnsi="Times New Roman" w:cs="Times New Roman"/>
          <w:sz w:val="24"/>
          <w:szCs w:val="24"/>
        </w:rPr>
      </w:pPr>
      <w:bookmarkStart w:id="1" w:name="_GoBack"/>
      <w:bookmarkEnd w:id="1"/>
    </w:p>
    <w:p w:rsidR="00CA1F74" w:rsidRPr="007476FD" w:rsidRDefault="00CA1F74"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 xml:space="preserve">LYOTARD, J. F. </w:t>
      </w:r>
      <w:r w:rsidR="004F5EBE">
        <w:rPr>
          <w:rFonts w:ascii="Times New Roman" w:hAnsi="Times New Roman" w:cs="Times New Roman"/>
          <w:sz w:val="24"/>
          <w:szCs w:val="24"/>
        </w:rPr>
        <w:t xml:space="preserve">(2000). </w:t>
      </w:r>
      <w:r w:rsidRPr="004F5EBE">
        <w:rPr>
          <w:rFonts w:ascii="Times New Roman" w:hAnsi="Times New Roman" w:cs="Times New Roman"/>
          <w:sz w:val="24"/>
          <w:szCs w:val="24"/>
        </w:rPr>
        <w:t>A condição pós-moderna.</w:t>
      </w:r>
      <w:r w:rsidRPr="007476FD">
        <w:rPr>
          <w:rFonts w:ascii="Times New Roman" w:hAnsi="Times New Roman" w:cs="Times New Roman"/>
          <w:sz w:val="24"/>
          <w:szCs w:val="24"/>
        </w:rPr>
        <w:t xml:space="preserve"> Ri</w:t>
      </w:r>
      <w:r w:rsidR="004F5EBE">
        <w:rPr>
          <w:rFonts w:ascii="Times New Roman" w:hAnsi="Times New Roman" w:cs="Times New Roman"/>
          <w:sz w:val="24"/>
          <w:szCs w:val="24"/>
        </w:rPr>
        <w:t>o de Janeiro: José Olympio</w:t>
      </w:r>
      <w:r w:rsidRPr="007476FD">
        <w:rPr>
          <w:rFonts w:ascii="Times New Roman" w:hAnsi="Times New Roman" w:cs="Times New Roman"/>
          <w:sz w:val="24"/>
          <w:szCs w:val="24"/>
        </w:rPr>
        <w:t>.</w:t>
      </w:r>
    </w:p>
    <w:p w:rsidR="00DD546C" w:rsidRPr="007476FD" w:rsidRDefault="00DD546C" w:rsidP="00DD546C">
      <w:pPr>
        <w:tabs>
          <w:tab w:val="left" w:pos="1080"/>
        </w:tabs>
        <w:autoSpaceDE w:val="0"/>
        <w:autoSpaceDN w:val="0"/>
        <w:adjustRightInd w:val="0"/>
        <w:spacing w:after="0" w:line="240" w:lineRule="auto"/>
        <w:jc w:val="both"/>
        <w:rPr>
          <w:rFonts w:ascii="Times New Roman" w:hAnsi="Times New Roman" w:cs="Times New Roman"/>
          <w:sz w:val="24"/>
          <w:szCs w:val="24"/>
        </w:rPr>
      </w:pPr>
    </w:p>
    <w:p w:rsidR="00DD546C" w:rsidRPr="007476FD" w:rsidRDefault="00DD546C" w:rsidP="00DD546C">
      <w:pPr>
        <w:tabs>
          <w:tab w:val="left" w:pos="1080"/>
        </w:tabs>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 xml:space="preserve">MACHADO, E.P. &amp; NORONHA, C.V. </w:t>
      </w:r>
      <w:r w:rsidR="004F5EBE">
        <w:rPr>
          <w:rFonts w:ascii="Times New Roman" w:hAnsi="Times New Roman" w:cs="Times New Roman"/>
          <w:sz w:val="24"/>
          <w:szCs w:val="24"/>
        </w:rPr>
        <w:t xml:space="preserve">(2008). </w:t>
      </w:r>
      <w:r w:rsidRPr="004F5EBE">
        <w:rPr>
          <w:rFonts w:ascii="Times New Roman" w:hAnsi="Times New Roman" w:cs="Times New Roman"/>
          <w:sz w:val="24"/>
          <w:szCs w:val="24"/>
        </w:rPr>
        <w:t>A legitimidade ambivalente da violência oficial</w:t>
      </w:r>
      <w:r w:rsidRPr="007476FD">
        <w:rPr>
          <w:rFonts w:ascii="Times New Roman" w:hAnsi="Times New Roman" w:cs="Times New Roman"/>
          <w:sz w:val="24"/>
          <w:szCs w:val="24"/>
        </w:rPr>
        <w:t xml:space="preserve">. In TAPARELLI (org.). </w:t>
      </w:r>
      <w:r w:rsidRPr="004F5EBE">
        <w:rPr>
          <w:rFonts w:ascii="Times New Roman" w:hAnsi="Times New Roman" w:cs="Times New Roman"/>
          <w:sz w:val="24"/>
          <w:szCs w:val="24"/>
        </w:rPr>
        <w:t>Vidas em Risco</w:t>
      </w:r>
      <w:r w:rsidRPr="007476FD">
        <w:rPr>
          <w:rFonts w:ascii="Times New Roman" w:hAnsi="Times New Roman" w:cs="Times New Roman"/>
          <w:sz w:val="24"/>
          <w:szCs w:val="24"/>
        </w:rPr>
        <w:t>: Quando a violência e o crime ameaçam o mundo público e p</w:t>
      </w:r>
      <w:r w:rsidR="004F5EBE">
        <w:rPr>
          <w:rFonts w:ascii="Times New Roman" w:hAnsi="Times New Roman" w:cs="Times New Roman"/>
          <w:sz w:val="24"/>
          <w:szCs w:val="24"/>
        </w:rPr>
        <w:t>rivando. Salvador: Arcádia</w:t>
      </w:r>
      <w:r w:rsidRPr="007476FD">
        <w:rPr>
          <w:rFonts w:ascii="Times New Roman" w:hAnsi="Times New Roman" w:cs="Times New Roman"/>
          <w:sz w:val="24"/>
          <w:szCs w:val="24"/>
        </w:rPr>
        <w:t>.</w:t>
      </w:r>
    </w:p>
    <w:p w:rsidR="00231BB3" w:rsidRPr="007476FD" w:rsidRDefault="00231BB3" w:rsidP="00231BB3">
      <w:pPr>
        <w:spacing w:after="0" w:line="240" w:lineRule="auto"/>
        <w:rPr>
          <w:rFonts w:ascii="Times New Roman" w:hAnsi="Times New Roman" w:cs="Times New Roman"/>
          <w:sz w:val="24"/>
          <w:szCs w:val="24"/>
        </w:rPr>
      </w:pPr>
    </w:p>
    <w:p w:rsidR="00231BB3" w:rsidRPr="007476FD" w:rsidRDefault="00231BB3"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 xml:space="preserve">MARX, Karl. </w:t>
      </w:r>
      <w:r w:rsidR="004F5EBE">
        <w:rPr>
          <w:rFonts w:ascii="Times New Roman" w:hAnsi="Times New Roman" w:cs="Times New Roman"/>
          <w:sz w:val="24"/>
          <w:szCs w:val="24"/>
        </w:rPr>
        <w:t xml:space="preserve">(1982). </w:t>
      </w:r>
      <w:r w:rsidRPr="004F5EBE">
        <w:rPr>
          <w:rFonts w:ascii="Times New Roman" w:hAnsi="Times New Roman" w:cs="Times New Roman"/>
          <w:sz w:val="24"/>
          <w:szCs w:val="24"/>
        </w:rPr>
        <w:t>Para a crítica da economia política</w:t>
      </w:r>
      <w:r w:rsidRPr="007476FD">
        <w:rPr>
          <w:rFonts w:ascii="Times New Roman" w:hAnsi="Times New Roman" w:cs="Times New Roman"/>
          <w:sz w:val="24"/>
          <w:szCs w:val="24"/>
        </w:rPr>
        <w:t>. São Paulo: Abril Cultural, 1982.</w:t>
      </w:r>
    </w:p>
    <w:p w:rsidR="00231BB3" w:rsidRPr="007476FD" w:rsidRDefault="00231BB3" w:rsidP="00231BB3">
      <w:pPr>
        <w:spacing w:after="0" w:line="240" w:lineRule="auto"/>
        <w:rPr>
          <w:rFonts w:ascii="Times New Roman" w:hAnsi="Times New Roman" w:cs="Times New Roman"/>
          <w:sz w:val="24"/>
          <w:szCs w:val="24"/>
        </w:rPr>
      </w:pPr>
    </w:p>
    <w:p w:rsidR="006B3BC8" w:rsidRDefault="006B3BC8"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 xml:space="preserve">MOSCOVICI, S. </w:t>
      </w:r>
      <w:r w:rsidR="004F5EBE">
        <w:rPr>
          <w:rFonts w:ascii="Times New Roman" w:hAnsi="Times New Roman" w:cs="Times New Roman"/>
          <w:sz w:val="24"/>
          <w:szCs w:val="24"/>
        </w:rPr>
        <w:t xml:space="preserve">(1978). </w:t>
      </w:r>
      <w:r w:rsidRPr="004F5EBE">
        <w:rPr>
          <w:rFonts w:ascii="Times New Roman" w:hAnsi="Times New Roman" w:cs="Times New Roman"/>
          <w:sz w:val="24"/>
          <w:szCs w:val="24"/>
        </w:rPr>
        <w:t>A representação social da Psicanálise</w:t>
      </w:r>
      <w:r w:rsidRPr="007476FD">
        <w:rPr>
          <w:rFonts w:ascii="Times New Roman" w:hAnsi="Times New Roman" w:cs="Times New Roman"/>
          <w:sz w:val="24"/>
          <w:szCs w:val="24"/>
        </w:rPr>
        <w:t xml:space="preserve">. Rio de Janeiro: Jorge </w:t>
      </w:r>
      <w:r w:rsidR="004F5EBE">
        <w:rPr>
          <w:rFonts w:ascii="Times New Roman" w:hAnsi="Times New Roman" w:cs="Times New Roman"/>
          <w:sz w:val="24"/>
          <w:szCs w:val="24"/>
        </w:rPr>
        <w:t>Zahar Editor</w:t>
      </w:r>
      <w:r w:rsidRPr="007476FD">
        <w:rPr>
          <w:rFonts w:ascii="Times New Roman" w:hAnsi="Times New Roman" w:cs="Times New Roman"/>
          <w:sz w:val="24"/>
          <w:szCs w:val="24"/>
        </w:rPr>
        <w:t>.</w:t>
      </w:r>
    </w:p>
    <w:p w:rsidR="004F5EBE" w:rsidRPr="007476FD" w:rsidRDefault="004F5EBE" w:rsidP="00231BB3">
      <w:pPr>
        <w:spacing w:after="0" w:line="240" w:lineRule="auto"/>
        <w:rPr>
          <w:rFonts w:ascii="Times New Roman" w:hAnsi="Times New Roman" w:cs="Times New Roman"/>
          <w:sz w:val="24"/>
          <w:szCs w:val="24"/>
        </w:rPr>
      </w:pPr>
    </w:p>
    <w:p w:rsidR="00231BB3" w:rsidRPr="004F5EBE" w:rsidRDefault="00231BB3" w:rsidP="00231BB3">
      <w:pPr>
        <w:autoSpaceDE w:val="0"/>
        <w:autoSpaceDN w:val="0"/>
        <w:adjustRightInd w:val="0"/>
        <w:spacing w:after="0" w:line="240" w:lineRule="auto"/>
        <w:jc w:val="both"/>
        <w:rPr>
          <w:rFonts w:ascii="Times New Roman" w:hAnsi="Times New Roman" w:cs="Times New Roman"/>
          <w:b/>
          <w:bCs/>
          <w:sz w:val="24"/>
          <w:szCs w:val="24"/>
        </w:rPr>
      </w:pPr>
      <w:r w:rsidRPr="007476FD">
        <w:rPr>
          <w:rFonts w:ascii="Times New Roman" w:hAnsi="Times New Roman" w:cs="Times New Roman"/>
          <w:sz w:val="24"/>
          <w:szCs w:val="24"/>
        </w:rPr>
        <w:t xml:space="preserve">NEVES, S. </w:t>
      </w:r>
      <w:r w:rsidR="004F5EBE">
        <w:rPr>
          <w:rFonts w:ascii="Times New Roman" w:hAnsi="Times New Roman" w:cs="Times New Roman"/>
          <w:sz w:val="24"/>
          <w:szCs w:val="24"/>
        </w:rPr>
        <w:t xml:space="preserve">(2009). </w:t>
      </w:r>
      <w:r w:rsidRPr="004F5EBE">
        <w:rPr>
          <w:rFonts w:ascii="Times New Roman" w:hAnsi="Times New Roman" w:cs="Times New Roman"/>
          <w:bCs/>
          <w:sz w:val="24"/>
          <w:szCs w:val="24"/>
        </w:rPr>
        <w:t>P</w:t>
      </w:r>
      <w:r w:rsidR="004F5EBE" w:rsidRPr="004F5EBE">
        <w:rPr>
          <w:rFonts w:ascii="Times New Roman" w:hAnsi="Times New Roman" w:cs="Times New Roman"/>
          <w:bCs/>
          <w:sz w:val="24"/>
          <w:szCs w:val="24"/>
        </w:rPr>
        <w:t>rograma de Mediação de Conflitos Escolares.</w:t>
      </w:r>
      <w:r w:rsidRPr="007476FD">
        <w:rPr>
          <w:rFonts w:ascii="Times New Roman" w:hAnsi="Times New Roman" w:cs="Times New Roman"/>
          <w:bCs/>
          <w:sz w:val="24"/>
          <w:szCs w:val="24"/>
        </w:rPr>
        <w:t xml:space="preserve"> Atas do X Congresso Internacional </w:t>
      </w:r>
      <w:proofErr w:type="spellStart"/>
      <w:r w:rsidRPr="007476FD">
        <w:rPr>
          <w:rFonts w:ascii="Times New Roman" w:hAnsi="Times New Roman" w:cs="Times New Roman"/>
          <w:bCs/>
          <w:sz w:val="24"/>
          <w:szCs w:val="24"/>
        </w:rPr>
        <w:t>Gelego-Português</w:t>
      </w:r>
      <w:proofErr w:type="spellEnd"/>
      <w:r w:rsidRPr="007476FD">
        <w:rPr>
          <w:rFonts w:ascii="Times New Roman" w:hAnsi="Times New Roman" w:cs="Times New Roman"/>
          <w:bCs/>
          <w:sz w:val="24"/>
          <w:szCs w:val="24"/>
        </w:rPr>
        <w:t xml:space="preserve"> de Psicopedagogia. Br</w:t>
      </w:r>
      <w:r w:rsidR="004F5EBE">
        <w:rPr>
          <w:rFonts w:ascii="Times New Roman" w:hAnsi="Times New Roman" w:cs="Times New Roman"/>
          <w:bCs/>
          <w:sz w:val="24"/>
          <w:szCs w:val="24"/>
        </w:rPr>
        <w:t>aga: Universidade de Minho</w:t>
      </w:r>
      <w:r w:rsidRPr="007476FD">
        <w:rPr>
          <w:rFonts w:ascii="Times New Roman" w:hAnsi="Times New Roman" w:cs="Times New Roman"/>
          <w:bCs/>
          <w:sz w:val="24"/>
          <w:szCs w:val="24"/>
        </w:rPr>
        <w:t>.</w:t>
      </w:r>
    </w:p>
    <w:p w:rsidR="00231BB3" w:rsidRPr="007476FD" w:rsidRDefault="00231BB3" w:rsidP="00231BB3">
      <w:pPr>
        <w:spacing w:after="0" w:line="240" w:lineRule="auto"/>
        <w:rPr>
          <w:rFonts w:ascii="Times New Roman" w:hAnsi="Times New Roman" w:cs="Times New Roman"/>
          <w:sz w:val="24"/>
          <w:szCs w:val="24"/>
        </w:rPr>
      </w:pPr>
    </w:p>
    <w:p w:rsidR="00231BB3" w:rsidRPr="007476FD" w:rsidRDefault="004F5EBE" w:rsidP="00231B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NÓBREGA, </w:t>
      </w:r>
      <w:proofErr w:type="spellStart"/>
      <w:r>
        <w:rPr>
          <w:rFonts w:ascii="Times New Roman" w:hAnsi="Times New Roman" w:cs="Times New Roman"/>
          <w:sz w:val="24"/>
          <w:szCs w:val="24"/>
        </w:rPr>
        <w:t>Sheva</w:t>
      </w:r>
      <w:proofErr w:type="spellEnd"/>
      <w:r>
        <w:rPr>
          <w:rFonts w:ascii="Times New Roman" w:hAnsi="Times New Roman" w:cs="Times New Roman"/>
          <w:sz w:val="24"/>
          <w:szCs w:val="24"/>
        </w:rPr>
        <w:t xml:space="preserve"> M. (1990)</w:t>
      </w:r>
      <w:r w:rsidR="00231BB3" w:rsidRPr="007476FD">
        <w:rPr>
          <w:rFonts w:ascii="Times New Roman" w:hAnsi="Times New Roman" w:cs="Times New Roman"/>
          <w:sz w:val="24"/>
          <w:szCs w:val="24"/>
        </w:rPr>
        <w:t xml:space="preserve">. </w:t>
      </w:r>
      <w:r w:rsidR="00231BB3" w:rsidRPr="004F5EBE">
        <w:rPr>
          <w:rFonts w:ascii="Times New Roman" w:hAnsi="Times New Roman" w:cs="Times New Roman"/>
          <w:sz w:val="24"/>
          <w:szCs w:val="24"/>
        </w:rPr>
        <w:t>O que é representação social.</w:t>
      </w:r>
      <w:r w:rsidR="00231BB3" w:rsidRPr="007476FD">
        <w:rPr>
          <w:rFonts w:ascii="Times New Roman" w:hAnsi="Times New Roman" w:cs="Times New Roman"/>
          <w:sz w:val="24"/>
          <w:szCs w:val="24"/>
        </w:rPr>
        <w:t xml:space="preserve"> Tese de doutorado.  </w:t>
      </w:r>
      <w:proofErr w:type="spellStart"/>
      <w:r w:rsidR="00231BB3" w:rsidRPr="007476FD">
        <w:rPr>
          <w:rFonts w:ascii="Times New Roman" w:hAnsi="Times New Roman" w:cs="Times New Roman"/>
          <w:sz w:val="24"/>
          <w:szCs w:val="24"/>
        </w:rPr>
        <w:t>École</w:t>
      </w:r>
      <w:proofErr w:type="spellEnd"/>
      <w:r w:rsidR="00231BB3" w:rsidRPr="007476FD">
        <w:rPr>
          <w:rFonts w:ascii="Times New Roman" w:hAnsi="Times New Roman" w:cs="Times New Roman"/>
          <w:sz w:val="24"/>
          <w:szCs w:val="24"/>
        </w:rPr>
        <w:t xml:space="preserve"> </w:t>
      </w:r>
      <w:proofErr w:type="spellStart"/>
      <w:r w:rsidR="00231BB3" w:rsidRPr="007476FD">
        <w:rPr>
          <w:rFonts w:ascii="Times New Roman" w:hAnsi="Times New Roman" w:cs="Times New Roman"/>
          <w:sz w:val="24"/>
          <w:szCs w:val="24"/>
        </w:rPr>
        <w:t>des</w:t>
      </w:r>
      <w:proofErr w:type="spellEnd"/>
      <w:r w:rsidR="00231BB3" w:rsidRPr="007476FD">
        <w:rPr>
          <w:rFonts w:ascii="Times New Roman" w:hAnsi="Times New Roman" w:cs="Times New Roman"/>
          <w:sz w:val="24"/>
          <w:szCs w:val="24"/>
        </w:rPr>
        <w:t xml:space="preserve"> </w:t>
      </w:r>
      <w:proofErr w:type="spellStart"/>
      <w:r w:rsidR="00231BB3" w:rsidRPr="007476FD">
        <w:rPr>
          <w:rFonts w:ascii="Times New Roman" w:hAnsi="Times New Roman" w:cs="Times New Roman"/>
          <w:sz w:val="24"/>
          <w:szCs w:val="24"/>
        </w:rPr>
        <w:t>Hautes</w:t>
      </w:r>
      <w:proofErr w:type="spellEnd"/>
      <w:r w:rsidR="00231BB3" w:rsidRPr="007476FD">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Sociales</w:t>
      </w:r>
      <w:proofErr w:type="spellEnd"/>
      <w:r>
        <w:rPr>
          <w:rFonts w:ascii="Times New Roman" w:hAnsi="Times New Roman" w:cs="Times New Roman"/>
          <w:sz w:val="24"/>
          <w:szCs w:val="24"/>
        </w:rPr>
        <w:t>: Paris</w:t>
      </w:r>
      <w:r w:rsidR="00231BB3" w:rsidRPr="007476FD">
        <w:rPr>
          <w:rFonts w:ascii="Times New Roman" w:hAnsi="Times New Roman" w:cs="Times New Roman"/>
          <w:sz w:val="24"/>
          <w:szCs w:val="24"/>
        </w:rPr>
        <w:t>.</w:t>
      </w:r>
    </w:p>
    <w:p w:rsidR="00EE1EDB" w:rsidRPr="007476FD" w:rsidRDefault="00EE1EDB" w:rsidP="00231BB3">
      <w:pPr>
        <w:spacing w:after="0" w:line="240" w:lineRule="auto"/>
        <w:rPr>
          <w:rFonts w:ascii="Times New Roman" w:hAnsi="Times New Roman" w:cs="Times New Roman"/>
          <w:sz w:val="24"/>
          <w:szCs w:val="24"/>
        </w:rPr>
      </w:pPr>
    </w:p>
    <w:p w:rsidR="00231BB3" w:rsidRPr="007476FD" w:rsidRDefault="00231BB3" w:rsidP="00231BB3">
      <w:pPr>
        <w:autoSpaceDE w:val="0"/>
        <w:autoSpaceDN w:val="0"/>
        <w:adjustRightInd w:val="0"/>
        <w:spacing w:after="0" w:line="240" w:lineRule="auto"/>
        <w:rPr>
          <w:rFonts w:ascii="Times New Roman" w:hAnsi="Times New Roman" w:cs="Times New Roman"/>
          <w:sz w:val="24"/>
          <w:szCs w:val="24"/>
        </w:rPr>
      </w:pPr>
      <w:r w:rsidRPr="007476FD">
        <w:rPr>
          <w:rFonts w:ascii="Times New Roman" w:hAnsi="Times New Roman" w:cs="Times New Roman"/>
          <w:sz w:val="24"/>
          <w:szCs w:val="24"/>
        </w:rPr>
        <w:t>PRYJMA, L.C.</w:t>
      </w:r>
      <w:r w:rsidR="00D50A64">
        <w:rPr>
          <w:rFonts w:ascii="Times New Roman" w:hAnsi="Times New Roman" w:cs="Times New Roman"/>
          <w:sz w:val="24"/>
          <w:szCs w:val="24"/>
        </w:rPr>
        <w:t xml:space="preserve"> (2011).</w:t>
      </w:r>
      <w:r w:rsidRPr="007476FD">
        <w:rPr>
          <w:rFonts w:ascii="Times New Roman" w:hAnsi="Times New Roman" w:cs="Times New Roman"/>
          <w:sz w:val="24"/>
          <w:szCs w:val="24"/>
        </w:rPr>
        <w:t xml:space="preserve"> </w:t>
      </w:r>
      <w:r w:rsidRPr="00D50A64">
        <w:rPr>
          <w:rFonts w:ascii="Times New Roman" w:hAnsi="Times New Roman" w:cs="Times New Roman"/>
          <w:sz w:val="24"/>
          <w:szCs w:val="24"/>
        </w:rPr>
        <w:t>Leitura</w:t>
      </w:r>
      <w:r w:rsidRPr="007476FD">
        <w:rPr>
          <w:rFonts w:ascii="Times New Roman" w:hAnsi="Times New Roman" w:cs="Times New Roman"/>
          <w:sz w:val="24"/>
          <w:szCs w:val="24"/>
        </w:rPr>
        <w:t>: representações sociais de uma rede municipal de ensino. 2011. 145f. Dissertação (Mestrado em Educação). Universidade Estadual</w:t>
      </w:r>
      <w:r w:rsidR="005D3C5F">
        <w:rPr>
          <w:rFonts w:ascii="Times New Roman" w:hAnsi="Times New Roman" w:cs="Times New Roman"/>
          <w:sz w:val="24"/>
          <w:szCs w:val="24"/>
        </w:rPr>
        <w:t xml:space="preserve"> de Londrina, Londrina, </w:t>
      </w:r>
      <w:r w:rsidR="00D50A64">
        <w:rPr>
          <w:rFonts w:ascii="Times New Roman" w:hAnsi="Times New Roman" w:cs="Times New Roman"/>
          <w:sz w:val="24"/>
          <w:szCs w:val="24"/>
        </w:rPr>
        <w:t>PR</w:t>
      </w:r>
      <w:r w:rsidRPr="007476FD">
        <w:rPr>
          <w:rFonts w:ascii="Times New Roman" w:hAnsi="Times New Roman" w:cs="Times New Roman"/>
          <w:sz w:val="24"/>
          <w:szCs w:val="24"/>
        </w:rPr>
        <w:t>.</w:t>
      </w:r>
    </w:p>
    <w:p w:rsidR="00231BB3" w:rsidRPr="007476FD" w:rsidRDefault="00231BB3" w:rsidP="00231BB3">
      <w:pPr>
        <w:spacing w:after="0" w:line="240" w:lineRule="auto"/>
        <w:rPr>
          <w:rFonts w:ascii="Times New Roman" w:hAnsi="Times New Roman" w:cs="Times New Roman"/>
          <w:sz w:val="24"/>
          <w:szCs w:val="24"/>
        </w:rPr>
      </w:pPr>
    </w:p>
    <w:p w:rsidR="00C32ECF" w:rsidRPr="00C32ECF" w:rsidRDefault="00C32ECF" w:rsidP="00231BB3">
      <w:pPr>
        <w:tabs>
          <w:tab w:val="left" w:pos="1080"/>
        </w:tabs>
        <w:autoSpaceDE w:val="0"/>
        <w:autoSpaceDN w:val="0"/>
        <w:adjustRightInd w:val="0"/>
        <w:spacing w:after="0" w:line="240" w:lineRule="auto"/>
        <w:jc w:val="both"/>
        <w:rPr>
          <w:rFonts w:ascii="Times New Roman" w:hAnsi="Times New Roman" w:cs="Times New Roman"/>
          <w:color w:val="000000"/>
          <w:sz w:val="24"/>
          <w:szCs w:val="24"/>
        </w:rPr>
      </w:pPr>
      <w:r w:rsidRPr="00C32ECF">
        <w:rPr>
          <w:rFonts w:ascii="Times New Roman" w:hAnsi="Times New Roman" w:cs="Times New Roman"/>
          <w:color w:val="000000"/>
          <w:sz w:val="24"/>
          <w:szCs w:val="24"/>
        </w:rPr>
        <w:t xml:space="preserve">SÁ, Celso P. De. </w:t>
      </w:r>
      <w:r w:rsidR="00D50A64">
        <w:rPr>
          <w:rFonts w:ascii="Times New Roman" w:hAnsi="Times New Roman" w:cs="Times New Roman"/>
          <w:color w:val="000000"/>
          <w:sz w:val="24"/>
          <w:szCs w:val="24"/>
        </w:rPr>
        <w:t xml:space="preserve">(1998). </w:t>
      </w:r>
      <w:r w:rsidRPr="00D50A64">
        <w:rPr>
          <w:rFonts w:ascii="Times New Roman" w:hAnsi="Times New Roman" w:cs="Times New Roman"/>
          <w:color w:val="000000"/>
          <w:sz w:val="24"/>
          <w:szCs w:val="24"/>
        </w:rPr>
        <w:t>A construção do objeto de pesquisa em representações sociais</w:t>
      </w:r>
      <w:r w:rsidR="00D50A64">
        <w:rPr>
          <w:rFonts w:ascii="Times New Roman" w:hAnsi="Times New Roman" w:cs="Times New Roman"/>
          <w:color w:val="000000"/>
          <w:sz w:val="24"/>
          <w:szCs w:val="24"/>
        </w:rPr>
        <w:t xml:space="preserve">. Rio de Janeiro: </w:t>
      </w:r>
      <w:proofErr w:type="spellStart"/>
      <w:r w:rsidR="00D50A64">
        <w:rPr>
          <w:rFonts w:ascii="Times New Roman" w:hAnsi="Times New Roman" w:cs="Times New Roman"/>
          <w:color w:val="000000"/>
          <w:sz w:val="24"/>
          <w:szCs w:val="24"/>
        </w:rPr>
        <w:t>EdUERJ</w:t>
      </w:r>
      <w:proofErr w:type="spellEnd"/>
      <w:r w:rsidRPr="00C32ECF">
        <w:rPr>
          <w:rFonts w:ascii="Times New Roman" w:hAnsi="Times New Roman" w:cs="Times New Roman"/>
          <w:color w:val="000000"/>
          <w:sz w:val="24"/>
          <w:szCs w:val="24"/>
        </w:rPr>
        <w:t>.</w:t>
      </w:r>
    </w:p>
    <w:p w:rsidR="00C32ECF" w:rsidRDefault="00C32ECF" w:rsidP="00231BB3">
      <w:pPr>
        <w:tabs>
          <w:tab w:val="left" w:pos="1080"/>
        </w:tabs>
        <w:autoSpaceDE w:val="0"/>
        <w:autoSpaceDN w:val="0"/>
        <w:adjustRightInd w:val="0"/>
        <w:spacing w:after="0" w:line="240" w:lineRule="auto"/>
        <w:jc w:val="both"/>
        <w:rPr>
          <w:rFonts w:ascii="Times New Roman" w:hAnsi="Times New Roman" w:cs="Times New Roman"/>
          <w:sz w:val="24"/>
          <w:szCs w:val="24"/>
        </w:rPr>
      </w:pPr>
    </w:p>
    <w:p w:rsidR="00231BB3" w:rsidRPr="007476FD" w:rsidRDefault="00231BB3" w:rsidP="00231BB3">
      <w:pPr>
        <w:tabs>
          <w:tab w:val="left" w:pos="1080"/>
        </w:tabs>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 xml:space="preserve">SOARES, L. E. </w:t>
      </w:r>
      <w:r w:rsidR="00D50A64">
        <w:rPr>
          <w:rFonts w:ascii="Times New Roman" w:hAnsi="Times New Roman" w:cs="Times New Roman"/>
          <w:sz w:val="24"/>
          <w:szCs w:val="24"/>
        </w:rPr>
        <w:t xml:space="preserve">(2003). </w:t>
      </w:r>
      <w:r w:rsidRPr="00D50A64">
        <w:rPr>
          <w:rFonts w:ascii="Times New Roman" w:hAnsi="Times New Roman" w:cs="Times New Roman"/>
          <w:sz w:val="24"/>
          <w:szCs w:val="24"/>
        </w:rPr>
        <w:t>Juventude e violência no Brasil contemporâneo</w:t>
      </w:r>
      <w:r w:rsidR="00D50A64">
        <w:rPr>
          <w:rFonts w:ascii="Times New Roman" w:hAnsi="Times New Roman" w:cs="Times New Roman"/>
          <w:sz w:val="24"/>
          <w:szCs w:val="24"/>
        </w:rPr>
        <w:t>. In Novaes, R. &amp;</w:t>
      </w:r>
      <w:r w:rsidRPr="007476FD">
        <w:rPr>
          <w:rFonts w:ascii="Times New Roman" w:hAnsi="Times New Roman" w:cs="Times New Roman"/>
          <w:sz w:val="24"/>
          <w:szCs w:val="24"/>
        </w:rPr>
        <w:t xml:space="preserve"> </w:t>
      </w:r>
      <w:proofErr w:type="spellStart"/>
      <w:r w:rsidRPr="007476FD">
        <w:rPr>
          <w:rFonts w:ascii="Times New Roman" w:hAnsi="Times New Roman" w:cs="Times New Roman"/>
          <w:sz w:val="24"/>
          <w:szCs w:val="24"/>
        </w:rPr>
        <w:t>Vannuchi</w:t>
      </w:r>
      <w:proofErr w:type="spellEnd"/>
      <w:r w:rsidRPr="007476FD">
        <w:rPr>
          <w:rFonts w:ascii="Times New Roman" w:hAnsi="Times New Roman" w:cs="Times New Roman"/>
          <w:sz w:val="24"/>
          <w:szCs w:val="24"/>
        </w:rPr>
        <w:t xml:space="preserve">, P. </w:t>
      </w:r>
      <w:r w:rsidR="00D50A64">
        <w:rPr>
          <w:rFonts w:ascii="Times New Roman" w:hAnsi="Times New Roman" w:cs="Times New Roman"/>
          <w:sz w:val="24"/>
          <w:szCs w:val="24"/>
        </w:rPr>
        <w:t>(</w:t>
      </w:r>
      <w:proofErr w:type="spellStart"/>
      <w:r w:rsidR="00D50A64">
        <w:rPr>
          <w:rFonts w:ascii="Times New Roman" w:hAnsi="Times New Roman" w:cs="Times New Roman"/>
          <w:sz w:val="24"/>
          <w:szCs w:val="24"/>
        </w:rPr>
        <w:t>Orgs</w:t>
      </w:r>
      <w:proofErr w:type="spellEnd"/>
      <w:r w:rsidR="00D50A64">
        <w:rPr>
          <w:rFonts w:ascii="Times New Roman" w:hAnsi="Times New Roman" w:cs="Times New Roman"/>
          <w:sz w:val="24"/>
          <w:szCs w:val="24"/>
        </w:rPr>
        <w:t xml:space="preserve">.). </w:t>
      </w:r>
      <w:r w:rsidRPr="007476FD">
        <w:rPr>
          <w:rFonts w:ascii="Times New Roman" w:hAnsi="Times New Roman" w:cs="Times New Roman"/>
          <w:sz w:val="24"/>
          <w:szCs w:val="24"/>
        </w:rPr>
        <w:t>Juventude e sociedade: trabalho, educação, cultura e participaçã</w:t>
      </w:r>
      <w:r w:rsidR="005D3C5F">
        <w:rPr>
          <w:rFonts w:ascii="Times New Roman" w:hAnsi="Times New Roman" w:cs="Times New Roman"/>
          <w:sz w:val="24"/>
          <w:szCs w:val="24"/>
        </w:rPr>
        <w:t>o. São Paulo:</w:t>
      </w:r>
      <w:r w:rsidRPr="007476FD">
        <w:rPr>
          <w:rFonts w:ascii="Times New Roman" w:hAnsi="Times New Roman" w:cs="Times New Roman"/>
          <w:sz w:val="24"/>
          <w:szCs w:val="24"/>
        </w:rPr>
        <w:t xml:space="preserve"> Instituto C</w:t>
      </w:r>
      <w:r w:rsidR="00D50A64">
        <w:rPr>
          <w:rFonts w:ascii="Times New Roman" w:hAnsi="Times New Roman" w:cs="Times New Roman"/>
          <w:sz w:val="24"/>
          <w:szCs w:val="24"/>
        </w:rPr>
        <w:t xml:space="preserve">idadania/Ed. Perseu </w:t>
      </w:r>
      <w:proofErr w:type="spellStart"/>
      <w:r w:rsidR="00D50A64">
        <w:rPr>
          <w:rFonts w:ascii="Times New Roman" w:hAnsi="Times New Roman" w:cs="Times New Roman"/>
          <w:sz w:val="24"/>
          <w:szCs w:val="24"/>
        </w:rPr>
        <w:t>Abramo</w:t>
      </w:r>
      <w:proofErr w:type="spellEnd"/>
      <w:r w:rsidRPr="007476FD">
        <w:rPr>
          <w:rFonts w:ascii="Times New Roman" w:hAnsi="Times New Roman" w:cs="Times New Roman"/>
          <w:sz w:val="24"/>
          <w:szCs w:val="24"/>
        </w:rPr>
        <w:t>.</w:t>
      </w:r>
    </w:p>
    <w:p w:rsidR="00E717DC" w:rsidRPr="007476FD" w:rsidRDefault="00E717DC" w:rsidP="00E717DC">
      <w:pPr>
        <w:pStyle w:val="NormalWeb"/>
        <w:shd w:val="clear" w:color="auto" w:fill="FFFFFF"/>
        <w:jc w:val="both"/>
        <w:rPr>
          <w:color w:val="000000"/>
        </w:rPr>
      </w:pPr>
      <w:r w:rsidRPr="007476FD">
        <w:rPr>
          <w:color w:val="000000"/>
        </w:rPr>
        <w:t>Souza, D. B. (2005).</w:t>
      </w:r>
      <w:r w:rsidRPr="007476FD">
        <w:rPr>
          <w:rStyle w:val="apple-converted-space"/>
          <w:color w:val="000000"/>
        </w:rPr>
        <w:t> </w:t>
      </w:r>
      <w:r w:rsidRPr="00D50A64">
        <w:rPr>
          <w:i/>
          <w:iCs/>
          <w:color w:val="000000"/>
        </w:rPr>
        <w:t>R</w:t>
      </w:r>
      <w:r w:rsidRPr="00D50A64">
        <w:rPr>
          <w:iCs/>
          <w:color w:val="000000"/>
        </w:rPr>
        <w:t>epresentações sociais sobre indisciplina em sala de aula dos professores em início de carreira da Rede Municipal de Presidente Prudente</w:t>
      </w:r>
      <w:r w:rsidRPr="007476FD">
        <w:rPr>
          <w:rStyle w:val="apple-converted-space"/>
          <w:color w:val="000000"/>
        </w:rPr>
        <w:t> </w:t>
      </w:r>
      <w:r w:rsidRPr="007476FD">
        <w:rPr>
          <w:color w:val="000000"/>
        </w:rPr>
        <w:t>-</w:t>
      </w:r>
      <w:r w:rsidRPr="007476FD">
        <w:rPr>
          <w:rStyle w:val="apple-converted-space"/>
          <w:color w:val="000000"/>
        </w:rPr>
        <w:t> </w:t>
      </w:r>
      <w:r w:rsidRPr="007476FD">
        <w:rPr>
          <w:i/>
          <w:iCs/>
          <w:color w:val="000000"/>
        </w:rPr>
        <w:t>SP</w:t>
      </w:r>
      <w:r w:rsidRPr="007476FD">
        <w:rPr>
          <w:color w:val="000000"/>
        </w:rPr>
        <w:t>: implicações para a formação inicial. Dissertação de Mestrado, Universidade Estadual</w:t>
      </w:r>
      <w:r w:rsidR="00D50A64">
        <w:rPr>
          <w:color w:val="000000"/>
        </w:rPr>
        <w:t xml:space="preserve"> Paulista, Presidente Prudente/SP.</w:t>
      </w:r>
    </w:p>
    <w:p w:rsidR="006B3BC8" w:rsidRPr="007476FD" w:rsidRDefault="006B3BC8" w:rsidP="00231BB3">
      <w:pPr>
        <w:tabs>
          <w:tab w:val="left" w:pos="1080"/>
        </w:tabs>
        <w:autoSpaceDE w:val="0"/>
        <w:autoSpaceDN w:val="0"/>
        <w:adjustRightInd w:val="0"/>
        <w:spacing w:after="0" w:line="240" w:lineRule="auto"/>
        <w:jc w:val="both"/>
        <w:rPr>
          <w:rFonts w:ascii="Times New Roman" w:hAnsi="Times New Roman" w:cs="Times New Roman"/>
          <w:color w:val="000000"/>
          <w:sz w:val="24"/>
          <w:szCs w:val="24"/>
        </w:rPr>
      </w:pPr>
      <w:r w:rsidRPr="007476FD">
        <w:rPr>
          <w:rFonts w:ascii="Times New Roman" w:hAnsi="Times New Roman" w:cs="Times New Roman"/>
          <w:caps/>
          <w:color w:val="000000"/>
          <w:sz w:val="24"/>
          <w:szCs w:val="24"/>
        </w:rPr>
        <w:lastRenderedPageBreak/>
        <w:t>Simmel</w:t>
      </w:r>
      <w:r w:rsidRPr="007476FD">
        <w:rPr>
          <w:rFonts w:ascii="Times New Roman" w:hAnsi="Times New Roman" w:cs="Times New Roman"/>
          <w:color w:val="000000"/>
          <w:sz w:val="24"/>
          <w:szCs w:val="24"/>
        </w:rPr>
        <w:t xml:space="preserve">, G., </w:t>
      </w:r>
      <w:r w:rsidR="00D50A64">
        <w:rPr>
          <w:rFonts w:ascii="Times New Roman" w:hAnsi="Times New Roman" w:cs="Times New Roman"/>
          <w:color w:val="000000"/>
          <w:sz w:val="24"/>
          <w:szCs w:val="24"/>
        </w:rPr>
        <w:t xml:space="preserve">(1993). </w:t>
      </w:r>
      <w:r w:rsidRPr="00D50A64">
        <w:rPr>
          <w:rFonts w:ascii="Times New Roman" w:hAnsi="Times New Roman" w:cs="Times New Roman"/>
          <w:color w:val="000000"/>
          <w:sz w:val="24"/>
          <w:szCs w:val="24"/>
        </w:rPr>
        <w:t>A natureza sociológica do conflito</w:t>
      </w:r>
      <w:r w:rsidR="00D50A64">
        <w:rPr>
          <w:rFonts w:ascii="Times New Roman" w:hAnsi="Times New Roman" w:cs="Times New Roman"/>
          <w:color w:val="000000"/>
          <w:sz w:val="24"/>
          <w:szCs w:val="24"/>
        </w:rPr>
        <w:t>. I</w:t>
      </w:r>
      <w:r w:rsidRPr="007476FD">
        <w:rPr>
          <w:rFonts w:ascii="Times New Roman" w:hAnsi="Times New Roman" w:cs="Times New Roman"/>
          <w:color w:val="000000"/>
          <w:sz w:val="24"/>
          <w:szCs w:val="24"/>
        </w:rPr>
        <w:t>n Moraes Filho, Evaristo (org.)</w:t>
      </w:r>
      <w:r w:rsidR="00D50A64">
        <w:rPr>
          <w:rFonts w:ascii="Times New Roman" w:hAnsi="Times New Roman" w:cs="Times New Roman"/>
          <w:color w:val="000000"/>
          <w:sz w:val="24"/>
          <w:szCs w:val="24"/>
        </w:rPr>
        <w:t xml:space="preserve">, </w:t>
      </w:r>
      <w:proofErr w:type="spellStart"/>
      <w:r w:rsidR="00D50A64">
        <w:rPr>
          <w:rFonts w:ascii="Times New Roman" w:hAnsi="Times New Roman" w:cs="Times New Roman"/>
          <w:color w:val="000000"/>
          <w:sz w:val="24"/>
          <w:szCs w:val="24"/>
        </w:rPr>
        <w:t>Simmel</w:t>
      </w:r>
      <w:proofErr w:type="spellEnd"/>
      <w:r w:rsidR="00D50A64">
        <w:rPr>
          <w:rFonts w:ascii="Times New Roman" w:hAnsi="Times New Roman" w:cs="Times New Roman"/>
          <w:color w:val="000000"/>
          <w:sz w:val="24"/>
          <w:szCs w:val="24"/>
        </w:rPr>
        <w:t>, São Paulo, Ática</w:t>
      </w:r>
      <w:r w:rsidRPr="007476FD">
        <w:rPr>
          <w:rFonts w:ascii="Times New Roman" w:hAnsi="Times New Roman" w:cs="Times New Roman"/>
          <w:color w:val="000000"/>
          <w:sz w:val="24"/>
          <w:szCs w:val="24"/>
        </w:rPr>
        <w:t xml:space="preserve">. </w:t>
      </w:r>
      <w:r w:rsidRPr="007476FD">
        <w:rPr>
          <w:rFonts w:ascii="Times New Roman" w:hAnsi="Times New Roman" w:cs="Times New Roman"/>
          <w:color w:val="000000"/>
          <w:sz w:val="24"/>
          <w:szCs w:val="24"/>
        </w:rPr>
        <w:cr/>
      </w:r>
    </w:p>
    <w:p w:rsidR="00231BB3" w:rsidRPr="007476FD" w:rsidRDefault="00231BB3" w:rsidP="00231BB3">
      <w:pPr>
        <w:spacing w:after="0" w:line="240" w:lineRule="auto"/>
        <w:rPr>
          <w:rFonts w:ascii="Times New Roman" w:hAnsi="Times New Roman" w:cs="Times New Roman"/>
          <w:sz w:val="24"/>
          <w:szCs w:val="24"/>
        </w:rPr>
      </w:pPr>
      <w:r w:rsidRPr="007476FD">
        <w:rPr>
          <w:rFonts w:ascii="Times New Roman" w:hAnsi="Times New Roman" w:cs="Times New Roman"/>
          <w:sz w:val="24"/>
          <w:szCs w:val="24"/>
        </w:rPr>
        <w:t>TOGNETTA, L.R.P. &amp; VINHA, T.P. (</w:t>
      </w:r>
      <w:proofErr w:type="spellStart"/>
      <w:r w:rsidRPr="007476FD">
        <w:rPr>
          <w:rFonts w:ascii="Times New Roman" w:hAnsi="Times New Roman" w:cs="Times New Roman"/>
          <w:sz w:val="24"/>
          <w:szCs w:val="24"/>
        </w:rPr>
        <w:t>orgs</w:t>
      </w:r>
      <w:proofErr w:type="spellEnd"/>
      <w:r w:rsidRPr="007476FD">
        <w:rPr>
          <w:rFonts w:ascii="Times New Roman" w:hAnsi="Times New Roman" w:cs="Times New Roman"/>
          <w:sz w:val="24"/>
          <w:szCs w:val="24"/>
        </w:rPr>
        <w:t xml:space="preserve">.). </w:t>
      </w:r>
      <w:r w:rsidR="00F50B92">
        <w:rPr>
          <w:rFonts w:ascii="Times New Roman" w:hAnsi="Times New Roman" w:cs="Times New Roman"/>
          <w:sz w:val="24"/>
          <w:szCs w:val="24"/>
        </w:rPr>
        <w:t>(2009</w:t>
      </w:r>
      <w:r w:rsidR="00D50A64">
        <w:rPr>
          <w:rFonts w:ascii="Times New Roman" w:hAnsi="Times New Roman" w:cs="Times New Roman"/>
          <w:sz w:val="24"/>
          <w:szCs w:val="24"/>
        </w:rPr>
        <w:t xml:space="preserve">). </w:t>
      </w:r>
      <w:r w:rsidRPr="00D50A64">
        <w:rPr>
          <w:rFonts w:ascii="Times New Roman" w:hAnsi="Times New Roman" w:cs="Times New Roman"/>
          <w:sz w:val="24"/>
          <w:szCs w:val="24"/>
        </w:rPr>
        <w:t>Conflitos na instituição educativa</w:t>
      </w:r>
      <w:r w:rsidRPr="007476FD">
        <w:rPr>
          <w:rFonts w:ascii="Times New Roman" w:hAnsi="Times New Roman" w:cs="Times New Roman"/>
          <w:sz w:val="24"/>
          <w:szCs w:val="24"/>
        </w:rPr>
        <w:t>: perigo ou oportunidade? Campi</w:t>
      </w:r>
      <w:r w:rsidR="00D50A64">
        <w:rPr>
          <w:rFonts w:ascii="Times New Roman" w:hAnsi="Times New Roman" w:cs="Times New Roman"/>
          <w:sz w:val="24"/>
          <w:szCs w:val="24"/>
        </w:rPr>
        <w:t>nas/SP: Mercado das Letras</w:t>
      </w:r>
      <w:r w:rsidRPr="007476FD">
        <w:rPr>
          <w:rFonts w:ascii="Times New Roman" w:hAnsi="Times New Roman" w:cs="Times New Roman"/>
          <w:sz w:val="24"/>
          <w:szCs w:val="24"/>
        </w:rPr>
        <w:t>.</w:t>
      </w:r>
    </w:p>
    <w:p w:rsidR="00231BB3" w:rsidRPr="007476FD" w:rsidRDefault="00231BB3" w:rsidP="00231BB3">
      <w:pPr>
        <w:tabs>
          <w:tab w:val="left" w:pos="1080"/>
        </w:tabs>
        <w:autoSpaceDE w:val="0"/>
        <w:autoSpaceDN w:val="0"/>
        <w:adjustRightInd w:val="0"/>
        <w:spacing w:after="0" w:line="240" w:lineRule="auto"/>
        <w:jc w:val="both"/>
        <w:rPr>
          <w:rFonts w:ascii="Times New Roman" w:hAnsi="Times New Roman" w:cs="Times New Roman"/>
          <w:color w:val="000000"/>
          <w:sz w:val="24"/>
          <w:szCs w:val="24"/>
        </w:rPr>
      </w:pPr>
    </w:p>
    <w:p w:rsidR="006B3BC8" w:rsidRPr="007476FD" w:rsidRDefault="006B3BC8" w:rsidP="00231BB3">
      <w:pPr>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 xml:space="preserve">VELLHO, G. &amp; ALVITO, M. </w:t>
      </w:r>
      <w:r w:rsidR="00D50A64">
        <w:rPr>
          <w:rFonts w:ascii="Times New Roman" w:hAnsi="Times New Roman" w:cs="Times New Roman"/>
          <w:sz w:val="24"/>
          <w:szCs w:val="24"/>
        </w:rPr>
        <w:t xml:space="preserve">(2000). </w:t>
      </w:r>
      <w:r w:rsidRPr="00D50A64">
        <w:rPr>
          <w:rFonts w:ascii="Times New Roman" w:hAnsi="Times New Roman" w:cs="Times New Roman"/>
          <w:sz w:val="24"/>
          <w:szCs w:val="24"/>
        </w:rPr>
        <w:t>Cidadania e violência.</w:t>
      </w:r>
      <w:r w:rsidRPr="007476FD">
        <w:rPr>
          <w:rFonts w:ascii="Times New Roman" w:hAnsi="Times New Roman" w:cs="Times New Roman"/>
          <w:sz w:val="24"/>
          <w:szCs w:val="24"/>
        </w:rPr>
        <w:t xml:space="preserve"> Rio de Janeiro:</w:t>
      </w:r>
      <w:r w:rsidR="00D50A64">
        <w:rPr>
          <w:rFonts w:ascii="Times New Roman" w:hAnsi="Times New Roman" w:cs="Times New Roman"/>
          <w:sz w:val="24"/>
          <w:szCs w:val="24"/>
        </w:rPr>
        <w:t xml:space="preserve"> Editora UFRJ, Editora FGV</w:t>
      </w:r>
      <w:r w:rsidRPr="007476FD">
        <w:rPr>
          <w:rFonts w:ascii="Times New Roman" w:hAnsi="Times New Roman" w:cs="Times New Roman"/>
          <w:sz w:val="24"/>
          <w:szCs w:val="24"/>
        </w:rPr>
        <w:t>.</w:t>
      </w:r>
    </w:p>
    <w:p w:rsidR="00C64F88" w:rsidRPr="007476FD" w:rsidRDefault="00C64F88" w:rsidP="00231BB3">
      <w:pPr>
        <w:tabs>
          <w:tab w:val="left" w:pos="1080"/>
          <w:tab w:val="left" w:pos="6810"/>
        </w:tabs>
        <w:autoSpaceDE w:val="0"/>
        <w:autoSpaceDN w:val="0"/>
        <w:adjustRightInd w:val="0"/>
        <w:spacing w:after="0" w:line="240" w:lineRule="auto"/>
        <w:jc w:val="both"/>
        <w:rPr>
          <w:rFonts w:ascii="Times New Roman" w:hAnsi="Times New Roman" w:cs="Times New Roman"/>
          <w:sz w:val="24"/>
          <w:szCs w:val="24"/>
        </w:rPr>
      </w:pPr>
    </w:p>
    <w:p w:rsidR="00DB262B" w:rsidRPr="007476FD" w:rsidRDefault="00DB262B" w:rsidP="00231BB3">
      <w:pPr>
        <w:tabs>
          <w:tab w:val="left" w:pos="1080"/>
          <w:tab w:val="left" w:pos="6810"/>
        </w:tabs>
        <w:autoSpaceDE w:val="0"/>
        <w:autoSpaceDN w:val="0"/>
        <w:adjustRightInd w:val="0"/>
        <w:spacing w:after="0" w:line="240" w:lineRule="auto"/>
        <w:jc w:val="both"/>
        <w:rPr>
          <w:rFonts w:ascii="Times New Roman" w:hAnsi="Times New Roman" w:cs="Times New Roman"/>
          <w:sz w:val="24"/>
          <w:szCs w:val="24"/>
        </w:rPr>
      </w:pPr>
      <w:r w:rsidRPr="007476FD">
        <w:rPr>
          <w:rFonts w:ascii="Times New Roman" w:hAnsi="Times New Roman" w:cs="Times New Roman"/>
          <w:sz w:val="24"/>
          <w:szCs w:val="24"/>
        </w:rPr>
        <w:t xml:space="preserve">WAISELFISZ, J. J. </w:t>
      </w:r>
      <w:r w:rsidR="00D50A64">
        <w:rPr>
          <w:rFonts w:ascii="Times New Roman" w:hAnsi="Times New Roman" w:cs="Times New Roman"/>
          <w:sz w:val="24"/>
          <w:szCs w:val="24"/>
        </w:rPr>
        <w:t xml:space="preserve">(2014). </w:t>
      </w:r>
      <w:r w:rsidRPr="00D50A64">
        <w:rPr>
          <w:rFonts w:ascii="Times New Roman" w:hAnsi="Times New Roman" w:cs="Times New Roman"/>
          <w:sz w:val="24"/>
          <w:szCs w:val="24"/>
        </w:rPr>
        <w:t>Mapa da violência dos municípios brasileiros.</w:t>
      </w:r>
      <w:r w:rsidRPr="007476FD">
        <w:rPr>
          <w:rFonts w:ascii="Times New Roman" w:hAnsi="Times New Roman" w:cs="Times New Roman"/>
          <w:sz w:val="24"/>
          <w:szCs w:val="24"/>
        </w:rPr>
        <w:t xml:space="preserve"> 2013. São Paulo: Ideal Gráfica e editora.</w:t>
      </w:r>
    </w:p>
    <w:p w:rsidR="00DB262B" w:rsidRPr="007476FD" w:rsidRDefault="00DB262B" w:rsidP="00231BB3">
      <w:pPr>
        <w:spacing w:after="0" w:line="240" w:lineRule="auto"/>
        <w:rPr>
          <w:rFonts w:ascii="Times New Roman" w:hAnsi="Times New Roman" w:cs="Times New Roman"/>
          <w:sz w:val="24"/>
          <w:szCs w:val="24"/>
        </w:rPr>
      </w:pPr>
    </w:p>
    <w:p w:rsidR="00231BB3" w:rsidRPr="007476FD" w:rsidRDefault="00231BB3" w:rsidP="00231BB3">
      <w:pPr>
        <w:spacing w:after="0" w:line="240" w:lineRule="auto"/>
        <w:jc w:val="both"/>
        <w:rPr>
          <w:rFonts w:ascii="Times New Roman" w:hAnsi="Times New Roman" w:cs="Times New Roman"/>
          <w:sz w:val="24"/>
          <w:szCs w:val="24"/>
        </w:rPr>
      </w:pPr>
      <w:r w:rsidRPr="007476FD">
        <w:rPr>
          <w:rFonts w:ascii="Times New Roman" w:hAnsi="Times New Roman" w:cs="Times New Roman"/>
          <w:caps/>
          <w:sz w:val="24"/>
          <w:szCs w:val="24"/>
        </w:rPr>
        <w:t>Zaluar</w:t>
      </w:r>
      <w:r w:rsidRPr="007476FD">
        <w:rPr>
          <w:rFonts w:ascii="Times New Roman" w:hAnsi="Times New Roman" w:cs="Times New Roman"/>
          <w:sz w:val="24"/>
          <w:szCs w:val="24"/>
        </w:rPr>
        <w:t xml:space="preserve">, A. </w:t>
      </w:r>
      <w:r w:rsidR="00D50A64">
        <w:rPr>
          <w:rFonts w:ascii="Times New Roman" w:hAnsi="Times New Roman" w:cs="Times New Roman"/>
          <w:sz w:val="24"/>
          <w:szCs w:val="24"/>
        </w:rPr>
        <w:t xml:space="preserve">(1999). </w:t>
      </w:r>
      <w:r w:rsidRPr="00D50A64">
        <w:rPr>
          <w:rFonts w:ascii="Times New Roman" w:hAnsi="Times New Roman" w:cs="Times New Roman"/>
          <w:sz w:val="24"/>
          <w:szCs w:val="24"/>
        </w:rPr>
        <w:t>Um debate disperso</w:t>
      </w:r>
      <w:r w:rsidRPr="007476FD">
        <w:rPr>
          <w:rFonts w:ascii="Times New Roman" w:hAnsi="Times New Roman" w:cs="Times New Roman"/>
          <w:sz w:val="24"/>
          <w:szCs w:val="24"/>
        </w:rPr>
        <w:t>: Violência e crime no Brasil da redemocratização. São Paulo e</w:t>
      </w:r>
      <w:r w:rsidR="00D50A64">
        <w:rPr>
          <w:rFonts w:ascii="Times New Roman" w:hAnsi="Times New Roman" w:cs="Times New Roman"/>
          <w:sz w:val="24"/>
          <w:szCs w:val="24"/>
        </w:rPr>
        <w:t>m Perspectiva, 13(3), 3-17.</w:t>
      </w:r>
    </w:p>
    <w:p w:rsidR="00DB262B" w:rsidRPr="007476FD" w:rsidRDefault="00DB262B" w:rsidP="00231BB3">
      <w:pPr>
        <w:spacing w:after="0" w:line="240" w:lineRule="auto"/>
        <w:rPr>
          <w:rFonts w:ascii="Times New Roman" w:hAnsi="Times New Roman" w:cs="Times New Roman"/>
          <w:sz w:val="24"/>
          <w:szCs w:val="24"/>
        </w:rPr>
      </w:pPr>
    </w:p>
    <w:p w:rsidR="00DD2874" w:rsidRDefault="00DD2874" w:rsidP="00231BB3">
      <w:pPr>
        <w:autoSpaceDE w:val="0"/>
        <w:autoSpaceDN w:val="0"/>
        <w:adjustRightInd w:val="0"/>
        <w:spacing w:after="0" w:line="240" w:lineRule="auto"/>
        <w:jc w:val="both"/>
        <w:rPr>
          <w:rFonts w:ascii="Times New Roman" w:hAnsi="Times New Roman" w:cs="Times New Roman"/>
          <w:sz w:val="24"/>
          <w:szCs w:val="24"/>
        </w:rPr>
      </w:pPr>
    </w:p>
    <w:p w:rsidR="003841DD" w:rsidRDefault="003841DD" w:rsidP="00231BB3">
      <w:pPr>
        <w:autoSpaceDE w:val="0"/>
        <w:autoSpaceDN w:val="0"/>
        <w:adjustRightInd w:val="0"/>
        <w:spacing w:after="0" w:line="240" w:lineRule="auto"/>
        <w:jc w:val="both"/>
        <w:rPr>
          <w:rFonts w:ascii="Times New Roman" w:hAnsi="Times New Roman" w:cs="Times New Roman"/>
          <w:sz w:val="24"/>
          <w:szCs w:val="24"/>
        </w:rPr>
      </w:pPr>
    </w:p>
    <w:p w:rsidR="003841DD" w:rsidRDefault="003841DD" w:rsidP="00231BB3">
      <w:pPr>
        <w:autoSpaceDE w:val="0"/>
        <w:autoSpaceDN w:val="0"/>
        <w:adjustRightInd w:val="0"/>
        <w:spacing w:after="0" w:line="240" w:lineRule="auto"/>
        <w:jc w:val="both"/>
        <w:rPr>
          <w:rFonts w:ascii="Times New Roman" w:hAnsi="Times New Roman" w:cs="Times New Roman"/>
          <w:sz w:val="24"/>
          <w:szCs w:val="24"/>
        </w:rPr>
      </w:pPr>
    </w:p>
    <w:p w:rsidR="003841DD" w:rsidRDefault="003841DD" w:rsidP="00231BB3">
      <w:pPr>
        <w:autoSpaceDE w:val="0"/>
        <w:autoSpaceDN w:val="0"/>
        <w:adjustRightInd w:val="0"/>
        <w:spacing w:after="0" w:line="240" w:lineRule="auto"/>
        <w:jc w:val="both"/>
        <w:rPr>
          <w:rFonts w:ascii="Times New Roman" w:hAnsi="Times New Roman" w:cs="Times New Roman"/>
          <w:sz w:val="24"/>
          <w:szCs w:val="24"/>
        </w:rPr>
      </w:pPr>
    </w:p>
    <w:p w:rsidR="003841DD" w:rsidRDefault="003841DD" w:rsidP="00231BB3">
      <w:pPr>
        <w:autoSpaceDE w:val="0"/>
        <w:autoSpaceDN w:val="0"/>
        <w:adjustRightInd w:val="0"/>
        <w:spacing w:after="0" w:line="240" w:lineRule="auto"/>
        <w:jc w:val="both"/>
        <w:rPr>
          <w:rFonts w:ascii="Times New Roman" w:hAnsi="Times New Roman" w:cs="Times New Roman"/>
          <w:sz w:val="24"/>
          <w:szCs w:val="24"/>
        </w:rPr>
      </w:pPr>
    </w:p>
    <w:p w:rsidR="002423ED" w:rsidRDefault="002423ED" w:rsidP="00231BB3">
      <w:pPr>
        <w:autoSpaceDE w:val="0"/>
        <w:autoSpaceDN w:val="0"/>
        <w:adjustRightInd w:val="0"/>
        <w:spacing w:after="0" w:line="240" w:lineRule="auto"/>
        <w:jc w:val="both"/>
        <w:rPr>
          <w:rFonts w:ascii="Times New Roman" w:hAnsi="Times New Roman" w:cs="Times New Roman"/>
          <w:sz w:val="24"/>
          <w:szCs w:val="24"/>
        </w:rPr>
      </w:pPr>
    </w:p>
    <w:p w:rsidR="002423ED" w:rsidRPr="007476FD" w:rsidRDefault="002423ED" w:rsidP="00231BB3">
      <w:pPr>
        <w:autoSpaceDE w:val="0"/>
        <w:autoSpaceDN w:val="0"/>
        <w:adjustRightInd w:val="0"/>
        <w:spacing w:after="0" w:line="240" w:lineRule="auto"/>
        <w:jc w:val="both"/>
        <w:rPr>
          <w:rFonts w:ascii="Times New Roman" w:hAnsi="Times New Roman" w:cs="Times New Roman"/>
          <w:sz w:val="24"/>
          <w:szCs w:val="24"/>
        </w:rPr>
      </w:pPr>
    </w:p>
    <w:sectPr w:rsidR="002423ED" w:rsidRPr="007476FD" w:rsidSect="00EA4E8E">
      <w:headerReference w:type="default" r:id="rId10"/>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C6" w:rsidRDefault="006676C6" w:rsidP="00210DC6">
      <w:pPr>
        <w:spacing w:after="0" w:line="240" w:lineRule="auto"/>
      </w:pPr>
      <w:r>
        <w:separator/>
      </w:r>
    </w:p>
  </w:endnote>
  <w:endnote w:type="continuationSeparator" w:id="0">
    <w:p w:rsidR="006676C6" w:rsidRDefault="006676C6" w:rsidP="0021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C6" w:rsidRDefault="006676C6" w:rsidP="00210DC6">
      <w:pPr>
        <w:spacing w:after="0" w:line="240" w:lineRule="auto"/>
      </w:pPr>
      <w:r>
        <w:separator/>
      </w:r>
    </w:p>
  </w:footnote>
  <w:footnote w:type="continuationSeparator" w:id="0">
    <w:p w:rsidR="006676C6" w:rsidRDefault="006676C6" w:rsidP="00210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07719"/>
      <w:docPartObj>
        <w:docPartGallery w:val="Page Numbers (Top of Page)"/>
        <w:docPartUnique/>
      </w:docPartObj>
    </w:sdtPr>
    <w:sdtEndPr/>
    <w:sdtContent>
      <w:p w:rsidR="003B4C54" w:rsidRDefault="003B4C54">
        <w:pPr>
          <w:pStyle w:val="Cabealho"/>
          <w:jc w:val="right"/>
        </w:pPr>
        <w:r>
          <w:fldChar w:fldCharType="begin"/>
        </w:r>
        <w:r>
          <w:instrText>PAGE   \* MERGEFORMAT</w:instrText>
        </w:r>
        <w:r>
          <w:fldChar w:fldCharType="separate"/>
        </w:r>
        <w:r w:rsidR="00AC52CA">
          <w:rPr>
            <w:noProof/>
          </w:rPr>
          <w:t>15</w:t>
        </w:r>
        <w:r>
          <w:fldChar w:fldCharType="end"/>
        </w:r>
      </w:p>
    </w:sdtContent>
  </w:sdt>
  <w:p w:rsidR="005C6A03" w:rsidRDefault="005C6A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817F7"/>
    <w:multiLevelType w:val="hybridMultilevel"/>
    <w:tmpl w:val="0D34C45E"/>
    <w:lvl w:ilvl="0" w:tplc="BD7CF300">
      <w:start w:val="1"/>
      <w:numFmt w:val="decimal"/>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1">
    <w:nsid w:val="5B410852"/>
    <w:multiLevelType w:val="hybridMultilevel"/>
    <w:tmpl w:val="616E3A80"/>
    <w:lvl w:ilvl="0" w:tplc="DFFA02D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72A9123D"/>
    <w:multiLevelType w:val="hybridMultilevel"/>
    <w:tmpl w:val="61185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8D67E01"/>
    <w:multiLevelType w:val="hybridMultilevel"/>
    <w:tmpl w:val="12E4187A"/>
    <w:lvl w:ilvl="0" w:tplc="2618BB76">
      <w:start w:val="1"/>
      <w:numFmt w:val="decimal"/>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02"/>
    <w:rsid w:val="00001C32"/>
    <w:rsid w:val="000037B7"/>
    <w:rsid w:val="00014F98"/>
    <w:rsid w:val="0002068D"/>
    <w:rsid w:val="000211A8"/>
    <w:rsid w:val="0003011F"/>
    <w:rsid w:val="000303F7"/>
    <w:rsid w:val="00030DDF"/>
    <w:rsid w:val="00035D12"/>
    <w:rsid w:val="00057DA1"/>
    <w:rsid w:val="000639F8"/>
    <w:rsid w:val="0008367A"/>
    <w:rsid w:val="00087DCE"/>
    <w:rsid w:val="00091CEB"/>
    <w:rsid w:val="000958B3"/>
    <w:rsid w:val="0009709A"/>
    <w:rsid w:val="000A1C45"/>
    <w:rsid w:val="000A1CCE"/>
    <w:rsid w:val="000A5788"/>
    <w:rsid w:val="000C654F"/>
    <w:rsid w:val="000D5D11"/>
    <w:rsid w:val="000D7375"/>
    <w:rsid w:val="000F0E6C"/>
    <w:rsid w:val="000F10EA"/>
    <w:rsid w:val="000F1147"/>
    <w:rsid w:val="000F2B3B"/>
    <w:rsid w:val="00101D12"/>
    <w:rsid w:val="00107B08"/>
    <w:rsid w:val="00112212"/>
    <w:rsid w:val="001134AF"/>
    <w:rsid w:val="001140E4"/>
    <w:rsid w:val="001149D9"/>
    <w:rsid w:val="00123202"/>
    <w:rsid w:val="00124E96"/>
    <w:rsid w:val="0012513A"/>
    <w:rsid w:val="00130260"/>
    <w:rsid w:val="00132278"/>
    <w:rsid w:val="00136974"/>
    <w:rsid w:val="00143609"/>
    <w:rsid w:val="00147CFF"/>
    <w:rsid w:val="00153A65"/>
    <w:rsid w:val="00156A6E"/>
    <w:rsid w:val="00160643"/>
    <w:rsid w:val="00160883"/>
    <w:rsid w:val="001623D5"/>
    <w:rsid w:val="0016304E"/>
    <w:rsid w:val="00163C16"/>
    <w:rsid w:val="001805D1"/>
    <w:rsid w:val="00180C25"/>
    <w:rsid w:val="0018471B"/>
    <w:rsid w:val="00186123"/>
    <w:rsid w:val="001876D8"/>
    <w:rsid w:val="00192D34"/>
    <w:rsid w:val="0019465E"/>
    <w:rsid w:val="00196D97"/>
    <w:rsid w:val="001A041C"/>
    <w:rsid w:val="001B0188"/>
    <w:rsid w:val="001C288E"/>
    <w:rsid w:val="001C4A97"/>
    <w:rsid w:val="001C56FE"/>
    <w:rsid w:val="001C66EA"/>
    <w:rsid w:val="001D3E87"/>
    <w:rsid w:val="001D5805"/>
    <w:rsid w:val="001D79A1"/>
    <w:rsid w:val="001E6CBA"/>
    <w:rsid w:val="001E76FA"/>
    <w:rsid w:val="001F2D9F"/>
    <w:rsid w:val="001F3455"/>
    <w:rsid w:val="001F42D6"/>
    <w:rsid w:val="001F45B4"/>
    <w:rsid w:val="001F512A"/>
    <w:rsid w:val="001F6927"/>
    <w:rsid w:val="00200328"/>
    <w:rsid w:val="0020240D"/>
    <w:rsid w:val="00203C25"/>
    <w:rsid w:val="00206CA6"/>
    <w:rsid w:val="00207348"/>
    <w:rsid w:val="00210DC6"/>
    <w:rsid w:val="00214C50"/>
    <w:rsid w:val="002159CB"/>
    <w:rsid w:val="0022189A"/>
    <w:rsid w:val="00221C30"/>
    <w:rsid w:val="002231E9"/>
    <w:rsid w:val="00231BB3"/>
    <w:rsid w:val="00235D25"/>
    <w:rsid w:val="002423ED"/>
    <w:rsid w:val="0024289F"/>
    <w:rsid w:val="00252064"/>
    <w:rsid w:val="00270DFE"/>
    <w:rsid w:val="00275827"/>
    <w:rsid w:val="002800D5"/>
    <w:rsid w:val="002863DE"/>
    <w:rsid w:val="00290828"/>
    <w:rsid w:val="002919E5"/>
    <w:rsid w:val="00294953"/>
    <w:rsid w:val="002A1B33"/>
    <w:rsid w:val="002A2AA6"/>
    <w:rsid w:val="002A4E8F"/>
    <w:rsid w:val="002A6647"/>
    <w:rsid w:val="002A74C2"/>
    <w:rsid w:val="002B7B80"/>
    <w:rsid w:val="002C4200"/>
    <w:rsid w:val="002C6611"/>
    <w:rsid w:val="002D7BDF"/>
    <w:rsid w:val="002E317D"/>
    <w:rsid w:val="002E424D"/>
    <w:rsid w:val="002E5D23"/>
    <w:rsid w:val="002E6E7D"/>
    <w:rsid w:val="002F5DC8"/>
    <w:rsid w:val="00300738"/>
    <w:rsid w:val="003022F5"/>
    <w:rsid w:val="00302872"/>
    <w:rsid w:val="00305C8E"/>
    <w:rsid w:val="003067D6"/>
    <w:rsid w:val="003073E6"/>
    <w:rsid w:val="0031347A"/>
    <w:rsid w:val="0031503C"/>
    <w:rsid w:val="003216DB"/>
    <w:rsid w:val="003236BF"/>
    <w:rsid w:val="00323860"/>
    <w:rsid w:val="00331107"/>
    <w:rsid w:val="00337B4C"/>
    <w:rsid w:val="0034172F"/>
    <w:rsid w:val="00342DD4"/>
    <w:rsid w:val="0035175E"/>
    <w:rsid w:val="003553FC"/>
    <w:rsid w:val="00357E54"/>
    <w:rsid w:val="00374441"/>
    <w:rsid w:val="00376676"/>
    <w:rsid w:val="00377209"/>
    <w:rsid w:val="003841DD"/>
    <w:rsid w:val="00384ADC"/>
    <w:rsid w:val="00385BDD"/>
    <w:rsid w:val="00386784"/>
    <w:rsid w:val="0038755A"/>
    <w:rsid w:val="0039236B"/>
    <w:rsid w:val="003A7D6F"/>
    <w:rsid w:val="003B01CE"/>
    <w:rsid w:val="003B2E6F"/>
    <w:rsid w:val="003B4C54"/>
    <w:rsid w:val="003D3B76"/>
    <w:rsid w:val="003D4A11"/>
    <w:rsid w:val="003D4DAB"/>
    <w:rsid w:val="003E3CB9"/>
    <w:rsid w:val="003E6601"/>
    <w:rsid w:val="003F0249"/>
    <w:rsid w:val="003F2B43"/>
    <w:rsid w:val="003F45BD"/>
    <w:rsid w:val="003F721A"/>
    <w:rsid w:val="00402210"/>
    <w:rsid w:val="004024C3"/>
    <w:rsid w:val="004035C0"/>
    <w:rsid w:val="00407F89"/>
    <w:rsid w:val="00412B4E"/>
    <w:rsid w:val="00414257"/>
    <w:rsid w:val="00420EC3"/>
    <w:rsid w:val="004227E8"/>
    <w:rsid w:val="00423DF4"/>
    <w:rsid w:val="00435B4F"/>
    <w:rsid w:val="00437937"/>
    <w:rsid w:val="00442E81"/>
    <w:rsid w:val="00455603"/>
    <w:rsid w:val="00460D34"/>
    <w:rsid w:val="00471562"/>
    <w:rsid w:val="00473B3C"/>
    <w:rsid w:val="00476F96"/>
    <w:rsid w:val="00482321"/>
    <w:rsid w:val="004827BB"/>
    <w:rsid w:val="00487AF1"/>
    <w:rsid w:val="00487B7B"/>
    <w:rsid w:val="004A03A4"/>
    <w:rsid w:val="004A2307"/>
    <w:rsid w:val="004A5F49"/>
    <w:rsid w:val="004A7E9A"/>
    <w:rsid w:val="004D14EA"/>
    <w:rsid w:val="004D3F45"/>
    <w:rsid w:val="004D7015"/>
    <w:rsid w:val="004E29C1"/>
    <w:rsid w:val="004E5C21"/>
    <w:rsid w:val="004E78EF"/>
    <w:rsid w:val="004F2E16"/>
    <w:rsid w:val="004F5EBE"/>
    <w:rsid w:val="004F7FB2"/>
    <w:rsid w:val="005002AA"/>
    <w:rsid w:val="0050117C"/>
    <w:rsid w:val="0050655D"/>
    <w:rsid w:val="005156CF"/>
    <w:rsid w:val="00516E87"/>
    <w:rsid w:val="005202AB"/>
    <w:rsid w:val="005261E9"/>
    <w:rsid w:val="00526E6E"/>
    <w:rsid w:val="005347DF"/>
    <w:rsid w:val="00535616"/>
    <w:rsid w:val="005410B0"/>
    <w:rsid w:val="00543DDD"/>
    <w:rsid w:val="00556A67"/>
    <w:rsid w:val="00556B9D"/>
    <w:rsid w:val="00564AC9"/>
    <w:rsid w:val="00565E61"/>
    <w:rsid w:val="00567681"/>
    <w:rsid w:val="00570062"/>
    <w:rsid w:val="00572D0A"/>
    <w:rsid w:val="005750DF"/>
    <w:rsid w:val="00585EEC"/>
    <w:rsid w:val="00590B77"/>
    <w:rsid w:val="00594BA7"/>
    <w:rsid w:val="0059780B"/>
    <w:rsid w:val="005A07D3"/>
    <w:rsid w:val="005C154C"/>
    <w:rsid w:val="005C6A03"/>
    <w:rsid w:val="005C6E74"/>
    <w:rsid w:val="005D0C9B"/>
    <w:rsid w:val="005D3C5F"/>
    <w:rsid w:val="005D429A"/>
    <w:rsid w:val="005D5D18"/>
    <w:rsid w:val="005D7507"/>
    <w:rsid w:val="005D7B72"/>
    <w:rsid w:val="005E3C40"/>
    <w:rsid w:val="005E5C69"/>
    <w:rsid w:val="005E61DF"/>
    <w:rsid w:val="005E7727"/>
    <w:rsid w:val="005F050B"/>
    <w:rsid w:val="005F26CC"/>
    <w:rsid w:val="005F4F46"/>
    <w:rsid w:val="005F50D2"/>
    <w:rsid w:val="005F69C6"/>
    <w:rsid w:val="006045F0"/>
    <w:rsid w:val="00604FEC"/>
    <w:rsid w:val="006055E1"/>
    <w:rsid w:val="00607F8E"/>
    <w:rsid w:val="0061318A"/>
    <w:rsid w:val="00614E08"/>
    <w:rsid w:val="00617E21"/>
    <w:rsid w:val="006204C3"/>
    <w:rsid w:val="00626FE7"/>
    <w:rsid w:val="0063338A"/>
    <w:rsid w:val="00640413"/>
    <w:rsid w:val="00641CEA"/>
    <w:rsid w:val="00642685"/>
    <w:rsid w:val="0065354F"/>
    <w:rsid w:val="00655D52"/>
    <w:rsid w:val="00657940"/>
    <w:rsid w:val="00660A25"/>
    <w:rsid w:val="006641EB"/>
    <w:rsid w:val="00665BE7"/>
    <w:rsid w:val="006676C6"/>
    <w:rsid w:val="0067392D"/>
    <w:rsid w:val="00694084"/>
    <w:rsid w:val="00694B58"/>
    <w:rsid w:val="00695CF8"/>
    <w:rsid w:val="006A0ABD"/>
    <w:rsid w:val="006A626A"/>
    <w:rsid w:val="006B22FC"/>
    <w:rsid w:val="006B36CD"/>
    <w:rsid w:val="006B3BC8"/>
    <w:rsid w:val="006C3C06"/>
    <w:rsid w:val="006C7414"/>
    <w:rsid w:val="006D3B4F"/>
    <w:rsid w:val="006D4C66"/>
    <w:rsid w:val="006D66AD"/>
    <w:rsid w:val="006D7BBC"/>
    <w:rsid w:val="006F7820"/>
    <w:rsid w:val="007012E1"/>
    <w:rsid w:val="00703F50"/>
    <w:rsid w:val="0071633A"/>
    <w:rsid w:val="007170AC"/>
    <w:rsid w:val="007211A8"/>
    <w:rsid w:val="007251C8"/>
    <w:rsid w:val="00732CFD"/>
    <w:rsid w:val="00747237"/>
    <w:rsid w:val="007476FD"/>
    <w:rsid w:val="007519CD"/>
    <w:rsid w:val="00752971"/>
    <w:rsid w:val="007579A3"/>
    <w:rsid w:val="00760821"/>
    <w:rsid w:val="00761AB9"/>
    <w:rsid w:val="00761FC7"/>
    <w:rsid w:val="00763C78"/>
    <w:rsid w:val="007865B7"/>
    <w:rsid w:val="00790291"/>
    <w:rsid w:val="00792440"/>
    <w:rsid w:val="00792978"/>
    <w:rsid w:val="0079376E"/>
    <w:rsid w:val="007A0C5C"/>
    <w:rsid w:val="007A3EAC"/>
    <w:rsid w:val="007A4575"/>
    <w:rsid w:val="007A63AC"/>
    <w:rsid w:val="007B4679"/>
    <w:rsid w:val="007B768D"/>
    <w:rsid w:val="007B7D4D"/>
    <w:rsid w:val="007C0203"/>
    <w:rsid w:val="007C3981"/>
    <w:rsid w:val="007C753E"/>
    <w:rsid w:val="007C7C33"/>
    <w:rsid w:val="007D4967"/>
    <w:rsid w:val="007D7746"/>
    <w:rsid w:val="007E0456"/>
    <w:rsid w:val="007E5270"/>
    <w:rsid w:val="007E651A"/>
    <w:rsid w:val="007E74F7"/>
    <w:rsid w:val="007F322C"/>
    <w:rsid w:val="007F61E9"/>
    <w:rsid w:val="00817A5A"/>
    <w:rsid w:val="0082189D"/>
    <w:rsid w:val="00833584"/>
    <w:rsid w:val="00834AF8"/>
    <w:rsid w:val="00836981"/>
    <w:rsid w:val="00840750"/>
    <w:rsid w:val="00845359"/>
    <w:rsid w:val="00856AC9"/>
    <w:rsid w:val="00857164"/>
    <w:rsid w:val="00857642"/>
    <w:rsid w:val="00872DFE"/>
    <w:rsid w:val="00873BE2"/>
    <w:rsid w:val="00873EB3"/>
    <w:rsid w:val="008743B6"/>
    <w:rsid w:val="008772FF"/>
    <w:rsid w:val="0088602E"/>
    <w:rsid w:val="008939AE"/>
    <w:rsid w:val="008A0D70"/>
    <w:rsid w:val="008A263D"/>
    <w:rsid w:val="008A35EE"/>
    <w:rsid w:val="008A5116"/>
    <w:rsid w:val="008B36F6"/>
    <w:rsid w:val="008B40FE"/>
    <w:rsid w:val="008B643C"/>
    <w:rsid w:val="008C6382"/>
    <w:rsid w:val="008C7C08"/>
    <w:rsid w:val="008D59F5"/>
    <w:rsid w:val="008E21C2"/>
    <w:rsid w:val="008E2C2F"/>
    <w:rsid w:val="008E3E1D"/>
    <w:rsid w:val="008F1070"/>
    <w:rsid w:val="008F3E03"/>
    <w:rsid w:val="0090295C"/>
    <w:rsid w:val="00917BBF"/>
    <w:rsid w:val="00920629"/>
    <w:rsid w:val="00923F44"/>
    <w:rsid w:val="00926BCE"/>
    <w:rsid w:val="009277F6"/>
    <w:rsid w:val="00927D1A"/>
    <w:rsid w:val="00930753"/>
    <w:rsid w:val="009350D3"/>
    <w:rsid w:val="00941905"/>
    <w:rsid w:val="00944ADF"/>
    <w:rsid w:val="00946513"/>
    <w:rsid w:val="009547F0"/>
    <w:rsid w:val="00955A14"/>
    <w:rsid w:val="009605BE"/>
    <w:rsid w:val="00960E5E"/>
    <w:rsid w:val="009610C5"/>
    <w:rsid w:val="0096756A"/>
    <w:rsid w:val="009831D4"/>
    <w:rsid w:val="00984597"/>
    <w:rsid w:val="0098789D"/>
    <w:rsid w:val="00990B9D"/>
    <w:rsid w:val="00990FF6"/>
    <w:rsid w:val="0099121C"/>
    <w:rsid w:val="0099261D"/>
    <w:rsid w:val="00995101"/>
    <w:rsid w:val="00997859"/>
    <w:rsid w:val="009A08AA"/>
    <w:rsid w:val="009A7F0B"/>
    <w:rsid w:val="009B1F9C"/>
    <w:rsid w:val="009C0A31"/>
    <w:rsid w:val="009C1C38"/>
    <w:rsid w:val="009C6B9A"/>
    <w:rsid w:val="009C6EE2"/>
    <w:rsid w:val="009D0232"/>
    <w:rsid w:val="009D17D6"/>
    <w:rsid w:val="009D3534"/>
    <w:rsid w:val="009E1D77"/>
    <w:rsid w:val="00A115C1"/>
    <w:rsid w:val="00A13843"/>
    <w:rsid w:val="00A14C7A"/>
    <w:rsid w:val="00A169E6"/>
    <w:rsid w:val="00A400DA"/>
    <w:rsid w:val="00A4310D"/>
    <w:rsid w:val="00A4450D"/>
    <w:rsid w:val="00A50D71"/>
    <w:rsid w:val="00A54FD4"/>
    <w:rsid w:val="00A639AC"/>
    <w:rsid w:val="00A63AC3"/>
    <w:rsid w:val="00A6777D"/>
    <w:rsid w:val="00A710D2"/>
    <w:rsid w:val="00A76CFD"/>
    <w:rsid w:val="00A77B67"/>
    <w:rsid w:val="00A90E37"/>
    <w:rsid w:val="00A91AD2"/>
    <w:rsid w:val="00A94737"/>
    <w:rsid w:val="00AA0E86"/>
    <w:rsid w:val="00AA178B"/>
    <w:rsid w:val="00AB719F"/>
    <w:rsid w:val="00AC1FD8"/>
    <w:rsid w:val="00AC49E7"/>
    <w:rsid w:val="00AC52CA"/>
    <w:rsid w:val="00AC57FB"/>
    <w:rsid w:val="00AD2F9B"/>
    <w:rsid w:val="00AE20A7"/>
    <w:rsid w:val="00AE5BAC"/>
    <w:rsid w:val="00AE7D37"/>
    <w:rsid w:val="00AF09DA"/>
    <w:rsid w:val="00B007EE"/>
    <w:rsid w:val="00B02204"/>
    <w:rsid w:val="00B12EA9"/>
    <w:rsid w:val="00B1391A"/>
    <w:rsid w:val="00B22DF2"/>
    <w:rsid w:val="00B24471"/>
    <w:rsid w:val="00B31E59"/>
    <w:rsid w:val="00B325CF"/>
    <w:rsid w:val="00B46C6D"/>
    <w:rsid w:val="00B4751D"/>
    <w:rsid w:val="00B503A6"/>
    <w:rsid w:val="00B53F5A"/>
    <w:rsid w:val="00B620B5"/>
    <w:rsid w:val="00B66420"/>
    <w:rsid w:val="00B773E8"/>
    <w:rsid w:val="00B80DB9"/>
    <w:rsid w:val="00B83882"/>
    <w:rsid w:val="00B90128"/>
    <w:rsid w:val="00BA27C9"/>
    <w:rsid w:val="00BA3569"/>
    <w:rsid w:val="00BA4283"/>
    <w:rsid w:val="00BA6F6A"/>
    <w:rsid w:val="00BB2037"/>
    <w:rsid w:val="00BB78F6"/>
    <w:rsid w:val="00BC0AA8"/>
    <w:rsid w:val="00BC0F63"/>
    <w:rsid w:val="00BC46DD"/>
    <w:rsid w:val="00BC4B0E"/>
    <w:rsid w:val="00BE4517"/>
    <w:rsid w:val="00BE4FAB"/>
    <w:rsid w:val="00BE7540"/>
    <w:rsid w:val="00BE770A"/>
    <w:rsid w:val="00BF0917"/>
    <w:rsid w:val="00BF3252"/>
    <w:rsid w:val="00C0110C"/>
    <w:rsid w:val="00C0380E"/>
    <w:rsid w:val="00C24162"/>
    <w:rsid w:val="00C269C5"/>
    <w:rsid w:val="00C31937"/>
    <w:rsid w:val="00C32ECF"/>
    <w:rsid w:val="00C344D4"/>
    <w:rsid w:val="00C41886"/>
    <w:rsid w:val="00C423DF"/>
    <w:rsid w:val="00C42BFD"/>
    <w:rsid w:val="00C435DA"/>
    <w:rsid w:val="00C47DD0"/>
    <w:rsid w:val="00C60FB1"/>
    <w:rsid w:val="00C64F88"/>
    <w:rsid w:val="00C66398"/>
    <w:rsid w:val="00C774D7"/>
    <w:rsid w:val="00C85BAB"/>
    <w:rsid w:val="00C85BF5"/>
    <w:rsid w:val="00C877A6"/>
    <w:rsid w:val="00C91FAF"/>
    <w:rsid w:val="00C94726"/>
    <w:rsid w:val="00C95B4D"/>
    <w:rsid w:val="00C96939"/>
    <w:rsid w:val="00C97940"/>
    <w:rsid w:val="00CA1F74"/>
    <w:rsid w:val="00CA7695"/>
    <w:rsid w:val="00CB0068"/>
    <w:rsid w:val="00CB216F"/>
    <w:rsid w:val="00CC0C46"/>
    <w:rsid w:val="00CC56F1"/>
    <w:rsid w:val="00CC6C90"/>
    <w:rsid w:val="00CC6DEB"/>
    <w:rsid w:val="00CD7AB2"/>
    <w:rsid w:val="00CE1B08"/>
    <w:rsid w:val="00CE1B4D"/>
    <w:rsid w:val="00CE2DBB"/>
    <w:rsid w:val="00CE53CF"/>
    <w:rsid w:val="00CE6533"/>
    <w:rsid w:val="00CF15A3"/>
    <w:rsid w:val="00CF162E"/>
    <w:rsid w:val="00CF3A18"/>
    <w:rsid w:val="00D0304A"/>
    <w:rsid w:val="00D127C2"/>
    <w:rsid w:val="00D127DD"/>
    <w:rsid w:val="00D43155"/>
    <w:rsid w:val="00D43E2A"/>
    <w:rsid w:val="00D45101"/>
    <w:rsid w:val="00D4606D"/>
    <w:rsid w:val="00D50A64"/>
    <w:rsid w:val="00D50B9E"/>
    <w:rsid w:val="00D558B9"/>
    <w:rsid w:val="00D6700B"/>
    <w:rsid w:val="00D71A82"/>
    <w:rsid w:val="00D730F4"/>
    <w:rsid w:val="00D73E8C"/>
    <w:rsid w:val="00D83906"/>
    <w:rsid w:val="00D85C4C"/>
    <w:rsid w:val="00D912E1"/>
    <w:rsid w:val="00D97C0A"/>
    <w:rsid w:val="00DA15D7"/>
    <w:rsid w:val="00DA23CE"/>
    <w:rsid w:val="00DA3259"/>
    <w:rsid w:val="00DB0208"/>
    <w:rsid w:val="00DB0E7A"/>
    <w:rsid w:val="00DB262B"/>
    <w:rsid w:val="00DB4F98"/>
    <w:rsid w:val="00DB6A36"/>
    <w:rsid w:val="00DC6BB8"/>
    <w:rsid w:val="00DD00CF"/>
    <w:rsid w:val="00DD2874"/>
    <w:rsid w:val="00DD2902"/>
    <w:rsid w:val="00DD33F7"/>
    <w:rsid w:val="00DD546C"/>
    <w:rsid w:val="00DD5EE1"/>
    <w:rsid w:val="00DD6A3F"/>
    <w:rsid w:val="00DE0648"/>
    <w:rsid w:val="00DE3047"/>
    <w:rsid w:val="00DE3E1D"/>
    <w:rsid w:val="00DE4A24"/>
    <w:rsid w:val="00DE5E00"/>
    <w:rsid w:val="00DE6978"/>
    <w:rsid w:val="00DE735E"/>
    <w:rsid w:val="00DF2146"/>
    <w:rsid w:val="00DF3CE5"/>
    <w:rsid w:val="00DF4D14"/>
    <w:rsid w:val="00DF7786"/>
    <w:rsid w:val="00DF78C7"/>
    <w:rsid w:val="00E039C5"/>
    <w:rsid w:val="00E12A46"/>
    <w:rsid w:val="00E1499C"/>
    <w:rsid w:val="00E2197D"/>
    <w:rsid w:val="00E22B9A"/>
    <w:rsid w:val="00E249EE"/>
    <w:rsid w:val="00E35544"/>
    <w:rsid w:val="00E417FD"/>
    <w:rsid w:val="00E41EDE"/>
    <w:rsid w:val="00E50001"/>
    <w:rsid w:val="00E52F7C"/>
    <w:rsid w:val="00E541ED"/>
    <w:rsid w:val="00E57E0D"/>
    <w:rsid w:val="00E66FEB"/>
    <w:rsid w:val="00E717DC"/>
    <w:rsid w:val="00E82D23"/>
    <w:rsid w:val="00E844EC"/>
    <w:rsid w:val="00E9033D"/>
    <w:rsid w:val="00E91044"/>
    <w:rsid w:val="00E9283C"/>
    <w:rsid w:val="00E97EAD"/>
    <w:rsid w:val="00EA4E8E"/>
    <w:rsid w:val="00EB0E67"/>
    <w:rsid w:val="00EB3429"/>
    <w:rsid w:val="00EB7140"/>
    <w:rsid w:val="00EC757C"/>
    <w:rsid w:val="00EE0568"/>
    <w:rsid w:val="00EE1EDB"/>
    <w:rsid w:val="00EE4D25"/>
    <w:rsid w:val="00EE6CEB"/>
    <w:rsid w:val="00F04539"/>
    <w:rsid w:val="00F11444"/>
    <w:rsid w:val="00F1146A"/>
    <w:rsid w:val="00F15F8C"/>
    <w:rsid w:val="00F174E1"/>
    <w:rsid w:val="00F32068"/>
    <w:rsid w:val="00F3462A"/>
    <w:rsid w:val="00F35C7E"/>
    <w:rsid w:val="00F37F1B"/>
    <w:rsid w:val="00F42147"/>
    <w:rsid w:val="00F447BB"/>
    <w:rsid w:val="00F4697C"/>
    <w:rsid w:val="00F46E33"/>
    <w:rsid w:val="00F47666"/>
    <w:rsid w:val="00F47DEC"/>
    <w:rsid w:val="00F50B92"/>
    <w:rsid w:val="00F5702D"/>
    <w:rsid w:val="00F6224C"/>
    <w:rsid w:val="00F62D03"/>
    <w:rsid w:val="00F63501"/>
    <w:rsid w:val="00F67235"/>
    <w:rsid w:val="00F75597"/>
    <w:rsid w:val="00F81AAB"/>
    <w:rsid w:val="00F84444"/>
    <w:rsid w:val="00F9080C"/>
    <w:rsid w:val="00F91BC7"/>
    <w:rsid w:val="00FB4825"/>
    <w:rsid w:val="00FC5C54"/>
    <w:rsid w:val="00FC6D04"/>
    <w:rsid w:val="00FC7211"/>
    <w:rsid w:val="00FD5ACE"/>
    <w:rsid w:val="00FD6719"/>
    <w:rsid w:val="00FD7D0E"/>
    <w:rsid w:val="00FE4DDC"/>
    <w:rsid w:val="00FE6A29"/>
    <w:rsid w:val="00FE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BD3314-8EC7-4018-BD84-802FC2C1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202"/>
    <w:pPr>
      <w:spacing w:line="256" w:lineRule="auto"/>
    </w:pPr>
  </w:style>
  <w:style w:type="paragraph" w:styleId="Ttulo3">
    <w:name w:val="heading 3"/>
    <w:basedOn w:val="Normal"/>
    <w:link w:val="Ttulo3Char"/>
    <w:uiPriority w:val="9"/>
    <w:qFormat/>
    <w:rsid w:val="00E717D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123202"/>
  </w:style>
  <w:style w:type="paragraph" w:styleId="Textodenotaderodap">
    <w:name w:val="footnote text"/>
    <w:basedOn w:val="Normal"/>
    <w:link w:val="TextodenotaderodapChar"/>
    <w:uiPriority w:val="99"/>
    <w:semiHidden/>
    <w:unhideWhenUsed/>
    <w:rsid w:val="00210D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0DC6"/>
    <w:rPr>
      <w:sz w:val="20"/>
      <w:szCs w:val="20"/>
    </w:rPr>
  </w:style>
  <w:style w:type="character" w:styleId="Refdenotaderodap">
    <w:name w:val="footnote reference"/>
    <w:basedOn w:val="Fontepargpadro"/>
    <w:uiPriority w:val="99"/>
    <w:semiHidden/>
    <w:unhideWhenUsed/>
    <w:rsid w:val="00210DC6"/>
    <w:rPr>
      <w:vertAlign w:val="superscript"/>
    </w:rPr>
  </w:style>
  <w:style w:type="paragraph" w:styleId="NormalWeb">
    <w:name w:val="Normal (Web)"/>
    <w:basedOn w:val="Normal"/>
    <w:uiPriority w:val="99"/>
    <w:unhideWhenUsed/>
    <w:rsid w:val="00D85C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1D3E87"/>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640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40413"/>
    <w:rPr>
      <w:rFonts w:ascii="Courier New" w:eastAsia="Times New Roman" w:hAnsi="Courier New" w:cs="Courier New"/>
      <w:sz w:val="20"/>
      <w:szCs w:val="20"/>
      <w:lang w:eastAsia="pt-BR"/>
    </w:rPr>
  </w:style>
  <w:style w:type="paragraph" w:styleId="PargrafodaLista">
    <w:name w:val="List Paragraph"/>
    <w:basedOn w:val="Normal"/>
    <w:uiPriority w:val="34"/>
    <w:qFormat/>
    <w:rsid w:val="00412B4E"/>
    <w:pPr>
      <w:ind w:left="720"/>
      <w:contextualSpacing/>
    </w:pPr>
  </w:style>
  <w:style w:type="paragraph" w:customStyle="1" w:styleId="xmsonormal">
    <w:name w:val="x_msonormal"/>
    <w:basedOn w:val="Normal"/>
    <w:rsid w:val="002A2A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gmail-msocommentreference">
    <w:name w:val="x_gmail-msocommentreference"/>
    <w:basedOn w:val="Fontepargpadro"/>
    <w:rsid w:val="002A2AA6"/>
  </w:style>
  <w:style w:type="character" w:styleId="Refdecomentrio">
    <w:name w:val="annotation reference"/>
    <w:basedOn w:val="Fontepargpadro"/>
    <w:uiPriority w:val="99"/>
    <w:semiHidden/>
    <w:unhideWhenUsed/>
    <w:rsid w:val="000F10EA"/>
    <w:rPr>
      <w:sz w:val="16"/>
      <w:szCs w:val="16"/>
    </w:rPr>
  </w:style>
  <w:style w:type="paragraph" w:styleId="Textodecomentrio">
    <w:name w:val="annotation text"/>
    <w:basedOn w:val="Normal"/>
    <w:link w:val="TextodecomentrioChar"/>
    <w:uiPriority w:val="99"/>
    <w:semiHidden/>
    <w:unhideWhenUsed/>
    <w:rsid w:val="000F10E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10EA"/>
    <w:rPr>
      <w:sz w:val="20"/>
      <w:szCs w:val="20"/>
    </w:rPr>
  </w:style>
  <w:style w:type="paragraph" w:styleId="Assuntodocomentrio">
    <w:name w:val="annotation subject"/>
    <w:basedOn w:val="Textodecomentrio"/>
    <w:next w:val="Textodecomentrio"/>
    <w:link w:val="AssuntodocomentrioChar"/>
    <w:uiPriority w:val="99"/>
    <w:semiHidden/>
    <w:unhideWhenUsed/>
    <w:rsid w:val="000F10EA"/>
    <w:rPr>
      <w:b/>
      <w:bCs/>
    </w:rPr>
  </w:style>
  <w:style w:type="character" w:customStyle="1" w:styleId="AssuntodocomentrioChar">
    <w:name w:val="Assunto do comentário Char"/>
    <w:basedOn w:val="TextodecomentrioChar"/>
    <w:link w:val="Assuntodocomentrio"/>
    <w:uiPriority w:val="99"/>
    <w:semiHidden/>
    <w:rsid w:val="000F10EA"/>
    <w:rPr>
      <w:b/>
      <w:bCs/>
      <w:sz w:val="20"/>
      <w:szCs w:val="20"/>
    </w:rPr>
  </w:style>
  <w:style w:type="paragraph" w:styleId="Textodebalo">
    <w:name w:val="Balloon Text"/>
    <w:basedOn w:val="Normal"/>
    <w:link w:val="TextodebaloChar"/>
    <w:uiPriority w:val="99"/>
    <w:semiHidden/>
    <w:unhideWhenUsed/>
    <w:rsid w:val="000F10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10EA"/>
    <w:rPr>
      <w:rFonts w:ascii="Segoe UI" w:hAnsi="Segoe UI" w:cs="Segoe UI"/>
      <w:sz w:val="18"/>
      <w:szCs w:val="18"/>
    </w:rPr>
  </w:style>
  <w:style w:type="paragraph" w:styleId="Cabealho">
    <w:name w:val="header"/>
    <w:basedOn w:val="Normal"/>
    <w:link w:val="CabealhoChar"/>
    <w:uiPriority w:val="99"/>
    <w:unhideWhenUsed/>
    <w:rsid w:val="000F10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0EA"/>
  </w:style>
  <w:style w:type="paragraph" w:styleId="Rodap">
    <w:name w:val="footer"/>
    <w:basedOn w:val="Normal"/>
    <w:link w:val="RodapChar"/>
    <w:uiPriority w:val="99"/>
    <w:unhideWhenUsed/>
    <w:rsid w:val="000F10EA"/>
    <w:pPr>
      <w:tabs>
        <w:tab w:val="center" w:pos="4252"/>
        <w:tab w:val="right" w:pos="8504"/>
      </w:tabs>
      <w:spacing w:after="0" w:line="240" w:lineRule="auto"/>
    </w:pPr>
  </w:style>
  <w:style w:type="character" w:customStyle="1" w:styleId="RodapChar">
    <w:name w:val="Rodapé Char"/>
    <w:basedOn w:val="Fontepargpadro"/>
    <w:link w:val="Rodap"/>
    <w:uiPriority w:val="99"/>
    <w:rsid w:val="000F10EA"/>
  </w:style>
  <w:style w:type="character" w:styleId="Hyperlink">
    <w:name w:val="Hyperlink"/>
    <w:basedOn w:val="Fontepargpadro"/>
    <w:uiPriority w:val="99"/>
    <w:unhideWhenUsed/>
    <w:rsid w:val="00E50001"/>
    <w:rPr>
      <w:color w:val="0563C1" w:themeColor="hyperlink"/>
      <w:u w:val="single"/>
    </w:rPr>
  </w:style>
  <w:style w:type="character" w:customStyle="1" w:styleId="Ttulo3Char">
    <w:name w:val="Título 3 Char"/>
    <w:basedOn w:val="Fontepargpadro"/>
    <w:link w:val="Ttulo3"/>
    <w:uiPriority w:val="9"/>
    <w:rsid w:val="00E717DC"/>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E717DC"/>
  </w:style>
  <w:style w:type="character" w:styleId="Forte">
    <w:name w:val="Strong"/>
    <w:basedOn w:val="Fontepargpadro"/>
    <w:uiPriority w:val="22"/>
    <w:qFormat/>
    <w:rsid w:val="00242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673">
      <w:bodyDiv w:val="1"/>
      <w:marLeft w:val="0"/>
      <w:marRight w:val="0"/>
      <w:marTop w:val="0"/>
      <w:marBottom w:val="0"/>
      <w:divBdr>
        <w:top w:val="none" w:sz="0" w:space="0" w:color="auto"/>
        <w:left w:val="none" w:sz="0" w:space="0" w:color="auto"/>
        <w:bottom w:val="none" w:sz="0" w:space="0" w:color="auto"/>
        <w:right w:val="none" w:sz="0" w:space="0" w:color="auto"/>
      </w:divBdr>
    </w:div>
    <w:div w:id="25571417">
      <w:bodyDiv w:val="1"/>
      <w:marLeft w:val="0"/>
      <w:marRight w:val="0"/>
      <w:marTop w:val="0"/>
      <w:marBottom w:val="0"/>
      <w:divBdr>
        <w:top w:val="none" w:sz="0" w:space="0" w:color="auto"/>
        <w:left w:val="none" w:sz="0" w:space="0" w:color="auto"/>
        <w:bottom w:val="none" w:sz="0" w:space="0" w:color="auto"/>
        <w:right w:val="none" w:sz="0" w:space="0" w:color="auto"/>
      </w:divBdr>
    </w:div>
    <w:div w:id="36249180">
      <w:bodyDiv w:val="1"/>
      <w:marLeft w:val="0"/>
      <w:marRight w:val="0"/>
      <w:marTop w:val="0"/>
      <w:marBottom w:val="0"/>
      <w:divBdr>
        <w:top w:val="none" w:sz="0" w:space="0" w:color="auto"/>
        <w:left w:val="none" w:sz="0" w:space="0" w:color="auto"/>
        <w:bottom w:val="none" w:sz="0" w:space="0" w:color="auto"/>
        <w:right w:val="none" w:sz="0" w:space="0" w:color="auto"/>
      </w:divBdr>
      <w:divsChild>
        <w:div w:id="325867693">
          <w:marLeft w:val="-45"/>
          <w:marRight w:val="0"/>
          <w:marTop w:val="0"/>
          <w:marBottom w:val="0"/>
          <w:divBdr>
            <w:top w:val="single" w:sz="6" w:space="0" w:color="FFFFFF"/>
            <w:left w:val="single" w:sz="6" w:space="0" w:color="FFFFFF"/>
            <w:bottom w:val="single" w:sz="6" w:space="0" w:color="FFFFFF"/>
            <w:right w:val="single" w:sz="6" w:space="0" w:color="FFFFFF"/>
          </w:divBdr>
        </w:div>
      </w:divsChild>
    </w:div>
    <w:div w:id="197789334">
      <w:bodyDiv w:val="1"/>
      <w:marLeft w:val="0"/>
      <w:marRight w:val="0"/>
      <w:marTop w:val="0"/>
      <w:marBottom w:val="0"/>
      <w:divBdr>
        <w:top w:val="none" w:sz="0" w:space="0" w:color="auto"/>
        <w:left w:val="none" w:sz="0" w:space="0" w:color="auto"/>
        <w:bottom w:val="none" w:sz="0" w:space="0" w:color="auto"/>
        <w:right w:val="none" w:sz="0" w:space="0" w:color="auto"/>
      </w:divBdr>
    </w:div>
    <w:div w:id="231627244">
      <w:bodyDiv w:val="1"/>
      <w:marLeft w:val="0"/>
      <w:marRight w:val="0"/>
      <w:marTop w:val="0"/>
      <w:marBottom w:val="0"/>
      <w:divBdr>
        <w:top w:val="none" w:sz="0" w:space="0" w:color="auto"/>
        <w:left w:val="none" w:sz="0" w:space="0" w:color="auto"/>
        <w:bottom w:val="none" w:sz="0" w:space="0" w:color="auto"/>
        <w:right w:val="none" w:sz="0" w:space="0" w:color="auto"/>
      </w:divBdr>
    </w:div>
    <w:div w:id="271787888">
      <w:bodyDiv w:val="1"/>
      <w:marLeft w:val="0"/>
      <w:marRight w:val="0"/>
      <w:marTop w:val="0"/>
      <w:marBottom w:val="0"/>
      <w:divBdr>
        <w:top w:val="none" w:sz="0" w:space="0" w:color="auto"/>
        <w:left w:val="none" w:sz="0" w:space="0" w:color="auto"/>
        <w:bottom w:val="none" w:sz="0" w:space="0" w:color="auto"/>
        <w:right w:val="none" w:sz="0" w:space="0" w:color="auto"/>
      </w:divBdr>
    </w:div>
    <w:div w:id="275018837">
      <w:bodyDiv w:val="1"/>
      <w:marLeft w:val="0"/>
      <w:marRight w:val="0"/>
      <w:marTop w:val="0"/>
      <w:marBottom w:val="0"/>
      <w:divBdr>
        <w:top w:val="none" w:sz="0" w:space="0" w:color="auto"/>
        <w:left w:val="none" w:sz="0" w:space="0" w:color="auto"/>
        <w:bottom w:val="none" w:sz="0" w:space="0" w:color="auto"/>
        <w:right w:val="none" w:sz="0" w:space="0" w:color="auto"/>
      </w:divBdr>
    </w:div>
    <w:div w:id="287735587">
      <w:bodyDiv w:val="1"/>
      <w:marLeft w:val="0"/>
      <w:marRight w:val="0"/>
      <w:marTop w:val="0"/>
      <w:marBottom w:val="0"/>
      <w:divBdr>
        <w:top w:val="none" w:sz="0" w:space="0" w:color="auto"/>
        <w:left w:val="none" w:sz="0" w:space="0" w:color="auto"/>
        <w:bottom w:val="none" w:sz="0" w:space="0" w:color="auto"/>
        <w:right w:val="none" w:sz="0" w:space="0" w:color="auto"/>
      </w:divBdr>
    </w:div>
    <w:div w:id="333849020">
      <w:bodyDiv w:val="1"/>
      <w:marLeft w:val="0"/>
      <w:marRight w:val="0"/>
      <w:marTop w:val="0"/>
      <w:marBottom w:val="0"/>
      <w:divBdr>
        <w:top w:val="none" w:sz="0" w:space="0" w:color="auto"/>
        <w:left w:val="none" w:sz="0" w:space="0" w:color="auto"/>
        <w:bottom w:val="none" w:sz="0" w:space="0" w:color="auto"/>
        <w:right w:val="none" w:sz="0" w:space="0" w:color="auto"/>
      </w:divBdr>
    </w:div>
    <w:div w:id="335041690">
      <w:bodyDiv w:val="1"/>
      <w:marLeft w:val="0"/>
      <w:marRight w:val="0"/>
      <w:marTop w:val="0"/>
      <w:marBottom w:val="0"/>
      <w:divBdr>
        <w:top w:val="none" w:sz="0" w:space="0" w:color="auto"/>
        <w:left w:val="none" w:sz="0" w:space="0" w:color="auto"/>
        <w:bottom w:val="none" w:sz="0" w:space="0" w:color="auto"/>
        <w:right w:val="none" w:sz="0" w:space="0" w:color="auto"/>
      </w:divBdr>
    </w:div>
    <w:div w:id="457334420">
      <w:bodyDiv w:val="1"/>
      <w:marLeft w:val="0"/>
      <w:marRight w:val="0"/>
      <w:marTop w:val="0"/>
      <w:marBottom w:val="0"/>
      <w:divBdr>
        <w:top w:val="none" w:sz="0" w:space="0" w:color="auto"/>
        <w:left w:val="none" w:sz="0" w:space="0" w:color="auto"/>
        <w:bottom w:val="none" w:sz="0" w:space="0" w:color="auto"/>
        <w:right w:val="none" w:sz="0" w:space="0" w:color="auto"/>
      </w:divBdr>
    </w:div>
    <w:div w:id="459029812">
      <w:bodyDiv w:val="1"/>
      <w:marLeft w:val="0"/>
      <w:marRight w:val="0"/>
      <w:marTop w:val="0"/>
      <w:marBottom w:val="0"/>
      <w:divBdr>
        <w:top w:val="none" w:sz="0" w:space="0" w:color="auto"/>
        <w:left w:val="none" w:sz="0" w:space="0" w:color="auto"/>
        <w:bottom w:val="none" w:sz="0" w:space="0" w:color="auto"/>
        <w:right w:val="none" w:sz="0" w:space="0" w:color="auto"/>
      </w:divBdr>
    </w:div>
    <w:div w:id="505825717">
      <w:bodyDiv w:val="1"/>
      <w:marLeft w:val="0"/>
      <w:marRight w:val="0"/>
      <w:marTop w:val="0"/>
      <w:marBottom w:val="0"/>
      <w:divBdr>
        <w:top w:val="none" w:sz="0" w:space="0" w:color="auto"/>
        <w:left w:val="none" w:sz="0" w:space="0" w:color="auto"/>
        <w:bottom w:val="none" w:sz="0" w:space="0" w:color="auto"/>
        <w:right w:val="none" w:sz="0" w:space="0" w:color="auto"/>
      </w:divBdr>
    </w:div>
    <w:div w:id="511914550">
      <w:bodyDiv w:val="1"/>
      <w:marLeft w:val="0"/>
      <w:marRight w:val="0"/>
      <w:marTop w:val="0"/>
      <w:marBottom w:val="0"/>
      <w:divBdr>
        <w:top w:val="none" w:sz="0" w:space="0" w:color="auto"/>
        <w:left w:val="none" w:sz="0" w:space="0" w:color="auto"/>
        <w:bottom w:val="none" w:sz="0" w:space="0" w:color="auto"/>
        <w:right w:val="none" w:sz="0" w:space="0" w:color="auto"/>
      </w:divBdr>
    </w:div>
    <w:div w:id="559285617">
      <w:bodyDiv w:val="1"/>
      <w:marLeft w:val="0"/>
      <w:marRight w:val="0"/>
      <w:marTop w:val="0"/>
      <w:marBottom w:val="0"/>
      <w:divBdr>
        <w:top w:val="none" w:sz="0" w:space="0" w:color="auto"/>
        <w:left w:val="none" w:sz="0" w:space="0" w:color="auto"/>
        <w:bottom w:val="none" w:sz="0" w:space="0" w:color="auto"/>
        <w:right w:val="none" w:sz="0" w:space="0" w:color="auto"/>
      </w:divBdr>
    </w:div>
    <w:div w:id="591594661">
      <w:bodyDiv w:val="1"/>
      <w:marLeft w:val="0"/>
      <w:marRight w:val="0"/>
      <w:marTop w:val="0"/>
      <w:marBottom w:val="0"/>
      <w:divBdr>
        <w:top w:val="none" w:sz="0" w:space="0" w:color="auto"/>
        <w:left w:val="none" w:sz="0" w:space="0" w:color="auto"/>
        <w:bottom w:val="none" w:sz="0" w:space="0" w:color="auto"/>
        <w:right w:val="none" w:sz="0" w:space="0" w:color="auto"/>
      </w:divBdr>
    </w:div>
    <w:div w:id="631254790">
      <w:bodyDiv w:val="1"/>
      <w:marLeft w:val="0"/>
      <w:marRight w:val="0"/>
      <w:marTop w:val="0"/>
      <w:marBottom w:val="0"/>
      <w:divBdr>
        <w:top w:val="none" w:sz="0" w:space="0" w:color="auto"/>
        <w:left w:val="none" w:sz="0" w:space="0" w:color="auto"/>
        <w:bottom w:val="none" w:sz="0" w:space="0" w:color="auto"/>
        <w:right w:val="none" w:sz="0" w:space="0" w:color="auto"/>
      </w:divBdr>
      <w:divsChild>
        <w:div w:id="427964117">
          <w:marLeft w:val="0"/>
          <w:marRight w:val="0"/>
          <w:marTop w:val="0"/>
          <w:marBottom w:val="0"/>
          <w:divBdr>
            <w:top w:val="none" w:sz="0" w:space="0" w:color="auto"/>
            <w:left w:val="none" w:sz="0" w:space="0" w:color="auto"/>
            <w:bottom w:val="none" w:sz="0" w:space="0" w:color="auto"/>
            <w:right w:val="none" w:sz="0" w:space="0" w:color="auto"/>
          </w:divBdr>
        </w:div>
      </w:divsChild>
    </w:div>
    <w:div w:id="665401870">
      <w:bodyDiv w:val="1"/>
      <w:marLeft w:val="0"/>
      <w:marRight w:val="0"/>
      <w:marTop w:val="0"/>
      <w:marBottom w:val="0"/>
      <w:divBdr>
        <w:top w:val="none" w:sz="0" w:space="0" w:color="auto"/>
        <w:left w:val="none" w:sz="0" w:space="0" w:color="auto"/>
        <w:bottom w:val="none" w:sz="0" w:space="0" w:color="auto"/>
        <w:right w:val="none" w:sz="0" w:space="0" w:color="auto"/>
      </w:divBdr>
    </w:div>
    <w:div w:id="708800061">
      <w:bodyDiv w:val="1"/>
      <w:marLeft w:val="0"/>
      <w:marRight w:val="0"/>
      <w:marTop w:val="0"/>
      <w:marBottom w:val="0"/>
      <w:divBdr>
        <w:top w:val="none" w:sz="0" w:space="0" w:color="auto"/>
        <w:left w:val="none" w:sz="0" w:space="0" w:color="auto"/>
        <w:bottom w:val="none" w:sz="0" w:space="0" w:color="auto"/>
        <w:right w:val="none" w:sz="0" w:space="0" w:color="auto"/>
      </w:divBdr>
    </w:div>
    <w:div w:id="794720417">
      <w:bodyDiv w:val="1"/>
      <w:marLeft w:val="0"/>
      <w:marRight w:val="0"/>
      <w:marTop w:val="0"/>
      <w:marBottom w:val="0"/>
      <w:divBdr>
        <w:top w:val="none" w:sz="0" w:space="0" w:color="auto"/>
        <w:left w:val="none" w:sz="0" w:space="0" w:color="auto"/>
        <w:bottom w:val="none" w:sz="0" w:space="0" w:color="auto"/>
        <w:right w:val="none" w:sz="0" w:space="0" w:color="auto"/>
      </w:divBdr>
    </w:div>
    <w:div w:id="824590411">
      <w:bodyDiv w:val="1"/>
      <w:marLeft w:val="0"/>
      <w:marRight w:val="0"/>
      <w:marTop w:val="0"/>
      <w:marBottom w:val="0"/>
      <w:divBdr>
        <w:top w:val="none" w:sz="0" w:space="0" w:color="auto"/>
        <w:left w:val="none" w:sz="0" w:space="0" w:color="auto"/>
        <w:bottom w:val="none" w:sz="0" w:space="0" w:color="auto"/>
        <w:right w:val="none" w:sz="0" w:space="0" w:color="auto"/>
      </w:divBdr>
    </w:div>
    <w:div w:id="850417288">
      <w:bodyDiv w:val="1"/>
      <w:marLeft w:val="0"/>
      <w:marRight w:val="0"/>
      <w:marTop w:val="0"/>
      <w:marBottom w:val="0"/>
      <w:divBdr>
        <w:top w:val="none" w:sz="0" w:space="0" w:color="auto"/>
        <w:left w:val="none" w:sz="0" w:space="0" w:color="auto"/>
        <w:bottom w:val="none" w:sz="0" w:space="0" w:color="auto"/>
        <w:right w:val="none" w:sz="0" w:space="0" w:color="auto"/>
      </w:divBdr>
    </w:div>
    <w:div w:id="907959763">
      <w:bodyDiv w:val="1"/>
      <w:marLeft w:val="0"/>
      <w:marRight w:val="0"/>
      <w:marTop w:val="0"/>
      <w:marBottom w:val="0"/>
      <w:divBdr>
        <w:top w:val="none" w:sz="0" w:space="0" w:color="auto"/>
        <w:left w:val="none" w:sz="0" w:space="0" w:color="auto"/>
        <w:bottom w:val="none" w:sz="0" w:space="0" w:color="auto"/>
        <w:right w:val="none" w:sz="0" w:space="0" w:color="auto"/>
      </w:divBdr>
    </w:div>
    <w:div w:id="957682367">
      <w:bodyDiv w:val="1"/>
      <w:marLeft w:val="0"/>
      <w:marRight w:val="0"/>
      <w:marTop w:val="0"/>
      <w:marBottom w:val="0"/>
      <w:divBdr>
        <w:top w:val="none" w:sz="0" w:space="0" w:color="auto"/>
        <w:left w:val="none" w:sz="0" w:space="0" w:color="auto"/>
        <w:bottom w:val="none" w:sz="0" w:space="0" w:color="auto"/>
        <w:right w:val="none" w:sz="0" w:space="0" w:color="auto"/>
      </w:divBdr>
    </w:div>
    <w:div w:id="1058093492">
      <w:bodyDiv w:val="1"/>
      <w:marLeft w:val="0"/>
      <w:marRight w:val="0"/>
      <w:marTop w:val="0"/>
      <w:marBottom w:val="0"/>
      <w:divBdr>
        <w:top w:val="none" w:sz="0" w:space="0" w:color="auto"/>
        <w:left w:val="none" w:sz="0" w:space="0" w:color="auto"/>
        <w:bottom w:val="none" w:sz="0" w:space="0" w:color="auto"/>
        <w:right w:val="none" w:sz="0" w:space="0" w:color="auto"/>
      </w:divBdr>
    </w:div>
    <w:div w:id="1130241422">
      <w:bodyDiv w:val="1"/>
      <w:marLeft w:val="0"/>
      <w:marRight w:val="0"/>
      <w:marTop w:val="0"/>
      <w:marBottom w:val="0"/>
      <w:divBdr>
        <w:top w:val="none" w:sz="0" w:space="0" w:color="auto"/>
        <w:left w:val="none" w:sz="0" w:space="0" w:color="auto"/>
        <w:bottom w:val="none" w:sz="0" w:space="0" w:color="auto"/>
        <w:right w:val="none" w:sz="0" w:space="0" w:color="auto"/>
      </w:divBdr>
    </w:div>
    <w:div w:id="1206791158">
      <w:bodyDiv w:val="1"/>
      <w:marLeft w:val="0"/>
      <w:marRight w:val="0"/>
      <w:marTop w:val="0"/>
      <w:marBottom w:val="0"/>
      <w:divBdr>
        <w:top w:val="none" w:sz="0" w:space="0" w:color="auto"/>
        <w:left w:val="none" w:sz="0" w:space="0" w:color="auto"/>
        <w:bottom w:val="none" w:sz="0" w:space="0" w:color="auto"/>
        <w:right w:val="none" w:sz="0" w:space="0" w:color="auto"/>
      </w:divBdr>
    </w:div>
    <w:div w:id="1339580379">
      <w:bodyDiv w:val="1"/>
      <w:marLeft w:val="0"/>
      <w:marRight w:val="0"/>
      <w:marTop w:val="0"/>
      <w:marBottom w:val="0"/>
      <w:divBdr>
        <w:top w:val="none" w:sz="0" w:space="0" w:color="auto"/>
        <w:left w:val="none" w:sz="0" w:space="0" w:color="auto"/>
        <w:bottom w:val="none" w:sz="0" w:space="0" w:color="auto"/>
        <w:right w:val="none" w:sz="0" w:space="0" w:color="auto"/>
      </w:divBdr>
    </w:div>
    <w:div w:id="1360739528">
      <w:bodyDiv w:val="1"/>
      <w:marLeft w:val="0"/>
      <w:marRight w:val="0"/>
      <w:marTop w:val="0"/>
      <w:marBottom w:val="0"/>
      <w:divBdr>
        <w:top w:val="none" w:sz="0" w:space="0" w:color="auto"/>
        <w:left w:val="none" w:sz="0" w:space="0" w:color="auto"/>
        <w:bottom w:val="none" w:sz="0" w:space="0" w:color="auto"/>
        <w:right w:val="none" w:sz="0" w:space="0" w:color="auto"/>
      </w:divBdr>
    </w:div>
    <w:div w:id="1414232718">
      <w:bodyDiv w:val="1"/>
      <w:marLeft w:val="0"/>
      <w:marRight w:val="0"/>
      <w:marTop w:val="0"/>
      <w:marBottom w:val="0"/>
      <w:divBdr>
        <w:top w:val="none" w:sz="0" w:space="0" w:color="auto"/>
        <w:left w:val="none" w:sz="0" w:space="0" w:color="auto"/>
        <w:bottom w:val="none" w:sz="0" w:space="0" w:color="auto"/>
        <w:right w:val="none" w:sz="0" w:space="0" w:color="auto"/>
      </w:divBdr>
    </w:div>
    <w:div w:id="1437020555">
      <w:bodyDiv w:val="1"/>
      <w:marLeft w:val="0"/>
      <w:marRight w:val="0"/>
      <w:marTop w:val="0"/>
      <w:marBottom w:val="0"/>
      <w:divBdr>
        <w:top w:val="none" w:sz="0" w:space="0" w:color="auto"/>
        <w:left w:val="none" w:sz="0" w:space="0" w:color="auto"/>
        <w:bottom w:val="none" w:sz="0" w:space="0" w:color="auto"/>
        <w:right w:val="none" w:sz="0" w:space="0" w:color="auto"/>
      </w:divBdr>
    </w:div>
    <w:div w:id="1510220410">
      <w:bodyDiv w:val="1"/>
      <w:marLeft w:val="0"/>
      <w:marRight w:val="0"/>
      <w:marTop w:val="0"/>
      <w:marBottom w:val="0"/>
      <w:divBdr>
        <w:top w:val="none" w:sz="0" w:space="0" w:color="auto"/>
        <w:left w:val="none" w:sz="0" w:space="0" w:color="auto"/>
        <w:bottom w:val="none" w:sz="0" w:space="0" w:color="auto"/>
        <w:right w:val="none" w:sz="0" w:space="0" w:color="auto"/>
      </w:divBdr>
    </w:div>
    <w:div w:id="1539662935">
      <w:bodyDiv w:val="1"/>
      <w:marLeft w:val="0"/>
      <w:marRight w:val="0"/>
      <w:marTop w:val="0"/>
      <w:marBottom w:val="0"/>
      <w:divBdr>
        <w:top w:val="none" w:sz="0" w:space="0" w:color="auto"/>
        <w:left w:val="none" w:sz="0" w:space="0" w:color="auto"/>
        <w:bottom w:val="none" w:sz="0" w:space="0" w:color="auto"/>
        <w:right w:val="none" w:sz="0" w:space="0" w:color="auto"/>
      </w:divBdr>
    </w:div>
    <w:div w:id="1577402174">
      <w:bodyDiv w:val="1"/>
      <w:marLeft w:val="0"/>
      <w:marRight w:val="0"/>
      <w:marTop w:val="0"/>
      <w:marBottom w:val="0"/>
      <w:divBdr>
        <w:top w:val="none" w:sz="0" w:space="0" w:color="auto"/>
        <w:left w:val="none" w:sz="0" w:space="0" w:color="auto"/>
        <w:bottom w:val="none" w:sz="0" w:space="0" w:color="auto"/>
        <w:right w:val="none" w:sz="0" w:space="0" w:color="auto"/>
      </w:divBdr>
    </w:div>
    <w:div w:id="1609696629">
      <w:bodyDiv w:val="1"/>
      <w:marLeft w:val="0"/>
      <w:marRight w:val="0"/>
      <w:marTop w:val="0"/>
      <w:marBottom w:val="0"/>
      <w:divBdr>
        <w:top w:val="none" w:sz="0" w:space="0" w:color="auto"/>
        <w:left w:val="none" w:sz="0" w:space="0" w:color="auto"/>
        <w:bottom w:val="none" w:sz="0" w:space="0" w:color="auto"/>
        <w:right w:val="none" w:sz="0" w:space="0" w:color="auto"/>
      </w:divBdr>
    </w:div>
    <w:div w:id="1610888094">
      <w:bodyDiv w:val="1"/>
      <w:marLeft w:val="0"/>
      <w:marRight w:val="0"/>
      <w:marTop w:val="0"/>
      <w:marBottom w:val="0"/>
      <w:divBdr>
        <w:top w:val="none" w:sz="0" w:space="0" w:color="auto"/>
        <w:left w:val="none" w:sz="0" w:space="0" w:color="auto"/>
        <w:bottom w:val="none" w:sz="0" w:space="0" w:color="auto"/>
        <w:right w:val="none" w:sz="0" w:space="0" w:color="auto"/>
      </w:divBdr>
    </w:div>
    <w:div w:id="1637565230">
      <w:bodyDiv w:val="1"/>
      <w:marLeft w:val="0"/>
      <w:marRight w:val="0"/>
      <w:marTop w:val="0"/>
      <w:marBottom w:val="0"/>
      <w:divBdr>
        <w:top w:val="none" w:sz="0" w:space="0" w:color="auto"/>
        <w:left w:val="none" w:sz="0" w:space="0" w:color="auto"/>
        <w:bottom w:val="none" w:sz="0" w:space="0" w:color="auto"/>
        <w:right w:val="none" w:sz="0" w:space="0" w:color="auto"/>
      </w:divBdr>
    </w:div>
    <w:div w:id="1721903253">
      <w:bodyDiv w:val="1"/>
      <w:marLeft w:val="0"/>
      <w:marRight w:val="0"/>
      <w:marTop w:val="0"/>
      <w:marBottom w:val="0"/>
      <w:divBdr>
        <w:top w:val="none" w:sz="0" w:space="0" w:color="auto"/>
        <w:left w:val="none" w:sz="0" w:space="0" w:color="auto"/>
        <w:bottom w:val="none" w:sz="0" w:space="0" w:color="auto"/>
        <w:right w:val="none" w:sz="0" w:space="0" w:color="auto"/>
      </w:divBdr>
    </w:div>
    <w:div w:id="1763255947">
      <w:bodyDiv w:val="1"/>
      <w:marLeft w:val="0"/>
      <w:marRight w:val="0"/>
      <w:marTop w:val="0"/>
      <w:marBottom w:val="0"/>
      <w:divBdr>
        <w:top w:val="none" w:sz="0" w:space="0" w:color="auto"/>
        <w:left w:val="none" w:sz="0" w:space="0" w:color="auto"/>
        <w:bottom w:val="none" w:sz="0" w:space="0" w:color="auto"/>
        <w:right w:val="none" w:sz="0" w:space="0" w:color="auto"/>
      </w:divBdr>
    </w:div>
    <w:div w:id="1836145461">
      <w:bodyDiv w:val="1"/>
      <w:marLeft w:val="0"/>
      <w:marRight w:val="0"/>
      <w:marTop w:val="0"/>
      <w:marBottom w:val="0"/>
      <w:divBdr>
        <w:top w:val="none" w:sz="0" w:space="0" w:color="auto"/>
        <w:left w:val="none" w:sz="0" w:space="0" w:color="auto"/>
        <w:bottom w:val="none" w:sz="0" w:space="0" w:color="auto"/>
        <w:right w:val="none" w:sz="0" w:space="0" w:color="auto"/>
      </w:divBdr>
      <w:divsChild>
        <w:div w:id="147390967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 w:id="19476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mec.pt/pdf/aps/v17n1/v17n1a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psic.bvsalud.org/scielo.php?script=sci_arttext&amp;pid=S1414-697520130001000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C562E-0CF9-4EBF-9969-F8E3EC74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7174</TotalTime>
  <Pages>1</Pages>
  <Words>5748</Words>
  <Characters>31041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Jose</dc:creator>
  <cp:keywords/>
  <dc:description/>
  <cp:lastModifiedBy>Antonio Jose</cp:lastModifiedBy>
  <cp:revision>152</cp:revision>
  <cp:lastPrinted>2017-01-29T13:05:00Z</cp:lastPrinted>
  <dcterms:created xsi:type="dcterms:W3CDTF">2016-12-20T10:46:00Z</dcterms:created>
  <dcterms:modified xsi:type="dcterms:W3CDTF">2019-02-20T14:09:00Z</dcterms:modified>
</cp:coreProperties>
</file>