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F5" w:rsidRPr="00AD42F5" w:rsidRDefault="00AD42F5" w:rsidP="00AD42F5">
      <w:pPr>
        <w:bidi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3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42F5">
        <w:rPr>
          <w:rFonts w:ascii="Times New Roman" w:eastAsia="Times New Roman" w:hAnsi="Times New Roman" w:cs="Times New Roman"/>
          <w:b/>
          <w:bCs/>
          <w:sz w:val="24"/>
          <w:szCs w:val="24"/>
        </w:rPr>
        <w:t>COMO ESTÁ SENDO TRABALHADO EM SALA DE AULA PELO  PROFESSOR DE GEOGRAFIA  OS CONCEITOS GEOGRÁFICOS DE ESPAÇO, REGIÃO, TERRITÓ</w:t>
      </w:r>
      <w:r w:rsidR="00246B41">
        <w:rPr>
          <w:rFonts w:ascii="Times New Roman" w:eastAsia="Times New Roman" w:hAnsi="Times New Roman" w:cs="Times New Roman"/>
          <w:b/>
          <w:bCs/>
          <w:sz w:val="24"/>
          <w:szCs w:val="24"/>
        </w:rPr>
        <w:t>RIO, PAISAGEM E LUGAR NA ESCOLA</w:t>
      </w:r>
      <w:r w:rsidRPr="00AD42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D42F5"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</w:rPr>
        <w:footnoteReference w:id="2"/>
      </w:r>
    </w:p>
    <w:p w:rsidR="00AD42F5" w:rsidRDefault="00AD42F5" w:rsidP="00AD42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2F5" w:rsidRPr="00AD42F5" w:rsidRDefault="00AD42F5" w:rsidP="00AD42F5">
      <w:pPr>
        <w:spacing w:line="360" w:lineRule="auto"/>
        <w:ind w:firstLine="709"/>
        <w:jc w:val="both"/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2F5" w:rsidRPr="00AD42F5" w:rsidRDefault="00AD42F5" w:rsidP="00AD42F5">
      <w:pPr>
        <w:spacing w:line="360" w:lineRule="auto"/>
        <w:ind w:left="4956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42F5">
        <w:rPr>
          <w:rFonts w:ascii="Times New Roman" w:eastAsia="Times New Roman" w:hAnsi="Times New Roman" w:cs="Times New Roman"/>
          <w:sz w:val="24"/>
          <w:szCs w:val="24"/>
        </w:rPr>
        <w:t xml:space="preserve"> Bruno Alves</w:t>
      </w:r>
      <w:r w:rsidRPr="00AD42F5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3"/>
      </w:r>
    </w:p>
    <w:p w:rsidR="00AD42F5" w:rsidRPr="00AD42F5" w:rsidRDefault="00AD42F5" w:rsidP="00AD42F5">
      <w:pPr>
        <w:spacing w:line="360" w:lineRule="auto"/>
        <w:ind w:left="4956"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42F5" w:rsidRPr="00AD42F5" w:rsidRDefault="003275B8" w:rsidP="00AD42F5">
      <w:pPr>
        <w:spacing w:line="360" w:lineRule="auto"/>
        <w:ind w:left="4956"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Suzete Feitosa</w:t>
      </w:r>
      <w:r w:rsidR="00AD42F5" w:rsidRPr="00AD42F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D42F5" w:rsidRPr="00AD42F5">
        <w:rPr>
          <w:rStyle w:val="Refdenotaderodap"/>
          <w:rFonts w:ascii="Times New Roman" w:eastAsia="Times New Roman" w:hAnsi="Times New Roman" w:cs="Times New Roman"/>
          <w:bCs/>
          <w:sz w:val="24"/>
          <w:szCs w:val="24"/>
        </w:rPr>
        <w:footnoteReference w:id="4"/>
      </w:r>
    </w:p>
    <w:p w:rsidR="00C32A16" w:rsidRPr="00AD42F5" w:rsidRDefault="00C32A16" w:rsidP="00AD4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2A16" w:rsidRPr="00AD42F5" w:rsidRDefault="00C32A16" w:rsidP="00AD4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A16" w:rsidRPr="00AD42F5" w:rsidRDefault="00C32A16" w:rsidP="00AD4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2A16" w:rsidRPr="00AD42F5" w:rsidRDefault="00C32A16" w:rsidP="00AD4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39E1" w:rsidRPr="00AD42F5" w:rsidRDefault="001F39E1" w:rsidP="00AD42F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2F5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:rsidR="001F39E1" w:rsidRPr="00AD42F5" w:rsidRDefault="001F39E1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  <w:szCs w:val="24"/>
        </w:rPr>
      </w:pPr>
    </w:p>
    <w:p w:rsidR="001F39E1" w:rsidRPr="00AD42F5" w:rsidRDefault="00357BF2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</w:t>
      </w:r>
      <w:r w:rsidR="00336FD9">
        <w:rPr>
          <w:rFonts w:ascii="Times New Roman" w:hAnsi="Times New Roman" w:cs="Times New Roman"/>
          <w:sz w:val="24"/>
          <w:szCs w:val="24"/>
        </w:rPr>
        <w:t>resente artigo</w:t>
      </w:r>
      <w:r w:rsidR="001F39E1" w:rsidRPr="00AD42F5">
        <w:rPr>
          <w:rFonts w:ascii="Times New Roman" w:hAnsi="Times New Roman" w:cs="Times New Roman"/>
          <w:sz w:val="24"/>
          <w:szCs w:val="24"/>
        </w:rPr>
        <w:t xml:space="preserve"> tem como objetivos, levantar como são trabalhados os conceitos geográficos na escola, relacionar os conceitos a aprendizagem geográfica dos educandos, elaborar os instrumentos de observação acerca do espaço escolar e organizar, desenvolver e sistematizar os levantamentos acerca da temática estudada individualmente.</w:t>
      </w:r>
    </w:p>
    <w:p w:rsidR="001F39E1" w:rsidRPr="00AD42F5" w:rsidRDefault="001F39E1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A prática pedagógica foi realizada numa escola pública municipal de Timon-MA, na qual foi observados pontos e aspectos sobre o espaço físico da escola e sobre o ensino.</w:t>
      </w:r>
    </w:p>
    <w:p w:rsidR="001F39E1" w:rsidRPr="00AD42F5" w:rsidRDefault="001F39E1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Também foi realizado um acompanhamento com o professor de Geografia dos anos finais do ensino fundamental que leciona na escola, para analisarmos como tem sido trabalhados os conceitos geográficos nas aulas.</w:t>
      </w:r>
    </w:p>
    <w:p w:rsidR="001F39E1" w:rsidRPr="00AD42F5" w:rsidRDefault="009A7375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E por fim foram entrevistados dois alunos do nono ano do ensino fundamental, sobre questões inerentes à aprendizagem dos mesmos em relação os conceitos geográficos.</w:t>
      </w:r>
    </w:p>
    <w:p w:rsidR="00C32A16" w:rsidRPr="00AD42F5" w:rsidRDefault="00C32A16" w:rsidP="00AD42F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42F5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DESEN</w:t>
      </w:r>
      <w:r w:rsidR="001F39E1" w:rsidRPr="00AD42F5">
        <w:rPr>
          <w:rFonts w:ascii="Times New Roman" w:hAnsi="Times New Roman" w:cs="Times New Roman"/>
          <w:b/>
          <w:bCs/>
          <w:sz w:val="24"/>
          <w:szCs w:val="24"/>
        </w:rPr>
        <w:t>VOLVIMENTO</w:t>
      </w:r>
    </w:p>
    <w:p w:rsidR="009A7375" w:rsidRPr="00AD42F5" w:rsidRDefault="009A7375" w:rsidP="00AD42F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2A16" w:rsidRPr="00AD42F5" w:rsidRDefault="00C32A16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A relevância de se ensinar os conceitos de Geografia na escola é uma realidade, e uma necessidade para a compreensão dos conteúdos geográficos. Os conceitos de Espaço, Região, Território, Paisagem e Lugar estão entrelaçados e dentros do eixo central de estudo da Geografia: O espaço geográfico.</w:t>
      </w:r>
    </w:p>
    <w:p w:rsidR="00C32A16" w:rsidRPr="00AD42F5" w:rsidRDefault="00C32A16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O professor de Geografia é o mediador responsável para que os educandos aprendam e formulem os seus conceitos, segundo o professor Regis Rodrigues de Almeida: “</w:t>
      </w:r>
      <w:r w:rsidRPr="00AD42F5">
        <w:rPr>
          <w:rFonts w:ascii="Times New Roman" w:hAnsi="Times New Roman" w:cs="Times New Roman"/>
          <w:sz w:val="24"/>
        </w:rPr>
        <w:t>O professor ensina os conteúdos e os alunos formam os conceitos. Por exemplo, se você ensina aos alunos que paisagem é tudo aquilo que está ao alcance da percepção humana, certamente a criança não conseguirá abstrair tal conceito.”</w:t>
      </w:r>
    </w:p>
    <w:p w:rsidR="00C32A16" w:rsidRPr="00AD42F5" w:rsidRDefault="00C32A16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E por ser também considerada uma ciência social a Geografia deve proporcionar um senso crítico nos alunos, em sala de aula e fora dela, pois assim estará formando e capacitando os mesmos para desenvolverem a sua compreensão e criticidade do espaço geográfico, o espaço social, o espaço vivido(concepção euclidiana).</w:t>
      </w:r>
    </w:p>
    <w:p w:rsidR="00C32A16" w:rsidRPr="00AD42F5" w:rsidRDefault="00C32A16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Para o professor Rodolfo Alves Pena:”</w:t>
      </w:r>
      <w:r w:rsidRPr="00AD42F5">
        <w:rPr>
          <w:rFonts w:ascii="Times New Roman" w:hAnsi="Times New Roman" w:cs="Times New Roman"/>
          <w:sz w:val="24"/>
        </w:rPr>
        <w:t xml:space="preserve"> No entanto, além de explicar o que é a Geografia e o espaço geográfico para os estudantes, é importante esclarecer esse conceito à medida que a sua aplicação prática ocorra ao longo do estudo dos diferentes temas.” </w:t>
      </w:r>
    </w:p>
    <w:p w:rsidR="00C32A16" w:rsidRPr="00AD42F5" w:rsidRDefault="00C32A16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sz w:val="24"/>
        </w:rPr>
        <w:t xml:space="preserve"> Então podemos concluir que os conceitos geográficos estão inseridos dentro do conceito de espaço geográfico, que por sua vez permeia todo o conteúdo da Geografia escolar.</w:t>
      </w:r>
    </w:p>
    <w:p w:rsidR="009A7375" w:rsidRPr="00AD42F5" w:rsidRDefault="009A7375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</w:rPr>
      </w:pPr>
    </w:p>
    <w:p w:rsidR="009A7375" w:rsidRPr="00AD42F5" w:rsidRDefault="009A7375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</w:rPr>
      </w:pPr>
    </w:p>
    <w:p w:rsidR="009A7375" w:rsidRPr="00AD42F5" w:rsidRDefault="009A7375" w:rsidP="00AD42F5">
      <w:pPr>
        <w:spacing w:line="360" w:lineRule="auto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b/>
          <w:bCs/>
          <w:sz w:val="24"/>
        </w:rPr>
        <w:t>RESULTADOS E DISCUSSÃO</w:t>
      </w:r>
    </w:p>
    <w:p w:rsidR="009A7375" w:rsidRPr="00AD42F5" w:rsidRDefault="009A7375" w:rsidP="00AD42F5">
      <w:pPr>
        <w:spacing w:line="360" w:lineRule="auto"/>
        <w:ind w:firstLine="709"/>
        <w:jc w:val="highKashida"/>
        <w:rPr>
          <w:rFonts w:ascii="Times New Roman" w:hAnsi="Times New Roman" w:cs="Times New Roman"/>
          <w:sz w:val="24"/>
        </w:rPr>
      </w:pPr>
    </w:p>
    <w:p w:rsidR="00C10DF5" w:rsidRPr="00AD42F5" w:rsidRDefault="00C10DF5" w:rsidP="00AD42F5">
      <w:pPr>
        <w:spacing w:line="360" w:lineRule="auto"/>
        <w:ind w:left="360" w:firstLine="709"/>
        <w:jc w:val="highKashida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Primeiramente sobre a escola e seus aspectos físicos e organizaconais,</w:t>
      </w:r>
      <w:r w:rsidRPr="00AD42F5">
        <w:rPr>
          <w:rFonts w:ascii="Times New Roman" w:hAnsi="Times New Roman" w:cs="Times New Roman"/>
          <w:b/>
          <w:sz w:val="24"/>
        </w:rPr>
        <w:t xml:space="preserve"> </w:t>
      </w:r>
      <w:r w:rsidRPr="00AD42F5">
        <w:rPr>
          <w:rFonts w:ascii="Times New Roman" w:hAnsi="Times New Roman" w:cs="Times New Roman"/>
          <w:bCs/>
          <w:sz w:val="24"/>
        </w:rPr>
        <w:t>endereço:</w:t>
      </w:r>
      <w:r w:rsidRPr="00AD42F5">
        <w:rPr>
          <w:rFonts w:ascii="Times New Roman" w:hAnsi="Times New Roman" w:cs="Times New Roman"/>
          <w:sz w:val="24"/>
        </w:rPr>
        <w:t xml:space="preserve"> Povoado Pinto, em frente a BR-316, Zona Rural, Timon – MA</w:t>
      </w:r>
    </w:p>
    <w:p w:rsidR="00C10DF5" w:rsidRPr="00AD42F5" w:rsidRDefault="00C10DF5" w:rsidP="00AD42F5">
      <w:pPr>
        <w:spacing w:line="360" w:lineRule="auto"/>
        <w:ind w:left="360" w:firstLine="709"/>
        <w:jc w:val="highKashida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bCs/>
          <w:sz w:val="24"/>
        </w:rPr>
        <w:t>Etapas de Ensino:</w:t>
      </w:r>
      <w:r w:rsidRPr="00AD42F5">
        <w:rPr>
          <w:rFonts w:ascii="Times New Roman" w:hAnsi="Times New Roman" w:cs="Times New Roman"/>
          <w:sz w:val="24"/>
        </w:rPr>
        <w:t xml:space="preserve"> Educação Infantil e Pré-escola no turno </w:t>
      </w:r>
      <w:r w:rsidRPr="00AD42F5">
        <w:rPr>
          <w:rFonts w:ascii="Times New Roman" w:hAnsi="Times New Roman" w:cs="Times New Roman"/>
          <w:sz w:val="24"/>
        </w:rPr>
        <w:lastRenderedPageBreak/>
        <w:t>matutino, Educação de Jovens e Adultos – Supletivo no turno noturno, Ensino Fundamental – Supletivo no turno noturno, Ensino Fundamental - Anos Iniciais no turno matutino e Ensino Fundamental - Anos Finais no turno vespertino.</w:t>
      </w:r>
    </w:p>
    <w:p w:rsidR="00C10DF5" w:rsidRPr="00AD42F5" w:rsidRDefault="00C10DF5" w:rsidP="00AD42F5">
      <w:pPr>
        <w:spacing w:line="360" w:lineRule="auto"/>
        <w:ind w:left="360" w:firstLine="709"/>
        <w:jc w:val="highKashida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bCs/>
          <w:sz w:val="24"/>
        </w:rPr>
        <w:t>Sobre a Infraestrutura da escola:</w:t>
      </w:r>
      <w:r w:rsidRPr="00AD42F5">
        <w:rPr>
          <w:rFonts w:ascii="Times New Roman" w:hAnsi="Times New Roman" w:cs="Times New Roman"/>
          <w:b/>
          <w:sz w:val="24"/>
        </w:rPr>
        <w:t xml:space="preserve"> </w:t>
      </w:r>
      <w:r w:rsidRPr="00AD42F5">
        <w:rPr>
          <w:rFonts w:ascii="Times New Roman" w:hAnsi="Times New Roman" w:cs="Times New Roman"/>
          <w:sz w:val="24"/>
        </w:rPr>
        <w:t>alimentação escolar para os alunos, água filtrada, água da rede pública, energia da rede pública, esgoto da rede pública, lixo destinado à coleta periódica e acesso à Internet Banda Larga.</w:t>
      </w:r>
    </w:p>
    <w:p w:rsidR="00C10DF5" w:rsidRPr="00AD42F5" w:rsidRDefault="00C10DF5" w:rsidP="00AD42F5">
      <w:pPr>
        <w:spacing w:line="360" w:lineRule="auto"/>
        <w:ind w:left="360" w:firstLine="709"/>
        <w:jc w:val="highKashida"/>
        <w:rPr>
          <w:rFonts w:ascii="Times New Roman" w:hAnsi="Times New Roman" w:cs="Times New Roman"/>
          <w:sz w:val="24"/>
        </w:rPr>
      </w:pPr>
      <w:r w:rsidRPr="00AD42F5">
        <w:rPr>
          <w:rFonts w:ascii="Times New Roman" w:hAnsi="Times New Roman" w:cs="Times New Roman"/>
          <w:bCs/>
          <w:sz w:val="24"/>
        </w:rPr>
        <w:t xml:space="preserve">Dependências da escola: </w:t>
      </w:r>
      <w:r w:rsidRPr="00AD42F5">
        <w:rPr>
          <w:rFonts w:ascii="Times New Roman" w:hAnsi="Times New Roman" w:cs="Times New Roman"/>
          <w:sz w:val="24"/>
        </w:rPr>
        <w:t>8 salas de aulas, 52 funcionários, uma sala de diretoria, uma Sala de professores, uma quadra poliesportiva coberta, uma cozinha e uma cantina, quatro banheiros dentro do prédio sendo os banheiros adequados à alunos com deficiência ou mobilidade reduzida, dependências e vias adequadas para alunos com deficiência ou mobilidade reduzida, uma despensa e um pátio coberto.</w:t>
      </w:r>
    </w:p>
    <w:p w:rsidR="00C10DF5" w:rsidRPr="00AD42F5" w:rsidRDefault="00C10DF5" w:rsidP="00AD42F5">
      <w:pPr>
        <w:spacing w:line="360" w:lineRule="auto"/>
        <w:ind w:left="360" w:firstLine="709"/>
        <w:jc w:val="highKashida"/>
        <w:rPr>
          <w:rFonts w:ascii="Times New Roman" w:hAnsi="Times New Roman" w:cs="Times New Roman"/>
          <w:sz w:val="24"/>
        </w:rPr>
      </w:pPr>
    </w:p>
    <w:p w:rsidR="00C10DF5" w:rsidRDefault="00C10DF5" w:rsidP="00AD42F5">
      <w:pPr>
        <w:spacing w:line="360" w:lineRule="auto"/>
        <w:ind w:left="360" w:firstLine="709"/>
        <w:jc w:val="highKashida"/>
        <w:rPr>
          <w:sz w:val="24"/>
        </w:rPr>
      </w:pPr>
      <w:r w:rsidRPr="00AD42F5">
        <w:rPr>
          <w:rFonts w:ascii="Times New Roman" w:hAnsi="Times New Roman" w:cs="Times New Roman"/>
          <w:noProof/>
          <w:sz w:val="24"/>
          <w:lang w:val="pt-BR" w:eastAsia="pt-BR" w:bidi="ar-SA"/>
        </w:rPr>
        <w:t xml:space="preserve"> </w:t>
      </w:r>
      <w:r>
        <w:rPr>
          <w:noProof/>
          <w:sz w:val="24"/>
          <w:lang w:val="pt-BR" w:eastAsia="pt-BR" w:bidi="ar-SA"/>
        </w:rPr>
        <w:lastRenderedPageBreak/>
        <w:drawing>
          <wp:inline distT="0" distB="0" distL="0" distR="0">
            <wp:extent cx="5145500" cy="8597735"/>
            <wp:effectExtent l="19050" t="0" r="0" b="0"/>
            <wp:docPr id="3" name="Imagem 1" descr="Foto da F.A.C(ppi 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a F.A.C(ppi 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59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DF5" w:rsidRPr="00AD42F5" w:rsidRDefault="00C10DF5" w:rsidP="00C10DF5">
      <w:pPr>
        <w:ind w:left="357"/>
        <w:jc w:val="both"/>
        <w:rPr>
          <w:rFonts w:ascii="Times New Roman" w:hAnsi="Times New Roman" w:cs="Times New Roman"/>
          <w:b/>
          <w:bCs/>
        </w:rPr>
      </w:pPr>
      <w:r w:rsidRPr="00AD42F5">
        <w:rPr>
          <w:rFonts w:ascii="Times New Roman" w:hAnsi="Times New Roman" w:cs="Times New Roman"/>
          <w:b/>
          <w:bCs/>
        </w:rPr>
        <w:t>Figura 1: Frente da Escola Municipal Francisco Cavalcante. Fonte: App Google Maps.</w:t>
      </w:r>
    </w:p>
    <w:p w:rsidR="009A7375" w:rsidRDefault="009A7375" w:rsidP="00C10DF5">
      <w:pPr>
        <w:spacing w:line="360" w:lineRule="auto"/>
        <w:ind w:left="709"/>
        <w:jc w:val="highKashida"/>
        <w:rPr>
          <w:sz w:val="24"/>
          <w:szCs w:val="24"/>
        </w:rPr>
      </w:pPr>
    </w:p>
    <w:p w:rsidR="00C10DF5" w:rsidRDefault="00C10DF5" w:rsidP="00C10DF5">
      <w:pPr>
        <w:spacing w:line="360" w:lineRule="auto"/>
        <w:ind w:left="709"/>
        <w:jc w:val="highKashida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w:drawing>
          <wp:inline distT="0" distB="0" distL="0" distR="0">
            <wp:extent cx="5143500" cy="8020050"/>
            <wp:effectExtent l="19050" t="0" r="0" b="0"/>
            <wp:docPr id="4" name="Imagem 3" descr="Trajeto Uespi-F.A.C(ppi 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jeto Uespi-F.A.C(ppi 2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DF5" w:rsidRPr="00AD42F5" w:rsidRDefault="00C10DF5" w:rsidP="00C10DF5">
      <w:pPr>
        <w:ind w:left="709"/>
        <w:rPr>
          <w:rFonts w:ascii="Times New Roman" w:hAnsi="Times New Roman" w:cs="Times New Roman"/>
          <w:b/>
          <w:bCs/>
        </w:rPr>
      </w:pPr>
      <w:r w:rsidRPr="00AD42F5">
        <w:rPr>
          <w:rFonts w:ascii="Times New Roman" w:hAnsi="Times New Roman" w:cs="Times New Roman"/>
          <w:b/>
          <w:bCs/>
        </w:rPr>
        <w:t>Figura 2: Distância da Uespi Campus Pirajá para a referida escola. Fonte: App Google Maps.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</w:rPr>
      </w:pPr>
    </w:p>
    <w:p w:rsidR="00C10DF5" w:rsidRDefault="00C10DF5" w:rsidP="00C10DF5">
      <w:pPr>
        <w:spacing w:line="360" w:lineRule="auto"/>
        <w:ind w:left="709" w:firstLine="709"/>
        <w:jc w:val="highKashida"/>
        <w:rPr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Sobre o professor de Geografia, o mesmo é formado em Licenciatura Plena em Geografia na UFPI,  está há 8 anos lecionando e apenas ministra as suas aulas para turmas dos anos finais do ensino fundamental.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Questionado sobre a contribuição do estudo dos conceitos geográficos para os alunos, ele respondeu: “Contribui para a formação dos alunos para o aluno se conscientizar da realidade do país em que ele vive.” Depois foi questionado com que base os conceitos da Geografia estavam sendo ensinados, o professor respondeu: “De acordo com o livro didático.”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Já com dois alunos de Geografia do nono ano, foram realizados três questionamentos. Primeiro foi perguntado porque é importante estudar os conceitos geográficos, o aluno A respondeu:“Os alunos podem aprender os territórios e seus continentes e os mares e os rios.” O aluno B respondeu:“Ter o conhecimento da região em que você vive e de outros lugares.”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No segundo questionamento foi perguntado, quais os conceitos que você mais gosta? O aluno A respondeu: “Região e Território.” E o aluno B respondeu: “Território e Região.”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E no terceiro questionamento foi perguntado, quais os conteúdos de Geografia que você mais gosta de estudar? O aluno A respondeu: “A Europa, continentes, rios, planícies e urbanização. E o aluno B respondeu: “Europa e seus aspectos populacionais e crescimento demográfico.”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AD42F5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>Diante do exposto no presente relatório, o ensino dos conceitos geográficos e de suma importância para a compreensão de todos os conteúdos do currículo escolar da Geografia, portanto o professor não pode negligenciar o ensino desses conceitos em sala de aula.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lastRenderedPageBreak/>
        <w:t>Além disso, pode-se concluir de acordo com as respostas do professor e dos alunos no questionamento, que os mesmos possuem uma visão simples e tradicional acerca dos conceitos geográficos, isso demonstra que os conceitos devem ser mais trabalhados no ensino de Geografia além do conteúdo do livro didático.</w:t>
      </w: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 w:firstLine="709"/>
        <w:jc w:val="highKashida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AD42F5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 xml:space="preserve">ALMEIDA, Regis Rodrigues de. </w:t>
      </w:r>
      <w:r w:rsidRPr="00AD42F5">
        <w:rPr>
          <w:rFonts w:ascii="Times New Roman" w:hAnsi="Times New Roman" w:cs="Times New Roman"/>
          <w:b/>
          <w:sz w:val="24"/>
          <w:szCs w:val="24"/>
        </w:rPr>
        <w:t xml:space="preserve">A Formação de conceitos geográficos no ensino de Geografia. </w:t>
      </w:r>
      <w:r w:rsidRPr="00AD42F5">
        <w:rPr>
          <w:rFonts w:ascii="Times New Roman" w:hAnsi="Times New Roman" w:cs="Times New Roman"/>
          <w:sz w:val="24"/>
          <w:szCs w:val="24"/>
        </w:rPr>
        <w:t xml:space="preserve">Disponível em </w:t>
      </w:r>
      <w:hyperlink r:id="rId10" w:history="1">
        <w:r w:rsidRPr="00AD42F5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https://www.google.com/amp/s/m.educador.brasilescola.uol.com.br/amp/estrategias-ensino/a-formacao-conceitos-geograficos-no-ensino-geografia.htm</w:t>
        </w:r>
      </w:hyperlink>
      <w:r w:rsidRPr="00AD42F5">
        <w:rPr>
          <w:rFonts w:ascii="Times New Roman" w:hAnsi="Times New Roman" w:cs="Times New Roman"/>
          <w:sz w:val="24"/>
          <w:szCs w:val="24"/>
        </w:rPr>
        <w:t>. Acesso em Julho de 2017.</w:t>
      </w:r>
    </w:p>
    <w:p w:rsidR="00C10DF5" w:rsidRPr="00AD42F5" w:rsidRDefault="00C10DF5" w:rsidP="00C10D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 xml:space="preserve">PENA, Rodolfo Alves. </w:t>
      </w:r>
      <w:r w:rsidRPr="00AD42F5">
        <w:rPr>
          <w:rFonts w:ascii="Times New Roman" w:hAnsi="Times New Roman" w:cs="Times New Roman"/>
          <w:b/>
          <w:sz w:val="24"/>
          <w:szCs w:val="24"/>
        </w:rPr>
        <w:t xml:space="preserve">O Conceito de Geografia em sala de aula. </w:t>
      </w:r>
      <w:r w:rsidRPr="00AD42F5">
        <w:rPr>
          <w:rFonts w:ascii="Times New Roman" w:hAnsi="Times New Roman" w:cs="Times New Roman"/>
          <w:sz w:val="24"/>
          <w:szCs w:val="24"/>
        </w:rPr>
        <w:t xml:space="preserve">Disponível em </w:t>
      </w:r>
      <w:hyperlink r:id="rId11" w:history="1">
        <w:r w:rsidRPr="00AD42F5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https://www.google.com/amp/s/m.educador.brasilescola.uol.com.br/amp/estrategias-ensino/o-conceito-geografia-sala-aula.htm</w:t>
        </w:r>
      </w:hyperlink>
      <w:r w:rsidRPr="00AD42F5">
        <w:rPr>
          <w:rFonts w:ascii="Times New Roman" w:hAnsi="Times New Roman" w:cs="Times New Roman"/>
          <w:sz w:val="24"/>
          <w:szCs w:val="24"/>
        </w:rPr>
        <w:t>. Acesso em Julho de 2017.</w:t>
      </w:r>
    </w:p>
    <w:p w:rsidR="00C10DF5" w:rsidRPr="00AD42F5" w:rsidRDefault="00C10DF5" w:rsidP="00C10DF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b/>
          <w:sz w:val="24"/>
          <w:szCs w:val="24"/>
        </w:rPr>
        <w:t xml:space="preserve">Unidade Escolar Francisco Alves Cavalcante. </w:t>
      </w:r>
      <w:r w:rsidRPr="00AD42F5">
        <w:rPr>
          <w:rFonts w:ascii="Times New Roman" w:hAnsi="Times New Roman" w:cs="Times New Roman"/>
          <w:sz w:val="24"/>
          <w:szCs w:val="24"/>
        </w:rPr>
        <w:t xml:space="preserve">Disponível em: &lt;https//www.escol.as/41135-ue-francisco-alves-cavalcante&gt;.  Acesso em julho de 2018.   </w:t>
      </w:r>
    </w:p>
    <w:p w:rsidR="00C10DF5" w:rsidRPr="00AD42F5" w:rsidRDefault="00C10DF5" w:rsidP="00C10DF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10DF5" w:rsidRPr="00AD42F5" w:rsidRDefault="00C10DF5" w:rsidP="00C10DF5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42F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10DF5" w:rsidRPr="00AD42F5" w:rsidSect="00696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4D" w:rsidRDefault="003F404D" w:rsidP="00AD42F5">
      <w:r>
        <w:separator/>
      </w:r>
    </w:p>
  </w:endnote>
  <w:endnote w:type="continuationSeparator" w:id="1">
    <w:p w:rsidR="003F404D" w:rsidRDefault="003F404D" w:rsidP="00AD4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4D" w:rsidRDefault="003F404D" w:rsidP="00AD42F5">
      <w:r>
        <w:separator/>
      </w:r>
    </w:p>
  </w:footnote>
  <w:footnote w:type="continuationSeparator" w:id="1">
    <w:p w:rsidR="003F404D" w:rsidRDefault="003F404D" w:rsidP="00AD42F5">
      <w:r>
        <w:continuationSeparator/>
      </w:r>
    </w:p>
  </w:footnote>
  <w:footnote w:id="2">
    <w:p w:rsidR="00AD42F5" w:rsidRPr="00AD42F5" w:rsidRDefault="00AD42F5" w:rsidP="00AD42F5">
      <w:pPr>
        <w:pStyle w:val="Textodenotaderodap"/>
        <w:rPr>
          <w:rFonts w:cstheme="minorHAnsi"/>
          <w:sz w:val="22"/>
          <w:szCs w:val="22"/>
        </w:rPr>
      </w:pPr>
      <w:r>
        <w:rPr>
          <w:rStyle w:val="Refdenotaderodap"/>
        </w:rPr>
        <w:footnoteRef/>
      </w:r>
      <w:r>
        <w:rPr>
          <w:rFonts w:cstheme="minorHAnsi"/>
          <w:sz w:val="22"/>
          <w:szCs w:val="22"/>
        </w:rPr>
        <w:t>Artigo</w:t>
      </w:r>
      <w:r w:rsidRPr="00AD42F5">
        <w:rPr>
          <w:rFonts w:cstheme="minorHAnsi"/>
          <w:sz w:val="22"/>
          <w:szCs w:val="22"/>
        </w:rPr>
        <w:t xml:space="preserve"> produzi</w:t>
      </w:r>
      <w:r w:rsidR="006C62A2">
        <w:rPr>
          <w:rFonts w:cstheme="minorHAnsi"/>
          <w:sz w:val="22"/>
          <w:szCs w:val="22"/>
        </w:rPr>
        <w:t xml:space="preserve">do com fundamentação teórica, e com relatório da </w:t>
      </w:r>
      <w:r w:rsidRPr="00AD42F5">
        <w:rPr>
          <w:rFonts w:cstheme="minorHAnsi"/>
          <w:sz w:val="22"/>
          <w:szCs w:val="22"/>
        </w:rPr>
        <w:t>prática realizada em sala</w:t>
      </w:r>
      <w:r>
        <w:rPr>
          <w:rFonts w:cstheme="minorHAnsi"/>
          <w:sz w:val="22"/>
          <w:szCs w:val="22"/>
        </w:rPr>
        <w:t xml:space="preserve"> de aula para a disciplina PPI-2, 2017</w:t>
      </w:r>
      <w:r w:rsidRPr="00AD42F5">
        <w:rPr>
          <w:rFonts w:cstheme="minorHAnsi"/>
          <w:sz w:val="22"/>
          <w:szCs w:val="22"/>
        </w:rPr>
        <w:t>.1</w:t>
      </w:r>
    </w:p>
  </w:footnote>
  <w:footnote w:id="3">
    <w:p w:rsidR="00AD42F5" w:rsidRPr="00AD42F5" w:rsidRDefault="00AD42F5" w:rsidP="00AD42F5">
      <w:pPr>
        <w:rPr>
          <w:rFonts w:asciiTheme="minorHAnsi" w:hAnsiTheme="minorHAnsi" w:cstheme="minorHAnsi"/>
        </w:rPr>
      </w:pPr>
      <w:r w:rsidRPr="00AD42F5">
        <w:rPr>
          <w:rStyle w:val="Refdenotaderodap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 Aluno</w:t>
      </w:r>
      <w:r w:rsidRPr="00AD42F5">
        <w:rPr>
          <w:rFonts w:asciiTheme="minorHAnsi" w:hAnsiTheme="minorHAnsi" w:cstheme="minorHAnsi"/>
        </w:rPr>
        <w:t xml:space="preserve"> do curso de licenciatura plena em Geografia,UESPI-</w:t>
      </w:r>
      <w:r>
        <w:rPr>
          <w:rFonts w:asciiTheme="minorHAnsi" w:hAnsiTheme="minorHAnsi" w:cstheme="minorHAnsi"/>
        </w:rPr>
        <w:t xml:space="preserve"> Bloco 02</w:t>
      </w:r>
      <w:r w:rsidRPr="00AD42F5">
        <w:rPr>
          <w:rFonts w:asciiTheme="minorHAnsi" w:hAnsiTheme="minorHAnsi" w:cstheme="minorHAnsi"/>
        </w:rPr>
        <w:t>.</w:t>
      </w:r>
    </w:p>
  </w:footnote>
  <w:footnote w:id="4">
    <w:p w:rsidR="00AD42F5" w:rsidRPr="00AD42F5" w:rsidRDefault="00AD42F5" w:rsidP="00AD42F5">
      <w:pPr>
        <w:rPr>
          <w:rFonts w:asciiTheme="minorHAnsi" w:hAnsiTheme="minorHAnsi" w:cstheme="minorHAnsi"/>
        </w:rPr>
      </w:pPr>
      <w:r w:rsidRPr="00AD42F5">
        <w:rPr>
          <w:rStyle w:val="Refdenotaderodap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Professora da disciplina PPI-2</w:t>
      </w:r>
      <w:r w:rsidRPr="00AD42F5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561B"/>
    <w:multiLevelType w:val="hybridMultilevel"/>
    <w:tmpl w:val="FF949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E15FC"/>
    <w:multiLevelType w:val="hybridMultilevel"/>
    <w:tmpl w:val="F0F0B48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AE0F23"/>
    <w:multiLevelType w:val="hybridMultilevel"/>
    <w:tmpl w:val="AE928D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94ADD"/>
    <w:multiLevelType w:val="hybridMultilevel"/>
    <w:tmpl w:val="6A745B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6A6"/>
    <w:rsid w:val="001F39E1"/>
    <w:rsid w:val="00224584"/>
    <w:rsid w:val="00246B41"/>
    <w:rsid w:val="002B3A86"/>
    <w:rsid w:val="003275B8"/>
    <w:rsid w:val="00336FD9"/>
    <w:rsid w:val="00357BF2"/>
    <w:rsid w:val="003916A6"/>
    <w:rsid w:val="003F404D"/>
    <w:rsid w:val="00583C8B"/>
    <w:rsid w:val="006078F1"/>
    <w:rsid w:val="00696288"/>
    <w:rsid w:val="006C62A2"/>
    <w:rsid w:val="006D65D9"/>
    <w:rsid w:val="007251C3"/>
    <w:rsid w:val="008D41A7"/>
    <w:rsid w:val="00936EFA"/>
    <w:rsid w:val="009A7375"/>
    <w:rsid w:val="00AB3A88"/>
    <w:rsid w:val="00AD42F5"/>
    <w:rsid w:val="00C10DF5"/>
    <w:rsid w:val="00C32A16"/>
    <w:rsid w:val="00ED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6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916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916A6"/>
    <w:rPr>
      <w:rFonts w:ascii="Arial" w:eastAsia="Arial" w:hAnsi="Arial" w:cs="Arial"/>
      <w:sz w:val="24"/>
      <w:szCs w:val="24"/>
      <w:lang w:val="pt-PT" w:eastAsia="pt-PT" w:bidi="pt-PT"/>
    </w:rPr>
  </w:style>
  <w:style w:type="paragraph" w:customStyle="1" w:styleId="Heading2">
    <w:name w:val="Heading 2"/>
    <w:basedOn w:val="Normal"/>
    <w:uiPriority w:val="1"/>
    <w:qFormat/>
    <w:rsid w:val="003916A6"/>
    <w:pPr>
      <w:ind w:left="1218" w:right="314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0DF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Bidi" w:cstheme="minorBidi"/>
      <w:szCs w:val="20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0D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DF5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C10DF5"/>
    <w:rPr>
      <w:color w:val="0000FF" w:themeColor="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D42F5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42F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42F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 w:eastAsia="en-US" w:bidi="ar-SA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AD42F5"/>
    <w:rPr>
      <w:rFonts w:ascii="Arial" w:eastAsia="Arial" w:hAnsi="Arial" w:cs="Arial"/>
      <w:sz w:val="20"/>
      <w:szCs w:val="20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amp/s/m.educador.brasilescola.uol.com.br/amp/estrategias-ensino/o-conceito-geografia-sala-aula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amp/s/m.educador.brasilescola.uol.com.br/amp/estrategias-ensino/a-formacao-conceitos-geograficos-no-ensino-geografia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3925-B467-4073-864D-DEAA90D6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2019-07-25T03:11:00Z</dcterms:created>
  <dcterms:modified xsi:type="dcterms:W3CDTF">2019-08-13T04:36:00Z</dcterms:modified>
</cp:coreProperties>
</file>