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BCF" w:rsidRDefault="006801AC" w:rsidP="001C5157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801AC">
        <w:rPr>
          <w:rFonts w:ascii="Arial" w:hAnsi="Arial" w:cs="Arial"/>
          <w:b/>
          <w:sz w:val="24"/>
          <w:szCs w:val="24"/>
        </w:rPr>
        <w:t xml:space="preserve">Diferenças básicas entre o raciocínio indutivo, dedutivo e </w:t>
      </w:r>
      <w:proofErr w:type="spellStart"/>
      <w:r w:rsidRPr="006801AC">
        <w:rPr>
          <w:rFonts w:ascii="Arial" w:hAnsi="Arial" w:cs="Arial"/>
          <w:b/>
          <w:sz w:val="24"/>
          <w:szCs w:val="24"/>
        </w:rPr>
        <w:t>abdutivo</w:t>
      </w:r>
      <w:proofErr w:type="spellEnd"/>
      <w:r w:rsidR="00986681">
        <w:rPr>
          <w:rFonts w:ascii="Arial" w:hAnsi="Arial" w:cs="Arial"/>
          <w:b/>
          <w:sz w:val="24"/>
          <w:szCs w:val="24"/>
        </w:rPr>
        <w:t xml:space="preserve"> segundo Alencar (2020)</w:t>
      </w:r>
    </w:p>
    <w:p w:rsidR="00BB6D10" w:rsidRPr="00BB6D10" w:rsidRDefault="00BB6D10" w:rsidP="001C51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BB6D10">
        <w:rPr>
          <w:rFonts w:ascii="Arial" w:hAnsi="Arial" w:cs="Arial"/>
          <w:sz w:val="24"/>
          <w:szCs w:val="24"/>
        </w:rPr>
        <w:t>Francisco Hermes Batista Alencar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6801AC" w:rsidRDefault="006801AC" w:rsidP="001C5157">
      <w:pPr>
        <w:spacing w:line="360" w:lineRule="auto"/>
        <w:ind w:left="49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Maria Cilene Gomes Vieira</w:t>
      </w:r>
      <w:r>
        <w:rPr>
          <w:rStyle w:val="Refdenotaderodap"/>
          <w:rFonts w:ascii="Arial" w:hAnsi="Arial" w:cs="Arial"/>
          <w:sz w:val="24"/>
          <w:szCs w:val="24"/>
        </w:rPr>
        <w:footnoteReference w:id="2"/>
      </w:r>
    </w:p>
    <w:p w:rsidR="00243661" w:rsidRDefault="006801AC" w:rsidP="001C51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se analisar dentre ess</w:t>
      </w:r>
      <w:r w:rsidRPr="006801AC">
        <w:rPr>
          <w:rFonts w:ascii="Arial" w:hAnsi="Arial" w:cs="Arial"/>
          <w:sz w:val="24"/>
          <w:szCs w:val="24"/>
        </w:rPr>
        <w:t>es diferentes raciocínios</w:t>
      </w:r>
      <w:r>
        <w:rPr>
          <w:rFonts w:ascii="Arial" w:hAnsi="Arial" w:cs="Arial"/>
          <w:sz w:val="24"/>
          <w:szCs w:val="24"/>
        </w:rPr>
        <w:t xml:space="preserve">, com os quais as bancas examinadoras cobram nos certames dos concursos públicos e, exames de ordem em todo o país. </w:t>
      </w:r>
      <w:r w:rsidR="001C2516">
        <w:rPr>
          <w:rFonts w:ascii="Arial" w:hAnsi="Arial" w:cs="Arial"/>
          <w:sz w:val="24"/>
          <w:szCs w:val="24"/>
        </w:rPr>
        <w:t>Esses são conceitos mu</w:t>
      </w:r>
      <w:r w:rsidR="00243661">
        <w:rPr>
          <w:rFonts w:ascii="Arial" w:hAnsi="Arial" w:cs="Arial"/>
          <w:sz w:val="24"/>
          <w:szCs w:val="24"/>
        </w:rPr>
        <w:t>ito usuais na disciplina de</w:t>
      </w:r>
      <w:r w:rsidR="001C2516">
        <w:rPr>
          <w:rFonts w:ascii="Arial" w:hAnsi="Arial" w:cs="Arial"/>
          <w:sz w:val="24"/>
          <w:szCs w:val="24"/>
        </w:rPr>
        <w:t xml:space="preserve"> raciocínio lógico; para </w:t>
      </w:r>
      <w:r w:rsidR="00243661">
        <w:rPr>
          <w:rFonts w:ascii="Arial" w:hAnsi="Arial" w:cs="Arial"/>
          <w:sz w:val="24"/>
          <w:szCs w:val="24"/>
        </w:rPr>
        <w:t>a concepção d</w:t>
      </w:r>
      <w:r w:rsidR="001C2516">
        <w:rPr>
          <w:rFonts w:ascii="Arial" w:hAnsi="Arial" w:cs="Arial"/>
          <w:sz w:val="24"/>
          <w:szCs w:val="24"/>
        </w:rPr>
        <w:t xml:space="preserve">o professor </w:t>
      </w:r>
      <w:r w:rsidR="00243661">
        <w:rPr>
          <w:rFonts w:ascii="Arial" w:hAnsi="Arial" w:cs="Arial"/>
          <w:sz w:val="24"/>
          <w:szCs w:val="24"/>
        </w:rPr>
        <w:t xml:space="preserve">Arthur Lima (2019, p. 31), nas lógicas de proposições temos os argumentos lógicos, quando se diz: </w:t>
      </w:r>
    </w:p>
    <w:p w:rsidR="006801AC" w:rsidRDefault="00243661" w:rsidP="001C51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-Se faz sol, vai-se à praia! Hoje fez sol; </w:t>
      </w:r>
      <w:r w:rsidRPr="00DF6AFC">
        <w:rPr>
          <w:rFonts w:ascii="Arial" w:hAnsi="Arial" w:cs="Arial"/>
          <w:sz w:val="24"/>
          <w:szCs w:val="24"/>
        </w:rPr>
        <w:t>logo, vai-se à praia!</w:t>
      </w:r>
      <w:r>
        <w:rPr>
          <w:rFonts w:ascii="Arial" w:hAnsi="Arial" w:cs="Arial"/>
          <w:sz w:val="24"/>
          <w:szCs w:val="24"/>
        </w:rPr>
        <w:t xml:space="preserve"> (Conclusão)</w:t>
      </w:r>
    </w:p>
    <w:p w:rsidR="00243661" w:rsidRDefault="00243661" w:rsidP="001C51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Esse argumento daria margem para alguma discussão? Não dará, quando se concorda com aquelas premissas anteriores. Ao concordar-se que sempre que faz sol, vai-se à praia; ao concordar-se que hoje fez sol, obrigatoriamente concorda-se com a conclusão: Hoje foi-se à praia! Mas por que? Uma vez que hoje fez sol foi-se à praia! Então, isso é indiscutivelmente correto afirmar.</w:t>
      </w:r>
    </w:p>
    <w:p w:rsidR="00243661" w:rsidRDefault="00C03031" w:rsidP="001C51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Assim sendo, característica essa de um argumento da Lógica Formal, aquela lógica de proposições à qual muito se estuda. O raciocínio dedutivo tem esse nome pois se permite a dedução de sua conclusão; o que mostra o argumento da Lógica Formal: Não há margem para discussão, conforme Alencar (2019, p. 19).</w:t>
      </w:r>
    </w:p>
    <w:p w:rsidR="00C03031" w:rsidRDefault="00C03031" w:rsidP="001C51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Enquanto que o raciocínio indutivo já induz o analisador a uma determinada conclusão. Imagine-se uma compra de carro da Ford, por exemplo, ao ser utilizado por um certo tempo deu pane no motor. Logo em seguida, comprou-se um segundo carro da Ford e, ocorre também pane no motor; após </w:t>
      </w:r>
      <w:r>
        <w:rPr>
          <w:rFonts w:ascii="Arial" w:hAnsi="Arial" w:cs="Arial"/>
          <w:sz w:val="24"/>
          <w:szCs w:val="24"/>
        </w:rPr>
        <w:lastRenderedPageBreak/>
        <w:t>a terceira compra de um carro da Ford, ocorre o mesmo problema, consoante o professor Lima (2019, p. 43).</w:t>
      </w:r>
    </w:p>
    <w:p w:rsidR="00C03031" w:rsidRDefault="00C03031" w:rsidP="001C51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Nesse momento, já se aconselha a familiares a não compra de carros da Ford, pois estes são bem problemáticos. </w:t>
      </w:r>
      <w:r w:rsidR="0017722B">
        <w:rPr>
          <w:rFonts w:ascii="Arial" w:hAnsi="Arial" w:cs="Arial"/>
          <w:sz w:val="24"/>
          <w:szCs w:val="24"/>
        </w:rPr>
        <w:t>Aqui aparece o raciocínio tipicamente indutivo, ao se partir de alguns casos particulares chega-se a uma conclusão geral, conforme Alencar (2019, p. 10). Chega-se, então, a uma conclusão de que: Carros da Ford quebram com facilidade. Aqui partiu-se de três casos particulares e, chegou-se a um caso mais geral; característica marcante do raciocínio indutivo.</w:t>
      </w:r>
    </w:p>
    <w:p w:rsidR="0017722B" w:rsidRDefault="0017722B" w:rsidP="001C51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partir dos três casos ocorridos anteriormente induziu-se daí que: Carros da Ford quebram com facilidade extrema. Então, a lógica aqui da indução é que </w:t>
      </w:r>
      <w:proofErr w:type="gramStart"/>
      <w:r>
        <w:rPr>
          <w:rFonts w:ascii="Arial" w:hAnsi="Arial" w:cs="Arial"/>
          <w:sz w:val="24"/>
          <w:szCs w:val="24"/>
        </w:rPr>
        <w:t>parte-se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F6AFC">
        <w:rPr>
          <w:rFonts w:ascii="Arial" w:hAnsi="Arial" w:cs="Arial"/>
          <w:sz w:val="24"/>
          <w:szCs w:val="24"/>
        </w:rPr>
        <w:t xml:space="preserve">das </w:t>
      </w:r>
      <w:r>
        <w:rPr>
          <w:rFonts w:ascii="Arial" w:hAnsi="Arial" w:cs="Arial"/>
          <w:sz w:val="24"/>
          <w:szCs w:val="24"/>
        </w:rPr>
        <w:t xml:space="preserve">situações particulares para uma conclusão, ou mesmo, uma ideia mais geral. Este é o ideário do conceito indutivo. </w:t>
      </w:r>
      <w:r w:rsidR="00DF6AFC">
        <w:rPr>
          <w:rFonts w:ascii="Arial" w:hAnsi="Arial" w:cs="Arial"/>
          <w:sz w:val="24"/>
          <w:szCs w:val="24"/>
        </w:rPr>
        <w:t>Precaução necessária ao raciocínio indutivo, o que dá margem para subjetividades, ou opiniões diferenciadas. Percebe-se que a conclusão não é completamente adequada ao problema levantado.</w:t>
      </w:r>
    </w:p>
    <w:p w:rsidR="00ED3853" w:rsidRDefault="00DF6AFC" w:rsidP="001C51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Pode-se afirmar que cada um dos carros da Ford comprados havia uma marca de mais de 100.000 quilômetros rodados, em cada um. Foram comprados usados pois na época o comprador não dispunha de tantos recursos. Nesse caso era até esperado que eles quebrassem em algum momento. </w:t>
      </w:r>
    </w:p>
    <w:p w:rsidR="00DF6AFC" w:rsidRDefault="00DF6AFC" w:rsidP="001C51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Percebe-se que no raciocínio indutivo, quando há informações adicionais, pode ser que a conclusão seja mudada. Já no raciocínio dedutivo a conclusão é imutável, o que se caracteriza como monotonia, segundo Lima (2019, p. 13).</w:t>
      </w:r>
      <w:r w:rsidR="00ED3853">
        <w:rPr>
          <w:rFonts w:ascii="Arial" w:hAnsi="Arial" w:cs="Arial"/>
          <w:sz w:val="24"/>
          <w:szCs w:val="24"/>
        </w:rPr>
        <w:t xml:space="preserve"> Pois, uma vez formada a conclusão, essa não se mudará.</w:t>
      </w:r>
    </w:p>
    <w:p w:rsidR="00ED3853" w:rsidRDefault="00ED3853" w:rsidP="001C51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raciocínio indutivo já é não </w:t>
      </w:r>
      <w:proofErr w:type="spellStart"/>
      <w:r>
        <w:rPr>
          <w:rFonts w:ascii="Arial" w:hAnsi="Arial" w:cs="Arial"/>
          <w:sz w:val="24"/>
          <w:szCs w:val="24"/>
        </w:rPr>
        <w:t>monotônico</w:t>
      </w:r>
      <w:proofErr w:type="spellEnd"/>
      <w:r>
        <w:rPr>
          <w:rFonts w:ascii="Arial" w:hAnsi="Arial" w:cs="Arial"/>
          <w:sz w:val="24"/>
          <w:szCs w:val="24"/>
        </w:rPr>
        <w:t xml:space="preserve">, mas por que não </w:t>
      </w:r>
      <w:proofErr w:type="spellStart"/>
      <w:r>
        <w:rPr>
          <w:rFonts w:ascii="Arial" w:hAnsi="Arial" w:cs="Arial"/>
          <w:sz w:val="24"/>
          <w:szCs w:val="24"/>
        </w:rPr>
        <w:t>monotônico</w:t>
      </w:r>
      <w:proofErr w:type="spellEnd"/>
      <w:r>
        <w:rPr>
          <w:rFonts w:ascii="Arial" w:hAnsi="Arial" w:cs="Arial"/>
          <w:sz w:val="24"/>
          <w:szCs w:val="24"/>
        </w:rPr>
        <w:t>? À medida que se apresentam informações adicionais, enfraquece-se aquele argumento. O raciocínio indutivo é muito utilizado em textos científicos. Por exemplo, na Medicina, em ratos de laboratório. No caso de testagem de certos medicamentos, como exemplo, conforme Alencar (2019, p. 18), o que se caracteriza em um padrão desejado naquela pesquisa.</w:t>
      </w:r>
    </w:p>
    <w:p w:rsidR="00ED3853" w:rsidRDefault="00ED3853" w:rsidP="001C51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Enquanto que no raciocínio </w:t>
      </w:r>
      <w:proofErr w:type="spellStart"/>
      <w:r>
        <w:rPr>
          <w:rFonts w:ascii="Arial" w:hAnsi="Arial" w:cs="Arial"/>
          <w:sz w:val="24"/>
          <w:szCs w:val="24"/>
        </w:rPr>
        <w:t>abdutivo</w:t>
      </w:r>
      <w:proofErr w:type="spellEnd"/>
      <w:r>
        <w:rPr>
          <w:rFonts w:ascii="Arial" w:hAnsi="Arial" w:cs="Arial"/>
          <w:sz w:val="24"/>
          <w:szCs w:val="24"/>
        </w:rPr>
        <w:t>, o que aparece muito em avaliações; raciocínio semelhante ao do famoso detetive inglês do século passado Sherlock Holmes e seu assistente Watson: Caracterizado pelo raciocínio da melhor explicação</w:t>
      </w:r>
      <w:r w:rsidR="006949AD">
        <w:rPr>
          <w:rFonts w:ascii="Arial" w:hAnsi="Arial" w:cs="Arial"/>
          <w:sz w:val="24"/>
          <w:szCs w:val="24"/>
        </w:rPr>
        <w:t xml:space="preserve">, consoante Lima (2019, p. 52). Ao se observar para uma situação do cotidiano e, imaginar-se uma explicação que seja crível, para aquela situação. </w:t>
      </w:r>
    </w:p>
    <w:p w:rsidR="006949AD" w:rsidRDefault="007D6034" w:rsidP="001C51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Portanto</w:t>
      </w:r>
      <w:r w:rsidR="006949AD">
        <w:rPr>
          <w:rFonts w:ascii="Arial" w:hAnsi="Arial" w:cs="Arial"/>
          <w:sz w:val="24"/>
          <w:szCs w:val="24"/>
        </w:rPr>
        <w:t xml:space="preserve">, ao entrar-se em determinada sala, senta-se ao sofá, percebe-se o sofá um tanto quente. Então, a partir daquela percepção, qual conclusão se chega? Alguém deveria estar sentado ali momentos antes de sua chegada, uma vez que o sofá está quente. </w:t>
      </w:r>
    </w:p>
    <w:p w:rsidR="007D6034" w:rsidRDefault="007D6034" w:rsidP="001C51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722B" w:rsidRPr="007D6034" w:rsidRDefault="0017722B" w:rsidP="001C51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722B">
        <w:rPr>
          <w:rFonts w:ascii="Arial" w:hAnsi="Arial" w:cs="Arial"/>
          <w:b/>
          <w:sz w:val="24"/>
          <w:szCs w:val="24"/>
        </w:rPr>
        <w:t xml:space="preserve">Referências: </w:t>
      </w:r>
    </w:p>
    <w:p w:rsidR="007D6034" w:rsidRDefault="008B5D97" w:rsidP="001C5157">
      <w:pPr>
        <w:spacing w:line="360" w:lineRule="auto"/>
        <w:ind w:left="705"/>
        <w:jc w:val="both"/>
        <w:rPr>
          <w:rFonts w:ascii="Arial" w:hAnsi="Arial" w:cs="Arial"/>
          <w:sz w:val="24"/>
          <w:szCs w:val="24"/>
        </w:rPr>
      </w:pPr>
      <w:r w:rsidRPr="008B5D97">
        <w:rPr>
          <w:rFonts w:ascii="Arial" w:hAnsi="Arial" w:cs="Arial"/>
          <w:sz w:val="24"/>
          <w:szCs w:val="24"/>
        </w:rPr>
        <w:t xml:space="preserve">MARIANO, Fabrício. (2012) </w:t>
      </w:r>
      <w:r w:rsidRPr="001C5157">
        <w:rPr>
          <w:rFonts w:ascii="Arial" w:hAnsi="Arial" w:cs="Arial"/>
          <w:b/>
          <w:sz w:val="24"/>
          <w:szCs w:val="24"/>
        </w:rPr>
        <w:t>Raciocínio Lógico para Concursos.</w:t>
      </w:r>
      <w:r w:rsidRPr="008B5D97">
        <w:rPr>
          <w:rFonts w:ascii="Arial" w:hAnsi="Arial" w:cs="Arial"/>
          <w:sz w:val="24"/>
          <w:szCs w:val="24"/>
        </w:rPr>
        <w:t xml:space="preserve"> Série Provas e Concursos. 5a ed. São Paulo: Campus.</w:t>
      </w:r>
    </w:p>
    <w:p w:rsidR="008B5D97" w:rsidRDefault="001C5157" w:rsidP="001C5157">
      <w:pPr>
        <w:spacing w:line="360" w:lineRule="auto"/>
        <w:ind w:left="705"/>
        <w:jc w:val="both"/>
        <w:rPr>
          <w:rFonts w:ascii="Arial" w:hAnsi="Arial" w:cs="Arial"/>
          <w:sz w:val="24"/>
          <w:szCs w:val="24"/>
        </w:rPr>
      </w:pPr>
      <w:r w:rsidRPr="001C5157">
        <w:rPr>
          <w:rFonts w:ascii="Arial" w:hAnsi="Arial" w:cs="Arial"/>
          <w:sz w:val="24"/>
          <w:szCs w:val="24"/>
        </w:rPr>
        <w:t xml:space="preserve">MARIANO, F. &amp; MENESES, A. (2011) </w:t>
      </w:r>
      <w:r w:rsidRPr="001C5157">
        <w:rPr>
          <w:rFonts w:ascii="Arial" w:hAnsi="Arial" w:cs="Arial"/>
          <w:b/>
          <w:sz w:val="24"/>
          <w:szCs w:val="24"/>
        </w:rPr>
        <w:t>Matemática Básica para Concursos.</w:t>
      </w:r>
      <w:r w:rsidRPr="001C5157">
        <w:rPr>
          <w:rFonts w:ascii="Arial" w:hAnsi="Arial" w:cs="Arial"/>
          <w:sz w:val="24"/>
          <w:szCs w:val="24"/>
        </w:rPr>
        <w:t xml:space="preserve"> Série Provas e Concursos. 1a ed. São Paulo: Campus </w:t>
      </w:r>
      <w:proofErr w:type="spellStart"/>
      <w:r w:rsidRPr="001C5157">
        <w:rPr>
          <w:rFonts w:ascii="Arial" w:hAnsi="Arial" w:cs="Arial"/>
          <w:sz w:val="24"/>
          <w:szCs w:val="24"/>
        </w:rPr>
        <w:t>ElSevier</w:t>
      </w:r>
      <w:proofErr w:type="spellEnd"/>
      <w:r w:rsidRPr="001C5157">
        <w:rPr>
          <w:rFonts w:ascii="Arial" w:hAnsi="Arial" w:cs="Arial"/>
          <w:sz w:val="24"/>
          <w:szCs w:val="24"/>
        </w:rPr>
        <w:t>.</w:t>
      </w:r>
    </w:p>
    <w:p w:rsidR="0017722B" w:rsidRDefault="001C5157" w:rsidP="001C5157">
      <w:pPr>
        <w:spacing w:line="360" w:lineRule="auto"/>
        <w:ind w:left="705"/>
        <w:jc w:val="both"/>
        <w:rPr>
          <w:rFonts w:ascii="Arial" w:hAnsi="Arial" w:cs="Arial"/>
          <w:sz w:val="24"/>
          <w:szCs w:val="24"/>
        </w:rPr>
      </w:pPr>
      <w:r w:rsidRPr="001C5157">
        <w:rPr>
          <w:rFonts w:ascii="Arial" w:hAnsi="Arial" w:cs="Arial"/>
          <w:sz w:val="24"/>
          <w:szCs w:val="24"/>
        </w:rPr>
        <w:t>LIMA, Arthur.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7722B" w:rsidRPr="001C5157">
        <w:rPr>
          <w:rFonts w:ascii="Arial" w:hAnsi="Arial" w:cs="Arial"/>
          <w:b/>
          <w:sz w:val="24"/>
          <w:szCs w:val="24"/>
        </w:rPr>
        <w:t>Raciocínio lógico,</w:t>
      </w:r>
      <w:r w:rsidR="0017722B">
        <w:rPr>
          <w:rFonts w:ascii="Arial" w:hAnsi="Arial" w:cs="Arial"/>
          <w:sz w:val="24"/>
          <w:szCs w:val="24"/>
        </w:rPr>
        <w:t xml:space="preserve"> visto em 15/05/2020, às 10 horas -</w:t>
      </w:r>
      <w:r w:rsidR="0017722B" w:rsidRPr="0017722B">
        <w:rPr>
          <w:rFonts w:ascii="Arial" w:hAnsi="Arial" w:cs="Arial"/>
          <w:sz w:val="24"/>
          <w:szCs w:val="24"/>
        </w:rPr>
        <w:t>https://www.youtube.com/watch?v=Qs7pnbLQgRY</w:t>
      </w:r>
    </w:p>
    <w:p w:rsidR="001C5157" w:rsidRDefault="001C5157" w:rsidP="007D6034">
      <w:pPr>
        <w:ind w:left="705"/>
        <w:jc w:val="both"/>
        <w:rPr>
          <w:rFonts w:ascii="Arial" w:hAnsi="Arial" w:cs="Arial"/>
          <w:sz w:val="24"/>
          <w:szCs w:val="24"/>
        </w:rPr>
      </w:pPr>
    </w:p>
    <w:p w:rsidR="0017722B" w:rsidRDefault="0017722B" w:rsidP="002436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7722B" w:rsidRDefault="0017722B" w:rsidP="002436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7722B" w:rsidRDefault="0017722B" w:rsidP="00243661">
      <w:pPr>
        <w:jc w:val="both"/>
        <w:rPr>
          <w:rFonts w:ascii="Arial" w:hAnsi="Arial" w:cs="Arial"/>
          <w:sz w:val="24"/>
          <w:szCs w:val="24"/>
        </w:rPr>
      </w:pPr>
    </w:p>
    <w:p w:rsidR="0017722B" w:rsidRPr="006801AC" w:rsidRDefault="0017722B" w:rsidP="002436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17722B" w:rsidRPr="006801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B8A" w:rsidRDefault="00394B8A" w:rsidP="006801AC">
      <w:pPr>
        <w:spacing w:after="0" w:line="240" w:lineRule="auto"/>
      </w:pPr>
      <w:r>
        <w:separator/>
      </w:r>
    </w:p>
  </w:endnote>
  <w:endnote w:type="continuationSeparator" w:id="0">
    <w:p w:rsidR="00394B8A" w:rsidRDefault="00394B8A" w:rsidP="00680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B8A" w:rsidRDefault="00394B8A" w:rsidP="006801AC">
      <w:pPr>
        <w:spacing w:after="0" w:line="240" w:lineRule="auto"/>
      </w:pPr>
      <w:r>
        <w:separator/>
      </w:r>
    </w:p>
  </w:footnote>
  <w:footnote w:type="continuationSeparator" w:id="0">
    <w:p w:rsidR="00394B8A" w:rsidRDefault="00394B8A" w:rsidP="006801AC">
      <w:pPr>
        <w:spacing w:after="0" w:line="240" w:lineRule="auto"/>
      </w:pPr>
      <w:r>
        <w:continuationSeparator/>
      </w:r>
    </w:p>
  </w:footnote>
  <w:footnote w:id="1">
    <w:p w:rsidR="00BB6D10" w:rsidRPr="00BB6D10" w:rsidRDefault="00BB6D10" w:rsidP="00BB6D10">
      <w:pPr>
        <w:pStyle w:val="Textodenotaderodap"/>
        <w:jc w:val="both"/>
        <w:rPr>
          <w:rFonts w:ascii="Arial" w:hAnsi="Arial" w:cs="Arial"/>
          <w:sz w:val="22"/>
          <w:szCs w:val="22"/>
        </w:rPr>
      </w:pPr>
      <w:r w:rsidRPr="00BB6D10">
        <w:rPr>
          <w:rStyle w:val="Refdenotaderodap"/>
          <w:rFonts w:ascii="Arial" w:hAnsi="Arial" w:cs="Arial"/>
          <w:sz w:val="22"/>
          <w:szCs w:val="22"/>
        </w:rPr>
        <w:footnoteRef/>
      </w:r>
      <w:r w:rsidRPr="00BB6D10">
        <w:rPr>
          <w:rFonts w:ascii="Arial" w:hAnsi="Arial" w:cs="Arial"/>
          <w:sz w:val="22"/>
          <w:szCs w:val="22"/>
        </w:rPr>
        <w:t xml:space="preserve"> Alencar é filósofo e mestre em Ciências da educação pela FACSU-Faculdade Sucesso de São Bento PB: fhermes20@gmail.com</w:t>
      </w:r>
    </w:p>
  </w:footnote>
  <w:footnote w:id="2">
    <w:p w:rsidR="006801AC" w:rsidRPr="001C2516" w:rsidRDefault="006801AC" w:rsidP="001C2516">
      <w:pPr>
        <w:pStyle w:val="Textodenotaderodap"/>
        <w:jc w:val="both"/>
        <w:rPr>
          <w:rFonts w:ascii="Arial" w:hAnsi="Arial" w:cs="Arial"/>
          <w:sz w:val="22"/>
          <w:szCs w:val="22"/>
        </w:rPr>
      </w:pPr>
      <w:r w:rsidRPr="001C2516">
        <w:rPr>
          <w:rStyle w:val="Refdenotaderodap"/>
          <w:rFonts w:ascii="Arial" w:hAnsi="Arial" w:cs="Arial"/>
          <w:sz w:val="22"/>
          <w:szCs w:val="22"/>
        </w:rPr>
        <w:footnoteRef/>
      </w:r>
      <w:r w:rsidRPr="001C2516">
        <w:rPr>
          <w:rFonts w:ascii="Arial" w:hAnsi="Arial" w:cs="Arial"/>
          <w:sz w:val="22"/>
          <w:szCs w:val="22"/>
        </w:rPr>
        <w:t xml:space="preserve"> Maria Cilene Gomes Vieira é pedagoga (UFPB), psicopedagoga (FIP-Centro Universitário de Patos PB), </w:t>
      </w:r>
      <w:r w:rsidR="001C2516" w:rsidRPr="001C2516">
        <w:rPr>
          <w:rFonts w:ascii="Arial" w:hAnsi="Arial" w:cs="Arial"/>
          <w:sz w:val="22"/>
          <w:szCs w:val="22"/>
        </w:rPr>
        <w:t>e mestre em ciências da educação pelo IESCECAP-Instituto de Educação Superior do CECAP-Brasília/DF</w:t>
      </w:r>
      <w:r w:rsidR="001C5157">
        <w:rPr>
          <w:rFonts w:ascii="Arial" w:hAnsi="Arial" w:cs="Arial"/>
          <w:sz w:val="22"/>
          <w:szCs w:val="22"/>
        </w:rPr>
        <w:t xml:space="preserve"> e FACSU-Faculdade Sucesso de São Bento PB</w:t>
      </w:r>
      <w:r w:rsidR="001C2516" w:rsidRPr="001C2516">
        <w:rPr>
          <w:rFonts w:ascii="Arial" w:hAnsi="Arial" w:cs="Arial"/>
          <w:sz w:val="22"/>
          <w:szCs w:val="22"/>
        </w:rPr>
        <w:t xml:space="preserve">: </w:t>
      </w:r>
      <w:hyperlink r:id="rId1" w:history="1">
        <w:r w:rsidR="001C2516" w:rsidRPr="001C2516">
          <w:rPr>
            <w:rStyle w:val="Hyperlink"/>
            <w:rFonts w:ascii="Arial" w:hAnsi="Arial" w:cs="Arial"/>
            <w:sz w:val="22"/>
            <w:szCs w:val="22"/>
          </w:rPr>
          <w:t>mariacilene.sb@outlook.com</w:t>
        </w:r>
      </w:hyperlink>
      <w:r w:rsidR="001C2516" w:rsidRPr="001C2516">
        <w:rPr>
          <w:rFonts w:ascii="Arial" w:hAnsi="Arial" w:cs="Arial"/>
          <w:sz w:val="22"/>
          <w:szCs w:val="22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AC"/>
    <w:rsid w:val="0017722B"/>
    <w:rsid w:val="001C2516"/>
    <w:rsid w:val="001C5157"/>
    <w:rsid w:val="00243661"/>
    <w:rsid w:val="00394B8A"/>
    <w:rsid w:val="006801AC"/>
    <w:rsid w:val="006949AD"/>
    <w:rsid w:val="007D6034"/>
    <w:rsid w:val="008B5D97"/>
    <w:rsid w:val="00986681"/>
    <w:rsid w:val="00BB6D10"/>
    <w:rsid w:val="00C03031"/>
    <w:rsid w:val="00DE7BCF"/>
    <w:rsid w:val="00DF6AFC"/>
    <w:rsid w:val="00ED3853"/>
    <w:rsid w:val="00F1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E441"/>
  <w15:chartTrackingRefBased/>
  <w15:docId w15:val="{D131207F-A3D9-4BD2-AE1B-62FEA7DC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801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801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801A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C25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ariacilene.sb@outlook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70CB8-07EB-4EEF-AF9B-85FAEEC5D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2020-05-16T18:21:00Z</dcterms:created>
  <dcterms:modified xsi:type="dcterms:W3CDTF">2020-05-16T18:21:00Z</dcterms:modified>
</cp:coreProperties>
</file>