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B3" w:rsidRPr="005A0DB3" w:rsidRDefault="005A0DB3" w:rsidP="005A0DB3">
      <w:pPr>
        <w:jc w:val="both"/>
        <w:rPr>
          <w:rFonts w:ascii="Arial" w:hAnsi="Arial" w:cs="Arial"/>
          <w:b/>
          <w:sz w:val="24"/>
          <w:szCs w:val="24"/>
        </w:rPr>
      </w:pPr>
      <w:r w:rsidRPr="005A0DB3">
        <w:rPr>
          <w:rFonts w:ascii="Arial" w:hAnsi="Arial" w:cs="Arial"/>
          <w:b/>
          <w:sz w:val="24"/>
          <w:szCs w:val="24"/>
        </w:rPr>
        <w:t>CORONAVÍRUS: OS PROFISSIONAIS DA SAÚDE NA FRENTE DESTA GUERRA DE INIMIGO INVISÍVEL</w:t>
      </w:r>
    </w:p>
    <w:p w:rsidR="005A0DB3" w:rsidRPr="00E77ED2" w:rsidRDefault="005A0DB3" w:rsidP="005A0DB3">
      <w:pPr>
        <w:jc w:val="right"/>
        <w:rPr>
          <w:rFonts w:ascii="Arial" w:hAnsi="Arial" w:cs="Arial"/>
        </w:rPr>
      </w:pPr>
      <w:r w:rsidRPr="00E77ED2">
        <w:rPr>
          <w:rFonts w:ascii="Arial" w:hAnsi="Arial" w:cs="Arial"/>
        </w:rPr>
        <w:t>Produzido em: 04 de abril de 2020 / Publicado em 04 de abril de 2020</w:t>
      </w:r>
    </w:p>
    <w:p w:rsidR="005A0DB3" w:rsidRPr="00E77ED2" w:rsidRDefault="005A0DB3" w:rsidP="005A0DB3">
      <w:pPr>
        <w:spacing w:line="360" w:lineRule="auto"/>
        <w:ind w:firstLine="1134"/>
        <w:jc w:val="right"/>
        <w:rPr>
          <w:rFonts w:ascii="Arial" w:hAnsi="Arial" w:cs="Arial"/>
          <w:sz w:val="24"/>
          <w:szCs w:val="24"/>
        </w:rPr>
      </w:pPr>
      <w:r w:rsidRPr="00E77ED2">
        <w:rPr>
          <w:rFonts w:ascii="Arial" w:hAnsi="Arial" w:cs="Arial"/>
          <w:sz w:val="24"/>
          <w:szCs w:val="24"/>
        </w:rPr>
        <w:t>Por: Elizete da Silva Brito</w:t>
      </w:r>
      <w:r w:rsidRPr="00E77ED2">
        <w:rPr>
          <w:rStyle w:val="Refdenotaderodap"/>
          <w:rFonts w:ascii="Arial" w:hAnsi="Arial" w:cs="Arial"/>
          <w:sz w:val="24"/>
          <w:szCs w:val="24"/>
        </w:rPr>
        <w:footnoteReference w:id="1"/>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Como sabemos os profissionais de saúde, como médicos, paramédicos, enfermeiros, técnicos em enfermagem, farmacêuticos, motoristas do sistema e outros profissionais, são os primeiros a terem contato com os infectados por este novo corona vírus, o COVID – 19, ou seja, a capacidade de carga viral a qual estes profissionais estão submetidos é muito grande, o que representa uma probabilidade enorme destes agentes da saúde de contraírem o vírus.</w:t>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Logo, tendo eles famílias, amigos, parentes, e todo tipo de ente querido, são profissionais que estão sacrificando sua própria vida e seus caprichos em função de muitos outros. Em outras palavras, são os verdadeiros soldados na frente de batalha, onde nesta guerra não convencional, estão tratando contra um inimigo forte, invisível, letal e que se desloca em tempo inigualavelmente calculado em todos os cantos do mundo, apenas com algumas restrições de alguns poucos espaços dentro do ambiente terrestre.</w:t>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 xml:space="preserve">Assim, sair de casa, na incerteza de que pode ou não ser contaminado, causaria medo em qualquer soldado altamente preparado para o combate em conflitos convencionais. Logo, a vida destes profissionais tornou-se uma incerteza após voltar para casa. Sabendo que primeiro terão que fazer todo um procedimento necessário para poder adentrar a seu espaço de convivência e possível harmonia. Para que assim possa pelo menos estar no aconchego de seus parentes e familiares. </w:t>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 xml:space="preserve">No meu entendimento, e pela pressão sofrida no dia a dia, os profissionais da saúde não estão apenas propensos a desenvolverem ou de serem infectados pelo vírus (C-19), mas também a desenvolverem outras doenças relacionadas ao seu lado emotivo e/ou psicológico, como depressão, síndrome do pânico ou ansiedade, pois a própria carga de trabalho somada com </w:t>
      </w:r>
      <w:r w:rsidRPr="00E77ED2">
        <w:rPr>
          <w:rFonts w:ascii="Arial" w:hAnsi="Arial" w:cs="Arial"/>
          <w:sz w:val="24"/>
          <w:szCs w:val="24"/>
        </w:rPr>
        <w:lastRenderedPageBreak/>
        <w:t>a pressão diária</w:t>
      </w:r>
      <w:r>
        <w:rPr>
          <w:rFonts w:ascii="Arial" w:hAnsi="Arial" w:cs="Arial"/>
          <w:sz w:val="24"/>
          <w:szCs w:val="24"/>
        </w:rPr>
        <w:t xml:space="preserve"> do próprio trabalho na área da saúde</w:t>
      </w:r>
      <w:r w:rsidRPr="00E77ED2">
        <w:rPr>
          <w:rFonts w:ascii="Arial" w:hAnsi="Arial" w:cs="Arial"/>
          <w:sz w:val="24"/>
          <w:szCs w:val="24"/>
        </w:rPr>
        <w:t>, passando pela discriminação sofrida pelos vizinhos e pela comunidade no retorno de seus ambientes de trabalho</w:t>
      </w:r>
      <w:r>
        <w:rPr>
          <w:rFonts w:ascii="Arial" w:hAnsi="Arial" w:cs="Arial"/>
          <w:sz w:val="24"/>
          <w:szCs w:val="24"/>
        </w:rPr>
        <w:t>,</w:t>
      </w:r>
      <w:r w:rsidRPr="00E77ED2">
        <w:rPr>
          <w:rFonts w:ascii="Arial" w:hAnsi="Arial" w:cs="Arial"/>
          <w:sz w:val="24"/>
          <w:szCs w:val="24"/>
        </w:rPr>
        <w:t xml:space="preserve"> podem possibilitar o desenvolvimento destas patologias que estão apenas precisando de um gatilho para serem dispara no organismo. O que pode trazer consequências gravíssimas, não só ao indivíduo, mas a sua família, e a próprio sistema de saúde, já que a saída de um membro poderia trazer uma sobrecarga aos companheiros ou à atividade propriamente dita.</w:t>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O que fazer? Na maioria dos casos seguir as orientações dos protocolos estabelecidos pelos órgãos de controle vigilância e orientações da saúde, assim como fortalecer o organismo, tornando-o resistente ou fortalecer o sistema imunológico, construindo assim defesas necessárias, com procedimentos que vão desde ter hábitos saudáveis como alimentação balanceado e uma dieta equilibrada (tornando assim o corpo menos ácido), se hidratar bastante com água e sucos naturais a base de frutas que tornam o organismo equilibrado, isto é, mais alcalino; como também manter um fortalecimento do corpo através de atividades físicas.</w:t>
      </w:r>
    </w:p>
    <w:p w:rsidR="005A0DB3" w:rsidRPr="00E77ED2"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Como se sabe, o COVID – 19, não tem vacina, nem quaisquer medicações que venham combater os sintomas desenvolvidos, e que possui um potencial muito grande de atingir as vias aéreas-pulmonares, comprometendo as suas funções vitais, podendo levar a falência destes e consequentemente ao óbito.</w:t>
      </w:r>
    </w:p>
    <w:p w:rsidR="00FA0266" w:rsidRPr="005A0DB3" w:rsidRDefault="005A0DB3" w:rsidP="005A0DB3">
      <w:pPr>
        <w:spacing w:line="360" w:lineRule="auto"/>
        <w:ind w:firstLine="1134"/>
        <w:jc w:val="both"/>
        <w:rPr>
          <w:rFonts w:ascii="Arial" w:hAnsi="Arial" w:cs="Arial"/>
          <w:sz w:val="24"/>
          <w:szCs w:val="24"/>
        </w:rPr>
      </w:pPr>
      <w:r w:rsidRPr="00E77ED2">
        <w:rPr>
          <w:rFonts w:ascii="Arial" w:hAnsi="Arial" w:cs="Arial"/>
          <w:sz w:val="24"/>
          <w:szCs w:val="24"/>
        </w:rPr>
        <w:t>Assim, além das medidas estabelecidas para a população geral que se trata da quarentena ou do isolamento social, o que acaba não servindo para os profissionais da saúde, o que se precisa é afastar-se de aglomerações, mantendo distância permissível entre 1 metro e meio a dois metros, como também, evitar se aproximar dos ditos grupos de riscos, como: idosos e pessoas portadoras de doenças crônicas: insuficiência renal aguda, doenças respiratórias, diabéticas, doenças cardiovasculares, fumantes e crianças.</w:t>
      </w:r>
      <w:bookmarkStart w:id="0" w:name="_GoBack"/>
      <w:bookmarkEnd w:id="0"/>
    </w:p>
    <w:sectPr w:rsidR="00FA0266" w:rsidRPr="005A0D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4B0" w:rsidRDefault="00D424B0" w:rsidP="00FB1AD1">
      <w:pPr>
        <w:spacing w:after="0" w:line="240" w:lineRule="auto"/>
      </w:pPr>
      <w:r>
        <w:separator/>
      </w:r>
    </w:p>
  </w:endnote>
  <w:endnote w:type="continuationSeparator" w:id="0">
    <w:p w:rsidR="00D424B0" w:rsidRDefault="00D424B0" w:rsidP="00FB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4B0" w:rsidRDefault="00D424B0" w:rsidP="00FB1AD1">
      <w:pPr>
        <w:spacing w:after="0" w:line="240" w:lineRule="auto"/>
      </w:pPr>
      <w:r>
        <w:separator/>
      </w:r>
    </w:p>
  </w:footnote>
  <w:footnote w:type="continuationSeparator" w:id="0">
    <w:p w:rsidR="00D424B0" w:rsidRDefault="00D424B0" w:rsidP="00FB1AD1">
      <w:pPr>
        <w:spacing w:after="0" w:line="240" w:lineRule="auto"/>
      </w:pPr>
      <w:r>
        <w:continuationSeparator/>
      </w:r>
    </w:p>
  </w:footnote>
  <w:footnote w:id="1">
    <w:p w:rsidR="005A0DB3" w:rsidRDefault="005A0DB3" w:rsidP="005A0DB3">
      <w:pPr>
        <w:pStyle w:val="Textodenotaderodap"/>
      </w:pPr>
      <w:r>
        <w:rPr>
          <w:rStyle w:val="Refdenotaderodap"/>
        </w:rPr>
        <w:footnoteRef/>
      </w:r>
      <w:r>
        <w:t xml:space="preserve"> Profissional da Saúde Pública – HMS. Bacharelando em Enfermagem (UNAMA – Campus Santarém Pará).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4A"/>
    <w:rsid w:val="0025034A"/>
    <w:rsid w:val="00410060"/>
    <w:rsid w:val="005A0DB3"/>
    <w:rsid w:val="00612D6B"/>
    <w:rsid w:val="00977434"/>
    <w:rsid w:val="00B73DDC"/>
    <w:rsid w:val="00D424B0"/>
    <w:rsid w:val="00D6642F"/>
    <w:rsid w:val="00E77ED2"/>
    <w:rsid w:val="00FA0266"/>
    <w:rsid w:val="00FB1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81D9F-F792-4B25-903B-7E9F83FA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B1A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B1AD1"/>
    <w:rPr>
      <w:sz w:val="20"/>
      <w:szCs w:val="20"/>
    </w:rPr>
  </w:style>
  <w:style w:type="character" w:styleId="Refdenotaderodap">
    <w:name w:val="footnote reference"/>
    <w:basedOn w:val="Fontepargpadro"/>
    <w:uiPriority w:val="99"/>
    <w:semiHidden/>
    <w:unhideWhenUsed/>
    <w:rsid w:val="00FB1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4CA4-AB01-4F20-9250-78C6B25F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609</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2020-04-04T20:18:00Z</dcterms:created>
  <dcterms:modified xsi:type="dcterms:W3CDTF">2020-04-04T21:12:00Z</dcterms:modified>
</cp:coreProperties>
</file>