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CD3B8" w14:textId="77777777" w:rsidR="00296E65" w:rsidRPr="00E31AC1" w:rsidRDefault="00296E65" w:rsidP="00296E65">
      <w:pPr>
        <w:ind w:firstLine="0"/>
        <w:jc w:val="center"/>
        <w:rPr>
          <w:b/>
          <w:sz w:val="28"/>
        </w:rPr>
      </w:pPr>
      <w:r w:rsidRPr="00E31AC1">
        <w:rPr>
          <w:b/>
          <w:sz w:val="28"/>
        </w:rPr>
        <w:t>CENTRO DE EDUCAÇÃO TECNOLÓGICA “PAULA SOUZA” - CEETEPS</w:t>
      </w:r>
    </w:p>
    <w:p w14:paraId="71E32A88" w14:textId="77777777" w:rsidR="00296E65" w:rsidRPr="00E31AC1" w:rsidRDefault="00296E65" w:rsidP="00296E65">
      <w:pPr>
        <w:ind w:firstLine="0"/>
        <w:jc w:val="center"/>
        <w:rPr>
          <w:b/>
          <w:sz w:val="28"/>
        </w:rPr>
      </w:pPr>
      <w:r w:rsidRPr="00E31AC1">
        <w:rPr>
          <w:b/>
          <w:sz w:val="28"/>
        </w:rPr>
        <w:t>ESCOLA TÉCNICA ESTADUAL “DR. ADAIL NUNES DA SILVA”</w:t>
      </w:r>
    </w:p>
    <w:p w14:paraId="32E3AACE" w14:textId="77777777" w:rsidR="00296E65" w:rsidRPr="00E31AC1" w:rsidRDefault="00296E65" w:rsidP="00296E65">
      <w:pPr>
        <w:ind w:firstLine="0"/>
        <w:jc w:val="center"/>
        <w:rPr>
          <w:b/>
          <w:sz w:val="28"/>
        </w:rPr>
      </w:pPr>
      <w:r w:rsidRPr="00E31AC1">
        <w:rPr>
          <w:b/>
          <w:sz w:val="28"/>
        </w:rPr>
        <w:t>Curso Técnico em Química</w:t>
      </w:r>
    </w:p>
    <w:p w14:paraId="631C5D00" w14:textId="77777777" w:rsidR="00296E65" w:rsidRPr="00E31AC1" w:rsidRDefault="00296E65" w:rsidP="00296E65">
      <w:pPr>
        <w:ind w:firstLine="0"/>
        <w:jc w:val="center"/>
        <w:rPr>
          <w:b/>
        </w:rPr>
      </w:pPr>
    </w:p>
    <w:p w14:paraId="5228C3BB" w14:textId="77777777" w:rsidR="00296E65" w:rsidRDefault="00296E65" w:rsidP="00296E65">
      <w:pPr>
        <w:ind w:firstLine="0"/>
        <w:jc w:val="center"/>
        <w:rPr>
          <w:b/>
        </w:rPr>
      </w:pPr>
    </w:p>
    <w:p w14:paraId="00E9CB02" w14:textId="77777777" w:rsidR="00296E65" w:rsidRDefault="00296E65" w:rsidP="00296E65">
      <w:pPr>
        <w:ind w:firstLine="0"/>
        <w:jc w:val="center"/>
        <w:rPr>
          <w:b/>
        </w:rPr>
      </w:pPr>
    </w:p>
    <w:p w14:paraId="241DB8B0" w14:textId="77777777" w:rsidR="00296E65" w:rsidRDefault="00296E65" w:rsidP="00296E65">
      <w:pPr>
        <w:ind w:firstLine="0"/>
        <w:jc w:val="center"/>
        <w:rPr>
          <w:b/>
        </w:rPr>
      </w:pPr>
    </w:p>
    <w:p w14:paraId="645CBC5C" w14:textId="7097433E" w:rsidR="00600FB9" w:rsidRDefault="00600FB9" w:rsidP="00296E65">
      <w:pPr>
        <w:ind w:firstLine="708"/>
        <w:jc w:val="center"/>
        <w:rPr>
          <w:b/>
          <w:sz w:val="28"/>
        </w:rPr>
      </w:pPr>
      <w:r>
        <w:rPr>
          <w:b/>
          <w:sz w:val="28"/>
        </w:rPr>
        <w:t>LAIS ZAMBINI COLETTO CURTI</w:t>
      </w:r>
    </w:p>
    <w:p w14:paraId="2342EAD1" w14:textId="54B2F614" w:rsidR="00296E65" w:rsidRDefault="0023080D" w:rsidP="00296E65">
      <w:pPr>
        <w:ind w:firstLine="708"/>
        <w:jc w:val="center"/>
        <w:rPr>
          <w:b/>
          <w:sz w:val="28"/>
        </w:rPr>
      </w:pPr>
      <w:r>
        <w:rPr>
          <w:b/>
          <w:sz w:val="28"/>
        </w:rPr>
        <w:t xml:space="preserve">Luiz Henrique Dos Santos </w:t>
      </w:r>
      <w:proofErr w:type="spellStart"/>
      <w:r>
        <w:rPr>
          <w:b/>
          <w:sz w:val="28"/>
        </w:rPr>
        <w:t>Reimberg</w:t>
      </w:r>
      <w:proofErr w:type="spellEnd"/>
    </w:p>
    <w:p w14:paraId="59371FB7" w14:textId="77777777" w:rsidR="00296E65" w:rsidRDefault="0023080D" w:rsidP="00296E65">
      <w:pPr>
        <w:ind w:firstLine="708"/>
        <w:jc w:val="center"/>
        <w:rPr>
          <w:b/>
          <w:sz w:val="28"/>
        </w:rPr>
      </w:pPr>
      <w:r>
        <w:rPr>
          <w:b/>
          <w:sz w:val="28"/>
        </w:rPr>
        <w:t>Mariana Isabel</w:t>
      </w:r>
      <w:r w:rsidR="00A70A09">
        <w:rPr>
          <w:b/>
          <w:sz w:val="28"/>
        </w:rPr>
        <w:t xml:space="preserve"> De Oliveira</w:t>
      </w:r>
    </w:p>
    <w:p w14:paraId="32C89220" w14:textId="77777777" w:rsidR="0023080D" w:rsidRDefault="0023080D" w:rsidP="00296E65">
      <w:pPr>
        <w:ind w:firstLine="708"/>
        <w:jc w:val="center"/>
        <w:rPr>
          <w:b/>
          <w:sz w:val="28"/>
        </w:rPr>
      </w:pPr>
      <w:r>
        <w:rPr>
          <w:b/>
          <w:sz w:val="28"/>
        </w:rPr>
        <w:t>Murilo Alessandro Dada</w:t>
      </w:r>
    </w:p>
    <w:p w14:paraId="539AA14D" w14:textId="77777777" w:rsidR="00296E65" w:rsidRDefault="0023080D" w:rsidP="00296E65">
      <w:pPr>
        <w:ind w:firstLine="708"/>
        <w:jc w:val="center"/>
        <w:rPr>
          <w:b/>
          <w:sz w:val="28"/>
        </w:rPr>
      </w:pPr>
      <w:r>
        <w:rPr>
          <w:b/>
          <w:sz w:val="28"/>
        </w:rPr>
        <w:t>Vitor Henrique Barão</w:t>
      </w:r>
    </w:p>
    <w:p w14:paraId="6E2AF258" w14:textId="77777777" w:rsidR="00296E65" w:rsidRDefault="00296E65" w:rsidP="00296E65">
      <w:pPr>
        <w:ind w:firstLine="708"/>
        <w:jc w:val="center"/>
        <w:rPr>
          <w:b/>
          <w:sz w:val="28"/>
        </w:rPr>
      </w:pPr>
    </w:p>
    <w:p w14:paraId="009FFEFA" w14:textId="77777777" w:rsidR="00296E65" w:rsidRDefault="00296E65" w:rsidP="00296E65">
      <w:pPr>
        <w:ind w:firstLine="0"/>
        <w:jc w:val="center"/>
        <w:rPr>
          <w:b/>
        </w:rPr>
      </w:pPr>
    </w:p>
    <w:p w14:paraId="15056A9B" w14:textId="77777777" w:rsidR="00296E65" w:rsidRDefault="00296E65" w:rsidP="00296E65">
      <w:pPr>
        <w:ind w:firstLine="0"/>
        <w:jc w:val="center"/>
        <w:rPr>
          <w:b/>
        </w:rPr>
      </w:pPr>
    </w:p>
    <w:p w14:paraId="0BD76F1D" w14:textId="77777777" w:rsidR="00296E65" w:rsidRDefault="00296E65" w:rsidP="00296E65">
      <w:pPr>
        <w:ind w:firstLine="0"/>
        <w:jc w:val="center"/>
        <w:rPr>
          <w:b/>
        </w:rPr>
      </w:pPr>
    </w:p>
    <w:p w14:paraId="62CE705B" w14:textId="77777777" w:rsidR="00296E65" w:rsidRDefault="00296E65" w:rsidP="00296E65">
      <w:pPr>
        <w:ind w:firstLine="0"/>
        <w:jc w:val="center"/>
        <w:rPr>
          <w:b/>
        </w:rPr>
      </w:pPr>
    </w:p>
    <w:p w14:paraId="24B939D3" w14:textId="77777777" w:rsidR="00296E65" w:rsidRDefault="00296E65" w:rsidP="00296E65">
      <w:pPr>
        <w:ind w:firstLine="0"/>
        <w:jc w:val="center"/>
        <w:rPr>
          <w:b/>
        </w:rPr>
      </w:pPr>
    </w:p>
    <w:p w14:paraId="6EE2403E" w14:textId="26EEAC85" w:rsidR="00492B02" w:rsidRPr="009521D5" w:rsidRDefault="00492B02" w:rsidP="00492B02">
      <w:pPr>
        <w:ind w:firstLine="0"/>
        <w:jc w:val="center"/>
        <w:rPr>
          <w:b/>
          <w:sz w:val="28"/>
        </w:rPr>
      </w:pPr>
      <w:r>
        <w:rPr>
          <w:b/>
          <w:sz w:val="28"/>
        </w:rPr>
        <w:t xml:space="preserve">CREME ESFOLIANTE COM COLÁGENO EXTRAÍDO DO PÉ DE FRANGO – GALLUS </w:t>
      </w:r>
      <w:proofErr w:type="spellStart"/>
      <w:r>
        <w:rPr>
          <w:b/>
          <w:sz w:val="28"/>
        </w:rPr>
        <w:t>GALLUS</w:t>
      </w:r>
      <w:proofErr w:type="spellEnd"/>
      <w:r>
        <w:rPr>
          <w:b/>
          <w:sz w:val="28"/>
        </w:rPr>
        <w:t xml:space="preserve"> DOMESTICUS</w:t>
      </w:r>
    </w:p>
    <w:p w14:paraId="2D6985AA" w14:textId="77777777" w:rsidR="00296E65" w:rsidRDefault="00296E65" w:rsidP="00296E65">
      <w:pPr>
        <w:ind w:firstLine="0"/>
        <w:jc w:val="center"/>
        <w:rPr>
          <w:b/>
        </w:rPr>
      </w:pPr>
    </w:p>
    <w:p w14:paraId="4439A233" w14:textId="77777777" w:rsidR="00296E65" w:rsidRDefault="00296E65" w:rsidP="00296E65">
      <w:pPr>
        <w:ind w:firstLine="0"/>
        <w:jc w:val="center"/>
        <w:rPr>
          <w:b/>
        </w:rPr>
      </w:pPr>
    </w:p>
    <w:p w14:paraId="72105764" w14:textId="77777777" w:rsidR="00296E65" w:rsidRDefault="00296E65" w:rsidP="00296E65">
      <w:pPr>
        <w:ind w:firstLine="0"/>
        <w:jc w:val="center"/>
        <w:rPr>
          <w:b/>
        </w:rPr>
      </w:pPr>
    </w:p>
    <w:p w14:paraId="77F58180" w14:textId="77777777" w:rsidR="00296E65" w:rsidRDefault="00296E65" w:rsidP="00296E65">
      <w:pPr>
        <w:ind w:firstLine="0"/>
        <w:jc w:val="center"/>
        <w:rPr>
          <w:b/>
        </w:rPr>
      </w:pPr>
    </w:p>
    <w:p w14:paraId="2075F42D" w14:textId="77777777" w:rsidR="00296E65" w:rsidRDefault="00296E65" w:rsidP="00296E65">
      <w:pPr>
        <w:ind w:firstLine="0"/>
        <w:jc w:val="center"/>
        <w:rPr>
          <w:b/>
        </w:rPr>
      </w:pPr>
    </w:p>
    <w:p w14:paraId="682532BE" w14:textId="77777777" w:rsidR="00296E65" w:rsidRDefault="00296E65" w:rsidP="00296E65">
      <w:pPr>
        <w:ind w:firstLine="0"/>
        <w:jc w:val="center"/>
        <w:rPr>
          <w:b/>
        </w:rPr>
      </w:pPr>
    </w:p>
    <w:p w14:paraId="76189F67" w14:textId="77777777" w:rsidR="00296E65" w:rsidRDefault="00296E65" w:rsidP="00296E65">
      <w:pPr>
        <w:ind w:firstLine="0"/>
        <w:jc w:val="center"/>
        <w:rPr>
          <w:sz w:val="28"/>
        </w:rPr>
      </w:pPr>
    </w:p>
    <w:p w14:paraId="31ED6F11" w14:textId="77777777" w:rsidR="003B3864" w:rsidRDefault="003B3864" w:rsidP="003B3864">
      <w:pPr>
        <w:ind w:firstLine="0"/>
        <w:rPr>
          <w:sz w:val="28"/>
        </w:rPr>
      </w:pPr>
    </w:p>
    <w:p w14:paraId="7CCAA142" w14:textId="7AEAAA68" w:rsidR="0023080D" w:rsidRDefault="00296E65" w:rsidP="0007376A">
      <w:pPr>
        <w:ind w:firstLine="0"/>
        <w:jc w:val="center"/>
        <w:rPr>
          <w:b/>
          <w:sz w:val="28"/>
        </w:rPr>
      </w:pPr>
      <w:r w:rsidRPr="006B23CE">
        <w:rPr>
          <w:b/>
          <w:sz w:val="28"/>
        </w:rPr>
        <w:t xml:space="preserve">Taquaritinga </w:t>
      </w:r>
      <w:r w:rsidR="0023080D">
        <w:rPr>
          <w:b/>
          <w:sz w:val="28"/>
        </w:rPr>
        <w:t>–</w:t>
      </w:r>
      <w:r w:rsidRPr="006B23CE">
        <w:rPr>
          <w:b/>
          <w:sz w:val="28"/>
        </w:rPr>
        <w:t xml:space="preserve"> SP</w:t>
      </w:r>
    </w:p>
    <w:p w14:paraId="04996920" w14:textId="77777777" w:rsidR="00296E65" w:rsidRPr="006B23CE" w:rsidRDefault="00296E65" w:rsidP="0007376A">
      <w:pPr>
        <w:ind w:firstLine="0"/>
        <w:jc w:val="center"/>
        <w:rPr>
          <w:b/>
          <w:sz w:val="28"/>
        </w:rPr>
      </w:pPr>
      <w:r>
        <w:rPr>
          <w:b/>
          <w:sz w:val="28"/>
        </w:rPr>
        <w:t>2019</w:t>
      </w:r>
    </w:p>
    <w:p w14:paraId="0C62A5C1" w14:textId="77777777" w:rsidR="00296E65" w:rsidRPr="006B23CE" w:rsidRDefault="00296E65" w:rsidP="0007376A">
      <w:pPr>
        <w:ind w:firstLine="0"/>
        <w:jc w:val="center"/>
        <w:rPr>
          <w:sz w:val="28"/>
        </w:rPr>
        <w:sectPr w:rsidR="00296E65" w:rsidRPr="006B23CE" w:rsidSect="00BA5957">
          <w:headerReference w:type="default" r:id="rId8"/>
          <w:headerReference w:type="first" r:id="rId9"/>
          <w:pgSz w:w="11906" w:h="16838"/>
          <w:pgMar w:top="1701" w:right="1134" w:bottom="1134" w:left="1701" w:header="709" w:footer="709" w:gutter="0"/>
          <w:cols w:space="708"/>
          <w:titlePg/>
          <w:docGrid w:linePitch="360"/>
        </w:sectPr>
      </w:pPr>
    </w:p>
    <w:p w14:paraId="0D9F5264" w14:textId="77777777" w:rsidR="00600FB9" w:rsidRDefault="00600FB9" w:rsidP="00600FB9">
      <w:pPr>
        <w:ind w:firstLine="708"/>
        <w:jc w:val="center"/>
        <w:rPr>
          <w:b/>
          <w:sz w:val="28"/>
        </w:rPr>
      </w:pPr>
      <w:r>
        <w:rPr>
          <w:b/>
          <w:sz w:val="28"/>
        </w:rPr>
        <w:lastRenderedPageBreak/>
        <w:t>LAIS ZAMBINI COLETTO CURTI</w:t>
      </w:r>
    </w:p>
    <w:p w14:paraId="3F7D8846" w14:textId="77777777" w:rsidR="00296E65" w:rsidRDefault="0023080D" w:rsidP="00296E65">
      <w:pPr>
        <w:ind w:firstLine="708"/>
        <w:jc w:val="center"/>
        <w:rPr>
          <w:b/>
          <w:sz w:val="28"/>
        </w:rPr>
      </w:pPr>
      <w:r>
        <w:rPr>
          <w:b/>
          <w:sz w:val="28"/>
        </w:rPr>
        <w:t xml:space="preserve">Luiz Henrique Dos Santos </w:t>
      </w:r>
      <w:proofErr w:type="spellStart"/>
      <w:r>
        <w:rPr>
          <w:b/>
          <w:sz w:val="28"/>
        </w:rPr>
        <w:t>Reimberg</w:t>
      </w:r>
      <w:proofErr w:type="spellEnd"/>
    </w:p>
    <w:p w14:paraId="4DE1B0E2" w14:textId="77777777" w:rsidR="00296E65" w:rsidRDefault="0023080D" w:rsidP="00296E65">
      <w:pPr>
        <w:ind w:firstLine="708"/>
        <w:jc w:val="center"/>
        <w:rPr>
          <w:b/>
          <w:sz w:val="28"/>
        </w:rPr>
      </w:pPr>
      <w:r>
        <w:rPr>
          <w:b/>
          <w:sz w:val="28"/>
        </w:rPr>
        <w:t>Maria</w:t>
      </w:r>
      <w:r w:rsidR="00A70A09">
        <w:rPr>
          <w:b/>
          <w:sz w:val="28"/>
        </w:rPr>
        <w:t xml:space="preserve">na Isabel De Oliveira </w:t>
      </w:r>
    </w:p>
    <w:p w14:paraId="664BA491" w14:textId="77777777" w:rsidR="00296E65" w:rsidRDefault="00A70A09" w:rsidP="00296E65">
      <w:pPr>
        <w:ind w:firstLine="708"/>
        <w:jc w:val="center"/>
        <w:rPr>
          <w:b/>
          <w:sz w:val="28"/>
        </w:rPr>
      </w:pPr>
      <w:r>
        <w:rPr>
          <w:b/>
          <w:sz w:val="28"/>
        </w:rPr>
        <w:t>Murilo Alessandro Dada</w:t>
      </w:r>
    </w:p>
    <w:p w14:paraId="7EF5400A" w14:textId="3C6B7C40" w:rsidR="00296E65" w:rsidRDefault="00B508A0" w:rsidP="00296E65">
      <w:pPr>
        <w:ind w:firstLine="708"/>
        <w:jc w:val="center"/>
        <w:rPr>
          <w:b/>
          <w:sz w:val="28"/>
        </w:rPr>
      </w:pPr>
      <w:r>
        <w:rPr>
          <w:b/>
          <w:sz w:val="28"/>
        </w:rPr>
        <w:t>Vi</w:t>
      </w:r>
      <w:r w:rsidR="00A70A09">
        <w:rPr>
          <w:b/>
          <w:sz w:val="28"/>
        </w:rPr>
        <w:t>tor Henrique Barão</w:t>
      </w:r>
    </w:p>
    <w:p w14:paraId="21A6B905" w14:textId="77777777" w:rsidR="00296E65" w:rsidRDefault="00296E65" w:rsidP="00296E65">
      <w:pPr>
        <w:ind w:firstLine="0"/>
        <w:jc w:val="center"/>
        <w:rPr>
          <w:b/>
          <w:sz w:val="28"/>
        </w:rPr>
      </w:pPr>
    </w:p>
    <w:p w14:paraId="1414B230" w14:textId="77777777" w:rsidR="00296E65" w:rsidRDefault="00296E65" w:rsidP="00296E65">
      <w:pPr>
        <w:ind w:firstLine="0"/>
        <w:jc w:val="center"/>
        <w:rPr>
          <w:b/>
          <w:sz w:val="28"/>
        </w:rPr>
      </w:pPr>
    </w:p>
    <w:p w14:paraId="790485D8" w14:textId="77777777" w:rsidR="00296E65" w:rsidRDefault="00296E65" w:rsidP="00296E65">
      <w:pPr>
        <w:ind w:firstLine="0"/>
        <w:jc w:val="center"/>
        <w:rPr>
          <w:b/>
          <w:sz w:val="28"/>
        </w:rPr>
      </w:pPr>
    </w:p>
    <w:p w14:paraId="3D8FA854" w14:textId="77777777" w:rsidR="00296E65" w:rsidRDefault="00296E65" w:rsidP="00296E65">
      <w:pPr>
        <w:ind w:firstLine="0"/>
        <w:jc w:val="center"/>
        <w:rPr>
          <w:b/>
          <w:sz w:val="28"/>
        </w:rPr>
      </w:pPr>
    </w:p>
    <w:p w14:paraId="4B3977E8" w14:textId="77777777" w:rsidR="00296E65" w:rsidRDefault="00296E65" w:rsidP="00296E65">
      <w:pPr>
        <w:ind w:firstLine="0"/>
        <w:jc w:val="center"/>
        <w:rPr>
          <w:b/>
          <w:sz w:val="28"/>
        </w:rPr>
      </w:pPr>
    </w:p>
    <w:p w14:paraId="76B9CD81" w14:textId="77777777" w:rsidR="00296E65" w:rsidRDefault="00296E65" w:rsidP="00296E65">
      <w:pPr>
        <w:ind w:firstLine="0"/>
        <w:jc w:val="center"/>
        <w:rPr>
          <w:b/>
          <w:sz w:val="28"/>
        </w:rPr>
      </w:pPr>
    </w:p>
    <w:p w14:paraId="510DBFFA" w14:textId="77777777" w:rsidR="00296E65" w:rsidRDefault="00296E65" w:rsidP="00296E65">
      <w:pPr>
        <w:ind w:firstLine="0"/>
        <w:jc w:val="center"/>
        <w:rPr>
          <w:b/>
          <w:sz w:val="28"/>
        </w:rPr>
      </w:pPr>
    </w:p>
    <w:p w14:paraId="42CA01A6" w14:textId="2AD19CA2" w:rsidR="00296E65" w:rsidRPr="009521D5" w:rsidRDefault="006278D8" w:rsidP="00296E65">
      <w:pPr>
        <w:ind w:firstLine="0"/>
        <w:jc w:val="center"/>
        <w:rPr>
          <w:b/>
          <w:sz w:val="28"/>
        </w:rPr>
      </w:pPr>
      <w:r>
        <w:rPr>
          <w:b/>
          <w:sz w:val="28"/>
        </w:rPr>
        <w:t xml:space="preserve">CREME ESFOLIANTE COM COLÁGENO EXTRAÍDO DO PÉ DE FRANGO </w:t>
      </w:r>
      <w:r w:rsidR="00B508A0">
        <w:rPr>
          <w:b/>
          <w:sz w:val="28"/>
        </w:rPr>
        <w:t xml:space="preserve">– GALLUS </w:t>
      </w:r>
      <w:proofErr w:type="spellStart"/>
      <w:r w:rsidR="00B508A0">
        <w:rPr>
          <w:b/>
          <w:sz w:val="28"/>
        </w:rPr>
        <w:t>GALLUS</w:t>
      </w:r>
      <w:proofErr w:type="spellEnd"/>
      <w:r w:rsidR="00B508A0">
        <w:rPr>
          <w:b/>
          <w:sz w:val="28"/>
        </w:rPr>
        <w:t xml:space="preserve"> DOMESTICUS</w:t>
      </w:r>
    </w:p>
    <w:p w14:paraId="5AAE0DB4" w14:textId="77777777" w:rsidR="00296E65" w:rsidRPr="009521D5" w:rsidRDefault="00296E65" w:rsidP="00296E65">
      <w:pPr>
        <w:ind w:firstLine="0"/>
        <w:jc w:val="center"/>
        <w:rPr>
          <w:b/>
          <w:sz w:val="28"/>
        </w:rPr>
      </w:pPr>
    </w:p>
    <w:p w14:paraId="62508868" w14:textId="77777777" w:rsidR="00296E65" w:rsidRDefault="00296E65" w:rsidP="00296E65">
      <w:pPr>
        <w:ind w:firstLine="0"/>
        <w:jc w:val="center"/>
        <w:rPr>
          <w:b/>
          <w:sz w:val="28"/>
        </w:rPr>
      </w:pPr>
    </w:p>
    <w:p w14:paraId="468DEBB3" w14:textId="77777777" w:rsidR="00296E65" w:rsidRDefault="00296E65" w:rsidP="00296E65">
      <w:pPr>
        <w:ind w:firstLine="0"/>
        <w:jc w:val="center"/>
        <w:rPr>
          <w:b/>
          <w:sz w:val="28"/>
        </w:rPr>
      </w:pPr>
    </w:p>
    <w:p w14:paraId="4D981DC6" w14:textId="77777777" w:rsidR="00296E65" w:rsidRDefault="00296E65" w:rsidP="00296E65">
      <w:pPr>
        <w:ind w:firstLine="0"/>
        <w:jc w:val="center"/>
        <w:rPr>
          <w:b/>
          <w:sz w:val="28"/>
        </w:rPr>
      </w:pPr>
    </w:p>
    <w:p w14:paraId="2757A00D" w14:textId="77777777" w:rsidR="00296E65" w:rsidRDefault="00296E65" w:rsidP="00296E65">
      <w:pPr>
        <w:ind w:left="4536" w:firstLine="0"/>
        <w:rPr>
          <w:sz w:val="22"/>
        </w:rPr>
      </w:pPr>
    </w:p>
    <w:p w14:paraId="67A3C765" w14:textId="77777777" w:rsidR="00296E65" w:rsidRDefault="00296E65" w:rsidP="00296E65">
      <w:pPr>
        <w:ind w:left="4536" w:firstLine="0"/>
        <w:rPr>
          <w:sz w:val="22"/>
        </w:rPr>
      </w:pPr>
    </w:p>
    <w:p w14:paraId="11256222" w14:textId="77777777" w:rsidR="00296E65" w:rsidRDefault="00296E65" w:rsidP="00296E65">
      <w:pPr>
        <w:ind w:left="4536" w:firstLine="0"/>
        <w:rPr>
          <w:sz w:val="22"/>
        </w:rPr>
      </w:pPr>
    </w:p>
    <w:p w14:paraId="6232702A" w14:textId="77777777" w:rsidR="00296E65" w:rsidRDefault="00296E65" w:rsidP="00296E65">
      <w:pPr>
        <w:ind w:left="4536" w:firstLine="0"/>
        <w:rPr>
          <w:sz w:val="22"/>
        </w:rPr>
      </w:pPr>
    </w:p>
    <w:p w14:paraId="4405F5D7" w14:textId="77777777" w:rsidR="00296E65" w:rsidRDefault="00296E65" w:rsidP="00296E65">
      <w:pPr>
        <w:ind w:left="4536" w:firstLine="0"/>
        <w:rPr>
          <w:sz w:val="22"/>
        </w:rPr>
      </w:pPr>
    </w:p>
    <w:p w14:paraId="651E2F23" w14:textId="77777777" w:rsidR="00600FB9" w:rsidRDefault="00600FB9" w:rsidP="00296E65">
      <w:pPr>
        <w:ind w:left="4536" w:firstLine="0"/>
        <w:rPr>
          <w:sz w:val="22"/>
        </w:rPr>
      </w:pPr>
    </w:p>
    <w:p w14:paraId="52033F09" w14:textId="77777777" w:rsidR="00600FB9" w:rsidRDefault="00600FB9" w:rsidP="00296E65">
      <w:pPr>
        <w:ind w:left="4536" w:firstLine="0"/>
        <w:rPr>
          <w:sz w:val="22"/>
        </w:rPr>
      </w:pPr>
    </w:p>
    <w:p w14:paraId="619616A2" w14:textId="77777777" w:rsidR="00600FB9" w:rsidRDefault="00600FB9" w:rsidP="00296E65">
      <w:pPr>
        <w:ind w:left="4536" w:firstLine="0"/>
        <w:rPr>
          <w:sz w:val="22"/>
        </w:rPr>
      </w:pPr>
    </w:p>
    <w:p w14:paraId="55EF20F0" w14:textId="77777777" w:rsidR="00600FB9" w:rsidRDefault="00600FB9" w:rsidP="00296E65">
      <w:pPr>
        <w:ind w:left="4536" w:firstLine="0"/>
        <w:rPr>
          <w:sz w:val="22"/>
        </w:rPr>
      </w:pPr>
    </w:p>
    <w:p w14:paraId="33B5193D" w14:textId="77777777" w:rsidR="00296E65" w:rsidRPr="004B0D81" w:rsidRDefault="003B3864" w:rsidP="003B3864">
      <w:pPr>
        <w:ind w:firstLine="0"/>
        <w:rPr>
          <w:b/>
          <w:sz w:val="28"/>
        </w:rPr>
      </w:pPr>
      <w:r>
        <w:rPr>
          <w:sz w:val="22"/>
        </w:rPr>
        <w:t xml:space="preserve">                                                   </w:t>
      </w:r>
      <w:r w:rsidR="00296E65">
        <w:rPr>
          <w:b/>
          <w:sz w:val="28"/>
        </w:rPr>
        <w:t xml:space="preserve">Taquaritinga – </w:t>
      </w:r>
      <w:r w:rsidR="00296E65" w:rsidRPr="004B0D81">
        <w:rPr>
          <w:b/>
          <w:sz w:val="28"/>
        </w:rPr>
        <w:t>SP</w:t>
      </w:r>
    </w:p>
    <w:p w14:paraId="459614B9" w14:textId="77777777" w:rsidR="00296E65" w:rsidRDefault="00296E65" w:rsidP="00296E65">
      <w:pPr>
        <w:jc w:val="center"/>
        <w:rPr>
          <w:b/>
          <w:sz w:val="28"/>
        </w:rPr>
      </w:pPr>
      <w:r w:rsidRPr="004B0D81">
        <w:rPr>
          <w:b/>
          <w:sz w:val="28"/>
        </w:rPr>
        <w:t>201</w:t>
      </w:r>
      <w:r>
        <w:rPr>
          <w:b/>
          <w:sz w:val="28"/>
        </w:rPr>
        <w:t>9</w:t>
      </w:r>
    </w:p>
    <w:p w14:paraId="63EA74E8" w14:textId="77777777" w:rsidR="00600FB9" w:rsidRDefault="00600FB9" w:rsidP="00296E65">
      <w:pPr>
        <w:jc w:val="center"/>
        <w:rPr>
          <w:b/>
          <w:sz w:val="28"/>
        </w:rPr>
      </w:pPr>
    </w:p>
    <w:p w14:paraId="51CF7A18" w14:textId="77777777" w:rsidR="00600FB9" w:rsidRDefault="00600FB9" w:rsidP="00296E65">
      <w:pPr>
        <w:jc w:val="center"/>
        <w:rPr>
          <w:b/>
          <w:sz w:val="28"/>
        </w:rPr>
      </w:pPr>
    </w:p>
    <w:p w14:paraId="2D5D4030" w14:textId="77777777" w:rsidR="00492B02" w:rsidRDefault="00492B02" w:rsidP="0036762B">
      <w:pPr>
        <w:ind w:firstLine="0"/>
        <w:jc w:val="center"/>
        <w:rPr>
          <w:b/>
          <w:sz w:val="28"/>
        </w:rPr>
      </w:pPr>
    </w:p>
    <w:p w14:paraId="16D56EEA" w14:textId="77777777" w:rsidR="0036762B" w:rsidRPr="009521D5" w:rsidRDefault="0036762B" w:rsidP="0036762B">
      <w:pPr>
        <w:ind w:firstLine="0"/>
        <w:jc w:val="center"/>
        <w:rPr>
          <w:b/>
          <w:sz w:val="28"/>
        </w:rPr>
      </w:pPr>
      <w:r>
        <w:rPr>
          <w:b/>
          <w:sz w:val="28"/>
        </w:rPr>
        <w:t xml:space="preserve">CREME ESFOLIANTE COM COLÁGENO EXTRAÍDO DO PÉ DE FRANGO – GALLUS </w:t>
      </w:r>
      <w:proofErr w:type="spellStart"/>
      <w:r>
        <w:rPr>
          <w:b/>
          <w:sz w:val="28"/>
        </w:rPr>
        <w:t>GALLUS</w:t>
      </w:r>
      <w:proofErr w:type="spellEnd"/>
      <w:r>
        <w:rPr>
          <w:b/>
          <w:sz w:val="28"/>
        </w:rPr>
        <w:t xml:space="preserve"> DOMESTICUS</w:t>
      </w:r>
    </w:p>
    <w:p w14:paraId="2C796EB4" w14:textId="77777777" w:rsidR="00492B02" w:rsidRDefault="00492B02" w:rsidP="0036762B">
      <w:pPr>
        <w:jc w:val="left"/>
        <w:rPr>
          <w:b/>
          <w:szCs w:val="24"/>
        </w:rPr>
      </w:pPr>
    </w:p>
    <w:p w14:paraId="4998B5BF" w14:textId="77777777" w:rsidR="00492B02" w:rsidRDefault="00492B02" w:rsidP="0036762B">
      <w:pPr>
        <w:jc w:val="left"/>
        <w:rPr>
          <w:b/>
          <w:szCs w:val="24"/>
        </w:rPr>
      </w:pPr>
    </w:p>
    <w:p w14:paraId="5D2D8FB9" w14:textId="03F22051" w:rsidR="006278D8" w:rsidRDefault="00600FB9" w:rsidP="00600FB9">
      <w:pPr>
        <w:jc w:val="center"/>
        <w:rPr>
          <w:b/>
          <w:szCs w:val="24"/>
        </w:rPr>
      </w:pPr>
      <w:r>
        <w:rPr>
          <w:b/>
          <w:szCs w:val="24"/>
        </w:rPr>
        <w:t>RESUMO</w:t>
      </w:r>
    </w:p>
    <w:p w14:paraId="0199A4C7" w14:textId="77777777" w:rsidR="00600FB9" w:rsidRDefault="00600FB9" w:rsidP="00600FB9">
      <w:pPr>
        <w:pStyle w:val="NormalWeb"/>
        <w:jc w:val="both"/>
        <w:rPr>
          <w:color w:val="000000"/>
          <w:sz w:val="27"/>
          <w:szCs w:val="27"/>
        </w:rPr>
      </w:pPr>
      <w:r>
        <w:rPr>
          <w:color w:val="000000"/>
          <w:sz w:val="27"/>
          <w:szCs w:val="27"/>
        </w:rPr>
        <w:t xml:space="preserve">O descarte sem destino de matérias orgânicas de origem animal vem sendo um grande problema para o meio ambiente. Levando-se em consideração que essas matérias tendem a ter propriedades importantes para a população, um grande exemplo é o colágeno extraído dos pés de frango, que tem grandes propriedades auxiliadoras para a melhora da firmeza da pele ao passar dos anos. A semente de maracujá usada como </w:t>
      </w:r>
      <w:proofErr w:type="spellStart"/>
      <w:r>
        <w:rPr>
          <w:color w:val="000000"/>
          <w:sz w:val="27"/>
          <w:szCs w:val="27"/>
        </w:rPr>
        <w:t>esfoliante</w:t>
      </w:r>
      <w:proofErr w:type="spellEnd"/>
      <w:r>
        <w:rPr>
          <w:color w:val="000000"/>
          <w:sz w:val="27"/>
          <w:szCs w:val="27"/>
        </w:rPr>
        <w:t xml:space="preserve"> tem como objetivo ajudar na diminuição dos resíduos provenientes das microesferas de polietileno que afetam o meio ambiente, podendo assim prejudicar os animais e os seres humanos. A extração foi feita com um processo de cozimento em água destilada por 1 hora. O produto obtido foi acrescentado a um creme base junto as sementes de maracujá trituradas, tendo assim a formação de um creme </w:t>
      </w:r>
      <w:proofErr w:type="spellStart"/>
      <w:r>
        <w:rPr>
          <w:color w:val="000000"/>
          <w:sz w:val="27"/>
          <w:szCs w:val="27"/>
        </w:rPr>
        <w:t>esfoliante</w:t>
      </w:r>
      <w:proofErr w:type="spellEnd"/>
      <w:r>
        <w:rPr>
          <w:color w:val="000000"/>
          <w:sz w:val="27"/>
          <w:szCs w:val="27"/>
        </w:rPr>
        <w:t xml:space="preserve"> esperado.</w:t>
      </w:r>
    </w:p>
    <w:p w14:paraId="1F8BBB92" w14:textId="77777777" w:rsidR="00600FB9" w:rsidRDefault="00600FB9" w:rsidP="00600FB9">
      <w:pPr>
        <w:pStyle w:val="NormalWeb"/>
        <w:jc w:val="both"/>
        <w:rPr>
          <w:color w:val="000000"/>
          <w:sz w:val="27"/>
          <w:szCs w:val="27"/>
        </w:rPr>
      </w:pPr>
    </w:p>
    <w:p w14:paraId="4EA78324" w14:textId="77777777" w:rsidR="00600FB9" w:rsidRDefault="00600FB9" w:rsidP="00600FB9">
      <w:pPr>
        <w:pStyle w:val="NormalWeb"/>
        <w:jc w:val="both"/>
        <w:rPr>
          <w:color w:val="000000"/>
          <w:sz w:val="27"/>
          <w:szCs w:val="27"/>
        </w:rPr>
      </w:pPr>
    </w:p>
    <w:p w14:paraId="0B5ED146" w14:textId="77777777" w:rsidR="00600FB9" w:rsidRDefault="00600FB9" w:rsidP="00600FB9">
      <w:pPr>
        <w:pStyle w:val="NormalWeb"/>
        <w:jc w:val="both"/>
        <w:rPr>
          <w:color w:val="000000"/>
          <w:sz w:val="27"/>
          <w:szCs w:val="27"/>
        </w:rPr>
      </w:pPr>
    </w:p>
    <w:p w14:paraId="4F8F320F" w14:textId="77777777" w:rsidR="00600FB9" w:rsidRDefault="00600FB9" w:rsidP="00600FB9">
      <w:pPr>
        <w:pStyle w:val="NormalWeb"/>
        <w:jc w:val="both"/>
        <w:rPr>
          <w:color w:val="000000"/>
          <w:sz w:val="27"/>
          <w:szCs w:val="27"/>
        </w:rPr>
      </w:pPr>
    </w:p>
    <w:p w14:paraId="43805C2A" w14:textId="77777777" w:rsidR="00600FB9" w:rsidRDefault="00600FB9" w:rsidP="00600FB9">
      <w:pPr>
        <w:pStyle w:val="NormalWeb"/>
        <w:jc w:val="both"/>
        <w:rPr>
          <w:color w:val="000000"/>
          <w:sz w:val="27"/>
          <w:szCs w:val="27"/>
        </w:rPr>
      </w:pPr>
    </w:p>
    <w:p w14:paraId="2E5C949F" w14:textId="77777777" w:rsidR="00600FB9" w:rsidRDefault="00600FB9" w:rsidP="00600FB9">
      <w:pPr>
        <w:pStyle w:val="NormalWeb"/>
        <w:jc w:val="both"/>
        <w:rPr>
          <w:color w:val="000000"/>
          <w:sz w:val="27"/>
          <w:szCs w:val="27"/>
        </w:rPr>
      </w:pPr>
    </w:p>
    <w:p w14:paraId="30BE57AD" w14:textId="77777777" w:rsidR="00600FB9" w:rsidRDefault="00600FB9" w:rsidP="00600FB9">
      <w:pPr>
        <w:pStyle w:val="NormalWeb"/>
        <w:jc w:val="both"/>
        <w:rPr>
          <w:color w:val="000000"/>
          <w:sz w:val="27"/>
          <w:szCs w:val="27"/>
        </w:rPr>
      </w:pPr>
    </w:p>
    <w:p w14:paraId="11365F5E" w14:textId="77777777" w:rsidR="00600FB9" w:rsidRDefault="00600FB9" w:rsidP="00600FB9">
      <w:pPr>
        <w:pStyle w:val="NormalWeb"/>
        <w:jc w:val="both"/>
        <w:rPr>
          <w:color w:val="000000"/>
          <w:sz w:val="27"/>
          <w:szCs w:val="27"/>
        </w:rPr>
      </w:pPr>
    </w:p>
    <w:p w14:paraId="6DF5529E" w14:textId="77777777" w:rsidR="00600FB9" w:rsidRDefault="00600FB9" w:rsidP="00600FB9">
      <w:pPr>
        <w:pStyle w:val="NormalWeb"/>
        <w:jc w:val="both"/>
        <w:rPr>
          <w:color w:val="000000"/>
          <w:sz w:val="27"/>
          <w:szCs w:val="27"/>
        </w:rPr>
      </w:pPr>
    </w:p>
    <w:p w14:paraId="0F93DB8C" w14:textId="0E083D90" w:rsidR="00600FB9" w:rsidRPr="00600FB9" w:rsidRDefault="00600FB9" w:rsidP="00600FB9">
      <w:pPr>
        <w:pStyle w:val="NormalWeb"/>
        <w:rPr>
          <w:color w:val="000000"/>
          <w:sz w:val="27"/>
          <w:szCs w:val="27"/>
        </w:rPr>
      </w:pPr>
      <w:r>
        <w:rPr>
          <w:color w:val="000000"/>
          <w:sz w:val="27"/>
          <w:szCs w:val="27"/>
        </w:rPr>
        <w:t>Palavras- chave: Colágen</w:t>
      </w:r>
      <w:r>
        <w:rPr>
          <w:color w:val="000000"/>
          <w:sz w:val="27"/>
          <w:szCs w:val="27"/>
        </w:rPr>
        <w:t xml:space="preserve">o. Pés de frango. </w:t>
      </w:r>
      <w:proofErr w:type="spellStart"/>
      <w:r>
        <w:rPr>
          <w:color w:val="000000"/>
          <w:sz w:val="27"/>
          <w:szCs w:val="27"/>
        </w:rPr>
        <w:t>Microplásticos</w:t>
      </w:r>
      <w:proofErr w:type="spellEnd"/>
      <w:r>
        <w:rPr>
          <w:color w:val="000000"/>
          <w:sz w:val="27"/>
          <w:szCs w:val="27"/>
        </w:rPr>
        <w:t>.</w:t>
      </w:r>
    </w:p>
    <w:p w14:paraId="4F938AC3" w14:textId="77777777" w:rsidR="00600FB9" w:rsidRDefault="00600FB9" w:rsidP="0036762B">
      <w:pPr>
        <w:jc w:val="left"/>
        <w:rPr>
          <w:b/>
          <w:sz w:val="28"/>
        </w:rPr>
      </w:pPr>
    </w:p>
    <w:p w14:paraId="5DE2902C" w14:textId="6C0DC141" w:rsidR="00600FB9" w:rsidRDefault="00600FB9" w:rsidP="00600FB9">
      <w:pPr>
        <w:pStyle w:val="NormalWeb"/>
        <w:jc w:val="center"/>
        <w:rPr>
          <w:color w:val="000000"/>
          <w:sz w:val="27"/>
          <w:szCs w:val="27"/>
          <w:lang w:val="en-US"/>
        </w:rPr>
      </w:pPr>
      <w:r>
        <w:rPr>
          <w:b/>
          <w:sz w:val="28"/>
          <w:lang w:val="en-US"/>
        </w:rPr>
        <w:t>ABSTRACT</w:t>
      </w:r>
    </w:p>
    <w:p w14:paraId="077463E7" w14:textId="57C1DB26" w:rsidR="00600FB9" w:rsidRDefault="00600FB9" w:rsidP="00600FB9">
      <w:pPr>
        <w:pStyle w:val="NormalWeb"/>
        <w:jc w:val="both"/>
        <w:rPr>
          <w:color w:val="000000"/>
          <w:sz w:val="27"/>
          <w:szCs w:val="27"/>
          <w:lang w:val="en-US"/>
        </w:rPr>
      </w:pPr>
      <w:r w:rsidRPr="00600FB9">
        <w:rPr>
          <w:color w:val="000000"/>
          <w:sz w:val="27"/>
          <w:szCs w:val="27"/>
          <w:lang w:val="en-US"/>
        </w:rPr>
        <w:t>The unintended disposal of organic materials of animal origin has been a major problem for the environment. Considering that these materials tend to have important properties for the population, a great example is collagen extracted from chicken feet, which has great auxiliary properties to improve skin firmness over the years. The passion fruit seed used as an exfoliator aims to help reduce the waste from the polyethylene microspheres that affect the environment and can harm animals and humans. Extraction was performed with a 1 hour cooking process in distilled water, the product obtained was added to a base cream along with the crushed passion fruit seeds, resulting in the formation of an expected exfoliating cream.</w:t>
      </w:r>
    </w:p>
    <w:p w14:paraId="66BBCBAE" w14:textId="77777777" w:rsidR="00600FB9" w:rsidRDefault="00600FB9" w:rsidP="00600FB9">
      <w:pPr>
        <w:pStyle w:val="NormalWeb"/>
        <w:jc w:val="both"/>
        <w:rPr>
          <w:color w:val="000000"/>
          <w:sz w:val="27"/>
          <w:szCs w:val="27"/>
          <w:lang w:val="en-US"/>
        </w:rPr>
      </w:pPr>
    </w:p>
    <w:p w14:paraId="4D81AFCC" w14:textId="77777777" w:rsidR="00600FB9" w:rsidRDefault="00600FB9" w:rsidP="00600FB9">
      <w:pPr>
        <w:pStyle w:val="NormalWeb"/>
        <w:jc w:val="both"/>
        <w:rPr>
          <w:color w:val="000000"/>
          <w:sz w:val="27"/>
          <w:szCs w:val="27"/>
          <w:lang w:val="en-US"/>
        </w:rPr>
      </w:pPr>
    </w:p>
    <w:p w14:paraId="0341F9EF" w14:textId="77777777" w:rsidR="00600FB9" w:rsidRDefault="00600FB9" w:rsidP="00600FB9">
      <w:pPr>
        <w:pStyle w:val="NormalWeb"/>
        <w:jc w:val="both"/>
        <w:rPr>
          <w:color w:val="000000"/>
          <w:sz w:val="27"/>
          <w:szCs w:val="27"/>
          <w:lang w:val="en-US"/>
        </w:rPr>
      </w:pPr>
    </w:p>
    <w:p w14:paraId="151DEA9E" w14:textId="77777777" w:rsidR="00600FB9" w:rsidRDefault="00600FB9" w:rsidP="00600FB9">
      <w:pPr>
        <w:pStyle w:val="NormalWeb"/>
        <w:jc w:val="both"/>
        <w:rPr>
          <w:color w:val="000000"/>
          <w:sz w:val="27"/>
          <w:szCs w:val="27"/>
          <w:lang w:val="en-US"/>
        </w:rPr>
      </w:pPr>
    </w:p>
    <w:p w14:paraId="37BE69FF" w14:textId="77777777" w:rsidR="00600FB9" w:rsidRDefault="00600FB9" w:rsidP="00600FB9">
      <w:pPr>
        <w:pStyle w:val="NormalWeb"/>
        <w:jc w:val="both"/>
        <w:rPr>
          <w:color w:val="000000"/>
          <w:sz w:val="27"/>
          <w:szCs w:val="27"/>
          <w:lang w:val="en-US"/>
        </w:rPr>
      </w:pPr>
    </w:p>
    <w:p w14:paraId="1EF527C4" w14:textId="77777777" w:rsidR="00600FB9" w:rsidRDefault="00600FB9" w:rsidP="00600FB9">
      <w:pPr>
        <w:pStyle w:val="NormalWeb"/>
        <w:jc w:val="both"/>
        <w:rPr>
          <w:color w:val="000000"/>
          <w:sz w:val="27"/>
          <w:szCs w:val="27"/>
          <w:lang w:val="en-US"/>
        </w:rPr>
      </w:pPr>
    </w:p>
    <w:p w14:paraId="3E0352A9" w14:textId="77777777" w:rsidR="00600FB9" w:rsidRDefault="00600FB9" w:rsidP="00600FB9">
      <w:pPr>
        <w:pStyle w:val="NormalWeb"/>
        <w:jc w:val="both"/>
        <w:rPr>
          <w:color w:val="000000"/>
          <w:sz w:val="27"/>
          <w:szCs w:val="27"/>
          <w:lang w:val="en-US"/>
        </w:rPr>
      </w:pPr>
    </w:p>
    <w:p w14:paraId="2086E9AC" w14:textId="77777777" w:rsidR="00600FB9" w:rsidRDefault="00600FB9" w:rsidP="00600FB9">
      <w:pPr>
        <w:pStyle w:val="NormalWeb"/>
        <w:jc w:val="both"/>
        <w:rPr>
          <w:color w:val="000000"/>
          <w:sz w:val="27"/>
          <w:szCs w:val="27"/>
          <w:lang w:val="en-US"/>
        </w:rPr>
      </w:pPr>
    </w:p>
    <w:p w14:paraId="72BF41E0" w14:textId="77777777" w:rsidR="00600FB9" w:rsidRDefault="00600FB9" w:rsidP="00600FB9">
      <w:pPr>
        <w:pStyle w:val="NormalWeb"/>
        <w:jc w:val="both"/>
        <w:rPr>
          <w:color w:val="000000"/>
          <w:sz w:val="27"/>
          <w:szCs w:val="27"/>
          <w:lang w:val="en-US"/>
        </w:rPr>
      </w:pPr>
    </w:p>
    <w:p w14:paraId="2E4F18C6" w14:textId="77777777" w:rsidR="00600FB9" w:rsidRDefault="00600FB9" w:rsidP="00600FB9">
      <w:pPr>
        <w:pStyle w:val="NormalWeb"/>
        <w:jc w:val="both"/>
        <w:rPr>
          <w:color w:val="000000"/>
          <w:sz w:val="27"/>
          <w:szCs w:val="27"/>
          <w:lang w:val="en-US"/>
        </w:rPr>
      </w:pPr>
    </w:p>
    <w:p w14:paraId="2B763B13" w14:textId="77777777" w:rsidR="00600FB9" w:rsidRDefault="00600FB9" w:rsidP="00600FB9">
      <w:pPr>
        <w:pStyle w:val="NormalWeb"/>
        <w:jc w:val="both"/>
        <w:rPr>
          <w:color w:val="000000"/>
          <w:sz w:val="27"/>
          <w:szCs w:val="27"/>
          <w:lang w:val="en-US"/>
        </w:rPr>
      </w:pPr>
    </w:p>
    <w:p w14:paraId="71C504E4" w14:textId="77777777" w:rsidR="00600FB9" w:rsidRDefault="00600FB9" w:rsidP="00600FB9">
      <w:pPr>
        <w:pStyle w:val="NormalWeb"/>
        <w:jc w:val="both"/>
        <w:rPr>
          <w:color w:val="000000"/>
          <w:sz w:val="27"/>
          <w:szCs w:val="27"/>
          <w:lang w:val="en-US"/>
        </w:rPr>
      </w:pPr>
    </w:p>
    <w:p w14:paraId="2E59997D" w14:textId="77777777" w:rsidR="00600FB9" w:rsidRDefault="00600FB9" w:rsidP="00600FB9">
      <w:pPr>
        <w:pStyle w:val="NormalWeb"/>
        <w:jc w:val="both"/>
        <w:rPr>
          <w:color w:val="000000"/>
          <w:sz w:val="27"/>
          <w:szCs w:val="27"/>
          <w:lang w:val="en-US"/>
        </w:rPr>
      </w:pPr>
    </w:p>
    <w:p w14:paraId="3E621139" w14:textId="77777777" w:rsidR="00600FB9" w:rsidRPr="00600FB9" w:rsidRDefault="00600FB9" w:rsidP="00600FB9">
      <w:pPr>
        <w:pStyle w:val="NormalWeb"/>
        <w:jc w:val="both"/>
        <w:rPr>
          <w:color w:val="000000"/>
          <w:sz w:val="27"/>
          <w:szCs w:val="27"/>
          <w:lang w:val="en-US"/>
        </w:rPr>
      </w:pPr>
    </w:p>
    <w:p w14:paraId="7E3CF7D1" w14:textId="533B961E" w:rsidR="0036762B" w:rsidRPr="00600FB9" w:rsidRDefault="00600FB9" w:rsidP="00600FB9">
      <w:pPr>
        <w:pStyle w:val="NormalWeb"/>
        <w:rPr>
          <w:color w:val="000000"/>
          <w:sz w:val="27"/>
          <w:szCs w:val="27"/>
        </w:rPr>
      </w:pPr>
      <w:proofErr w:type="spellStart"/>
      <w:r>
        <w:rPr>
          <w:color w:val="000000"/>
          <w:sz w:val="27"/>
          <w:szCs w:val="27"/>
        </w:rPr>
        <w:t>Keywords</w:t>
      </w:r>
      <w:proofErr w:type="spellEnd"/>
      <w:r>
        <w:rPr>
          <w:color w:val="000000"/>
          <w:sz w:val="27"/>
          <w:szCs w:val="27"/>
        </w:rPr>
        <w:t xml:space="preserve">: </w:t>
      </w:r>
      <w:proofErr w:type="spellStart"/>
      <w:r>
        <w:rPr>
          <w:color w:val="000000"/>
          <w:sz w:val="27"/>
          <w:szCs w:val="27"/>
        </w:rPr>
        <w:t>Collagen</w:t>
      </w:r>
      <w:proofErr w:type="spellEnd"/>
      <w:r>
        <w:rPr>
          <w:color w:val="000000"/>
          <w:sz w:val="27"/>
          <w:szCs w:val="27"/>
        </w:rPr>
        <w:t xml:space="preserve">. </w:t>
      </w:r>
      <w:proofErr w:type="spellStart"/>
      <w:r>
        <w:rPr>
          <w:color w:val="000000"/>
          <w:sz w:val="27"/>
          <w:szCs w:val="27"/>
        </w:rPr>
        <w:t>Chicken Feet. Microplasty</w:t>
      </w:r>
      <w:proofErr w:type="spellEnd"/>
    </w:p>
    <w:p w14:paraId="03FC0DE2" w14:textId="77777777" w:rsidR="0036762B" w:rsidRDefault="0036762B" w:rsidP="0036762B">
      <w:pPr>
        <w:jc w:val="left"/>
        <w:rPr>
          <w:b/>
          <w:sz w:val="28"/>
        </w:rPr>
      </w:pPr>
    </w:p>
    <w:p w14:paraId="29A5D5B3" w14:textId="4DDEEAB3" w:rsidR="00A65737" w:rsidRPr="0028228A" w:rsidRDefault="00A65737" w:rsidP="0028228A">
      <w:pPr>
        <w:pStyle w:val="PargrafodaLista"/>
        <w:numPr>
          <w:ilvl w:val="0"/>
          <w:numId w:val="6"/>
        </w:numPr>
        <w:tabs>
          <w:tab w:val="center" w:leader="dot" w:pos="8505"/>
        </w:tabs>
        <w:rPr>
          <w:b/>
          <w:sz w:val="28"/>
          <w:szCs w:val="28"/>
        </w:rPr>
      </w:pPr>
      <w:r w:rsidRPr="0028228A">
        <w:rPr>
          <w:b/>
          <w:sz w:val="28"/>
          <w:szCs w:val="28"/>
        </w:rPr>
        <w:t>INTRODUÇÃO</w:t>
      </w:r>
    </w:p>
    <w:p w14:paraId="65CECF43" w14:textId="6575C791" w:rsidR="00A65737" w:rsidRDefault="00781F33" w:rsidP="00781F33">
      <w:pPr>
        <w:tabs>
          <w:tab w:val="center" w:leader="dot" w:pos="8505"/>
        </w:tabs>
        <w:rPr>
          <w:szCs w:val="24"/>
        </w:rPr>
      </w:pPr>
      <w:r>
        <w:rPr>
          <w:szCs w:val="24"/>
        </w:rPr>
        <w:t>O</w:t>
      </w:r>
      <w:r w:rsidR="004D6880">
        <w:rPr>
          <w:szCs w:val="24"/>
        </w:rPr>
        <w:t>s cremes esfoliantes são considerados emulsões de limpeza mecânica que removem a sujidade e as células mortas</w:t>
      </w:r>
      <w:r>
        <w:rPr>
          <w:szCs w:val="24"/>
        </w:rPr>
        <w:t xml:space="preserve"> (FERNANDES, Adriana Isabel Palhares, 2012);</w:t>
      </w:r>
      <w:r w:rsidR="004D6880">
        <w:rPr>
          <w:szCs w:val="24"/>
        </w:rPr>
        <w:t xml:space="preserve"> ajudando e promovendo a</w:t>
      </w:r>
      <w:r w:rsidR="00A65737">
        <w:rPr>
          <w:szCs w:val="24"/>
        </w:rPr>
        <w:t xml:space="preserve"> remoção da camada córnea, estimulando a renovação celular, preparando para receber novos produtos que facilitam a interação dos cosméticos para a melhor permeação e penetração do produto.</w:t>
      </w:r>
      <w:r w:rsidRPr="00781F33">
        <w:rPr>
          <w:color w:val="222222"/>
          <w:shd w:val="clear" w:color="auto" w:fill="FFFFFF"/>
        </w:rPr>
        <w:t xml:space="preserve"> </w:t>
      </w:r>
      <w:r>
        <w:rPr>
          <w:color w:val="222222"/>
          <w:shd w:val="clear" w:color="auto" w:fill="FFFFFF"/>
        </w:rPr>
        <w:t xml:space="preserve">A epiderme compõe-se por </w:t>
      </w:r>
      <w:r w:rsidRPr="00781F33">
        <w:rPr>
          <w:color w:val="222222"/>
          <w:shd w:val="clear" w:color="auto" w:fill="FFFFFF"/>
        </w:rPr>
        <w:t>cinco </w:t>
      </w:r>
      <w:r w:rsidRPr="00781F33">
        <w:rPr>
          <w:bCs/>
          <w:color w:val="222222"/>
          <w:shd w:val="clear" w:color="auto" w:fill="FFFFFF"/>
        </w:rPr>
        <w:t>camadas</w:t>
      </w:r>
      <w:r w:rsidRPr="00781F33">
        <w:rPr>
          <w:color w:val="222222"/>
          <w:shd w:val="clear" w:color="auto" w:fill="FFFFFF"/>
        </w:rPr>
        <w:t>: </w:t>
      </w:r>
      <w:r w:rsidRPr="00781F33">
        <w:rPr>
          <w:bCs/>
          <w:color w:val="222222"/>
          <w:shd w:val="clear" w:color="auto" w:fill="FFFFFF"/>
        </w:rPr>
        <w:t>córnea</w:t>
      </w:r>
      <w:r w:rsidRPr="00781F33">
        <w:rPr>
          <w:color w:val="222222"/>
          <w:shd w:val="clear" w:color="auto" w:fill="FFFFFF"/>
        </w:rPr>
        <w:t xml:space="preserve">, </w:t>
      </w:r>
      <w:r>
        <w:rPr>
          <w:color w:val="222222"/>
          <w:shd w:val="clear" w:color="auto" w:fill="FFFFFF"/>
        </w:rPr>
        <w:t>lúcida, granulosa, espinhosa e basal (CEDERJ, 2010).</w:t>
      </w:r>
    </w:p>
    <w:p w14:paraId="49F22B2F" w14:textId="77777777" w:rsidR="00A65737" w:rsidRDefault="00A65737" w:rsidP="007F135A">
      <w:pPr>
        <w:tabs>
          <w:tab w:val="center" w:leader="dot" w:pos="8505"/>
        </w:tabs>
        <w:rPr>
          <w:szCs w:val="24"/>
        </w:rPr>
      </w:pPr>
      <w:r>
        <w:rPr>
          <w:szCs w:val="24"/>
        </w:rPr>
        <w:t xml:space="preserve">Além de ser um simples ritual de beleza a esfoliação ajuda na limpeza profunda da pele, o </w:t>
      </w:r>
      <w:r w:rsidR="00FF7D97">
        <w:rPr>
          <w:szCs w:val="24"/>
        </w:rPr>
        <w:t>que</w:t>
      </w:r>
      <w:r>
        <w:rPr>
          <w:szCs w:val="24"/>
        </w:rPr>
        <w:t xml:space="preserve"> acaba facilitando a absorção de cremes hidratantes.</w:t>
      </w:r>
    </w:p>
    <w:p w14:paraId="7DB89328" w14:textId="49F06F59" w:rsidR="006C2277" w:rsidRDefault="00430021" w:rsidP="007F135A">
      <w:pPr>
        <w:tabs>
          <w:tab w:val="center" w:leader="dot" w:pos="8505"/>
        </w:tabs>
        <w:rPr>
          <w:szCs w:val="24"/>
        </w:rPr>
      </w:pPr>
      <w:r>
        <w:rPr>
          <w:szCs w:val="24"/>
        </w:rPr>
        <w:t xml:space="preserve">Segundo </w:t>
      </w:r>
      <w:r>
        <w:t>o Formulário Nacional (FN) código oficial brasileiro onde estão inscritas formulações farmacêuticas oficiais, e tem como objetivo a padronização dos medicamentos e cosméticos nele inscritos, com o intuito de assegurar a q</w:t>
      </w:r>
      <w:r w:rsidR="00B508A0">
        <w:t xml:space="preserve">ualidade dos mesmos. Entre o uso dermatológico a base mais utilizada para a formação de cremes </w:t>
      </w:r>
      <w:proofErr w:type="spellStart"/>
      <w:r w:rsidR="00B508A0">
        <w:t>esfoliantes</w:t>
      </w:r>
      <w:proofErr w:type="spellEnd"/>
      <w:r w:rsidR="00B508A0">
        <w:t xml:space="preserve"> é o </w:t>
      </w:r>
      <w:proofErr w:type="spellStart"/>
      <w:r w:rsidR="00B508A0">
        <w:t>polawax</w:t>
      </w:r>
      <w:proofErr w:type="spellEnd"/>
      <w:r w:rsidR="00B508A0">
        <w:t>, considerado um creme</w:t>
      </w:r>
      <w:r>
        <w:t xml:space="preserve"> não iônico</w:t>
      </w:r>
      <w:r w:rsidR="00B508A0">
        <w:t>,</w:t>
      </w:r>
      <w:r>
        <w:t xml:space="preserve"> destaca-se pela facilidade em incorporar princípios ativos farmacêuticos e cosméticos, sendo amplamente utilizado como veículo, em diversas formulações. </w:t>
      </w:r>
      <w:r w:rsidR="00323D95">
        <w:t>(FRIEDRICH</w:t>
      </w:r>
      <w:r w:rsidR="00C13348">
        <w:t>, M.</w:t>
      </w:r>
      <w:r>
        <w:t xml:space="preserve"> et al, 2006) </w:t>
      </w:r>
    </w:p>
    <w:p w14:paraId="6A6F8EDA" w14:textId="4C694938" w:rsidR="00A65737" w:rsidRPr="002E5276" w:rsidRDefault="00A65737" w:rsidP="007F135A">
      <w:pPr>
        <w:tabs>
          <w:tab w:val="center" w:leader="dot" w:pos="8505"/>
        </w:tabs>
        <w:rPr>
          <w:szCs w:val="24"/>
        </w:rPr>
      </w:pPr>
      <w:r w:rsidRPr="002E5276">
        <w:rPr>
          <w:szCs w:val="24"/>
        </w:rPr>
        <w:t>Muitos alimentos possuem ingredientes ou compostos bioativos que oferecem benefícios à saúde</w:t>
      </w:r>
      <w:r w:rsidR="00C13348">
        <w:rPr>
          <w:szCs w:val="24"/>
        </w:rPr>
        <w:t xml:space="preserve"> (SILVA, P, 2012)</w:t>
      </w:r>
      <w:r w:rsidRPr="002E5276">
        <w:rPr>
          <w:szCs w:val="24"/>
        </w:rPr>
        <w:t>. O colág</w:t>
      </w:r>
      <w:r w:rsidR="007469CC">
        <w:rPr>
          <w:szCs w:val="24"/>
        </w:rPr>
        <w:t>eno, que é uma proteína fibrosa e pouco solúvel, sintetizado pelas células do tecido conjuntivo</w:t>
      </w:r>
      <w:r w:rsidR="007469CC" w:rsidRPr="002E5276">
        <w:rPr>
          <w:szCs w:val="24"/>
        </w:rPr>
        <w:t xml:space="preserve"> </w:t>
      </w:r>
      <w:r w:rsidR="007469CC">
        <w:rPr>
          <w:szCs w:val="24"/>
        </w:rPr>
        <w:t xml:space="preserve">do corpo e </w:t>
      </w:r>
      <w:r w:rsidRPr="002E5276">
        <w:rPr>
          <w:szCs w:val="24"/>
        </w:rPr>
        <w:t xml:space="preserve">tem a </w:t>
      </w:r>
      <w:r w:rsidRPr="006C2277">
        <w:rPr>
          <w:szCs w:val="24"/>
        </w:rPr>
        <w:t>função de contribuir com a resistência e elasticidade dos tecidos</w:t>
      </w:r>
      <w:r w:rsidR="006C2277">
        <w:rPr>
          <w:szCs w:val="24"/>
        </w:rPr>
        <w:t>.</w:t>
      </w:r>
      <w:r w:rsidRPr="002E5276">
        <w:rPr>
          <w:szCs w:val="24"/>
        </w:rPr>
        <w:t xml:space="preserve"> Em virtude de suas características funcionais, essa proteína tem sido adicionada aos alimentos com o intuito de alcançar os efeitos terapêuticos. O presente trabalho visa mostrar como ocorre a formação do colágeno e os efeitos benéficos no organismo, bem como as características, propriedades e aplicações em alimentos</w:t>
      </w:r>
      <w:r w:rsidR="00A2687A">
        <w:rPr>
          <w:szCs w:val="24"/>
        </w:rPr>
        <w:t xml:space="preserve"> (</w:t>
      </w:r>
      <w:r w:rsidR="00FC7153">
        <w:rPr>
          <w:szCs w:val="24"/>
        </w:rPr>
        <w:t>SILV</w:t>
      </w:r>
      <w:r w:rsidR="00522FFB">
        <w:rPr>
          <w:szCs w:val="24"/>
        </w:rPr>
        <w:t>A</w:t>
      </w:r>
      <w:r w:rsidR="00323D95">
        <w:rPr>
          <w:szCs w:val="24"/>
        </w:rPr>
        <w:t>, P</w:t>
      </w:r>
      <w:r w:rsidR="00FC7153">
        <w:rPr>
          <w:szCs w:val="24"/>
        </w:rPr>
        <w:t>, 2012).</w:t>
      </w:r>
    </w:p>
    <w:p w14:paraId="048259B3" w14:textId="7FC06A5D" w:rsidR="007469CC" w:rsidRDefault="00A65737" w:rsidP="007469CC">
      <w:pPr>
        <w:tabs>
          <w:tab w:val="center" w:leader="dot" w:pos="8505"/>
        </w:tabs>
        <w:rPr>
          <w:szCs w:val="24"/>
        </w:rPr>
      </w:pPr>
      <w:r w:rsidRPr="003D763A">
        <w:rPr>
          <w:szCs w:val="24"/>
        </w:rPr>
        <w:t>O colágeno é um desses ingredientes com características funcionais, é</w:t>
      </w:r>
      <w:r w:rsidR="006C2277">
        <w:rPr>
          <w:szCs w:val="24"/>
        </w:rPr>
        <w:t xml:space="preserve"> uma proteína de origem animal.</w:t>
      </w:r>
      <w:r>
        <w:rPr>
          <w:szCs w:val="24"/>
        </w:rPr>
        <w:t xml:space="preserve"> É </w:t>
      </w:r>
      <w:r w:rsidRPr="003D763A">
        <w:rPr>
          <w:szCs w:val="24"/>
        </w:rPr>
        <w:t xml:space="preserve">encontrado nos tecidos conjuntivos do corpo, tais como os ossos, tendões, cartilagens, veias, pele, dentes, bem como nos músculos e na camada córnea dos olhos. Porém, com o início da fase adulta, </w:t>
      </w:r>
      <w:r w:rsidRPr="003D763A">
        <w:rPr>
          <w:szCs w:val="24"/>
        </w:rPr>
        <w:lastRenderedPageBreak/>
        <w:t>a deficiência de colágeno começa a ser notada, pois o organismo diminui sua produção, sendo necessária a sua suplementação</w:t>
      </w:r>
      <w:r>
        <w:rPr>
          <w:szCs w:val="24"/>
        </w:rPr>
        <w:t>.</w:t>
      </w:r>
      <w:r w:rsidR="00552B22">
        <w:rPr>
          <w:szCs w:val="24"/>
        </w:rPr>
        <w:t xml:space="preserve"> É considerado a proteína mais abundante entre </w:t>
      </w:r>
      <w:r w:rsidR="007469CC">
        <w:rPr>
          <w:szCs w:val="24"/>
        </w:rPr>
        <w:t xml:space="preserve">humanos e animais, cerca de 30%. </w:t>
      </w:r>
      <w:r w:rsidR="007F135A" w:rsidRPr="007469CC">
        <w:rPr>
          <w:szCs w:val="24"/>
        </w:rPr>
        <w:t xml:space="preserve">Também é </w:t>
      </w:r>
      <w:r w:rsidR="002E5276">
        <w:rPr>
          <w:szCs w:val="24"/>
        </w:rPr>
        <w:t>nas indústrias</w:t>
      </w:r>
      <w:r w:rsidR="00552B22">
        <w:rPr>
          <w:szCs w:val="24"/>
        </w:rPr>
        <w:t xml:space="preserve"> de cosméticos e fármacos, bem como no set</w:t>
      </w:r>
      <w:r w:rsidR="007469CC">
        <w:rPr>
          <w:szCs w:val="24"/>
        </w:rPr>
        <w:t>or alimentício. Utilizado em pro</w:t>
      </w:r>
      <w:r w:rsidR="00552B22">
        <w:rPr>
          <w:szCs w:val="24"/>
        </w:rPr>
        <w:t>dutos antienvelhecimento, para fabric</w:t>
      </w:r>
      <w:r w:rsidR="00522FFB">
        <w:rPr>
          <w:szCs w:val="24"/>
        </w:rPr>
        <w:t>ação de iogur</w:t>
      </w:r>
      <w:r w:rsidR="00323D95">
        <w:rPr>
          <w:szCs w:val="24"/>
        </w:rPr>
        <w:t xml:space="preserve">tes, gelatinas </w:t>
      </w:r>
      <w:proofErr w:type="spellStart"/>
      <w:r w:rsidR="00323D95">
        <w:rPr>
          <w:szCs w:val="24"/>
        </w:rPr>
        <w:t>etc</w:t>
      </w:r>
      <w:proofErr w:type="spellEnd"/>
      <w:r w:rsidR="00323D95">
        <w:rPr>
          <w:szCs w:val="24"/>
        </w:rPr>
        <w:t xml:space="preserve"> (SILVA, P</w:t>
      </w:r>
      <w:r w:rsidR="00522FFB">
        <w:rPr>
          <w:szCs w:val="24"/>
        </w:rPr>
        <w:t>, 2012).</w:t>
      </w:r>
    </w:p>
    <w:p w14:paraId="17B7EA7E" w14:textId="77777777" w:rsidR="007469CC" w:rsidRDefault="007469CC" w:rsidP="007469CC">
      <w:pPr>
        <w:tabs>
          <w:tab w:val="center" w:leader="dot" w:pos="8505"/>
        </w:tabs>
        <w:rPr>
          <w:szCs w:val="24"/>
        </w:rPr>
      </w:pPr>
      <w:r>
        <w:rPr>
          <w:szCs w:val="24"/>
        </w:rPr>
        <w:t>Essa proteína</w:t>
      </w:r>
      <w:r w:rsidRPr="00552B22">
        <w:rPr>
          <w:i/>
          <w:szCs w:val="24"/>
        </w:rPr>
        <w:t xml:space="preserve"> </w:t>
      </w:r>
      <w:r>
        <w:rPr>
          <w:szCs w:val="24"/>
        </w:rPr>
        <w:t>melhora a firmeza da pele assim reduzindo a aparência de flacidez que é influenciada pelo passar dos anos.</w:t>
      </w:r>
    </w:p>
    <w:p w14:paraId="0C4BE7EE" w14:textId="0956F98F" w:rsidR="0028228A" w:rsidRDefault="007469CC" w:rsidP="007469CC">
      <w:pPr>
        <w:tabs>
          <w:tab w:val="center" w:leader="dot" w:pos="8505"/>
        </w:tabs>
        <w:ind w:firstLine="0"/>
        <w:rPr>
          <w:rFonts w:eastAsia="Times New Roman"/>
          <w:szCs w:val="24"/>
          <w:lang w:eastAsia="pt-BR"/>
        </w:rPr>
      </w:pPr>
      <w:r>
        <w:rPr>
          <w:szCs w:val="24"/>
        </w:rPr>
        <w:tab/>
      </w:r>
      <w:r w:rsidR="00A65737">
        <w:rPr>
          <w:szCs w:val="24"/>
        </w:rPr>
        <w:t>O pé de Frango (</w:t>
      </w:r>
      <w:proofErr w:type="spellStart"/>
      <w:r w:rsidR="00A65737" w:rsidRPr="009A23A7">
        <w:rPr>
          <w:rFonts w:eastAsia="Times New Roman"/>
          <w:szCs w:val="24"/>
          <w:lang w:eastAsia="pt-BR"/>
        </w:rPr>
        <w:t>Gallus</w:t>
      </w:r>
      <w:proofErr w:type="spellEnd"/>
      <w:r w:rsidR="00A65737" w:rsidRPr="009A23A7">
        <w:rPr>
          <w:rFonts w:eastAsia="Times New Roman"/>
          <w:szCs w:val="24"/>
          <w:lang w:eastAsia="pt-BR"/>
        </w:rPr>
        <w:t xml:space="preserve"> </w:t>
      </w:r>
      <w:proofErr w:type="spellStart"/>
      <w:r w:rsidR="00A65737" w:rsidRPr="009A23A7">
        <w:rPr>
          <w:rFonts w:eastAsia="Times New Roman"/>
          <w:szCs w:val="24"/>
          <w:lang w:eastAsia="pt-BR"/>
        </w:rPr>
        <w:t>gallus</w:t>
      </w:r>
      <w:proofErr w:type="spellEnd"/>
      <w:r w:rsidR="00A65737" w:rsidRPr="009A23A7">
        <w:rPr>
          <w:rFonts w:eastAsia="Times New Roman"/>
          <w:szCs w:val="24"/>
          <w:lang w:eastAsia="pt-BR"/>
        </w:rPr>
        <w:t xml:space="preserve"> </w:t>
      </w:r>
      <w:proofErr w:type="spellStart"/>
      <w:r w:rsidR="00A65737" w:rsidRPr="009A23A7">
        <w:rPr>
          <w:rFonts w:eastAsia="Times New Roman"/>
          <w:szCs w:val="24"/>
          <w:lang w:eastAsia="pt-BR"/>
        </w:rPr>
        <w:t>domesticus</w:t>
      </w:r>
      <w:proofErr w:type="spellEnd"/>
      <w:r w:rsidR="00A65737">
        <w:rPr>
          <w:rFonts w:eastAsia="Times New Roman"/>
          <w:szCs w:val="24"/>
          <w:lang w:eastAsia="pt-BR"/>
        </w:rPr>
        <w:t>)</w:t>
      </w:r>
      <w:r w:rsidR="00A65737">
        <w:rPr>
          <w:szCs w:val="24"/>
        </w:rPr>
        <w:t xml:space="preserve"> é uma fonte natural pura de colágeno e aumenta a renovação e a cicatrização dos tecidos. </w:t>
      </w:r>
      <w:r>
        <w:rPr>
          <w:rFonts w:eastAsia="Times New Roman"/>
          <w:szCs w:val="24"/>
          <w:lang w:eastAsia="pt-BR"/>
        </w:rPr>
        <w:t>C</w:t>
      </w:r>
      <w:r w:rsidRPr="00450B56">
        <w:rPr>
          <w:rFonts w:eastAsia="Times New Roman"/>
          <w:szCs w:val="24"/>
          <w:lang w:eastAsia="pt-BR"/>
        </w:rPr>
        <w:t xml:space="preserve">onsiderado muitas vezes um resíduo amplamente desvalorizado </w:t>
      </w:r>
      <w:r w:rsidR="00C10C64">
        <w:rPr>
          <w:rFonts w:eastAsia="Times New Roman"/>
          <w:szCs w:val="24"/>
          <w:lang w:eastAsia="pt-BR"/>
        </w:rPr>
        <w:t xml:space="preserve">dentre a sociedade, porém, </w:t>
      </w:r>
      <w:r>
        <w:rPr>
          <w:rFonts w:eastAsia="Times New Roman"/>
          <w:szCs w:val="24"/>
          <w:lang w:eastAsia="pt-BR"/>
        </w:rPr>
        <w:t>contendo</w:t>
      </w:r>
      <w:r w:rsidRPr="00450B56">
        <w:rPr>
          <w:rFonts w:eastAsia="Times New Roman"/>
          <w:szCs w:val="24"/>
          <w:lang w:eastAsia="pt-BR"/>
        </w:rPr>
        <w:t xml:space="preserve"> uma abundante fonte de nutrientes, proteínas e principalmente o colágeno.</w:t>
      </w:r>
    </w:p>
    <w:p w14:paraId="0A3CB9E9" w14:textId="7936BAB4" w:rsidR="0099392B" w:rsidRPr="0099392B" w:rsidRDefault="0099392B" w:rsidP="007469CC">
      <w:pPr>
        <w:tabs>
          <w:tab w:val="center" w:leader="dot" w:pos="8505"/>
        </w:tabs>
        <w:ind w:firstLine="0"/>
        <w:rPr>
          <w:rFonts w:eastAsia="Times New Roman"/>
          <w:szCs w:val="24"/>
          <w:lang w:eastAsia="pt-BR"/>
        </w:rPr>
      </w:pPr>
      <w:r w:rsidRPr="0099392B">
        <w:rPr>
          <w:szCs w:val="24"/>
          <w:shd w:val="clear" w:color="auto" w:fill="FFFFFF"/>
        </w:rPr>
        <w:t xml:space="preserve">Inúmeras indústrias de cosméticos têm direcionado suas pesquisas no desenvolvimento de novos produtos utilizando matérias-primas de origens vegetais, representando uma alternativa de substituição dos materiais sintéticos por naturais. Uma tendência evidenciada ultimamente é a utilização de resíduos do processamento de alimentos tais como sementes e cascas, devido </w:t>
      </w:r>
      <w:r w:rsidR="001040A3" w:rsidRPr="0099392B">
        <w:rPr>
          <w:szCs w:val="24"/>
          <w:shd w:val="clear" w:color="auto" w:fill="FFFFFF"/>
        </w:rPr>
        <w:t>ao</w:t>
      </w:r>
      <w:r w:rsidRPr="0099392B">
        <w:rPr>
          <w:szCs w:val="24"/>
          <w:shd w:val="clear" w:color="auto" w:fill="FFFFFF"/>
        </w:rPr>
        <w:t xml:space="preserve"> grande potencial dos componentes bioativos dos mesmos</w:t>
      </w:r>
      <w:r>
        <w:rPr>
          <w:rFonts w:ascii="Segoe UI" w:hAnsi="Segoe UI" w:cs="Segoe UI"/>
          <w:sz w:val="21"/>
          <w:szCs w:val="21"/>
          <w:shd w:val="clear" w:color="auto" w:fill="FFFFFF"/>
        </w:rPr>
        <w:t xml:space="preserve"> </w:t>
      </w:r>
      <w:r>
        <w:rPr>
          <w:szCs w:val="24"/>
          <w:shd w:val="clear" w:color="auto" w:fill="FFFFFF"/>
        </w:rPr>
        <w:t xml:space="preserve">(CORDEIRO, Raquel </w:t>
      </w:r>
      <w:proofErr w:type="spellStart"/>
      <w:r>
        <w:rPr>
          <w:szCs w:val="24"/>
          <w:shd w:val="clear" w:color="auto" w:fill="FFFFFF"/>
        </w:rPr>
        <w:t>Êmily</w:t>
      </w:r>
      <w:proofErr w:type="spellEnd"/>
      <w:r>
        <w:rPr>
          <w:szCs w:val="24"/>
          <w:shd w:val="clear" w:color="auto" w:fill="FFFFFF"/>
        </w:rPr>
        <w:t xml:space="preserve"> Pinheiro et al, 2013)</w:t>
      </w:r>
    </w:p>
    <w:p w14:paraId="3CBBD460" w14:textId="51124BE7" w:rsidR="00A65737" w:rsidRPr="00FF7D97" w:rsidRDefault="00A65737" w:rsidP="007F135A">
      <w:pPr>
        <w:tabs>
          <w:tab w:val="center" w:leader="dot" w:pos="8505"/>
        </w:tabs>
        <w:rPr>
          <w:rFonts w:eastAsia="Times New Roman"/>
          <w:szCs w:val="24"/>
          <w:lang w:eastAsia="pt-BR"/>
        </w:rPr>
      </w:pPr>
      <w:r w:rsidRPr="00FF7D97">
        <w:rPr>
          <w:rFonts w:eastAsia="Times New Roman"/>
          <w:szCs w:val="24"/>
          <w:lang w:eastAsia="pt-BR"/>
        </w:rPr>
        <w:t xml:space="preserve">A semente de maracujá será </w:t>
      </w:r>
      <w:r w:rsidR="007469CC">
        <w:rPr>
          <w:rFonts w:eastAsia="Times New Roman"/>
          <w:szCs w:val="24"/>
          <w:lang w:eastAsia="pt-BR"/>
        </w:rPr>
        <w:t>utilizada</w:t>
      </w:r>
      <w:r w:rsidRPr="00FF7D97">
        <w:rPr>
          <w:rFonts w:eastAsia="Times New Roman"/>
          <w:szCs w:val="24"/>
          <w:lang w:eastAsia="pt-BR"/>
        </w:rPr>
        <w:t xml:space="preserve"> no creme com o intuito de diminuir a poluição que vem através de microesferas de polietileno conhecidos como </w:t>
      </w:r>
      <w:proofErr w:type="spellStart"/>
      <w:r w:rsidRPr="00FF7D97">
        <w:rPr>
          <w:rFonts w:eastAsia="Times New Roman"/>
          <w:szCs w:val="24"/>
          <w:lang w:eastAsia="pt-BR"/>
        </w:rPr>
        <w:t>microplásticos</w:t>
      </w:r>
      <w:proofErr w:type="spellEnd"/>
      <w:r w:rsidRPr="00FF7D97">
        <w:rPr>
          <w:rFonts w:eastAsia="Times New Roman"/>
          <w:szCs w:val="24"/>
          <w:lang w:eastAsia="pt-BR"/>
        </w:rPr>
        <w:t xml:space="preserve"> (comum em cremes esfolia</w:t>
      </w:r>
      <w:r w:rsidR="007469CC">
        <w:rPr>
          <w:rFonts w:eastAsia="Times New Roman"/>
          <w:szCs w:val="24"/>
          <w:lang w:eastAsia="pt-BR"/>
        </w:rPr>
        <w:t>n</w:t>
      </w:r>
      <w:r w:rsidRPr="00FF7D97">
        <w:rPr>
          <w:rFonts w:eastAsia="Times New Roman"/>
          <w:szCs w:val="24"/>
          <w:lang w:eastAsia="pt-BR"/>
        </w:rPr>
        <w:t>tes industriais), problemas esses já conhecidos por não se degradarem no meio ambiente, além d</w:t>
      </w:r>
      <w:r w:rsidR="007469CC">
        <w:rPr>
          <w:rFonts w:eastAsia="Times New Roman"/>
          <w:szCs w:val="24"/>
          <w:lang w:eastAsia="pt-BR"/>
        </w:rPr>
        <w:t xml:space="preserve">a intoxicação de seres vivos, </w:t>
      </w:r>
      <w:r w:rsidR="00EC7B06">
        <w:rPr>
          <w:rFonts w:eastAsia="Times New Roman"/>
          <w:szCs w:val="24"/>
          <w:lang w:eastAsia="pt-BR"/>
        </w:rPr>
        <w:t>inc</w:t>
      </w:r>
      <w:r w:rsidR="00F06601">
        <w:rPr>
          <w:rFonts w:eastAsia="Times New Roman"/>
          <w:szCs w:val="24"/>
          <w:lang w:eastAsia="pt-BR"/>
        </w:rPr>
        <w:t>lusive nos seres humanos (SILVA,</w:t>
      </w:r>
      <w:r w:rsidR="00323D95">
        <w:rPr>
          <w:rFonts w:eastAsia="Times New Roman"/>
          <w:szCs w:val="24"/>
          <w:lang w:eastAsia="pt-BR"/>
        </w:rPr>
        <w:t xml:space="preserve"> </w:t>
      </w:r>
      <w:r w:rsidR="00F06601">
        <w:rPr>
          <w:rFonts w:eastAsia="Times New Roman"/>
          <w:szCs w:val="24"/>
          <w:lang w:eastAsia="pt-BR"/>
        </w:rPr>
        <w:t>R</w:t>
      </w:r>
      <w:r w:rsidR="00EC7B06">
        <w:rPr>
          <w:rFonts w:eastAsia="Times New Roman"/>
          <w:szCs w:val="24"/>
          <w:lang w:eastAsia="pt-BR"/>
        </w:rPr>
        <w:t>,</w:t>
      </w:r>
      <w:r w:rsidR="00FC7153">
        <w:rPr>
          <w:rFonts w:eastAsia="Times New Roman"/>
          <w:szCs w:val="24"/>
          <w:lang w:eastAsia="pt-BR"/>
        </w:rPr>
        <w:t xml:space="preserve"> </w:t>
      </w:r>
      <w:r w:rsidR="00EC7B06">
        <w:rPr>
          <w:rFonts w:eastAsia="Times New Roman"/>
          <w:szCs w:val="24"/>
          <w:lang w:eastAsia="pt-BR"/>
        </w:rPr>
        <w:t>2017).</w:t>
      </w:r>
    </w:p>
    <w:p w14:paraId="01E0E523" w14:textId="34974045" w:rsidR="0028228A" w:rsidRPr="00430021" w:rsidRDefault="00FF7D97" w:rsidP="00430021">
      <w:pPr>
        <w:tabs>
          <w:tab w:val="center" w:leader="dot" w:pos="8505"/>
        </w:tabs>
        <w:ind w:firstLine="0"/>
        <w:rPr>
          <w:rFonts w:eastAsia="Times New Roman"/>
          <w:szCs w:val="24"/>
          <w:lang w:eastAsia="pt-BR"/>
        </w:rPr>
      </w:pPr>
      <w:r>
        <w:rPr>
          <w:rFonts w:eastAsia="Times New Roman"/>
          <w:szCs w:val="24"/>
          <w:lang w:eastAsia="pt-BR"/>
        </w:rPr>
        <w:t xml:space="preserve">        </w:t>
      </w:r>
      <w:r w:rsidRPr="00FF7D97">
        <w:rPr>
          <w:rFonts w:eastAsia="Times New Roman"/>
          <w:szCs w:val="24"/>
          <w:lang w:eastAsia="pt-BR"/>
        </w:rPr>
        <w:t xml:space="preserve"> </w:t>
      </w:r>
      <w:r w:rsidR="00A65737" w:rsidRPr="00FF7D97">
        <w:rPr>
          <w:rFonts w:eastAsia="Times New Roman"/>
          <w:szCs w:val="24"/>
          <w:lang w:eastAsia="pt-BR"/>
        </w:rPr>
        <w:t xml:space="preserve">Para maior harmonização </w:t>
      </w:r>
      <w:r w:rsidR="00DD1BFD">
        <w:rPr>
          <w:rFonts w:eastAsia="Times New Roman"/>
          <w:szCs w:val="24"/>
          <w:lang w:eastAsia="pt-BR"/>
        </w:rPr>
        <w:t>foi optado</w:t>
      </w:r>
      <w:r w:rsidR="002E5276" w:rsidRPr="00FF7D97">
        <w:rPr>
          <w:rFonts w:eastAsia="Times New Roman"/>
          <w:szCs w:val="24"/>
          <w:lang w:eastAsia="pt-BR"/>
        </w:rPr>
        <w:t xml:space="preserve"> por</w:t>
      </w:r>
      <w:r w:rsidR="00A65737" w:rsidRPr="00FF7D97">
        <w:rPr>
          <w:rFonts w:eastAsia="Times New Roman"/>
          <w:szCs w:val="24"/>
          <w:lang w:eastAsia="pt-BR"/>
        </w:rPr>
        <w:t xml:space="preserve"> </w:t>
      </w:r>
      <w:r w:rsidRPr="00FF7D97">
        <w:rPr>
          <w:rFonts w:eastAsia="Times New Roman"/>
          <w:szCs w:val="24"/>
          <w:lang w:eastAsia="pt-BR"/>
        </w:rPr>
        <w:t xml:space="preserve">utilizar a essência do maracujá </w:t>
      </w:r>
      <w:r w:rsidR="00A65737" w:rsidRPr="00FF7D97">
        <w:rPr>
          <w:rFonts w:eastAsia="Times New Roman"/>
          <w:szCs w:val="24"/>
          <w:lang w:eastAsia="pt-BR"/>
        </w:rPr>
        <w:t>que remete a uma combinação da</w:t>
      </w:r>
      <w:r w:rsidR="00430021">
        <w:rPr>
          <w:rFonts w:eastAsia="Times New Roman"/>
          <w:szCs w:val="24"/>
          <w:lang w:eastAsia="pt-BR"/>
        </w:rPr>
        <w:t xml:space="preserve"> textura da semente com o aroma.</w:t>
      </w:r>
    </w:p>
    <w:p w14:paraId="575687D6" w14:textId="77777777" w:rsidR="00E500AB" w:rsidRPr="00FF7D97" w:rsidRDefault="00E500AB" w:rsidP="00FF7D97">
      <w:pPr>
        <w:tabs>
          <w:tab w:val="center" w:leader="dot" w:pos="8505"/>
        </w:tabs>
        <w:ind w:firstLine="0"/>
        <w:rPr>
          <w:rFonts w:eastAsia="Times New Roman"/>
          <w:szCs w:val="24"/>
          <w:lang w:eastAsia="pt-BR"/>
        </w:rPr>
      </w:pPr>
    </w:p>
    <w:p w14:paraId="55F6C103" w14:textId="16DEA539" w:rsidR="00E500AB" w:rsidRPr="001040A3" w:rsidRDefault="00E500AB" w:rsidP="001040A3">
      <w:pPr>
        <w:pStyle w:val="PargrafodaLista"/>
        <w:numPr>
          <w:ilvl w:val="0"/>
          <w:numId w:val="6"/>
        </w:numPr>
        <w:tabs>
          <w:tab w:val="center" w:leader="dot" w:pos="8505"/>
        </w:tabs>
        <w:spacing w:after="0" w:line="360" w:lineRule="auto"/>
        <w:jc w:val="both"/>
        <w:rPr>
          <w:rFonts w:ascii="Arial" w:eastAsia="Times New Roman" w:hAnsi="Arial" w:cs="Arial"/>
          <w:b/>
          <w:sz w:val="28"/>
          <w:szCs w:val="28"/>
          <w:lang w:eastAsia="pt-BR"/>
        </w:rPr>
      </w:pPr>
      <w:r>
        <w:rPr>
          <w:rFonts w:ascii="Arial" w:eastAsia="Times New Roman" w:hAnsi="Arial" w:cs="Arial"/>
          <w:b/>
          <w:sz w:val="28"/>
          <w:szCs w:val="28"/>
          <w:lang w:eastAsia="pt-BR"/>
        </w:rPr>
        <w:t>METODOLOGIA</w:t>
      </w:r>
    </w:p>
    <w:p w14:paraId="76576D73" w14:textId="0568D0ED" w:rsidR="00E500AB" w:rsidRDefault="00E500AB" w:rsidP="00FF7D97">
      <w:pPr>
        <w:pStyle w:val="PargrafodaLista"/>
        <w:tabs>
          <w:tab w:val="center" w:leader="dot" w:pos="8505"/>
        </w:tabs>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O presente trabalho consiste em uma pesquisa expe</w:t>
      </w:r>
      <w:r w:rsidR="00393386">
        <w:rPr>
          <w:rFonts w:ascii="Arial" w:eastAsia="Times New Roman" w:hAnsi="Arial" w:cs="Arial"/>
          <w:sz w:val="24"/>
          <w:szCs w:val="24"/>
          <w:lang w:eastAsia="pt-BR"/>
        </w:rPr>
        <w:t>rimental, uma vez que todas as etapa</w:t>
      </w:r>
      <w:r w:rsidR="00DD1BFD">
        <w:rPr>
          <w:rFonts w:ascii="Arial" w:eastAsia="Times New Roman" w:hAnsi="Arial" w:cs="Arial"/>
          <w:sz w:val="24"/>
          <w:szCs w:val="24"/>
          <w:lang w:eastAsia="pt-BR"/>
        </w:rPr>
        <w:t>s foram realizadas da seguinte maneira</w:t>
      </w:r>
      <w:r w:rsidR="00393386">
        <w:rPr>
          <w:rFonts w:ascii="Arial" w:eastAsia="Times New Roman" w:hAnsi="Arial" w:cs="Arial"/>
          <w:sz w:val="24"/>
          <w:szCs w:val="24"/>
          <w:lang w:eastAsia="pt-BR"/>
        </w:rPr>
        <w:t xml:space="preserve">: </w:t>
      </w:r>
    </w:p>
    <w:p w14:paraId="6C2C1BE6" w14:textId="2C78BCF4" w:rsidR="00393386" w:rsidRDefault="00393386" w:rsidP="00393386">
      <w:pPr>
        <w:pStyle w:val="PargrafodaLista"/>
        <w:numPr>
          <w:ilvl w:val="0"/>
          <w:numId w:val="1"/>
        </w:numPr>
        <w:tabs>
          <w:tab w:val="center" w:leader="dot" w:pos="8505"/>
        </w:tabs>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Produção do creme </w:t>
      </w:r>
      <w:proofErr w:type="spellStart"/>
      <w:r>
        <w:rPr>
          <w:rFonts w:ascii="Arial" w:eastAsia="Times New Roman" w:hAnsi="Arial" w:cs="Arial"/>
          <w:sz w:val="24"/>
          <w:szCs w:val="24"/>
          <w:lang w:eastAsia="pt-BR"/>
        </w:rPr>
        <w:t>polawax</w:t>
      </w:r>
      <w:proofErr w:type="spellEnd"/>
      <w:r>
        <w:rPr>
          <w:rFonts w:ascii="Arial" w:eastAsia="Times New Roman" w:hAnsi="Arial" w:cs="Arial"/>
          <w:sz w:val="24"/>
          <w:szCs w:val="24"/>
          <w:lang w:eastAsia="pt-BR"/>
        </w:rPr>
        <w:t>;</w:t>
      </w:r>
    </w:p>
    <w:p w14:paraId="202E54D2" w14:textId="1EDAF6F4" w:rsidR="00393386" w:rsidRDefault="00393386" w:rsidP="00393386">
      <w:pPr>
        <w:pStyle w:val="PargrafodaLista"/>
        <w:numPr>
          <w:ilvl w:val="0"/>
          <w:numId w:val="1"/>
        </w:numPr>
        <w:tabs>
          <w:tab w:val="center" w:leader="dot" w:pos="8505"/>
        </w:tabs>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Extração do colágeno;</w:t>
      </w:r>
    </w:p>
    <w:p w14:paraId="31838D92" w14:textId="7DC0114E" w:rsidR="00393386" w:rsidRDefault="00393386" w:rsidP="00393386">
      <w:pPr>
        <w:pStyle w:val="PargrafodaLista"/>
        <w:numPr>
          <w:ilvl w:val="0"/>
          <w:numId w:val="1"/>
        </w:numPr>
        <w:tabs>
          <w:tab w:val="center" w:leader="dot" w:pos="8505"/>
        </w:tabs>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Extração e secagem da semente do maracujá;</w:t>
      </w:r>
    </w:p>
    <w:p w14:paraId="70E43487" w14:textId="54FC5BBB" w:rsidR="00393386" w:rsidRDefault="00393386" w:rsidP="00393386">
      <w:pPr>
        <w:pStyle w:val="PargrafodaLista"/>
        <w:numPr>
          <w:ilvl w:val="0"/>
          <w:numId w:val="1"/>
        </w:numPr>
        <w:tabs>
          <w:tab w:val="center" w:leader="dot" w:pos="8505"/>
        </w:tabs>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Adição do óleo de mosqueta;</w:t>
      </w:r>
    </w:p>
    <w:p w14:paraId="2A1A7B63" w14:textId="38CFF807" w:rsidR="00393386" w:rsidRDefault="00393386" w:rsidP="00393386">
      <w:pPr>
        <w:pStyle w:val="PargrafodaLista"/>
        <w:numPr>
          <w:ilvl w:val="0"/>
          <w:numId w:val="1"/>
        </w:numPr>
        <w:tabs>
          <w:tab w:val="center" w:leader="dot" w:pos="8505"/>
        </w:tabs>
        <w:rPr>
          <w:rFonts w:ascii="Arial" w:eastAsia="Times New Roman" w:hAnsi="Arial" w:cs="Arial"/>
          <w:sz w:val="24"/>
          <w:szCs w:val="24"/>
          <w:lang w:eastAsia="pt-BR"/>
        </w:rPr>
      </w:pPr>
      <w:r w:rsidRPr="00393386">
        <w:rPr>
          <w:rFonts w:ascii="Arial" w:eastAsia="Times New Roman" w:hAnsi="Arial" w:cs="Arial"/>
          <w:sz w:val="24"/>
          <w:szCs w:val="24"/>
          <w:lang w:eastAsia="pt-BR"/>
        </w:rPr>
        <w:t>Adição da essência de maracujá.</w:t>
      </w:r>
    </w:p>
    <w:p w14:paraId="40A23205" w14:textId="77777777" w:rsidR="00393386" w:rsidRDefault="00393386" w:rsidP="00393386">
      <w:pPr>
        <w:pStyle w:val="PargrafodaLista"/>
        <w:tabs>
          <w:tab w:val="center" w:leader="dot" w:pos="8505"/>
        </w:tabs>
        <w:ind w:left="1440"/>
        <w:rPr>
          <w:rFonts w:ascii="Arial" w:eastAsia="Times New Roman" w:hAnsi="Arial" w:cs="Arial"/>
          <w:sz w:val="24"/>
          <w:szCs w:val="24"/>
          <w:lang w:eastAsia="pt-BR"/>
        </w:rPr>
      </w:pPr>
    </w:p>
    <w:p w14:paraId="2965B160" w14:textId="4F6663F2" w:rsidR="00393386" w:rsidRPr="00B55DFE" w:rsidRDefault="00931172" w:rsidP="00B55DFE">
      <w:pPr>
        <w:pStyle w:val="PargrafodaLista"/>
        <w:numPr>
          <w:ilvl w:val="1"/>
          <w:numId w:val="6"/>
        </w:numPr>
        <w:tabs>
          <w:tab w:val="center" w:leader="dot" w:pos="8505"/>
        </w:tabs>
        <w:rPr>
          <w:rFonts w:ascii="Arial" w:eastAsia="Times New Roman" w:hAnsi="Arial" w:cs="Arial"/>
          <w:b/>
          <w:sz w:val="24"/>
          <w:szCs w:val="24"/>
          <w:lang w:eastAsia="pt-BR"/>
        </w:rPr>
      </w:pPr>
      <w:r w:rsidRPr="00B55DFE">
        <w:rPr>
          <w:rFonts w:ascii="Arial" w:eastAsia="Times New Roman" w:hAnsi="Arial" w:cs="Arial"/>
          <w:b/>
          <w:sz w:val="24"/>
          <w:szCs w:val="24"/>
          <w:lang w:eastAsia="pt-BR"/>
        </w:rPr>
        <w:t>Preparação do creme base.</w:t>
      </w:r>
    </w:p>
    <w:p w14:paraId="641319D7" w14:textId="59809D25" w:rsidR="0028228A" w:rsidRPr="0028228A" w:rsidRDefault="0028228A" w:rsidP="0028228A">
      <w:pPr>
        <w:tabs>
          <w:tab w:val="center" w:leader="dot" w:pos="8505"/>
        </w:tabs>
        <w:jc w:val="center"/>
        <w:rPr>
          <w:rFonts w:eastAsia="Times New Roman"/>
          <w:b/>
          <w:sz w:val="22"/>
          <w:lang w:eastAsia="pt-BR"/>
        </w:rPr>
      </w:pPr>
      <w:r w:rsidRPr="0028228A">
        <w:rPr>
          <w:rFonts w:eastAsia="Times New Roman"/>
          <w:b/>
          <w:sz w:val="22"/>
          <w:lang w:eastAsia="pt-BR"/>
        </w:rPr>
        <w:t xml:space="preserve">Tabela 1- Matérias-Primas Creme </w:t>
      </w:r>
      <w:proofErr w:type="spellStart"/>
      <w:r w:rsidRPr="0028228A">
        <w:rPr>
          <w:rFonts w:eastAsia="Times New Roman"/>
          <w:b/>
          <w:sz w:val="22"/>
          <w:lang w:eastAsia="pt-BR"/>
        </w:rPr>
        <w:t>Polawax</w:t>
      </w:r>
      <w:proofErr w:type="spellEnd"/>
    </w:p>
    <w:tbl>
      <w:tblPr>
        <w:tblStyle w:val="Tabelacomgrade"/>
        <w:tblW w:w="0" w:type="auto"/>
        <w:jc w:val="center"/>
        <w:tblLook w:val="04A0" w:firstRow="1" w:lastRow="0" w:firstColumn="1" w:lastColumn="0" w:noHBand="0" w:noVBand="1"/>
      </w:tblPr>
      <w:tblGrid>
        <w:gridCol w:w="2788"/>
        <w:gridCol w:w="2645"/>
      </w:tblGrid>
      <w:tr w:rsidR="00DD1BFD" w14:paraId="20AB3DB0" w14:textId="77777777" w:rsidTr="0028228A">
        <w:trPr>
          <w:jc w:val="center"/>
        </w:trPr>
        <w:tc>
          <w:tcPr>
            <w:tcW w:w="2788" w:type="dxa"/>
          </w:tcPr>
          <w:p w14:paraId="4750F967" w14:textId="1FF8E58B" w:rsidR="00DD1BFD" w:rsidRPr="00711037" w:rsidRDefault="00DD1BFD" w:rsidP="00711037">
            <w:pPr>
              <w:pStyle w:val="PargrafodaLista"/>
              <w:tabs>
                <w:tab w:val="center" w:leader="dot" w:pos="8505"/>
              </w:tabs>
              <w:spacing w:after="0" w:line="360" w:lineRule="auto"/>
              <w:ind w:left="0"/>
              <w:jc w:val="center"/>
              <w:rPr>
                <w:rFonts w:ascii="Arial" w:eastAsia="Times New Roman" w:hAnsi="Arial" w:cs="Arial"/>
                <w:b/>
                <w:sz w:val="24"/>
                <w:szCs w:val="24"/>
                <w:lang w:eastAsia="pt-BR"/>
              </w:rPr>
            </w:pPr>
            <w:r>
              <w:rPr>
                <w:rFonts w:ascii="Arial" w:eastAsia="Times New Roman" w:hAnsi="Arial" w:cs="Arial"/>
                <w:b/>
                <w:sz w:val="24"/>
                <w:szCs w:val="24"/>
                <w:lang w:eastAsia="pt-BR"/>
              </w:rPr>
              <w:t>COMPONENTES DA FORMULAÇÃO</w:t>
            </w:r>
          </w:p>
        </w:tc>
        <w:tc>
          <w:tcPr>
            <w:tcW w:w="2645" w:type="dxa"/>
          </w:tcPr>
          <w:p w14:paraId="6BE4BAB7" w14:textId="1A378B92" w:rsidR="00DD1BFD" w:rsidRDefault="00DD1BFD" w:rsidP="00711037">
            <w:pPr>
              <w:pStyle w:val="PargrafodaLista"/>
              <w:tabs>
                <w:tab w:val="center" w:leader="dot" w:pos="8505"/>
              </w:tabs>
              <w:spacing w:after="0" w:line="360" w:lineRule="auto"/>
              <w:ind w:left="0"/>
              <w:jc w:val="center"/>
              <w:rPr>
                <w:rFonts w:ascii="Arial" w:eastAsia="Times New Roman" w:hAnsi="Arial" w:cs="Arial"/>
                <w:b/>
                <w:sz w:val="24"/>
                <w:szCs w:val="24"/>
                <w:lang w:eastAsia="pt-BR"/>
              </w:rPr>
            </w:pPr>
            <w:r>
              <w:rPr>
                <w:rFonts w:ascii="Arial" w:eastAsia="Times New Roman" w:hAnsi="Arial" w:cs="Arial"/>
                <w:b/>
                <w:sz w:val="24"/>
                <w:szCs w:val="24"/>
                <w:lang w:eastAsia="pt-BR"/>
              </w:rPr>
              <w:t>PESO</w:t>
            </w:r>
          </w:p>
          <w:p w14:paraId="087CAFE0" w14:textId="2C80087E" w:rsidR="00DD1BFD" w:rsidRPr="00711037" w:rsidRDefault="00DD1BFD" w:rsidP="00711037">
            <w:pPr>
              <w:pStyle w:val="PargrafodaLista"/>
              <w:tabs>
                <w:tab w:val="center" w:leader="dot" w:pos="8505"/>
              </w:tabs>
              <w:spacing w:after="0" w:line="360" w:lineRule="auto"/>
              <w:ind w:left="0"/>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 (g/ml)</w:t>
            </w:r>
          </w:p>
        </w:tc>
      </w:tr>
      <w:tr w:rsidR="00DD1BFD" w14:paraId="7B511F08" w14:textId="77777777" w:rsidTr="0028228A">
        <w:trPr>
          <w:jc w:val="center"/>
        </w:trPr>
        <w:tc>
          <w:tcPr>
            <w:tcW w:w="2788" w:type="dxa"/>
          </w:tcPr>
          <w:p w14:paraId="646A5BF5" w14:textId="75DAABF7" w:rsidR="00DD1BFD" w:rsidRPr="00711037" w:rsidRDefault="00DD1BFD" w:rsidP="00FF7D97">
            <w:pPr>
              <w:pStyle w:val="PargrafodaLista"/>
              <w:tabs>
                <w:tab w:val="center" w:leader="dot" w:pos="8505"/>
              </w:tabs>
              <w:spacing w:after="0" w:line="360" w:lineRule="auto"/>
              <w:ind w:left="0"/>
              <w:jc w:val="both"/>
              <w:rPr>
                <w:rFonts w:ascii="Arial" w:eastAsia="Times New Roman" w:hAnsi="Arial" w:cs="Arial"/>
                <w:b/>
                <w:sz w:val="24"/>
                <w:szCs w:val="24"/>
                <w:lang w:eastAsia="pt-BR"/>
              </w:rPr>
            </w:pPr>
            <w:r>
              <w:rPr>
                <w:rFonts w:ascii="Arial" w:eastAsia="Times New Roman" w:hAnsi="Arial" w:cs="Arial"/>
                <w:b/>
                <w:sz w:val="24"/>
                <w:szCs w:val="24"/>
                <w:lang w:eastAsia="pt-BR"/>
              </w:rPr>
              <w:t xml:space="preserve">FASE OLEOSA </w:t>
            </w:r>
          </w:p>
        </w:tc>
        <w:tc>
          <w:tcPr>
            <w:tcW w:w="2645" w:type="dxa"/>
          </w:tcPr>
          <w:p w14:paraId="5F56A9BB" w14:textId="08410965" w:rsidR="00DD1BFD" w:rsidRDefault="00DD1BFD" w:rsidP="00711037">
            <w:pPr>
              <w:pStyle w:val="PargrafodaLista"/>
              <w:tabs>
                <w:tab w:val="center" w:leader="dot" w:pos="8505"/>
              </w:tabs>
              <w:spacing w:after="0" w:line="360" w:lineRule="auto"/>
              <w:ind w:left="0"/>
              <w:jc w:val="center"/>
              <w:rPr>
                <w:rFonts w:ascii="Arial" w:eastAsia="Times New Roman" w:hAnsi="Arial" w:cs="Arial"/>
                <w:sz w:val="24"/>
                <w:szCs w:val="24"/>
                <w:lang w:eastAsia="pt-BR"/>
              </w:rPr>
            </w:pPr>
          </w:p>
        </w:tc>
      </w:tr>
      <w:tr w:rsidR="00DD1BFD" w14:paraId="7F161898" w14:textId="77777777" w:rsidTr="0028228A">
        <w:trPr>
          <w:jc w:val="center"/>
        </w:trPr>
        <w:tc>
          <w:tcPr>
            <w:tcW w:w="2788" w:type="dxa"/>
          </w:tcPr>
          <w:p w14:paraId="72207595" w14:textId="512533CD" w:rsidR="00DD1BFD" w:rsidRDefault="00DD1BFD" w:rsidP="00FF7D97">
            <w:pPr>
              <w:pStyle w:val="PargrafodaLista"/>
              <w:tabs>
                <w:tab w:val="center" w:leader="dot" w:pos="8505"/>
              </w:tabs>
              <w:spacing w:after="0" w:line="360" w:lineRule="auto"/>
              <w:ind w:left="0"/>
              <w:jc w:val="both"/>
              <w:rPr>
                <w:rFonts w:ascii="Arial" w:eastAsia="Times New Roman" w:hAnsi="Arial" w:cs="Arial"/>
                <w:sz w:val="24"/>
                <w:szCs w:val="24"/>
                <w:lang w:eastAsia="pt-BR"/>
              </w:rPr>
            </w:pPr>
            <w:proofErr w:type="spellStart"/>
            <w:r>
              <w:rPr>
                <w:rFonts w:ascii="Arial" w:eastAsia="Times New Roman" w:hAnsi="Arial" w:cs="Arial"/>
                <w:sz w:val="24"/>
                <w:szCs w:val="24"/>
                <w:lang w:eastAsia="pt-BR"/>
              </w:rPr>
              <w:t>Polawax</w:t>
            </w:r>
            <w:proofErr w:type="spellEnd"/>
          </w:p>
        </w:tc>
        <w:tc>
          <w:tcPr>
            <w:tcW w:w="2645" w:type="dxa"/>
          </w:tcPr>
          <w:p w14:paraId="624BC2BF" w14:textId="0395FAC2" w:rsidR="00DD1BFD" w:rsidRDefault="00DD1BFD" w:rsidP="00711037">
            <w:pPr>
              <w:pStyle w:val="PargrafodaLista"/>
              <w:tabs>
                <w:tab w:val="center" w:leader="dot" w:pos="8505"/>
              </w:tabs>
              <w:spacing w:after="0" w:line="360" w:lineRule="auto"/>
              <w:ind w:left="0"/>
              <w:jc w:val="center"/>
              <w:rPr>
                <w:rFonts w:ascii="Arial" w:eastAsia="Times New Roman" w:hAnsi="Arial" w:cs="Arial"/>
                <w:sz w:val="24"/>
                <w:szCs w:val="24"/>
                <w:lang w:eastAsia="pt-BR"/>
              </w:rPr>
            </w:pPr>
            <w:r>
              <w:rPr>
                <w:rFonts w:ascii="Arial" w:eastAsia="Times New Roman" w:hAnsi="Arial" w:cs="Arial"/>
                <w:sz w:val="24"/>
                <w:szCs w:val="24"/>
                <w:lang w:eastAsia="pt-BR"/>
              </w:rPr>
              <w:t>20g</w:t>
            </w:r>
          </w:p>
        </w:tc>
      </w:tr>
      <w:tr w:rsidR="00DD1BFD" w14:paraId="6E4B7409" w14:textId="77777777" w:rsidTr="0028228A">
        <w:trPr>
          <w:jc w:val="center"/>
        </w:trPr>
        <w:tc>
          <w:tcPr>
            <w:tcW w:w="2788" w:type="dxa"/>
          </w:tcPr>
          <w:p w14:paraId="0DBA85DE" w14:textId="5C4AAFDB" w:rsidR="00DD1BFD" w:rsidRDefault="00DD1BFD" w:rsidP="00FF7D97">
            <w:pPr>
              <w:pStyle w:val="PargrafodaLista"/>
              <w:tabs>
                <w:tab w:val="center" w:leader="dot" w:pos="8505"/>
              </w:tabs>
              <w:spacing w:after="0"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Vaselina líquida </w:t>
            </w:r>
          </w:p>
        </w:tc>
        <w:tc>
          <w:tcPr>
            <w:tcW w:w="2645" w:type="dxa"/>
          </w:tcPr>
          <w:p w14:paraId="47AE58DC" w14:textId="5B1FD475" w:rsidR="00DD1BFD" w:rsidRDefault="00DD1BFD" w:rsidP="00711037">
            <w:pPr>
              <w:pStyle w:val="PargrafodaLista"/>
              <w:tabs>
                <w:tab w:val="center" w:leader="dot" w:pos="8505"/>
              </w:tabs>
              <w:spacing w:after="0" w:line="360" w:lineRule="auto"/>
              <w:ind w:left="0"/>
              <w:jc w:val="center"/>
              <w:rPr>
                <w:rFonts w:ascii="Arial" w:eastAsia="Times New Roman" w:hAnsi="Arial" w:cs="Arial"/>
                <w:sz w:val="24"/>
                <w:szCs w:val="24"/>
                <w:lang w:eastAsia="pt-BR"/>
              </w:rPr>
            </w:pPr>
            <w:r>
              <w:rPr>
                <w:rFonts w:ascii="Arial" w:eastAsia="Times New Roman" w:hAnsi="Arial" w:cs="Arial"/>
                <w:sz w:val="24"/>
                <w:szCs w:val="24"/>
                <w:lang w:eastAsia="pt-BR"/>
              </w:rPr>
              <w:t>4ml</w:t>
            </w:r>
          </w:p>
        </w:tc>
      </w:tr>
      <w:tr w:rsidR="00DD1BFD" w14:paraId="1874A097" w14:textId="77777777" w:rsidTr="0028228A">
        <w:trPr>
          <w:jc w:val="center"/>
        </w:trPr>
        <w:tc>
          <w:tcPr>
            <w:tcW w:w="2788" w:type="dxa"/>
          </w:tcPr>
          <w:p w14:paraId="5FAF73CE" w14:textId="75B7780B" w:rsidR="00DD1BFD" w:rsidRDefault="00DD1BFD" w:rsidP="00FF7D97">
            <w:pPr>
              <w:pStyle w:val="PargrafodaLista"/>
              <w:tabs>
                <w:tab w:val="center" w:leader="dot" w:pos="8505"/>
              </w:tabs>
              <w:spacing w:after="0"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Álcool </w:t>
            </w:r>
            <w:proofErr w:type="spellStart"/>
            <w:r>
              <w:rPr>
                <w:rFonts w:ascii="Arial" w:eastAsia="Times New Roman" w:hAnsi="Arial" w:cs="Arial"/>
                <w:sz w:val="24"/>
                <w:szCs w:val="24"/>
                <w:lang w:eastAsia="pt-BR"/>
              </w:rPr>
              <w:t>cetílico</w:t>
            </w:r>
            <w:proofErr w:type="spellEnd"/>
            <w:r>
              <w:rPr>
                <w:rFonts w:ascii="Arial" w:eastAsia="Times New Roman" w:hAnsi="Arial" w:cs="Arial"/>
                <w:sz w:val="24"/>
                <w:szCs w:val="24"/>
                <w:lang w:eastAsia="pt-BR"/>
              </w:rPr>
              <w:t xml:space="preserve"> </w:t>
            </w:r>
          </w:p>
        </w:tc>
        <w:tc>
          <w:tcPr>
            <w:tcW w:w="2645" w:type="dxa"/>
          </w:tcPr>
          <w:p w14:paraId="68FA8D76" w14:textId="6F267148" w:rsidR="00DD1BFD" w:rsidRDefault="00DD1BFD" w:rsidP="00711037">
            <w:pPr>
              <w:pStyle w:val="PargrafodaLista"/>
              <w:tabs>
                <w:tab w:val="center" w:leader="dot" w:pos="8505"/>
              </w:tabs>
              <w:spacing w:after="0" w:line="360" w:lineRule="auto"/>
              <w:ind w:left="0"/>
              <w:jc w:val="center"/>
              <w:rPr>
                <w:rFonts w:ascii="Arial" w:eastAsia="Times New Roman" w:hAnsi="Arial" w:cs="Arial"/>
                <w:sz w:val="24"/>
                <w:szCs w:val="24"/>
                <w:lang w:eastAsia="pt-BR"/>
              </w:rPr>
            </w:pPr>
            <w:r>
              <w:rPr>
                <w:rFonts w:ascii="Arial" w:eastAsia="Times New Roman" w:hAnsi="Arial" w:cs="Arial"/>
                <w:sz w:val="24"/>
                <w:szCs w:val="24"/>
                <w:lang w:eastAsia="pt-BR"/>
              </w:rPr>
              <w:t>4ml</w:t>
            </w:r>
          </w:p>
        </w:tc>
      </w:tr>
      <w:tr w:rsidR="00DD1BFD" w14:paraId="1F1D7CC4" w14:textId="77777777" w:rsidTr="0028228A">
        <w:trPr>
          <w:jc w:val="center"/>
        </w:trPr>
        <w:tc>
          <w:tcPr>
            <w:tcW w:w="2788" w:type="dxa"/>
          </w:tcPr>
          <w:p w14:paraId="4D41875D" w14:textId="70D8A234" w:rsidR="00DD1BFD" w:rsidRDefault="00DD1BFD" w:rsidP="00FF7D97">
            <w:pPr>
              <w:pStyle w:val="PargrafodaLista"/>
              <w:tabs>
                <w:tab w:val="center" w:leader="dot" w:pos="8505"/>
              </w:tabs>
              <w:spacing w:after="0" w:line="360" w:lineRule="auto"/>
              <w:ind w:left="0"/>
              <w:jc w:val="both"/>
              <w:rPr>
                <w:rFonts w:ascii="Arial" w:eastAsia="Times New Roman" w:hAnsi="Arial" w:cs="Arial"/>
                <w:sz w:val="24"/>
                <w:szCs w:val="24"/>
                <w:lang w:eastAsia="pt-BR"/>
              </w:rPr>
            </w:pPr>
            <w:proofErr w:type="spellStart"/>
            <w:r>
              <w:rPr>
                <w:rFonts w:ascii="Arial" w:eastAsia="Times New Roman" w:hAnsi="Arial" w:cs="Arial"/>
                <w:sz w:val="24"/>
                <w:szCs w:val="24"/>
                <w:lang w:eastAsia="pt-BR"/>
              </w:rPr>
              <w:t>Nipazol</w:t>
            </w:r>
            <w:proofErr w:type="spellEnd"/>
          </w:p>
        </w:tc>
        <w:tc>
          <w:tcPr>
            <w:tcW w:w="2645" w:type="dxa"/>
          </w:tcPr>
          <w:p w14:paraId="65F2D1B3" w14:textId="732632C5" w:rsidR="00DD1BFD" w:rsidRDefault="00DD1BFD" w:rsidP="00B75080">
            <w:pPr>
              <w:pStyle w:val="PargrafodaLista"/>
              <w:tabs>
                <w:tab w:val="center" w:leader="dot" w:pos="8505"/>
              </w:tabs>
              <w:spacing w:after="0" w:line="360" w:lineRule="auto"/>
              <w:ind w:left="0"/>
              <w:jc w:val="center"/>
              <w:rPr>
                <w:rFonts w:ascii="Arial" w:eastAsia="Times New Roman" w:hAnsi="Arial" w:cs="Arial"/>
                <w:sz w:val="24"/>
                <w:szCs w:val="24"/>
                <w:lang w:eastAsia="pt-BR"/>
              </w:rPr>
            </w:pPr>
            <w:r>
              <w:rPr>
                <w:rFonts w:ascii="Arial" w:eastAsia="Times New Roman" w:hAnsi="Arial" w:cs="Arial"/>
                <w:sz w:val="24"/>
                <w:szCs w:val="24"/>
                <w:lang w:eastAsia="pt-BR"/>
              </w:rPr>
              <w:t>0,1g</w:t>
            </w:r>
          </w:p>
        </w:tc>
      </w:tr>
      <w:tr w:rsidR="00DD1BFD" w14:paraId="244285EC" w14:textId="77777777" w:rsidTr="0028228A">
        <w:trPr>
          <w:jc w:val="center"/>
        </w:trPr>
        <w:tc>
          <w:tcPr>
            <w:tcW w:w="2788" w:type="dxa"/>
          </w:tcPr>
          <w:p w14:paraId="49482AD1" w14:textId="41D388EC" w:rsidR="00DD1BFD" w:rsidRPr="00711037" w:rsidRDefault="00DD1BFD" w:rsidP="00FF7D97">
            <w:pPr>
              <w:pStyle w:val="PargrafodaLista"/>
              <w:tabs>
                <w:tab w:val="center" w:leader="dot" w:pos="8505"/>
              </w:tabs>
              <w:spacing w:after="0" w:line="360" w:lineRule="auto"/>
              <w:ind w:left="0"/>
              <w:jc w:val="both"/>
              <w:rPr>
                <w:rFonts w:ascii="Arial" w:eastAsia="Times New Roman" w:hAnsi="Arial" w:cs="Arial"/>
                <w:sz w:val="24"/>
                <w:szCs w:val="24"/>
                <w:lang w:eastAsia="pt-BR"/>
              </w:rPr>
            </w:pPr>
            <w:r>
              <w:rPr>
                <w:rFonts w:ascii="Arial" w:eastAsia="Times New Roman" w:hAnsi="Arial" w:cs="Arial"/>
                <w:b/>
                <w:sz w:val="24"/>
                <w:szCs w:val="24"/>
                <w:lang w:eastAsia="pt-BR"/>
              </w:rPr>
              <w:t>FASE AQUOSA</w:t>
            </w:r>
          </w:p>
        </w:tc>
        <w:tc>
          <w:tcPr>
            <w:tcW w:w="2645" w:type="dxa"/>
          </w:tcPr>
          <w:p w14:paraId="709F75EE" w14:textId="77777777" w:rsidR="00DD1BFD" w:rsidRDefault="00DD1BFD" w:rsidP="00FF7D97">
            <w:pPr>
              <w:pStyle w:val="PargrafodaLista"/>
              <w:tabs>
                <w:tab w:val="center" w:leader="dot" w:pos="8505"/>
              </w:tabs>
              <w:spacing w:after="0" w:line="360" w:lineRule="auto"/>
              <w:ind w:left="0"/>
              <w:jc w:val="both"/>
              <w:rPr>
                <w:rFonts w:ascii="Arial" w:eastAsia="Times New Roman" w:hAnsi="Arial" w:cs="Arial"/>
                <w:sz w:val="24"/>
                <w:szCs w:val="24"/>
                <w:lang w:eastAsia="pt-BR"/>
              </w:rPr>
            </w:pPr>
          </w:p>
        </w:tc>
      </w:tr>
      <w:tr w:rsidR="00DD1BFD" w14:paraId="59DEA897" w14:textId="77777777" w:rsidTr="0028228A">
        <w:trPr>
          <w:jc w:val="center"/>
        </w:trPr>
        <w:tc>
          <w:tcPr>
            <w:tcW w:w="2788" w:type="dxa"/>
          </w:tcPr>
          <w:p w14:paraId="27188667" w14:textId="6B388C17" w:rsidR="00DD1BFD" w:rsidRDefault="00DD1BFD" w:rsidP="00FF7D97">
            <w:pPr>
              <w:pStyle w:val="PargrafodaLista"/>
              <w:tabs>
                <w:tab w:val="center" w:leader="dot" w:pos="8505"/>
              </w:tabs>
              <w:spacing w:after="0" w:line="360" w:lineRule="auto"/>
              <w:ind w:left="0"/>
              <w:jc w:val="both"/>
              <w:rPr>
                <w:rFonts w:ascii="Arial" w:eastAsia="Times New Roman" w:hAnsi="Arial" w:cs="Arial"/>
                <w:sz w:val="24"/>
                <w:szCs w:val="24"/>
                <w:lang w:eastAsia="pt-BR"/>
              </w:rPr>
            </w:pPr>
            <w:proofErr w:type="spellStart"/>
            <w:r>
              <w:rPr>
                <w:rFonts w:ascii="Arial" w:eastAsia="Times New Roman" w:hAnsi="Arial" w:cs="Arial"/>
                <w:sz w:val="24"/>
                <w:szCs w:val="24"/>
                <w:lang w:eastAsia="pt-BR"/>
              </w:rPr>
              <w:t>Propilenoglicol</w:t>
            </w:r>
            <w:proofErr w:type="spellEnd"/>
          </w:p>
        </w:tc>
        <w:tc>
          <w:tcPr>
            <w:tcW w:w="2645" w:type="dxa"/>
          </w:tcPr>
          <w:p w14:paraId="72E8E4D2" w14:textId="1B76B2C5" w:rsidR="00DD1BFD" w:rsidRDefault="00DD1BFD" w:rsidP="00B75080">
            <w:pPr>
              <w:pStyle w:val="PargrafodaLista"/>
              <w:tabs>
                <w:tab w:val="center" w:leader="dot" w:pos="8505"/>
              </w:tabs>
              <w:spacing w:after="0" w:line="360" w:lineRule="auto"/>
              <w:ind w:left="0"/>
              <w:jc w:val="center"/>
              <w:rPr>
                <w:rFonts w:ascii="Arial" w:eastAsia="Times New Roman" w:hAnsi="Arial" w:cs="Arial"/>
                <w:sz w:val="24"/>
                <w:szCs w:val="24"/>
                <w:lang w:eastAsia="pt-BR"/>
              </w:rPr>
            </w:pPr>
            <w:r>
              <w:rPr>
                <w:rFonts w:ascii="Arial" w:eastAsia="Times New Roman" w:hAnsi="Arial" w:cs="Arial"/>
                <w:sz w:val="24"/>
                <w:szCs w:val="24"/>
                <w:lang w:eastAsia="pt-BR"/>
              </w:rPr>
              <w:t>10ml</w:t>
            </w:r>
          </w:p>
        </w:tc>
      </w:tr>
      <w:tr w:rsidR="00DD1BFD" w14:paraId="781E77E5" w14:textId="77777777" w:rsidTr="0028228A">
        <w:trPr>
          <w:jc w:val="center"/>
        </w:trPr>
        <w:tc>
          <w:tcPr>
            <w:tcW w:w="2788" w:type="dxa"/>
          </w:tcPr>
          <w:p w14:paraId="4DF68E15" w14:textId="73633DB2" w:rsidR="00DD1BFD" w:rsidRDefault="00DD1BFD" w:rsidP="00FF7D97">
            <w:pPr>
              <w:pStyle w:val="PargrafodaLista"/>
              <w:tabs>
                <w:tab w:val="center" w:leader="dot" w:pos="8505"/>
              </w:tabs>
              <w:spacing w:after="0"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EDTA</w:t>
            </w:r>
          </w:p>
        </w:tc>
        <w:tc>
          <w:tcPr>
            <w:tcW w:w="2645" w:type="dxa"/>
          </w:tcPr>
          <w:p w14:paraId="06B5A4AF" w14:textId="33B4E524" w:rsidR="00DD1BFD" w:rsidRDefault="00DD1BFD" w:rsidP="00B75080">
            <w:pPr>
              <w:pStyle w:val="PargrafodaLista"/>
              <w:tabs>
                <w:tab w:val="center" w:leader="dot" w:pos="8505"/>
              </w:tabs>
              <w:spacing w:after="0" w:line="360" w:lineRule="auto"/>
              <w:ind w:left="0"/>
              <w:jc w:val="center"/>
              <w:rPr>
                <w:rFonts w:ascii="Arial" w:eastAsia="Times New Roman" w:hAnsi="Arial" w:cs="Arial"/>
                <w:sz w:val="24"/>
                <w:szCs w:val="24"/>
                <w:lang w:eastAsia="pt-BR"/>
              </w:rPr>
            </w:pPr>
            <w:r>
              <w:rPr>
                <w:rFonts w:ascii="Arial" w:eastAsia="Times New Roman" w:hAnsi="Arial" w:cs="Arial"/>
                <w:sz w:val="24"/>
                <w:szCs w:val="24"/>
                <w:lang w:eastAsia="pt-BR"/>
              </w:rPr>
              <w:t>0,2g</w:t>
            </w:r>
          </w:p>
        </w:tc>
      </w:tr>
      <w:tr w:rsidR="00DD1BFD" w14:paraId="026E9D60" w14:textId="77777777" w:rsidTr="0028228A">
        <w:trPr>
          <w:jc w:val="center"/>
        </w:trPr>
        <w:tc>
          <w:tcPr>
            <w:tcW w:w="2788" w:type="dxa"/>
          </w:tcPr>
          <w:p w14:paraId="43EA801B" w14:textId="04AD1C7B" w:rsidR="00DD1BFD" w:rsidRDefault="00DD1BFD" w:rsidP="00FF7D97">
            <w:pPr>
              <w:pStyle w:val="PargrafodaLista"/>
              <w:tabs>
                <w:tab w:val="center" w:leader="dot" w:pos="8505"/>
              </w:tabs>
              <w:spacing w:after="0"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Água destilada</w:t>
            </w:r>
          </w:p>
        </w:tc>
        <w:tc>
          <w:tcPr>
            <w:tcW w:w="2645" w:type="dxa"/>
          </w:tcPr>
          <w:p w14:paraId="16417130" w14:textId="3DC76B0C" w:rsidR="00DD1BFD" w:rsidRDefault="00DD1BFD" w:rsidP="00B75080">
            <w:pPr>
              <w:pStyle w:val="PargrafodaLista"/>
              <w:tabs>
                <w:tab w:val="center" w:leader="dot" w:pos="8505"/>
              </w:tabs>
              <w:spacing w:after="0" w:line="360" w:lineRule="auto"/>
              <w:ind w:left="0"/>
              <w:jc w:val="center"/>
              <w:rPr>
                <w:rFonts w:ascii="Arial" w:eastAsia="Times New Roman" w:hAnsi="Arial" w:cs="Arial"/>
                <w:sz w:val="24"/>
                <w:szCs w:val="24"/>
                <w:lang w:eastAsia="pt-BR"/>
              </w:rPr>
            </w:pPr>
            <w:r>
              <w:rPr>
                <w:rFonts w:ascii="Arial" w:eastAsia="Times New Roman" w:hAnsi="Arial" w:cs="Arial"/>
                <w:sz w:val="24"/>
                <w:szCs w:val="24"/>
                <w:lang w:eastAsia="pt-BR"/>
              </w:rPr>
              <w:t>200ml</w:t>
            </w:r>
          </w:p>
        </w:tc>
      </w:tr>
    </w:tbl>
    <w:p w14:paraId="1B35827F" w14:textId="77777777" w:rsidR="00FF7D97" w:rsidRDefault="00FF7D97" w:rsidP="00FF7D97">
      <w:pPr>
        <w:pStyle w:val="PargrafodaLista"/>
        <w:tabs>
          <w:tab w:val="center" w:leader="dot" w:pos="8505"/>
        </w:tabs>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p>
    <w:p w14:paraId="10D39991" w14:textId="25AEEC22" w:rsidR="00B75080" w:rsidRDefault="00B75080" w:rsidP="00DD1BFD">
      <w:pPr>
        <w:pStyle w:val="PargrafodaLista"/>
        <w:tabs>
          <w:tab w:val="center" w:leader="dot" w:pos="8505"/>
        </w:tabs>
        <w:spacing w:after="0" w:line="360" w:lineRule="auto"/>
        <w:ind w:left="0"/>
        <w:jc w:val="both"/>
        <w:rPr>
          <w:rFonts w:ascii="Arial" w:eastAsia="Times New Roman" w:hAnsi="Arial" w:cs="Arial"/>
          <w:b/>
          <w:sz w:val="24"/>
          <w:szCs w:val="24"/>
          <w:lang w:eastAsia="pt-BR"/>
        </w:rPr>
      </w:pPr>
      <w:r>
        <w:rPr>
          <w:rFonts w:ascii="Arial" w:eastAsia="Times New Roman" w:hAnsi="Arial" w:cs="Arial"/>
          <w:b/>
          <w:sz w:val="24"/>
          <w:szCs w:val="24"/>
          <w:lang w:eastAsia="pt-BR"/>
        </w:rPr>
        <w:t>Técnica de preparo</w:t>
      </w:r>
      <w:r w:rsidR="00C744EB">
        <w:rPr>
          <w:rFonts w:ascii="Arial" w:eastAsia="Times New Roman" w:hAnsi="Arial" w:cs="Arial"/>
          <w:b/>
          <w:sz w:val="24"/>
          <w:szCs w:val="24"/>
          <w:lang w:eastAsia="pt-BR"/>
        </w:rPr>
        <w:t>.</w:t>
      </w:r>
    </w:p>
    <w:p w14:paraId="21462708" w14:textId="52C3F347" w:rsidR="00B75080" w:rsidRPr="00DD1BFD" w:rsidRDefault="00B75080" w:rsidP="00DD1BFD">
      <w:pPr>
        <w:pStyle w:val="SemEspaamento"/>
        <w:numPr>
          <w:ilvl w:val="0"/>
          <w:numId w:val="5"/>
        </w:numPr>
        <w:spacing w:line="360" w:lineRule="auto"/>
        <w:rPr>
          <w:b/>
          <w:lang w:eastAsia="pt-BR"/>
        </w:rPr>
      </w:pPr>
      <w:r w:rsidRPr="00DD1BFD">
        <w:rPr>
          <w:lang w:eastAsia="pt-BR"/>
        </w:rPr>
        <w:t>Pesar separadamente as matérias primas da fase oleosa e fase aquosa.</w:t>
      </w:r>
    </w:p>
    <w:p w14:paraId="6DFE605E" w14:textId="25F956D4" w:rsidR="00B75080" w:rsidRPr="00DD1BFD" w:rsidRDefault="00B75080" w:rsidP="00DD1BFD">
      <w:pPr>
        <w:pStyle w:val="SemEspaamento"/>
        <w:numPr>
          <w:ilvl w:val="0"/>
          <w:numId w:val="5"/>
        </w:numPr>
        <w:spacing w:line="360" w:lineRule="auto"/>
        <w:rPr>
          <w:b/>
          <w:lang w:eastAsia="pt-BR"/>
        </w:rPr>
      </w:pPr>
      <w:r w:rsidRPr="00DD1BFD">
        <w:rPr>
          <w:lang w:eastAsia="pt-BR"/>
        </w:rPr>
        <w:t>Colocar os componentes da fase aquosa em um béquer de 250ml.</w:t>
      </w:r>
    </w:p>
    <w:p w14:paraId="647635C3" w14:textId="6096C6F2" w:rsidR="00B75080" w:rsidRPr="00DD1BFD" w:rsidRDefault="00B75080" w:rsidP="00DD1BFD">
      <w:pPr>
        <w:pStyle w:val="SemEspaamento"/>
        <w:numPr>
          <w:ilvl w:val="0"/>
          <w:numId w:val="5"/>
        </w:numPr>
        <w:spacing w:line="360" w:lineRule="auto"/>
        <w:rPr>
          <w:b/>
          <w:lang w:eastAsia="pt-BR"/>
        </w:rPr>
      </w:pPr>
      <w:r w:rsidRPr="00DD1BFD">
        <w:rPr>
          <w:lang w:eastAsia="pt-BR"/>
        </w:rPr>
        <w:t>Colocar os componentes da fase oleosa em um béquer de 250ml.</w:t>
      </w:r>
    </w:p>
    <w:p w14:paraId="25BE15E7" w14:textId="276E7652" w:rsidR="00B75080" w:rsidRPr="00DD1BFD" w:rsidRDefault="00B75080" w:rsidP="00DD1BFD">
      <w:pPr>
        <w:pStyle w:val="SemEspaamento"/>
        <w:numPr>
          <w:ilvl w:val="0"/>
          <w:numId w:val="5"/>
        </w:numPr>
        <w:spacing w:line="360" w:lineRule="auto"/>
        <w:rPr>
          <w:b/>
          <w:lang w:eastAsia="pt-BR"/>
        </w:rPr>
      </w:pPr>
      <w:r w:rsidRPr="00DD1BFD">
        <w:rPr>
          <w:lang w:eastAsia="pt-BR"/>
        </w:rPr>
        <w:t>Aquec</w:t>
      </w:r>
      <w:r w:rsidR="00C744EB" w:rsidRPr="00DD1BFD">
        <w:rPr>
          <w:lang w:eastAsia="pt-BR"/>
        </w:rPr>
        <w:t>er em banho-maria a fase aquosa +/- 70°C.</w:t>
      </w:r>
    </w:p>
    <w:p w14:paraId="47F71ABA" w14:textId="391DE882" w:rsidR="00B75080" w:rsidRPr="00DD1BFD" w:rsidRDefault="00B75080" w:rsidP="00DD1BFD">
      <w:pPr>
        <w:pStyle w:val="SemEspaamento"/>
        <w:numPr>
          <w:ilvl w:val="0"/>
          <w:numId w:val="5"/>
        </w:numPr>
        <w:spacing w:line="360" w:lineRule="auto"/>
        <w:rPr>
          <w:b/>
          <w:lang w:eastAsia="pt-BR"/>
        </w:rPr>
      </w:pPr>
      <w:r w:rsidRPr="00DD1BFD">
        <w:rPr>
          <w:lang w:eastAsia="pt-BR"/>
        </w:rPr>
        <w:t>Aquecer em banho-maria a fase oleosa a 70°C.</w:t>
      </w:r>
    </w:p>
    <w:p w14:paraId="572EE85D" w14:textId="4B6D9EB7" w:rsidR="00B75080" w:rsidRPr="00DD1BFD" w:rsidRDefault="00B75080" w:rsidP="00DD1BFD">
      <w:pPr>
        <w:pStyle w:val="SemEspaamento"/>
        <w:numPr>
          <w:ilvl w:val="0"/>
          <w:numId w:val="5"/>
        </w:numPr>
        <w:spacing w:line="360" w:lineRule="auto"/>
        <w:rPr>
          <w:b/>
          <w:lang w:eastAsia="pt-BR"/>
        </w:rPr>
      </w:pPr>
      <w:r w:rsidRPr="00DD1BFD">
        <w:rPr>
          <w:lang w:eastAsia="pt-BR"/>
        </w:rPr>
        <w:t>Após a duas fases estarem aquecidas é necessário retirar do banho-maria.</w:t>
      </w:r>
    </w:p>
    <w:p w14:paraId="1D943880" w14:textId="476EA401" w:rsidR="00B75080" w:rsidRPr="00DD1BFD" w:rsidRDefault="00C744EB" w:rsidP="00DD1BFD">
      <w:pPr>
        <w:pStyle w:val="SemEspaamento"/>
        <w:numPr>
          <w:ilvl w:val="0"/>
          <w:numId w:val="5"/>
        </w:numPr>
        <w:spacing w:line="360" w:lineRule="auto"/>
        <w:rPr>
          <w:b/>
          <w:lang w:eastAsia="pt-BR"/>
        </w:rPr>
      </w:pPr>
      <w:r w:rsidRPr="00DD1BFD">
        <w:rPr>
          <w:lang w:eastAsia="pt-BR"/>
        </w:rPr>
        <w:t>Verter a fase aquosa na fase oleosa e resfriar sobre agitação lenta.</w:t>
      </w:r>
    </w:p>
    <w:p w14:paraId="6148BCF3" w14:textId="1F571F1D" w:rsidR="00C744EB" w:rsidRPr="00DD1BFD" w:rsidRDefault="00C744EB" w:rsidP="00DD1BFD">
      <w:pPr>
        <w:pStyle w:val="SemEspaamento"/>
        <w:numPr>
          <w:ilvl w:val="0"/>
          <w:numId w:val="5"/>
        </w:numPr>
        <w:spacing w:line="360" w:lineRule="auto"/>
        <w:rPr>
          <w:b/>
          <w:lang w:eastAsia="pt-BR"/>
        </w:rPr>
      </w:pPr>
      <w:r w:rsidRPr="00DD1BFD">
        <w:rPr>
          <w:lang w:eastAsia="pt-BR"/>
        </w:rPr>
        <w:t xml:space="preserve">Medir o pH (entre 3 e 5). </w:t>
      </w:r>
    </w:p>
    <w:p w14:paraId="6C516111" w14:textId="77777777" w:rsidR="00C744EB" w:rsidRPr="00B55DFE" w:rsidRDefault="00C744EB" w:rsidP="00DD1BFD">
      <w:pPr>
        <w:pStyle w:val="PargrafodaLista"/>
        <w:tabs>
          <w:tab w:val="center" w:leader="dot" w:pos="8505"/>
        </w:tabs>
        <w:spacing w:after="0" w:line="360" w:lineRule="auto"/>
        <w:ind w:left="0"/>
        <w:jc w:val="both"/>
        <w:rPr>
          <w:rFonts w:ascii="Arial" w:eastAsia="Times New Roman" w:hAnsi="Arial" w:cs="Arial"/>
          <w:sz w:val="28"/>
          <w:szCs w:val="28"/>
          <w:lang w:eastAsia="pt-BR"/>
        </w:rPr>
      </w:pPr>
    </w:p>
    <w:p w14:paraId="6A8641C8" w14:textId="2ECE39AC" w:rsidR="00F20A8E" w:rsidRPr="00B55DFE" w:rsidRDefault="00C744EB" w:rsidP="00B55DFE">
      <w:pPr>
        <w:pStyle w:val="PargrafodaLista"/>
        <w:numPr>
          <w:ilvl w:val="1"/>
          <w:numId w:val="6"/>
        </w:numPr>
        <w:tabs>
          <w:tab w:val="center" w:leader="dot" w:pos="8505"/>
        </w:tabs>
        <w:rPr>
          <w:rFonts w:eastAsia="Times New Roman"/>
          <w:b/>
          <w:sz w:val="28"/>
          <w:szCs w:val="28"/>
          <w:lang w:eastAsia="pt-BR"/>
        </w:rPr>
      </w:pPr>
      <w:r w:rsidRPr="00B55DFE">
        <w:rPr>
          <w:rFonts w:eastAsia="Times New Roman"/>
          <w:b/>
          <w:sz w:val="28"/>
          <w:szCs w:val="28"/>
          <w:lang w:eastAsia="pt-BR"/>
        </w:rPr>
        <w:lastRenderedPageBreak/>
        <w:t>Extração do colágeno.</w:t>
      </w:r>
    </w:p>
    <w:p w14:paraId="175A892E" w14:textId="77777777" w:rsidR="000519C6" w:rsidRDefault="00F20A8E" w:rsidP="0028228A">
      <w:pPr>
        <w:pStyle w:val="SemEspaamento"/>
        <w:spacing w:line="360" w:lineRule="auto"/>
        <w:rPr>
          <w:lang w:eastAsia="pt-BR"/>
        </w:rPr>
      </w:pPr>
      <w:r w:rsidRPr="005B34E0">
        <w:rPr>
          <w:lang w:eastAsia="pt-BR"/>
        </w:rPr>
        <w:t>Para a</w:t>
      </w:r>
      <w:r w:rsidR="00C744EB" w:rsidRPr="005B34E0">
        <w:rPr>
          <w:lang w:eastAsia="pt-BR"/>
        </w:rPr>
        <w:t xml:space="preserve"> extração</w:t>
      </w:r>
      <w:r w:rsidRPr="005B34E0">
        <w:rPr>
          <w:lang w:eastAsia="pt-BR"/>
        </w:rPr>
        <w:t xml:space="preserve"> a técnica utilizada foi baseada na metodologia de </w:t>
      </w:r>
      <w:proofErr w:type="spellStart"/>
      <w:r w:rsidRPr="005B34E0">
        <w:rPr>
          <w:lang w:eastAsia="pt-BR"/>
        </w:rPr>
        <w:t>Lim</w:t>
      </w:r>
      <w:proofErr w:type="spellEnd"/>
      <w:r w:rsidRPr="005B34E0">
        <w:rPr>
          <w:lang w:eastAsia="pt-BR"/>
        </w:rPr>
        <w:t xml:space="preserve"> et</w:t>
      </w:r>
      <w:r w:rsidR="00DD1BFD">
        <w:rPr>
          <w:lang w:eastAsia="pt-BR"/>
        </w:rPr>
        <w:t xml:space="preserve"> </w:t>
      </w:r>
      <w:r w:rsidRPr="00DD1BFD">
        <w:rPr>
          <w:lang w:eastAsia="pt-BR"/>
        </w:rPr>
        <w:t xml:space="preserve">al. (2001) </w:t>
      </w:r>
      <w:r w:rsidR="00DD1BFD">
        <w:rPr>
          <w:lang w:eastAsia="pt-BR"/>
        </w:rPr>
        <w:t xml:space="preserve">e </w:t>
      </w:r>
      <w:proofErr w:type="spellStart"/>
      <w:r w:rsidR="00DD1BFD">
        <w:rPr>
          <w:lang w:eastAsia="pt-BR"/>
        </w:rPr>
        <w:t>Zhongxing</w:t>
      </w:r>
      <w:proofErr w:type="spellEnd"/>
      <w:r w:rsidR="00DD1BFD">
        <w:rPr>
          <w:lang w:eastAsia="pt-BR"/>
        </w:rPr>
        <w:t xml:space="preserve"> </w:t>
      </w:r>
      <w:proofErr w:type="spellStart"/>
      <w:r w:rsidR="00DD1BFD">
        <w:rPr>
          <w:lang w:eastAsia="pt-BR"/>
        </w:rPr>
        <w:t>University</w:t>
      </w:r>
      <w:proofErr w:type="spellEnd"/>
      <w:r w:rsidR="00DD1BFD">
        <w:rPr>
          <w:lang w:eastAsia="pt-BR"/>
        </w:rPr>
        <w:t xml:space="preserve"> (2003). F</w:t>
      </w:r>
      <w:r w:rsidRPr="00DD1BFD">
        <w:rPr>
          <w:lang w:eastAsia="pt-BR"/>
        </w:rPr>
        <w:t>oi</w:t>
      </w:r>
      <w:r w:rsidR="00C744EB" w:rsidRPr="00DD1BFD">
        <w:rPr>
          <w:lang w:eastAsia="pt-BR"/>
        </w:rPr>
        <w:t xml:space="preserve"> necessário separar e lavar</w:t>
      </w:r>
      <w:r w:rsidR="00DD1BFD">
        <w:rPr>
          <w:lang w:eastAsia="pt-BR"/>
        </w:rPr>
        <w:t xml:space="preserve"> </w:t>
      </w:r>
      <w:r w:rsidR="00C744EB" w:rsidRPr="005B34E0">
        <w:rPr>
          <w:lang w:eastAsia="pt-BR"/>
        </w:rPr>
        <w:t>em água corrente</w:t>
      </w:r>
      <w:r w:rsidR="00DD1BFD">
        <w:rPr>
          <w:lang w:eastAsia="pt-BR"/>
        </w:rPr>
        <w:t xml:space="preserve"> </w:t>
      </w:r>
      <w:r w:rsidR="00C744EB">
        <w:rPr>
          <w:lang w:eastAsia="pt-BR"/>
        </w:rPr>
        <w:t>os pés de frango</w:t>
      </w:r>
      <w:r w:rsidR="00D62D0B">
        <w:rPr>
          <w:lang w:eastAsia="pt-BR"/>
        </w:rPr>
        <w:t xml:space="preserve">. Depois da </w:t>
      </w:r>
      <w:r w:rsidR="00C744EB">
        <w:rPr>
          <w:lang w:eastAsia="pt-BR"/>
        </w:rPr>
        <w:t>higienização os mesmos foram colocados em descanso em uma s</w:t>
      </w:r>
      <w:r w:rsidR="0028102F">
        <w:rPr>
          <w:lang w:eastAsia="pt-BR"/>
        </w:rPr>
        <w:t>olução</w:t>
      </w:r>
      <w:r w:rsidR="00D62D0B">
        <w:rPr>
          <w:lang w:eastAsia="pt-BR"/>
        </w:rPr>
        <w:t xml:space="preserve"> de</w:t>
      </w:r>
      <w:r w:rsidR="00DD1BFD">
        <w:rPr>
          <w:lang w:eastAsia="pt-BR"/>
        </w:rPr>
        <w:t xml:space="preserve"> água destilada mais ácido acético </w:t>
      </w:r>
      <w:r w:rsidR="0028102F">
        <w:rPr>
          <w:lang w:eastAsia="pt-BR"/>
        </w:rPr>
        <w:t>4% (vinagre comercial). Após ficar em descanso por 8 horas nessa solução os pés foram retir</w:t>
      </w:r>
      <w:r w:rsidR="00D62D0B">
        <w:rPr>
          <w:lang w:eastAsia="pt-BR"/>
        </w:rPr>
        <w:t>ados e lavados em água corrente.</w:t>
      </w:r>
    </w:p>
    <w:p w14:paraId="42A5A31A" w14:textId="074D7A6A" w:rsidR="00C744EB" w:rsidRDefault="00D62D0B" w:rsidP="0028228A">
      <w:pPr>
        <w:pStyle w:val="SemEspaamento"/>
        <w:spacing w:line="360" w:lineRule="auto"/>
        <w:rPr>
          <w:lang w:eastAsia="pt-BR"/>
        </w:rPr>
      </w:pPr>
      <w:r>
        <w:rPr>
          <w:lang w:eastAsia="pt-BR"/>
        </w:rPr>
        <w:t>Posteriormente</w:t>
      </w:r>
      <w:r w:rsidR="0028102F">
        <w:rPr>
          <w:lang w:eastAsia="pt-BR"/>
        </w:rPr>
        <w:t xml:space="preserve"> foi realizado o processo de retirada de unhas dos</w:t>
      </w:r>
      <w:r>
        <w:rPr>
          <w:lang w:eastAsia="pt-BR"/>
        </w:rPr>
        <w:t xml:space="preserve"> pés que</w:t>
      </w:r>
      <w:r w:rsidR="0028102F">
        <w:rPr>
          <w:lang w:eastAsia="pt-BR"/>
        </w:rPr>
        <w:t xml:space="preserve"> foram levados a panela de pressã</w:t>
      </w:r>
      <w:r>
        <w:rPr>
          <w:lang w:eastAsia="pt-BR"/>
        </w:rPr>
        <w:t>o com água até cobrir por 1 hora.</w:t>
      </w:r>
    </w:p>
    <w:p w14:paraId="343E5B3F" w14:textId="4FFA4A42" w:rsidR="00D62D0B" w:rsidRDefault="00D62D0B" w:rsidP="00DD1BFD">
      <w:pPr>
        <w:pStyle w:val="SemEspaamento"/>
        <w:spacing w:line="360" w:lineRule="auto"/>
        <w:rPr>
          <w:lang w:eastAsia="pt-BR"/>
        </w:rPr>
      </w:pPr>
      <w:r>
        <w:rPr>
          <w:lang w:eastAsia="pt-BR"/>
        </w:rPr>
        <w:t>Para a extração do colágeno, os pés foram separados da água utilizando o processo de filtração com pano de prato, para que a gordura presente na água fosse reduzida.</w:t>
      </w:r>
    </w:p>
    <w:p w14:paraId="4D584FCD" w14:textId="2423F0F4" w:rsidR="00D62D0B" w:rsidRDefault="00D62D0B" w:rsidP="00DD1BFD">
      <w:pPr>
        <w:pStyle w:val="SemEspaamento"/>
        <w:spacing w:line="360" w:lineRule="auto"/>
        <w:rPr>
          <w:lang w:eastAsia="pt-BR"/>
        </w:rPr>
      </w:pPr>
      <w:r>
        <w:rPr>
          <w:lang w:eastAsia="pt-BR"/>
        </w:rPr>
        <w:t>O resíduo foi de</w:t>
      </w:r>
      <w:r w:rsidR="00277491">
        <w:rPr>
          <w:lang w:eastAsia="pt-BR"/>
        </w:rPr>
        <w:t>scartado corretamente e a água restante foi vedada com papel filme e levada</w:t>
      </w:r>
      <w:r w:rsidR="00131712">
        <w:rPr>
          <w:lang w:eastAsia="pt-BR"/>
        </w:rPr>
        <w:t xml:space="preserve"> para a geladeira por 24 horas.</w:t>
      </w:r>
    </w:p>
    <w:p w14:paraId="2E0F8311" w14:textId="46F259F5" w:rsidR="00131712" w:rsidRDefault="00131712" w:rsidP="00DD1BFD">
      <w:pPr>
        <w:pStyle w:val="SemEspaamento"/>
        <w:spacing w:line="360" w:lineRule="auto"/>
        <w:rPr>
          <w:lang w:eastAsia="pt-BR"/>
        </w:rPr>
      </w:pPr>
      <w:r>
        <w:rPr>
          <w:lang w:eastAsia="pt-BR"/>
        </w:rPr>
        <w:t>Após o tempo necessário o papel filme foi retirado, pode</w:t>
      </w:r>
      <w:r w:rsidR="00DD1BFD">
        <w:rPr>
          <w:lang w:eastAsia="pt-BR"/>
        </w:rPr>
        <w:t>ndo assim observar duas fases (gordura / colágeno</w:t>
      </w:r>
      <w:r>
        <w:rPr>
          <w:lang w:eastAsia="pt-BR"/>
        </w:rPr>
        <w:t>), ambos foram separa</w:t>
      </w:r>
      <w:r w:rsidR="00DD1BFD">
        <w:rPr>
          <w:lang w:eastAsia="pt-BR"/>
        </w:rPr>
        <w:t>da</w:t>
      </w:r>
      <w:r>
        <w:rPr>
          <w:lang w:eastAsia="pt-BR"/>
        </w:rPr>
        <w:t>s com o auxílio de uma colher. A gordura foi descartada e o colágeno foi util</w:t>
      </w:r>
      <w:r w:rsidR="00DD1BFD">
        <w:rPr>
          <w:lang w:eastAsia="pt-BR"/>
        </w:rPr>
        <w:t>izado para a primeira amostra do</w:t>
      </w:r>
      <w:r>
        <w:rPr>
          <w:lang w:eastAsia="pt-BR"/>
        </w:rPr>
        <w:t xml:space="preserve"> creme esfoliante. </w:t>
      </w:r>
    </w:p>
    <w:p w14:paraId="1BAD2D5E" w14:textId="77777777" w:rsidR="00131712" w:rsidRDefault="00131712" w:rsidP="00DD1BFD">
      <w:pPr>
        <w:pStyle w:val="PargrafodaLista"/>
        <w:tabs>
          <w:tab w:val="center" w:leader="dot" w:pos="8505"/>
        </w:tabs>
        <w:spacing w:after="0" w:line="360" w:lineRule="auto"/>
        <w:ind w:left="0"/>
        <w:jc w:val="both"/>
        <w:rPr>
          <w:rFonts w:ascii="Arial" w:eastAsia="Times New Roman" w:hAnsi="Arial" w:cs="Arial"/>
          <w:sz w:val="24"/>
          <w:szCs w:val="24"/>
          <w:lang w:eastAsia="pt-BR"/>
        </w:rPr>
      </w:pPr>
    </w:p>
    <w:p w14:paraId="5DB2350E" w14:textId="516B0FDE" w:rsidR="00131712" w:rsidRPr="000519C6" w:rsidRDefault="00131712" w:rsidP="00DD1BFD">
      <w:pPr>
        <w:pStyle w:val="PargrafodaLista"/>
        <w:numPr>
          <w:ilvl w:val="0"/>
          <w:numId w:val="3"/>
        </w:numPr>
        <w:tabs>
          <w:tab w:val="center" w:leader="dot" w:pos="8505"/>
        </w:tabs>
        <w:spacing w:after="0" w:line="360" w:lineRule="auto"/>
        <w:ind w:left="0"/>
        <w:jc w:val="both"/>
        <w:rPr>
          <w:rFonts w:ascii="Arial" w:eastAsia="Times New Roman" w:hAnsi="Arial" w:cs="Arial"/>
          <w:sz w:val="28"/>
          <w:szCs w:val="28"/>
          <w:lang w:eastAsia="pt-BR"/>
        </w:rPr>
      </w:pPr>
      <w:r w:rsidRPr="00131712">
        <w:rPr>
          <w:rFonts w:ascii="Arial" w:eastAsia="Times New Roman" w:hAnsi="Arial" w:cs="Arial"/>
          <w:b/>
          <w:sz w:val="28"/>
          <w:szCs w:val="28"/>
          <w:lang w:eastAsia="pt-BR"/>
        </w:rPr>
        <w:t xml:space="preserve">Teste 1: </w:t>
      </w:r>
    </w:p>
    <w:p w14:paraId="63318A46" w14:textId="590008D4" w:rsidR="000519C6" w:rsidRPr="000519C6" w:rsidRDefault="00F14718" w:rsidP="000519C6">
      <w:pPr>
        <w:pStyle w:val="PargrafodaLista"/>
        <w:tabs>
          <w:tab w:val="center" w:leader="dot" w:pos="8505"/>
        </w:tabs>
        <w:spacing w:after="0" w:line="360" w:lineRule="auto"/>
        <w:ind w:left="0"/>
        <w:jc w:val="both"/>
        <w:rPr>
          <w:rFonts w:ascii="Arial" w:eastAsia="Times New Roman" w:hAnsi="Arial" w:cs="Arial"/>
          <w:b/>
          <w:sz w:val="24"/>
          <w:szCs w:val="24"/>
          <w:lang w:eastAsia="pt-BR"/>
        </w:rPr>
      </w:pPr>
      <w:r>
        <w:rPr>
          <w:rFonts w:ascii="Arial" w:eastAsia="Times New Roman" w:hAnsi="Arial" w:cs="Arial"/>
          <w:b/>
          <w:sz w:val="24"/>
          <w:szCs w:val="24"/>
          <w:lang w:eastAsia="pt-BR"/>
        </w:rPr>
        <w:t>2.3</w:t>
      </w:r>
      <w:r w:rsidR="000519C6">
        <w:rPr>
          <w:rFonts w:ascii="Arial" w:eastAsia="Times New Roman" w:hAnsi="Arial" w:cs="Arial"/>
          <w:b/>
          <w:sz w:val="24"/>
          <w:szCs w:val="24"/>
          <w:lang w:eastAsia="pt-BR"/>
        </w:rPr>
        <w:t xml:space="preserve"> Preparação do creme esfoliante</w:t>
      </w:r>
      <w:r w:rsidR="00F06601">
        <w:rPr>
          <w:rFonts w:ascii="Arial" w:eastAsia="Times New Roman" w:hAnsi="Arial" w:cs="Arial"/>
          <w:b/>
          <w:sz w:val="24"/>
          <w:szCs w:val="24"/>
          <w:lang w:eastAsia="pt-BR"/>
        </w:rPr>
        <w:t>.</w:t>
      </w:r>
    </w:p>
    <w:p w14:paraId="130000C5" w14:textId="77777777" w:rsidR="000519C6" w:rsidRDefault="000519C6" w:rsidP="000519C6">
      <w:pPr>
        <w:pStyle w:val="SemEspaamento"/>
        <w:spacing w:line="360" w:lineRule="auto"/>
        <w:ind w:firstLine="0"/>
        <w:rPr>
          <w:rFonts w:eastAsia="Times New Roman"/>
          <w:b/>
          <w:szCs w:val="24"/>
          <w:lang w:eastAsia="pt-BR"/>
        </w:rPr>
      </w:pPr>
    </w:p>
    <w:p w14:paraId="425DD9AC" w14:textId="0AD04B6C" w:rsidR="000519C6" w:rsidRDefault="000519C6" w:rsidP="001040A3">
      <w:pPr>
        <w:pStyle w:val="SemEspaamento"/>
        <w:spacing w:line="360" w:lineRule="auto"/>
        <w:ind w:firstLine="708"/>
        <w:rPr>
          <w:lang w:eastAsia="pt-BR"/>
        </w:rPr>
      </w:pPr>
      <w:r>
        <w:rPr>
          <w:lang w:eastAsia="pt-BR"/>
        </w:rPr>
        <w:t>Após a preparação do creme base não-iônico e a extração completa do</w:t>
      </w:r>
      <w:r w:rsidR="00F06601">
        <w:rPr>
          <w:lang w:eastAsia="pt-BR"/>
        </w:rPr>
        <w:t xml:space="preserve"> colágeno, foi realizada a emuls</w:t>
      </w:r>
      <w:r>
        <w:rPr>
          <w:lang w:eastAsia="pt-BR"/>
        </w:rPr>
        <w:t xml:space="preserve">ão em banho-maria (1 ml de colágeno em 20g de </w:t>
      </w:r>
      <w:proofErr w:type="spellStart"/>
      <w:r>
        <w:rPr>
          <w:lang w:eastAsia="pt-BR"/>
        </w:rPr>
        <w:t>polawax</w:t>
      </w:r>
      <w:proofErr w:type="spellEnd"/>
      <w:r>
        <w:rPr>
          <w:lang w:eastAsia="pt-BR"/>
        </w:rPr>
        <w:t xml:space="preserve">). </w:t>
      </w:r>
    </w:p>
    <w:p w14:paraId="1C7714DB" w14:textId="55F5750F" w:rsidR="006854DA" w:rsidRDefault="00F06601" w:rsidP="006854DA">
      <w:pPr>
        <w:pStyle w:val="SemEspaamento"/>
        <w:spacing w:line="360" w:lineRule="auto"/>
        <w:ind w:firstLine="284"/>
        <w:rPr>
          <w:lang w:eastAsia="pt-BR"/>
        </w:rPr>
      </w:pPr>
      <w:r>
        <w:rPr>
          <w:lang w:eastAsia="pt-BR"/>
        </w:rPr>
        <w:t xml:space="preserve">Posteriormente foi acrescentado as sementes de maracujá ao creme, tendo assim a verificação de sua eficácia esfoliante. </w:t>
      </w:r>
      <w:r w:rsidR="00F14718">
        <w:rPr>
          <w:lang w:eastAsia="pt-BR"/>
        </w:rPr>
        <w:t>Logo em seguida foi adi</w:t>
      </w:r>
      <w:r w:rsidR="006854DA">
        <w:rPr>
          <w:lang w:eastAsia="pt-BR"/>
        </w:rPr>
        <w:t>cionado a essência de maracujá.</w:t>
      </w:r>
    </w:p>
    <w:p w14:paraId="449896D7" w14:textId="77777777" w:rsidR="006854DA" w:rsidRDefault="006854DA" w:rsidP="006854DA">
      <w:pPr>
        <w:pStyle w:val="SemEspaamento"/>
        <w:spacing w:line="360" w:lineRule="auto"/>
        <w:ind w:firstLine="284"/>
        <w:rPr>
          <w:lang w:eastAsia="pt-BR"/>
        </w:rPr>
      </w:pPr>
    </w:p>
    <w:p w14:paraId="5D614DDC" w14:textId="77777777" w:rsidR="00492B02" w:rsidRDefault="00492B02" w:rsidP="000519C6">
      <w:pPr>
        <w:pStyle w:val="SemEspaamento"/>
        <w:spacing w:line="360" w:lineRule="auto"/>
        <w:ind w:firstLine="0"/>
        <w:rPr>
          <w:lang w:eastAsia="pt-BR"/>
        </w:rPr>
      </w:pPr>
    </w:p>
    <w:p w14:paraId="2914F290" w14:textId="15DD224D" w:rsidR="00261971" w:rsidRPr="0036762B" w:rsidRDefault="00F14718" w:rsidP="0036762B">
      <w:pPr>
        <w:pStyle w:val="SemEspaamento"/>
        <w:numPr>
          <w:ilvl w:val="0"/>
          <w:numId w:val="6"/>
        </w:numPr>
        <w:spacing w:line="360" w:lineRule="auto"/>
        <w:rPr>
          <w:b/>
          <w:sz w:val="28"/>
          <w:szCs w:val="28"/>
          <w:lang w:eastAsia="pt-BR"/>
        </w:rPr>
      </w:pPr>
      <w:r>
        <w:rPr>
          <w:b/>
          <w:sz w:val="28"/>
          <w:szCs w:val="28"/>
          <w:lang w:eastAsia="pt-BR"/>
        </w:rPr>
        <w:t>RESULTADOS E DISCUSSÃO</w:t>
      </w:r>
    </w:p>
    <w:p w14:paraId="381449CD" w14:textId="2BCE6C14" w:rsidR="00E30AB2" w:rsidRPr="00A14558" w:rsidRDefault="00E30AB2" w:rsidP="00261971">
      <w:pPr>
        <w:pStyle w:val="SemEspaamento"/>
        <w:spacing w:line="360" w:lineRule="auto"/>
        <w:ind w:firstLine="284"/>
        <w:rPr>
          <w:szCs w:val="24"/>
          <w:lang w:eastAsia="pt-BR"/>
        </w:rPr>
      </w:pPr>
      <w:r w:rsidRPr="00A14558">
        <w:rPr>
          <w:szCs w:val="24"/>
          <w:lang w:eastAsia="pt-BR"/>
        </w:rPr>
        <w:t>Abaixo serão apresentados os resultados obtidos.</w:t>
      </w:r>
    </w:p>
    <w:p w14:paraId="041C5A4C" w14:textId="77777777" w:rsidR="00E30AB2" w:rsidRPr="00E30AB2" w:rsidRDefault="00E30AB2" w:rsidP="00E30AB2">
      <w:pPr>
        <w:pStyle w:val="SemEspaamento"/>
        <w:spacing w:line="360" w:lineRule="auto"/>
        <w:rPr>
          <w:b/>
          <w:szCs w:val="24"/>
          <w:lang w:eastAsia="pt-BR"/>
        </w:rPr>
      </w:pPr>
    </w:p>
    <w:p w14:paraId="291FF72B" w14:textId="6F66066B" w:rsidR="008E69BB" w:rsidRDefault="008E69BB" w:rsidP="000519C6">
      <w:pPr>
        <w:pStyle w:val="SemEspaamento"/>
        <w:spacing w:line="360" w:lineRule="auto"/>
        <w:ind w:firstLine="0"/>
        <w:rPr>
          <w:lang w:eastAsia="pt-BR"/>
        </w:rPr>
      </w:pPr>
      <w:r>
        <w:rPr>
          <w:b/>
          <w:lang w:eastAsia="pt-BR"/>
        </w:rPr>
        <w:t>3.1 Creme base</w:t>
      </w:r>
      <w:r>
        <w:rPr>
          <w:lang w:eastAsia="pt-BR"/>
        </w:rPr>
        <w:t xml:space="preserve"> </w:t>
      </w:r>
    </w:p>
    <w:p w14:paraId="7576B3EB" w14:textId="4A59F47A" w:rsidR="00F14718" w:rsidRDefault="00352361" w:rsidP="008E69BB">
      <w:pPr>
        <w:pStyle w:val="SemEspaamento"/>
        <w:spacing w:line="360" w:lineRule="auto"/>
        <w:ind w:firstLine="708"/>
        <w:rPr>
          <w:lang w:eastAsia="pt-BR"/>
        </w:rPr>
      </w:pPr>
      <w:r>
        <w:rPr>
          <w:lang w:eastAsia="pt-BR"/>
        </w:rPr>
        <w:t>O creme não iônico foi produzido conforme a metodologia descrita acima. Foi obtido um creme espesso, com coloração branca e pH por volta de 5, valor este de acordo a literatura.</w:t>
      </w:r>
    </w:p>
    <w:p w14:paraId="167B42F6" w14:textId="5569E606" w:rsidR="00352361" w:rsidRDefault="00352361" w:rsidP="001040A3">
      <w:pPr>
        <w:pStyle w:val="SemEspaamento"/>
        <w:spacing w:line="360" w:lineRule="auto"/>
        <w:ind w:firstLine="708"/>
        <w:rPr>
          <w:lang w:eastAsia="pt-BR"/>
        </w:rPr>
      </w:pPr>
      <w:r>
        <w:rPr>
          <w:lang w:eastAsia="pt-BR"/>
        </w:rPr>
        <w:t>S</w:t>
      </w:r>
      <w:r w:rsidR="00EF0A77">
        <w:rPr>
          <w:lang w:eastAsia="pt-BR"/>
        </w:rPr>
        <w:t xml:space="preserve">egundo Leonard, Gaspar &amp; Campos (2002), a pele apresenta pH levemente ácido (4,6 – 5,8), que contribui para que ocorra proteção bactericida e fungicida em sua superfície. </w:t>
      </w:r>
    </w:p>
    <w:p w14:paraId="7CFA4B19" w14:textId="77777777" w:rsidR="008E69BB" w:rsidRDefault="008E69BB" w:rsidP="000519C6">
      <w:pPr>
        <w:pStyle w:val="SemEspaamento"/>
        <w:spacing w:line="360" w:lineRule="auto"/>
        <w:ind w:firstLine="0"/>
        <w:rPr>
          <w:lang w:eastAsia="pt-BR"/>
        </w:rPr>
      </w:pPr>
    </w:p>
    <w:p w14:paraId="1A6BC1C6" w14:textId="77777777" w:rsidR="00CD31C1" w:rsidRDefault="00CD31C1" w:rsidP="00CD31C1">
      <w:pPr>
        <w:pStyle w:val="SemEspaamento"/>
        <w:spacing w:line="276" w:lineRule="auto"/>
        <w:ind w:firstLine="0"/>
        <w:rPr>
          <w:b/>
          <w:lang w:eastAsia="pt-BR"/>
        </w:rPr>
      </w:pPr>
    </w:p>
    <w:p w14:paraId="1809D2DE" w14:textId="4BEB3C0E" w:rsidR="00CD31C1" w:rsidRDefault="008E69BB" w:rsidP="001040A3">
      <w:pPr>
        <w:pStyle w:val="SemEspaamento"/>
        <w:spacing w:line="276" w:lineRule="auto"/>
        <w:ind w:firstLine="708"/>
        <w:jc w:val="center"/>
        <w:rPr>
          <w:lang w:eastAsia="pt-BR"/>
        </w:rPr>
      </w:pPr>
      <w:r>
        <w:rPr>
          <w:b/>
          <w:lang w:eastAsia="pt-BR"/>
        </w:rPr>
        <w:t xml:space="preserve">Figura 1: </w:t>
      </w:r>
      <w:r>
        <w:rPr>
          <w:lang w:eastAsia="pt-BR"/>
        </w:rPr>
        <w:t xml:space="preserve">Creme iônico </w:t>
      </w:r>
      <w:proofErr w:type="spellStart"/>
      <w:r>
        <w:rPr>
          <w:lang w:eastAsia="pt-BR"/>
        </w:rPr>
        <w:t>polawax</w:t>
      </w:r>
      <w:proofErr w:type="spellEnd"/>
      <w:r>
        <w:rPr>
          <w:lang w:eastAsia="pt-BR"/>
        </w:rPr>
        <w:t>.</w:t>
      </w:r>
    </w:p>
    <w:p w14:paraId="5AAA4A7F" w14:textId="29F0DAE2" w:rsidR="00EF0A77" w:rsidRDefault="00AE265A" w:rsidP="001040A3">
      <w:pPr>
        <w:pStyle w:val="SemEspaamento"/>
        <w:spacing w:line="276" w:lineRule="auto"/>
        <w:ind w:firstLine="708"/>
        <w:jc w:val="center"/>
        <w:rPr>
          <w:lang w:eastAsia="pt-BR"/>
        </w:rPr>
      </w:pPr>
      <w:r w:rsidRPr="00AE265A">
        <w:rPr>
          <w:noProof/>
          <w:lang w:eastAsia="pt-BR"/>
        </w:rPr>
        <w:drawing>
          <wp:inline distT="0" distB="0" distL="0" distR="0" wp14:anchorId="5B6FDA1D" wp14:editId="629C0261">
            <wp:extent cx="1694974" cy="2259965"/>
            <wp:effectExtent l="0" t="0" r="635" b="6985"/>
            <wp:docPr id="6" name="Imagem 6" descr="C:\Users\Labs_08-09\Downloads\IMG_20190927_14301619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abs_08-09\Downloads\IMG_20190927_143016195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5235" cy="2260313"/>
                    </a:xfrm>
                    <a:prstGeom prst="rect">
                      <a:avLst/>
                    </a:prstGeom>
                    <a:noFill/>
                    <a:ln>
                      <a:noFill/>
                    </a:ln>
                  </pic:spPr>
                </pic:pic>
              </a:graphicData>
            </a:graphic>
          </wp:inline>
        </w:drawing>
      </w:r>
    </w:p>
    <w:p w14:paraId="535B8F23" w14:textId="77777777" w:rsidR="00DF410F" w:rsidRDefault="00DF410F" w:rsidP="008E69BB">
      <w:pPr>
        <w:pStyle w:val="SemEspaamento"/>
        <w:spacing w:line="360" w:lineRule="auto"/>
        <w:ind w:firstLine="0"/>
        <w:jc w:val="center"/>
        <w:rPr>
          <w:lang w:eastAsia="pt-BR"/>
        </w:rPr>
      </w:pPr>
    </w:p>
    <w:p w14:paraId="5D4AD1CA" w14:textId="4EF10F83" w:rsidR="00DF410F" w:rsidRPr="00DF410F" w:rsidRDefault="00DF410F" w:rsidP="000519C6">
      <w:pPr>
        <w:pStyle w:val="SemEspaamento"/>
        <w:spacing w:line="360" w:lineRule="auto"/>
        <w:ind w:firstLine="0"/>
        <w:rPr>
          <w:b/>
          <w:lang w:eastAsia="pt-BR"/>
        </w:rPr>
      </w:pPr>
    </w:p>
    <w:p w14:paraId="3D650001" w14:textId="77777777" w:rsidR="00312F1B" w:rsidRDefault="00312F1B" w:rsidP="00312F1B">
      <w:pPr>
        <w:pStyle w:val="SemEspaamento"/>
        <w:spacing w:line="360" w:lineRule="auto"/>
        <w:ind w:firstLine="0"/>
        <w:rPr>
          <w:lang w:eastAsia="pt-BR"/>
        </w:rPr>
      </w:pPr>
      <w:r w:rsidRPr="00DF410F">
        <w:rPr>
          <w:b/>
          <w:lang w:eastAsia="pt-BR"/>
        </w:rPr>
        <w:t>3.2</w:t>
      </w:r>
      <w:r>
        <w:rPr>
          <w:b/>
          <w:lang w:eastAsia="pt-BR"/>
        </w:rPr>
        <w:t xml:space="preserve"> </w:t>
      </w:r>
      <w:r>
        <w:rPr>
          <w:lang w:eastAsia="pt-BR"/>
        </w:rPr>
        <w:t xml:space="preserve">Durante o processo de extração foram realizadas várias tentativas para a obtenção do colágeno. Perante os resultados alcançados foi optado pelo método de LIM et al. (2001) e </w:t>
      </w:r>
      <w:proofErr w:type="spellStart"/>
      <w:r>
        <w:rPr>
          <w:lang w:eastAsia="pt-BR"/>
        </w:rPr>
        <w:t>Zhongxing</w:t>
      </w:r>
      <w:proofErr w:type="spellEnd"/>
      <w:r>
        <w:rPr>
          <w:lang w:eastAsia="pt-BR"/>
        </w:rPr>
        <w:t xml:space="preserve"> </w:t>
      </w:r>
      <w:proofErr w:type="spellStart"/>
      <w:r>
        <w:rPr>
          <w:lang w:eastAsia="pt-BR"/>
        </w:rPr>
        <w:t>University</w:t>
      </w:r>
      <w:proofErr w:type="spellEnd"/>
      <w:r>
        <w:rPr>
          <w:lang w:eastAsia="pt-BR"/>
        </w:rPr>
        <w:t xml:space="preserve"> (2003). </w:t>
      </w:r>
    </w:p>
    <w:p w14:paraId="66BE0884" w14:textId="2B39F313" w:rsidR="00312F1B" w:rsidRDefault="00312F1B" w:rsidP="0036762B">
      <w:pPr>
        <w:pStyle w:val="SemEspaamento"/>
        <w:spacing w:line="360" w:lineRule="auto"/>
        <w:ind w:firstLine="708"/>
        <w:rPr>
          <w:lang w:eastAsia="pt-BR"/>
        </w:rPr>
      </w:pPr>
      <w:r>
        <w:rPr>
          <w:lang w:eastAsia="pt-BR"/>
        </w:rPr>
        <w:t xml:space="preserve">Após a realização da extração foi obtido um produto esbranquiçado e gelatinoso, com odor forte. Para a conservação </w:t>
      </w:r>
      <w:r w:rsidR="001040A3">
        <w:rPr>
          <w:lang w:eastAsia="pt-BR"/>
        </w:rPr>
        <w:t xml:space="preserve">acrescentou-se 0,1% de </w:t>
      </w:r>
      <w:proofErr w:type="spellStart"/>
      <w:r w:rsidR="001040A3">
        <w:rPr>
          <w:lang w:eastAsia="pt-BR"/>
        </w:rPr>
        <w:t>Nipagin</w:t>
      </w:r>
      <w:proofErr w:type="spellEnd"/>
      <w:r w:rsidR="001040A3">
        <w:rPr>
          <w:lang w:eastAsia="pt-BR"/>
        </w:rPr>
        <w:t xml:space="preserve"> </w:t>
      </w:r>
      <w:proofErr w:type="gramStart"/>
      <w:r w:rsidR="001040A3">
        <w:rPr>
          <w:lang w:eastAsia="pt-BR"/>
        </w:rPr>
        <w:t xml:space="preserve">e </w:t>
      </w:r>
      <w:r>
        <w:rPr>
          <w:lang w:eastAsia="pt-BR"/>
        </w:rPr>
        <w:t xml:space="preserve"> pH</w:t>
      </w:r>
      <w:proofErr w:type="gramEnd"/>
      <w:r>
        <w:rPr>
          <w:lang w:eastAsia="pt-BR"/>
        </w:rPr>
        <w:t xml:space="preserve"> 5,64.</w:t>
      </w:r>
    </w:p>
    <w:p w14:paraId="02814FBC" w14:textId="408CAFEE" w:rsidR="00492B02" w:rsidRDefault="00492B02">
      <w:pPr>
        <w:spacing w:after="160" w:line="259" w:lineRule="auto"/>
        <w:ind w:firstLine="0"/>
        <w:jc w:val="left"/>
        <w:rPr>
          <w:b/>
          <w:lang w:eastAsia="pt-BR"/>
        </w:rPr>
      </w:pPr>
    </w:p>
    <w:p w14:paraId="7046193F" w14:textId="77777777" w:rsidR="00492B02" w:rsidRDefault="00492B02">
      <w:pPr>
        <w:spacing w:after="160" w:line="259" w:lineRule="auto"/>
        <w:ind w:firstLine="0"/>
        <w:jc w:val="left"/>
        <w:rPr>
          <w:b/>
          <w:lang w:eastAsia="pt-BR"/>
        </w:rPr>
      </w:pPr>
    </w:p>
    <w:p w14:paraId="4C437348" w14:textId="77777777" w:rsidR="00492B02" w:rsidRDefault="00492B02">
      <w:pPr>
        <w:spacing w:after="160" w:line="259" w:lineRule="auto"/>
        <w:ind w:firstLine="0"/>
        <w:jc w:val="left"/>
        <w:rPr>
          <w:b/>
          <w:lang w:eastAsia="pt-BR"/>
        </w:rPr>
      </w:pPr>
    </w:p>
    <w:p w14:paraId="697ECD09" w14:textId="77777777" w:rsidR="00492B02" w:rsidRDefault="00492B02" w:rsidP="001040A3">
      <w:pPr>
        <w:pStyle w:val="SemEspaamento"/>
        <w:spacing w:line="360" w:lineRule="auto"/>
        <w:ind w:firstLine="708"/>
        <w:jc w:val="center"/>
        <w:rPr>
          <w:b/>
          <w:lang w:eastAsia="pt-BR"/>
        </w:rPr>
      </w:pPr>
    </w:p>
    <w:p w14:paraId="701350FB" w14:textId="40C4D41B" w:rsidR="00AE265A" w:rsidRPr="008E69BB" w:rsidRDefault="008E69BB" w:rsidP="001040A3">
      <w:pPr>
        <w:pStyle w:val="SemEspaamento"/>
        <w:spacing w:line="360" w:lineRule="auto"/>
        <w:ind w:firstLine="708"/>
        <w:jc w:val="center"/>
        <w:rPr>
          <w:lang w:eastAsia="pt-BR"/>
        </w:rPr>
      </w:pPr>
      <w:r>
        <w:rPr>
          <w:b/>
          <w:lang w:eastAsia="pt-BR"/>
        </w:rPr>
        <w:t xml:space="preserve">Figura 2: </w:t>
      </w:r>
      <w:r>
        <w:rPr>
          <w:lang w:eastAsia="pt-BR"/>
        </w:rPr>
        <w:t>Matéria prima (pés de frango).</w:t>
      </w:r>
    </w:p>
    <w:p w14:paraId="2359AE36" w14:textId="13DA18F6" w:rsidR="00312F1B" w:rsidRDefault="00AE265A" w:rsidP="001040A3">
      <w:pPr>
        <w:pStyle w:val="SemEspaamento"/>
        <w:spacing w:line="360" w:lineRule="auto"/>
        <w:ind w:firstLine="708"/>
        <w:jc w:val="center"/>
        <w:rPr>
          <w:noProof/>
          <w:lang w:eastAsia="pt-BR"/>
        </w:rPr>
      </w:pPr>
      <w:r>
        <w:rPr>
          <w:noProof/>
          <w:lang w:eastAsia="pt-BR"/>
        </w:rPr>
        <w:lastRenderedPageBreak/>
        <w:drawing>
          <wp:inline distT="0" distB="0" distL="0" distR="0" wp14:anchorId="6AACE89C" wp14:editId="4A9238AC">
            <wp:extent cx="2680546" cy="2010410"/>
            <wp:effectExtent l="0" t="0" r="5715" b="8890"/>
            <wp:docPr id="7" name="Imagem 7" descr="C:\Users\Labs_08-09\AppData\Local\Microsoft\Windows\Temporary Internet Files\Content.Word\IMG-20190926-WA0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abs_08-09\AppData\Local\Microsoft\Windows\Temporary Internet Files\Content.Word\IMG-20190926-WA008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537" cy="2020903"/>
                    </a:xfrm>
                    <a:prstGeom prst="rect">
                      <a:avLst/>
                    </a:prstGeom>
                    <a:noFill/>
                    <a:ln>
                      <a:noFill/>
                    </a:ln>
                  </pic:spPr>
                </pic:pic>
              </a:graphicData>
            </a:graphic>
          </wp:inline>
        </w:drawing>
      </w:r>
    </w:p>
    <w:p w14:paraId="59803A4B" w14:textId="77777777" w:rsidR="00CD31C1" w:rsidRDefault="00CD31C1" w:rsidP="00CD31C1">
      <w:pPr>
        <w:pStyle w:val="SemEspaamento"/>
        <w:spacing w:line="276" w:lineRule="auto"/>
        <w:ind w:firstLine="0"/>
        <w:rPr>
          <w:noProof/>
          <w:lang w:eastAsia="pt-BR"/>
        </w:rPr>
      </w:pPr>
    </w:p>
    <w:p w14:paraId="18E8D085" w14:textId="623DCD2B" w:rsidR="00AE265A" w:rsidRPr="00AE265A" w:rsidRDefault="00BB4867" w:rsidP="001040A3">
      <w:pPr>
        <w:pStyle w:val="SemEspaamento"/>
        <w:spacing w:line="276" w:lineRule="auto"/>
        <w:ind w:firstLine="708"/>
        <w:jc w:val="center"/>
        <w:rPr>
          <w:b/>
          <w:lang w:eastAsia="pt-BR"/>
        </w:rPr>
      </w:pPr>
      <w:r>
        <w:rPr>
          <w:b/>
          <w:lang w:eastAsia="pt-BR"/>
        </w:rPr>
        <w:t>Figura 3:</w:t>
      </w:r>
      <w:r w:rsidRPr="00BB4867">
        <w:rPr>
          <w:b/>
          <w:lang w:eastAsia="pt-BR"/>
        </w:rPr>
        <w:t xml:space="preserve"> </w:t>
      </w:r>
      <w:r w:rsidR="009873A1">
        <w:rPr>
          <w:lang w:eastAsia="pt-BR"/>
        </w:rPr>
        <w:t>C</w:t>
      </w:r>
      <w:r w:rsidR="001040A3">
        <w:rPr>
          <w:lang w:eastAsia="pt-BR"/>
        </w:rPr>
        <w:t>olágeno (extraídos dos pé</w:t>
      </w:r>
      <w:r w:rsidRPr="00BB4867">
        <w:rPr>
          <w:lang w:eastAsia="pt-BR"/>
        </w:rPr>
        <w:t>s de frango</w:t>
      </w:r>
      <w:r>
        <w:rPr>
          <w:lang w:eastAsia="pt-BR"/>
        </w:rPr>
        <w:t>)</w:t>
      </w:r>
    </w:p>
    <w:p w14:paraId="5054E0E2" w14:textId="59636BAA" w:rsidR="00AE265A" w:rsidRDefault="00AE265A" w:rsidP="001040A3">
      <w:pPr>
        <w:pStyle w:val="SemEspaamento"/>
        <w:spacing w:line="276" w:lineRule="auto"/>
        <w:ind w:firstLine="708"/>
        <w:jc w:val="center"/>
        <w:rPr>
          <w:noProof/>
          <w:lang w:eastAsia="pt-BR"/>
        </w:rPr>
      </w:pPr>
      <w:r>
        <w:rPr>
          <w:noProof/>
          <w:lang w:eastAsia="pt-BR"/>
        </w:rPr>
        <w:drawing>
          <wp:inline distT="0" distB="0" distL="0" distR="0" wp14:anchorId="74DA9D61" wp14:editId="43619CB8">
            <wp:extent cx="2680546" cy="2010410"/>
            <wp:effectExtent l="0" t="0" r="5715" b="8890"/>
            <wp:docPr id="9" name="Imagem 9" descr="C:\Users\Labs_08-09\AppData\Local\Microsoft\Windows\Temporary Internet Files\Content.Word\IMG-20190926-WA0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abs_08-09\AppData\Local\Microsoft\Windows\Temporary Internet Files\Content.Word\IMG-20190926-WA007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89318" cy="2016989"/>
                    </a:xfrm>
                    <a:prstGeom prst="rect">
                      <a:avLst/>
                    </a:prstGeom>
                    <a:noFill/>
                    <a:ln>
                      <a:noFill/>
                    </a:ln>
                  </pic:spPr>
                </pic:pic>
              </a:graphicData>
            </a:graphic>
          </wp:inline>
        </w:drawing>
      </w:r>
    </w:p>
    <w:p w14:paraId="1F85D447" w14:textId="77777777" w:rsidR="00F2711E" w:rsidRDefault="00F2711E" w:rsidP="00312F1B">
      <w:pPr>
        <w:pStyle w:val="SemEspaamento"/>
        <w:spacing w:line="360" w:lineRule="auto"/>
        <w:ind w:firstLine="0"/>
        <w:rPr>
          <w:noProof/>
          <w:lang w:eastAsia="pt-BR"/>
        </w:rPr>
      </w:pPr>
    </w:p>
    <w:p w14:paraId="5111182D" w14:textId="4759851F" w:rsidR="00AE265A" w:rsidRDefault="00AE265A" w:rsidP="00312F1B">
      <w:pPr>
        <w:pStyle w:val="SemEspaamento"/>
        <w:spacing w:line="360" w:lineRule="auto"/>
        <w:ind w:firstLine="0"/>
        <w:rPr>
          <w:lang w:eastAsia="pt-BR"/>
        </w:rPr>
      </w:pPr>
      <w:r>
        <w:rPr>
          <w:noProof/>
          <w:lang w:eastAsia="pt-BR"/>
        </w:rPr>
        <w:t xml:space="preserve">                         </w:t>
      </w:r>
    </w:p>
    <w:p w14:paraId="427D0391" w14:textId="77777777" w:rsidR="00312F1B" w:rsidRDefault="00312F1B" w:rsidP="00312F1B">
      <w:pPr>
        <w:pStyle w:val="SemEspaamento"/>
        <w:spacing w:line="360" w:lineRule="auto"/>
        <w:ind w:firstLine="0"/>
        <w:rPr>
          <w:lang w:eastAsia="pt-BR"/>
        </w:rPr>
      </w:pPr>
      <w:r w:rsidRPr="006E56D9">
        <w:rPr>
          <w:b/>
          <w:lang w:eastAsia="pt-BR"/>
        </w:rPr>
        <w:t>3.3</w:t>
      </w:r>
      <w:r>
        <w:rPr>
          <w:b/>
          <w:lang w:eastAsia="pt-BR"/>
        </w:rPr>
        <w:t xml:space="preserve"> </w:t>
      </w:r>
      <w:r>
        <w:rPr>
          <w:lang w:eastAsia="pt-BR"/>
        </w:rPr>
        <w:t xml:space="preserve">Para a preparação da farinha de maracujá, foram realizados 5 processos </w:t>
      </w:r>
    </w:p>
    <w:p w14:paraId="50FEA31F" w14:textId="77777777" w:rsidR="00312F1B" w:rsidRDefault="00312F1B" w:rsidP="00312F1B">
      <w:pPr>
        <w:pStyle w:val="SemEspaamento"/>
        <w:spacing w:line="360" w:lineRule="auto"/>
        <w:ind w:firstLine="0"/>
        <w:rPr>
          <w:lang w:eastAsia="pt-BR"/>
        </w:rPr>
      </w:pPr>
    </w:p>
    <w:p w14:paraId="53C4C71C" w14:textId="77777777" w:rsidR="00312F1B" w:rsidRDefault="00312F1B" w:rsidP="00312F1B">
      <w:pPr>
        <w:pStyle w:val="SemEspaamento"/>
        <w:numPr>
          <w:ilvl w:val="0"/>
          <w:numId w:val="3"/>
        </w:numPr>
        <w:spacing w:line="360" w:lineRule="auto"/>
        <w:rPr>
          <w:lang w:eastAsia="pt-BR"/>
        </w:rPr>
      </w:pPr>
      <w:r>
        <w:rPr>
          <w:lang w:eastAsia="pt-BR"/>
        </w:rPr>
        <w:t>Retirada das sementes;</w:t>
      </w:r>
    </w:p>
    <w:p w14:paraId="3F1757C3" w14:textId="77777777" w:rsidR="00312F1B" w:rsidRDefault="00312F1B" w:rsidP="00312F1B">
      <w:pPr>
        <w:pStyle w:val="SemEspaamento"/>
        <w:numPr>
          <w:ilvl w:val="0"/>
          <w:numId w:val="3"/>
        </w:numPr>
        <w:spacing w:line="360" w:lineRule="auto"/>
        <w:rPr>
          <w:lang w:eastAsia="pt-BR"/>
        </w:rPr>
      </w:pPr>
      <w:r>
        <w:rPr>
          <w:lang w:eastAsia="pt-BR"/>
        </w:rPr>
        <w:t>Lavagem;</w:t>
      </w:r>
    </w:p>
    <w:p w14:paraId="7D8E9E77" w14:textId="77777777" w:rsidR="00312F1B" w:rsidRDefault="00312F1B" w:rsidP="00312F1B">
      <w:pPr>
        <w:pStyle w:val="SemEspaamento"/>
        <w:numPr>
          <w:ilvl w:val="0"/>
          <w:numId w:val="3"/>
        </w:numPr>
        <w:spacing w:line="360" w:lineRule="auto"/>
        <w:rPr>
          <w:lang w:eastAsia="pt-BR"/>
        </w:rPr>
      </w:pPr>
      <w:r>
        <w:rPr>
          <w:lang w:eastAsia="pt-BR"/>
        </w:rPr>
        <w:t>Secagem;</w:t>
      </w:r>
    </w:p>
    <w:p w14:paraId="63623822" w14:textId="77777777" w:rsidR="00312F1B" w:rsidRDefault="00312F1B" w:rsidP="00312F1B">
      <w:pPr>
        <w:pStyle w:val="SemEspaamento"/>
        <w:numPr>
          <w:ilvl w:val="0"/>
          <w:numId w:val="3"/>
        </w:numPr>
        <w:spacing w:line="360" w:lineRule="auto"/>
        <w:rPr>
          <w:lang w:eastAsia="pt-BR"/>
        </w:rPr>
      </w:pPr>
      <w:r>
        <w:rPr>
          <w:lang w:eastAsia="pt-BR"/>
        </w:rPr>
        <w:t>Desidratação;</w:t>
      </w:r>
    </w:p>
    <w:p w14:paraId="4E3118E5" w14:textId="310F1625" w:rsidR="00F2711E" w:rsidRDefault="00312F1B" w:rsidP="001040A3">
      <w:pPr>
        <w:pStyle w:val="SemEspaamento"/>
        <w:numPr>
          <w:ilvl w:val="0"/>
          <w:numId w:val="3"/>
        </w:numPr>
        <w:spacing w:line="360" w:lineRule="auto"/>
        <w:rPr>
          <w:lang w:eastAsia="pt-BR"/>
        </w:rPr>
      </w:pPr>
      <w:r>
        <w:rPr>
          <w:lang w:eastAsia="pt-BR"/>
        </w:rPr>
        <w:t>Trituração.</w:t>
      </w:r>
    </w:p>
    <w:p w14:paraId="132CBDBD" w14:textId="4A0BE98E" w:rsidR="00312F1B" w:rsidRDefault="00312F1B" w:rsidP="00312F1B">
      <w:pPr>
        <w:pStyle w:val="SemEspaamento"/>
        <w:spacing w:line="360" w:lineRule="auto"/>
        <w:rPr>
          <w:lang w:eastAsia="pt-BR"/>
        </w:rPr>
      </w:pPr>
      <w:r>
        <w:rPr>
          <w:lang w:eastAsia="pt-BR"/>
        </w:rPr>
        <w:t>Após a remoção das sementes provenientes da fruta, a polpa foi colocada em u</w:t>
      </w:r>
      <w:r w:rsidR="001040A3">
        <w:rPr>
          <w:lang w:eastAsia="pt-BR"/>
        </w:rPr>
        <w:t>ma peneira para que fosse lavada</w:t>
      </w:r>
      <w:r>
        <w:rPr>
          <w:lang w:eastAsia="pt-BR"/>
        </w:rPr>
        <w:t xml:space="preserve"> em</w:t>
      </w:r>
      <w:r w:rsidR="001040A3">
        <w:rPr>
          <w:lang w:eastAsia="pt-BR"/>
        </w:rPr>
        <w:t xml:space="preserve"> água corrente, até que todo o f</w:t>
      </w:r>
      <w:r>
        <w:rPr>
          <w:lang w:eastAsia="pt-BR"/>
        </w:rPr>
        <w:t>ruto fosse retido e permanecesse somente as sementes que serviriam de esfoliante para o creme base. Foram levadas ao forno comum por volta de 180°C por 15 min, até que toda a água fosse drenada.</w:t>
      </w:r>
    </w:p>
    <w:p w14:paraId="39FB00CE" w14:textId="782E124E" w:rsidR="00CD31C1" w:rsidRDefault="00312F1B" w:rsidP="001040A3">
      <w:pPr>
        <w:pStyle w:val="SemEspaamento"/>
        <w:spacing w:line="360" w:lineRule="auto"/>
        <w:rPr>
          <w:lang w:eastAsia="pt-BR"/>
        </w:rPr>
      </w:pPr>
      <w:r>
        <w:rPr>
          <w:lang w:eastAsia="pt-BR"/>
        </w:rPr>
        <w:lastRenderedPageBreak/>
        <w:t>Ao retirar as sementes do forno, as mesmas foram colocadas em um almofariz e trit</w:t>
      </w:r>
      <w:r w:rsidR="001040A3">
        <w:rPr>
          <w:lang w:eastAsia="pt-BR"/>
        </w:rPr>
        <w:t>uradas com o pistilo até que che</w:t>
      </w:r>
      <w:r>
        <w:rPr>
          <w:lang w:eastAsia="pt-BR"/>
        </w:rPr>
        <w:t xml:space="preserve">gasse ao ponto de uma farinha fina. </w:t>
      </w:r>
      <w:r w:rsidR="007D1937">
        <w:rPr>
          <w:lang w:eastAsia="pt-BR"/>
        </w:rPr>
        <w:t>Posteriormente foram adicionadas a farinha e a essência de maracujá, tendo assim a finalização do creme esfoliante a base de semente e essência de maracujá.</w:t>
      </w:r>
    </w:p>
    <w:p w14:paraId="4943DADC" w14:textId="77777777" w:rsidR="00CD31C1" w:rsidRDefault="00CD31C1" w:rsidP="00CD31C1">
      <w:pPr>
        <w:pStyle w:val="SemEspaamento"/>
        <w:spacing w:line="360" w:lineRule="auto"/>
        <w:ind w:firstLine="0"/>
        <w:rPr>
          <w:lang w:eastAsia="pt-BR"/>
        </w:rPr>
      </w:pPr>
    </w:p>
    <w:p w14:paraId="1157E87F" w14:textId="77777777" w:rsidR="00CD31C1" w:rsidRDefault="00B36970" w:rsidP="001040A3">
      <w:pPr>
        <w:pStyle w:val="SemEspaamento"/>
        <w:spacing w:line="360" w:lineRule="auto"/>
        <w:ind w:firstLine="707"/>
        <w:jc w:val="center"/>
        <w:rPr>
          <w:lang w:eastAsia="pt-BR"/>
        </w:rPr>
      </w:pPr>
      <w:r w:rsidRPr="00B36970">
        <w:rPr>
          <w:b/>
          <w:bCs/>
          <w:lang w:eastAsia="pt-BR"/>
        </w:rPr>
        <w:t>Figura 4:</w:t>
      </w:r>
      <w:r>
        <w:rPr>
          <w:b/>
          <w:bCs/>
          <w:lang w:eastAsia="pt-BR"/>
        </w:rPr>
        <w:t xml:space="preserve"> </w:t>
      </w:r>
      <w:r>
        <w:rPr>
          <w:lang w:eastAsia="pt-BR"/>
        </w:rPr>
        <w:t>Separação e lavagem</w:t>
      </w:r>
    </w:p>
    <w:p w14:paraId="218FAE3F" w14:textId="2EF7EC39" w:rsidR="007D1937" w:rsidRPr="00CD31C1" w:rsidRDefault="00B36970" w:rsidP="001040A3">
      <w:pPr>
        <w:pStyle w:val="SemEspaamento"/>
        <w:spacing w:line="360" w:lineRule="auto"/>
        <w:ind w:firstLine="707"/>
        <w:jc w:val="center"/>
        <w:rPr>
          <w:lang w:eastAsia="pt-BR"/>
        </w:rPr>
      </w:pPr>
      <w:r>
        <w:rPr>
          <w:b/>
          <w:bCs/>
          <w:noProof/>
          <w:lang w:eastAsia="pt-BR"/>
        </w:rPr>
        <w:drawing>
          <wp:inline distT="0" distB="0" distL="0" distR="0" wp14:anchorId="73E5D331" wp14:editId="18B92F7A">
            <wp:extent cx="2562225" cy="21050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9-10-12 at 11.27.52.jpeg"/>
                    <pic:cNvPicPr/>
                  </pic:nvPicPr>
                  <pic:blipFill>
                    <a:blip r:embed="rId13">
                      <a:extLst>
                        <a:ext uri="{28A0092B-C50C-407E-A947-70E740481C1C}">
                          <a14:useLocalDpi xmlns:a14="http://schemas.microsoft.com/office/drawing/2010/main" val="0"/>
                        </a:ext>
                      </a:extLst>
                    </a:blip>
                    <a:stretch>
                      <a:fillRect/>
                    </a:stretch>
                  </pic:blipFill>
                  <pic:spPr>
                    <a:xfrm>
                      <a:off x="0" y="0"/>
                      <a:ext cx="2562225" cy="2105025"/>
                    </a:xfrm>
                    <a:prstGeom prst="rect">
                      <a:avLst/>
                    </a:prstGeom>
                  </pic:spPr>
                </pic:pic>
              </a:graphicData>
            </a:graphic>
          </wp:inline>
        </w:drawing>
      </w:r>
    </w:p>
    <w:p w14:paraId="58BA1F74" w14:textId="77777777" w:rsidR="00CD31C1" w:rsidRDefault="00CD31C1" w:rsidP="00CD31C1">
      <w:pPr>
        <w:pStyle w:val="SemEspaamento"/>
        <w:spacing w:line="360" w:lineRule="auto"/>
        <w:ind w:firstLine="0"/>
        <w:rPr>
          <w:lang w:eastAsia="pt-BR"/>
        </w:rPr>
      </w:pPr>
    </w:p>
    <w:p w14:paraId="29613BFF" w14:textId="77777777" w:rsidR="00CD31C1" w:rsidRDefault="00BB4867" w:rsidP="001040A3">
      <w:pPr>
        <w:pStyle w:val="SemEspaamento"/>
        <w:spacing w:line="360" w:lineRule="auto"/>
        <w:ind w:firstLine="707"/>
        <w:jc w:val="center"/>
        <w:rPr>
          <w:b/>
          <w:lang w:eastAsia="pt-BR"/>
        </w:rPr>
      </w:pPr>
      <w:r>
        <w:rPr>
          <w:b/>
          <w:lang w:eastAsia="pt-BR"/>
        </w:rPr>
        <w:t xml:space="preserve">Figura </w:t>
      </w:r>
      <w:r w:rsidR="00E61FEC">
        <w:rPr>
          <w:b/>
          <w:lang w:eastAsia="pt-BR"/>
        </w:rPr>
        <w:t>5</w:t>
      </w:r>
      <w:r>
        <w:rPr>
          <w:b/>
          <w:lang w:eastAsia="pt-BR"/>
        </w:rPr>
        <w:t xml:space="preserve">: </w:t>
      </w:r>
      <w:r w:rsidR="009873A1">
        <w:rPr>
          <w:lang w:eastAsia="pt-BR"/>
        </w:rPr>
        <w:t>S</w:t>
      </w:r>
      <w:r w:rsidRPr="00BB4867">
        <w:rPr>
          <w:lang w:eastAsia="pt-BR"/>
        </w:rPr>
        <w:t>ementes de maracujá</w:t>
      </w:r>
      <w:r>
        <w:rPr>
          <w:lang w:eastAsia="pt-BR"/>
        </w:rPr>
        <w:t xml:space="preserve"> torradas</w:t>
      </w:r>
    </w:p>
    <w:p w14:paraId="7F32DD46" w14:textId="42CC0ED1" w:rsidR="00F2711E" w:rsidRPr="00CD31C1" w:rsidRDefault="00F2711E" w:rsidP="001040A3">
      <w:pPr>
        <w:pStyle w:val="SemEspaamento"/>
        <w:spacing w:line="360" w:lineRule="auto"/>
        <w:ind w:firstLine="707"/>
        <w:jc w:val="center"/>
        <w:rPr>
          <w:b/>
          <w:lang w:eastAsia="pt-BR"/>
        </w:rPr>
      </w:pPr>
      <w:r>
        <w:rPr>
          <w:noProof/>
          <w:lang w:eastAsia="pt-BR"/>
        </w:rPr>
        <w:drawing>
          <wp:inline distT="0" distB="0" distL="0" distR="0" wp14:anchorId="5D5FBAA4" wp14:editId="3C881B4A">
            <wp:extent cx="1834515" cy="2446020"/>
            <wp:effectExtent l="0" t="0" r="0" b="0"/>
            <wp:docPr id="14" name="Imagem 14" descr="C:\Users\Labs_08-09\AppData\Local\Microsoft\Windows\Temporary Internet Files\Content.Word\IMG-20190926-WA0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abs_08-09\AppData\Local\Microsoft\Windows\Temporary Internet Files\Content.Word\IMG-20190926-WA008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66035" cy="2488047"/>
                    </a:xfrm>
                    <a:prstGeom prst="rect">
                      <a:avLst/>
                    </a:prstGeom>
                    <a:noFill/>
                    <a:ln>
                      <a:noFill/>
                    </a:ln>
                  </pic:spPr>
                </pic:pic>
              </a:graphicData>
            </a:graphic>
          </wp:inline>
        </w:drawing>
      </w:r>
    </w:p>
    <w:p w14:paraId="523A1CC1" w14:textId="0C6DF051" w:rsidR="00F2711E" w:rsidRPr="00B36970" w:rsidRDefault="00BB4867" w:rsidP="001040A3">
      <w:pPr>
        <w:pStyle w:val="SemEspaamento"/>
        <w:spacing w:line="360" w:lineRule="auto"/>
        <w:ind w:left="708" w:firstLine="0"/>
        <w:jc w:val="center"/>
        <w:rPr>
          <w:b/>
          <w:lang w:eastAsia="pt-BR"/>
        </w:rPr>
      </w:pPr>
      <w:r>
        <w:rPr>
          <w:b/>
          <w:lang w:eastAsia="pt-BR"/>
        </w:rPr>
        <w:lastRenderedPageBreak/>
        <w:t xml:space="preserve">Figura </w:t>
      </w:r>
      <w:r w:rsidR="00E61FEC">
        <w:rPr>
          <w:b/>
          <w:lang w:eastAsia="pt-BR"/>
        </w:rPr>
        <w:t>6</w:t>
      </w:r>
      <w:r>
        <w:rPr>
          <w:b/>
          <w:lang w:eastAsia="pt-BR"/>
        </w:rPr>
        <w:t xml:space="preserve">: </w:t>
      </w:r>
      <w:r w:rsidR="009873A1">
        <w:rPr>
          <w:lang w:eastAsia="pt-BR"/>
        </w:rPr>
        <w:t>F</w:t>
      </w:r>
      <w:r>
        <w:rPr>
          <w:lang w:eastAsia="pt-BR"/>
        </w:rPr>
        <w:t xml:space="preserve">arinha esfoliante (extraída das sementes torradas). </w:t>
      </w:r>
      <w:r w:rsidR="00F2711E">
        <w:rPr>
          <w:noProof/>
          <w:lang w:eastAsia="pt-BR"/>
        </w:rPr>
        <w:drawing>
          <wp:inline distT="0" distB="0" distL="0" distR="0" wp14:anchorId="1A6DED16" wp14:editId="552C5883">
            <wp:extent cx="2464435" cy="1848326"/>
            <wp:effectExtent l="0" t="0" r="0" b="0"/>
            <wp:docPr id="15" name="Imagem 15" descr="C:\Users\Labs_08-09\AppData\Local\Microsoft\Windows\Temporary Internet Files\Content.Word\IMG-20190926-WA0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abs_08-09\AppData\Local\Microsoft\Windows\Temporary Internet Files\Content.Word\IMG-20190926-WA007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7404" cy="1858053"/>
                    </a:xfrm>
                    <a:prstGeom prst="rect">
                      <a:avLst/>
                    </a:prstGeom>
                    <a:noFill/>
                    <a:ln>
                      <a:noFill/>
                    </a:ln>
                  </pic:spPr>
                </pic:pic>
              </a:graphicData>
            </a:graphic>
          </wp:inline>
        </w:drawing>
      </w:r>
    </w:p>
    <w:p w14:paraId="003FAB11" w14:textId="77777777" w:rsidR="00BB4867" w:rsidRDefault="00BB4867" w:rsidP="00F2711E">
      <w:pPr>
        <w:pStyle w:val="SemEspaamento"/>
        <w:spacing w:line="360" w:lineRule="auto"/>
        <w:ind w:left="1800" w:firstLine="0"/>
        <w:rPr>
          <w:lang w:eastAsia="pt-BR"/>
        </w:rPr>
      </w:pPr>
    </w:p>
    <w:p w14:paraId="5B563554" w14:textId="388FD4AD" w:rsidR="0063513A" w:rsidRDefault="00F2711E" w:rsidP="00F2711E">
      <w:pPr>
        <w:pStyle w:val="SemEspaamento"/>
        <w:spacing w:line="360" w:lineRule="auto"/>
        <w:ind w:firstLine="0"/>
        <w:rPr>
          <w:noProof/>
          <w:lang w:eastAsia="pt-BR"/>
        </w:rPr>
      </w:pPr>
      <w:r>
        <w:rPr>
          <w:b/>
          <w:noProof/>
          <w:lang w:eastAsia="pt-BR"/>
        </w:rPr>
        <w:t xml:space="preserve">3.4 </w:t>
      </w:r>
      <w:r>
        <w:rPr>
          <w:noProof/>
          <w:lang w:eastAsia="pt-BR"/>
        </w:rPr>
        <w:t>Em seguida foram misturados o creme a base de colá</w:t>
      </w:r>
      <w:r w:rsidR="0063513A">
        <w:rPr>
          <w:noProof/>
          <w:lang w:eastAsia="pt-BR"/>
        </w:rPr>
        <w:t>geno, a farinha de esfoliação e a essência de maracujá.</w:t>
      </w:r>
    </w:p>
    <w:p w14:paraId="148B9A26" w14:textId="77777777" w:rsidR="0063513A" w:rsidRDefault="0063513A" w:rsidP="00F2711E">
      <w:pPr>
        <w:pStyle w:val="SemEspaamento"/>
        <w:spacing w:line="360" w:lineRule="auto"/>
        <w:ind w:firstLine="0"/>
        <w:rPr>
          <w:noProof/>
          <w:lang w:eastAsia="pt-BR"/>
        </w:rPr>
      </w:pPr>
    </w:p>
    <w:p w14:paraId="48E56242" w14:textId="77777777" w:rsidR="00CD31C1" w:rsidRDefault="00CD31C1" w:rsidP="00CD31C1">
      <w:pPr>
        <w:pStyle w:val="SemEspaamento"/>
        <w:spacing w:line="360" w:lineRule="auto"/>
        <w:ind w:firstLine="0"/>
        <w:rPr>
          <w:b/>
          <w:noProof/>
          <w:lang w:eastAsia="pt-BR"/>
        </w:rPr>
      </w:pPr>
    </w:p>
    <w:p w14:paraId="65C5D210" w14:textId="1A81451B" w:rsidR="00CD31C1" w:rsidRDefault="00BB4867" w:rsidP="001040A3">
      <w:pPr>
        <w:pStyle w:val="SemEspaamento"/>
        <w:spacing w:line="360" w:lineRule="auto"/>
        <w:ind w:firstLine="0"/>
        <w:jc w:val="center"/>
        <w:rPr>
          <w:noProof/>
          <w:lang w:eastAsia="pt-BR"/>
        </w:rPr>
      </w:pPr>
      <w:r>
        <w:rPr>
          <w:b/>
          <w:noProof/>
          <w:lang w:eastAsia="pt-BR"/>
        </w:rPr>
        <w:t>Figura</w:t>
      </w:r>
      <w:r w:rsidR="00B36970">
        <w:rPr>
          <w:b/>
          <w:noProof/>
          <w:lang w:eastAsia="pt-BR"/>
        </w:rPr>
        <w:t xml:space="preserve"> 7: </w:t>
      </w:r>
      <w:r w:rsidR="00B36970">
        <w:rPr>
          <w:noProof/>
          <w:lang w:eastAsia="pt-BR"/>
        </w:rPr>
        <w:t>Essência de maracujá</w:t>
      </w:r>
    </w:p>
    <w:p w14:paraId="6F58B9C6" w14:textId="32F7C177" w:rsidR="0063513A" w:rsidRPr="00CD31C1" w:rsidRDefault="0063513A" w:rsidP="001040A3">
      <w:pPr>
        <w:pStyle w:val="SemEspaamento"/>
        <w:spacing w:line="360" w:lineRule="auto"/>
        <w:ind w:firstLine="708"/>
        <w:jc w:val="center"/>
        <w:rPr>
          <w:noProof/>
          <w:lang w:eastAsia="pt-BR"/>
        </w:rPr>
      </w:pPr>
      <w:r>
        <w:rPr>
          <w:noProof/>
          <w:lang w:eastAsia="pt-BR"/>
        </w:rPr>
        <w:drawing>
          <wp:inline distT="0" distB="0" distL="0" distR="0" wp14:anchorId="593F79E9" wp14:editId="17AA2B0C">
            <wp:extent cx="2642446" cy="1981835"/>
            <wp:effectExtent l="0" t="0" r="5715" b="0"/>
            <wp:docPr id="16" name="Imagem 16" descr="C:\Users\Labs_08-09\AppData\Local\Microsoft\Windows\Temporary Internet Files\Content.Word\IMG-20190926-WA0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Labs_08-09\AppData\Local\Microsoft\Windows\Temporary Internet Files\Content.Word\IMG-20190926-WA007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52185" cy="1989139"/>
                    </a:xfrm>
                    <a:prstGeom prst="rect">
                      <a:avLst/>
                    </a:prstGeom>
                    <a:noFill/>
                    <a:ln>
                      <a:noFill/>
                    </a:ln>
                  </pic:spPr>
                </pic:pic>
              </a:graphicData>
            </a:graphic>
          </wp:inline>
        </w:drawing>
      </w:r>
    </w:p>
    <w:p w14:paraId="0EE6AE88" w14:textId="77777777" w:rsidR="00B36970" w:rsidRDefault="00B36970" w:rsidP="00B36970">
      <w:pPr>
        <w:pStyle w:val="SemEspaamento"/>
        <w:spacing w:line="360" w:lineRule="auto"/>
        <w:ind w:firstLine="0"/>
        <w:rPr>
          <w:noProof/>
          <w:lang w:eastAsia="pt-BR"/>
        </w:rPr>
      </w:pPr>
    </w:p>
    <w:p w14:paraId="2D3C8450" w14:textId="42C25E5D" w:rsidR="00B36970" w:rsidRDefault="00B06514" w:rsidP="001040A3">
      <w:pPr>
        <w:pStyle w:val="SemEspaamento"/>
        <w:spacing w:line="360" w:lineRule="auto"/>
        <w:ind w:firstLine="708"/>
        <w:jc w:val="center"/>
        <w:rPr>
          <w:noProof/>
          <w:lang w:eastAsia="pt-BR"/>
        </w:rPr>
      </w:pPr>
      <w:r>
        <w:rPr>
          <w:b/>
          <w:noProof/>
          <w:lang w:eastAsia="pt-BR"/>
        </w:rPr>
        <w:t>F</w:t>
      </w:r>
      <w:r w:rsidR="00BB4867" w:rsidRPr="00B06514">
        <w:rPr>
          <w:b/>
          <w:noProof/>
          <w:lang w:eastAsia="pt-BR"/>
        </w:rPr>
        <w:t xml:space="preserve">igura </w:t>
      </w:r>
      <w:r w:rsidR="00E61FEC">
        <w:rPr>
          <w:b/>
          <w:noProof/>
          <w:lang w:eastAsia="pt-BR"/>
        </w:rPr>
        <w:t>8</w:t>
      </w:r>
      <w:r w:rsidR="00BB4867" w:rsidRPr="00B06514">
        <w:rPr>
          <w:b/>
          <w:noProof/>
          <w:lang w:eastAsia="pt-BR"/>
        </w:rPr>
        <w:t>:</w:t>
      </w:r>
      <w:r w:rsidR="009873A1">
        <w:rPr>
          <w:noProof/>
          <w:lang w:eastAsia="pt-BR"/>
        </w:rPr>
        <w:t xml:space="preserve"> I</w:t>
      </w:r>
      <w:r w:rsidR="00BB4867">
        <w:rPr>
          <w:noProof/>
          <w:lang w:eastAsia="pt-BR"/>
        </w:rPr>
        <w:t>nforma</w:t>
      </w:r>
      <w:r>
        <w:rPr>
          <w:noProof/>
          <w:lang w:eastAsia="pt-BR"/>
        </w:rPr>
        <w:t>ções sobre o produto</w:t>
      </w:r>
    </w:p>
    <w:p w14:paraId="1D832F2B" w14:textId="6C44DF91" w:rsidR="00522FFB" w:rsidRDefault="0063513A" w:rsidP="001040A3">
      <w:pPr>
        <w:pStyle w:val="SemEspaamento"/>
        <w:spacing w:line="360" w:lineRule="auto"/>
        <w:ind w:firstLine="0"/>
        <w:jc w:val="center"/>
        <w:rPr>
          <w:noProof/>
          <w:lang w:eastAsia="pt-BR"/>
        </w:rPr>
      </w:pPr>
      <w:r>
        <w:rPr>
          <w:noProof/>
          <w:lang w:eastAsia="pt-BR"/>
        </w:rPr>
        <w:drawing>
          <wp:inline distT="0" distB="0" distL="0" distR="0" wp14:anchorId="652DD367" wp14:editId="1BE682FD">
            <wp:extent cx="2625725" cy="1969294"/>
            <wp:effectExtent l="0" t="0" r="3175" b="0"/>
            <wp:docPr id="17" name="Imagem 17" descr="C:\Users\Labs_08-09\AppData\Local\Microsoft\Windows\Temporary Internet Files\Content.Word\IMG-20190926-WA0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Labs_08-09\AppData\Local\Microsoft\Windows\Temporary Internet Files\Content.Word\IMG-20190926-WA007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41925" cy="1981444"/>
                    </a:xfrm>
                    <a:prstGeom prst="rect">
                      <a:avLst/>
                    </a:prstGeom>
                    <a:noFill/>
                    <a:ln>
                      <a:noFill/>
                    </a:ln>
                  </pic:spPr>
                </pic:pic>
              </a:graphicData>
            </a:graphic>
          </wp:inline>
        </w:drawing>
      </w:r>
    </w:p>
    <w:p w14:paraId="45331DD2" w14:textId="77777777" w:rsidR="0063513A" w:rsidRDefault="0063513A" w:rsidP="00DD1BFD">
      <w:pPr>
        <w:rPr>
          <w:noProof/>
          <w:lang w:eastAsia="pt-BR"/>
        </w:rPr>
      </w:pPr>
    </w:p>
    <w:p w14:paraId="04768BB5" w14:textId="77777777" w:rsidR="0063513A" w:rsidRDefault="0063513A" w:rsidP="0063513A">
      <w:pPr>
        <w:ind w:firstLine="0"/>
        <w:rPr>
          <w:noProof/>
          <w:lang w:eastAsia="pt-BR"/>
        </w:rPr>
      </w:pPr>
      <w:r>
        <w:rPr>
          <w:b/>
          <w:noProof/>
          <w:lang w:eastAsia="pt-BR"/>
        </w:rPr>
        <w:t xml:space="preserve">3.5 </w:t>
      </w:r>
      <w:r>
        <w:rPr>
          <w:noProof/>
          <w:lang w:eastAsia="pt-BR"/>
        </w:rPr>
        <w:t xml:space="preserve">Após a emulção o creme foi distribuido em frascos de plástico e identificado com suas devidas informações. </w:t>
      </w:r>
    </w:p>
    <w:p w14:paraId="45C4E833" w14:textId="77777777" w:rsidR="0063513A" w:rsidRDefault="0063513A" w:rsidP="0063513A">
      <w:pPr>
        <w:ind w:firstLine="0"/>
        <w:rPr>
          <w:noProof/>
          <w:lang w:eastAsia="pt-BR"/>
        </w:rPr>
      </w:pPr>
    </w:p>
    <w:p w14:paraId="0906D039" w14:textId="77777777" w:rsidR="00CD31C1" w:rsidRDefault="00CD31C1" w:rsidP="00CD31C1">
      <w:pPr>
        <w:ind w:firstLine="284"/>
        <w:rPr>
          <w:noProof/>
          <w:lang w:eastAsia="pt-BR"/>
        </w:rPr>
      </w:pPr>
    </w:p>
    <w:p w14:paraId="36C9D80D" w14:textId="596A494C" w:rsidR="00CD31C1" w:rsidRDefault="00B06514" w:rsidP="001040A3">
      <w:pPr>
        <w:ind w:firstLine="284"/>
        <w:jc w:val="center"/>
        <w:rPr>
          <w:b/>
          <w:noProof/>
          <w:lang w:eastAsia="pt-BR"/>
        </w:rPr>
      </w:pPr>
      <w:r>
        <w:rPr>
          <w:b/>
          <w:noProof/>
          <w:lang w:eastAsia="pt-BR"/>
        </w:rPr>
        <w:t xml:space="preserve">Figura </w:t>
      </w:r>
      <w:r w:rsidR="00E61FEC">
        <w:rPr>
          <w:b/>
          <w:noProof/>
          <w:lang w:eastAsia="pt-BR"/>
        </w:rPr>
        <w:t>9</w:t>
      </w:r>
      <w:r>
        <w:rPr>
          <w:b/>
          <w:noProof/>
          <w:lang w:eastAsia="pt-BR"/>
        </w:rPr>
        <w:t xml:space="preserve">: </w:t>
      </w:r>
      <w:r w:rsidR="009873A1">
        <w:rPr>
          <w:noProof/>
          <w:lang w:eastAsia="pt-BR"/>
        </w:rPr>
        <w:t>P</w:t>
      </w:r>
      <w:r w:rsidRPr="00B06514">
        <w:rPr>
          <w:noProof/>
          <w:lang w:eastAsia="pt-BR"/>
        </w:rPr>
        <w:t>rotótipo do produto</w:t>
      </w:r>
    </w:p>
    <w:p w14:paraId="1A248F0B" w14:textId="6BEB23D0" w:rsidR="0063513A" w:rsidRPr="00B36970" w:rsidRDefault="0063513A" w:rsidP="001040A3">
      <w:pPr>
        <w:ind w:firstLine="284"/>
        <w:jc w:val="center"/>
        <w:rPr>
          <w:b/>
          <w:noProof/>
          <w:lang w:eastAsia="pt-BR"/>
        </w:rPr>
      </w:pPr>
      <w:r>
        <w:rPr>
          <w:noProof/>
          <w:lang w:eastAsia="pt-BR"/>
        </w:rPr>
        <w:drawing>
          <wp:inline distT="0" distB="0" distL="0" distR="0" wp14:anchorId="486832FB" wp14:editId="60789D33">
            <wp:extent cx="2547196" cy="1910397"/>
            <wp:effectExtent l="0" t="0" r="5715" b="0"/>
            <wp:docPr id="19" name="Imagem 19" descr="C:\Users\Labs_08-09\AppData\Local\Microsoft\Windows\Temporary Internet Files\Content.Word\IMG-20190926-WA0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Labs_08-09\AppData\Local\Microsoft\Windows\Temporary Internet Files\Content.Word\IMG-20190926-WA007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1993" cy="1913995"/>
                    </a:xfrm>
                    <a:prstGeom prst="rect">
                      <a:avLst/>
                    </a:prstGeom>
                    <a:noFill/>
                    <a:ln>
                      <a:noFill/>
                    </a:ln>
                  </pic:spPr>
                </pic:pic>
              </a:graphicData>
            </a:graphic>
          </wp:inline>
        </w:drawing>
      </w:r>
    </w:p>
    <w:p w14:paraId="40180A1C" w14:textId="77777777" w:rsidR="00B06514" w:rsidRDefault="00B06514" w:rsidP="0063513A">
      <w:pPr>
        <w:ind w:firstLine="0"/>
        <w:rPr>
          <w:noProof/>
          <w:lang w:eastAsia="pt-BR"/>
        </w:rPr>
      </w:pPr>
    </w:p>
    <w:p w14:paraId="6E17613D" w14:textId="261ACFFA" w:rsidR="009873A1" w:rsidRDefault="00100E3D" w:rsidP="00100E3D">
      <w:pPr>
        <w:pStyle w:val="PargrafodaLista"/>
        <w:numPr>
          <w:ilvl w:val="0"/>
          <w:numId w:val="6"/>
        </w:numPr>
        <w:rPr>
          <w:b/>
          <w:noProof/>
          <w:sz w:val="28"/>
          <w:szCs w:val="28"/>
          <w:lang w:eastAsia="pt-BR"/>
        </w:rPr>
      </w:pPr>
      <w:r>
        <w:rPr>
          <w:b/>
          <w:noProof/>
          <w:sz w:val="28"/>
          <w:szCs w:val="28"/>
          <w:lang w:eastAsia="pt-BR"/>
        </w:rPr>
        <w:t>CONSIDERAÇÕES FINAIS</w:t>
      </w:r>
    </w:p>
    <w:p w14:paraId="596A2F56" w14:textId="7CA31A35" w:rsidR="00682DF2" w:rsidRDefault="00682DF2" w:rsidP="00B06514">
      <w:pPr>
        <w:rPr>
          <w:szCs w:val="24"/>
          <w:lang w:eastAsia="pt-BR"/>
        </w:rPr>
      </w:pPr>
      <w:r>
        <w:rPr>
          <w:szCs w:val="24"/>
          <w:lang w:eastAsia="pt-BR"/>
        </w:rPr>
        <w:t>Este trabalho teve como objetivo a utilização de uma matéria</w:t>
      </w:r>
      <w:r w:rsidR="0036762B">
        <w:rPr>
          <w:szCs w:val="24"/>
          <w:lang w:eastAsia="pt-BR"/>
        </w:rPr>
        <w:t>-</w:t>
      </w:r>
      <w:r>
        <w:rPr>
          <w:szCs w:val="24"/>
          <w:lang w:eastAsia="pt-BR"/>
        </w:rPr>
        <w:t>prima orgânica desvalorizada</w:t>
      </w:r>
      <w:r w:rsidR="0036762B">
        <w:rPr>
          <w:szCs w:val="24"/>
          <w:lang w:eastAsia="pt-BR"/>
        </w:rPr>
        <w:t xml:space="preserve"> e quase sempre descartada</w:t>
      </w:r>
      <w:r>
        <w:rPr>
          <w:szCs w:val="24"/>
          <w:lang w:eastAsia="pt-BR"/>
        </w:rPr>
        <w:t xml:space="preserve"> para a obtenção do colágeno, que junto a um creme base se torna de grande relevância para auxiliar na renovação e firmeza da pele ao passar dos anos.</w:t>
      </w:r>
    </w:p>
    <w:p w14:paraId="4E201742" w14:textId="7DAEDD50" w:rsidR="00682DF2" w:rsidRDefault="0036762B" w:rsidP="00B06514">
      <w:pPr>
        <w:rPr>
          <w:szCs w:val="24"/>
          <w:lang w:eastAsia="pt-BR"/>
        </w:rPr>
      </w:pPr>
      <w:r>
        <w:rPr>
          <w:szCs w:val="24"/>
          <w:lang w:eastAsia="pt-BR"/>
        </w:rPr>
        <w:t>O produto obtido</w:t>
      </w:r>
      <w:r w:rsidR="00682DF2">
        <w:rPr>
          <w:szCs w:val="24"/>
          <w:lang w:eastAsia="pt-BR"/>
        </w:rPr>
        <w:t xml:space="preserve"> comprovou sua eficiência ao ser aplicada </w:t>
      </w:r>
      <w:r>
        <w:rPr>
          <w:szCs w:val="24"/>
          <w:lang w:eastAsia="pt-BR"/>
        </w:rPr>
        <w:t>n</w:t>
      </w:r>
      <w:r w:rsidR="00682DF2">
        <w:rPr>
          <w:szCs w:val="24"/>
          <w:lang w:eastAsia="pt-BR"/>
        </w:rPr>
        <w:t>a pele, evidenci</w:t>
      </w:r>
      <w:r>
        <w:rPr>
          <w:szCs w:val="24"/>
          <w:lang w:eastAsia="pt-BR"/>
        </w:rPr>
        <w:t xml:space="preserve">ando-se </w:t>
      </w:r>
      <w:r w:rsidR="00682DF2">
        <w:rPr>
          <w:szCs w:val="24"/>
          <w:lang w:eastAsia="pt-BR"/>
        </w:rPr>
        <w:t>que o mes</w:t>
      </w:r>
      <w:r>
        <w:rPr>
          <w:szCs w:val="24"/>
          <w:lang w:eastAsia="pt-BR"/>
        </w:rPr>
        <w:t xml:space="preserve">mo ajudou no clareamento facial além de </w:t>
      </w:r>
      <w:r w:rsidR="00492B02">
        <w:rPr>
          <w:szCs w:val="24"/>
          <w:lang w:eastAsia="pt-BR"/>
        </w:rPr>
        <w:t>diminuir a flacidez com o uso contínuo e acompanhamento profissional especializado.</w:t>
      </w:r>
    </w:p>
    <w:p w14:paraId="37CB24D2" w14:textId="6C350CF5" w:rsidR="00492B02" w:rsidRDefault="000F4380" w:rsidP="00492B02">
      <w:pPr>
        <w:rPr>
          <w:b/>
          <w:sz w:val="28"/>
          <w:szCs w:val="28"/>
          <w:lang w:eastAsia="pt-BR"/>
        </w:rPr>
      </w:pPr>
      <w:r>
        <w:rPr>
          <w:szCs w:val="24"/>
          <w:lang w:eastAsia="pt-BR"/>
        </w:rPr>
        <w:t>Levando em consideração que o meio ambiente necessita de nov</w:t>
      </w:r>
      <w:r w:rsidR="00492B02">
        <w:rPr>
          <w:szCs w:val="24"/>
          <w:lang w:eastAsia="pt-BR"/>
        </w:rPr>
        <w:t>os produtos</w:t>
      </w:r>
      <w:r>
        <w:rPr>
          <w:szCs w:val="24"/>
          <w:lang w:eastAsia="pt-BR"/>
        </w:rPr>
        <w:t xml:space="preserve"> menos prejudiciais, o reaproveitamento de matérias orgânicas de origem animal leva</w:t>
      </w:r>
      <w:r w:rsidR="00492B02">
        <w:rPr>
          <w:szCs w:val="24"/>
          <w:lang w:eastAsia="pt-BR"/>
        </w:rPr>
        <w:t>m</w:t>
      </w:r>
      <w:r>
        <w:rPr>
          <w:szCs w:val="24"/>
          <w:lang w:eastAsia="pt-BR"/>
        </w:rPr>
        <w:t xml:space="preserve"> a propagação da conscientização não só aos usuários como tamb</w:t>
      </w:r>
      <w:r w:rsidR="00492B02">
        <w:rPr>
          <w:szCs w:val="24"/>
          <w:lang w:eastAsia="pt-BR"/>
        </w:rPr>
        <w:t>ém aos fornecedores do produto, d</w:t>
      </w:r>
      <w:r>
        <w:rPr>
          <w:szCs w:val="24"/>
          <w:lang w:eastAsia="pt-BR"/>
        </w:rPr>
        <w:t xml:space="preserve">ando assim um destino plausível para os resíduos desvalorizados. </w:t>
      </w:r>
      <w:r w:rsidR="00492B02">
        <w:rPr>
          <w:szCs w:val="24"/>
          <w:lang w:eastAsia="pt-BR"/>
        </w:rPr>
        <w:t>Assim como a utilização da semente de maracujá em substituição às microesferas de polietileno, que afetam o meio ambiente, podendo assim prejudicar os animais e os seres humanos.</w:t>
      </w:r>
      <w:r w:rsidR="00492B02">
        <w:rPr>
          <w:b/>
          <w:sz w:val="28"/>
          <w:szCs w:val="28"/>
          <w:lang w:eastAsia="pt-BR"/>
        </w:rPr>
        <w:tab/>
      </w:r>
    </w:p>
    <w:p w14:paraId="40916D6A" w14:textId="22873363" w:rsidR="000F4380" w:rsidRDefault="000F4380" w:rsidP="000F4380">
      <w:pPr>
        <w:rPr>
          <w:szCs w:val="24"/>
          <w:lang w:eastAsia="pt-BR"/>
        </w:rPr>
      </w:pPr>
    </w:p>
    <w:p w14:paraId="4C5F9437" w14:textId="77777777" w:rsidR="000F4380" w:rsidRDefault="000F4380" w:rsidP="000F4380">
      <w:pPr>
        <w:rPr>
          <w:szCs w:val="24"/>
          <w:lang w:eastAsia="pt-BR"/>
        </w:rPr>
      </w:pPr>
    </w:p>
    <w:p w14:paraId="754D0955" w14:textId="77777777" w:rsidR="0036762B" w:rsidRDefault="0036762B" w:rsidP="000F4380">
      <w:pPr>
        <w:rPr>
          <w:szCs w:val="24"/>
          <w:lang w:eastAsia="pt-BR"/>
        </w:rPr>
      </w:pPr>
    </w:p>
    <w:p w14:paraId="276BF92B" w14:textId="77777777" w:rsidR="0036762B" w:rsidRDefault="0036762B" w:rsidP="000F4380">
      <w:pPr>
        <w:rPr>
          <w:szCs w:val="24"/>
          <w:lang w:eastAsia="pt-BR"/>
        </w:rPr>
      </w:pPr>
    </w:p>
    <w:p w14:paraId="048F2FFC" w14:textId="785B11A3" w:rsidR="000F4380" w:rsidRDefault="000F4380" w:rsidP="000F4380">
      <w:pPr>
        <w:pStyle w:val="PargrafodaLista"/>
        <w:numPr>
          <w:ilvl w:val="0"/>
          <w:numId w:val="6"/>
        </w:numPr>
        <w:rPr>
          <w:b/>
          <w:sz w:val="28"/>
          <w:szCs w:val="28"/>
          <w:lang w:eastAsia="pt-BR"/>
        </w:rPr>
      </w:pPr>
      <w:r>
        <w:rPr>
          <w:b/>
          <w:sz w:val="28"/>
          <w:szCs w:val="28"/>
          <w:lang w:eastAsia="pt-BR"/>
        </w:rPr>
        <w:t>REFERÊNCIAS BIBLIOGRÁFICAS</w:t>
      </w:r>
      <w:bookmarkStart w:id="0" w:name="_GoBack"/>
      <w:bookmarkEnd w:id="0"/>
    </w:p>
    <w:p w14:paraId="69D53F82" w14:textId="77777777" w:rsidR="00600FB9" w:rsidRPr="00600FB9" w:rsidRDefault="00600FB9" w:rsidP="00600FB9">
      <w:pPr>
        <w:spacing w:line="240" w:lineRule="auto"/>
        <w:ind w:left="284" w:firstLine="0"/>
        <w:jc w:val="left"/>
        <w:rPr>
          <w:szCs w:val="24"/>
          <w:lang w:eastAsia="pt-BR"/>
        </w:rPr>
      </w:pPr>
      <w:r w:rsidRPr="00600FB9">
        <w:rPr>
          <w:szCs w:val="24"/>
          <w:lang w:eastAsia="pt-BR"/>
        </w:rPr>
        <w:t>ALMEIDA, Poliana Fernandes. Análise da qualidade de gelatina obtida de Tarsos de frango e aspectos envolvidos no Processo produtivo. 2012. 121 p. Dissertação (Mestrado) – Faculdade de Educação, Universidade Nove de Julho, São Paulo, 2012.</w:t>
      </w:r>
    </w:p>
    <w:p w14:paraId="34F252AB" w14:textId="77777777" w:rsidR="00600FB9" w:rsidRPr="00600FB9" w:rsidRDefault="00600FB9" w:rsidP="00600FB9">
      <w:pPr>
        <w:spacing w:line="240" w:lineRule="auto"/>
        <w:ind w:left="284" w:firstLine="0"/>
        <w:jc w:val="left"/>
        <w:rPr>
          <w:szCs w:val="24"/>
          <w:lang w:eastAsia="pt-BR"/>
        </w:rPr>
      </w:pPr>
    </w:p>
    <w:p w14:paraId="4F5A27F0" w14:textId="77777777" w:rsidR="00600FB9" w:rsidRPr="00600FB9" w:rsidRDefault="00600FB9" w:rsidP="00600FB9">
      <w:pPr>
        <w:spacing w:line="240" w:lineRule="auto"/>
        <w:ind w:left="284" w:firstLine="0"/>
        <w:jc w:val="left"/>
        <w:rPr>
          <w:szCs w:val="24"/>
          <w:lang w:eastAsia="pt-BR"/>
        </w:rPr>
      </w:pPr>
      <w:r w:rsidRPr="00600FB9">
        <w:rPr>
          <w:szCs w:val="24"/>
          <w:lang w:eastAsia="pt-BR"/>
        </w:rPr>
        <w:t xml:space="preserve">Cordeiro, Raquel &amp; Ribeiro, </w:t>
      </w:r>
      <w:proofErr w:type="spellStart"/>
      <w:r w:rsidRPr="00600FB9">
        <w:rPr>
          <w:szCs w:val="24"/>
          <w:lang w:eastAsia="pt-BR"/>
        </w:rPr>
        <w:t>Leilson</w:t>
      </w:r>
      <w:proofErr w:type="spellEnd"/>
      <w:r w:rsidRPr="00600FB9">
        <w:rPr>
          <w:szCs w:val="24"/>
          <w:lang w:eastAsia="pt-BR"/>
        </w:rPr>
        <w:t xml:space="preserve"> &amp; </w:t>
      </w:r>
      <w:proofErr w:type="spellStart"/>
      <w:r w:rsidRPr="00600FB9">
        <w:rPr>
          <w:szCs w:val="24"/>
          <w:lang w:eastAsia="pt-BR"/>
        </w:rPr>
        <w:t>Chimatti</w:t>
      </w:r>
      <w:proofErr w:type="spellEnd"/>
      <w:r w:rsidRPr="00600FB9">
        <w:rPr>
          <w:szCs w:val="24"/>
          <w:lang w:eastAsia="pt-BR"/>
        </w:rPr>
        <w:t xml:space="preserve">, Wilson &amp; Mendes, Marisa &amp; Pereira, Cristiane. (2016). Reaproveitamento do caroço da azeitona para produção de sabonete </w:t>
      </w:r>
      <w:proofErr w:type="spellStart"/>
      <w:r w:rsidRPr="00600FB9">
        <w:rPr>
          <w:szCs w:val="24"/>
          <w:lang w:eastAsia="pt-BR"/>
        </w:rPr>
        <w:t>esfoliante</w:t>
      </w:r>
      <w:proofErr w:type="spellEnd"/>
      <w:r w:rsidRPr="00600FB9">
        <w:rPr>
          <w:szCs w:val="24"/>
          <w:lang w:eastAsia="pt-BR"/>
        </w:rPr>
        <w:t>: Uma produção sustentável. Revista Eletrônica TECCEN. 6. 05. 10.21727/teccen.v6i1/2.261.</w:t>
      </w:r>
    </w:p>
    <w:p w14:paraId="50BAF668" w14:textId="77777777" w:rsidR="00600FB9" w:rsidRPr="00600FB9" w:rsidRDefault="00600FB9" w:rsidP="00600FB9">
      <w:pPr>
        <w:spacing w:line="240" w:lineRule="auto"/>
        <w:ind w:left="284" w:firstLine="0"/>
        <w:jc w:val="left"/>
        <w:rPr>
          <w:szCs w:val="24"/>
          <w:lang w:eastAsia="pt-BR"/>
        </w:rPr>
      </w:pPr>
    </w:p>
    <w:p w14:paraId="2F8BD3EA" w14:textId="77777777" w:rsidR="00600FB9" w:rsidRPr="00600FB9" w:rsidRDefault="00600FB9" w:rsidP="00600FB9">
      <w:pPr>
        <w:spacing w:line="240" w:lineRule="auto"/>
        <w:ind w:left="284" w:firstLine="0"/>
        <w:jc w:val="left"/>
        <w:rPr>
          <w:szCs w:val="24"/>
          <w:lang w:eastAsia="pt-BR"/>
        </w:rPr>
      </w:pPr>
      <w:r w:rsidRPr="00600FB9">
        <w:rPr>
          <w:szCs w:val="24"/>
          <w:lang w:eastAsia="pt-BR"/>
        </w:rPr>
        <w:t xml:space="preserve">FERNANDES, Adriana Isabel Palhares. Cuidados </w:t>
      </w:r>
      <w:proofErr w:type="spellStart"/>
      <w:r w:rsidRPr="00600FB9">
        <w:rPr>
          <w:szCs w:val="24"/>
          <w:lang w:eastAsia="pt-BR"/>
        </w:rPr>
        <w:t>dermocosméticos</w:t>
      </w:r>
      <w:proofErr w:type="spellEnd"/>
      <w:r w:rsidRPr="00600FB9">
        <w:rPr>
          <w:szCs w:val="24"/>
          <w:lang w:eastAsia="pt-BR"/>
        </w:rPr>
        <w:t xml:space="preserve"> para uma pele saudável: Aconselhamento farmacêutico nos casos mais comuns. 2012. 124 p. Dissertação (Mestrado) - Universidade do Algarve Faculdade de Ciências e Tecnologia, 2012.</w:t>
      </w:r>
    </w:p>
    <w:p w14:paraId="224D9393" w14:textId="77777777" w:rsidR="00600FB9" w:rsidRPr="00600FB9" w:rsidRDefault="00600FB9" w:rsidP="00600FB9">
      <w:pPr>
        <w:spacing w:line="240" w:lineRule="auto"/>
        <w:ind w:left="284" w:firstLine="0"/>
        <w:jc w:val="left"/>
        <w:rPr>
          <w:szCs w:val="24"/>
          <w:lang w:eastAsia="pt-BR"/>
        </w:rPr>
      </w:pPr>
    </w:p>
    <w:p w14:paraId="15232088" w14:textId="77777777" w:rsidR="00600FB9" w:rsidRPr="00600FB9" w:rsidRDefault="00600FB9" w:rsidP="00600FB9">
      <w:pPr>
        <w:spacing w:line="240" w:lineRule="auto"/>
        <w:ind w:left="284" w:firstLine="0"/>
        <w:jc w:val="left"/>
        <w:rPr>
          <w:color w:val="000000" w:themeColor="text1"/>
          <w:szCs w:val="24"/>
        </w:rPr>
      </w:pPr>
      <w:r w:rsidRPr="00600FB9">
        <w:rPr>
          <w:szCs w:val="24"/>
          <w:lang w:eastAsia="pt-BR"/>
        </w:rPr>
        <w:t>FRIEDRICH, M. et al,</w:t>
      </w:r>
      <w:r w:rsidRPr="009F0D3B">
        <w:t xml:space="preserve"> </w:t>
      </w:r>
      <w:r w:rsidRPr="00600FB9">
        <w:rPr>
          <w:szCs w:val="24"/>
          <w:lang w:eastAsia="pt-BR"/>
        </w:rPr>
        <w:t xml:space="preserve">Avaliação da Estabilidade Físico-Química de Creme Não Iônico Inscrito no Formulário Nacional. </w:t>
      </w:r>
      <w:proofErr w:type="spellStart"/>
      <w:proofErr w:type="gramStart"/>
      <w:r w:rsidRPr="00600FB9">
        <w:rPr>
          <w:color w:val="000000" w:themeColor="text1"/>
          <w:szCs w:val="24"/>
        </w:rPr>
        <w:t>latamjpharm</w:t>
      </w:r>
      <w:proofErr w:type="spellEnd"/>
      <w:proofErr w:type="gramEnd"/>
      <w:r w:rsidRPr="00600FB9">
        <w:rPr>
          <w:color w:val="000000" w:themeColor="text1"/>
          <w:szCs w:val="24"/>
        </w:rPr>
        <w:t>, 2007. Disponível em:&lt;</w:t>
      </w:r>
      <w:r w:rsidRPr="00600FB9">
        <w:rPr>
          <w:szCs w:val="24"/>
        </w:rPr>
        <w:t xml:space="preserve">http://www.latamjpharm.org/trabajos/26/4/LAJOP_26_4_2_2_5423D7P136.pdf&gt;. </w:t>
      </w:r>
      <w:r w:rsidRPr="00600FB9">
        <w:rPr>
          <w:color w:val="000000" w:themeColor="text1"/>
          <w:szCs w:val="24"/>
        </w:rPr>
        <w:t xml:space="preserve"> Acesso em: 09 de </w:t>
      </w:r>
      <w:proofErr w:type="spellStart"/>
      <w:r w:rsidRPr="00600FB9">
        <w:rPr>
          <w:color w:val="000000" w:themeColor="text1"/>
          <w:szCs w:val="24"/>
        </w:rPr>
        <w:t>ago</w:t>
      </w:r>
      <w:proofErr w:type="spellEnd"/>
      <w:r w:rsidRPr="00600FB9">
        <w:rPr>
          <w:color w:val="000000" w:themeColor="text1"/>
          <w:szCs w:val="24"/>
        </w:rPr>
        <w:t xml:space="preserve"> 2019.</w:t>
      </w:r>
    </w:p>
    <w:p w14:paraId="7FA3C8BC" w14:textId="77777777" w:rsidR="00600FB9" w:rsidRPr="00600FB9" w:rsidRDefault="00600FB9" w:rsidP="00600FB9">
      <w:pPr>
        <w:spacing w:line="240" w:lineRule="auto"/>
        <w:ind w:left="284" w:firstLine="0"/>
        <w:jc w:val="left"/>
        <w:rPr>
          <w:color w:val="000000" w:themeColor="text1"/>
          <w:szCs w:val="24"/>
        </w:rPr>
      </w:pPr>
    </w:p>
    <w:p w14:paraId="4958D180" w14:textId="77777777" w:rsidR="00600FB9" w:rsidRPr="00600FB9" w:rsidRDefault="00600FB9" w:rsidP="00600FB9">
      <w:pPr>
        <w:spacing w:line="240" w:lineRule="auto"/>
        <w:ind w:left="284" w:firstLine="0"/>
        <w:jc w:val="left"/>
        <w:rPr>
          <w:szCs w:val="24"/>
          <w:lang w:eastAsia="pt-BR"/>
        </w:rPr>
      </w:pPr>
      <w:r w:rsidRPr="00600FB9">
        <w:rPr>
          <w:szCs w:val="24"/>
          <w:lang w:eastAsia="pt-BR"/>
        </w:rPr>
        <w:t xml:space="preserve">LEONARDI, Gislaine Ricci; GASPAR, Lorena </w:t>
      </w:r>
      <w:proofErr w:type="spellStart"/>
      <w:r w:rsidRPr="00600FB9">
        <w:rPr>
          <w:szCs w:val="24"/>
          <w:lang w:eastAsia="pt-BR"/>
        </w:rPr>
        <w:t>Rigo</w:t>
      </w:r>
      <w:proofErr w:type="spellEnd"/>
      <w:r w:rsidRPr="00600FB9">
        <w:rPr>
          <w:szCs w:val="24"/>
          <w:lang w:eastAsia="pt-BR"/>
        </w:rPr>
        <w:t xml:space="preserve">; CAMPOS, PMBGM. Estudo da variação do pH da pele humana exposta à formulação cosmética acrescida ou não das vitaminas A, E ou de </w:t>
      </w:r>
      <w:proofErr w:type="spellStart"/>
      <w:r w:rsidRPr="00600FB9">
        <w:rPr>
          <w:szCs w:val="24"/>
          <w:lang w:eastAsia="pt-BR"/>
        </w:rPr>
        <w:t>ceramida</w:t>
      </w:r>
      <w:proofErr w:type="spellEnd"/>
      <w:r w:rsidRPr="00600FB9">
        <w:rPr>
          <w:szCs w:val="24"/>
          <w:lang w:eastAsia="pt-BR"/>
        </w:rPr>
        <w:t>, por metodologia não invasiva. Anais Brasileiros de Dermatologia, Rio de Janeiro, v. 77, n. 5, p. 563-569, 2002.</w:t>
      </w:r>
    </w:p>
    <w:p w14:paraId="6F6A096B" w14:textId="77777777" w:rsidR="00600FB9" w:rsidRPr="00600FB9" w:rsidRDefault="00600FB9" w:rsidP="00600FB9">
      <w:pPr>
        <w:spacing w:line="240" w:lineRule="auto"/>
        <w:ind w:left="284" w:firstLine="0"/>
        <w:jc w:val="left"/>
        <w:rPr>
          <w:szCs w:val="24"/>
          <w:lang w:eastAsia="pt-BR"/>
        </w:rPr>
      </w:pPr>
    </w:p>
    <w:p w14:paraId="51F8399E" w14:textId="77777777" w:rsidR="00600FB9" w:rsidRPr="00600FB9" w:rsidRDefault="00600FB9" w:rsidP="00600FB9">
      <w:pPr>
        <w:spacing w:line="240" w:lineRule="auto"/>
        <w:ind w:left="284" w:firstLine="0"/>
        <w:jc w:val="left"/>
        <w:rPr>
          <w:szCs w:val="24"/>
          <w:lang w:eastAsia="pt-BR"/>
        </w:rPr>
      </w:pPr>
      <w:r w:rsidRPr="00600FB9">
        <w:rPr>
          <w:szCs w:val="24"/>
          <w:lang w:eastAsia="pt-BR"/>
        </w:rPr>
        <w:t xml:space="preserve">MEJIA, Dayana Priscila Maia. A terapia da </w:t>
      </w:r>
      <w:proofErr w:type="spellStart"/>
      <w:r w:rsidRPr="00600FB9">
        <w:rPr>
          <w:szCs w:val="24"/>
          <w:lang w:eastAsia="pt-BR"/>
        </w:rPr>
        <w:t>microdermoabrasão</w:t>
      </w:r>
      <w:proofErr w:type="spellEnd"/>
      <w:r w:rsidRPr="00600FB9">
        <w:rPr>
          <w:szCs w:val="24"/>
          <w:lang w:eastAsia="pt-BR"/>
        </w:rPr>
        <w:t xml:space="preserve"> em estrias.</w:t>
      </w:r>
    </w:p>
    <w:p w14:paraId="3AC74408" w14:textId="77777777" w:rsidR="00600FB9" w:rsidRPr="00600FB9" w:rsidRDefault="00600FB9" w:rsidP="00600FB9">
      <w:pPr>
        <w:spacing w:line="240" w:lineRule="auto"/>
        <w:ind w:left="284" w:firstLine="0"/>
        <w:jc w:val="left"/>
        <w:rPr>
          <w:szCs w:val="24"/>
          <w:lang w:eastAsia="pt-BR"/>
        </w:rPr>
      </w:pPr>
    </w:p>
    <w:p w14:paraId="0989B463" w14:textId="77777777" w:rsidR="00600FB9" w:rsidRPr="00600FB9" w:rsidRDefault="00600FB9" w:rsidP="00600FB9">
      <w:pPr>
        <w:spacing w:line="240" w:lineRule="auto"/>
        <w:ind w:left="284" w:firstLine="0"/>
        <w:jc w:val="left"/>
        <w:rPr>
          <w:szCs w:val="24"/>
          <w:lang w:eastAsia="pt-BR"/>
        </w:rPr>
      </w:pPr>
      <w:r w:rsidRPr="00600FB9">
        <w:rPr>
          <w:szCs w:val="24"/>
          <w:lang w:eastAsia="pt-BR"/>
        </w:rPr>
        <w:t xml:space="preserve">SILVA, Raquel </w:t>
      </w:r>
      <w:proofErr w:type="spellStart"/>
      <w:r w:rsidRPr="00600FB9">
        <w:rPr>
          <w:szCs w:val="24"/>
          <w:lang w:eastAsia="pt-BR"/>
        </w:rPr>
        <w:t>Mourato</w:t>
      </w:r>
      <w:proofErr w:type="spellEnd"/>
      <w:r w:rsidRPr="00600FB9">
        <w:rPr>
          <w:szCs w:val="24"/>
          <w:lang w:eastAsia="pt-BR"/>
        </w:rPr>
        <w:t>. Os critérios regulamentares destinados aos produtos cosméticos sustentáveis. 2017. 83 p. Tese (Mestrado) – Universidade de Lisboa, Lisboa, 2017.</w:t>
      </w:r>
    </w:p>
    <w:p w14:paraId="02D9E667" w14:textId="77777777" w:rsidR="00600FB9" w:rsidRPr="00600FB9" w:rsidRDefault="00600FB9" w:rsidP="00600FB9">
      <w:pPr>
        <w:spacing w:line="240" w:lineRule="auto"/>
        <w:ind w:left="284" w:firstLine="0"/>
        <w:jc w:val="left"/>
        <w:rPr>
          <w:szCs w:val="24"/>
          <w:lang w:eastAsia="pt-BR"/>
        </w:rPr>
      </w:pPr>
    </w:p>
    <w:p w14:paraId="7C68A5E0" w14:textId="77777777" w:rsidR="00600FB9" w:rsidRPr="00600FB9" w:rsidRDefault="00600FB9" w:rsidP="00600FB9">
      <w:pPr>
        <w:spacing w:line="240" w:lineRule="auto"/>
        <w:ind w:left="284" w:firstLine="0"/>
        <w:jc w:val="left"/>
        <w:rPr>
          <w:szCs w:val="24"/>
          <w:lang w:eastAsia="pt-BR"/>
        </w:rPr>
      </w:pPr>
      <w:r w:rsidRPr="00600FB9">
        <w:rPr>
          <w:szCs w:val="24"/>
          <w:lang w:eastAsia="pt-BR"/>
        </w:rPr>
        <w:t>SILVA, Tatiane Ferreira; PENNA, Ana Lucia Barreto.</w:t>
      </w:r>
      <w:r w:rsidRPr="004156E3">
        <w:t xml:space="preserve"> </w:t>
      </w:r>
      <w:r w:rsidRPr="00600FB9">
        <w:rPr>
          <w:szCs w:val="24"/>
          <w:lang w:eastAsia="pt-BR"/>
        </w:rPr>
        <w:t>Colágeno: Características químicas e propriedades funcionais. Revista Do Instituto Adolfo Lutz. São Paulo, V. 71, n.3, p. 530-539, 2012.</w:t>
      </w:r>
    </w:p>
    <w:p w14:paraId="55B085E0" w14:textId="77777777" w:rsidR="00600FB9" w:rsidRDefault="00600FB9" w:rsidP="00600FB9">
      <w:pPr>
        <w:pStyle w:val="PargrafodaLista"/>
        <w:numPr>
          <w:ilvl w:val="0"/>
          <w:numId w:val="6"/>
        </w:numPr>
        <w:spacing w:line="240" w:lineRule="auto"/>
        <w:rPr>
          <w:rFonts w:ascii="Arial" w:hAnsi="Arial" w:cs="Arial"/>
          <w:sz w:val="24"/>
          <w:szCs w:val="24"/>
          <w:lang w:eastAsia="pt-BR"/>
        </w:rPr>
      </w:pPr>
    </w:p>
    <w:p w14:paraId="4291AE37" w14:textId="77777777" w:rsidR="00600FB9" w:rsidRPr="000F4380" w:rsidRDefault="00600FB9" w:rsidP="00600FB9">
      <w:pPr>
        <w:pStyle w:val="PargrafodaLista"/>
        <w:ind w:left="644"/>
        <w:rPr>
          <w:b/>
          <w:sz w:val="28"/>
          <w:szCs w:val="28"/>
          <w:lang w:eastAsia="pt-BR"/>
        </w:rPr>
      </w:pPr>
    </w:p>
    <w:p w14:paraId="7548AADC" w14:textId="037A275E" w:rsidR="00B06514" w:rsidRPr="00B06514" w:rsidRDefault="00B06514" w:rsidP="00B06514">
      <w:pPr>
        <w:ind w:firstLine="0"/>
        <w:rPr>
          <w:b/>
          <w:sz w:val="28"/>
          <w:szCs w:val="28"/>
          <w:lang w:eastAsia="pt-BR"/>
        </w:rPr>
      </w:pPr>
      <w:r w:rsidRPr="00B06514">
        <w:rPr>
          <w:b/>
          <w:sz w:val="28"/>
          <w:szCs w:val="28"/>
          <w:lang w:eastAsia="pt-BR"/>
        </w:rPr>
        <w:tab/>
      </w:r>
      <w:r w:rsidRPr="00B06514">
        <w:rPr>
          <w:b/>
          <w:sz w:val="28"/>
          <w:szCs w:val="28"/>
          <w:lang w:eastAsia="pt-BR"/>
        </w:rPr>
        <w:tab/>
      </w:r>
    </w:p>
    <w:p w14:paraId="2FB02AB8" w14:textId="77777777" w:rsidR="00B06514" w:rsidRPr="00B06514" w:rsidRDefault="00B06514" w:rsidP="00B06514">
      <w:pPr>
        <w:pStyle w:val="PargrafodaLista"/>
        <w:ind w:left="708"/>
        <w:jc w:val="both"/>
        <w:rPr>
          <w:b/>
          <w:noProof/>
          <w:lang w:eastAsia="pt-BR"/>
        </w:rPr>
      </w:pPr>
    </w:p>
    <w:p w14:paraId="5F278966" w14:textId="0E339B73" w:rsidR="00522FFB" w:rsidRDefault="00522FFB" w:rsidP="0063513A">
      <w:pPr>
        <w:ind w:firstLine="0"/>
        <w:rPr>
          <w:noProof/>
          <w:lang w:eastAsia="pt-BR"/>
        </w:rPr>
      </w:pPr>
    </w:p>
    <w:p w14:paraId="46F0908D" w14:textId="361C991D" w:rsidR="00B06514" w:rsidRDefault="00B06514" w:rsidP="00B06514"/>
    <w:sectPr w:rsidR="00B06514" w:rsidSect="00F20A8E">
      <w:pgSz w:w="11906" w:h="16838"/>
      <w:pgMar w:top="1417" w:right="1701" w:bottom="1417"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F9DFE" w14:textId="77777777" w:rsidR="00FB76BD" w:rsidRDefault="00FB76BD">
      <w:pPr>
        <w:spacing w:line="240" w:lineRule="auto"/>
      </w:pPr>
      <w:r>
        <w:separator/>
      </w:r>
    </w:p>
  </w:endnote>
  <w:endnote w:type="continuationSeparator" w:id="0">
    <w:p w14:paraId="6B1C0E94" w14:textId="77777777" w:rsidR="00FB76BD" w:rsidRDefault="00FB76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46F4D" w14:textId="77777777" w:rsidR="00FB76BD" w:rsidRDefault="00FB76BD">
      <w:pPr>
        <w:spacing w:line="240" w:lineRule="auto"/>
      </w:pPr>
      <w:r>
        <w:separator/>
      </w:r>
    </w:p>
  </w:footnote>
  <w:footnote w:type="continuationSeparator" w:id="0">
    <w:p w14:paraId="3A006E4E" w14:textId="77777777" w:rsidR="00FB76BD" w:rsidRDefault="00FB76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7EDBB" w14:textId="1AC4AE8B" w:rsidR="00BA5957" w:rsidRDefault="00BA5957" w:rsidP="00BA5957">
    <w:pPr>
      <w:pStyle w:val="Cabealho"/>
      <w:ind w:firstLine="0"/>
    </w:pPr>
    <w:r>
      <w:rPr>
        <w:noProof/>
        <w:lang w:eastAsia="pt-BR"/>
      </w:rPr>
      <w:drawing>
        <wp:inline distT="0" distB="0" distL="0" distR="0" wp14:anchorId="44C474FF" wp14:editId="212E3063">
          <wp:extent cx="2847975" cy="79057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19-10-12 at 14.43.00.jpeg"/>
                  <pic:cNvPicPr/>
                </pic:nvPicPr>
                <pic:blipFill>
                  <a:blip r:embed="rId1">
                    <a:extLst>
                      <a:ext uri="{28A0092B-C50C-407E-A947-70E740481C1C}">
                        <a14:useLocalDpi xmlns:a14="http://schemas.microsoft.com/office/drawing/2010/main" val="0"/>
                      </a:ext>
                    </a:extLst>
                  </a:blip>
                  <a:stretch>
                    <a:fillRect/>
                  </a:stretch>
                </pic:blipFill>
                <pic:spPr>
                  <a:xfrm>
                    <a:off x="0" y="0"/>
                    <a:ext cx="2847975" cy="790575"/>
                  </a:xfrm>
                  <a:prstGeom prst="rect">
                    <a:avLst/>
                  </a:prstGeom>
                </pic:spPr>
              </pic:pic>
            </a:graphicData>
          </a:graphic>
        </wp:inline>
      </w:drawing>
    </w:r>
    <w:r>
      <w:rPr>
        <w:noProof/>
        <w:lang w:eastAsia="pt-BR"/>
      </w:rPr>
      <w:drawing>
        <wp:inline distT="0" distB="0" distL="0" distR="0" wp14:anchorId="0668C41F" wp14:editId="5416AD92">
          <wp:extent cx="2371725" cy="781050"/>
          <wp:effectExtent l="0" t="0" r="952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19-10-12 at 14.43.16.jpeg"/>
                  <pic:cNvPicPr/>
                </pic:nvPicPr>
                <pic:blipFill>
                  <a:blip r:embed="rId2">
                    <a:extLst>
                      <a:ext uri="{28A0092B-C50C-407E-A947-70E740481C1C}">
                        <a14:useLocalDpi xmlns:a14="http://schemas.microsoft.com/office/drawing/2010/main" val="0"/>
                      </a:ext>
                    </a:extLst>
                  </a:blip>
                  <a:stretch>
                    <a:fillRect/>
                  </a:stretch>
                </pic:blipFill>
                <pic:spPr>
                  <a:xfrm>
                    <a:off x="0" y="0"/>
                    <a:ext cx="2371725" cy="78105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7A120" w14:textId="6F12B48D" w:rsidR="008D70F4" w:rsidRDefault="008D70F4" w:rsidP="00BA5957">
    <w:pPr>
      <w:pStyle w:val="Cabealho"/>
      <w:jc w:val="center"/>
    </w:pPr>
  </w:p>
  <w:p w14:paraId="3D5D3127" w14:textId="77777777" w:rsidR="008D70F4" w:rsidRDefault="008D70F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A574A"/>
    <w:multiLevelType w:val="hybridMultilevel"/>
    <w:tmpl w:val="103E76A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
    <w:nsid w:val="19F639BA"/>
    <w:multiLevelType w:val="hybridMultilevel"/>
    <w:tmpl w:val="37A2BBE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25FC7FF9"/>
    <w:multiLevelType w:val="hybridMultilevel"/>
    <w:tmpl w:val="8F00683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nsid w:val="38596503"/>
    <w:multiLevelType w:val="hybridMultilevel"/>
    <w:tmpl w:val="D72A07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EF6052"/>
    <w:multiLevelType w:val="hybridMultilevel"/>
    <w:tmpl w:val="BCBAE05C"/>
    <w:lvl w:ilvl="0" w:tplc="DA92D548">
      <w:start w:val="3"/>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nsid w:val="390E0D8A"/>
    <w:multiLevelType w:val="hybridMultilevel"/>
    <w:tmpl w:val="45181CB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nsid w:val="465C788D"/>
    <w:multiLevelType w:val="hybridMultilevel"/>
    <w:tmpl w:val="9B7EC67E"/>
    <w:lvl w:ilvl="0" w:tplc="9418C68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53A643D3"/>
    <w:multiLevelType w:val="multilevel"/>
    <w:tmpl w:val="10F26E46"/>
    <w:lvl w:ilvl="0">
      <w:start w:val="1"/>
      <w:numFmt w:val="decimal"/>
      <w:lvlText w:val="%1."/>
      <w:lvlJc w:val="left"/>
      <w:pPr>
        <w:ind w:left="644" w:hanging="360"/>
      </w:pPr>
      <w:rPr>
        <w:rFonts w:hint="default"/>
        <w:b/>
        <w:sz w:val="32"/>
        <w:szCs w:val="32"/>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54E06852"/>
    <w:multiLevelType w:val="hybridMultilevel"/>
    <w:tmpl w:val="C3A08A9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nsid w:val="7A957B97"/>
    <w:multiLevelType w:val="hybridMultilevel"/>
    <w:tmpl w:val="46EAF9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BDD27B0"/>
    <w:multiLevelType w:val="multilevel"/>
    <w:tmpl w:val="10F26E46"/>
    <w:lvl w:ilvl="0">
      <w:start w:val="1"/>
      <w:numFmt w:val="decimal"/>
      <w:lvlText w:val="%1."/>
      <w:lvlJc w:val="left"/>
      <w:pPr>
        <w:ind w:left="644" w:hanging="360"/>
      </w:pPr>
      <w:rPr>
        <w:rFonts w:hint="default"/>
        <w:b/>
        <w:sz w:val="32"/>
        <w:szCs w:val="32"/>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6"/>
  </w:num>
  <w:num w:numId="3">
    <w:abstractNumId w:val="0"/>
  </w:num>
  <w:num w:numId="4">
    <w:abstractNumId w:val="9"/>
  </w:num>
  <w:num w:numId="5">
    <w:abstractNumId w:val="2"/>
  </w:num>
  <w:num w:numId="6">
    <w:abstractNumId w:val="10"/>
  </w:num>
  <w:num w:numId="7">
    <w:abstractNumId w:val="4"/>
  </w:num>
  <w:num w:numId="8">
    <w:abstractNumId w:val="8"/>
  </w:num>
  <w:num w:numId="9">
    <w:abstractNumId w:val="3"/>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E65"/>
    <w:rsid w:val="000101EC"/>
    <w:rsid w:val="000519C6"/>
    <w:rsid w:val="0007376A"/>
    <w:rsid w:val="00075A3D"/>
    <w:rsid w:val="00096BED"/>
    <w:rsid w:val="000D05B0"/>
    <w:rsid w:val="000D18CA"/>
    <w:rsid w:val="000F4380"/>
    <w:rsid w:val="00100E3D"/>
    <w:rsid w:val="001040A3"/>
    <w:rsid w:val="001040EE"/>
    <w:rsid w:val="00131712"/>
    <w:rsid w:val="00136308"/>
    <w:rsid w:val="001562A9"/>
    <w:rsid w:val="001C39F9"/>
    <w:rsid w:val="0023080D"/>
    <w:rsid w:val="00251174"/>
    <w:rsid w:val="00261971"/>
    <w:rsid w:val="00277491"/>
    <w:rsid w:val="0028102F"/>
    <w:rsid w:val="0028228A"/>
    <w:rsid w:val="00296E65"/>
    <w:rsid w:val="002E5276"/>
    <w:rsid w:val="00312F1B"/>
    <w:rsid w:val="00323D95"/>
    <w:rsid w:val="003325EC"/>
    <w:rsid w:val="00352361"/>
    <w:rsid w:val="003563D3"/>
    <w:rsid w:val="0036762B"/>
    <w:rsid w:val="00393386"/>
    <w:rsid w:val="003B3864"/>
    <w:rsid w:val="003B5916"/>
    <w:rsid w:val="00430021"/>
    <w:rsid w:val="00492B02"/>
    <w:rsid w:val="004D6880"/>
    <w:rsid w:val="00522FFB"/>
    <w:rsid w:val="00532200"/>
    <w:rsid w:val="0053617E"/>
    <w:rsid w:val="00552B22"/>
    <w:rsid w:val="00594DB1"/>
    <w:rsid w:val="005B34E0"/>
    <w:rsid w:val="00600FB9"/>
    <w:rsid w:val="006278D8"/>
    <w:rsid w:val="0063513A"/>
    <w:rsid w:val="00682DF2"/>
    <w:rsid w:val="006854DA"/>
    <w:rsid w:val="006C0F8D"/>
    <w:rsid w:val="006C2277"/>
    <w:rsid w:val="00711037"/>
    <w:rsid w:val="007145CF"/>
    <w:rsid w:val="007469CC"/>
    <w:rsid w:val="00781F33"/>
    <w:rsid w:val="00795A41"/>
    <w:rsid w:val="007D1937"/>
    <w:rsid w:val="007F135A"/>
    <w:rsid w:val="008D70F4"/>
    <w:rsid w:val="008E69BB"/>
    <w:rsid w:val="00912A71"/>
    <w:rsid w:val="00931172"/>
    <w:rsid w:val="009472C7"/>
    <w:rsid w:val="009873A1"/>
    <w:rsid w:val="0099392B"/>
    <w:rsid w:val="009B383A"/>
    <w:rsid w:val="00A14558"/>
    <w:rsid w:val="00A2687A"/>
    <w:rsid w:val="00A27D4A"/>
    <w:rsid w:val="00A30581"/>
    <w:rsid w:val="00A65737"/>
    <w:rsid w:val="00A70A09"/>
    <w:rsid w:val="00A76251"/>
    <w:rsid w:val="00AE265A"/>
    <w:rsid w:val="00B06514"/>
    <w:rsid w:val="00B36970"/>
    <w:rsid w:val="00B43339"/>
    <w:rsid w:val="00B508A0"/>
    <w:rsid w:val="00B55DFE"/>
    <w:rsid w:val="00B75080"/>
    <w:rsid w:val="00B92EBB"/>
    <w:rsid w:val="00BA5957"/>
    <w:rsid w:val="00BB4867"/>
    <w:rsid w:val="00C10C64"/>
    <w:rsid w:val="00C13348"/>
    <w:rsid w:val="00C744EB"/>
    <w:rsid w:val="00C74914"/>
    <w:rsid w:val="00C83E15"/>
    <w:rsid w:val="00C860E1"/>
    <w:rsid w:val="00CA040F"/>
    <w:rsid w:val="00CD31C1"/>
    <w:rsid w:val="00CE4089"/>
    <w:rsid w:val="00CF05F3"/>
    <w:rsid w:val="00D43E1D"/>
    <w:rsid w:val="00D62D0B"/>
    <w:rsid w:val="00D67D85"/>
    <w:rsid w:val="00DD1BFD"/>
    <w:rsid w:val="00DD24C7"/>
    <w:rsid w:val="00DE0ACB"/>
    <w:rsid w:val="00DF410F"/>
    <w:rsid w:val="00E30AB2"/>
    <w:rsid w:val="00E500AB"/>
    <w:rsid w:val="00E5600D"/>
    <w:rsid w:val="00E61FEC"/>
    <w:rsid w:val="00E76F43"/>
    <w:rsid w:val="00EC7B06"/>
    <w:rsid w:val="00EE01F5"/>
    <w:rsid w:val="00EE63B2"/>
    <w:rsid w:val="00EF0A77"/>
    <w:rsid w:val="00F06601"/>
    <w:rsid w:val="00F14718"/>
    <w:rsid w:val="00F20A8E"/>
    <w:rsid w:val="00F2711E"/>
    <w:rsid w:val="00FB76BD"/>
    <w:rsid w:val="00FC7153"/>
    <w:rsid w:val="00FF7D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0372C"/>
  <w15:docId w15:val="{A0E20203-06C8-4861-A6B7-D035DF2B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E65"/>
    <w:pPr>
      <w:spacing w:after="0" w:line="360" w:lineRule="auto"/>
      <w:ind w:firstLine="709"/>
      <w:jc w:val="both"/>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96E65"/>
    <w:pPr>
      <w:tabs>
        <w:tab w:val="center" w:pos="4252"/>
        <w:tab w:val="right" w:pos="8504"/>
      </w:tabs>
      <w:spacing w:line="240" w:lineRule="auto"/>
    </w:pPr>
  </w:style>
  <w:style w:type="character" w:customStyle="1" w:styleId="CabealhoChar">
    <w:name w:val="Cabeçalho Char"/>
    <w:basedOn w:val="Fontepargpadro"/>
    <w:link w:val="Cabealho"/>
    <w:uiPriority w:val="99"/>
    <w:rsid w:val="00296E65"/>
    <w:rPr>
      <w:rFonts w:ascii="Arial" w:hAnsi="Arial" w:cs="Arial"/>
      <w:sz w:val="24"/>
    </w:rPr>
  </w:style>
  <w:style w:type="paragraph" w:styleId="PargrafodaLista">
    <w:name w:val="List Paragraph"/>
    <w:basedOn w:val="Normal"/>
    <w:uiPriority w:val="34"/>
    <w:qFormat/>
    <w:rsid w:val="00A65737"/>
    <w:pPr>
      <w:spacing w:after="160" w:line="259" w:lineRule="auto"/>
      <w:ind w:left="720" w:firstLine="0"/>
      <w:contextualSpacing/>
      <w:jc w:val="left"/>
    </w:pPr>
    <w:rPr>
      <w:rFonts w:asciiTheme="minorHAnsi" w:hAnsiTheme="minorHAnsi" w:cstheme="minorBidi"/>
      <w:sz w:val="22"/>
    </w:rPr>
  </w:style>
  <w:style w:type="table" w:styleId="Tabelacomgrade">
    <w:name w:val="Table Grid"/>
    <w:basedOn w:val="Tabelanormal"/>
    <w:uiPriority w:val="39"/>
    <w:rsid w:val="007110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DD1BFD"/>
    <w:pPr>
      <w:spacing w:after="0" w:line="240" w:lineRule="auto"/>
      <w:ind w:firstLine="709"/>
      <w:jc w:val="both"/>
    </w:pPr>
    <w:rPr>
      <w:rFonts w:ascii="Arial" w:hAnsi="Arial" w:cs="Arial"/>
      <w:sz w:val="24"/>
    </w:rPr>
  </w:style>
  <w:style w:type="paragraph" w:styleId="Rodap">
    <w:name w:val="footer"/>
    <w:basedOn w:val="Normal"/>
    <w:link w:val="RodapChar"/>
    <w:uiPriority w:val="99"/>
    <w:unhideWhenUsed/>
    <w:rsid w:val="00BA5957"/>
    <w:pPr>
      <w:tabs>
        <w:tab w:val="center" w:pos="4252"/>
        <w:tab w:val="right" w:pos="8504"/>
      </w:tabs>
      <w:spacing w:line="240" w:lineRule="auto"/>
    </w:pPr>
  </w:style>
  <w:style w:type="character" w:customStyle="1" w:styleId="RodapChar">
    <w:name w:val="Rodapé Char"/>
    <w:basedOn w:val="Fontepargpadro"/>
    <w:link w:val="Rodap"/>
    <w:uiPriority w:val="99"/>
    <w:rsid w:val="00BA5957"/>
    <w:rPr>
      <w:rFonts w:ascii="Arial" w:hAnsi="Arial" w:cs="Arial"/>
      <w:sz w:val="24"/>
    </w:rPr>
  </w:style>
  <w:style w:type="paragraph" w:styleId="NormalWeb">
    <w:name w:val="Normal (Web)"/>
    <w:basedOn w:val="Normal"/>
    <w:uiPriority w:val="99"/>
    <w:unhideWhenUsed/>
    <w:rsid w:val="00600FB9"/>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533302">
      <w:bodyDiv w:val="1"/>
      <w:marLeft w:val="0"/>
      <w:marRight w:val="0"/>
      <w:marTop w:val="0"/>
      <w:marBottom w:val="0"/>
      <w:divBdr>
        <w:top w:val="none" w:sz="0" w:space="0" w:color="auto"/>
        <w:left w:val="none" w:sz="0" w:space="0" w:color="auto"/>
        <w:bottom w:val="none" w:sz="0" w:space="0" w:color="auto"/>
        <w:right w:val="none" w:sz="0" w:space="0" w:color="auto"/>
      </w:divBdr>
    </w:div>
    <w:div w:id="188737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B2FD-FD2D-4BC5-8F77-C4CE543BF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2174</Words>
  <Characters>11743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Ricardo Assis</dc:creator>
  <cp:keywords/>
  <dc:description/>
  <cp:lastModifiedBy>NSA-03</cp:lastModifiedBy>
  <cp:revision>2</cp:revision>
  <dcterms:created xsi:type="dcterms:W3CDTF">2020-03-03T15:58:00Z</dcterms:created>
  <dcterms:modified xsi:type="dcterms:W3CDTF">2020-03-03T15:58:00Z</dcterms:modified>
</cp:coreProperties>
</file>