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03" w:rsidRPr="00FC361A" w:rsidRDefault="008371A7" w:rsidP="004D29C6">
      <w:pPr>
        <w:spacing w:line="360" w:lineRule="auto"/>
        <w:jc w:val="center"/>
        <w:rPr>
          <w:rFonts w:ascii="Arial" w:hAnsi="Arial" w:cs="Arial"/>
          <w:b/>
          <w:sz w:val="24"/>
          <w:szCs w:val="24"/>
        </w:rPr>
      </w:pPr>
      <w:bookmarkStart w:id="0" w:name="_GoBack"/>
      <w:r>
        <w:rPr>
          <w:rFonts w:ascii="Arial" w:hAnsi="Arial" w:cs="Arial"/>
          <w:b/>
          <w:sz w:val="24"/>
          <w:szCs w:val="24"/>
        </w:rPr>
        <w:t>A CONSTRUÇÃO</w:t>
      </w:r>
      <w:r w:rsidR="004D29C6" w:rsidRPr="00FC361A">
        <w:rPr>
          <w:rFonts w:ascii="Arial" w:hAnsi="Arial" w:cs="Arial"/>
          <w:b/>
          <w:sz w:val="24"/>
          <w:szCs w:val="24"/>
        </w:rPr>
        <w:t xml:space="preserve"> DA IDENTIDADE NACIONAL NA OBRA “TRISTE FIM DE POLIC</w:t>
      </w:r>
      <w:r w:rsidR="006F0166">
        <w:rPr>
          <w:rFonts w:ascii="Arial" w:hAnsi="Arial" w:cs="Arial"/>
          <w:b/>
          <w:sz w:val="24"/>
          <w:szCs w:val="24"/>
        </w:rPr>
        <w:t>ARPO QUARESMA”, DE LIMA BARRETO</w:t>
      </w:r>
    </w:p>
    <w:bookmarkEnd w:id="0"/>
    <w:p w:rsidR="00FC361A" w:rsidRDefault="00FC361A" w:rsidP="004D29C6">
      <w:pPr>
        <w:jc w:val="both"/>
      </w:pPr>
    </w:p>
    <w:p w:rsidR="00FC361A" w:rsidRPr="00FC361A" w:rsidRDefault="006F0166" w:rsidP="004D29C6">
      <w:pPr>
        <w:jc w:val="right"/>
        <w:rPr>
          <w:rFonts w:ascii="Arial" w:eastAsiaTheme="minorEastAsia" w:hAnsi="Arial" w:cs="Arial"/>
          <w:b/>
          <w:i/>
          <w:sz w:val="28"/>
          <w:szCs w:val="28"/>
        </w:rPr>
      </w:pPr>
      <w:r>
        <w:rPr>
          <w:rFonts w:ascii="Arial" w:eastAsiaTheme="minorEastAsia" w:hAnsi="Arial" w:cs="Arial"/>
          <w:i/>
          <w:sz w:val="24"/>
          <w:szCs w:val="24"/>
        </w:rPr>
        <w:t>Antônia Geísa Carvalho da Silva</w:t>
      </w:r>
      <w:r w:rsidRPr="00FC361A">
        <w:rPr>
          <w:rFonts w:ascii="Arial" w:hAnsi="Arial" w:cs="Arial"/>
          <w:b/>
          <w:sz w:val="24"/>
          <w:szCs w:val="24"/>
        </w:rPr>
        <w:t>¹</w:t>
      </w:r>
    </w:p>
    <w:p w:rsidR="00FC361A" w:rsidRPr="00FC361A" w:rsidRDefault="00FC361A" w:rsidP="004D29C6">
      <w:pPr>
        <w:widowControl w:val="0"/>
        <w:autoSpaceDE w:val="0"/>
        <w:autoSpaceDN w:val="0"/>
        <w:adjustRightInd w:val="0"/>
        <w:jc w:val="both"/>
        <w:rPr>
          <w:rFonts w:ascii="Arial" w:eastAsiaTheme="minorEastAsia" w:hAnsi="Arial" w:cs="Arial"/>
          <w:b/>
          <w:bCs/>
          <w:sz w:val="28"/>
          <w:szCs w:val="28"/>
          <w:lang w:eastAsia="pt-BR"/>
        </w:rPr>
      </w:pPr>
      <w:r w:rsidRPr="00FC361A">
        <w:rPr>
          <w:rFonts w:ascii="Arial" w:eastAsiaTheme="minorEastAsia" w:hAnsi="Arial" w:cs="Arial"/>
          <w:sz w:val="24"/>
          <w:szCs w:val="24"/>
          <w:lang w:eastAsia="pt-BR"/>
        </w:rPr>
        <w:t xml:space="preserve">                                                                               </w:t>
      </w:r>
    </w:p>
    <w:p w:rsidR="00FC361A" w:rsidRPr="00FC361A" w:rsidRDefault="00FC361A" w:rsidP="004D29C6">
      <w:pPr>
        <w:widowControl w:val="0"/>
        <w:autoSpaceDE w:val="0"/>
        <w:autoSpaceDN w:val="0"/>
        <w:adjustRightInd w:val="0"/>
        <w:spacing w:line="240" w:lineRule="auto"/>
        <w:jc w:val="both"/>
        <w:rPr>
          <w:rFonts w:ascii="Arial" w:eastAsiaTheme="minorEastAsia" w:hAnsi="Arial" w:cs="Arial"/>
          <w:sz w:val="24"/>
          <w:szCs w:val="24"/>
          <w:lang w:eastAsia="pt-BR"/>
        </w:rPr>
      </w:pPr>
      <w:r w:rsidRPr="00FC361A">
        <w:rPr>
          <w:rFonts w:ascii="Arial" w:eastAsiaTheme="minorEastAsia" w:hAnsi="Arial" w:cs="Arial"/>
          <w:b/>
          <w:bCs/>
          <w:sz w:val="24"/>
          <w:szCs w:val="24"/>
          <w:lang w:eastAsia="pt-BR"/>
        </w:rPr>
        <w:t xml:space="preserve">RESUMO: </w:t>
      </w:r>
      <w:r w:rsidRPr="00FC361A">
        <w:rPr>
          <w:rFonts w:ascii="Arial" w:eastAsiaTheme="minorEastAsia" w:hAnsi="Arial" w:cs="Arial"/>
          <w:bCs/>
          <w:sz w:val="24"/>
          <w:szCs w:val="24"/>
          <w:lang w:eastAsia="pt-BR"/>
        </w:rPr>
        <w:t xml:space="preserve">Este artigo se deteve a uma análise feita a partir da obra </w:t>
      </w:r>
      <w:r>
        <w:rPr>
          <w:rFonts w:ascii="Arial" w:eastAsiaTheme="minorEastAsia" w:hAnsi="Arial" w:cs="Arial"/>
          <w:b/>
          <w:bCs/>
          <w:sz w:val="24"/>
          <w:szCs w:val="24"/>
          <w:lang w:eastAsia="pt-BR"/>
        </w:rPr>
        <w:t>Triste Fim de Policarpo Quaresma</w:t>
      </w:r>
      <w:r>
        <w:rPr>
          <w:rFonts w:ascii="Arial" w:eastAsiaTheme="minorEastAsia" w:hAnsi="Arial" w:cs="Arial"/>
          <w:bCs/>
          <w:sz w:val="24"/>
          <w:szCs w:val="24"/>
          <w:lang w:eastAsia="pt-BR"/>
        </w:rPr>
        <w:t xml:space="preserve"> de Lima Barreto</w:t>
      </w:r>
      <w:r w:rsidRPr="00FC361A">
        <w:rPr>
          <w:rFonts w:ascii="Arial" w:eastAsiaTheme="minorEastAsia" w:hAnsi="Arial" w:cs="Arial"/>
          <w:bCs/>
          <w:sz w:val="24"/>
          <w:szCs w:val="24"/>
          <w:lang w:eastAsia="pt-BR"/>
        </w:rPr>
        <w:t>, p</w:t>
      </w:r>
      <w:r>
        <w:rPr>
          <w:rFonts w:ascii="Arial" w:eastAsiaTheme="minorEastAsia" w:hAnsi="Arial" w:cs="Arial"/>
          <w:bCs/>
          <w:sz w:val="24"/>
          <w:szCs w:val="24"/>
          <w:lang w:eastAsia="pt-BR"/>
        </w:rPr>
        <w:t>rocurando mostrar uma síntese do pré-modernismo</w:t>
      </w:r>
      <w:r w:rsidRPr="00FC361A">
        <w:rPr>
          <w:rFonts w:ascii="Arial" w:eastAsiaTheme="minorEastAsia" w:hAnsi="Arial" w:cs="Arial"/>
          <w:bCs/>
          <w:sz w:val="24"/>
          <w:szCs w:val="24"/>
          <w:lang w:eastAsia="pt-BR"/>
        </w:rPr>
        <w:t xml:space="preserve">, incluindo suas principais características e fazer uma breve discussão da referida obra. Seguindo essa abordagem será feito um estudo sobre </w:t>
      </w:r>
      <w:r>
        <w:rPr>
          <w:rFonts w:ascii="Arial" w:eastAsiaTheme="minorEastAsia" w:hAnsi="Arial" w:cs="Arial"/>
          <w:bCs/>
          <w:sz w:val="24"/>
          <w:szCs w:val="24"/>
          <w:lang w:eastAsia="pt-BR"/>
        </w:rPr>
        <w:t>as principais características da identidade nacional q</w:t>
      </w:r>
      <w:r w:rsidR="004D29C6">
        <w:rPr>
          <w:rFonts w:ascii="Arial" w:eastAsiaTheme="minorEastAsia" w:hAnsi="Arial" w:cs="Arial"/>
          <w:bCs/>
          <w:sz w:val="24"/>
          <w:szCs w:val="24"/>
          <w:lang w:eastAsia="pt-BR"/>
        </w:rPr>
        <w:t>ue se faz presente pelas</w:t>
      </w:r>
      <w:r>
        <w:rPr>
          <w:rFonts w:ascii="Arial" w:eastAsiaTheme="minorEastAsia" w:hAnsi="Arial" w:cs="Arial"/>
          <w:bCs/>
          <w:sz w:val="24"/>
          <w:szCs w:val="24"/>
          <w:lang w:eastAsia="pt-BR"/>
        </w:rPr>
        <w:t xml:space="preserve"> atitudes do personagem principal, Policarpo Quaresma</w:t>
      </w:r>
      <w:r w:rsidRPr="00FC361A">
        <w:rPr>
          <w:rFonts w:ascii="Arial" w:eastAsiaTheme="minorEastAsia" w:hAnsi="Arial" w:cs="Arial"/>
          <w:bCs/>
          <w:sz w:val="24"/>
          <w:szCs w:val="24"/>
          <w:lang w:eastAsia="pt-BR"/>
        </w:rPr>
        <w:t xml:space="preserve">. A elaboração do texto teve-se por base teórica os estudiosos </w:t>
      </w:r>
      <w:r w:rsidRPr="00897098">
        <w:rPr>
          <w:rFonts w:ascii="Arial" w:eastAsiaTheme="minorEastAsia" w:hAnsi="Arial" w:cs="Arial"/>
          <w:b/>
          <w:sz w:val="24"/>
          <w:szCs w:val="24"/>
          <w:lang w:val="pt" w:eastAsia="pt-BR"/>
        </w:rPr>
        <w:t>Bosi</w:t>
      </w:r>
      <w:r w:rsidR="00897098">
        <w:rPr>
          <w:rFonts w:ascii="Arial" w:eastAsiaTheme="minorEastAsia" w:hAnsi="Arial" w:cs="Arial"/>
          <w:sz w:val="24"/>
          <w:szCs w:val="24"/>
          <w:lang w:val="pt" w:eastAsia="pt-BR"/>
        </w:rPr>
        <w:t xml:space="preserve"> </w:t>
      </w:r>
      <w:r>
        <w:rPr>
          <w:rFonts w:ascii="Arial" w:eastAsiaTheme="minorEastAsia" w:hAnsi="Arial" w:cs="Arial"/>
          <w:sz w:val="24"/>
          <w:szCs w:val="24"/>
          <w:lang w:val="pt" w:eastAsia="pt-BR"/>
        </w:rPr>
        <w:t>(1994</w:t>
      </w:r>
      <w:r w:rsidRPr="00FC361A">
        <w:rPr>
          <w:rFonts w:ascii="Arial" w:eastAsiaTheme="minorEastAsia" w:hAnsi="Arial" w:cs="Arial"/>
          <w:sz w:val="24"/>
          <w:szCs w:val="24"/>
          <w:lang w:val="pt" w:eastAsia="pt-BR"/>
        </w:rPr>
        <w:t>),</w:t>
      </w:r>
      <w:r w:rsidRPr="00FC361A">
        <w:rPr>
          <w:rFonts w:ascii="Arial" w:hAnsi="Arial" w:cs="Arial"/>
          <w:sz w:val="24"/>
          <w:szCs w:val="24"/>
        </w:rPr>
        <w:t xml:space="preserve"> </w:t>
      </w:r>
      <w:r w:rsidR="00897098" w:rsidRPr="00897098">
        <w:rPr>
          <w:rFonts w:ascii="Arial" w:eastAsiaTheme="minorEastAsia" w:hAnsi="Arial" w:cs="Arial"/>
          <w:b/>
          <w:sz w:val="24"/>
          <w:szCs w:val="24"/>
          <w:lang w:val="pt" w:eastAsia="pt-BR"/>
        </w:rPr>
        <w:t xml:space="preserve">Bernd </w:t>
      </w:r>
      <w:r w:rsidR="00897098">
        <w:rPr>
          <w:rFonts w:ascii="Arial" w:eastAsiaTheme="minorEastAsia" w:hAnsi="Arial" w:cs="Arial"/>
          <w:sz w:val="24"/>
          <w:szCs w:val="24"/>
          <w:lang w:val="pt" w:eastAsia="pt-BR"/>
        </w:rPr>
        <w:t>(1992</w:t>
      </w:r>
      <w:r w:rsidRPr="00FC361A">
        <w:rPr>
          <w:rFonts w:ascii="Arial" w:eastAsiaTheme="minorEastAsia" w:hAnsi="Arial" w:cs="Arial"/>
          <w:sz w:val="24"/>
          <w:szCs w:val="24"/>
          <w:lang w:val="pt" w:eastAsia="pt-BR"/>
        </w:rPr>
        <w:t>),</w:t>
      </w:r>
      <w:r w:rsidR="00C82854" w:rsidRPr="00C82854">
        <w:rPr>
          <w:rFonts w:ascii="Arial" w:hAnsi="Arial" w:cs="Arial"/>
          <w:b/>
          <w:sz w:val="24"/>
          <w:szCs w:val="24"/>
        </w:rPr>
        <w:t xml:space="preserve"> </w:t>
      </w:r>
      <w:r w:rsidR="00C82854" w:rsidRPr="00897098">
        <w:rPr>
          <w:rFonts w:ascii="Arial" w:hAnsi="Arial" w:cs="Arial"/>
          <w:b/>
          <w:sz w:val="24"/>
          <w:szCs w:val="24"/>
        </w:rPr>
        <w:t>Hall</w:t>
      </w:r>
      <w:r w:rsidR="00C82854">
        <w:rPr>
          <w:rFonts w:ascii="Arial" w:hAnsi="Arial" w:cs="Arial"/>
          <w:sz w:val="24"/>
          <w:szCs w:val="24"/>
        </w:rPr>
        <w:t xml:space="preserve"> (2003</w:t>
      </w:r>
      <w:r w:rsidR="00C82854" w:rsidRPr="00FC361A">
        <w:rPr>
          <w:rFonts w:ascii="Arial" w:hAnsi="Arial" w:cs="Arial"/>
          <w:sz w:val="24"/>
          <w:szCs w:val="24"/>
        </w:rPr>
        <w:t>),</w:t>
      </w:r>
      <w:r w:rsidRPr="00FC361A">
        <w:rPr>
          <w:rFonts w:ascii="Arial" w:eastAsiaTheme="minorEastAsia" w:hAnsi="Arial" w:cs="Arial"/>
          <w:sz w:val="24"/>
          <w:szCs w:val="24"/>
          <w:lang w:val="pt" w:eastAsia="pt-BR"/>
        </w:rPr>
        <w:t xml:space="preserve"> a fim de desenvolver uma tese convincente diante dessa pesquisa. </w:t>
      </w:r>
      <w:r w:rsidRPr="00FC361A">
        <w:rPr>
          <w:rFonts w:ascii="Arial" w:eastAsiaTheme="minorEastAsia" w:hAnsi="Arial" w:cs="Arial"/>
          <w:bCs/>
          <w:sz w:val="24"/>
          <w:szCs w:val="24"/>
          <w:lang w:eastAsia="pt-BR"/>
        </w:rPr>
        <w:t xml:space="preserve">    </w:t>
      </w:r>
    </w:p>
    <w:p w:rsidR="00FC361A" w:rsidRPr="00FC361A" w:rsidRDefault="00FC361A" w:rsidP="004D29C6">
      <w:pPr>
        <w:widowControl w:val="0"/>
        <w:autoSpaceDE w:val="0"/>
        <w:autoSpaceDN w:val="0"/>
        <w:adjustRightInd w:val="0"/>
        <w:jc w:val="both"/>
        <w:rPr>
          <w:rFonts w:ascii="Arial" w:eastAsiaTheme="minorEastAsia" w:hAnsi="Arial" w:cs="Arial"/>
          <w:sz w:val="24"/>
          <w:szCs w:val="24"/>
          <w:lang w:val="pt" w:eastAsia="pt-BR"/>
        </w:rPr>
      </w:pPr>
    </w:p>
    <w:p w:rsidR="00FC361A" w:rsidRDefault="00FC361A" w:rsidP="004D29C6">
      <w:pPr>
        <w:widowControl w:val="0"/>
        <w:autoSpaceDE w:val="0"/>
        <w:autoSpaceDN w:val="0"/>
        <w:adjustRightInd w:val="0"/>
        <w:jc w:val="both"/>
        <w:rPr>
          <w:rFonts w:ascii="Arial" w:eastAsiaTheme="minorEastAsia" w:hAnsi="Arial" w:cs="Arial"/>
          <w:sz w:val="24"/>
          <w:szCs w:val="24"/>
          <w:lang w:val="pt" w:eastAsia="pt-BR"/>
        </w:rPr>
      </w:pPr>
      <w:r w:rsidRPr="00FC361A">
        <w:rPr>
          <w:rFonts w:ascii="Arial" w:eastAsiaTheme="minorEastAsia" w:hAnsi="Arial" w:cs="Arial"/>
          <w:b/>
          <w:sz w:val="24"/>
          <w:szCs w:val="24"/>
          <w:lang w:val="pt" w:eastAsia="pt-BR"/>
        </w:rPr>
        <w:t xml:space="preserve">Palavras-chave: </w:t>
      </w:r>
      <w:r w:rsidR="00897098">
        <w:rPr>
          <w:rFonts w:ascii="Arial" w:eastAsiaTheme="minorEastAsia" w:hAnsi="Arial" w:cs="Arial"/>
          <w:sz w:val="24"/>
          <w:szCs w:val="24"/>
          <w:lang w:val="pt" w:eastAsia="pt-BR"/>
        </w:rPr>
        <w:t>identidade nacional. Policarpo Quarema.</w:t>
      </w:r>
      <w:r w:rsidR="00F308A5">
        <w:rPr>
          <w:rFonts w:ascii="Arial" w:eastAsiaTheme="minorEastAsia" w:hAnsi="Arial" w:cs="Arial"/>
          <w:sz w:val="24"/>
          <w:szCs w:val="24"/>
          <w:lang w:val="pt" w:eastAsia="pt-BR"/>
        </w:rPr>
        <w:t xml:space="preserve"> Patriotismo.</w:t>
      </w:r>
    </w:p>
    <w:p w:rsidR="00CD7549" w:rsidRDefault="00CD7549" w:rsidP="004D29C6">
      <w:pPr>
        <w:widowControl w:val="0"/>
        <w:autoSpaceDE w:val="0"/>
        <w:autoSpaceDN w:val="0"/>
        <w:adjustRightInd w:val="0"/>
        <w:jc w:val="both"/>
        <w:rPr>
          <w:rFonts w:ascii="Arial" w:eastAsiaTheme="minorEastAsia" w:hAnsi="Arial" w:cs="Arial"/>
          <w:sz w:val="24"/>
          <w:szCs w:val="24"/>
          <w:lang w:val="pt" w:eastAsia="pt-BR"/>
        </w:rPr>
      </w:pPr>
    </w:p>
    <w:p w:rsidR="00F56D48" w:rsidRDefault="00F56D48" w:rsidP="004D29C6">
      <w:pPr>
        <w:spacing w:line="240" w:lineRule="auto"/>
        <w:jc w:val="both"/>
        <w:rPr>
          <w:rFonts w:ascii="Arial" w:eastAsiaTheme="minorEastAsia" w:hAnsi="Arial" w:cs="Arial"/>
          <w:b/>
          <w:sz w:val="24"/>
          <w:szCs w:val="24"/>
        </w:rPr>
      </w:pPr>
      <w:r w:rsidRPr="00F56D48">
        <w:rPr>
          <w:rFonts w:ascii="Arial" w:eastAsiaTheme="minorEastAsia" w:hAnsi="Arial" w:cs="Arial"/>
          <w:b/>
          <w:sz w:val="24"/>
          <w:szCs w:val="24"/>
        </w:rPr>
        <w:t xml:space="preserve"> </w:t>
      </w:r>
      <w:r w:rsidRPr="00BF5932">
        <w:rPr>
          <w:rFonts w:ascii="Arial" w:eastAsiaTheme="minorEastAsia" w:hAnsi="Arial" w:cs="Arial"/>
          <w:b/>
          <w:sz w:val="24"/>
          <w:szCs w:val="24"/>
        </w:rPr>
        <w:t>INTRODUÇÃO</w:t>
      </w:r>
    </w:p>
    <w:p w:rsidR="00C82854" w:rsidRDefault="00C82854" w:rsidP="004D29C6">
      <w:pPr>
        <w:spacing w:line="240" w:lineRule="auto"/>
        <w:jc w:val="both"/>
        <w:rPr>
          <w:rFonts w:ascii="Arial" w:eastAsiaTheme="minorEastAsia" w:hAnsi="Arial" w:cs="Arial"/>
          <w:b/>
          <w:sz w:val="24"/>
          <w:szCs w:val="24"/>
        </w:rPr>
      </w:pPr>
    </w:p>
    <w:p w:rsidR="006F0166" w:rsidRDefault="00F56D48" w:rsidP="00C82854">
      <w:pPr>
        <w:spacing w:line="360" w:lineRule="auto"/>
        <w:jc w:val="both"/>
        <w:rPr>
          <w:rFonts w:ascii="Arial" w:hAnsi="Arial" w:cs="Arial"/>
          <w:sz w:val="24"/>
          <w:szCs w:val="24"/>
        </w:rPr>
      </w:pPr>
      <w:r>
        <w:rPr>
          <w:rFonts w:ascii="Arial" w:eastAsiaTheme="minorEastAsia" w:hAnsi="Arial" w:cs="Arial"/>
          <w:sz w:val="24"/>
          <w:szCs w:val="24"/>
        </w:rPr>
        <w:tab/>
        <w:t xml:space="preserve">A obra </w:t>
      </w:r>
      <w:r w:rsidRPr="004D29C6">
        <w:rPr>
          <w:rFonts w:ascii="Arial" w:eastAsiaTheme="minorEastAsia" w:hAnsi="Arial" w:cs="Arial"/>
          <w:b/>
          <w:sz w:val="24"/>
          <w:szCs w:val="24"/>
        </w:rPr>
        <w:t>Triste Fim de Policarpo Quarema</w:t>
      </w:r>
      <w:r>
        <w:rPr>
          <w:rFonts w:ascii="Arial" w:eastAsiaTheme="minorEastAsia" w:hAnsi="Arial" w:cs="Arial"/>
          <w:sz w:val="24"/>
          <w:szCs w:val="24"/>
        </w:rPr>
        <w:t xml:space="preserve"> pertence ao movimento literário </w:t>
      </w:r>
      <w:r w:rsidR="00E90C0C">
        <w:rPr>
          <w:rFonts w:ascii="Arial" w:eastAsiaTheme="minorEastAsia" w:hAnsi="Arial" w:cs="Arial"/>
          <w:sz w:val="24"/>
          <w:szCs w:val="24"/>
        </w:rPr>
        <w:t>Pré-Modernismo, período de transição entre o Simbolismo e o Modernismo. No Brasil, no início do século XX estava acontecendo várias rebeliões (como a Revolta da Chibata)</w:t>
      </w:r>
      <w:r w:rsidR="00396B80">
        <w:rPr>
          <w:rFonts w:ascii="Arial" w:eastAsiaTheme="minorEastAsia" w:hAnsi="Arial" w:cs="Arial"/>
          <w:sz w:val="24"/>
          <w:szCs w:val="24"/>
        </w:rPr>
        <w:t>, movimentos grevistas, a Guerra de Canudos</w:t>
      </w:r>
      <w:r w:rsidR="004D29C6">
        <w:rPr>
          <w:rFonts w:ascii="Arial" w:eastAsiaTheme="minorEastAsia" w:hAnsi="Arial" w:cs="Arial"/>
          <w:sz w:val="24"/>
          <w:szCs w:val="24"/>
        </w:rPr>
        <w:t xml:space="preserve"> e o cangaço no Nordeste. Havia uma divisão entre a classe dominante (aristocracia) e a classe média (profissionais liberais, comerciantes, funcionários públicos). Nas artes também ocorria um distanciamento, pois a elite seguia as tendências europeias e o povo, as manifestações populares.</w:t>
      </w:r>
      <w:r w:rsidR="00EC39AB" w:rsidRPr="00EC39AB">
        <w:rPr>
          <w:rFonts w:ascii="Arial" w:hAnsi="Arial" w:cs="Arial"/>
          <w:sz w:val="24"/>
          <w:szCs w:val="24"/>
        </w:rPr>
        <w:t xml:space="preserve"> </w:t>
      </w:r>
      <w:r w:rsidR="00EC39AB">
        <w:rPr>
          <w:rFonts w:ascii="Arial" w:hAnsi="Arial" w:cs="Arial"/>
          <w:sz w:val="24"/>
          <w:szCs w:val="24"/>
        </w:rPr>
        <w:t>Diante dos conflitos, o Pré-Modernismo é visto como um período que apresenta um caráter ambíguo, de um lado, vinculado ao passado e, de outro, com olhos no futuro.</w:t>
      </w:r>
    </w:p>
    <w:p w:rsidR="00C82854" w:rsidRDefault="00C82854" w:rsidP="00C82854">
      <w:pPr>
        <w:spacing w:line="360" w:lineRule="auto"/>
        <w:jc w:val="both"/>
        <w:rPr>
          <w:rFonts w:ascii="Arial" w:hAnsi="Arial" w:cs="Arial"/>
          <w:sz w:val="24"/>
          <w:szCs w:val="24"/>
        </w:rPr>
      </w:pPr>
      <w:r>
        <w:rPr>
          <w:rFonts w:ascii="Arial" w:hAnsi="Arial" w:cs="Arial"/>
          <w:sz w:val="24"/>
          <w:szCs w:val="24"/>
        </w:rPr>
        <w:t>___________________________________</w:t>
      </w:r>
    </w:p>
    <w:p w:rsidR="006F0166" w:rsidRPr="004A62D8" w:rsidRDefault="00C82854" w:rsidP="006F0166">
      <w:pPr>
        <w:spacing w:line="240" w:lineRule="auto"/>
        <w:rPr>
          <w:rFonts w:ascii="Garamond" w:hAnsi="Garamond"/>
          <w:b/>
          <w:sz w:val="20"/>
          <w:szCs w:val="20"/>
        </w:rPr>
      </w:pPr>
      <w:r w:rsidRPr="00C82854">
        <w:rPr>
          <w:rStyle w:val="Refdenotaderodap"/>
          <w:rFonts w:ascii="Arial" w:hAnsi="Arial" w:cs="Arial"/>
          <w:sz w:val="20"/>
          <w:szCs w:val="20"/>
        </w:rPr>
        <w:t xml:space="preserve"> </w:t>
      </w:r>
      <w:r w:rsidRPr="004A62D8">
        <w:rPr>
          <w:rStyle w:val="Refdenotaderodap"/>
          <w:rFonts w:ascii="Arial" w:hAnsi="Arial" w:cs="Arial"/>
          <w:sz w:val="20"/>
          <w:szCs w:val="20"/>
        </w:rPr>
        <w:footnoteRef/>
      </w:r>
      <w:r w:rsidRPr="004A62D8">
        <w:rPr>
          <w:rFonts w:ascii="Arial" w:hAnsi="Arial" w:cs="Arial"/>
          <w:sz w:val="20"/>
          <w:szCs w:val="20"/>
        </w:rPr>
        <w:t xml:space="preserve"> </w:t>
      </w:r>
      <w:r w:rsidR="006F0166">
        <w:rPr>
          <w:rFonts w:ascii="Arial" w:hAnsi="Arial" w:cs="Arial"/>
          <w:sz w:val="20"/>
          <w:szCs w:val="20"/>
        </w:rPr>
        <w:t>Graduanda do Curso de Letras da Universidade Estadual Vale do Acaraú-UVA. Endereço eletrônico: geisacarvalho73@gmail.com.</w:t>
      </w:r>
    </w:p>
    <w:p w:rsidR="00C82854" w:rsidRDefault="00C82854" w:rsidP="006F0166">
      <w:pPr>
        <w:spacing w:line="240" w:lineRule="auto"/>
        <w:rPr>
          <w:rFonts w:ascii="Arial" w:hAnsi="Arial" w:cs="Arial"/>
          <w:sz w:val="24"/>
          <w:szCs w:val="24"/>
        </w:rPr>
      </w:pPr>
    </w:p>
    <w:p w:rsidR="00F56D48" w:rsidRDefault="004D29C6" w:rsidP="00EC39AB">
      <w:pPr>
        <w:spacing w:before="30" w:after="30" w:line="360" w:lineRule="auto"/>
        <w:ind w:firstLine="708"/>
        <w:jc w:val="both"/>
        <w:rPr>
          <w:rFonts w:ascii="Arial" w:hAnsi="Arial" w:cs="Arial"/>
          <w:sz w:val="24"/>
          <w:szCs w:val="24"/>
        </w:rPr>
      </w:pPr>
      <w:r>
        <w:rPr>
          <w:rFonts w:ascii="Arial" w:eastAsiaTheme="minorEastAsia" w:hAnsi="Arial" w:cs="Arial"/>
          <w:sz w:val="24"/>
          <w:szCs w:val="24"/>
        </w:rPr>
        <w:lastRenderedPageBreak/>
        <w:t xml:space="preserve"> Essa desigualdade social provocou</w:t>
      </w:r>
      <w:r w:rsidR="00EC39AB">
        <w:rPr>
          <w:rFonts w:ascii="Arial" w:eastAsiaTheme="minorEastAsia" w:hAnsi="Arial" w:cs="Arial"/>
          <w:sz w:val="24"/>
          <w:szCs w:val="24"/>
        </w:rPr>
        <w:t xml:space="preserve"> uma inquietação na população, que tiveram o desejo de retratar </w:t>
      </w:r>
      <w:r w:rsidR="00EC39AB" w:rsidRPr="00EC39AB">
        <w:rPr>
          <w:rFonts w:ascii="Arial" w:hAnsi="Arial" w:cs="Arial"/>
          <w:sz w:val="24"/>
          <w:szCs w:val="24"/>
        </w:rPr>
        <w:t>a realidade brasileira e as tensões vividas pela sociedade do período</w:t>
      </w:r>
      <w:r w:rsidR="00EC39AB">
        <w:rPr>
          <w:rFonts w:ascii="Arial" w:hAnsi="Arial" w:cs="Arial"/>
          <w:sz w:val="24"/>
          <w:szCs w:val="24"/>
        </w:rPr>
        <w:t>. Na prosa, os autores procuraram trabalhar</w:t>
      </w:r>
      <w:r w:rsidR="006A0629">
        <w:rPr>
          <w:rFonts w:ascii="Arial" w:hAnsi="Arial" w:cs="Arial"/>
          <w:sz w:val="24"/>
          <w:szCs w:val="24"/>
        </w:rPr>
        <w:t xml:space="preserve"> com temas de denúncia social, buscando apontar as falhas de uma sociedade dividida. Destacam-se na prosa, os autores Lima Barreto, Euclides da Cunha, Graça Aranha e Monteiro Lobato. Na poesia, destaca-se o poeta Augusto dos Anjos.</w:t>
      </w:r>
    </w:p>
    <w:p w:rsidR="006A41F5" w:rsidRDefault="00631C31" w:rsidP="006A41F5">
      <w:pPr>
        <w:spacing w:line="360" w:lineRule="auto"/>
        <w:ind w:firstLine="708"/>
        <w:jc w:val="both"/>
        <w:rPr>
          <w:rFonts w:ascii="Arial" w:eastAsia="Calibri" w:hAnsi="Arial" w:cs="Arial"/>
          <w:sz w:val="24"/>
          <w:szCs w:val="24"/>
        </w:rPr>
      </w:pPr>
      <w:r w:rsidRPr="001B6EA1">
        <w:rPr>
          <w:rFonts w:ascii="Arial" w:hAnsi="Arial" w:cs="Arial"/>
          <w:b/>
          <w:bCs/>
          <w:iCs/>
          <w:sz w:val="24"/>
          <w:szCs w:val="24"/>
        </w:rPr>
        <w:t>Triste Fim de Policarpo Quaresma</w:t>
      </w:r>
      <w:r w:rsidRPr="001B6EA1">
        <w:rPr>
          <w:rFonts w:ascii="Arial" w:hAnsi="Arial" w:cs="Arial"/>
          <w:sz w:val="24"/>
          <w:szCs w:val="24"/>
        </w:rPr>
        <w:t xml:space="preserve"> é um romance do pré-modernismo brasileiro e considerado por alguns o principal representante desse movimento. Escrito por Lima Barreto, foi levado a público pela primeira vez em folhetins, publicados, entre Agosto e Outubro de 1911, na edição da tarde do Jornal do Comércio</w:t>
      </w:r>
      <w:r w:rsidR="001B6EA1" w:rsidRPr="001B6EA1">
        <w:rPr>
          <w:rFonts w:ascii="Arial" w:hAnsi="Arial" w:cs="Arial"/>
          <w:sz w:val="24"/>
          <w:szCs w:val="24"/>
        </w:rPr>
        <w:t xml:space="preserve"> </w:t>
      </w:r>
      <w:r w:rsidRPr="001B6EA1">
        <w:rPr>
          <w:rFonts w:ascii="Arial" w:hAnsi="Arial" w:cs="Arial"/>
          <w:sz w:val="24"/>
          <w:szCs w:val="24"/>
        </w:rPr>
        <w:t>do Rio de Janeiro. Em 1915, também no Rio de Janeiro, a obra foi pela primeira vez impressa em livro, em edi</w:t>
      </w:r>
      <w:r w:rsidR="00C82854">
        <w:rPr>
          <w:rFonts w:ascii="Arial" w:hAnsi="Arial" w:cs="Arial"/>
          <w:sz w:val="24"/>
          <w:szCs w:val="24"/>
        </w:rPr>
        <w:t>ção do autor. O livro retrata o</w:t>
      </w:r>
      <w:r w:rsidRPr="001B6EA1">
        <w:rPr>
          <w:rFonts w:ascii="Arial" w:hAnsi="Arial" w:cs="Arial"/>
          <w:sz w:val="24"/>
          <w:szCs w:val="24"/>
        </w:rPr>
        <w:t xml:space="preserve"> quadro</w:t>
      </w:r>
      <w:r w:rsidR="001B6EA1" w:rsidRPr="001B6EA1">
        <w:rPr>
          <w:rFonts w:ascii="Arial" w:hAnsi="Arial" w:cs="Arial"/>
          <w:sz w:val="24"/>
          <w:szCs w:val="24"/>
        </w:rPr>
        <w:t xml:space="preserve"> de um país que compunha os cenários de um novo sistema de governo, a República.</w:t>
      </w:r>
      <w:r w:rsidR="001B6EA1">
        <w:rPr>
          <w:rFonts w:ascii="Arial" w:eastAsia="Calibri" w:hAnsi="Arial" w:cs="Arial"/>
          <w:sz w:val="24"/>
          <w:szCs w:val="24"/>
        </w:rPr>
        <w:t xml:space="preserve"> A narração </w:t>
      </w:r>
      <w:r w:rsidR="006A41F5">
        <w:rPr>
          <w:rFonts w:ascii="Arial" w:eastAsia="Calibri" w:hAnsi="Arial" w:cs="Arial"/>
          <w:sz w:val="24"/>
          <w:szCs w:val="24"/>
        </w:rPr>
        <w:t xml:space="preserve">do livro é feita em terceira pessoa. </w:t>
      </w:r>
      <w:r w:rsidR="001B6EA1">
        <w:rPr>
          <w:rFonts w:ascii="Arial" w:eastAsia="Calibri" w:hAnsi="Arial" w:cs="Arial"/>
          <w:sz w:val="24"/>
          <w:szCs w:val="24"/>
        </w:rPr>
        <w:t>O</w:t>
      </w:r>
      <w:r w:rsidR="001B6EA1" w:rsidRPr="001B6EA1">
        <w:rPr>
          <w:rFonts w:ascii="Arial" w:eastAsia="Calibri" w:hAnsi="Arial" w:cs="Arial"/>
          <w:sz w:val="24"/>
          <w:szCs w:val="24"/>
        </w:rPr>
        <w:t xml:space="preserve"> narrador </w:t>
      </w:r>
      <w:r w:rsidR="001B6EA1">
        <w:rPr>
          <w:rFonts w:ascii="Arial" w:eastAsia="Calibri" w:hAnsi="Arial" w:cs="Arial"/>
          <w:sz w:val="24"/>
          <w:szCs w:val="24"/>
        </w:rPr>
        <w:t xml:space="preserve">não </w:t>
      </w:r>
      <w:r w:rsidR="001B6EA1" w:rsidRPr="001B6EA1">
        <w:rPr>
          <w:rFonts w:ascii="Arial" w:eastAsia="Calibri" w:hAnsi="Arial" w:cs="Arial"/>
          <w:sz w:val="24"/>
          <w:szCs w:val="24"/>
        </w:rPr>
        <w:t>se posiciona diante dos desatinos da personagem, não comenta ou avali</w:t>
      </w:r>
      <w:r w:rsidR="001B6EA1">
        <w:rPr>
          <w:rFonts w:ascii="Arial" w:eastAsia="Calibri" w:hAnsi="Arial" w:cs="Arial"/>
          <w:sz w:val="24"/>
          <w:szCs w:val="24"/>
        </w:rPr>
        <w:t>a o comportamento da personagem. Os</w:t>
      </w:r>
      <w:r w:rsidR="001B6EA1" w:rsidRPr="001B6EA1">
        <w:rPr>
          <w:rFonts w:ascii="Arial" w:eastAsia="Calibri" w:hAnsi="Arial" w:cs="Arial"/>
          <w:sz w:val="24"/>
          <w:szCs w:val="24"/>
        </w:rPr>
        <w:t xml:space="preserve"> fatos e </w:t>
      </w:r>
      <w:r w:rsidR="001B6EA1">
        <w:rPr>
          <w:rFonts w:ascii="Arial" w:eastAsia="Calibri" w:hAnsi="Arial" w:cs="Arial"/>
          <w:sz w:val="24"/>
          <w:szCs w:val="24"/>
        </w:rPr>
        <w:t xml:space="preserve">as </w:t>
      </w:r>
      <w:r w:rsidR="001B6EA1" w:rsidRPr="001B6EA1">
        <w:rPr>
          <w:rFonts w:ascii="Arial" w:eastAsia="Calibri" w:hAnsi="Arial" w:cs="Arial"/>
          <w:sz w:val="24"/>
          <w:szCs w:val="24"/>
        </w:rPr>
        <w:t>consequências</w:t>
      </w:r>
      <w:r w:rsidR="001B6EA1">
        <w:rPr>
          <w:rFonts w:ascii="Arial" w:eastAsia="Calibri" w:hAnsi="Arial" w:cs="Arial"/>
          <w:sz w:val="24"/>
          <w:szCs w:val="24"/>
        </w:rPr>
        <w:t xml:space="preserve"> são narrados de mod</w:t>
      </w:r>
      <w:r w:rsidR="001B6EA1" w:rsidRPr="001B6EA1">
        <w:rPr>
          <w:rFonts w:ascii="Arial" w:eastAsia="Calibri" w:hAnsi="Arial" w:cs="Arial"/>
          <w:sz w:val="24"/>
          <w:szCs w:val="24"/>
        </w:rPr>
        <w:t>o a deixar o leitor</w:t>
      </w:r>
      <w:r w:rsidR="001B6EA1">
        <w:rPr>
          <w:rFonts w:ascii="Arial" w:eastAsia="Calibri" w:hAnsi="Arial" w:cs="Arial"/>
          <w:sz w:val="24"/>
          <w:szCs w:val="24"/>
        </w:rPr>
        <w:t xml:space="preserve"> livre para julgar os conflitos. </w:t>
      </w:r>
      <w:r w:rsidR="006A41F5">
        <w:rPr>
          <w:rFonts w:ascii="Arial" w:eastAsia="Calibri" w:hAnsi="Arial" w:cs="Arial"/>
          <w:sz w:val="24"/>
          <w:szCs w:val="24"/>
        </w:rPr>
        <w:t>Como afirma Bosi (1994, p. 319):</w:t>
      </w:r>
    </w:p>
    <w:p w:rsidR="006A41F5" w:rsidRDefault="006A41F5" w:rsidP="006A41F5">
      <w:pPr>
        <w:spacing w:line="360" w:lineRule="auto"/>
        <w:ind w:firstLine="708"/>
        <w:jc w:val="both"/>
        <w:rPr>
          <w:rFonts w:ascii="Arial" w:eastAsia="Calibri" w:hAnsi="Arial" w:cs="Arial"/>
          <w:sz w:val="24"/>
          <w:szCs w:val="24"/>
        </w:rPr>
      </w:pPr>
    </w:p>
    <w:p w:rsidR="006A41F5" w:rsidRDefault="006A41F5" w:rsidP="00283386">
      <w:pPr>
        <w:spacing w:line="240" w:lineRule="auto"/>
        <w:ind w:left="2268"/>
        <w:jc w:val="both"/>
        <w:rPr>
          <w:rFonts w:ascii="Arial" w:eastAsia="Calibri" w:hAnsi="Arial" w:cs="Arial"/>
          <w:sz w:val="20"/>
          <w:szCs w:val="20"/>
        </w:rPr>
      </w:pPr>
      <w:r w:rsidRPr="00C82854">
        <w:rPr>
          <w:rFonts w:ascii="Arial" w:eastAsia="Calibri" w:hAnsi="Arial" w:cs="Arial"/>
          <w:b/>
          <w:iCs/>
          <w:sz w:val="20"/>
          <w:szCs w:val="20"/>
        </w:rPr>
        <w:t>Triste Fim de Policarpo Quaresma</w:t>
      </w:r>
      <w:r w:rsidRPr="006A41F5">
        <w:rPr>
          <w:rFonts w:ascii="Arial" w:eastAsia="Calibri" w:hAnsi="Arial" w:cs="Arial"/>
          <w:sz w:val="20"/>
          <w:szCs w:val="20"/>
        </w:rPr>
        <w:t xml:space="preserve"> é um romance em terceira pessoa em que se nota maior esforço de construção e acabamento formal. [...] O Major Quaresma não se exaure na obsessão nacionalismo, no fanatismo xenófobo; pessoa viva, as suas reações revelam o entusiasmo do homem ingênuo, a distanciá-lo do conformismo em que se arrastam os demais burocratas e militares reformados cujos bocejos amornecem os serões do subúrbio.</w:t>
      </w:r>
    </w:p>
    <w:p w:rsidR="006A41F5" w:rsidRDefault="006A41F5" w:rsidP="006A41F5">
      <w:pPr>
        <w:spacing w:line="360" w:lineRule="auto"/>
        <w:ind w:left="2268"/>
        <w:jc w:val="both"/>
        <w:rPr>
          <w:rFonts w:ascii="Arial" w:eastAsia="Calibri" w:hAnsi="Arial" w:cs="Arial"/>
          <w:sz w:val="20"/>
          <w:szCs w:val="20"/>
        </w:rPr>
      </w:pPr>
    </w:p>
    <w:p w:rsidR="007D6540" w:rsidRDefault="006A41F5" w:rsidP="007D6540">
      <w:pPr>
        <w:spacing w:before="30" w:after="30" w:line="360" w:lineRule="auto"/>
        <w:ind w:firstLine="708"/>
        <w:jc w:val="both"/>
        <w:rPr>
          <w:rFonts w:ascii="Arial" w:eastAsia="Calibri" w:hAnsi="Arial" w:cs="Arial"/>
          <w:sz w:val="24"/>
          <w:szCs w:val="24"/>
        </w:rPr>
      </w:pPr>
      <w:r>
        <w:rPr>
          <w:rFonts w:ascii="Arial" w:eastAsia="Calibri" w:hAnsi="Arial" w:cs="Arial"/>
          <w:sz w:val="24"/>
          <w:szCs w:val="24"/>
        </w:rPr>
        <w:t xml:space="preserve">A obra apresenta </w:t>
      </w:r>
      <w:r w:rsidR="0026402B">
        <w:rPr>
          <w:rFonts w:ascii="Arial" w:eastAsia="Calibri" w:hAnsi="Arial" w:cs="Arial"/>
          <w:sz w:val="24"/>
          <w:szCs w:val="24"/>
        </w:rPr>
        <w:t xml:space="preserve">pessoas conformadas com a situação do país ou porque recebem alguma coisa em troca para apoiar os poderosos. Já o personagem Policarpo Quarema se comporta de maneira diferente, é uma pessoa entusiasmada, que se esforça para construir uma identidade. Através do seu fanatismo, sua obsessão pela nacionalidade ele luta por uma sociedade mais justa. O livro representa muito bem a trajetória do personagem. Assim, passa a ter uma </w:t>
      </w:r>
      <w:r>
        <w:rPr>
          <w:rFonts w:ascii="Arial" w:eastAsia="Calibri" w:hAnsi="Arial" w:cs="Arial"/>
          <w:sz w:val="24"/>
          <w:szCs w:val="24"/>
        </w:rPr>
        <w:t xml:space="preserve">grande importância </w:t>
      </w:r>
      <w:r w:rsidR="0084011A">
        <w:rPr>
          <w:rFonts w:ascii="Arial" w:eastAsia="Calibri" w:hAnsi="Arial" w:cs="Arial"/>
          <w:sz w:val="24"/>
          <w:szCs w:val="24"/>
        </w:rPr>
        <w:t>no panorama das artes, por ter uma maneira singular de retratar um período bastante conturbado do nosso país. Apresenta personagens fictícios e também reais como Marechal Deodoro da Fonseca</w:t>
      </w:r>
      <w:r w:rsidR="008371A7">
        <w:rPr>
          <w:rFonts w:ascii="Arial" w:eastAsia="Calibri" w:hAnsi="Arial" w:cs="Arial"/>
          <w:sz w:val="24"/>
          <w:szCs w:val="24"/>
        </w:rPr>
        <w:t>, presidente da República</w:t>
      </w:r>
      <w:r w:rsidR="0084011A">
        <w:rPr>
          <w:rFonts w:ascii="Arial" w:eastAsia="Calibri" w:hAnsi="Arial" w:cs="Arial"/>
          <w:sz w:val="24"/>
          <w:szCs w:val="24"/>
        </w:rPr>
        <w:t xml:space="preserve">. </w:t>
      </w:r>
    </w:p>
    <w:p w:rsidR="005D4CCC" w:rsidRPr="005D4CCC" w:rsidRDefault="008371A7" w:rsidP="005D4CCC">
      <w:pPr>
        <w:spacing w:before="30" w:after="30" w:line="360" w:lineRule="auto"/>
        <w:ind w:firstLine="708"/>
        <w:jc w:val="both"/>
        <w:rPr>
          <w:rFonts w:ascii="Arial" w:eastAsia="Calibri" w:hAnsi="Arial" w:cs="Arial"/>
          <w:sz w:val="24"/>
          <w:szCs w:val="24"/>
        </w:rPr>
      </w:pPr>
      <w:r w:rsidRPr="008371A7">
        <w:rPr>
          <w:rFonts w:ascii="Arial" w:hAnsi="Arial" w:cs="Arial"/>
          <w:sz w:val="24"/>
          <w:szCs w:val="24"/>
        </w:rPr>
        <w:lastRenderedPageBreak/>
        <w:t xml:space="preserve">Seu enredo se desenvolve na cidade do Rio de Janeiro, em 1893, período em que o Brasil era governado por militares. </w:t>
      </w:r>
      <w:r w:rsidR="0084011A">
        <w:rPr>
          <w:rFonts w:ascii="Arial" w:eastAsia="Calibri" w:hAnsi="Arial" w:cs="Arial"/>
          <w:sz w:val="24"/>
          <w:szCs w:val="24"/>
        </w:rPr>
        <w:t>A</w:t>
      </w:r>
      <w:r w:rsidR="007D6540">
        <w:rPr>
          <w:rFonts w:ascii="Arial" w:eastAsia="Calibri" w:hAnsi="Arial" w:cs="Arial"/>
          <w:sz w:val="24"/>
          <w:szCs w:val="24"/>
        </w:rPr>
        <w:t xml:space="preserve"> obra divide-se em três partes</w:t>
      </w:r>
      <w:r w:rsidR="005D4CCC">
        <w:rPr>
          <w:rFonts w:ascii="Arial" w:eastAsia="Calibri" w:hAnsi="Arial" w:cs="Arial"/>
          <w:sz w:val="24"/>
          <w:szCs w:val="24"/>
        </w:rPr>
        <w:t>. Essas partes retratam as atitudes do personagem Policarpo Quaresma para construir</w:t>
      </w:r>
      <w:r w:rsidR="001825C3">
        <w:rPr>
          <w:rFonts w:ascii="Arial" w:eastAsia="Calibri" w:hAnsi="Arial" w:cs="Arial"/>
          <w:sz w:val="24"/>
          <w:szCs w:val="24"/>
        </w:rPr>
        <w:t xml:space="preserve"> a identidade nacional a partir de</w:t>
      </w:r>
      <w:r w:rsidR="005D4CCC">
        <w:rPr>
          <w:rFonts w:ascii="Arial" w:eastAsia="Calibri" w:hAnsi="Arial" w:cs="Arial"/>
          <w:sz w:val="24"/>
          <w:szCs w:val="24"/>
        </w:rPr>
        <w:t xml:space="preserve"> seus projetos idealizados. </w:t>
      </w:r>
    </w:p>
    <w:p w:rsidR="00B83F0E" w:rsidRDefault="005D4CCC" w:rsidP="00B83F0E">
      <w:pPr>
        <w:spacing w:line="360" w:lineRule="auto"/>
        <w:ind w:firstLine="708"/>
        <w:jc w:val="both"/>
        <w:rPr>
          <w:rFonts w:ascii="Arial" w:hAnsi="Arial" w:cs="Arial"/>
          <w:sz w:val="24"/>
          <w:szCs w:val="24"/>
        </w:rPr>
      </w:pPr>
      <w:r>
        <w:rPr>
          <w:rFonts w:ascii="Arial" w:hAnsi="Arial" w:cs="Arial"/>
          <w:sz w:val="24"/>
          <w:szCs w:val="24"/>
        </w:rPr>
        <w:t xml:space="preserve">Podemos </w:t>
      </w:r>
      <w:r w:rsidR="00806B39">
        <w:rPr>
          <w:rFonts w:ascii="Arial" w:hAnsi="Arial" w:cs="Arial"/>
          <w:sz w:val="24"/>
          <w:szCs w:val="24"/>
        </w:rPr>
        <w:t>perceber n</w:t>
      </w:r>
      <w:r>
        <w:rPr>
          <w:rFonts w:ascii="Arial" w:hAnsi="Arial" w:cs="Arial"/>
          <w:sz w:val="24"/>
          <w:szCs w:val="24"/>
        </w:rPr>
        <w:t>a obra as características do</w:t>
      </w:r>
      <w:r w:rsidR="000E2A80">
        <w:rPr>
          <w:rFonts w:ascii="Arial" w:hAnsi="Arial" w:cs="Arial"/>
          <w:sz w:val="24"/>
          <w:szCs w:val="24"/>
        </w:rPr>
        <w:t xml:space="preserve"> patriotismo exagerado</w:t>
      </w:r>
      <w:r w:rsidR="00C30011" w:rsidRPr="00B744F9">
        <w:rPr>
          <w:rFonts w:ascii="Arial" w:hAnsi="Arial" w:cs="Arial"/>
          <w:sz w:val="24"/>
          <w:szCs w:val="24"/>
        </w:rPr>
        <w:t xml:space="preserve"> do personagem, mostrando seu sublime inte</w:t>
      </w:r>
      <w:r w:rsidR="0026402B">
        <w:rPr>
          <w:rFonts w:ascii="Arial" w:hAnsi="Arial" w:cs="Arial"/>
          <w:sz w:val="24"/>
          <w:szCs w:val="24"/>
        </w:rPr>
        <w:t>resse por coisas nacionais, esse patriotismo</w:t>
      </w:r>
      <w:r w:rsidR="00C30011" w:rsidRPr="00B744F9">
        <w:rPr>
          <w:rFonts w:ascii="Arial" w:hAnsi="Arial" w:cs="Arial"/>
          <w:sz w:val="24"/>
          <w:szCs w:val="24"/>
        </w:rPr>
        <w:t xml:space="preserve"> está diretamente </w:t>
      </w:r>
      <w:r w:rsidR="00457A90" w:rsidRPr="00B744F9">
        <w:rPr>
          <w:rFonts w:ascii="Arial" w:hAnsi="Arial" w:cs="Arial"/>
          <w:sz w:val="24"/>
          <w:szCs w:val="24"/>
        </w:rPr>
        <w:t>ligado</w:t>
      </w:r>
      <w:r w:rsidR="00C30011" w:rsidRPr="00B744F9">
        <w:rPr>
          <w:rFonts w:ascii="Arial" w:hAnsi="Arial" w:cs="Arial"/>
          <w:sz w:val="24"/>
          <w:szCs w:val="24"/>
        </w:rPr>
        <w:t xml:space="preserve"> à cultura nacional</w:t>
      </w:r>
      <w:r w:rsidR="000E2A80">
        <w:rPr>
          <w:rFonts w:ascii="Arial" w:hAnsi="Arial" w:cs="Arial"/>
          <w:sz w:val="24"/>
          <w:szCs w:val="24"/>
        </w:rPr>
        <w:t xml:space="preserve"> “[...] Comigo não há disso: de tudo que há nacional, eu não uso estrangeiro. Visto-me com pano nacional, calço botas nacionais e assim por diante</w:t>
      </w:r>
      <w:r w:rsidR="00C30011" w:rsidRPr="00B744F9">
        <w:rPr>
          <w:rFonts w:ascii="Arial" w:hAnsi="Arial" w:cs="Arial"/>
          <w:sz w:val="24"/>
          <w:szCs w:val="24"/>
        </w:rPr>
        <w:t>.</w:t>
      </w:r>
      <w:r w:rsidR="000E2A80">
        <w:rPr>
          <w:rFonts w:ascii="Arial" w:hAnsi="Arial" w:cs="Arial"/>
          <w:sz w:val="24"/>
          <w:szCs w:val="24"/>
        </w:rPr>
        <w:t>” (BARRETO, 2007, p.13)</w:t>
      </w:r>
      <w:r>
        <w:rPr>
          <w:rFonts w:ascii="Arial" w:hAnsi="Arial" w:cs="Arial"/>
          <w:sz w:val="24"/>
          <w:szCs w:val="24"/>
        </w:rPr>
        <w:t xml:space="preserve">. </w:t>
      </w:r>
      <w:r w:rsidR="007573FB">
        <w:rPr>
          <w:rFonts w:ascii="Arial" w:hAnsi="Arial" w:cs="Arial"/>
          <w:sz w:val="24"/>
          <w:szCs w:val="24"/>
        </w:rPr>
        <w:t xml:space="preserve">Além disso, temos outros elementos que buscam a construção da identidade nacional. </w:t>
      </w:r>
      <w:r w:rsidR="007077B8">
        <w:rPr>
          <w:rFonts w:ascii="Arial" w:hAnsi="Arial" w:cs="Arial"/>
          <w:sz w:val="24"/>
          <w:szCs w:val="24"/>
        </w:rPr>
        <w:t>Quando</w:t>
      </w:r>
      <w:r w:rsidR="00C70E75">
        <w:rPr>
          <w:rFonts w:ascii="Arial" w:hAnsi="Arial" w:cs="Arial"/>
          <w:sz w:val="24"/>
          <w:szCs w:val="24"/>
        </w:rPr>
        <w:t xml:space="preserve"> </w:t>
      </w:r>
      <w:r w:rsidR="007077B8">
        <w:rPr>
          <w:rFonts w:ascii="Arial" w:hAnsi="Arial" w:cs="Arial"/>
          <w:sz w:val="24"/>
          <w:szCs w:val="24"/>
        </w:rPr>
        <w:t>o general Albernaz resolve fazer uma festa a moda antiga</w:t>
      </w:r>
      <w:r w:rsidR="00C70E75">
        <w:rPr>
          <w:rFonts w:ascii="Arial" w:hAnsi="Arial" w:cs="Arial"/>
          <w:sz w:val="24"/>
          <w:szCs w:val="24"/>
        </w:rPr>
        <w:t xml:space="preserve">, Policarpo Quaresma se anima e os dois vão procurar uma antiga lavadeira da família Albernaz, Maria Rita, para que ela </w:t>
      </w:r>
      <w:r w:rsidR="00283386">
        <w:rPr>
          <w:rFonts w:ascii="Arial" w:hAnsi="Arial" w:cs="Arial"/>
          <w:sz w:val="24"/>
          <w:szCs w:val="24"/>
        </w:rPr>
        <w:t>se lembrasse das</w:t>
      </w:r>
      <w:r w:rsidR="00C70E75">
        <w:rPr>
          <w:rFonts w:ascii="Arial" w:hAnsi="Arial" w:cs="Arial"/>
          <w:sz w:val="24"/>
          <w:szCs w:val="24"/>
        </w:rPr>
        <w:t xml:space="preserve"> antigas cantigas do tempo que ela era escrava,</w:t>
      </w:r>
      <w:r w:rsidR="00283386">
        <w:rPr>
          <w:rFonts w:ascii="Arial" w:hAnsi="Arial" w:cs="Arial"/>
          <w:sz w:val="24"/>
          <w:szCs w:val="24"/>
        </w:rPr>
        <w:t xml:space="preserve"> mas estes ficam</w:t>
      </w:r>
      <w:r w:rsidR="00C70E75">
        <w:rPr>
          <w:rFonts w:ascii="Arial" w:hAnsi="Arial" w:cs="Arial"/>
          <w:sz w:val="24"/>
          <w:szCs w:val="24"/>
        </w:rPr>
        <w:t xml:space="preserve"> decepcionados</w:t>
      </w:r>
      <w:r w:rsidR="00283386">
        <w:rPr>
          <w:rFonts w:ascii="Arial" w:hAnsi="Arial" w:cs="Arial"/>
          <w:sz w:val="24"/>
          <w:szCs w:val="24"/>
        </w:rPr>
        <w:t xml:space="preserve"> diante do esquecimento das </w:t>
      </w:r>
      <w:r w:rsidR="007573FB">
        <w:rPr>
          <w:rFonts w:ascii="Arial" w:hAnsi="Arial" w:cs="Arial"/>
          <w:sz w:val="24"/>
          <w:szCs w:val="24"/>
        </w:rPr>
        <w:t>cantigas</w:t>
      </w:r>
      <w:r w:rsidR="00C70E75">
        <w:rPr>
          <w:rFonts w:ascii="Arial" w:hAnsi="Arial" w:cs="Arial"/>
          <w:sz w:val="24"/>
          <w:szCs w:val="24"/>
        </w:rPr>
        <w:t xml:space="preserve">, principalmente Policarpo Quaresma. </w:t>
      </w:r>
    </w:p>
    <w:p w:rsidR="00B83F0E" w:rsidRDefault="00B83F0E" w:rsidP="00B83F0E">
      <w:pPr>
        <w:spacing w:line="240" w:lineRule="auto"/>
        <w:ind w:left="2268"/>
        <w:jc w:val="both"/>
        <w:rPr>
          <w:rFonts w:ascii="Arial" w:hAnsi="Arial" w:cs="Arial"/>
          <w:sz w:val="24"/>
          <w:szCs w:val="24"/>
        </w:rPr>
      </w:pPr>
    </w:p>
    <w:p w:rsidR="007573FB" w:rsidRPr="00B83F0E" w:rsidRDefault="00283386" w:rsidP="00B83F0E">
      <w:pPr>
        <w:spacing w:line="240" w:lineRule="auto"/>
        <w:ind w:left="2268"/>
        <w:jc w:val="both"/>
        <w:rPr>
          <w:rFonts w:ascii="Arial" w:hAnsi="Arial" w:cs="Arial"/>
          <w:sz w:val="24"/>
          <w:szCs w:val="24"/>
        </w:rPr>
      </w:pPr>
      <w:r w:rsidRPr="00283386">
        <w:rPr>
          <w:rFonts w:ascii="Arial" w:hAnsi="Arial" w:cs="Arial"/>
          <w:sz w:val="20"/>
          <w:szCs w:val="20"/>
        </w:rPr>
        <w:t xml:space="preserve">Os dois saíram tristes. Quarema vinha desanimado. </w:t>
      </w:r>
      <w:r w:rsidR="00C70E75" w:rsidRPr="00283386">
        <w:rPr>
          <w:rFonts w:ascii="Arial" w:hAnsi="Arial" w:cs="Arial"/>
          <w:sz w:val="20"/>
          <w:szCs w:val="20"/>
        </w:rPr>
        <w:t xml:space="preserve">Como é que o povo </w:t>
      </w:r>
      <w:r w:rsidR="0026402B">
        <w:rPr>
          <w:rFonts w:ascii="Arial" w:hAnsi="Arial" w:cs="Arial"/>
          <w:sz w:val="20"/>
          <w:szCs w:val="20"/>
        </w:rPr>
        <w:t xml:space="preserve">  </w:t>
      </w:r>
      <w:r w:rsidR="00C70E75" w:rsidRPr="00283386">
        <w:rPr>
          <w:rFonts w:ascii="Arial" w:hAnsi="Arial" w:cs="Arial"/>
          <w:sz w:val="20"/>
          <w:szCs w:val="20"/>
        </w:rPr>
        <w:t xml:space="preserve">não guardava as tradições de trinta anos atrás? </w:t>
      </w:r>
      <w:r w:rsidRPr="00283386">
        <w:rPr>
          <w:rFonts w:ascii="Arial" w:hAnsi="Arial" w:cs="Arial"/>
          <w:sz w:val="20"/>
          <w:szCs w:val="20"/>
        </w:rPr>
        <w:t>Com que rapidez morriam assim na sua lembrança os seus folgares e as suas canções? [...] tornava-se preciso reagir, desenvolver o culto das tradições, mantê-las sempre vivazes nas memorias e nos costumes... (BARRETO, 2007, P.20)</w:t>
      </w:r>
    </w:p>
    <w:p w:rsidR="00C70E75" w:rsidRDefault="00C70E75" w:rsidP="00B83F0E">
      <w:pPr>
        <w:tabs>
          <w:tab w:val="left" w:pos="426"/>
        </w:tabs>
        <w:spacing w:line="240" w:lineRule="auto"/>
        <w:ind w:left="2268"/>
        <w:jc w:val="both"/>
        <w:rPr>
          <w:rFonts w:ascii="Arial" w:hAnsi="Arial" w:cs="Arial"/>
          <w:sz w:val="20"/>
          <w:szCs w:val="20"/>
        </w:rPr>
      </w:pPr>
      <w:r w:rsidRPr="00283386">
        <w:rPr>
          <w:rFonts w:ascii="Arial" w:hAnsi="Arial" w:cs="Arial"/>
          <w:sz w:val="20"/>
          <w:szCs w:val="20"/>
        </w:rPr>
        <w:t xml:space="preserve"> </w:t>
      </w:r>
    </w:p>
    <w:p w:rsidR="00B83F0E" w:rsidRDefault="00283386" w:rsidP="00B83F0E">
      <w:pPr>
        <w:tabs>
          <w:tab w:val="left" w:pos="0"/>
        </w:tabs>
        <w:spacing w:line="360" w:lineRule="auto"/>
        <w:rPr>
          <w:rFonts w:ascii="Arial" w:hAnsi="Arial" w:cs="Arial"/>
          <w:sz w:val="24"/>
          <w:szCs w:val="24"/>
        </w:rPr>
      </w:pPr>
      <w:r>
        <w:rPr>
          <w:rFonts w:ascii="Arial" w:hAnsi="Arial" w:cs="Arial"/>
          <w:sz w:val="20"/>
          <w:szCs w:val="20"/>
        </w:rPr>
        <w:tab/>
      </w:r>
      <w:r w:rsidRPr="00283386">
        <w:rPr>
          <w:rFonts w:ascii="Arial" w:hAnsi="Arial" w:cs="Arial"/>
          <w:sz w:val="24"/>
          <w:szCs w:val="24"/>
        </w:rPr>
        <w:t xml:space="preserve">Podemos </w:t>
      </w:r>
      <w:r>
        <w:rPr>
          <w:rFonts w:ascii="Arial" w:hAnsi="Arial" w:cs="Arial"/>
          <w:sz w:val="24"/>
          <w:szCs w:val="24"/>
        </w:rPr>
        <w:t>perceber</w:t>
      </w:r>
      <w:r w:rsidR="007573FB">
        <w:rPr>
          <w:rFonts w:ascii="Arial" w:hAnsi="Arial" w:cs="Arial"/>
          <w:sz w:val="24"/>
          <w:szCs w:val="24"/>
        </w:rPr>
        <w:t xml:space="preserve"> que os antigos costumes estão se perdendo, as músicas, as brincadeiras. Tais elementos constroem a história das pessoas, a identidade de um povo. </w:t>
      </w:r>
      <w:r w:rsidR="009C1B01">
        <w:rPr>
          <w:rFonts w:ascii="Arial" w:hAnsi="Arial" w:cs="Arial"/>
          <w:sz w:val="24"/>
          <w:szCs w:val="24"/>
        </w:rPr>
        <w:t>Segundo Bernd (1992</w:t>
      </w:r>
      <w:r w:rsidR="00C70E75" w:rsidRPr="007573FB">
        <w:rPr>
          <w:rFonts w:ascii="Arial" w:hAnsi="Arial" w:cs="Arial"/>
          <w:sz w:val="24"/>
          <w:szCs w:val="24"/>
        </w:rPr>
        <w:t>, p. 15),</w:t>
      </w:r>
    </w:p>
    <w:p w:rsidR="00B83F0E" w:rsidRDefault="00B83F0E" w:rsidP="00B83F0E">
      <w:pPr>
        <w:tabs>
          <w:tab w:val="left" w:pos="0"/>
        </w:tabs>
        <w:spacing w:line="360" w:lineRule="auto"/>
        <w:rPr>
          <w:rFonts w:ascii="Arial" w:hAnsi="Arial" w:cs="Arial"/>
          <w:sz w:val="24"/>
          <w:szCs w:val="24"/>
        </w:rPr>
      </w:pPr>
    </w:p>
    <w:p w:rsidR="00C70E75" w:rsidRPr="00B83F0E" w:rsidRDefault="00C70E75" w:rsidP="00B83F0E">
      <w:pPr>
        <w:spacing w:line="240" w:lineRule="auto"/>
        <w:ind w:left="2268"/>
        <w:jc w:val="both"/>
        <w:rPr>
          <w:rFonts w:ascii="Arial" w:hAnsi="Arial" w:cs="Arial"/>
          <w:sz w:val="24"/>
          <w:szCs w:val="24"/>
        </w:rPr>
      </w:pPr>
      <w:r w:rsidRPr="007573FB">
        <w:rPr>
          <w:rFonts w:ascii="Arial" w:hAnsi="Arial" w:cs="Arial"/>
          <w:sz w:val="20"/>
          <w:szCs w:val="20"/>
        </w:rPr>
        <w:t>[...] igualmente, as literaturas dos grupos d</w:t>
      </w:r>
      <w:r w:rsidR="00B83F0E">
        <w:rPr>
          <w:rFonts w:ascii="Arial" w:hAnsi="Arial" w:cs="Arial"/>
          <w:sz w:val="20"/>
          <w:szCs w:val="20"/>
        </w:rPr>
        <w:t xml:space="preserve">iscriminados – negros, mulheres, </w:t>
      </w:r>
      <w:r w:rsidRPr="007573FB">
        <w:rPr>
          <w:rFonts w:ascii="Arial" w:hAnsi="Arial" w:cs="Arial"/>
          <w:sz w:val="20"/>
          <w:szCs w:val="20"/>
        </w:rPr>
        <w:t>homossexuais – funcionam como o elemento que vem preencher os vazios</w:t>
      </w:r>
      <w:r w:rsidR="00B83F0E">
        <w:rPr>
          <w:rFonts w:ascii="Arial" w:hAnsi="Arial" w:cs="Arial"/>
          <w:sz w:val="24"/>
          <w:szCs w:val="24"/>
        </w:rPr>
        <w:t xml:space="preserve"> </w:t>
      </w:r>
      <w:r w:rsidRPr="007573FB">
        <w:rPr>
          <w:rFonts w:ascii="Arial" w:hAnsi="Arial" w:cs="Arial"/>
          <w:sz w:val="20"/>
          <w:szCs w:val="20"/>
        </w:rPr>
        <w:t>da memória coletiva e fornecer os pontos de ancoramento do sentimento de</w:t>
      </w:r>
      <w:r w:rsidR="00B83F0E">
        <w:rPr>
          <w:rFonts w:ascii="Arial" w:hAnsi="Arial" w:cs="Arial"/>
          <w:sz w:val="24"/>
          <w:szCs w:val="24"/>
        </w:rPr>
        <w:t xml:space="preserve"> </w:t>
      </w:r>
      <w:r w:rsidRPr="007573FB">
        <w:rPr>
          <w:rFonts w:ascii="Arial" w:hAnsi="Arial" w:cs="Arial"/>
          <w:sz w:val="20"/>
          <w:szCs w:val="20"/>
        </w:rPr>
        <w:t>identidade, essencial ao ato de auto</w:t>
      </w:r>
      <w:r w:rsidR="00B83F0E">
        <w:rPr>
          <w:rFonts w:ascii="Arial" w:hAnsi="Arial" w:cs="Arial"/>
          <w:sz w:val="20"/>
          <w:szCs w:val="20"/>
        </w:rPr>
        <w:t xml:space="preserve">-afirmação das comunidades </w:t>
      </w:r>
      <w:r w:rsidRPr="007573FB">
        <w:rPr>
          <w:rFonts w:ascii="Arial" w:hAnsi="Arial" w:cs="Arial"/>
          <w:sz w:val="20"/>
          <w:szCs w:val="20"/>
        </w:rPr>
        <w:t>ameaçadas</w:t>
      </w:r>
      <w:r w:rsidR="007573FB">
        <w:rPr>
          <w:rFonts w:ascii="Arial" w:hAnsi="Arial" w:cs="Arial"/>
          <w:sz w:val="20"/>
          <w:szCs w:val="20"/>
        </w:rPr>
        <w:t xml:space="preserve"> </w:t>
      </w:r>
      <w:r w:rsidRPr="007573FB">
        <w:rPr>
          <w:rFonts w:ascii="Arial" w:hAnsi="Arial" w:cs="Arial"/>
          <w:sz w:val="20"/>
          <w:szCs w:val="20"/>
        </w:rPr>
        <w:t>pelo rolo compressor da assimilação.</w:t>
      </w:r>
    </w:p>
    <w:p w:rsidR="007573FB" w:rsidRDefault="007573FB" w:rsidP="00B83F0E">
      <w:pPr>
        <w:spacing w:before="20" w:after="20" w:line="240" w:lineRule="auto"/>
        <w:ind w:left="2268"/>
        <w:jc w:val="both"/>
        <w:rPr>
          <w:rFonts w:ascii="Arial" w:hAnsi="Arial" w:cs="Arial"/>
          <w:sz w:val="20"/>
          <w:szCs w:val="20"/>
        </w:rPr>
      </w:pPr>
    </w:p>
    <w:p w:rsidR="000D2444" w:rsidRDefault="000D2444" w:rsidP="000D2444">
      <w:pPr>
        <w:spacing w:before="20" w:after="20" w:line="240" w:lineRule="auto"/>
        <w:jc w:val="both"/>
        <w:rPr>
          <w:rFonts w:ascii="Arial" w:hAnsi="Arial" w:cs="Arial"/>
          <w:sz w:val="20"/>
          <w:szCs w:val="20"/>
        </w:rPr>
      </w:pPr>
    </w:p>
    <w:p w:rsidR="000D2444" w:rsidRDefault="000D2444" w:rsidP="000D2444">
      <w:pPr>
        <w:spacing w:before="20" w:after="20" w:line="360" w:lineRule="auto"/>
        <w:jc w:val="both"/>
        <w:rPr>
          <w:rFonts w:ascii="Arial" w:hAnsi="Arial" w:cs="Arial"/>
          <w:sz w:val="24"/>
          <w:szCs w:val="24"/>
        </w:rPr>
      </w:pPr>
      <w:r>
        <w:rPr>
          <w:rFonts w:ascii="Arial" w:hAnsi="Arial" w:cs="Arial"/>
          <w:sz w:val="20"/>
          <w:szCs w:val="20"/>
        </w:rPr>
        <w:tab/>
      </w:r>
      <w:r w:rsidRPr="000D2444">
        <w:rPr>
          <w:rFonts w:ascii="Arial" w:hAnsi="Arial" w:cs="Arial"/>
          <w:sz w:val="24"/>
          <w:szCs w:val="24"/>
        </w:rPr>
        <w:t xml:space="preserve">As </w:t>
      </w:r>
      <w:r>
        <w:rPr>
          <w:rFonts w:ascii="Arial" w:hAnsi="Arial" w:cs="Arial"/>
          <w:sz w:val="24"/>
          <w:szCs w:val="24"/>
        </w:rPr>
        <w:t xml:space="preserve">primeiras festas, as cantigas foram trazidas pelos grupos discriminados, pessoas que não sabem ler nem escrever. Mas são elas que representam a </w:t>
      </w:r>
      <w:r>
        <w:rPr>
          <w:rFonts w:ascii="Arial" w:hAnsi="Arial" w:cs="Arial"/>
          <w:sz w:val="24"/>
          <w:szCs w:val="24"/>
        </w:rPr>
        <w:lastRenderedPageBreak/>
        <w:t>memória coletiva, pois só através delas é que sabemos/conhecemos os elementos que representam também formam uma identidade.</w:t>
      </w:r>
    </w:p>
    <w:p w:rsidR="001825C3" w:rsidRDefault="000D2444" w:rsidP="00806B39">
      <w:pPr>
        <w:spacing w:before="30" w:after="30" w:line="360" w:lineRule="auto"/>
        <w:jc w:val="both"/>
        <w:rPr>
          <w:rFonts w:ascii="Arial" w:eastAsia="Calibri" w:hAnsi="Arial" w:cs="Arial"/>
          <w:sz w:val="24"/>
          <w:szCs w:val="24"/>
        </w:rPr>
      </w:pPr>
      <w:r>
        <w:rPr>
          <w:rFonts w:ascii="Arial" w:hAnsi="Arial" w:cs="Arial"/>
          <w:sz w:val="24"/>
          <w:szCs w:val="24"/>
        </w:rPr>
        <w:tab/>
        <w:t>Policarpo Quares</w:t>
      </w:r>
      <w:r w:rsidR="0007759B">
        <w:rPr>
          <w:rFonts w:ascii="Arial" w:hAnsi="Arial" w:cs="Arial"/>
          <w:sz w:val="24"/>
          <w:szCs w:val="24"/>
        </w:rPr>
        <w:t>ma</w:t>
      </w:r>
      <w:r w:rsidR="001825C3">
        <w:rPr>
          <w:rFonts w:ascii="Arial" w:hAnsi="Arial" w:cs="Arial"/>
          <w:sz w:val="24"/>
          <w:szCs w:val="24"/>
        </w:rPr>
        <w:t xml:space="preserve"> mostra a todo custo o seu patriotismo exagerado de </w:t>
      </w:r>
      <w:r w:rsidR="00B83F0E">
        <w:rPr>
          <w:rFonts w:ascii="Arial" w:hAnsi="Arial" w:cs="Arial"/>
          <w:sz w:val="24"/>
          <w:szCs w:val="24"/>
        </w:rPr>
        <w:t>várias</w:t>
      </w:r>
      <w:r w:rsidR="001825C3">
        <w:rPr>
          <w:rFonts w:ascii="Arial" w:hAnsi="Arial" w:cs="Arial"/>
          <w:sz w:val="24"/>
          <w:szCs w:val="24"/>
        </w:rPr>
        <w:t xml:space="preserve"> maneiras na obra. Ele</w:t>
      </w:r>
      <w:r w:rsidR="0007759B">
        <w:rPr>
          <w:rFonts w:ascii="Arial" w:hAnsi="Arial" w:cs="Arial"/>
          <w:sz w:val="24"/>
          <w:szCs w:val="24"/>
        </w:rPr>
        <w:t xml:space="preserve"> era</w:t>
      </w:r>
      <w:r>
        <w:rPr>
          <w:rFonts w:ascii="Arial" w:hAnsi="Arial" w:cs="Arial"/>
          <w:sz w:val="24"/>
          <w:szCs w:val="24"/>
        </w:rPr>
        <w:t xml:space="preserve"> um homem </w:t>
      </w:r>
      <w:r w:rsidR="0097155F">
        <w:rPr>
          <w:rFonts w:ascii="Arial" w:hAnsi="Arial" w:cs="Arial"/>
          <w:sz w:val="24"/>
          <w:szCs w:val="24"/>
        </w:rPr>
        <w:t xml:space="preserve">que </w:t>
      </w:r>
      <w:r>
        <w:rPr>
          <w:rFonts w:ascii="Arial" w:hAnsi="Arial" w:cs="Arial"/>
          <w:sz w:val="24"/>
          <w:szCs w:val="24"/>
        </w:rPr>
        <w:t>se dedica</w:t>
      </w:r>
      <w:r w:rsidR="0007759B">
        <w:rPr>
          <w:rFonts w:ascii="Arial" w:hAnsi="Arial" w:cs="Arial"/>
          <w:sz w:val="24"/>
          <w:szCs w:val="24"/>
        </w:rPr>
        <w:t>va</w:t>
      </w:r>
      <w:r>
        <w:rPr>
          <w:rFonts w:ascii="Arial" w:hAnsi="Arial" w:cs="Arial"/>
          <w:sz w:val="24"/>
          <w:szCs w:val="24"/>
        </w:rPr>
        <w:t xml:space="preserve"> bastante aos </w:t>
      </w:r>
      <w:r w:rsidR="0097155F">
        <w:rPr>
          <w:rFonts w:ascii="Arial" w:hAnsi="Arial" w:cs="Arial"/>
          <w:sz w:val="24"/>
          <w:szCs w:val="24"/>
        </w:rPr>
        <w:t xml:space="preserve">estudos, e desta vez pesquisou sobre o folclore e os costumes tupinambás. Influenciados pelos estudos feitos achava que as pessoas deveriam se expressar como os nativos tupinambás. Chegou a redigir um documento pela substituição do idioma português </w:t>
      </w:r>
      <w:r w:rsidR="00811BBE">
        <w:rPr>
          <w:rFonts w:ascii="Arial" w:hAnsi="Arial" w:cs="Arial"/>
          <w:sz w:val="24"/>
          <w:szCs w:val="24"/>
        </w:rPr>
        <w:t xml:space="preserve">ao Congresso Nacional para que decretasse o tupi-guarani, como língua oficial e nacional do povo brasileiro.  </w:t>
      </w:r>
      <w:r w:rsidR="00B83F0E">
        <w:rPr>
          <w:rFonts w:ascii="Arial" w:hAnsi="Arial" w:cs="Arial"/>
          <w:sz w:val="24"/>
          <w:szCs w:val="24"/>
        </w:rPr>
        <w:t>Claro que ele não foi</w:t>
      </w:r>
      <w:r w:rsidR="001825C3">
        <w:rPr>
          <w:rFonts w:ascii="Arial" w:hAnsi="Arial" w:cs="Arial"/>
          <w:sz w:val="24"/>
          <w:szCs w:val="24"/>
        </w:rPr>
        <w:t xml:space="preserve"> atendido e passa a ser motivo de chacotas para os outros.</w:t>
      </w:r>
      <w:r w:rsidR="001825C3">
        <w:rPr>
          <w:rFonts w:ascii="Calibri" w:eastAsia="Calibri" w:hAnsi="Calibri" w:cs="Times New Roman"/>
        </w:rPr>
        <w:t xml:space="preserve"> </w:t>
      </w:r>
      <w:r w:rsidR="001825C3" w:rsidRPr="001825C3">
        <w:rPr>
          <w:rFonts w:ascii="Arial" w:eastAsia="Calibri" w:hAnsi="Arial" w:cs="Arial"/>
          <w:sz w:val="24"/>
          <w:szCs w:val="24"/>
        </w:rPr>
        <w:t>Depois disto,</w:t>
      </w:r>
      <w:r w:rsidR="00811BBE" w:rsidRPr="001825C3">
        <w:rPr>
          <w:rFonts w:ascii="Arial" w:eastAsia="Calibri" w:hAnsi="Arial" w:cs="Arial"/>
          <w:sz w:val="24"/>
          <w:szCs w:val="24"/>
        </w:rPr>
        <w:t xml:space="preserve"> Policarpo </w:t>
      </w:r>
      <w:r w:rsidR="001825C3" w:rsidRPr="001825C3">
        <w:rPr>
          <w:rFonts w:ascii="Arial" w:eastAsia="Calibri" w:hAnsi="Arial" w:cs="Arial"/>
          <w:sz w:val="24"/>
          <w:szCs w:val="24"/>
        </w:rPr>
        <w:t>redige</w:t>
      </w:r>
      <w:r w:rsidR="00811BBE" w:rsidRPr="001825C3">
        <w:rPr>
          <w:rFonts w:ascii="Arial" w:eastAsia="Calibri" w:hAnsi="Arial" w:cs="Arial"/>
          <w:sz w:val="24"/>
          <w:szCs w:val="24"/>
        </w:rPr>
        <w:t xml:space="preserve"> distraído, um documento o</w:t>
      </w:r>
      <w:r w:rsidR="001825C3">
        <w:rPr>
          <w:rFonts w:ascii="Arial" w:eastAsia="Calibri" w:hAnsi="Arial" w:cs="Arial"/>
          <w:sz w:val="24"/>
          <w:szCs w:val="24"/>
        </w:rPr>
        <w:t>ficial naquela língua e termina</w:t>
      </w:r>
      <w:r w:rsidR="00811BBE" w:rsidRPr="001825C3">
        <w:rPr>
          <w:rFonts w:ascii="Arial" w:eastAsia="Calibri" w:hAnsi="Arial" w:cs="Arial"/>
          <w:sz w:val="24"/>
          <w:szCs w:val="24"/>
        </w:rPr>
        <w:t xml:space="preserve"> internado num manicômio.</w:t>
      </w:r>
      <w:r w:rsidR="001825C3">
        <w:rPr>
          <w:rFonts w:ascii="Arial" w:eastAsia="Calibri" w:hAnsi="Arial" w:cs="Arial"/>
          <w:sz w:val="24"/>
          <w:szCs w:val="24"/>
        </w:rPr>
        <w:t xml:space="preserve"> </w:t>
      </w:r>
    </w:p>
    <w:p w:rsidR="00806B39" w:rsidRDefault="001825C3" w:rsidP="00806B39">
      <w:pPr>
        <w:spacing w:before="30" w:after="30" w:line="360" w:lineRule="auto"/>
        <w:jc w:val="both"/>
        <w:rPr>
          <w:rFonts w:ascii="Arial" w:eastAsia="Calibri" w:hAnsi="Arial" w:cs="Arial"/>
          <w:sz w:val="24"/>
          <w:szCs w:val="24"/>
        </w:rPr>
      </w:pPr>
      <w:r>
        <w:rPr>
          <w:rFonts w:ascii="Arial" w:eastAsia="Calibri" w:hAnsi="Arial" w:cs="Arial"/>
          <w:sz w:val="24"/>
          <w:szCs w:val="24"/>
        </w:rPr>
        <w:tab/>
        <w:t>O manicômio não pôs</w:t>
      </w:r>
      <w:r w:rsidR="00806B39">
        <w:rPr>
          <w:rFonts w:ascii="Arial" w:eastAsia="Calibri" w:hAnsi="Arial" w:cs="Arial"/>
          <w:sz w:val="24"/>
          <w:szCs w:val="24"/>
        </w:rPr>
        <w:t xml:space="preserve"> um fim nos seus ide</w:t>
      </w:r>
      <w:r>
        <w:rPr>
          <w:rFonts w:ascii="Arial" w:eastAsia="Calibri" w:hAnsi="Arial" w:cs="Arial"/>
          <w:sz w:val="24"/>
          <w:szCs w:val="24"/>
        </w:rPr>
        <w:t>a</w:t>
      </w:r>
      <w:r w:rsidR="00806B39">
        <w:rPr>
          <w:rFonts w:ascii="Arial" w:eastAsia="Calibri" w:hAnsi="Arial" w:cs="Arial"/>
          <w:sz w:val="24"/>
          <w:szCs w:val="24"/>
        </w:rPr>
        <w:t>i</w:t>
      </w:r>
      <w:r>
        <w:rPr>
          <w:rFonts w:ascii="Arial" w:eastAsia="Calibri" w:hAnsi="Arial" w:cs="Arial"/>
          <w:sz w:val="24"/>
          <w:szCs w:val="24"/>
        </w:rPr>
        <w:t>s.</w:t>
      </w:r>
      <w:r w:rsidR="00806B39">
        <w:rPr>
          <w:rFonts w:ascii="Arial" w:eastAsia="Calibri" w:hAnsi="Arial" w:cs="Arial"/>
          <w:sz w:val="24"/>
          <w:szCs w:val="24"/>
        </w:rPr>
        <w:t xml:space="preserve"> A busca da construção da identidade continua ainda muito forte nos planos de Policarpo Quaresma. </w:t>
      </w:r>
      <w:r w:rsidR="00BA0AFC">
        <w:rPr>
          <w:rFonts w:ascii="Arial" w:eastAsia="Calibri" w:hAnsi="Arial" w:cs="Arial"/>
          <w:sz w:val="24"/>
          <w:szCs w:val="24"/>
        </w:rPr>
        <w:t>E</w:t>
      </w:r>
      <w:r w:rsidR="009C1B01">
        <w:rPr>
          <w:rFonts w:ascii="Arial" w:eastAsia="Calibri" w:hAnsi="Arial" w:cs="Arial"/>
          <w:sz w:val="24"/>
          <w:szCs w:val="24"/>
        </w:rPr>
        <w:t>le compra um sítio intitulado “S</w:t>
      </w:r>
      <w:r w:rsidR="00BA0AFC">
        <w:rPr>
          <w:rFonts w:ascii="Arial" w:eastAsia="Calibri" w:hAnsi="Arial" w:cs="Arial"/>
          <w:sz w:val="24"/>
          <w:szCs w:val="24"/>
        </w:rPr>
        <w:t xml:space="preserve">ossego” fora do Rio de Janeiro. </w:t>
      </w:r>
      <w:r w:rsidR="00806B39" w:rsidRPr="00B744F9">
        <w:rPr>
          <w:rFonts w:ascii="Arial" w:hAnsi="Arial" w:cs="Arial"/>
          <w:sz w:val="24"/>
          <w:szCs w:val="24"/>
        </w:rPr>
        <w:t>A</w:t>
      </w:r>
      <w:r w:rsidR="00806B39">
        <w:rPr>
          <w:rFonts w:ascii="Arial" w:hAnsi="Arial" w:cs="Arial"/>
          <w:sz w:val="24"/>
          <w:szCs w:val="24"/>
        </w:rPr>
        <w:t>gora</w:t>
      </w:r>
      <w:r w:rsidR="00806B39" w:rsidRPr="00B744F9">
        <w:rPr>
          <w:rFonts w:ascii="Arial" w:hAnsi="Arial" w:cs="Arial"/>
          <w:sz w:val="24"/>
          <w:szCs w:val="24"/>
        </w:rPr>
        <w:t xml:space="preserve"> a esperança de Policarpo Quaresma </w:t>
      </w:r>
      <w:r w:rsidR="00806B39">
        <w:rPr>
          <w:rFonts w:ascii="Arial" w:hAnsi="Arial" w:cs="Arial"/>
          <w:sz w:val="24"/>
          <w:szCs w:val="24"/>
        </w:rPr>
        <w:t xml:space="preserve">é </w:t>
      </w:r>
      <w:r w:rsidR="00806B39" w:rsidRPr="00B744F9">
        <w:rPr>
          <w:rFonts w:ascii="Arial" w:hAnsi="Arial" w:cs="Arial"/>
          <w:sz w:val="24"/>
          <w:szCs w:val="24"/>
        </w:rPr>
        <w:t>construir um país melhor através da reforma da agricultura brasileira</w:t>
      </w:r>
      <w:r w:rsidR="00806B39">
        <w:rPr>
          <w:rFonts w:ascii="Arial" w:hAnsi="Arial" w:cs="Arial"/>
          <w:sz w:val="24"/>
          <w:szCs w:val="24"/>
        </w:rPr>
        <w:t>.</w:t>
      </w:r>
      <w:r w:rsidR="00806B39">
        <w:rPr>
          <w:rFonts w:ascii="Arial" w:eastAsia="Calibri" w:hAnsi="Arial" w:cs="Arial"/>
          <w:sz w:val="24"/>
          <w:szCs w:val="24"/>
        </w:rPr>
        <w:t xml:space="preserve"> </w:t>
      </w:r>
      <w:r w:rsidR="00BA0AFC">
        <w:rPr>
          <w:rFonts w:ascii="Arial" w:eastAsia="Calibri" w:hAnsi="Arial" w:cs="Arial"/>
          <w:sz w:val="24"/>
          <w:szCs w:val="24"/>
        </w:rPr>
        <w:t xml:space="preserve">Conforme </w:t>
      </w:r>
      <w:r w:rsidR="0058708D">
        <w:rPr>
          <w:rFonts w:ascii="Arial" w:eastAsia="Calibri" w:hAnsi="Arial" w:cs="Arial"/>
          <w:sz w:val="24"/>
          <w:szCs w:val="24"/>
        </w:rPr>
        <w:t>o trecho abaixo:</w:t>
      </w:r>
      <w:r w:rsidR="00BA0AFC">
        <w:rPr>
          <w:rFonts w:ascii="Arial" w:eastAsia="Calibri" w:hAnsi="Arial" w:cs="Arial"/>
          <w:sz w:val="24"/>
          <w:szCs w:val="24"/>
        </w:rPr>
        <w:t xml:space="preserve"> </w:t>
      </w:r>
    </w:p>
    <w:p w:rsidR="0058708D" w:rsidRDefault="0058708D" w:rsidP="00806B39">
      <w:pPr>
        <w:spacing w:before="30" w:after="30" w:line="360" w:lineRule="auto"/>
        <w:jc w:val="both"/>
        <w:rPr>
          <w:rFonts w:ascii="Arial" w:eastAsia="Calibri" w:hAnsi="Arial" w:cs="Arial"/>
          <w:sz w:val="24"/>
          <w:szCs w:val="24"/>
        </w:rPr>
      </w:pPr>
    </w:p>
    <w:p w:rsidR="00BA0AFC" w:rsidRDefault="00BA0AFC" w:rsidP="0058708D">
      <w:pPr>
        <w:spacing w:before="30" w:after="30" w:line="240" w:lineRule="auto"/>
        <w:ind w:left="2268"/>
        <w:jc w:val="both"/>
        <w:rPr>
          <w:rFonts w:ascii="Arial" w:eastAsia="Calibri" w:hAnsi="Arial" w:cs="Arial"/>
          <w:sz w:val="20"/>
          <w:szCs w:val="20"/>
        </w:rPr>
      </w:pPr>
      <w:r w:rsidRPr="0058708D">
        <w:rPr>
          <w:rFonts w:ascii="Arial" w:eastAsia="Calibri" w:hAnsi="Arial" w:cs="Arial"/>
          <w:sz w:val="20"/>
          <w:szCs w:val="20"/>
        </w:rPr>
        <w:t>E agora que ele chegava a essa conclusão, depois de ter sofrido a miséria da cidade e o emasculamento da repartição pública, durante tanto tempo! Chegara tarde, mas não a ponto de que não pudesse antes da morte travar conhecimento com a doce vida campestre e a feracidade das terras brasileiras. Então pensou que foram vãos aqueles seus desejos de reformas capitais nas instituições e costumes: o que era principal</w:t>
      </w:r>
      <w:r w:rsidR="0058708D" w:rsidRPr="0058708D">
        <w:rPr>
          <w:rFonts w:ascii="Arial" w:eastAsia="Calibri" w:hAnsi="Arial" w:cs="Arial"/>
          <w:sz w:val="20"/>
          <w:szCs w:val="20"/>
        </w:rPr>
        <w:t xml:space="preserve"> à grandeza da pátria estremecida, era uma forte base agrícola, um culto pelo seu solo ubérrimo, para alicerçar fortemente todos os outros destinos que ele linha de preencher. (BARRETO, 2007, p. 57)</w:t>
      </w:r>
    </w:p>
    <w:p w:rsidR="00B83F0E" w:rsidRDefault="00B83F0E" w:rsidP="0058708D">
      <w:pPr>
        <w:spacing w:before="30" w:after="30" w:line="240" w:lineRule="auto"/>
        <w:ind w:left="2268"/>
        <w:jc w:val="both"/>
        <w:rPr>
          <w:rFonts w:ascii="Arial" w:eastAsia="Calibri" w:hAnsi="Arial" w:cs="Arial"/>
          <w:sz w:val="20"/>
          <w:szCs w:val="20"/>
        </w:rPr>
      </w:pPr>
    </w:p>
    <w:p w:rsidR="009A303D" w:rsidRDefault="009A303D" w:rsidP="0058708D">
      <w:pPr>
        <w:spacing w:before="30" w:after="30" w:line="240" w:lineRule="auto"/>
        <w:ind w:left="2268"/>
        <w:jc w:val="both"/>
        <w:rPr>
          <w:rFonts w:ascii="Arial" w:eastAsia="Calibri" w:hAnsi="Arial" w:cs="Arial"/>
          <w:sz w:val="20"/>
          <w:szCs w:val="20"/>
        </w:rPr>
      </w:pPr>
    </w:p>
    <w:p w:rsidR="00E91528" w:rsidRDefault="009A303D" w:rsidP="00E91528">
      <w:pPr>
        <w:spacing w:before="30" w:after="30" w:line="360" w:lineRule="auto"/>
        <w:jc w:val="both"/>
        <w:rPr>
          <w:rFonts w:ascii="Arial" w:hAnsi="Arial" w:cs="Arial"/>
          <w:sz w:val="24"/>
          <w:szCs w:val="24"/>
        </w:rPr>
      </w:pPr>
      <w:r>
        <w:rPr>
          <w:rFonts w:ascii="Arial" w:eastAsia="Calibri" w:hAnsi="Arial" w:cs="Arial"/>
          <w:sz w:val="20"/>
          <w:szCs w:val="20"/>
        </w:rPr>
        <w:tab/>
      </w:r>
      <w:r w:rsidR="00D901DC" w:rsidRPr="00D901DC">
        <w:rPr>
          <w:rFonts w:ascii="Arial" w:eastAsia="Calibri" w:hAnsi="Arial" w:cs="Arial"/>
          <w:sz w:val="24"/>
          <w:szCs w:val="24"/>
        </w:rPr>
        <w:t>O p</w:t>
      </w:r>
      <w:r w:rsidR="00D901DC">
        <w:rPr>
          <w:rFonts w:ascii="Arial" w:eastAsia="Calibri" w:hAnsi="Arial" w:cs="Arial"/>
          <w:sz w:val="24"/>
          <w:szCs w:val="24"/>
        </w:rPr>
        <w:t xml:space="preserve">ersonagem chega </w:t>
      </w:r>
      <w:r w:rsidR="00B83F0E">
        <w:rPr>
          <w:rFonts w:ascii="Arial" w:eastAsia="Calibri" w:hAnsi="Arial" w:cs="Arial"/>
          <w:sz w:val="24"/>
          <w:szCs w:val="24"/>
        </w:rPr>
        <w:t>à</w:t>
      </w:r>
      <w:r w:rsidR="00D901DC">
        <w:rPr>
          <w:rFonts w:ascii="Arial" w:eastAsia="Calibri" w:hAnsi="Arial" w:cs="Arial"/>
          <w:sz w:val="24"/>
          <w:szCs w:val="24"/>
        </w:rPr>
        <w:t xml:space="preserve"> conclusão que precisa mudar seus objetivos, pois os projetos anteriores foram em vãos. Agora o que era principal para engrandecer a pátria era a agricultura. Há uma mudança constante no processo de construção da identidade nacional pelo personagem. Segundo </w:t>
      </w:r>
      <w:r w:rsidR="00BD2A20">
        <w:rPr>
          <w:rFonts w:ascii="Arial" w:eastAsia="Calibri" w:hAnsi="Arial" w:cs="Arial"/>
          <w:sz w:val="24"/>
          <w:szCs w:val="24"/>
        </w:rPr>
        <w:t xml:space="preserve">Hall (2003, p. 13) </w:t>
      </w:r>
      <w:r w:rsidR="00BD2A20" w:rsidRPr="00BD2A20">
        <w:rPr>
          <w:rFonts w:ascii="Arial" w:eastAsia="Calibri" w:hAnsi="Arial" w:cs="Arial"/>
          <w:sz w:val="24"/>
          <w:szCs w:val="24"/>
        </w:rPr>
        <w:t>“</w:t>
      </w:r>
      <w:r w:rsidR="00E91528">
        <w:rPr>
          <w:rFonts w:ascii="Arial" w:eastAsia="Calibri" w:hAnsi="Arial" w:cs="Arial"/>
          <w:sz w:val="24"/>
          <w:szCs w:val="24"/>
        </w:rPr>
        <w:t xml:space="preserve">[...] </w:t>
      </w:r>
      <w:r w:rsidR="00806B39" w:rsidRPr="00BD2A20">
        <w:rPr>
          <w:rFonts w:ascii="Arial" w:hAnsi="Arial" w:cs="Arial"/>
          <w:sz w:val="24"/>
          <w:szCs w:val="24"/>
        </w:rPr>
        <w:t>Dentro de nós há identidades contraditórias, empurrando em diferentes</w:t>
      </w:r>
      <w:r w:rsidR="00BD2A20" w:rsidRPr="00BD2A20">
        <w:rPr>
          <w:rFonts w:ascii="Arial" w:hAnsi="Arial" w:cs="Arial"/>
          <w:sz w:val="24"/>
          <w:szCs w:val="24"/>
        </w:rPr>
        <w:t xml:space="preserve"> </w:t>
      </w:r>
      <w:r w:rsidR="00806B39" w:rsidRPr="00BD2A20">
        <w:rPr>
          <w:rFonts w:ascii="Arial" w:hAnsi="Arial" w:cs="Arial"/>
          <w:sz w:val="24"/>
          <w:szCs w:val="24"/>
        </w:rPr>
        <w:t>direções, de tal modo que nossas identificações estão sendo continuamente</w:t>
      </w:r>
      <w:r w:rsidR="00BD2A20" w:rsidRPr="00BD2A20">
        <w:rPr>
          <w:rFonts w:ascii="Arial" w:hAnsi="Arial" w:cs="Arial"/>
          <w:sz w:val="24"/>
          <w:szCs w:val="24"/>
        </w:rPr>
        <w:t xml:space="preserve"> </w:t>
      </w:r>
      <w:r w:rsidR="00806B39" w:rsidRPr="00BD2A20">
        <w:rPr>
          <w:rFonts w:ascii="Arial" w:hAnsi="Arial" w:cs="Arial"/>
          <w:sz w:val="24"/>
          <w:szCs w:val="24"/>
        </w:rPr>
        <w:t>deslocadas.</w:t>
      </w:r>
      <w:r w:rsidR="00E91528">
        <w:rPr>
          <w:rFonts w:ascii="Arial" w:hAnsi="Arial" w:cs="Arial"/>
          <w:sz w:val="24"/>
          <w:szCs w:val="24"/>
        </w:rPr>
        <w:t xml:space="preserve"> [...]</w:t>
      </w:r>
      <w:r w:rsidR="00BD2A20" w:rsidRPr="00BD2A20">
        <w:rPr>
          <w:rFonts w:ascii="Arial" w:hAnsi="Arial" w:cs="Arial"/>
          <w:sz w:val="24"/>
          <w:szCs w:val="24"/>
        </w:rPr>
        <w:t>”</w:t>
      </w:r>
      <w:r w:rsidR="00806B39" w:rsidRPr="00BD2A20">
        <w:rPr>
          <w:rFonts w:ascii="Arial" w:hAnsi="Arial" w:cs="Arial"/>
          <w:sz w:val="24"/>
          <w:szCs w:val="24"/>
        </w:rPr>
        <w:t xml:space="preserve"> </w:t>
      </w:r>
      <w:r w:rsidR="00BD2A20" w:rsidRPr="00BD2A20">
        <w:rPr>
          <w:rFonts w:ascii="Arial" w:hAnsi="Arial" w:cs="Arial"/>
          <w:sz w:val="24"/>
          <w:szCs w:val="24"/>
        </w:rPr>
        <w:t>Partindo para o engrandecimento da Pátria por meio de um projeto agrícola científico,</w:t>
      </w:r>
      <w:r w:rsidR="00D90D71">
        <w:rPr>
          <w:rFonts w:ascii="Arial" w:hAnsi="Arial" w:cs="Arial"/>
          <w:sz w:val="24"/>
          <w:szCs w:val="24"/>
        </w:rPr>
        <w:t xml:space="preserve"> o personagem encontra vários obstáculos como:</w:t>
      </w:r>
      <w:r w:rsidR="00BD2A20" w:rsidRPr="00BD2A20">
        <w:rPr>
          <w:rFonts w:ascii="Arial" w:hAnsi="Arial" w:cs="Arial"/>
          <w:sz w:val="24"/>
          <w:szCs w:val="24"/>
        </w:rPr>
        <w:t xml:space="preserve"> saúvas,</w:t>
      </w:r>
      <w:r w:rsidR="0023734D">
        <w:rPr>
          <w:rStyle w:val="apple-converted-space"/>
          <w:color w:val="000000"/>
          <w:sz w:val="27"/>
          <w:szCs w:val="27"/>
        </w:rPr>
        <w:t> </w:t>
      </w:r>
      <w:r w:rsidR="00BD2A20" w:rsidRPr="00BD2A20">
        <w:rPr>
          <w:rFonts w:ascii="Arial" w:hAnsi="Arial" w:cs="Arial"/>
          <w:sz w:val="24"/>
          <w:szCs w:val="24"/>
        </w:rPr>
        <w:t xml:space="preserve">pragas, dificuldade de comercialização, oportunismo </w:t>
      </w:r>
      <w:r w:rsidR="00363B65">
        <w:rPr>
          <w:rFonts w:ascii="Arial" w:hAnsi="Arial" w:cs="Arial"/>
          <w:sz w:val="24"/>
          <w:szCs w:val="24"/>
        </w:rPr>
        <w:t>pol</w:t>
      </w:r>
      <w:r w:rsidR="0023734D">
        <w:rPr>
          <w:rFonts w:ascii="Arial" w:hAnsi="Arial" w:cs="Arial"/>
          <w:sz w:val="24"/>
          <w:szCs w:val="24"/>
        </w:rPr>
        <w:t xml:space="preserve">ítico, questões fundiárias. </w:t>
      </w:r>
      <w:r w:rsidR="00363B65">
        <w:rPr>
          <w:rFonts w:ascii="Arial" w:hAnsi="Arial" w:cs="Arial"/>
          <w:sz w:val="24"/>
          <w:szCs w:val="24"/>
        </w:rPr>
        <w:t xml:space="preserve"> </w:t>
      </w:r>
      <w:r w:rsidR="00412326">
        <w:rPr>
          <w:rFonts w:ascii="Arial" w:hAnsi="Arial" w:cs="Arial"/>
          <w:sz w:val="24"/>
          <w:szCs w:val="24"/>
        </w:rPr>
        <w:t xml:space="preserve">Todos os projetos anteriores acabam desiludindo Quarema.  “Quaresma veio a recordar-se do seu tupi, do seu folclore, </w:t>
      </w:r>
      <w:r w:rsidR="00412326">
        <w:rPr>
          <w:rFonts w:ascii="Arial" w:hAnsi="Arial" w:cs="Arial"/>
          <w:sz w:val="24"/>
          <w:szCs w:val="24"/>
        </w:rPr>
        <w:lastRenderedPageBreak/>
        <w:t xml:space="preserve">das modinhas, das suas tentativas agrícolas - tudo isso lhe pareceu insignificante, pueril, infantil.” (BARRETO, </w:t>
      </w:r>
      <w:r w:rsidR="00B83F0E">
        <w:rPr>
          <w:rFonts w:ascii="Arial" w:hAnsi="Arial" w:cs="Arial"/>
          <w:sz w:val="24"/>
          <w:szCs w:val="24"/>
        </w:rPr>
        <w:t xml:space="preserve">2007, </w:t>
      </w:r>
      <w:r w:rsidR="00412326">
        <w:rPr>
          <w:rFonts w:ascii="Arial" w:hAnsi="Arial" w:cs="Arial"/>
          <w:sz w:val="24"/>
          <w:szCs w:val="24"/>
        </w:rPr>
        <w:t>p. 93)</w:t>
      </w:r>
    </w:p>
    <w:p w:rsidR="00876256" w:rsidRDefault="00363B65" w:rsidP="00457A90">
      <w:pPr>
        <w:spacing w:before="30" w:after="30" w:line="360" w:lineRule="auto"/>
        <w:ind w:firstLine="708"/>
        <w:jc w:val="both"/>
        <w:rPr>
          <w:rFonts w:ascii="Arial" w:hAnsi="Arial" w:cs="Arial"/>
          <w:sz w:val="24"/>
          <w:szCs w:val="24"/>
        </w:rPr>
      </w:pPr>
      <w:r w:rsidRPr="0023734D">
        <w:rPr>
          <w:rFonts w:ascii="Arial" w:hAnsi="Arial" w:cs="Arial"/>
          <w:sz w:val="24"/>
          <w:szCs w:val="24"/>
        </w:rPr>
        <w:t xml:space="preserve">Policarpo Quaresma não desiste </w:t>
      </w:r>
      <w:r w:rsidR="00B83F0E">
        <w:rPr>
          <w:rFonts w:ascii="Arial" w:hAnsi="Arial" w:cs="Arial"/>
          <w:sz w:val="24"/>
          <w:szCs w:val="24"/>
        </w:rPr>
        <w:t xml:space="preserve">e </w:t>
      </w:r>
      <w:r w:rsidRPr="0023734D">
        <w:rPr>
          <w:rFonts w:ascii="Arial" w:hAnsi="Arial" w:cs="Arial"/>
          <w:sz w:val="24"/>
          <w:szCs w:val="24"/>
        </w:rPr>
        <w:t>parte para outro</w:t>
      </w:r>
      <w:r w:rsidR="00E91528" w:rsidRPr="0023734D">
        <w:rPr>
          <w:rFonts w:ascii="Arial" w:hAnsi="Arial" w:cs="Arial"/>
          <w:sz w:val="24"/>
          <w:szCs w:val="24"/>
        </w:rPr>
        <w:t xml:space="preserve"> plano</w:t>
      </w:r>
      <w:r w:rsidR="00BD5EC5" w:rsidRPr="0023734D">
        <w:rPr>
          <w:rFonts w:ascii="Arial" w:hAnsi="Arial" w:cs="Arial"/>
          <w:sz w:val="24"/>
          <w:szCs w:val="24"/>
        </w:rPr>
        <w:t xml:space="preserve"> para mostrar </w:t>
      </w:r>
      <w:r w:rsidR="000C149B" w:rsidRPr="0023734D">
        <w:rPr>
          <w:rFonts w:ascii="Arial" w:hAnsi="Arial" w:cs="Arial"/>
          <w:sz w:val="24"/>
          <w:szCs w:val="24"/>
        </w:rPr>
        <w:t>o seu amor pela pátria</w:t>
      </w:r>
      <w:r w:rsidR="00457A90">
        <w:rPr>
          <w:rFonts w:ascii="Arial" w:hAnsi="Arial" w:cs="Arial"/>
          <w:sz w:val="24"/>
          <w:szCs w:val="24"/>
        </w:rPr>
        <w:t>, através da política. Alista-se na ordem</w:t>
      </w:r>
      <w:r w:rsidR="00457A90" w:rsidRPr="0023734D">
        <w:rPr>
          <w:rFonts w:ascii="Arial" w:hAnsi="Arial" w:cs="Arial"/>
          <w:sz w:val="24"/>
          <w:szCs w:val="24"/>
        </w:rPr>
        <w:t xml:space="preserve"> republ</w:t>
      </w:r>
      <w:r w:rsidR="00457A90">
        <w:rPr>
          <w:rFonts w:ascii="Arial" w:hAnsi="Arial" w:cs="Arial"/>
          <w:sz w:val="24"/>
          <w:szCs w:val="24"/>
        </w:rPr>
        <w:t xml:space="preserve">icana, lutar pela pátria. </w:t>
      </w:r>
      <w:r w:rsidR="00457A90" w:rsidRPr="0023734D">
        <w:rPr>
          <w:rFonts w:ascii="Arial" w:hAnsi="Arial" w:cs="Arial"/>
          <w:sz w:val="24"/>
          <w:szCs w:val="24"/>
        </w:rPr>
        <w:t xml:space="preserve">“-Aproveita Quaresma no teu batalhão. Que posto queres?” (BARRETO, 2007, p. 109). </w:t>
      </w:r>
      <w:r w:rsidR="00457A90">
        <w:rPr>
          <w:rFonts w:ascii="Arial" w:hAnsi="Arial" w:cs="Arial"/>
          <w:sz w:val="24"/>
          <w:szCs w:val="24"/>
        </w:rPr>
        <w:t xml:space="preserve">Além disso, </w:t>
      </w:r>
      <w:r w:rsidR="00BD5EC5" w:rsidRPr="0023734D">
        <w:rPr>
          <w:rFonts w:ascii="Arial" w:hAnsi="Arial" w:cs="Arial"/>
          <w:sz w:val="24"/>
          <w:szCs w:val="24"/>
        </w:rPr>
        <w:t>resolve</w:t>
      </w:r>
      <w:r w:rsidR="00876256" w:rsidRPr="0023734D">
        <w:rPr>
          <w:rFonts w:ascii="Arial" w:hAnsi="Arial" w:cs="Arial"/>
          <w:sz w:val="24"/>
          <w:szCs w:val="24"/>
        </w:rPr>
        <w:t xml:space="preserve"> </w:t>
      </w:r>
      <w:r w:rsidR="00E91528" w:rsidRPr="0023734D">
        <w:rPr>
          <w:rFonts w:ascii="Arial" w:hAnsi="Arial" w:cs="Arial"/>
          <w:sz w:val="24"/>
          <w:szCs w:val="24"/>
        </w:rPr>
        <w:t xml:space="preserve">entregar a Floriano Peixoto um memorial </w:t>
      </w:r>
      <w:r w:rsidR="00412326">
        <w:rPr>
          <w:rFonts w:ascii="Arial" w:hAnsi="Arial" w:cs="Arial"/>
          <w:sz w:val="24"/>
          <w:szCs w:val="24"/>
        </w:rPr>
        <w:t>cujo tema é a salvação nacional.</w:t>
      </w:r>
      <w:r w:rsidR="00E91528" w:rsidRPr="0023734D">
        <w:rPr>
          <w:rFonts w:ascii="Arial" w:hAnsi="Arial" w:cs="Arial"/>
          <w:sz w:val="24"/>
          <w:szCs w:val="24"/>
        </w:rPr>
        <w:t xml:space="preserve"> </w:t>
      </w:r>
      <w:r w:rsidR="00BD5EC5" w:rsidRPr="0023734D">
        <w:rPr>
          <w:rFonts w:ascii="Arial" w:hAnsi="Arial" w:cs="Arial"/>
          <w:sz w:val="24"/>
          <w:szCs w:val="24"/>
        </w:rPr>
        <w:t xml:space="preserve">“-Vê Vossa Excelência como é fácil erguer este país. Desde que se cortem todos </w:t>
      </w:r>
      <w:r w:rsidR="00457A90">
        <w:rPr>
          <w:rFonts w:ascii="Arial" w:hAnsi="Arial" w:cs="Arial"/>
          <w:sz w:val="24"/>
          <w:szCs w:val="24"/>
        </w:rPr>
        <w:t xml:space="preserve">aqueles </w:t>
      </w:r>
      <w:r w:rsidR="00BD5EC5" w:rsidRPr="0023734D">
        <w:rPr>
          <w:rFonts w:ascii="Arial" w:hAnsi="Arial" w:cs="Arial"/>
          <w:sz w:val="24"/>
          <w:szCs w:val="24"/>
        </w:rPr>
        <w:t>empecilhos que eu apontei, no memorial que Vossa Excelência teve a bondade de ler [...]” (BARRETO, 2007, p. 124)</w:t>
      </w:r>
      <w:r w:rsidR="00412326">
        <w:rPr>
          <w:rFonts w:ascii="Arial" w:hAnsi="Arial" w:cs="Arial"/>
          <w:sz w:val="24"/>
          <w:szCs w:val="24"/>
        </w:rPr>
        <w:t>, mas suas ideias são ignoradas pelo mesmo</w:t>
      </w:r>
      <w:r w:rsidR="00457A90">
        <w:rPr>
          <w:rFonts w:ascii="Arial" w:hAnsi="Arial" w:cs="Arial"/>
          <w:sz w:val="24"/>
          <w:szCs w:val="24"/>
        </w:rPr>
        <w:t>, o presidente o chama de visionário</w:t>
      </w:r>
      <w:r w:rsidR="00412326">
        <w:rPr>
          <w:rFonts w:ascii="Arial" w:hAnsi="Arial" w:cs="Arial"/>
          <w:sz w:val="24"/>
          <w:szCs w:val="24"/>
        </w:rPr>
        <w:t xml:space="preserve">. </w:t>
      </w:r>
      <w:r w:rsidR="00BD5EC5" w:rsidRPr="0023734D">
        <w:rPr>
          <w:rFonts w:ascii="Arial" w:hAnsi="Arial" w:cs="Arial"/>
          <w:sz w:val="24"/>
          <w:szCs w:val="24"/>
        </w:rPr>
        <w:t xml:space="preserve"> </w:t>
      </w:r>
    </w:p>
    <w:p w:rsidR="00412326" w:rsidRDefault="00412326" w:rsidP="00BD5EC5">
      <w:pPr>
        <w:spacing w:before="30" w:after="30" w:line="360" w:lineRule="auto"/>
        <w:ind w:firstLine="708"/>
        <w:jc w:val="both"/>
        <w:rPr>
          <w:rStyle w:val="apple-converted-space"/>
          <w:rFonts w:ascii="Arial" w:hAnsi="Arial" w:cs="Arial"/>
          <w:color w:val="000000"/>
          <w:sz w:val="24"/>
          <w:szCs w:val="24"/>
        </w:rPr>
      </w:pPr>
      <w:r>
        <w:rPr>
          <w:rFonts w:ascii="Arial" w:hAnsi="Arial" w:cs="Arial"/>
          <w:sz w:val="24"/>
          <w:szCs w:val="24"/>
        </w:rPr>
        <w:t>P</w:t>
      </w:r>
      <w:r w:rsidR="00EB09CF">
        <w:rPr>
          <w:rFonts w:ascii="Arial" w:hAnsi="Arial" w:cs="Arial"/>
          <w:sz w:val="24"/>
          <w:szCs w:val="24"/>
        </w:rPr>
        <w:t xml:space="preserve">olicarpo se desilude com seus ideais quando tem suas primeiras experiências de guerra quando mata um homem e sai ferido. Então, </w:t>
      </w:r>
      <w:r w:rsidR="00EB09CF" w:rsidRPr="00EB09CF">
        <w:rPr>
          <w:rFonts w:ascii="Arial" w:hAnsi="Arial" w:cs="Arial"/>
          <w:color w:val="000000"/>
          <w:sz w:val="24"/>
          <w:szCs w:val="24"/>
        </w:rPr>
        <w:t>c</w:t>
      </w:r>
      <w:r w:rsidR="00EB09CF">
        <w:rPr>
          <w:rFonts w:ascii="Arial" w:hAnsi="Arial" w:cs="Arial"/>
          <w:color w:val="000000"/>
          <w:sz w:val="24"/>
          <w:szCs w:val="24"/>
        </w:rPr>
        <w:t>omeça</w:t>
      </w:r>
      <w:r w:rsidR="00EB09CF" w:rsidRPr="00EB09CF">
        <w:rPr>
          <w:rFonts w:ascii="Arial" w:hAnsi="Arial" w:cs="Arial"/>
          <w:color w:val="000000"/>
          <w:sz w:val="24"/>
          <w:szCs w:val="24"/>
        </w:rPr>
        <w:t xml:space="preserve"> a acordar e enxergar a sociedade que o rodeava, era bem diferente daquela que ele idealizava.</w:t>
      </w:r>
      <w:r w:rsidR="00EB09CF" w:rsidRPr="00EB09CF">
        <w:rPr>
          <w:rStyle w:val="apple-converted-space"/>
          <w:rFonts w:ascii="Arial" w:hAnsi="Arial" w:cs="Arial"/>
          <w:color w:val="000000"/>
          <w:sz w:val="24"/>
          <w:szCs w:val="24"/>
        </w:rPr>
        <w:t> </w:t>
      </w:r>
      <w:r w:rsidR="00EB09CF">
        <w:rPr>
          <w:rStyle w:val="apple-converted-space"/>
          <w:rFonts w:ascii="Arial" w:hAnsi="Arial" w:cs="Arial"/>
          <w:color w:val="000000"/>
          <w:sz w:val="24"/>
          <w:szCs w:val="24"/>
        </w:rPr>
        <w:t>Segundo Hall (2003, p. 13):</w:t>
      </w:r>
    </w:p>
    <w:p w:rsidR="00EB09CF" w:rsidRPr="00EB09CF" w:rsidRDefault="00EB09CF" w:rsidP="00BD5EC5">
      <w:pPr>
        <w:spacing w:before="30" w:after="30" w:line="360" w:lineRule="auto"/>
        <w:ind w:firstLine="708"/>
        <w:jc w:val="both"/>
        <w:rPr>
          <w:rFonts w:ascii="Arial" w:hAnsi="Arial" w:cs="Arial"/>
          <w:sz w:val="24"/>
          <w:szCs w:val="24"/>
        </w:rPr>
      </w:pPr>
    </w:p>
    <w:p w:rsidR="00BD1660" w:rsidRDefault="00BD1660" w:rsidP="00B83F0E">
      <w:pPr>
        <w:spacing w:before="30" w:after="30" w:line="240" w:lineRule="auto"/>
        <w:ind w:left="2268"/>
        <w:jc w:val="both"/>
        <w:rPr>
          <w:rFonts w:ascii="Arial" w:hAnsi="Arial" w:cs="Arial"/>
          <w:sz w:val="20"/>
          <w:szCs w:val="20"/>
        </w:rPr>
      </w:pPr>
      <w:r w:rsidRPr="001B0F07">
        <w:rPr>
          <w:rFonts w:ascii="Arial" w:hAnsi="Arial" w:cs="Arial"/>
          <w:sz w:val="20"/>
          <w:szCs w:val="20"/>
        </w:rPr>
        <w:t xml:space="preserve">A identidade plenamente unificada, completa, segura e coerente é uma fantasia. Ao invés disso, à medida em que os sistemas de significação e representação cultural se multiplicam, somos confrontados por uma multiplicidade desconcertante e cambiante de identidades possíveis, com cada uma das quais poderíamos nos identificar – ao menos temporariamente. </w:t>
      </w:r>
    </w:p>
    <w:p w:rsidR="001B0F07" w:rsidRDefault="001B0F07" w:rsidP="001B0F07">
      <w:pPr>
        <w:spacing w:before="30" w:after="30" w:line="240" w:lineRule="auto"/>
        <w:jc w:val="both"/>
        <w:rPr>
          <w:rFonts w:ascii="Arial" w:hAnsi="Arial" w:cs="Arial"/>
          <w:sz w:val="20"/>
          <w:szCs w:val="20"/>
        </w:rPr>
      </w:pPr>
    </w:p>
    <w:p w:rsidR="001B0F07" w:rsidRPr="001B0F07" w:rsidRDefault="001B0F07" w:rsidP="001B0F07">
      <w:pPr>
        <w:spacing w:before="30" w:after="30" w:line="240" w:lineRule="auto"/>
        <w:jc w:val="both"/>
        <w:rPr>
          <w:rFonts w:ascii="TimesNewRomanPSMT" w:hAnsi="TimesNewRomanPSMT" w:cs="TimesNewRomanPSMT"/>
          <w:sz w:val="20"/>
          <w:szCs w:val="20"/>
        </w:rPr>
      </w:pPr>
    </w:p>
    <w:p w:rsidR="002B35A5" w:rsidRDefault="001B0F07" w:rsidP="001B0F07">
      <w:pPr>
        <w:spacing w:before="30" w:after="3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A realidade era mais</w:t>
      </w:r>
      <w:r w:rsidR="00E91528" w:rsidRPr="00F824AD">
        <w:rPr>
          <w:rFonts w:ascii="TimesNewRomanPSMT" w:hAnsi="TimesNewRomanPSMT" w:cs="TimesNewRomanPSMT"/>
          <w:sz w:val="24"/>
          <w:szCs w:val="24"/>
        </w:rPr>
        <w:t xml:space="preserve"> forte que, por maior que fosse o sonho de Policarpo,</w:t>
      </w:r>
      <w:r>
        <w:rPr>
          <w:rFonts w:ascii="TimesNewRomanPSMT" w:hAnsi="TimesNewRomanPSMT" w:cs="TimesNewRomanPSMT"/>
          <w:sz w:val="24"/>
          <w:szCs w:val="24"/>
        </w:rPr>
        <w:t xml:space="preserve"> ela terminaria por vir à tona. As pessoas se identificam com vários elementos que representam uma identidade. Somos colocados à frente de múltiplas identidades. Por isso, Policarpo a todo momento muda suas atitudes mostrando de diversas maneiras a construção da identidade nacional. </w:t>
      </w:r>
    </w:p>
    <w:p w:rsidR="00161D0C" w:rsidRDefault="001B0F07" w:rsidP="001B0F07">
      <w:pPr>
        <w:spacing w:before="30" w:after="3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Quaresma presencia cenas que não concorda e acaba denunciando ao presidente Floriano Peixoto. Mas ele não sabe que tudo é em concordância com o mesmo. A </w:t>
      </w:r>
      <w:r w:rsidR="00B83F0E">
        <w:rPr>
          <w:rFonts w:ascii="TimesNewRomanPSMT" w:hAnsi="TimesNewRomanPSMT" w:cs="TimesNewRomanPSMT"/>
          <w:sz w:val="24"/>
          <w:szCs w:val="24"/>
        </w:rPr>
        <w:t>ordem republicana</w:t>
      </w:r>
      <w:r w:rsidR="00457A90" w:rsidRPr="00F824AD">
        <w:rPr>
          <w:rFonts w:ascii="TimesNewRomanPSMT" w:hAnsi="TimesNewRomanPSMT" w:cs="TimesNewRomanPSMT"/>
          <w:sz w:val="24"/>
          <w:szCs w:val="24"/>
        </w:rPr>
        <w:t xml:space="preserve"> pune</w:t>
      </w:r>
      <w:r w:rsidR="00E91528" w:rsidRPr="00F824AD">
        <w:rPr>
          <w:rFonts w:ascii="TimesNewRomanPSMT" w:hAnsi="TimesNewRomanPSMT" w:cs="TimesNewRomanPSMT"/>
          <w:sz w:val="24"/>
          <w:szCs w:val="24"/>
        </w:rPr>
        <w:t xml:space="preserve"> a todos que ousam discordar dela e, alcançou Policarpo, que a defendia. </w:t>
      </w:r>
      <w:r w:rsidR="00B83F0E">
        <w:rPr>
          <w:rFonts w:ascii="TimesNewRomanPSMT" w:hAnsi="TimesNewRomanPSMT" w:cs="TimesNewRomanPSMT"/>
          <w:sz w:val="24"/>
          <w:szCs w:val="24"/>
        </w:rPr>
        <w:t>Podemos ver isso no trecho:</w:t>
      </w:r>
    </w:p>
    <w:p w:rsidR="002B35A5" w:rsidRDefault="002B35A5" w:rsidP="001B0F07">
      <w:pPr>
        <w:spacing w:before="30" w:after="30" w:line="360" w:lineRule="auto"/>
        <w:ind w:firstLine="708"/>
        <w:jc w:val="both"/>
        <w:rPr>
          <w:rFonts w:ascii="TimesNewRomanPSMT" w:hAnsi="TimesNewRomanPSMT" w:cs="TimesNewRomanPSMT"/>
          <w:sz w:val="24"/>
          <w:szCs w:val="24"/>
        </w:rPr>
      </w:pPr>
    </w:p>
    <w:p w:rsidR="00E91528" w:rsidRDefault="00161D0C" w:rsidP="00B83F0E">
      <w:pPr>
        <w:spacing w:before="30" w:after="30" w:line="240" w:lineRule="auto"/>
        <w:ind w:left="2268"/>
        <w:jc w:val="both"/>
        <w:rPr>
          <w:rStyle w:val="apple-converted-space"/>
          <w:rFonts w:ascii="Arial" w:hAnsi="Arial" w:cs="Arial"/>
          <w:color w:val="000000"/>
          <w:sz w:val="20"/>
          <w:szCs w:val="20"/>
        </w:rPr>
      </w:pPr>
      <w:r w:rsidRPr="00161D0C">
        <w:rPr>
          <w:rFonts w:ascii="Arial" w:hAnsi="Arial" w:cs="Arial"/>
          <w:color w:val="000000"/>
          <w:sz w:val="20"/>
          <w:szCs w:val="20"/>
        </w:rPr>
        <w:t>Iria morrer, quem sabe se naquela noite mesmo? E que tinha feito ele de sua vida? Nada. Levara toda ela atrás da miragem de estudar a pátria, por amá-la e querê-la muito, no intuito de contribuir para a sua felicidade e prosperidade [...] como ela o condecorava? Matando-o [...]</w:t>
      </w:r>
      <w:r w:rsidR="0042737D">
        <w:rPr>
          <w:rFonts w:ascii="Arial" w:hAnsi="Arial" w:cs="Arial"/>
          <w:color w:val="000000"/>
          <w:sz w:val="20"/>
          <w:szCs w:val="20"/>
        </w:rPr>
        <w:t xml:space="preserve"> </w:t>
      </w:r>
      <w:r w:rsidRPr="00161D0C">
        <w:rPr>
          <w:rFonts w:ascii="Arial" w:hAnsi="Arial" w:cs="Arial"/>
          <w:color w:val="000000"/>
          <w:sz w:val="20"/>
          <w:szCs w:val="20"/>
        </w:rPr>
        <w:t>Desde os dezoito anos que o tal patriotismo lhe absorvia e por ele fizera a tolice de estudar inutilidades.</w:t>
      </w:r>
      <w:r w:rsidRPr="00161D0C">
        <w:rPr>
          <w:rStyle w:val="apple-converted-space"/>
          <w:rFonts w:ascii="Arial" w:hAnsi="Arial" w:cs="Arial"/>
          <w:color w:val="000000"/>
          <w:sz w:val="20"/>
          <w:szCs w:val="20"/>
        </w:rPr>
        <w:t> [...]</w:t>
      </w:r>
      <w:r w:rsidR="00B83F0E">
        <w:rPr>
          <w:color w:val="000000"/>
          <w:sz w:val="27"/>
          <w:szCs w:val="27"/>
        </w:rPr>
        <w:t xml:space="preserve"> </w:t>
      </w:r>
      <w:r w:rsidR="0042737D" w:rsidRPr="0042737D">
        <w:rPr>
          <w:rFonts w:ascii="Arial" w:hAnsi="Arial" w:cs="Arial"/>
          <w:color w:val="000000"/>
          <w:sz w:val="20"/>
          <w:szCs w:val="20"/>
        </w:rPr>
        <w:t xml:space="preserve">O tupi encontrou a incredulidade geral, o riso, a mofa, o </w:t>
      </w:r>
      <w:r w:rsidR="0042737D" w:rsidRPr="0042737D">
        <w:rPr>
          <w:rFonts w:ascii="Arial" w:hAnsi="Arial" w:cs="Arial"/>
          <w:color w:val="000000"/>
          <w:sz w:val="20"/>
          <w:szCs w:val="20"/>
        </w:rPr>
        <w:lastRenderedPageBreak/>
        <w:t>escárnio; e levou-o à loucura. Uma decepção. E a agricultura? Nada. As terras não eram ferozes e ela não era fácil como diziam os livros. Outra decepção. E, quando o seu patriotismo se fizera combatente, o que achara? Decepções. Onde estava a doçura de nossa gente? Pois ele não a viu combater como feras? Pois não a via matar prisioneiros, inúmeros? Outra decepção. A sua vida era uma decepção, uma série, melhor, um encadeamento de decepções.</w:t>
      </w:r>
      <w:r w:rsidR="0042737D" w:rsidRPr="0042737D">
        <w:rPr>
          <w:rStyle w:val="apple-converted-space"/>
          <w:rFonts w:ascii="Arial" w:hAnsi="Arial" w:cs="Arial"/>
          <w:color w:val="000000"/>
          <w:sz w:val="20"/>
          <w:szCs w:val="20"/>
        </w:rPr>
        <w:t> </w:t>
      </w:r>
      <w:r w:rsidRPr="00161D0C">
        <w:rPr>
          <w:rStyle w:val="apple-converted-space"/>
          <w:rFonts w:ascii="Arial" w:hAnsi="Arial" w:cs="Arial"/>
          <w:color w:val="000000"/>
          <w:sz w:val="20"/>
          <w:szCs w:val="20"/>
        </w:rPr>
        <w:t>A pátria que quisera ter era um mito; era um fantasma criado por ele no silêncio do seu gabinete. (BARRETO, 2007, P. 146)</w:t>
      </w:r>
    </w:p>
    <w:p w:rsidR="002B35A5" w:rsidRDefault="002B35A5" w:rsidP="00B83F0E">
      <w:pPr>
        <w:spacing w:before="30" w:after="30" w:line="360" w:lineRule="auto"/>
        <w:ind w:left="2268"/>
        <w:jc w:val="both"/>
        <w:rPr>
          <w:rStyle w:val="apple-converted-space"/>
          <w:rFonts w:ascii="Arial" w:hAnsi="Arial" w:cs="Arial"/>
          <w:color w:val="000000"/>
          <w:sz w:val="20"/>
          <w:szCs w:val="20"/>
        </w:rPr>
      </w:pPr>
    </w:p>
    <w:p w:rsidR="00EA6A41" w:rsidRDefault="002B35A5" w:rsidP="00161D0C">
      <w:pPr>
        <w:spacing w:before="30" w:after="30" w:line="360" w:lineRule="auto"/>
        <w:jc w:val="both"/>
        <w:rPr>
          <w:rStyle w:val="apple-converted-space"/>
          <w:rFonts w:ascii="Arial" w:hAnsi="Arial" w:cs="Arial"/>
          <w:color w:val="000000"/>
          <w:sz w:val="24"/>
          <w:szCs w:val="24"/>
        </w:rPr>
      </w:pPr>
      <w:r>
        <w:rPr>
          <w:rStyle w:val="apple-converted-space"/>
          <w:rFonts w:ascii="Arial" w:hAnsi="Arial" w:cs="Arial"/>
          <w:color w:val="000000"/>
          <w:sz w:val="20"/>
          <w:szCs w:val="20"/>
        </w:rPr>
        <w:tab/>
      </w:r>
      <w:r w:rsidRPr="002B35A5">
        <w:rPr>
          <w:rStyle w:val="apple-converted-space"/>
          <w:rFonts w:ascii="Arial" w:hAnsi="Arial" w:cs="Arial"/>
          <w:color w:val="000000"/>
          <w:sz w:val="24"/>
          <w:szCs w:val="24"/>
        </w:rPr>
        <w:t xml:space="preserve">Conclui-se </w:t>
      </w:r>
      <w:r>
        <w:rPr>
          <w:rStyle w:val="apple-converted-space"/>
          <w:rFonts w:ascii="Arial" w:hAnsi="Arial" w:cs="Arial"/>
          <w:color w:val="000000"/>
          <w:sz w:val="24"/>
          <w:szCs w:val="24"/>
        </w:rPr>
        <w:t>que o objetivo do personagem da obra era construir uma identidade, mas com o decorrer da obra tal identidade é desfeita/ descontruída. Todos os esforços do personagem são em vãos. Ele percebe que os seus estudos foram inúteis. Tudo que fez foi desvalorizado, a pátria com a qual sonhava era um mito, de nada servil o seu patriotismo exagerado.</w:t>
      </w:r>
      <w:r w:rsidR="009C1B01">
        <w:rPr>
          <w:rStyle w:val="apple-converted-space"/>
          <w:rFonts w:ascii="Arial" w:hAnsi="Arial" w:cs="Arial"/>
          <w:color w:val="000000"/>
          <w:sz w:val="24"/>
          <w:szCs w:val="24"/>
        </w:rPr>
        <w:t xml:space="preserve"> </w:t>
      </w:r>
      <w:r w:rsidR="00056153">
        <w:rPr>
          <w:rStyle w:val="apple-converted-space"/>
          <w:rFonts w:ascii="Arial" w:hAnsi="Arial" w:cs="Arial"/>
          <w:color w:val="000000"/>
          <w:sz w:val="24"/>
          <w:szCs w:val="24"/>
        </w:rPr>
        <w:t>O objetivo de Quaresma não é alcançado não por culpa dele, mas por culpa de uma sociedade mal organizada e um governo que não pensa nas pessoas, na melhoria do país.</w:t>
      </w:r>
    </w:p>
    <w:p w:rsidR="002B35A5" w:rsidRDefault="00EA6A41" w:rsidP="00161D0C">
      <w:pPr>
        <w:spacing w:before="30" w:after="30" w:line="360" w:lineRule="auto"/>
        <w:jc w:val="both"/>
        <w:rPr>
          <w:rStyle w:val="apple-converted-space"/>
          <w:rFonts w:ascii="Arial" w:hAnsi="Arial" w:cs="Arial"/>
          <w:color w:val="000000"/>
          <w:sz w:val="24"/>
          <w:szCs w:val="24"/>
        </w:rPr>
      </w:pPr>
      <w:r>
        <w:rPr>
          <w:rStyle w:val="apple-converted-space"/>
          <w:rFonts w:ascii="Arial" w:hAnsi="Arial" w:cs="Arial"/>
          <w:color w:val="000000"/>
          <w:sz w:val="24"/>
          <w:szCs w:val="24"/>
        </w:rPr>
        <w:tab/>
      </w:r>
    </w:p>
    <w:p w:rsidR="00EA6A41" w:rsidRDefault="00EA6A41" w:rsidP="00EA6A41">
      <w:pPr>
        <w:widowControl w:val="0"/>
        <w:autoSpaceDE w:val="0"/>
        <w:autoSpaceDN w:val="0"/>
        <w:adjustRightInd w:val="0"/>
        <w:spacing w:before="30" w:after="30" w:line="360" w:lineRule="auto"/>
        <w:jc w:val="both"/>
        <w:rPr>
          <w:rFonts w:ascii="Arial" w:eastAsiaTheme="minorEastAsia" w:hAnsi="Arial" w:cs="Arial"/>
          <w:b/>
          <w:sz w:val="24"/>
          <w:szCs w:val="24"/>
        </w:rPr>
      </w:pPr>
      <w:r w:rsidRPr="00BF5932">
        <w:rPr>
          <w:rFonts w:ascii="Arial" w:eastAsiaTheme="minorEastAsia" w:hAnsi="Arial" w:cs="Arial"/>
          <w:b/>
          <w:sz w:val="24"/>
          <w:szCs w:val="24"/>
        </w:rPr>
        <w:t>CONSIDERAÇÕES</w:t>
      </w:r>
      <w:r w:rsidRPr="00BF5932">
        <w:rPr>
          <w:rFonts w:ascii="Arial" w:eastAsiaTheme="minorEastAsia" w:hAnsi="Arial" w:cs="Arial"/>
          <w:b/>
          <w:sz w:val="28"/>
          <w:szCs w:val="28"/>
        </w:rPr>
        <w:t xml:space="preserve"> </w:t>
      </w:r>
      <w:r w:rsidRPr="00BF5932">
        <w:rPr>
          <w:rFonts w:ascii="Arial" w:eastAsiaTheme="minorEastAsia" w:hAnsi="Arial" w:cs="Arial"/>
          <w:b/>
          <w:sz w:val="24"/>
          <w:szCs w:val="24"/>
        </w:rPr>
        <w:t>FINAIS</w:t>
      </w:r>
    </w:p>
    <w:p w:rsidR="00EA6A41" w:rsidRPr="00506CD4" w:rsidRDefault="00EA6A41" w:rsidP="00EA6A41">
      <w:pPr>
        <w:widowControl w:val="0"/>
        <w:autoSpaceDE w:val="0"/>
        <w:autoSpaceDN w:val="0"/>
        <w:adjustRightInd w:val="0"/>
        <w:spacing w:before="30" w:after="30" w:line="360" w:lineRule="auto"/>
        <w:jc w:val="both"/>
        <w:rPr>
          <w:rFonts w:ascii="Arial" w:eastAsiaTheme="minorEastAsia" w:hAnsi="Arial" w:cs="Arial"/>
          <w:sz w:val="24"/>
          <w:szCs w:val="24"/>
          <w:lang w:val="pt" w:eastAsia="pt-BR"/>
        </w:rPr>
      </w:pPr>
    </w:p>
    <w:p w:rsidR="00EA6A41" w:rsidRDefault="00EA6A41" w:rsidP="00EA6A41">
      <w:pPr>
        <w:spacing w:before="30" w:after="30" w:line="360" w:lineRule="auto"/>
        <w:jc w:val="both"/>
        <w:rPr>
          <w:rFonts w:ascii="Arial" w:eastAsiaTheme="minorEastAsia" w:hAnsi="Arial" w:cs="Arial"/>
          <w:sz w:val="24"/>
          <w:szCs w:val="24"/>
        </w:rPr>
      </w:pPr>
      <w:r w:rsidRPr="00BF5932">
        <w:rPr>
          <w:rFonts w:ascii="Arial" w:eastAsiaTheme="minorEastAsia" w:hAnsi="Arial" w:cs="Arial"/>
          <w:sz w:val="24"/>
          <w:szCs w:val="24"/>
        </w:rPr>
        <w:t xml:space="preserve">          A análise feita expõe uma discussão e um esboço sob</w:t>
      </w:r>
      <w:r>
        <w:rPr>
          <w:rFonts w:ascii="Arial" w:eastAsiaTheme="minorEastAsia" w:hAnsi="Arial" w:cs="Arial"/>
          <w:sz w:val="24"/>
          <w:szCs w:val="24"/>
        </w:rPr>
        <w:t>re o Pré-Modernismo</w:t>
      </w:r>
      <w:r w:rsidRPr="00BF5932">
        <w:rPr>
          <w:rFonts w:ascii="Arial" w:eastAsiaTheme="minorEastAsia" w:hAnsi="Arial" w:cs="Arial"/>
          <w:sz w:val="24"/>
          <w:szCs w:val="24"/>
        </w:rPr>
        <w:t xml:space="preserve"> e a obra </w:t>
      </w:r>
      <w:r>
        <w:rPr>
          <w:rFonts w:ascii="Arial" w:eastAsiaTheme="minorEastAsia" w:hAnsi="Arial" w:cs="Arial"/>
          <w:b/>
          <w:sz w:val="24"/>
          <w:szCs w:val="24"/>
        </w:rPr>
        <w:t>Triste Fim de Policarpo Quaresma</w:t>
      </w:r>
      <w:r>
        <w:rPr>
          <w:rFonts w:ascii="Arial" w:eastAsiaTheme="minorEastAsia" w:hAnsi="Arial" w:cs="Arial"/>
          <w:sz w:val="24"/>
          <w:szCs w:val="24"/>
        </w:rPr>
        <w:t xml:space="preserve"> de Lima Barreto</w:t>
      </w:r>
      <w:r w:rsidRPr="00BF5932">
        <w:rPr>
          <w:rFonts w:ascii="Arial" w:eastAsiaTheme="minorEastAsia" w:hAnsi="Arial" w:cs="Arial"/>
          <w:sz w:val="24"/>
          <w:szCs w:val="24"/>
        </w:rPr>
        <w:t>. Além d</w:t>
      </w:r>
      <w:r>
        <w:rPr>
          <w:rFonts w:ascii="Arial" w:eastAsiaTheme="minorEastAsia" w:hAnsi="Arial" w:cs="Arial"/>
          <w:sz w:val="24"/>
          <w:szCs w:val="24"/>
        </w:rPr>
        <w:t>e enfocar a construção da identidade nacional pelo personagem Policarpo Quaresma</w:t>
      </w:r>
      <w:r w:rsidRPr="00BF5932">
        <w:rPr>
          <w:rFonts w:ascii="Arial" w:eastAsiaTheme="minorEastAsia" w:hAnsi="Arial" w:cs="Arial"/>
          <w:sz w:val="24"/>
          <w:szCs w:val="24"/>
        </w:rPr>
        <w:t xml:space="preserve">. </w:t>
      </w:r>
      <w:r>
        <w:rPr>
          <w:rFonts w:ascii="Arial" w:eastAsiaTheme="minorEastAsia" w:hAnsi="Arial" w:cs="Arial"/>
          <w:sz w:val="24"/>
          <w:szCs w:val="24"/>
        </w:rPr>
        <w:t>A obra apresenta</w:t>
      </w:r>
      <w:r w:rsidR="00D3127D">
        <w:rPr>
          <w:rFonts w:ascii="Arial" w:eastAsiaTheme="minorEastAsia" w:hAnsi="Arial" w:cs="Arial"/>
          <w:sz w:val="24"/>
          <w:szCs w:val="24"/>
        </w:rPr>
        <w:t xml:space="preserve"> características muito fortes</w:t>
      </w:r>
      <w:r>
        <w:rPr>
          <w:rFonts w:ascii="Arial" w:eastAsiaTheme="minorEastAsia" w:hAnsi="Arial" w:cs="Arial"/>
          <w:sz w:val="24"/>
          <w:szCs w:val="24"/>
        </w:rPr>
        <w:t xml:space="preserve"> para a construção da identidade nacional</w:t>
      </w:r>
      <w:r w:rsidR="00D3127D">
        <w:rPr>
          <w:rFonts w:ascii="Arial" w:eastAsiaTheme="minorEastAsia" w:hAnsi="Arial" w:cs="Arial"/>
          <w:sz w:val="24"/>
          <w:szCs w:val="24"/>
        </w:rPr>
        <w:t>.</w:t>
      </w:r>
    </w:p>
    <w:p w:rsidR="00EA6A41" w:rsidRPr="00BF5932" w:rsidRDefault="00EA6A41" w:rsidP="00EA6A41">
      <w:pPr>
        <w:spacing w:before="30" w:after="30" w:line="360" w:lineRule="auto"/>
        <w:jc w:val="both"/>
        <w:rPr>
          <w:rFonts w:ascii="Arial" w:eastAsiaTheme="minorEastAsia" w:hAnsi="Arial" w:cs="Arial"/>
          <w:sz w:val="24"/>
          <w:szCs w:val="24"/>
        </w:rPr>
      </w:pPr>
      <w:r w:rsidRPr="00BF5932">
        <w:rPr>
          <w:rFonts w:ascii="Arial" w:eastAsiaTheme="minorEastAsia" w:hAnsi="Arial" w:cs="Arial"/>
          <w:sz w:val="24"/>
          <w:szCs w:val="24"/>
        </w:rPr>
        <w:t xml:space="preserve">          O desenvolvimento dessa pesquisa contribui de forma significativa e prazerosa para uma</w:t>
      </w:r>
      <w:r w:rsidR="00D3127D">
        <w:rPr>
          <w:rFonts w:ascii="Arial" w:eastAsiaTheme="minorEastAsia" w:hAnsi="Arial" w:cs="Arial"/>
          <w:sz w:val="24"/>
          <w:szCs w:val="24"/>
        </w:rPr>
        <w:t xml:space="preserve"> reflexão acerca desse período literário que é o Pré-Modernismo</w:t>
      </w:r>
      <w:r>
        <w:rPr>
          <w:rFonts w:ascii="Arial" w:eastAsiaTheme="minorEastAsia" w:hAnsi="Arial" w:cs="Arial"/>
          <w:sz w:val="24"/>
          <w:szCs w:val="24"/>
        </w:rPr>
        <w:t>. Além de conhecer</w:t>
      </w:r>
      <w:r w:rsidRPr="00BF5932">
        <w:rPr>
          <w:rFonts w:ascii="Arial" w:eastAsiaTheme="minorEastAsia" w:hAnsi="Arial" w:cs="Arial"/>
          <w:sz w:val="24"/>
          <w:szCs w:val="24"/>
        </w:rPr>
        <w:t xml:space="preserve"> a obra analisada </w:t>
      </w:r>
      <w:r w:rsidR="00D3127D">
        <w:rPr>
          <w:rFonts w:ascii="Arial" w:eastAsiaTheme="minorEastAsia" w:hAnsi="Arial" w:cs="Arial"/>
          <w:b/>
          <w:sz w:val="24"/>
          <w:szCs w:val="24"/>
        </w:rPr>
        <w:t>Triste Fim de Policarpo Quaresma</w:t>
      </w:r>
      <w:r w:rsidRPr="00BF5932">
        <w:rPr>
          <w:rFonts w:ascii="Arial" w:eastAsiaTheme="minorEastAsia" w:hAnsi="Arial" w:cs="Arial"/>
          <w:sz w:val="24"/>
          <w:szCs w:val="24"/>
        </w:rPr>
        <w:t xml:space="preserve">, e discutir a </w:t>
      </w:r>
      <w:r w:rsidR="00D3127D">
        <w:rPr>
          <w:rFonts w:ascii="Arial" w:eastAsiaTheme="minorEastAsia" w:hAnsi="Arial" w:cs="Arial"/>
          <w:sz w:val="24"/>
          <w:szCs w:val="24"/>
        </w:rPr>
        <w:t>presença da identidade nacional na obra.</w:t>
      </w:r>
      <w:r>
        <w:rPr>
          <w:rFonts w:ascii="Arial" w:eastAsiaTheme="minorEastAsia" w:hAnsi="Arial" w:cs="Arial"/>
          <w:sz w:val="24"/>
          <w:szCs w:val="24"/>
        </w:rPr>
        <w:t xml:space="preserve"> </w:t>
      </w:r>
      <w:r w:rsidR="00D3127D">
        <w:rPr>
          <w:rFonts w:ascii="Arial" w:eastAsiaTheme="minorEastAsia" w:hAnsi="Arial" w:cs="Arial"/>
          <w:sz w:val="24"/>
          <w:szCs w:val="24"/>
        </w:rPr>
        <w:t>O personagem busca diversos caminhos</w:t>
      </w:r>
      <w:r w:rsidR="007A382A">
        <w:rPr>
          <w:rFonts w:ascii="Arial" w:eastAsiaTheme="minorEastAsia" w:hAnsi="Arial" w:cs="Arial"/>
          <w:sz w:val="24"/>
          <w:szCs w:val="24"/>
        </w:rPr>
        <w:t xml:space="preserve"> para construir a identidade nacional</w:t>
      </w:r>
      <w:r>
        <w:rPr>
          <w:rFonts w:ascii="Arial" w:eastAsiaTheme="minorEastAsia" w:hAnsi="Arial" w:cs="Arial"/>
          <w:sz w:val="24"/>
          <w:szCs w:val="24"/>
        </w:rPr>
        <w:t xml:space="preserve">, encontra dificuldades </w:t>
      </w:r>
      <w:r w:rsidR="007A382A">
        <w:rPr>
          <w:rFonts w:ascii="Arial" w:eastAsiaTheme="minorEastAsia" w:hAnsi="Arial" w:cs="Arial"/>
          <w:sz w:val="24"/>
          <w:szCs w:val="24"/>
        </w:rPr>
        <w:t xml:space="preserve">no decorrer do tempo, mas ele não desiste. Quaresma é um personagem que apresenta um fanatismo exagerado pelo seu país.  No final do livro, percebemos que o personagem acaba desiludido, pois não conseguiu construir a identidade, apesar de ter se esforçado bastante. Os seus projetos não foram aceitos e acabam por desconstruir a identidade tão sonhada. </w:t>
      </w:r>
    </w:p>
    <w:p w:rsidR="00EA6A41" w:rsidRPr="00457A90" w:rsidRDefault="00EA6A41" w:rsidP="00457A90">
      <w:pPr>
        <w:widowControl w:val="0"/>
        <w:autoSpaceDE w:val="0"/>
        <w:autoSpaceDN w:val="0"/>
        <w:adjustRightInd w:val="0"/>
        <w:spacing w:before="30" w:after="30" w:line="360" w:lineRule="auto"/>
        <w:jc w:val="both"/>
        <w:rPr>
          <w:rFonts w:ascii="Arial" w:eastAsiaTheme="minorEastAsia" w:hAnsi="Arial" w:cs="Arial"/>
          <w:b/>
          <w:sz w:val="24"/>
          <w:szCs w:val="24"/>
          <w:lang w:val="pt" w:eastAsia="pt-BR"/>
        </w:rPr>
      </w:pPr>
      <w:r w:rsidRPr="00BF5932">
        <w:rPr>
          <w:rFonts w:ascii="Arial" w:eastAsiaTheme="minorEastAsia" w:hAnsi="Arial" w:cs="Arial"/>
          <w:b/>
          <w:sz w:val="24"/>
          <w:szCs w:val="24"/>
          <w:lang w:val="pt" w:eastAsia="pt-BR"/>
        </w:rPr>
        <w:t xml:space="preserve">         </w:t>
      </w:r>
      <w:r w:rsidRPr="00BF5932">
        <w:rPr>
          <w:rFonts w:ascii="Arial" w:eastAsiaTheme="minorEastAsia" w:hAnsi="Arial" w:cs="Arial"/>
          <w:sz w:val="24"/>
          <w:szCs w:val="24"/>
          <w:lang w:val="pt" w:eastAsia="pt-BR"/>
        </w:rPr>
        <w:t>Espero que esse trabalho possa servir como fonte de estudo aos apreciadores de Literatura, principalmente aqueles que acompanham a produçã</w:t>
      </w:r>
      <w:r w:rsidR="009C1B01">
        <w:rPr>
          <w:rFonts w:ascii="Arial" w:eastAsiaTheme="minorEastAsia" w:hAnsi="Arial" w:cs="Arial"/>
          <w:sz w:val="24"/>
          <w:szCs w:val="24"/>
          <w:lang w:val="pt" w:eastAsia="pt-BR"/>
        </w:rPr>
        <w:t>o literária de Lima Barreto</w:t>
      </w:r>
      <w:r w:rsidRPr="00BF5932">
        <w:rPr>
          <w:rFonts w:ascii="Arial" w:eastAsiaTheme="minorEastAsia" w:hAnsi="Arial" w:cs="Arial"/>
          <w:sz w:val="24"/>
          <w:szCs w:val="24"/>
          <w:lang w:val="pt" w:eastAsia="pt-BR"/>
        </w:rPr>
        <w:t>.</w:t>
      </w:r>
      <w:r w:rsidRPr="00BF5932">
        <w:rPr>
          <w:rFonts w:ascii="Arial" w:eastAsiaTheme="minorEastAsia" w:hAnsi="Arial" w:cs="Arial"/>
          <w:b/>
          <w:sz w:val="24"/>
          <w:szCs w:val="24"/>
          <w:lang w:val="pt" w:eastAsia="pt-BR"/>
        </w:rPr>
        <w:t xml:space="preserve"> </w:t>
      </w:r>
    </w:p>
    <w:p w:rsidR="00EA6A41" w:rsidRDefault="00EA6A41" w:rsidP="00EA6A41">
      <w:pPr>
        <w:spacing w:line="360" w:lineRule="auto"/>
        <w:jc w:val="both"/>
        <w:rPr>
          <w:rFonts w:ascii="Arial" w:eastAsiaTheme="minorEastAsia" w:hAnsi="Arial" w:cs="Arial"/>
          <w:b/>
          <w:sz w:val="24"/>
          <w:szCs w:val="24"/>
        </w:rPr>
      </w:pPr>
      <w:r w:rsidRPr="00BF5932">
        <w:rPr>
          <w:rFonts w:ascii="Arial" w:eastAsiaTheme="minorEastAsia" w:hAnsi="Arial" w:cs="Arial"/>
          <w:b/>
          <w:sz w:val="24"/>
          <w:szCs w:val="24"/>
        </w:rPr>
        <w:lastRenderedPageBreak/>
        <w:t>REFERÊNCIAS BIBLIOGRÁFICAS</w:t>
      </w:r>
    </w:p>
    <w:p w:rsidR="00EA6A41" w:rsidRDefault="00EA6A41" w:rsidP="00EA6A41">
      <w:pPr>
        <w:spacing w:line="360" w:lineRule="auto"/>
        <w:jc w:val="both"/>
        <w:rPr>
          <w:rFonts w:ascii="Arial" w:eastAsiaTheme="minorEastAsia" w:hAnsi="Arial" w:cs="Arial"/>
          <w:b/>
          <w:sz w:val="24"/>
          <w:szCs w:val="24"/>
        </w:rPr>
      </w:pPr>
    </w:p>
    <w:p w:rsidR="00F308A5" w:rsidRDefault="009C1B01" w:rsidP="00056153">
      <w:pPr>
        <w:spacing w:after="160" w:line="259" w:lineRule="auto"/>
      </w:pPr>
      <w:r w:rsidRPr="00056153">
        <w:rPr>
          <w:rFonts w:ascii="Arial" w:hAnsi="Arial" w:cs="Arial"/>
          <w:sz w:val="24"/>
          <w:szCs w:val="24"/>
        </w:rPr>
        <w:t xml:space="preserve">BARRETO, Lima. </w:t>
      </w:r>
      <w:r w:rsidRPr="00056153">
        <w:rPr>
          <w:rFonts w:ascii="Arial" w:hAnsi="Arial" w:cs="Arial"/>
          <w:b/>
          <w:sz w:val="24"/>
          <w:szCs w:val="24"/>
        </w:rPr>
        <w:t>Triste fim de Policarpo Quaresma</w:t>
      </w:r>
      <w:r w:rsidRPr="00056153">
        <w:rPr>
          <w:rFonts w:ascii="Arial" w:hAnsi="Arial" w:cs="Arial"/>
          <w:i/>
          <w:iCs/>
          <w:sz w:val="24"/>
          <w:szCs w:val="24"/>
        </w:rPr>
        <w:t xml:space="preserve">. </w:t>
      </w:r>
      <w:r w:rsidRPr="00056153">
        <w:rPr>
          <w:rFonts w:ascii="Arial" w:hAnsi="Arial" w:cs="Arial"/>
          <w:sz w:val="24"/>
          <w:szCs w:val="24"/>
        </w:rPr>
        <w:t xml:space="preserve">São Paulo: Ciranda Cultural Editora e distribuidora </w:t>
      </w:r>
      <w:r w:rsidR="00056153" w:rsidRPr="00056153">
        <w:rPr>
          <w:rFonts w:ascii="Arial" w:hAnsi="Arial" w:cs="Arial"/>
          <w:sz w:val="24"/>
          <w:szCs w:val="24"/>
        </w:rPr>
        <w:t>Ltda</w:t>
      </w:r>
      <w:r w:rsidRPr="00056153">
        <w:rPr>
          <w:rFonts w:ascii="Arial" w:hAnsi="Arial" w:cs="Arial"/>
          <w:sz w:val="24"/>
          <w:szCs w:val="24"/>
        </w:rPr>
        <w:t>, 2007</w:t>
      </w:r>
      <w:r w:rsidR="00056153" w:rsidRPr="00056153">
        <w:rPr>
          <w:rFonts w:ascii="Arial" w:hAnsi="Arial" w:cs="Arial"/>
          <w:sz w:val="24"/>
          <w:szCs w:val="24"/>
        </w:rPr>
        <w:t>.</w:t>
      </w:r>
      <w:r w:rsidR="00056153" w:rsidRPr="00056153">
        <w:t xml:space="preserve"> </w:t>
      </w:r>
    </w:p>
    <w:p w:rsidR="00056153" w:rsidRPr="00056153" w:rsidRDefault="00F308A5" w:rsidP="00F308A5">
      <w:pPr>
        <w:spacing w:after="160" w:line="259" w:lineRule="auto"/>
        <w:rPr>
          <w:rFonts w:ascii="Arial" w:hAnsi="Arial" w:cs="Arial"/>
          <w:sz w:val="24"/>
          <w:szCs w:val="24"/>
        </w:rPr>
      </w:pPr>
      <w:r w:rsidRPr="00F308A5">
        <w:rPr>
          <w:rFonts w:ascii="Arial" w:hAnsi="Arial" w:cs="Arial"/>
          <w:sz w:val="24"/>
          <w:szCs w:val="24"/>
        </w:rPr>
        <w:t>BOSI, Alfredo</w:t>
      </w:r>
      <w:r w:rsidR="00056153" w:rsidRPr="00F308A5">
        <w:rPr>
          <w:rFonts w:ascii="Arial" w:hAnsi="Arial" w:cs="Arial"/>
          <w:sz w:val="24"/>
          <w:szCs w:val="24"/>
        </w:rPr>
        <w:t xml:space="preserve">. </w:t>
      </w:r>
      <w:r w:rsidR="00056153" w:rsidRPr="00F308A5">
        <w:rPr>
          <w:rFonts w:ascii="Arial" w:hAnsi="Arial" w:cs="Arial"/>
          <w:b/>
          <w:iCs/>
          <w:sz w:val="24"/>
          <w:szCs w:val="24"/>
        </w:rPr>
        <w:t>História concisa da literatura brasileira</w:t>
      </w:r>
      <w:r>
        <w:rPr>
          <w:rFonts w:ascii="Arial" w:hAnsi="Arial" w:cs="Arial"/>
          <w:sz w:val="24"/>
          <w:szCs w:val="24"/>
        </w:rPr>
        <w:t xml:space="preserve">. Editora Cultrix, </w:t>
      </w:r>
      <w:r w:rsidRPr="00F308A5">
        <w:rPr>
          <w:rFonts w:ascii="Arial" w:hAnsi="Arial" w:cs="Arial"/>
          <w:sz w:val="24"/>
          <w:szCs w:val="24"/>
        </w:rPr>
        <w:t>1994.</w:t>
      </w:r>
    </w:p>
    <w:p w:rsidR="009C1B01" w:rsidRPr="00056153" w:rsidRDefault="009C1B01" w:rsidP="00056153">
      <w:pPr>
        <w:jc w:val="both"/>
        <w:rPr>
          <w:rFonts w:ascii="Arial" w:hAnsi="Arial" w:cs="Arial"/>
          <w:sz w:val="24"/>
          <w:szCs w:val="24"/>
        </w:rPr>
      </w:pPr>
      <w:r w:rsidRPr="00056153">
        <w:rPr>
          <w:rFonts w:ascii="Arial" w:hAnsi="Arial" w:cs="Arial"/>
          <w:sz w:val="24"/>
          <w:szCs w:val="24"/>
        </w:rPr>
        <w:t xml:space="preserve">BERND, Zilá. </w:t>
      </w:r>
      <w:r w:rsidRPr="00056153">
        <w:rPr>
          <w:rFonts w:ascii="Arial" w:hAnsi="Arial" w:cs="Arial"/>
          <w:b/>
          <w:sz w:val="24"/>
          <w:szCs w:val="24"/>
        </w:rPr>
        <w:t>Literatura e Identidade Nacional</w:t>
      </w:r>
      <w:r w:rsidR="00056153" w:rsidRPr="00056153">
        <w:rPr>
          <w:rFonts w:ascii="Arial" w:hAnsi="Arial" w:cs="Arial"/>
          <w:sz w:val="24"/>
          <w:szCs w:val="24"/>
        </w:rPr>
        <w:t>. Porto Alegre: Editora UFRGS</w:t>
      </w:r>
      <w:r w:rsidR="00F308A5">
        <w:rPr>
          <w:rFonts w:ascii="Arial" w:hAnsi="Arial" w:cs="Arial"/>
          <w:sz w:val="24"/>
          <w:szCs w:val="24"/>
        </w:rPr>
        <w:t>, 1992</w:t>
      </w:r>
      <w:r w:rsidRPr="00056153">
        <w:rPr>
          <w:rFonts w:ascii="Arial" w:hAnsi="Arial" w:cs="Arial"/>
          <w:sz w:val="24"/>
          <w:szCs w:val="24"/>
        </w:rPr>
        <w:t>.</w:t>
      </w:r>
    </w:p>
    <w:p w:rsidR="009C1B01" w:rsidRPr="00056153" w:rsidRDefault="009C1B01" w:rsidP="00056153">
      <w:pPr>
        <w:autoSpaceDE w:val="0"/>
        <w:autoSpaceDN w:val="0"/>
        <w:adjustRightInd w:val="0"/>
        <w:spacing w:after="0" w:line="240" w:lineRule="auto"/>
        <w:jc w:val="both"/>
        <w:rPr>
          <w:rFonts w:ascii="Arial" w:hAnsi="Arial" w:cs="Arial"/>
          <w:sz w:val="24"/>
          <w:szCs w:val="24"/>
        </w:rPr>
      </w:pPr>
      <w:r w:rsidRPr="00056153">
        <w:rPr>
          <w:rFonts w:ascii="Arial" w:hAnsi="Arial" w:cs="Arial"/>
          <w:sz w:val="24"/>
          <w:szCs w:val="24"/>
        </w:rPr>
        <w:t xml:space="preserve">HALL, Stuart. </w:t>
      </w:r>
      <w:r w:rsidR="00056153" w:rsidRPr="00056153">
        <w:rPr>
          <w:rFonts w:ascii="Arial" w:hAnsi="Arial" w:cs="Arial"/>
          <w:b/>
          <w:sz w:val="24"/>
          <w:szCs w:val="24"/>
        </w:rPr>
        <w:t xml:space="preserve">A </w:t>
      </w:r>
      <w:r w:rsidRPr="00056153">
        <w:rPr>
          <w:rFonts w:ascii="Arial" w:hAnsi="Arial" w:cs="Arial"/>
          <w:b/>
          <w:sz w:val="24"/>
          <w:szCs w:val="24"/>
        </w:rPr>
        <w:t>Identidade Cultural na Pós-modernidade</w:t>
      </w:r>
      <w:r w:rsidRPr="00056153">
        <w:rPr>
          <w:rFonts w:ascii="Arial" w:hAnsi="Arial" w:cs="Arial"/>
          <w:sz w:val="24"/>
          <w:szCs w:val="24"/>
        </w:rPr>
        <w:t xml:space="preserve">. Trad. Tomaz Tadeu da Silva </w:t>
      </w:r>
      <w:r w:rsidR="00056153" w:rsidRPr="00056153">
        <w:rPr>
          <w:rFonts w:ascii="Arial" w:hAnsi="Arial" w:cs="Arial"/>
          <w:sz w:val="24"/>
          <w:szCs w:val="24"/>
        </w:rPr>
        <w:t>e Guacira Lopes Louro.</w:t>
      </w:r>
      <w:r w:rsidR="00763A9C">
        <w:rPr>
          <w:rFonts w:ascii="Arial" w:hAnsi="Arial" w:cs="Arial"/>
          <w:sz w:val="24"/>
          <w:szCs w:val="24"/>
        </w:rPr>
        <w:t xml:space="preserve"> </w:t>
      </w:r>
      <w:r w:rsidR="00056153" w:rsidRPr="00056153">
        <w:rPr>
          <w:rFonts w:ascii="Arial" w:hAnsi="Arial" w:cs="Arial"/>
          <w:sz w:val="24"/>
          <w:szCs w:val="24"/>
        </w:rPr>
        <w:t>8ª ed. Rio de Janeiro: DP&amp;A, 2003</w:t>
      </w:r>
      <w:r w:rsidRPr="00056153">
        <w:rPr>
          <w:rFonts w:ascii="Arial" w:hAnsi="Arial" w:cs="Arial"/>
          <w:sz w:val="24"/>
          <w:szCs w:val="24"/>
        </w:rPr>
        <w:t>.</w:t>
      </w:r>
    </w:p>
    <w:p w:rsidR="00EA6A41" w:rsidRPr="00056153" w:rsidRDefault="00EA6A41" w:rsidP="00056153">
      <w:pPr>
        <w:spacing w:before="30" w:after="30" w:line="360" w:lineRule="auto"/>
        <w:jc w:val="both"/>
        <w:rPr>
          <w:rStyle w:val="apple-converted-space"/>
          <w:rFonts w:ascii="Arial" w:hAnsi="Arial" w:cs="Arial"/>
          <w:color w:val="000000"/>
          <w:sz w:val="24"/>
          <w:szCs w:val="24"/>
        </w:rPr>
      </w:pPr>
    </w:p>
    <w:p w:rsidR="00EA6A41" w:rsidRPr="00056153" w:rsidRDefault="00EA6A41" w:rsidP="00161D0C">
      <w:pPr>
        <w:spacing w:before="30" w:after="30" w:line="360" w:lineRule="auto"/>
        <w:jc w:val="both"/>
        <w:rPr>
          <w:rStyle w:val="apple-converted-space"/>
          <w:rFonts w:ascii="Arial" w:hAnsi="Arial" w:cs="Arial"/>
          <w:color w:val="000000"/>
          <w:sz w:val="24"/>
          <w:szCs w:val="24"/>
        </w:rPr>
      </w:pPr>
    </w:p>
    <w:p w:rsidR="002B35A5" w:rsidRPr="00161D0C" w:rsidRDefault="002B35A5" w:rsidP="00161D0C">
      <w:pPr>
        <w:spacing w:before="30" w:after="30" w:line="360" w:lineRule="auto"/>
        <w:jc w:val="both"/>
        <w:rPr>
          <w:rFonts w:ascii="Arial" w:hAnsi="Arial" w:cs="Arial"/>
          <w:sz w:val="20"/>
          <w:szCs w:val="20"/>
        </w:rPr>
      </w:pPr>
    </w:p>
    <w:p w:rsidR="00E91528" w:rsidRPr="00161D0C" w:rsidRDefault="00E91528" w:rsidP="00E91528">
      <w:pPr>
        <w:spacing w:before="30" w:after="30" w:line="360" w:lineRule="auto"/>
        <w:jc w:val="both"/>
        <w:rPr>
          <w:rFonts w:ascii="Arial" w:hAnsi="Arial" w:cs="Arial"/>
          <w:sz w:val="20"/>
          <w:szCs w:val="20"/>
        </w:rPr>
      </w:pPr>
    </w:p>
    <w:p w:rsidR="00D901DC" w:rsidRPr="00161D0C" w:rsidRDefault="00D901DC" w:rsidP="00E91528">
      <w:pPr>
        <w:spacing w:before="30" w:after="30" w:line="360" w:lineRule="auto"/>
        <w:jc w:val="both"/>
        <w:rPr>
          <w:rFonts w:ascii="Arial" w:eastAsia="Calibri" w:hAnsi="Arial" w:cs="Arial"/>
          <w:sz w:val="20"/>
          <w:szCs w:val="20"/>
        </w:rPr>
      </w:pPr>
    </w:p>
    <w:p w:rsidR="00BD2A20" w:rsidRPr="00BD2A20" w:rsidRDefault="00BD2A20" w:rsidP="00E91528">
      <w:pPr>
        <w:spacing w:before="20" w:after="20" w:line="360" w:lineRule="auto"/>
        <w:ind w:left="2268"/>
        <w:jc w:val="both"/>
        <w:rPr>
          <w:rFonts w:ascii="Arial" w:eastAsia="Calibri" w:hAnsi="Arial" w:cs="Arial"/>
          <w:sz w:val="24"/>
          <w:szCs w:val="24"/>
        </w:rPr>
      </w:pPr>
    </w:p>
    <w:p w:rsidR="00D901DC" w:rsidRDefault="00D901DC" w:rsidP="00E91528">
      <w:pPr>
        <w:spacing w:before="20" w:after="20" w:line="360" w:lineRule="auto"/>
        <w:jc w:val="both"/>
        <w:rPr>
          <w:rFonts w:ascii="Arial" w:eastAsia="Calibri" w:hAnsi="Arial" w:cs="Arial"/>
          <w:sz w:val="24"/>
          <w:szCs w:val="24"/>
        </w:rPr>
      </w:pPr>
    </w:p>
    <w:p w:rsidR="001825C3" w:rsidRPr="001825C3" w:rsidRDefault="001825C3" w:rsidP="00E91528">
      <w:pPr>
        <w:spacing w:line="360" w:lineRule="auto"/>
        <w:jc w:val="both"/>
        <w:rPr>
          <w:rFonts w:ascii="Arial" w:eastAsia="Calibri" w:hAnsi="Arial" w:cs="Arial"/>
          <w:sz w:val="24"/>
          <w:szCs w:val="24"/>
        </w:rPr>
      </w:pPr>
    </w:p>
    <w:p w:rsidR="0097155F" w:rsidRPr="000D2444" w:rsidRDefault="00811BBE" w:rsidP="001825C3">
      <w:pPr>
        <w:spacing w:before="20" w:after="20" w:line="360" w:lineRule="auto"/>
        <w:jc w:val="both"/>
        <w:rPr>
          <w:rFonts w:ascii="Arial" w:hAnsi="Arial" w:cs="Arial"/>
          <w:sz w:val="24"/>
          <w:szCs w:val="24"/>
        </w:rPr>
      </w:pPr>
      <w:r>
        <w:rPr>
          <w:rFonts w:ascii="Arial" w:hAnsi="Arial" w:cs="Arial"/>
          <w:sz w:val="24"/>
          <w:szCs w:val="24"/>
        </w:rPr>
        <w:t xml:space="preserve">                                                                                                                                    </w:t>
      </w:r>
    </w:p>
    <w:p w:rsidR="007573FB" w:rsidRDefault="007573FB" w:rsidP="001825C3">
      <w:pPr>
        <w:spacing w:before="20" w:after="20" w:line="360" w:lineRule="auto"/>
        <w:ind w:left="2268"/>
        <w:jc w:val="both"/>
        <w:rPr>
          <w:rFonts w:ascii="Arial" w:hAnsi="Arial" w:cs="Arial"/>
          <w:sz w:val="20"/>
          <w:szCs w:val="20"/>
        </w:rPr>
      </w:pPr>
    </w:p>
    <w:p w:rsidR="007573FB" w:rsidRPr="007573FB" w:rsidRDefault="007573FB" w:rsidP="007573FB">
      <w:pPr>
        <w:spacing w:before="20" w:after="20" w:line="240" w:lineRule="auto"/>
        <w:jc w:val="both"/>
        <w:rPr>
          <w:rFonts w:ascii="Arial" w:hAnsi="Arial" w:cs="Arial"/>
          <w:sz w:val="20"/>
          <w:szCs w:val="20"/>
        </w:rPr>
      </w:pPr>
    </w:p>
    <w:p w:rsidR="005D4CCC" w:rsidRDefault="005D4CCC" w:rsidP="007573FB">
      <w:pPr>
        <w:spacing w:before="20" w:after="20" w:line="240" w:lineRule="auto"/>
        <w:ind w:firstLine="708"/>
        <w:jc w:val="both"/>
        <w:rPr>
          <w:rFonts w:ascii="Arial" w:hAnsi="Arial" w:cs="Arial"/>
          <w:sz w:val="24"/>
          <w:szCs w:val="24"/>
        </w:rPr>
      </w:pPr>
    </w:p>
    <w:p w:rsidR="006A0629" w:rsidRPr="00B744F9" w:rsidRDefault="006A0629" w:rsidP="00EC39AB">
      <w:pPr>
        <w:spacing w:before="30" w:after="30" w:line="360" w:lineRule="auto"/>
        <w:ind w:firstLine="708"/>
        <w:jc w:val="both"/>
        <w:rPr>
          <w:rFonts w:ascii="Arial" w:hAnsi="Arial" w:cs="Arial"/>
          <w:sz w:val="24"/>
          <w:szCs w:val="24"/>
        </w:rPr>
      </w:pPr>
    </w:p>
    <w:p w:rsidR="00EC39AB" w:rsidRPr="00B744F9" w:rsidRDefault="00EC39AB" w:rsidP="00EC39AB">
      <w:pPr>
        <w:spacing w:before="30" w:after="30" w:line="360" w:lineRule="auto"/>
        <w:jc w:val="both"/>
        <w:rPr>
          <w:rFonts w:ascii="Arial" w:eastAsiaTheme="minorEastAsia" w:hAnsi="Arial" w:cs="Arial"/>
          <w:sz w:val="24"/>
          <w:szCs w:val="24"/>
        </w:rPr>
      </w:pPr>
      <w:r w:rsidRPr="00B744F9">
        <w:rPr>
          <w:rFonts w:ascii="Arial" w:hAnsi="Arial" w:cs="Arial"/>
          <w:sz w:val="24"/>
          <w:szCs w:val="24"/>
        </w:rPr>
        <w:tab/>
      </w:r>
    </w:p>
    <w:p w:rsidR="004D29C6" w:rsidRPr="00B744F9" w:rsidRDefault="004D29C6" w:rsidP="00EC39AB">
      <w:pPr>
        <w:spacing w:before="30" w:after="30" w:line="360" w:lineRule="auto"/>
        <w:jc w:val="both"/>
        <w:rPr>
          <w:rFonts w:ascii="Arial" w:eastAsiaTheme="minorEastAsia" w:hAnsi="Arial" w:cs="Arial"/>
          <w:sz w:val="24"/>
          <w:szCs w:val="24"/>
        </w:rPr>
      </w:pPr>
    </w:p>
    <w:p w:rsidR="00FC361A" w:rsidRPr="00B744F9" w:rsidRDefault="00FC361A" w:rsidP="004D29C6">
      <w:pPr>
        <w:jc w:val="both"/>
        <w:rPr>
          <w:rFonts w:ascii="Arial" w:hAnsi="Arial" w:cs="Arial"/>
          <w:sz w:val="24"/>
          <w:szCs w:val="24"/>
        </w:rPr>
      </w:pPr>
    </w:p>
    <w:sectPr w:rsidR="00FC361A" w:rsidRPr="00B744F9" w:rsidSect="004D29C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04" w:rsidRDefault="00871104" w:rsidP="00FC361A">
      <w:pPr>
        <w:spacing w:after="0" w:line="240" w:lineRule="auto"/>
      </w:pPr>
      <w:r>
        <w:separator/>
      </w:r>
    </w:p>
  </w:endnote>
  <w:endnote w:type="continuationSeparator" w:id="0">
    <w:p w:rsidR="00871104" w:rsidRDefault="00871104" w:rsidP="00FC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04" w:rsidRDefault="00871104" w:rsidP="00FC361A">
      <w:pPr>
        <w:spacing w:after="0" w:line="240" w:lineRule="auto"/>
      </w:pPr>
      <w:r>
        <w:separator/>
      </w:r>
    </w:p>
  </w:footnote>
  <w:footnote w:type="continuationSeparator" w:id="0">
    <w:p w:rsidR="00871104" w:rsidRDefault="00871104" w:rsidP="00FC3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0508F"/>
    <w:multiLevelType w:val="multilevel"/>
    <w:tmpl w:val="787C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0344C"/>
    <w:multiLevelType w:val="multilevel"/>
    <w:tmpl w:val="15B0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1A"/>
    <w:rsid w:val="00056153"/>
    <w:rsid w:val="0007759B"/>
    <w:rsid w:val="000C149B"/>
    <w:rsid w:val="000D2444"/>
    <w:rsid w:val="000E2A80"/>
    <w:rsid w:val="00161D0C"/>
    <w:rsid w:val="001825C3"/>
    <w:rsid w:val="001B0F07"/>
    <w:rsid w:val="001B6EA1"/>
    <w:rsid w:val="0023734D"/>
    <w:rsid w:val="0026402B"/>
    <w:rsid w:val="00283386"/>
    <w:rsid w:val="002B35A5"/>
    <w:rsid w:val="00363B65"/>
    <w:rsid w:val="00396B80"/>
    <w:rsid w:val="00412326"/>
    <w:rsid w:val="0042737D"/>
    <w:rsid w:val="00457851"/>
    <w:rsid w:val="00457A90"/>
    <w:rsid w:val="004D29C6"/>
    <w:rsid w:val="0058708D"/>
    <w:rsid w:val="005D4CCC"/>
    <w:rsid w:val="00631C31"/>
    <w:rsid w:val="006A0629"/>
    <w:rsid w:val="006A41F5"/>
    <w:rsid w:val="006B7921"/>
    <w:rsid w:val="006F0166"/>
    <w:rsid w:val="007077B8"/>
    <w:rsid w:val="007573FB"/>
    <w:rsid w:val="00763A9C"/>
    <w:rsid w:val="00792403"/>
    <w:rsid w:val="007A382A"/>
    <w:rsid w:val="007D6540"/>
    <w:rsid w:val="00806B39"/>
    <w:rsid w:val="00811BBE"/>
    <w:rsid w:val="008371A7"/>
    <w:rsid w:val="0084011A"/>
    <w:rsid w:val="00871104"/>
    <w:rsid w:val="00876256"/>
    <w:rsid w:val="00897098"/>
    <w:rsid w:val="008D61D4"/>
    <w:rsid w:val="0097155F"/>
    <w:rsid w:val="009A303D"/>
    <w:rsid w:val="009C1B01"/>
    <w:rsid w:val="00B744F9"/>
    <w:rsid w:val="00B83F0E"/>
    <w:rsid w:val="00BA0AFC"/>
    <w:rsid w:val="00BD1660"/>
    <w:rsid w:val="00BD2A20"/>
    <w:rsid w:val="00BD5EC5"/>
    <w:rsid w:val="00C30011"/>
    <w:rsid w:val="00C70E75"/>
    <w:rsid w:val="00C82854"/>
    <w:rsid w:val="00CD7549"/>
    <w:rsid w:val="00D3127D"/>
    <w:rsid w:val="00D901DC"/>
    <w:rsid w:val="00D90D71"/>
    <w:rsid w:val="00DE3A67"/>
    <w:rsid w:val="00E90C0C"/>
    <w:rsid w:val="00E91528"/>
    <w:rsid w:val="00EA6A41"/>
    <w:rsid w:val="00EB09CF"/>
    <w:rsid w:val="00EC39AB"/>
    <w:rsid w:val="00F308A5"/>
    <w:rsid w:val="00F56D48"/>
    <w:rsid w:val="00FC36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31728-FE2F-4A26-AAC7-E30DB4CA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9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C361A"/>
    <w:pPr>
      <w:spacing w:after="0" w:line="240" w:lineRule="auto"/>
    </w:pPr>
    <w:rPr>
      <w:rFonts w:eastAsiaTheme="minorEastAsia" w:cs="Times New Roman"/>
      <w:sz w:val="20"/>
      <w:szCs w:val="20"/>
    </w:rPr>
  </w:style>
  <w:style w:type="character" w:customStyle="1" w:styleId="TextodenotaderodapChar">
    <w:name w:val="Texto de nota de rodapé Char"/>
    <w:basedOn w:val="Fontepargpadro"/>
    <w:link w:val="Textodenotaderodap"/>
    <w:uiPriority w:val="99"/>
    <w:semiHidden/>
    <w:rsid w:val="00FC361A"/>
    <w:rPr>
      <w:rFonts w:eastAsiaTheme="minorEastAsia" w:cs="Times New Roman"/>
      <w:sz w:val="20"/>
      <w:szCs w:val="20"/>
    </w:rPr>
  </w:style>
  <w:style w:type="character" w:styleId="Refdenotaderodap">
    <w:name w:val="footnote reference"/>
    <w:basedOn w:val="Fontepargpadro"/>
    <w:uiPriority w:val="99"/>
    <w:semiHidden/>
    <w:rsid w:val="00FC361A"/>
    <w:rPr>
      <w:rFonts w:cs="Times New Roman"/>
      <w:vertAlign w:val="superscript"/>
    </w:rPr>
  </w:style>
  <w:style w:type="character" w:styleId="Hyperlink">
    <w:name w:val="Hyperlink"/>
    <w:basedOn w:val="Fontepargpadro"/>
    <w:uiPriority w:val="99"/>
    <w:unhideWhenUsed/>
    <w:rsid w:val="00EC39AB"/>
    <w:rPr>
      <w:color w:val="0000FF" w:themeColor="hyperlink"/>
      <w:u w:val="single"/>
    </w:rPr>
  </w:style>
  <w:style w:type="character" w:customStyle="1" w:styleId="apple-converted-space">
    <w:name w:val="apple-converted-space"/>
    <w:basedOn w:val="Fontepargpadro"/>
    <w:rsid w:val="0023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7</Pages>
  <Words>2230</Words>
  <Characters>12046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Aldeni</dc:creator>
  <cp:lastModifiedBy>Aldeni Carvalho</cp:lastModifiedBy>
  <cp:revision>9</cp:revision>
  <dcterms:created xsi:type="dcterms:W3CDTF">2014-12-16T11:42:00Z</dcterms:created>
  <dcterms:modified xsi:type="dcterms:W3CDTF">2020-01-12T20:38:00Z</dcterms:modified>
</cp:coreProperties>
</file>