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6B714" w14:textId="492EF421" w:rsidR="004578C2" w:rsidRPr="00227156" w:rsidRDefault="00244A48" w:rsidP="002271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FEMINICÍDIO</w:t>
      </w:r>
      <w:r w:rsidR="00AB2F9A">
        <w:rPr>
          <w:rFonts w:ascii="Times New Roman" w:hAnsi="Times New Roman" w:cs="Times New Roman"/>
          <w:sz w:val="24"/>
          <w:szCs w:val="24"/>
        </w:rPr>
        <w:t xml:space="preserve">: as principais </w:t>
      </w:r>
      <w:r w:rsidR="00FE3ED6">
        <w:rPr>
          <w:rFonts w:ascii="Times New Roman" w:hAnsi="Times New Roman" w:cs="Times New Roman"/>
          <w:sz w:val="24"/>
          <w:szCs w:val="24"/>
        </w:rPr>
        <w:t>diferenças entre esta qualificadora e o homicídio qualificado por motivo torpe</w:t>
      </w:r>
      <w:r w:rsidR="00FE3ED6" w:rsidRPr="005B1E83">
        <w:rPr>
          <w:rStyle w:val="Refdenotaderodap"/>
          <w:rFonts w:ascii="Times New Roman" w:hAnsi="Times New Roman" w:cs="Times New Roman"/>
          <w:sz w:val="20"/>
          <w:szCs w:val="20"/>
        </w:rPr>
        <w:footnoteReference w:id="1"/>
      </w:r>
    </w:p>
    <w:p w14:paraId="2C56B715" w14:textId="77777777" w:rsidR="005B1E83" w:rsidRDefault="005B1E83" w:rsidP="00FE3E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6B716" w14:textId="7C073B81" w:rsidR="005B1E83" w:rsidRPr="00AB2F9A" w:rsidRDefault="005B1E83" w:rsidP="005B1E8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Jéssica Carolina Cardoso Bittencourt Moraes</w:t>
      </w:r>
      <w:r w:rsidR="00AB2F9A" w:rsidRPr="00AB2F9A">
        <w:rPr>
          <w:rStyle w:val="Refdenotaderodap"/>
          <w:rFonts w:ascii="Times New Roman" w:hAnsi="Times New Roman" w:cs="Times New Roman"/>
          <w:sz w:val="20"/>
          <w:szCs w:val="20"/>
        </w:rPr>
        <w:footnoteReference w:id="2"/>
      </w:r>
    </w:p>
    <w:p w14:paraId="2C56B719" w14:textId="77777777" w:rsidR="005B1E83" w:rsidRDefault="005B1E83" w:rsidP="005B1E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6B71A" w14:textId="77777777" w:rsidR="006B5853" w:rsidRDefault="006B5853" w:rsidP="005B1E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2C56B71B" w14:textId="77777777" w:rsidR="006B5853" w:rsidRDefault="006B5853" w:rsidP="005B1E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6B71C" w14:textId="4A505F6B" w:rsidR="00DE6ECF" w:rsidRDefault="00DE6ECF" w:rsidP="00217F6E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qualificadoras feminicídio </w:t>
      </w:r>
      <w:r w:rsidR="00A9597B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homicídio qualificado por motivo torpe podem ser </w:t>
      </w:r>
      <w:proofErr w:type="gramStart"/>
      <w:r>
        <w:rPr>
          <w:rFonts w:ascii="Times New Roman" w:hAnsi="Times New Roman" w:cs="Times New Roman"/>
          <w:sz w:val="24"/>
          <w:szCs w:val="24"/>
        </w:rPr>
        <w:t>consideradas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semelhantes. Tão semelhantes que, antes da tipificação do feminicídio, parte da </w:t>
      </w:r>
      <w:r w:rsidR="007E4511" w:rsidRPr="007E4511">
        <w:rPr>
          <w:rFonts w:ascii="Times New Roman" w:hAnsi="Times New Roman" w:cs="Times New Roman"/>
          <w:sz w:val="24"/>
          <w:szCs w:val="24"/>
        </w:rPr>
        <w:t>doutrina</w:t>
      </w:r>
      <w:r w:rsidRPr="00217F6E">
        <w:rPr>
          <w:rFonts w:ascii="Times New Roman" w:hAnsi="Times New Roman" w:cs="Times New Roman"/>
          <w:sz w:val="24"/>
          <w:szCs w:val="24"/>
        </w:rPr>
        <w:t xml:space="preserve"> considerava</w:t>
      </w:r>
      <w:r>
        <w:rPr>
          <w:rFonts w:ascii="Times New Roman" w:hAnsi="Times New Roman" w:cs="Times New Roman"/>
          <w:sz w:val="24"/>
          <w:szCs w:val="24"/>
        </w:rPr>
        <w:t xml:space="preserve"> improvável esta conduta específica entrar para o Código Penal brasileiro. Diante destas considerações</w:t>
      </w:r>
      <w:r w:rsidR="008336C3">
        <w:rPr>
          <w:rFonts w:ascii="Times New Roman" w:hAnsi="Times New Roman" w:cs="Times New Roman"/>
          <w:sz w:val="24"/>
          <w:szCs w:val="24"/>
        </w:rPr>
        <w:t xml:space="preserve">, </w:t>
      </w:r>
      <w:r w:rsidR="00244A48">
        <w:rPr>
          <w:rFonts w:ascii="Times New Roman" w:hAnsi="Times New Roman" w:cs="Times New Roman"/>
          <w:sz w:val="24"/>
          <w:szCs w:val="24"/>
        </w:rPr>
        <w:t>fez-se</w:t>
      </w:r>
      <w:r w:rsidR="008336C3">
        <w:rPr>
          <w:rFonts w:ascii="Times New Roman" w:hAnsi="Times New Roman" w:cs="Times New Roman"/>
          <w:sz w:val="24"/>
          <w:szCs w:val="24"/>
        </w:rPr>
        <w:t xml:space="preserve"> necessário realizar este estudo que, incialmente, </w:t>
      </w:r>
      <w:r w:rsidR="00AF464D">
        <w:rPr>
          <w:rFonts w:ascii="Times New Roman" w:hAnsi="Times New Roman" w:cs="Times New Roman"/>
          <w:sz w:val="24"/>
          <w:szCs w:val="24"/>
        </w:rPr>
        <w:t xml:space="preserve">buscou </w:t>
      </w:r>
      <w:r w:rsidR="002E525B">
        <w:rPr>
          <w:rFonts w:ascii="Times New Roman" w:hAnsi="Times New Roman" w:cs="Times New Roman"/>
          <w:sz w:val="24"/>
          <w:szCs w:val="24"/>
        </w:rPr>
        <w:t xml:space="preserve">alguns </w:t>
      </w:r>
      <w:r w:rsidR="00AF464D">
        <w:rPr>
          <w:rFonts w:ascii="Times New Roman" w:hAnsi="Times New Roman" w:cs="Times New Roman"/>
          <w:sz w:val="24"/>
          <w:szCs w:val="24"/>
        </w:rPr>
        <w:t>elementos que motivaram</w:t>
      </w:r>
      <w:r w:rsidR="00BE11FB">
        <w:rPr>
          <w:rFonts w:ascii="Times New Roman" w:hAnsi="Times New Roman" w:cs="Times New Roman"/>
          <w:sz w:val="24"/>
          <w:szCs w:val="24"/>
        </w:rPr>
        <w:t xml:space="preserve"> o surgimento do feminicídio. Nessa primeira parte</w:t>
      </w:r>
      <w:r w:rsidR="00244A48">
        <w:rPr>
          <w:rFonts w:ascii="Times New Roman" w:hAnsi="Times New Roman" w:cs="Times New Roman"/>
          <w:sz w:val="24"/>
          <w:szCs w:val="24"/>
        </w:rPr>
        <w:t>,</w:t>
      </w:r>
      <w:r w:rsidR="00143F65">
        <w:rPr>
          <w:rFonts w:ascii="Times New Roman" w:hAnsi="Times New Roman" w:cs="Times New Roman"/>
          <w:sz w:val="24"/>
          <w:szCs w:val="24"/>
        </w:rPr>
        <w:t xml:space="preserve"> </w:t>
      </w:r>
      <w:r w:rsidR="00244A48">
        <w:rPr>
          <w:rFonts w:ascii="Times New Roman" w:hAnsi="Times New Roman" w:cs="Times New Roman"/>
          <w:sz w:val="24"/>
          <w:szCs w:val="24"/>
        </w:rPr>
        <w:t>se analisou</w:t>
      </w:r>
      <w:r w:rsidR="00143F65">
        <w:rPr>
          <w:rFonts w:ascii="Times New Roman" w:hAnsi="Times New Roman" w:cs="Times New Roman"/>
          <w:sz w:val="24"/>
          <w:szCs w:val="24"/>
        </w:rPr>
        <w:t xml:space="preserve"> o que ele</w:t>
      </w:r>
      <w:r w:rsidR="00A9597B">
        <w:rPr>
          <w:rFonts w:ascii="Times New Roman" w:hAnsi="Times New Roman" w:cs="Times New Roman"/>
          <w:sz w:val="24"/>
          <w:szCs w:val="24"/>
        </w:rPr>
        <w:t xml:space="preserve"> protege e o que deixou de proteger durante a </w:t>
      </w:r>
      <w:proofErr w:type="gramStart"/>
      <w:r w:rsidR="00A9597B">
        <w:rPr>
          <w:rFonts w:ascii="Times New Roman" w:hAnsi="Times New Roman" w:cs="Times New Roman"/>
          <w:sz w:val="24"/>
          <w:szCs w:val="24"/>
        </w:rPr>
        <w:t>passagem</w:t>
      </w:r>
      <w:proofErr w:type="gramEnd"/>
      <w:r w:rsidR="00A959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597B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A9597B">
        <w:rPr>
          <w:rFonts w:ascii="Times New Roman" w:hAnsi="Times New Roman" w:cs="Times New Roman"/>
          <w:sz w:val="24"/>
          <w:szCs w:val="24"/>
        </w:rPr>
        <w:t xml:space="preserve"> Projeto de Lei para a sua concretização no Código. </w:t>
      </w:r>
      <w:r w:rsidR="008336C3">
        <w:rPr>
          <w:rFonts w:ascii="Times New Roman" w:hAnsi="Times New Roman" w:cs="Times New Roman"/>
          <w:sz w:val="24"/>
          <w:szCs w:val="24"/>
        </w:rPr>
        <w:t xml:space="preserve">Além dessa consideração, aprofundou-se propriamente no estudo das principais diferenças entre </w:t>
      </w:r>
      <w:r w:rsidR="002E525B">
        <w:rPr>
          <w:rFonts w:ascii="Times New Roman" w:hAnsi="Times New Roman" w:cs="Times New Roman"/>
          <w:sz w:val="24"/>
          <w:szCs w:val="24"/>
        </w:rPr>
        <w:t>o feminicídio e o homicídio qualificado por motivo torpe</w:t>
      </w:r>
      <w:r w:rsidR="008336C3">
        <w:rPr>
          <w:rFonts w:ascii="Times New Roman" w:hAnsi="Times New Roman" w:cs="Times New Roman"/>
          <w:sz w:val="24"/>
          <w:szCs w:val="24"/>
        </w:rPr>
        <w:t xml:space="preserve">. </w:t>
      </w:r>
      <w:r w:rsidR="00244A48">
        <w:rPr>
          <w:rFonts w:ascii="Times New Roman" w:hAnsi="Times New Roman" w:cs="Times New Roman"/>
          <w:sz w:val="24"/>
          <w:szCs w:val="24"/>
        </w:rPr>
        <w:t xml:space="preserve">Nesse ponto, </w:t>
      </w:r>
      <w:r w:rsidR="000C41E4">
        <w:rPr>
          <w:rFonts w:ascii="Times New Roman" w:hAnsi="Times New Roman" w:cs="Times New Roman"/>
          <w:sz w:val="24"/>
          <w:szCs w:val="24"/>
        </w:rPr>
        <w:t xml:space="preserve">apresentou-se </w:t>
      </w:r>
      <w:r w:rsidR="00244A48">
        <w:rPr>
          <w:rFonts w:ascii="Times New Roman" w:hAnsi="Times New Roman" w:cs="Times New Roman"/>
          <w:sz w:val="24"/>
          <w:szCs w:val="24"/>
        </w:rPr>
        <w:t>uma jurisprudência</w:t>
      </w:r>
      <w:r w:rsidR="00BE11FB">
        <w:rPr>
          <w:rFonts w:ascii="Times New Roman" w:hAnsi="Times New Roman" w:cs="Times New Roman"/>
          <w:sz w:val="24"/>
          <w:szCs w:val="24"/>
        </w:rPr>
        <w:t xml:space="preserve"> de modo que demonstrasse como essas</w:t>
      </w:r>
      <w:r w:rsidR="002E525B">
        <w:rPr>
          <w:rFonts w:ascii="Times New Roman" w:hAnsi="Times New Roman" w:cs="Times New Roman"/>
          <w:sz w:val="24"/>
          <w:szCs w:val="24"/>
        </w:rPr>
        <w:t xml:space="preserve"> qualificadoras foram empregadas</w:t>
      </w:r>
      <w:r w:rsidR="00BE11FB">
        <w:rPr>
          <w:rFonts w:ascii="Times New Roman" w:hAnsi="Times New Roman" w:cs="Times New Roman"/>
          <w:sz w:val="24"/>
          <w:szCs w:val="24"/>
        </w:rPr>
        <w:t xml:space="preserve"> no caso concreto. </w:t>
      </w:r>
      <w:r w:rsidR="000C41E4">
        <w:rPr>
          <w:rFonts w:ascii="Times New Roman" w:hAnsi="Times New Roman" w:cs="Times New Roman"/>
          <w:sz w:val="24"/>
          <w:szCs w:val="24"/>
        </w:rPr>
        <w:t>Por fim,</w:t>
      </w:r>
      <w:r w:rsidR="00143F65">
        <w:rPr>
          <w:rFonts w:ascii="Times New Roman" w:hAnsi="Times New Roman" w:cs="Times New Roman"/>
          <w:sz w:val="24"/>
          <w:szCs w:val="24"/>
        </w:rPr>
        <w:t xml:space="preserve"> </w:t>
      </w:r>
      <w:r w:rsidR="000C41E4">
        <w:rPr>
          <w:rFonts w:ascii="Times New Roman" w:hAnsi="Times New Roman" w:cs="Times New Roman"/>
          <w:sz w:val="24"/>
          <w:szCs w:val="24"/>
        </w:rPr>
        <w:t xml:space="preserve">fora </w:t>
      </w:r>
      <w:r w:rsidR="00143F65">
        <w:rPr>
          <w:rFonts w:ascii="Times New Roman" w:hAnsi="Times New Roman" w:cs="Times New Roman"/>
          <w:sz w:val="24"/>
          <w:szCs w:val="24"/>
        </w:rPr>
        <w:t>rebatida a ideia de que o feminicídio fere o principio da igualdade que é protegido na Constituição Federal como direito fundamental.</w:t>
      </w:r>
    </w:p>
    <w:p w14:paraId="2C56B71D" w14:textId="77777777" w:rsidR="00BE6BFE" w:rsidRDefault="00BE6BFE" w:rsidP="008336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6B71E" w14:textId="77777777" w:rsidR="00BE6BFE" w:rsidRDefault="00BE6BFE" w:rsidP="008336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BFE">
        <w:rPr>
          <w:rFonts w:ascii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hAnsi="Times New Roman" w:cs="Times New Roman"/>
          <w:sz w:val="24"/>
          <w:szCs w:val="24"/>
        </w:rPr>
        <w:t>: Feminicídio. Homicídio Torpe. Qualificadoras. Direito Penal Especial.</w:t>
      </w:r>
    </w:p>
    <w:p w14:paraId="2C56B726" w14:textId="77777777" w:rsidR="002E525B" w:rsidRPr="000C41E4" w:rsidRDefault="002E525B" w:rsidP="008336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6B727" w14:textId="77777777" w:rsidR="00BE6BFE" w:rsidRDefault="00BE6BFE" w:rsidP="008336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6BFE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BE6BFE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14:paraId="2C56B728" w14:textId="77777777" w:rsidR="00BE6BFE" w:rsidRDefault="00BE6BFE" w:rsidP="008336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712C6" w14:textId="70A45F86" w:rsidR="000C41E4" w:rsidRDefault="000C41E4" w:rsidP="000C41E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Feminicídio é uma nova espécie de qualificadora do crime de homicídio. Esta novidade foi recentemente integrada ao Código Penal brasileiro. Presume-se que os altos níveis de violência explicam a necessidade das diversas qualificadoras deste crime, uma vez que ele pode ser mais recriminável dependendo do meio de execução, finalidade, motivos e entre outras razões (Masson, 2015). Dito isto, considerando o contexto cultural brasileiro depreende-se, infelizmente, que esta possivelmente será uma norma a qual será necessário recorrer numerosas vezes.</w:t>
      </w:r>
    </w:p>
    <w:p w14:paraId="26581517" w14:textId="0BD1E999" w:rsidR="000C41E4" w:rsidRPr="00945101" w:rsidRDefault="000C41E4" w:rsidP="000C41E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Feminicídio desde a sua concepção provocou inúmeros debates por causa do seu teor polêmico. Isso provavelmente se deve ao fato de que ele é estritamente ligado ao sexo feminino, como o seu nome já sugere. Além disso, ele</w:t>
      </w:r>
      <w:r w:rsidR="00B417BA">
        <w:rPr>
          <w:rFonts w:ascii="Times New Roman" w:hAnsi="Times New Roman" w:cs="Times New Roman"/>
          <w:sz w:val="24"/>
          <w:szCs w:val="24"/>
        </w:rPr>
        <w:t xml:space="preserve"> levanta</w:t>
      </w:r>
      <w:r>
        <w:rPr>
          <w:rFonts w:ascii="Times New Roman" w:hAnsi="Times New Roman" w:cs="Times New Roman"/>
          <w:sz w:val="24"/>
          <w:szCs w:val="24"/>
        </w:rPr>
        <w:t xml:space="preserve"> o debate sobre a violência contra </w:t>
      </w:r>
      <w:r w:rsidR="00B417B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mulher, seus motivos e níveis alarmantes. É em decorrência desse fato preocupante que o legislador julgou necessário acres</w:t>
      </w:r>
      <w:r w:rsidR="00B417BA">
        <w:rPr>
          <w:rFonts w:ascii="Times New Roman" w:hAnsi="Times New Roman" w:cs="Times New Roman"/>
          <w:sz w:val="24"/>
          <w:szCs w:val="24"/>
        </w:rPr>
        <w:t>centar esta qualificadora específica à</w:t>
      </w:r>
      <w:r>
        <w:rPr>
          <w:rFonts w:ascii="Times New Roman" w:hAnsi="Times New Roman" w:cs="Times New Roman"/>
          <w:sz w:val="24"/>
          <w:szCs w:val="24"/>
        </w:rPr>
        <w:t xml:space="preserve"> proteção das mulheres por causa do seu sexo.</w:t>
      </w:r>
    </w:p>
    <w:p w14:paraId="1C2DE10F" w14:textId="001A5C8E" w:rsidR="000C41E4" w:rsidRDefault="000C41E4" w:rsidP="000C41E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diante desses</w:t>
      </w:r>
      <w:r w:rsidR="00B417BA">
        <w:rPr>
          <w:rFonts w:ascii="Times New Roman" w:hAnsi="Times New Roman" w:cs="Times New Roman"/>
          <w:sz w:val="24"/>
          <w:szCs w:val="24"/>
        </w:rPr>
        <w:t xml:space="preserve"> assuntos expostos</w:t>
      </w:r>
      <w:r>
        <w:rPr>
          <w:rFonts w:ascii="Times New Roman" w:hAnsi="Times New Roman" w:cs="Times New Roman"/>
          <w:sz w:val="24"/>
          <w:szCs w:val="24"/>
        </w:rPr>
        <w:t xml:space="preserve"> percebem-se diversas inquietações. A discussão inicialmente se constrói em busca da criação desta qualificadora. O que ela define, limita e protege. Após isso, </w:t>
      </w:r>
      <w:r w:rsidR="00D85656">
        <w:rPr>
          <w:rFonts w:ascii="Times New Roman" w:hAnsi="Times New Roman" w:cs="Times New Roman"/>
          <w:sz w:val="24"/>
          <w:szCs w:val="24"/>
        </w:rPr>
        <w:t>é possível analisar</w:t>
      </w:r>
      <w:r>
        <w:rPr>
          <w:rFonts w:ascii="Times New Roman" w:hAnsi="Times New Roman" w:cs="Times New Roman"/>
          <w:sz w:val="24"/>
          <w:szCs w:val="24"/>
        </w:rPr>
        <w:t xml:space="preserve"> se essa</w:t>
      </w:r>
      <w:r w:rsidR="00D85656">
        <w:rPr>
          <w:rFonts w:ascii="Times New Roman" w:hAnsi="Times New Roman" w:cs="Times New Roman"/>
          <w:sz w:val="24"/>
          <w:szCs w:val="24"/>
        </w:rPr>
        <w:t xml:space="preserve"> é uma espécie de polí</w:t>
      </w:r>
      <w:r>
        <w:rPr>
          <w:rFonts w:ascii="Times New Roman" w:hAnsi="Times New Roman" w:cs="Times New Roman"/>
          <w:sz w:val="24"/>
          <w:szCs w:val="24"/>
        </w:rPr>
        <w:t xml:space="preserve">tica afirmativa que busca a igualdade entre os sexos ou se fere esta igualdade. Esses pontos convergem para, finalmente, o problema crucial: esta qualificadora se difere, principalmente, de que forma do homicídio qualificado por motivo torpe? </w:t>
      </w:r>
    </w:p>
    <w:p w14:paraId="0AEAFAC1" w14:textId="3023B792" w:rsidR="00D85656" w:rsidRDefault="00D85656" w:rsidP="00D8565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grande variedade de tipos penais no Código Penal requer cada vez mais pesquisas que se dediquem a aprofundar e </w:t>
      </w:r>
      <w:r w:rsidR="004F1559">
        <w:rPr>
          <w:rFonts w:ascii="Times New Roman" w:hAnsi="Times New Roman" w:cs="Times New Roman"/>
          <w:sz w:val="24"/>
          <w:szCs w:val="24"/>
        </w:rPr>
        <w:t>elucidar os seus assuntos</w:t>
      </w:r>
      <w:r>
        <w:rPr>
          <w:rFonts w:ascii="Times New Roman" w:hAnsi="Times New Roman" w:cs="Times New Roman"/>
          <w:sz w:val="24"/>
          <w:szCs w:val="24"/>
        </w:rPr>
        <w:t>. Devido à extensão do conteúdo disp</w:t>
      </w:r>
      <w:r w:rsidR="004F1559">
        <w:rPr>
          <w:rFonts w:ascii="Times New Roman" w:hAnsi="Times New Roman" w:cs="Times New Roman"/>
          <w:sz w:val="24"/>
          <w:szCs w:val="24"/>
        </w:rPr>
        <w:t>onível, constantes atualizações e</w:t>
      </w:r>
      <w:r>
        <w:rPr>
          <w:rFonts w:ascii="Times New Roman" w:hAnsi="Times New Roman" w:cs="Times New Roman"/>
          <w:sz w:val="24"/>
          <w:szCs w:val="24"/>
        </w:rPr>
        <w:t xml:space="preserve"> posições jurisprudenciais, algumas dessas matérias podem acabar por se assemelhar em vários aspectos, mas que possuem características e efeitos que as distinguem. Sendo assim, é absolutamente relevante a exploração acerca do tema o “feminicídio e suas principais diferenças do homicídio qualificado por motivo torpe” a fi</w:t>
      </w:r>
      <w:r w:rsidR="004F1559">
        <w:rPr>
          <w:rFonts w:ascii="Times New Roman" w:hAnsi="Times New Roman" w:cs="Times New Roman"/>
          <w:sz w:val="24"/>
          <w:szCs w:val="24"/>
        </w:rPr>
        <w:t>m de buscar o aperfeiçoamento no domínio</w:t>
      </w:r>
      <w:r>
        <w:rPr>
          <w:rFonts w:ascii="Times New Roman" w:hAnsi="Times New Roman" w:cs="Times New Roman"/>
          <w:sz w:val="24"/>
          <w:szCs w:val="24"/>
        </w:rPr>
        <w:t xml:space="preserve"> desse assunto.</w:t>
      </w:r>
    </w:p>
    <w:p w14:paraId="73A26CF1" w14:textId="40EF0B22" w:rsidR="00D85656" w:rsidRPr="003B0C33" w:rsidRDefault="00D85656" w:rsidP="00D8565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248">
        <w:rPr>
          <w:rFonts w:ascii="Times New Roman" w:hAnsi="Times New Roman" w:cs="Times New Roman"/>
          <w:sz w:val="24"/>
          <w:szCs w:val="24"/>
        </w:rPr>
        <w:t xml:space="preserve">Com base no que foi dito acima, é fácil ilustrar que o motivo principal </w:t>
      </w:r>
      <w:r>
        <w:rPr>
          <w:rFonts w:ascii="Times New Roman" w:hAnsi="Times New Roman" w:cs="Times New Roman"/>
          <w:sz w:val="24"/>
          <w:szCs w:val="24"/>
        </w:rPr>
        <w:t>na escolha deste conteúdo</w:t>
      </w:r>
      <w:r w:rsidRPr="007A2248">
        <w:rPr>
          <w:rFonts w:ascii="Times New Roman" w:hAnsi="Times New Roman" w:cs="Times New Roman"/>
          <w:sz w:val="24"/>
          <w:szCs w:val="24"/>
        </w:rPr>
        <w:t xml:space="preserve"> é garantir </w:t>
      </w:r>
      <w:r w:rsidRPr="007A2248">
        <w:rPr>
          <w:rFonts w:ascii="Times New Roman" w:eastAsia="Times New Roman" w:hAnsi="Times New Roman" w:cs="Times New Roman"/>
          <w:sz w:val="24"/>
          <w:szCs w:val="24"/>
        </w:rPr>
        <w:t xml:space="preserve">o conhecimento e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ampla </w:t>
      </w:r>
      <w:r w:rsidRPr="007A2248">
        <w:rPr>
          <w:rFonts w:ascii="Times New Roman" w:eastAsia="Times New Roman" w:hAnsi="Times New Roman" w:cs="Times New Roman"/>
          <w:sz w:val="24"/>
          <w:szCs w:val="24"/>
        </w:rPr>
        <w:t>informação sobre o tema</w:t>
      </w:r>
      <w:r>
        <w:rPr>
          <w:rFonts w:ascii="Times New Roman" w:eastAsia="Times New Roman" w:hAnsi="Times New Roman" w:cs="Times New Roman"/>
          <w:sz w:val="24"/>
          <w:szCs w:val="24"/>
        </w:rPr>
        <w:t>. Feito isso, espera-se que possam ser evitadas possíveis falhas na compreensão, distinção e aplicação dessas matérias. Além disso, pretende-se organizar os conteúdos existentes</w:t>
      </w:r>
      <w:r w:rsidR="004F1559">
        <w:rPr>
          <w:rFonts w:ascii="Times New Roman" w:eastAsia="Times New Roman" w:hAnsi="Times New Roman" w:cs="Times New Roman"/>
          <w:sz w:val="24"/>
          <w:szCs w:val="24"/>
        </w:rPr>
        <w:t xml:space="preserve"> sobre esta matéria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selecionando as melhores referências. </w:t>
      </w:r>
    </w:p>
    <w:p w14:paraId="393A478C" w14:textId="5100F0BF" w:rsidR="00D85656" w:rsidRDefault="00D85656" w:rsidP="00D8565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motivo secundário é proporcionar a devida atenção a este assunto. Este é um tema revestido de questões polêmicas que precisam ser embasadas com o Direito Penal.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feminicídio é um tema bastante atual e, por ser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uma novidade no Código Penal brasileiro, ele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4F1559">
        <w:rPr>
          <w:rFonts w:ascii="Times New Roman" w:eastAsia="Times New Roman" w:hAnsi="Times New Roman" w:cs="Times New Roman"/>
          <w:sz w:val="24"/>
          <w:szCs w:val="24"/>
        </w:rPr>
        <w:t xml:space="preserve">erece esta discussão minuciosa. </w:t>
      </w:r>
      <w:r>
        <w:rPr>
          <w:rFonts w:ascii="Times New Roman" w:hAnsi="Times New Roman" w:cs="Times New Roman"/>
          <w:sz w:val="24"/>
          <w:szCs w:val="24"/>
        </w:rPr>
        <w:t>Sendo assim, tal assunto não poderia deixar de ser desenvolvido.</w:t>
      </w:r>
      <w:r w:rsidR="004F15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6E416" w14:textId="109C9646" w:rsidR="004F1559" w:rsidRDefault="004F1559" w:rsidP="003018F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 isso, o objetivo geral deste trabalho é estabelecer as principais diferenças e semelhanças aferíveis entre o Feminicídio e o homicídio qualificado por motivo torpe. Para atingir esse objetivo é necessário descrever a criação do feminicídio como norma penal, estudar as conceituações do feminicídio buscando ressaltar qual seria seu difere</w:t>
      </w:r>
      <w:r w:rsidR="003018F1">
        <w:rPr>
          <w:rFonts w:ascii="Times New Roman" w:hAnsi="Times New Roman" w:cs="Times New Roman"/>
          <w:sz w:val="24"/>
          <w:szCs w:val="24"/>
        </w:rPr>
        <w:t>ncial como qualificadora e a</w:t>
      </w:r>
      <w:r>
        <w:rPr>
          <w:rFonts w:ascii="Times New Roman" w:hAnsi="Times New Roman" w:cs="Times New Roman"/>
          <w:sz w:val="24"/>
          <w:szCs w:val="24"/>
        </w:rPr>
        <w:t xml:space="preserve">nalisar o feminicídio sob o ponto de vista do principio da isonomia.  </w:t>
      </w:r>
    </w:p>
    <w:p w14:paraId="0D51EBB7" w14:textId="77777777" w:rsidR="003018F1" w:rsidRDefault="003018F1" w:rsidP="003018F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A27EE">
        <w:rPr>
          <w:rFonts w:ascii="Times New Roman" w:hAnsi="Times New Roman" w:cs="Times New Roman"/>
          <w:sz w:val="24"/>
          <w:szCs w:val="24"/>
        </w:rPr>
        <w:lastRenderedPageBreak/>
        <w:t>O trabalho foi desenvolvido de modo a explicar os aspectos relacionados à</w:t>
      </w:r>
      <w:r>
        <w:rPr>
          <w:rFonts w:ascii="Times New Roman" w:hAnsi="Times New Roman" w:cs="Times New Roman"/>
          <w:sz w:val="24"/>
          <w:szCs w:val="24"/>
        </w:rPr>
        <w:t xml:space="preserve">s semelhanças e diferenças existentes entre os tipos de qualificadoras feminicídio e homicídio por motivo torpe de acordo com o Código Penal, entendimento jurisprudencial e as noções doutrinárias disponíveis. </w:t>
      </w:r>
    </w:p>
    <w:p w14:paraId="1ACC7944" w14:textId="77777777" w:rsidR="003018F1" w:rsidRDefault="003018F1" w:rsidP="003018F1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A27EE">
        <w:rPr>
          <w:rFonts w:ascii="Times New Roman" w:hAnsi="Times New Roman" w:cs="Times New Roman"/>
          <w:sz w:val="24"/>
          <w:szCs w:val="24"/>
        </w:rPr>
        <w:t xml:space="preserve">Foram elaboradas pesquisas para </w:t>
      </w:r>
      <w:r>
        <w:rPr>
          <w:rFonts w:ascii="Times New Roman" w:hAnsi="Times New Roman" w:cs="Times New Roman"/>
          <w:sz w:val="24"/>
          <w:szCs w:val="24"/>
        </w:rPr>
        <w:t>abordar, avaliar e minuciar</w:t>
      </w:r>
      <w:r w:rsidRPr="003A27EE">
        <w:rPr>
          <w:rFonts w:ascii="Times New Roman" w:hAnsi="Times New Roman" w:cs="Times New Roman"/>
          <w:sz w:val="24"/>
          <w:szCs w:val="24"/>
        </w:rPr>
        <w:t xml:space="preserve"> o tema abordado par</w:t>
      </w:r>
      <w:r>
        <w:rPr>
          <w:rFonts w:ascii="Times New Roman" w:hAnsi="Times New Roman" w:cs="Times New Roman"/>
          <w:sz w:val="24"/>
          <w:szCs w:val="24"/>
        </w:rPr>
        <w:t xml:space="preserve">a a exploração mais objetiva e precisa sobre o assunto. </w:t>
      </w:r>
      <w:r w:rsidRPr="003A27EE">
        <w:rPr>
          <w:rFonts w:ascii="Times New Roman" w:hAnsi="Times New Roman" w:cs="Times New Roman"/>
          <w:sz w:val="24"/>
          <w:szCs w:val="24"/>
        </w:rPr>
        <w:t>O objetivo apresentou hipóteses abrangentes e específi</w:t>
      </w:r>
      <w:r>
        <w:rPr>
          <w:rFonts w:ascii="Times New Roman" w:hAnsi="Times New Roman" w:cs="Times New Roman"/>
          <w:sz w:val="24"/>
          <w:szCs w:val="24"/>
        </w:rPr>
        <w:t>cas, para fundamentar e ressaltar o que se quer ser estudado</w:t>
      </w:r>
      <w:r w:rsidRPr="003A27EE">
        <w:rPr>
          <w:rFonts w:ascii="Times New Roman" w:hAnsi="Times New Roman" w:cs="Times New Roman"/>
          <w:sz w:val="24"/>
          <w:szCs w:val="24"/>
        </w:rPr>
        <w:t>. Dispôs-se de referências bibliográficas</w:t>
      </w:r>
      <w:r>
        <w:rPr>
          <w:rFonts w:ascii="Times New Roman" w:hAnsi="Times New Roman" w:cs="Times New Roman"/>
          <w:sz w:val="24"/>
          <w:szCs w:val="24"/>
        </w:rPr>
        <w:t xml:space="preserve"> e documentais</w:t>
      </w:r>
      <w:r w:rsidRPr="003A27EE">
        <w:rPr>
          <w:rFonts w:ascii="Times New Roman" w:hAnsi="Times New Roman" w:cs="Times New Roman"/>
          <w:sz w:val="24"/>
          <w:szCs w:val="24"/>
        </w:rPr>
        <w:t>, a fim de encontrar argumentos para solucionar o problema tratado.</w:t>
      </w:r>
    </w:p>
    <w:p w14:paraId="3154D881" w14:textId="77777777" w:rsidR="003018F1" w:rsidRDefault="003018F1" w:rsidP="003018F1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A27EE">
        <w:rPr>
          <w:rFonts w:ascii="Times New Roman" w:hAnsi="Times New Roman" w:cs="Times New Roman"/>
          <w:color w:val="000000" w:themeColor="text1"/>
          <w:sz w:val="24"/>
          <w:szCs w:val="24"/>
        </w:rPr>
        <w:t>Portanto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A2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pesquisa se caracteriza como exploratória quanto aos objetivos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uma vez que a intenção foi explorar determinado problema e elaborar hipóteses na tentativa de soluciona-lo</w:t>
      </w:r>
      <w:r w:rsidRPr="003A2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quanto aos procedimentos, a caráter evidente é o de pesquisa bibliográfica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documental </w:t>
      </w:r>
      <w:r w:rsidRPr="003A27EE">
        <w:rPr>
          <w:rFonts w:ascii="Times New Roman" w:hAnsi="Times New Roman" w:cs="Times New Roman"/>
          <w:color w:val="000000" w:themeColor="text1"/>
          <w:sz w:val="24"/>
          <w:szCs w:val="24"/>
        </w:rPr>
        <w:t>(GIL, 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891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50A459C" w14:textId="77777777" w:rsidR="000C41E4" w:rsidRPr="000C41E4" w:rsidRDefault="000C41E4" w:rsidP="008336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6B729" w14:textId="77777777" w:rsidR="00BE6BFE" w:rsidRDefault="00BE6BFE" w:rsidP="008336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FUNDAMENTAÇÃO TEÓRICA</w:t>
      </w:r>
    </w:p>
    <w:p w14:paraId="2C56B72A" w14:textId="77777777" w:rsidR="00BE6BFE" w:rsidRPr="000C41E4" w:rsidRDefault="00BE6BFE" w:rsidP="008336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6B72B" w14:textId="77777777" w:rsidR="00A32C93" w:rsidRDefault="00EE3DFD" w:rsidP="00A32C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32C93">
        <w:rPr>
          <w:rFonts w:ascii="Times New Roman" w:hAnsi="Times New Roman" w:cs="Times New Roman"/>
          <w:b/>
          <w:sz w:val="24"/>
          <w:szCs w:val="24"/>
        </w:rPr>
        <w:t xml:space="preserve">.1 A construção do feminicídio como norma penal </w:t>
      </w:r>
    </w:p>
    <w:p w14:paraId="2C56B72C" w14:textId="77777777" w:rsidR="00A32C93" w:rsidRPr="00A32C93" w:rsidRDefault="00A32C93" w:rsidP="00A32C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ABA717" w14:textId="14969DBA" w:rsidR="00416C09" w:rsidRDefault="00A32C93" w:rsidP="00A32C9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157D">
        <w:rPr>
          <w:rFonts w:ascii="Times New Roman" w:hAnsi="Times New Roman" w:cs="Times New Roman"/>
          <w:sz w:val="24"/>
          <w:szCs w:val="24"/>
        </w:rPr>
        <w:t>O feminicídio é o assassinato de mulhere</w:t>
      </w:r>
      <w:r w:rsidRPr="00416C09">
        <w:rPr>
          <w:rFonts w:ascii="Times New Roman" w:hAnsi="Times New Roman" w:cs="Times New Roman"/>
          <w:sz w:val="24"/>
          <w:szCs w:val="24"/>
        </w:rPr>
        <w:t xml:space="preserve">s por </w:t>
      </w:r>
      <w:r w:rsidR="00416C09" w:rsidRPr="00416C09">
        <w:rPr>
          <w:rFonts w:ascii="Times New Roman" w:hAnsi="Times New Roman" w:cs="Times New Roman"/>
          <w:sz w:val="24"/>
          <w:szCs w:val="24"/>
        </w:rPr>
        <w:t>motivos necessariamente ligados às condições</w:t>
      </w:r>
      <w:r w:rsidRPr="00416C09">
        <w:rPr>
          <w:rFonts w:ascii="Times New Roman" w:hAnsi="Times New Roman" w:cs="Times New Roman"/>
          <w:sz w:val="24"/>
          <w:szCs w:val="24"/>
        </w:rPr>
        <w:t xml:space="preserve"> </w:t>
      </w:r>
      <w:r w:rsidR="00416C09" w:rsidRPr="00416C09">
        <w:rPr>
          <w:rFonts w:ascii="Times New Roman" w:hAnsi="Times New Roman" w:cs="Times New Roman"/>
          <w:sz w:val="24"/>
          <w:szCs w:val="24"/>
        </w:rPr>
        <w:t xml:space="preserve">do </w:t>
      </w:r>
      <w:r w:rsidRPr="00416C09">
        <w:rPr>
          <w:rFonts w:ascii="Times New Roman" w:hAnsi="Times New Roman" w:cs="Times New Roman"/>
          <w:sz w:val="24"/>
          <w:szCs w:val="24"/>
        </w:rPr>
        <w:t>sexo feminino (BRASIL, 2015)</w:t>
      </w:r>
      <w:r w:rsidRPr="003A17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Esta é uma forma </w:t>
      </w:r>
      <w:r w:rsidR="003018F1">
        <w:rPr>
          <w:rFonts w:ascii="Times New Roman" w:hAnsi="Times New Roman" w:cs="Times New Roman"/>
          <w:sz w:val="24"/>
          <w:szCs w:val="24"/>
        </w:rPr>
        <w:t>qualificada do crime de homicídio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018F1">
        <w:rPr>
          <w:rFonts w:ascii="Times New Roman" w:hAnsi="Times New Roman" w:cs="Times New Roman"/>
          <w:sz w:val="24"/>
          <w:szCs w:val="24"/>
        </w:rPr>
        <w:t xml:space="preserve">segundo Cleber Masson (2015) </w:t>
      </w:r>
      <w:r>
        <w:rPr>
          <w:rFonts w:ascii="Times New Roman" w:hAnsi="Times New Roman" w:cs="Times New Roman"/>
          <w:sz w:val="24"/>
          <w:szCs w:val="24"/>
        </w:rPr>
        <w:t xml:space="preserve">isso implica dizer que </w:t>
      </w:r>
      <w:r w:rsidR="003018F1">
        <w:rPr>
          <w:rFonts w:ascii="Times New Roman" w:hAnsi="Times New Roman" w:cs="Times New Roman"/>
          <w:sz w:val="24"/>
          <w:szCs w:val="24"/>
        </w:rPr>
        <w:t xml:space="preserve">ele </w:t>
      </w:r>
      <w:r>
        <w:rPr>
          <w:rFonts w:ascii="Times New Roman" w:hAnsi="Times New Roman" w:cs="Times New Roman"/>
          <w:sz w:val="24"/>
          <w:szCs w:val="24"/>
        </w:rPr>
        <w:t xml:space="preserve">possui uma pena autônoma </w:t>
      </w:r>
      <w:r w:rsidR="003018F1">
        <w:rPr>
          <w:rFonts w:ascii="Times New Roman" w:hAnsi="Times New Roman" w:cs="Times New Roman"/>
          <w:sz w:val="24"/>
          <w:szCs w:val="24"/>
        </w:rPr>
        <w:t xml:space="preserve">à pena do homicídio na forma simples, </w:t>
      </w:r>
      <w:r>
        <w:rPr>
          <w:rFonts w:ascii="Times New Roman" w:hAnsi="Times New Roman" w:cs="Times New Roman"/>
          <w:sz w:val="24"/>
          <w:szCs w:val="24"/>
        </w:rPr>
        <w:t>em decorrência do seu motivo</w:t>
      </w:r>
      <w:r w:rsidR="003018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56B72D" w14:textId="2D35DCE5" w:rsidR="00A32C93" w:rsidRPr="003A176B" w:rsidRDefault="003018F1" w:rsidP="00A32C9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qualificadora</w:t>
      </w:r>
      <w:r w:rsidR="00A32C93">
        <w:rPr>
          <w:rFonts w:ascii="Times New Roman" w:hAnsi="Times New Roman" w:cs="Times New Roman"/>
          <w:sz w:val="24"/>
          <w:szCs w:val="24"/>
        </w:rPr>
        <w:t xml:space="preserve"> se fundamenta n</w:t>
      </w:r>
      <w:r w:rsidR="00A32C93" w:rsidRPr="003A176B">
        <w:rPr>
          <w:rFonts w:ascii="Times New Roman" w:hAnsi="Times New Roman" w:cs="Times New Roman"/>
          <w:sz w:val="24"/>
          <w:szCs w:val="24"/>
        </w:rPr>
        <w:t>os inúmeros casos de mulheres que perderam suas vidas por agressões praticadas pelos seus algozes pelo fato de serem mulheres em uma cultura que as discrimina. Assim, o feminicídio é uma qu</w:t>
      </w:r>
      <w:r>
        <w:rPr>
          <w:rFonts w:ascii="Times New Roman" w:hAnsi="Times New Roman" w:cs="Times New Roman"/>
          <w:sz w:val="24"/>
          <w:szCs w:val="24"/>
        </w:rPr>
        <w:t>alificadora do homicídio</w:t>
      </w:r>
      <w:r w:rsidR="00A32C93" w:rsidRPr="003A176B">
        <w:rPr>
          <w:rFonts w:ascii="Times New Roman" w:hAnsi="Times New Roman" w:cs="Times New Roman"/>
          <w:sz w:val="24"/>
          <w:szCs w:val="24"/>
        </w:rPr>
        <w:t>, que foi acrescentado no Códi</w:t>
      </w:r>
      <w:r w:rsidR="00A32C93">
        <w:rPr>
          <w:rFonts w:ascii="Times New Roman" w:hAnsi="Times New Roman" w:cs="Times New Roman"/>
          <w:sz w:val="24"/>
          <w:szCs w:val="24"/>
        </w:rPr>
        <w:t>go, com o intuito</w:t>
      </w:r>
      <w:r w:rsidR="00A32C93" w:rsidRPr="003A176B">
        <w:rPr>
          <w:rFonts w:ascii="Times New Roman" w:hAnsi="Times New Roman" w:cs="Times New Roman"/>
          <w:sz w:val="24"/>
          <w:szCs w:val="24"/>
        </w:rPr>
        <w:t xml:space="preserve"> de dar uma pena mais severa para quem o pratica</w:t>
      </w:r>
      <w:r>
        <w:rPr>
          <w:rFonts w:ascii="Times New Roman" w:hAnsi="Times New Roman" w:cs="Times New Roman"/>
          <w:sz w:val="24"/>
          <w:szCs w:val="24"/>
        </w:rPr>
        <w:t xml:space="preserve"> nestas condições específicas</w:t>
      </w:r>
      <w:r w:rsidR="00A32C93" w:rsidRPr="003A176B">
        <w:rPr>
          <w:rFonts w:ascii="Times New Roman" w:hAnsi="Times New Roman" w:cs="Times New Roman"/>
          <w:sz w:val="24"/>
          <w:szCs w:val="24"/>
        </w:rPr>
        <w:t>.</w:t>
      </w:r>
    </w:p>
    <w:p w14:paraId="2C56B72E" w14:textId="6AAEC8AC" w:rsidR="00A32C93" w:rsidRPr="005E4A14" w:rsidRDefault="00EE3DFD" w:rsidP="00A32C9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princí</w:t>
      </w:r>
      <w:r w:rsidRPr="005E4A14">
        <w:rPr>
          <w:rFonts w:ascii="Times New Roman" w:hAnsi="Times New Roman" w:cs="Times New Roman"/>
          <w:sz w:val="24"/>
          <w:szCs w:val="24"/>
        </w:rPr>
        <w:t>pio</w:t>
      </w:r>
      <w:r w:rsidR="00A32C93" w:rsidRPr="005E4A14">
        <w:rPr>
          <w:rFonts w:ascii="Times New Roman" w:hAnsi="Times New Roman" w:cs="Times New Roman"/>
          <w:sz w:val="24"/>
          <w:szCs w:val="24"/>
        </w:rPr>
        <w:t>, a apresentação do Projeto de Lei foi realizada pela Comissão Parlamen</w:t>
      </w:r>
      <w:r>
        <w:rPr>
          <w:rFonts w:ascii="Times New Roman" w:hAnsi="Times New Roman" w:cs="Times New Roman"/>
          <w:sz w:val="24"/>
          <w:szCs w:val="24"/>
        </w:rPr>
        <w:t>tar Mista de Inquéri</w:t>
      </w:r>
      <w:r w:rsidR="00A32C93" w:rsidRPr="005E4A14">
        <w:rPr>
          <w:rFonts w:ascii="Times New Roman" w:hAnsi="Times New Roman" w:cs="Times New Roman"/>
          <w:sz w:val="24"/>
          <w:szCs w:val="24"/>
        </w:rPr>
        <w:t>to sobre a Violência Contra a Mulher no Brasil realizada em 2013. Segundo esta C</w:t>
      </w:r>
      <w:r w:rsidR="003018F1">
        <w:rPr>
          <w:rFonts w:ascii="Times New Roman" w:hAnsi="Times New Roman" w:cs="Times New Roman"/>
          <w:sz w:val="24"/>
          <w:szCs w:val="24"/>
        </w:rPr>
        <w:t xml:space="preserve">PMI, esse Projeto de Lei foi proposto </w:t>
      </w:r>
      <w:r w:rsidR="00A32C93" w:rsidRPr="005E4A14">
        <w:rPr>
          <w:rFonts w:ascii="Times New Roman" w:hAnsi="Times New Roman" w:cs="Times New Roman"/>
          <w:sz w:val="24"/>
          <w:szCs w:val="24"/>
        </w:rPr>
        <w:t>por</w:t>
      </w:r>
      <w:r w:rsidR="003018F1">
        <w:rPr>
          <w:rFonts w:ascii="Times New Roman" w:hAnsi="Times New Roman" w:cs="Times New Roman"/>
          <w:sz w:val="24"/>
          <w:szCs w:val="24"/>
        </w:rPr>
        <w:t xml:space="preserve"> causa das</w:t>
      </w:r>
      <w:r w:rsidR="00A32C93" w:rsidRPr="005E4A14">
        <w:rPr>
          <w:rFonts w:ascii="Times New Roman" w:hAnsi="Times New Roman" w:cs="Times New Roman"/>
          <w:sz w:val="24"/>
          <w:szCs w:val="24"/>
        </w:rPr>
        <w:t xml:space="preserve"> diversas pressões sociais além de recomendações internacionais para que existisse uma norma que tipificasse o feminicídio.</w:t>
      </w:r>
    </w:p>
    <w:p w14:paraId="2C56B72F" w14:textId="6651A92B" w:rsidR="00A32C93" w:rsidRPr="003A176B" w:rsidRDefault="00A32C93" w:rsidP="00A82BC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156">
        <w:rPr>
          <w:rFonts w:ascii="Times New Roman" w:hAnsi="Times New Roman" w:cs="Times New Roman"/>
          <w:sz w:val="24"/>
          <w:szCs w:val="24"/>
        </w:rPr>
        <w:t>O interessante é que o Projeto de Lei 8.305 de 2014 sobre o feminicídio difere</w:t>
      </w:r>
      <w:r w:rsidR="003018F1">
        <w:rPr>
          <w:rFonts w:ascii="Times New Roman" w:hAnsi="Times New Roman" w:cs="Times New Roman"/>
          <w:sz w:val="24"/>
          <w:szCs w:val="24"/>
        </w:rPr>
        <w:t xml:space="preserve"> da Lei 13.104 de 2015 que consolidou esta conduta como qualificadora do homicídio </w:t>
      </w:r>
      <w:r w:rsidRPr="00227156">
        <w:rPr>
          <w:rFonts w:ascii="Times New Roman" w:hAnsi="Times New Roman" w:cs="Times New Roman"/>
          <w:sz w:val="24"/>
          <w:szCs w:val="24"/>
        </w:rPr>
        <w:t xml:space="preserve">(BRASIL, </w:t>
      </w:r>
      <w:r w:rsidRPr="00227156">
        <w:rPr>
          <w:rFonts w:ascii="Times New Roman" w:hAnsi="Times New Roman" w:cs="Times New Roman"/>
          <w:sz w:val="24"/>
          <w:szCs w:val="24"/>
        </w:rPr>
        <w:lastRenderedPageBreak/>
        <w:t>2014-2015). Segundo Masson (201</w:t>
      </w:r>
      <w:r w:rsidR="00227156" w:rsidRPr="00227156">
        <w:rPr>
          <w:rFonts w:ascii="Times New Roman" w:hAnsi="Times New Roman" w:cs="Times New Roman"/>
          <w:sz w:val="24"/>
          <w:szCs w:val="24"/>
        </w:rPr>
        <w:t>5), a</w:t>
      </w:r>
      <w:r w:rsidRPr="00227156">
        <w:rPr>
          <w:rFonts w:ascii="Times New Roman" w:hAnsi="Times New Roman" w:cs="Times New Roman"/>
          <w:sz w:val="24"/>
          <w:szCs w:val="24"/>
        </w:rPr>
        <w:t xml:space="preserve"> bancada “conservadora”</w:t>
      </w:r>
      <w:r w:rsidR="00227156" w:rsidRPr="00227156">
        <w:rPr>
          <w:rFonts w:ascii="Times New Roman" w:hAnsi="Times New Roman" w:cs="Times New Roman"/>
          <w:sz w:val="24"/>
          <w:szCs w:val="24"/>
        </w:rPr>
        <w:t xml:space="preserve"> do Congresso Nacional</w:t>
      </w:r>
      <w:r w:rsidRPr="00227156">
        <w:rPr>
          <w:rFonts w:ascii="Times New Roman" w:hAnsi="Times New Roman" w:cs="Times New Roman"/>
          <w:sz w:val="24"/>
          <w:szCs w:val="24"/>
        </w:rPr>
        <w:t xml:space="preserve"> foi a responsável pela mudança que trocou “por razões de gênero” do P</w:t>
      </w:r>
      <w:r w:rsidR="003018F1">
        <w:rPr>
          <w:rFonts w:ascii="Times New Roman" w:hAnsi="Times New Roman" w:cs="Times New Roman"/>
          <w:sz w:val="24"/>
          <w:szCs w:val="24"/>
        </w:rPr>
        <w:t xml:space="preserve">rojeto de </w:t>
      </w:r>
      <w:r w:rsidRPr="00227156">
        <w:rPr>
          <w:rFonts w:ascii="Times New Roman" w:hAnsi="Times New Roman" w:cs="Times New Roman"/>
          <w:sz w:val="24"/>
          <w:szCs w:val="24"/>
        </w:rPr>
        <w:t>L</w:t>
      </w:r>
      <w:r w:rsidR="003018F1">
        <w:rPr>
          <w:rFonts w:ascii="Times New Roman" w:hAnsi="Times New Roman" w:cs="Times New Roman"/>
          <w:sz w:val="24"/>
          <w:szCs w:val="24"/>
        </w:rPr>
        <w:t>ei</w:t>
      </w:r>
      <w:r w:rsidRPr="00227156">
        <w:rPr>
          <w:rFonts w:ascii="Times New Roman" w:hAnsi="Times New Roman" w:cs="Times New Roman"/>
          <w:sz w:val="24"/>
          <w:szCs w:val="24"/>
        </w:rPr>
        <w:t xml:space="preserve"> por “razões da condição de sexo feminino” do texto normativo final. </w:t>
      </w:r>
      <w:r w:rsidR="00227156" w:rsidRPr="002E525B">
        <w:rPr>
          <w:rFonts w:ascii="Times New Roman" w:hAnsi="Times New Roman" w:cs="Times New Roman"/>
          <w:sz w:val="24"/>
          <w:szCs w:val="24"/>
        </w:rPr>
        <w:t>Essa mudança, motivada por questões morais subjetivas des</w:t>
      </w:r>
      <w:r w:rsidR="003018F1">
        <w:rPr>
          <w:rFonts w:ascii="Times New Roman" w:hAnsi="Times New Roman" w:cs="Times New Roman"/>
          <w:sz w:val="24"/>
          <w:szCs w:val="24"/>
        </w:rPr>
        <w:t>sa bancada, não admitiu que a</w:t>
      </w:r>
      <w:r w:rsidR="00227156" w:rsidRPr="002E525B">
        <w:rPr>
          <w:rFonts w:ascii="Times New Roman" w:hAnsi="Times New Roman" w:cs="Times New Roman"/>
          <w:sz w:val="24"/>
          <w:szCs w:val="24"/>
        </w:rPr>
        <w:t xml:space="preserve"> proteção </w:t>
      </w:r>
      <w:r w:rsidR="003018F1">
        <w:rPr>
          <w:rFonts w:ascii="Times New Roman" w:hAnsi="Times New Roman" w:cs="Times New Roman"/>
          <w:sz w:val="24"/>
          <w:szCs w:val="24"/>
        </w:rPr>
        <w:t xml:space="preserve">desta qualificadora </w:t>
      </w:r>
      <w:r w:rsidR="00227156" w:rsidRPr="002E525B">
        <w:rPr>
          <w:rFonts w:ascii="Times New Roman" w:hAnsi="Times New Roman" w:cs="Times New Roman"/>
          <w:sz w:val="24"/>
          <w:szCs w:val="24"/>
        </w:rPr>
        <w:t>pudesse se estender às mulheres transgênero</w:t>
      </w:r>
      <w:r w:rsidR="00C006BE" w:rsidRPr="002E525B">
        <w:rPr>
          <w:rFonts w:ascii="Times New Roman" w:hAnsi="Times New Roman" w:cs="Times New Roman"/>
          <w:sz w:val="24"/>
          <w:szCs w:val="24"/>
        </w:rPr>
        <w:t>,</w:t>
      </w:r>
      <w:r w:rsidR="003018F1">
        <w:rPr>
          <w:rFonts w:ascii="Times New Roman" w:hAnsi="Times New Roman" w:cs="Times New Roman"/>
          <w:sz w:val="24"/>
          <w:szCs w:val="24"/>
        </w:rPr>
        <w:t xml:space="preserve"> ao determinar</w:t>
      </w:r>
      <w:r w:rsidR="00227156" w:rsidRPr="002E525B">
        <w:rPr>
          <w:rFonts w:ascii="Times New Roman" w:hAnsi="Times New Roman" w:cs="Times New Roman"/>
          <w:sz w:val="24"/>
          <w:szCs w:val="24"/>
        </w:rPr>
        <w:t xml:space="preserve"> que a norma protegesse somente o sexo e não o gênero feminino</w:t>
      </w:r>
      <w:r w:rsidR="00416C09">
        <w:rPr>
          <w:rFonts w:ascii="Times New Roman" w:hAnsi="Times New Roman" w:cs="Times New Roman"/>
          <w:sz w:val="24"/>
          <w:szCs w:val="24"/>
        </w:rPr>
        <w:t xml:space="preserve"> como um todo</w:t>
      </w:r>
      <w:r w:rsidR="00227156" w:rsidRPr="002E525B">
        <w:rPr>
          <w:rFonts w:ascii="Times New Roman" w:hAnsi="Times New Roman" w:cs="Times New Roman"/>
          <w:sz w:val="24"/>
          <w:szCs w:val="24"/>
        </w:rPr>
        <w:t xml:space="preserve">. </w:t>
      </w:r>
      <w:r w:rsidRPr="002E525B">
        <w:rPr>
          <w:rFonts w:ascii="Times New Roman" w:hAnsi="Times New Roman" w:cs="Times New Roman"/>
          <w:sz w:val="24"/>
          <w:szCs w:val="24"/>
        </w:rPr>
        <w:t>Com isso</w:t>
      </w:r>
      <w:r w:rsidR="00227156" w:rsidRPr="002E525B">
        <w:rPr>
          <w:rFonts w:ascii="Times New Roman" w:hAnsi="Times New Roman" w:cs="Times New Roman"/>
          <w:sz w:val="24"/>
          <w:szCs w:val="24"/>
        </w:rPr>
        <w:t>, foram excluídas</w:t>
      </w:r>
      <w:r w:rsidRPr="002E525B">
        <w:rPr>
          <w:rFonts w:ascii="Times New Roman" w:hAnsi="Times New Roman" w:cs="Times New Roman"/>
          <w:sz w:val="24"/>
          <w:szCs w:val="24"/>
        </w:rPr>
        <w:t xml:space="preserve"> desta proteção certas pessoas transgênero.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6B730" w14:textId="77777777" w:rsidR="00A32C93" w:rsidRPr="00CC6BF1" w:rsidRDefault="00A32C93" w:rsidP="00A32C9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6"/>
          <w:szCs w:val="24"/>
        </w:rPr>
      </w:pPr>
    </w:p>
    <w:p w14:paraId="2C56B731" w14:textId="77777777" w:rsidR="00A32C93" w:rsidRDefault="00EE3DFD" w:rsidP="00A32C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r w:rsidR="00A32C93">
        <w:rPr>
          <w:rFonts w:ascii="Times New Roman" w:hAnsi="Times New Roman" w:cs="Times New Roman"/>
          <w:b/>
          <w:sz w:val="24"/>
          <w:szCs w:val="24"/>
        </w:rPr>
        <w:t>.2 Conceituação</w:t>
      </w:r>
      <w:proofErr w:type="gramEnd"/>
      <w:r w:rsidR="00A32C93">
        <w:rPr>
          <w:rFonts w:ascii="Times New Roman" w:hAnsi="Times New Roman" w:cs="Times New Roman"/>
          <w:b/>
          <w:sz w:val="24"/>
          <w:szCs w:val="24"/>
        </w:rPr>
        <w:t xml:space="preserve"> do feminicídio e seu diferencial como qualificadora</w:t>
      </w:r>
    </w:p>
    <w:p w14:paraId="2C56B732" w14:textId="77777777" w:rsidR="00A32C93" w:rsidRDefault="00A32C93" w:rsidP="00A32C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6B733" w14:textId="4DE9E9EB" w:rsidR="00A32C93" w:rsidRPr="00690360" w:rsidRDefault="00A32C93" w:rsidP="00A32C9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90360">
        <w:rPr>
          <w:rFonts w:ascii="Times New Roman" w:hAnsi="Times New Roman" w:cs="Times New Roman"/>
          <w:sz w:val="24"/>
          <w:szCs w:val="24"/>
        </w:rPr>
        <w:t xml:space="preserve">Segundo Cleber Masson (2015), o feminicídio é o homicídio qualificado em razão </w:t>
      </w:r>
      <w:proofErr w:type="gramStart"/>
      <w:r w:rsidRPr="00690360">
        <w:rPr>
          <w:rFonts w:ascii="Times New Roman" w:hAnsi="Times New Roman" w:cs="Times New Roman"/>
          <w:sz w:val="24"/>
          <w:szCs w:val="24"/>
        </w:rPr>
        <w:t xml:space="preserve">do seu motivo </w:t>
      </w:r>
      <w:r w:rsidR="00416C09" w:rsidRPr="00690360">
        <w:rPr>
          <w:rFonts w:ascii="Times New Roman" w:hAnsi="Times New Roman" w:cs="Times New Roman"/>
          <w:sz w:val="24"/>
          <w:szCs w:val="24"/>
        </w:rPr>
        <w:t>estar</w:t>
      </w:r>
      <w:proofErr w:type="gramEnd"/>
      <w:r w:rsidR="00416C09" w:rsidRPr="00690360">
        <w:rPr>
          <w:rFonts w:ascii="Times New Roman" w:hAnsi="Times New Roman" w:cs="Times New Roman"/>
          <w:sz w:val="24"/>
          <w:szCs w:val="24"/>
        </w:rPr>
        <w:t xml:space="preserve"> </w:t>
      </w:r>
      <w:r w:rsidRPr="00690360">
        <w:rPr>
          <w:rFonts w:ascii="Times New Roman" w:hAnsi="Times New Roman" w:cs="Times New Roman"/>
          <w:sz w:val="24"/>
          <w:szCs w:val="24"/>
        </w:rPr>
        <w:t>relacionado estritamente ao sexo feminino. Isso</w:t>
      </w:r>
      <w:r w:rsidR="00EE3DFD" w:rsidRPr="00690360">
        <w:rPr>
          <w:rFonts w:ascii="Times New Roman" w:hAnsi="Times New Roman" w:cs="Times New Roman"/>
          <w:sz w:val="24"/>
          <w:szCs w:val="24"/>
        </w:rPr>
        <w:t xml:space="preserve"> significa que não basta </w:t>
      </w:r>
      <w:proofErr w:type="gramStart"/>
      <w:r w:rsidR="00EE3DFD" w:rsidRPr="006903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E3DFD" w:rsidRPr="00690360">
        <w:rPr>
          <w:rFonts w:ascii="Times New Roman" w:hAnsi="Times New Roman" w:cs="Times New Roman"/>
          <w:sz w:val="24"/>
          <w:szCs w:val="24"/>
        </w:rPr>
        <w:t xml:space="preserve"> ví</w:t>
      </w:r>
      <w:r w:rsidRPr="00690360">
        <w:rPr>
          <w:rFonts w:ascii="Times New Roman" w:hAnsi="Times New Roman" w:cs="Times New Roman"/>
          <w:sz w:val="24"/>
          <w:szCs w:val="24"/>
        </w:rPr>
        <w:t>tima ser mulher para caracterizar o feminicídio. O crime precisa n</w:t>
      </w:r>
      <w:r w:rsidR="00690360" w:rsidRPr="00690360">
        <w:rPr>
          <w:rFonts w:ascii="Times New Roman" w:hAnsi="Times New Roman" w:cs="Times New Roman"/>
          <w:sz w:val="24"/>
          <w:szCs w:val="24"/>
        </w:rPr>
        <w:t>ecessariamente ser motivado por condições</w:t>
      </w:r>
      <w:r w:rsidRPr="00690360">
        <w:rPr>
          <w:rFonts w:ascii="Times New Roman" w:hAnsi="Times New Roman" w:cs="Times New Roman"/>
          <w:sz w:val="24"/>
          <w:szCs w:val="24"/>
        </w:rPr>
        <w:t xml:space="preserve"> de ser mulher em sentido biológico. </w:t>
      </w:r>
    </w:p>
    <w:p w14:paraId="2C56B734" w14:textId="382F0D50" w:rsidR="00A32C93" w:rsidRPr="00690360" w:rsidRDefault="00A32C93" w:rsidP="00A32C9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90360">
        <w:rPr>
          <w:rFonts w:ascii="Times New Roman" w:hAnsi="Times New Roman" w:cs="Times New Roman"/>
          <w:sz w:val="24"/>
          <w:szCs w:val="24"/>
        </w:rPr>
        <w:t>Já no homicídio qualificado por motivo torpe, o que o qualifica é a torpeza do crime. Segundo Bittencourt (2007), o homicídio por motivo torpe se conceitua por</w:t>
      </w:r>
      <w:r w:rsidR="00690360" w:rsidRPr="00690360">
        <w:rPr>
          <w:rFonts w:ascii="Times New Roman" w:hAnsi="Times New Roman" w:cs="Times New Roman"/>
          <w:sz w:val="24"/>
          <w:szCs w:val="24"/>
        </w:rPr>
        <w:t xml:space="preserve"> ser uma conduta que atinge</w:t>
      </w:r>
      <w:r w:rsidRPr="00690360">
        <w:rPr>
          <w:rFonts w:ascii="Times New Roman" w:hAnsi="Times New Roman" w:cs="Times New Roman"/>
          <w:sz w:val="24"/>
          <w:szCs w:val="24"/>
        </w:rPr>
        <w:t xml:space="preserve"> profundamente o sentimento ético-social da coletividade, sendo </w:t>
      </w:r>
      <w:r w:rsidR="00690360" w:rsidRPr="00690360">
        <w:rPr>
          <w:rFonts w:ascii="Times New Roman" w:hAnsi="Times New Roman" w:cs="Times New Roman"/>
          <w:sz w:val="24"/>
          <w:szCs w:val="24"/>
        </w:rPr>
        <w:t xml:space="preserve">assim </w:t>
      </w:r>
      <w:r w:rsidRPr="00690360">
        <w:rPr>
          <w:rFonts w:ascii="Times New Roman" w:hAnsi="Times New Roman" w:cs="Times New Roman"/>
          <w:sz w:val="24"/>
          <w:szCs w:val="24"/>
        </w:rPr>
        <w:t>um motivo repugnante, indigno, vil. A torpeza é, então, relacionada com o que a sociedade média considera sórdido.</w:t>
      </w:r>
    </w:p>
    <w:p w14:paraId="2C56B735" w14:textId="40BAFD91" w:rsidR="00A32C93" w:rsidRPr="00690360" w:rsidRDefault="00A32C93" w:rsidP="00A32C9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90360">
        <w:rPr>
          <w:rFonts w:ascii="Times New Roman" w:hAnsi="Times New Roman" w:cs="Times New Roman"/>
          <w:sz w:val="24"/>
          <w:szCs w:val="24"/>
        </w:rPr>
        <w:t xml:space="preserve">Fernando Capez (2016) relembra que matar alguém motivado pelo sexo, raça, credo, entre outros, era considerado unicamente como motivo torpe ou fútil, dependendo da análise do caso concreto. Ora, com a existência desta nova qualificadora os homicídios praticados contra a mulher pelo fato de ser mulher se adequam tipicamente ao feminicídio. Abaixo é possível observar uma jurisprudência que aponta para </w:t>
      </w:r>
      <w:r w:rsidR="00690360">
        <w:rPr>
          <w:rFonts w:ascii="Times New Roman" w:hAnsi="Times New Roman" w:cs="Times New Roman"/>
          <w:sz w:val="24"/>
          <w:szCs w:val="24"/>
        </w:rPr>
        <w:t xml:space="preserve">a </w:t>
      </w:r>
      <w:r w:rsidRPr="00690360">
        <w:rPr>
          <w:rFonts w:ascii="Times New Roman" w:hAnsi="Times New Roman" w:cs="Times New Roman"/>
          <w:sz w:val="24"/>
          <w:szCs w:val="24"/>
        </w:rPr>
        <w:t>convivência e diferença destas qualificadoras:</w:t>
      </w:r>
    </w:p>
    <w:p w14:paraId="2C56B736" w14:textId="77777777" w:rsidR="00A32C93" w:rsidRPr="00690360" w:rsidRDefault="00A32C93" w:rsidP="00A32C9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90360">
        <w:rPr>
          <w:rFonts w:ascii="Times New Roman" w:hAnsi="Times New Roman" w:cs="Times New Roman"/>
          <w:sz w:val="20"/>
          <w:szCs w:val="20"/>
        </w:rPr>
        <w:t xml:space="preserve">PENAL. RECURSO EM SENTIDO ESTRITO. RÉU PRONUNCIADO POR HOMICÍDIO COM MOTIVO TORPE. MORTE DE MULHER PELO MARIDO EM CONTEXTO DE VIOLÊNCIA DOMÉSTICA E FAMILIAR. PRETENSÃO ACUSATÓRIA DE INCLUSÃO DA QUALIFICADORA DO FEMINICÍDIO. PROCEDÊNCIA. SENTENÇA REFORMADA. </w:t>
      </w:r>
      <w:proofErr w:type="gramStart"/>
      <w:r w:rsidRPr="00690360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690360">
        <w:rPr>
          <w:rFonts w:ascii="Times New Roman" w:hAnsi="Times New Roman" w:cs="Times New Roman"/>
          <w:sz w:val="20"/>
          <w:szCs w:val="20"/>
        </w:rPr>
        <w:t xml:space="preserve"> Réu pronunciado por infringir o artigo 121, § 2º, inciso I, do Código Penal, depois de matar a companheira a facadas motivado pelo sentimento egoístico de posse. </w:t>
      </w:r>
      <w:proofErr w:type="gramStart"/>
      <w:r w:rsidRPr="00690360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690360">
        <w:rPr>
          <w:rFonts w:ascii="Times New Roman" w:hAnsi="Times New Roman" w:cs="Times New Roman"/>
          <w:sz w:val="20"/>
          <w:szCs w:val="20"/>
        </w:rPr>
        <w:t xml:space="preserve"> Os protagonistas da tragédia familiar conviveram sob o mesmo teto, em união estável, mas o varão nutria sentimento egoístico de posse e, impelido por essa torpe motivação, não queria que ela trabalhasse num local frequentado por homens. A inclusão da qualificadora agora prevista no artigo 121, § 2º, inciso </w:t>
      </w:r>
      <w:proofErr w:type="gramStart"/>
      <w:r w:rsidRPr="00690360">
        <w:rPr>
          <w:rFonts w:ascii="Times New Roman" w:hAnsi="Times New Roman" w:cs="Times New Roman"/>
          <w:sz w:val="20"/>
          <w:szCs w:val="20"/>
        </w:rPr>
        <w:t>VI</w:t>
      </w:r>
      <w:proofErr w:type="gramEnd"/>
      <w:r w:rsidRPr="00690360">
        <w:rPr>
          <w:rFonts w:ascii="Times New Roman" w:hAnsi="Times New Roman" w:cs="Times New Roman"/>
          <w:sz w:val="20"/>
          <w:szCs w:val="20"/>
        </w:rPr>
        <w:t xml:space="preserve">, do Código Penal, não poderá servir apenas como substitutivo das qualificadoras de motivo torpe ou fútil, que são de natureza subjetiva, sob pena de menosprezar o esforço do legislador. A Lei 13.104/2015 veio a lume na esteira da doutrina inspiradora da Lei Maria da Penha, buscando conferir maior proteção à mulher brasileira, vítima de condições culturais atávicas que lhe </w:t>
      </w:r>
      <w:r w:rsidRPr="00690360">
        <w:rPr>
          <w:rFonts w:ascii="Times New Roman" w:hAnsi="Times New Roman" w:cs="Times New Roman"/>
          <w:sz w:val="20"/>
          <w:szCs w:val="20"/>
        </w:rPr>
        <w:lastRenderedPageBreak/>
        <w:t xml:space="preserve">impuseram a subserviência ao homem. Resgatar a dignidade perdida ao longo da história da dominação masculina foi a </w:t>
      </w:r>
      <w:proofErr w:type="spellStart"/>
      <w:r w:rsidRPr="00690360">
        <w:rPr>
          <w:rFonts w:ascii="Times New Roman" w:hAnsi="Times New Roman" w:cs="Times New Roman"/>
          <w:sz w:val="20"/>
          <w:szCs w:val="20"/>
        </w:rPr>
        <w:t>ratio</w:t>
      </w:r>
      <w:proofErr w:type="spellEnd"/>
      <w:r w:rsidRPr="0069036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0360">
        <w:rPr>
          <w:rFonts w:ascii="Times New Roman" w:hAnsi="Times New Roman" w:cs="Times New Roman"/>
          <w:sz w:val="20"/>
          <w:szCs w:val="20"/>
        </w:rPr>
        <w:t>essendi</w:t>
      </w:r>
      <w:proofErr w:type="spellEnd"/>
      <w:r w:rsidRPr="00690360">
        <w:rPr>
          <w:rFonts w:ascii="Times New Roman" w:hAnsi="Times New Roman" w:cs="Times New Roman"/>
          <w:sz w:val="20"/>
          <w:szCs w:val="20"/>
        </w:rPr>
        <w:t xml:space="preserve"> da nova lei, e o seu sentido teleológico estaria perdido se fosse simplesmente substituída </w:t>
      </w:r>
      <w:proofErr w:type="gramStart"/>
      <w:r w:rsidRPr="0069036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690360">
        <w:rPr>
          <w:rFonts w:ascii="Times New Roman" w:hAnsi="Times New Roman" w:cs="Times New Roman"/>
          <w:sz w:val="20"/>
          <w:szCs w:val="20"/>
        </w:rPr>
        <w:t xml:space="preserve"> torpeza pelo feminicídio. Ambas as qualificadoras podem coexistir perfeitamente, porque é diversa a natureza de cada uma: a torpeza continua ligada umbilicalmente à motivação da ação homicida, e o feminicídio ocorrerá toda vez que, objetivamente, haja uma agressão à mulher proveniente de convivência doméstica familiar. </w:t>
      </w:r>
      <w:proofErr w:type="gramStart"/>
      <w:r w:rsidRPr="00690360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690360">
        <w:rPr>
          <w:rFonts w:ascii="Times New Roman" w:hAnsi="Times New Roman" w:cs="Times New Roman"/>
          <w:sz w:val="20"/>
          <w:szCs w:val="20"/>
        </w:rPr>
        <w:t xml:space="preserve"> Recurso provido. (TJDFT- 1</w:t>
      </w:r>
      <w:r w:rsidRPr="00690360">
        <w:rPr>
          <w:rFonts w:ascii="Times New Roman" w:hAnsi="Times New Roman" w:cs="Times New Roman"/>
          <w:sz w:val="18"/>
          <w:szCs w:val="20"/>
        </w:rPr>
        <w:t>ª Turma Criminal Recurso em Sentido Estrito- n</w:t>
      </w:r>
      <w:r w:rsidRPr="00690360">
        <w:rPr>
          <w:rFonts w:ascii="Times New Roman" w:hAnsi="Times New Roman" w:cs="Times New Roman"/>
          <w:sz w:val="20"/>
          <w:szCs w:val="20"/>
        </w:rPr>
        <w:t>º 20150310069727RSE julgado em 29.10.2015- Rel. Des. George Lopes).</w:t>
      </w:r>
    </w:p>
    <w:p w14:paraId="2C56B737" w14:textId="77777777" w:rsidR="00A32C93" w:rsidRPr="003018F1" w:rsidRDefault="00A32C93" w:rsidP="00A32C9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0549F57B" w14:textId="15C4CB55" w:rsidR="008954D1" w:rsidRDefault="00A32C93" w:rsidP="00A32C9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54D1">
        <w:rPr>
          <w:rFonts w:ascii="Times New Roman" w:hAnsi="Times New Roman" w:cs="Times New Roman"/>
          <w:sz w:val="24"/>
          <w:szCs w:val="24"/>
        </w:rPr>
        <w:t>Dessa forma o feminicídio possui características típicas que o diferenciam. A lei ainda explica</w:t>
      </w:r>
      <w:r w:rsidR="006C600C">
        <w:rPr>
          <w:rFonts w:ascii="Times New Roman" w:hAnsi="Times New Roman" w:cs="Times New Roman"/>
          <w:sz w:val="24"/>
          <w:szCs w:val="24"/>
        </w:rPr>
        <w:t>,</w:t>
      </w:r>
      <w:r w:rsidRPr="008954D1">
        <w:rPr>
          <w:rFonts w:ascii="Times New Roman" w:hAnsi="Times New Roman" w:cs="Times New Roman"/>
          <w:sz w:val="24"/>
          <w:szCs w:val="24"/>
        </w:rPr>
        <w:t xml:space="preserve"> </w:t>
      </w:r>
      <w:r w:rsidR="008954D1" w:rsidRPr="008954D1">
        <w:rPr>
          <w:rFonts w:ascii="Times New Roman" w:hAnsi="Times New Roman" w:cs="Times New Roman"/>
          <w:sz w:val="24"/>
          <w:szCs w:val="24"/>
        </w:rPr>
        <w:t>no parágrafo §2-A do artigo 121 do Código Penal</w:t>
      </w:r>
      <w:r w:rsidR="006C600C">
        <w:rPr>
          <w:rFonts w:ascii="Times New Roman" w:hAnsi="Times New Roman" w:cs="Times New Roman"/>
          <w:sz w:val="24"/>
          <w:szCs w:val="24"/>
        </w:rPr>
        <w:t>,</w:t>
      </w:r>
      <w:r w:rsidR="008954D1" w:rsidRPr="008954D1">
        <w:rPr>
          <w:rFonts w:ascii="Times New Roman" w:hAnsi="Times New Roman" w:cs="Times New Roman"/>
          <w:sz w:val="24"/>
          <w:szCs w:val="24"/>
        </w:rPr>
        <w:t xml:space="preserve"> </w:t>
      </w:r>
      <w:r w:rsidRPr="008954D1">
        <w:rPr>
          <w:rFonts w:ascii="Times New Roman" w:hAnsi="Times New Roman" w:cs="Times New Roman"/>
          <w:sz w:val="24"/>
          <w:szCs w:val="24"/>
        </w:rPr>
        <w:t xml:space="preserve">que existem as condições do sexo feminino quando </w:t>
      </w:r>
      <w:r w:rsidR="008954D1">
        <w:rPr>
          <w:rFonts w:ascii="Times New Roman" w:hAnsi="Times New Roman" w:cs="Times New Roman"/>
          <w:sz w:val="24"/>
          <w:szCs w:val="24"/>
        </w:rPr>
        <w:t xml:space="preserve">o crime </w:t>
      </w:r>
      <w:r w:rsidRPr="008954D1">
        <w:rPr>
          <w:rFonts w:ascii="Times New Roman" w:hAnsi="Times New Roman" w:cs="Times New Roman"/>
          <w:sz w:val="24"/>
          <w:szCs w:val="24"/>
        </w:rPr>
        <w:t>envolve violência doméstica e familiar, como no caso acima, ou quando há o menosprezo ou discriminação pelo simples fato de ser mulher (BRASIL, 2015). Este último é correspondente à discriminação existente na cultura brasileira que impõe uma submissão do sexo feminino em relação ao masculino.</w:t>
      </w:r>
      <w:r w:rsidR="008954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6B738" w14:textId="463A8135" w:rsidR="00A32C93" w:rsidRDefault="008954D1" w:rsidP="00A32C9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jurisprudência acima afirma que a razão </w:t>
      </w:r>
      <w:r w:rsidR="00CA5D35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esta qualificadora existir é proteger a di</w:t>
      </w:r>
      <w:r w:rsidR="006C600C">
        <w:rPr>
          <w:rFonts w:ascii="Times New Roman" w:hAnsi="Times New Roman" w:cs="Times New Roman"/>
          <w:sz w:val="24"/>
          <w:szCs w:val="24"/>
        </w:rPr>
        <w:t xml:space="preserve">gnidade das mulheres que se encontrava </w:t>
      </w:r>
      <w:r>
        <w:rPr>
          <w:rFonts w:ascii="Times New Roman" w:hAnsi="Times New Roman" w:cs="Times New Roman"/>
          <w:sz w:val="24"/>
          <w:szCs w:val="24"/>
        </w:rPr>
        <w:t xml:space="preserve">prejudicada devido </w:t>
      </w:r>
      <w:r w:rsidR="00DD7522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dominação do sexo masculino</w:t>
      </w:r>
      <w:r w:rsidR="006C600C">
        <w:rPr>
          <w:rFonts w:ascii="Times New Roman" w:hAnsi="Times New Roman" w:cs="Times New Roman"/>
          <w:sz w:val="24"/>
          <w:szCs w:val="24"/>
        </w:rPr>
        <w:t xml:space="preserve">. Este </w:t>
      </w:r>
      <w:r>
        <w:rPr>
          <w:rFonts w:ascii="Times New Roman" w:hAnsi="Times New Roman" w:cs="Times New Roman"/>
          <w:sz w:val="24"/>
          <w:szCs w:val="24"/>
        </w:rPr>
        <w:t xml:space="preserve">tentava impor uma </w:t>
      </w:r>
      <w:r w:rsidR="00DD7522">
        <w:rPr>
          <w:rFonts w:ascii="Times New Roman" w:hAnsi="Times New Roman" w:cs="Times New Roman"/>
          <w:sz w:val="24"/>
          <w:szCs w:val="24"/>
        </w:rPr>
        <w:t xml:space="preserve">posição de </w:t>
      </w:r>
      <w:r w:rsidR="006C600C">
        <w:rPr>
          <w:rFonts w:ascii="Times New Roman" w:hAnsi="Times New Roman" w:cs="Times New Roman"/>
          <w:sz w:val="24"/>
          <w:szCs w:val="24"/>
        </w:rPr>
        <w:t>subserviência à</w:t>
      </w:r>
      <w:r>
        <w:rPr>
          <w:rFonts w:ascii="Times New Roman" w:hAnsi="Times New Roman" w:cs="Times New Roman"/>
          <w:sz w:val="24"/>
          <w:szCs w:val="24"/>
        </w:rPr>
        <w:t>s mulheres</w:t>
      </w:r>
      <w:r w:rsidR="006C600C">
        <w:rPr>
          <w:rFonts w:ascii="Times New Roman" w:hAnsi="Times New Roman" w:cs="Times New Roman"/>
          <w:sz w:val="24"/>
          <w:szCs w:val="24"/>
        </w:rPr>
        <w:t xml:space="preserve"> acreditando que a posição delas na sociedade deveria ser de submissão aos homens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7522">
        <w:rPr>
          <w:rFonts w:ascii="Times New Roman" w:hAnsi="Times New Roman" w:cs="Times New Roman"/>
          <w:sz w:val="24"/>
          <w:szCs w:val="24"/>
        </w:rPr>
        <w:t xml:space="preserve"> </w:t>
      </w:r>
      <w:r w:rsidR="006C600C">
        <w:rPr>
          <w:rFonts w:ascii="Times New Roman" w:hAnsi="Times New Roman" w:cs="Times New Roman"/>
          <w:sz w:val="24"/>
          <w:szCs w:val="24"/>
        </w:rPr>
        <w:t>No caso mostrado na jurisprudência, por exemplo</w:t>
      </w:r>
      <w:r w:rsidR="00F45FD0">
        <w:rPr>
          <w:rFonts w:ascii="Times New Roman" w:hAnsi="Times New Roman" w:cs="Times New Roman"/>
          <w:sz w:val="24"/>
          <w:szCs w:val="24"/>
        </w:rPr>
        <w:t xml:space="preserve">, o marido matou a </w:t>
      </w:r>
      <w:proofErr w:type="gramStart"/>
      <w:r w:rsidR="00F45FD0">
        <w:rPr>
          <w:rFonts w:ascii="Times New Roman" w:hAnsi="Times New Roman" w:cs="Times New Roman"/>
          <w:sz w:val="24"/>
          <w:szCs w:val="24"/>
        </w:rPr>
        <w:t xml:space="preserve">sua esposa </w:t>
      </w:r>
      <w:r w:rsidR="006C600C">
        <w:rPr>
          <w:rFonts w:ascii="Times New Roman" w:hAnsi="Times New Roman" w:cs="Times New Roman"/>
          <w:sz w:val="24"/>
          <w:szCs w:val="24"/>
        </w:rPr>
        <w:t>movido por um sentimento egoístico de posse</w:t>
      </w:r>
      <w:r w:rsidR="00F45FD0">
        <w:rPr>
          <w:rFonts w:ascii="Times New Roman" w:hAnsi="Times New Roman" w:cs="Times New Roman"/>
          <w:sz w:val="24"/>
          <w:szCs w:val="24"/>
        </w:rPr>
        <w:t>,</w:t>
      </w:r>
      <w:r w:rsidR="006C600C">
        <w:rPr>
          <w:rFonts w:ascii="Times New Roman" w:hAnsi="Times New Roman" w:cs="Times New Roman"/>
          <w:sz w:val="24"/>
          <w:szCs w:val="24"/>
        </w:rPr>
        <w:t xml:space="preserve"> em situação de violência doméstica</w:t>
      </w:r>
      <w:r w:rsidR="00F45FD0">
        <w:rPr>
          <w:rFonts w:ascii="Times New Roman" w:hAnsi="Times New Roman" w:cs="Times New Roman"/>
          <w:sz w:val="24"/>
          <w:szCs w:val="24"/>
        </w:rPr>
        <w:t>,</w:t>
      </w:r>
      <w:r w:rsidR="006C600C">
        <w:rPr>
          <w:rFonts w:ascii="Times New Roman" w:hAnsi="Times New Roman" w:cs="Times New Roman"/>
          <w:sz w:val="24"/>
          <w:szCs w:val="24"/>
        </w:rPr>
        <w:t xml:space="preserve"> por acreditar que ela não deveria trabalhar </w:t>
      </w:r>
      <w:r w:rsidR="00F45FD0">
        <w:rPr>
          <w:rFonts w:ascii="Times New Roman" w:hAnsi="Times New Roman" w:cs="Times New Roman"/>
          <w:sz w:val="24"/>
          <w:szCs w:val="24"/>
        </w:rPr>
        <w:t>em um ambiente frequentado por outros homens</w:t>
      </w:r>
      <w:proofErr w:type="gramEnd"/>
      <w:r w:rsidR="00F45FD0">
        <w:rPr>
          <w:rFonts w:ascii="Times New Roman" w:hAnsi="Times New Roman" w:cs="Times New Roman"/>
          <w:sz w:val="24"/>
          <w:szCs w:val="24"/>
        </w:rPr>
        <w:t xml:space="preserve">. </w:t>
      </w:r>
      <w:r w:rsidR="00DD7522">
        <w:rPr>
          <w:rFonts w:ascii="Times New Roman" w:hAnsi="Times New Roman" w:cs="Times New Roman"/>
          <w:sz w:val="24"/>
          <w:szCs w:val="24"/>
        </w:rPr>
        <w:t>Assim, além de proteger a vida</w:t>
      </w:r>
      <w:r w:rsidR="006C600C">
        <w:rPr>
          <w:rFonts w:ascii="Times New Roman" w:hAnsi="Times New Roman" w:cs="Times New Roman"/>
          <w:sz w:val="24"/>
          <w:szCs w:val="24"/>
        </w:rPr>
        <w:t>,</w:t>
      </w:r>
      <w:r w:rsidR="00DD7522">
        <w:rPr>
          <w:rFonts w:ascii="Times New Roman" w:hAnsi="Times New Roman" w:cs="Times New Roman"/>
          <w:sz w:val="24"/>
          <w:szCs w:val="24"/>
        </w:rPr>
        <w:t xml:space="preserve"> esta qualificadora protege também a dignidade das mulheres o que não é o caso específico do homicídio qualificado pela torpeza já que neste a reprovação maior é em decorrênci</w:t>
      </w:r>
      <w:r w:rsidR="00CA5D35">
        <w:rPr>
          <w:rFonts w:ascii="Times New Roman" w:hAnsi="Times New Roman" w:cs="Times New Roman"/>
          <w:sz w:val="24"/>
          <w:szCs w:val="24"/>
        </w:rPr>
        <w:t>a do motivo ser extremame</w:t>
      </w:r>
      <w:r w:rsidR="00544194">
        <w:rPr>
          <w:rFonts w:ascii="Times New Roman" w:hAnsi="Times New Roman" w:cs="Times New Roman"/>
          <w:sz w:val="24"/>
          <w:szCs w:val="24"/>
        </w:rPr>
        <w:t>nte vil</w:t>
      </w:r>
      <w:r w:rsidR="00DD7522">
        <w:rPr>
          <w:rFonts w:ascii="Times New Roman" w:hAnsi="Times New Roman" w:cs="Times New Roman"/>
          <w:sz w:val="24"/>
          <w:szCs w:val="24"/>
        </w:rPr>
        <w:t>.</w:t>
      </w:r>
    </w:p>
    <w:p w14:paraId="2D8E3949" w14:textId="4D7B9CB4" w:rsidR="008A0549" w:rsidRDefault="00544194" w:rsidP="00F45F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 mencionar</w:t>
      </w:r>
      <w:r w:rsidR="008A0549">
        <w:rPr>
          <w:rFonts w:ascii="Times New Roman" w:hAnsi="Times New Roman" w:cs="Times New Roman"/>
          <w:sz w:val="24"/>
          <w:szCs w:val="24"/>
        </w:rPr>
        <w:t xml:space="preserve"> que as penas para essas</w:t>
      </w:r>
      <w:r>
        <w:rPr>
          <w:rFonts w:ascii="Times New Roman" w:hAnsi="Times New Roman" w:cs="Times New Roman"/>
          <w:sz w:val="24"/>
          <w:szCs w:val="24"/>
        </w:rPr>
        <w:t xml:space="preserve"> formas qualificadas do crime de homicídio no já citado artigo 121 do Código Penal incorrem na mesma pena de reclusão de 12 a 30 anos (BRASIL, 2015). Essas qualificadoras estão no mesmo artigo 121, no mesmo parágrafo §2 e diferenciam-se nos incisos. O homicídio qualificado por motivo torpe está no inciso I e o feminicídio no inciso VI deste artigo do Código Penal brasileiro. A diferença está no efeito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estigmatizante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condenação e a reprovação social diferenciada</w:t>
      </w:r>
      <w:r w:rsidR="008A0549">
        <w:rPr>
          <w:rFonts w:ascii="Times New Roman" w:hAnsi="Times New Roman" w:cs="Times New Roman"/>
          <w:sz w:val="24"/>
          <w:szCs w:val="24"/>
        </w:rPr>
        <w:t>, ou seja, as condutas que divergem por causa dos seus motivos</w:t>
      </w:r>
      <w:r w:rsidR="006C600C">
        <w:rPr>
          <w:rFonts w:ascii="Times New Roman" w:hAnsi="Times New Roman" w:cs="Times New Roman"/>
          <w:sz w:val="24"/>
          <w:szCs w:val="24"/>
        </w:rPr>
        <w:t xml:space="preserve"> distintos</w:t>
      </w:r>
      <w:r w:rsidR="008A0549">
        <w:rPr>
          <w:rFonts w:ascii="Times New Roman" w:hAnsi="Times New Roman" w:cs="Times New Roman"/>
          <w:sz w:val="24"/>
          <w:szCs w:val="24"/>
        </w:rPr>
        <w:t xml:space="preserve"> provocam uma reprovação social</w:t>
      </w:r>
      <w:r w:rsidR="006C600C">
        <w:rPr>
          <w:rFonts w:ascii="Times New Roman" w:hAnsi="Times New Roman" w:cs="Times New Roman"/>
          <w:sz w:val="24"/>
          <w:szCs w:val="24"/>
        </w:rPr>
        <w:t xml:space="preserve"> particular a cada hipótese</w:t>
      </w:r>
      <w:r w:rsidR="008A0549">
        <w:rPr>
          <w:rFonts w:ascii="Times New Roman" w:hAnsi="Times New Roman" w:cs="Times New Roman"/>
          <w:sz w:val="24"/>
          <w:szCs w:val="24"/>
        </w:rPr>
        <w:t xml:space="preserve"> que pode ser maior ou menor dependendo da posição da sociedade a respeito d</w:t>
      </w:r>
      <w:r w:rsidR="006C600C">
        <w:rPr>
          <w:rFonts w:ascii="Times New Roman" w:hAnsi="Times New Roman" w:cs="Times New Roman"/>
          <w:sz w:val="24"/>
          <w:szCs w:val="24"/>
        </w:rPr>
        <w:t>o caso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600C">
        <w:rPr>
          <w:rFonts w:ascii="Times New Roman" w:hAnsi="Times New Roman" w:cs="Times New Roman"/>
          <w:sz w:val="24"/>
          <w:szCs w:val="24"/>
        </w:rPr>
        <w:t>Portanto</w:t>
      </w:r>
      <w:r w:rsidR="008A0549">
        <w:rPr>
          <w:rFonts w:ascii="Times New Roman" w:hAnsi="Times New Roman" w:cs="Times New Roman"/>
          <w:sz w:val="24"/>
          <w:szCs w:val="24"/>
        </w:rPr>
        <w:t>, os efeitos da condenação sobre o agente do crime são diferentes no feminicídio e no homicídio qualificado por motivo torpe.</w:t>
      </w:r>
    </w:p>
    <w:p w14:paraId="78EC5D0E" w14:textId="77777777" w:rsidR="00C76211" w:rsidRDefault="00C76211" w:rsidP="00F45F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EBADE8B" w14:textId="77777777" w:rsidR="00C76211" w:rsidRDefault="00C76211" w:rsidP="00F45F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C56B73A" w14:textId="77777777" w:rsidR="00A32C93" w:rsidRDefault="00EE3DFD" w:rsidP="00A32C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A32C93">
        <w:rPr>
          <w:rFonts w:ascii="Times New Roman" w:hAnsi="Times New Roman" w:cs="Times New Roman"/>
          <w:b/>
          <w:sz w:val="24"/>
          <w:szCs w:val="24"/>
        </w:rPr>
        <w:t>.3 Feminicídio sob o ponto d</w:t>
      </w:r>
      <w:r w:rsidR="00B8061D">
        <w:rPr>
          <w:rFonts w:ascii="Times New Roman" w:hAnsi="Times New Roman" w:cs="Times New Roman"/>
          <w:b/>
          <w:sz w:val="24"/>
          <w:szCs w:val="24"/>
        </w:rPr>
        <w:t>e vista do princípio da igualdade</w:t>
      </w:r>
      <w:r w:rsidR="00A32C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56B73B" w14:textId="77777777" w:rsidR="00A32C93" w:rsidRDefault="00A32C93" w:rsidP="00A32C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6B73C" w14:textId="667274A8" w:rsidR="00A32C93" w:rsidRDefault="00A32C93" w:rsidP="00A32C9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6D3E">
        <w:rPr>
          <w:rFonts w:ascii="Times New Roman" w:hAnsi="Times New Roman" w:cs="Times New Roman"/>
          <w:sz w:val="24"/>
          <w:szCs w:val="24"/>
        </w:rPr>
        <w:t xml:space="preserve">Sabe-se que </w:t>
      </w:r>
      <w:r w:rsidR="00EE3DFD" w:rsidRPr="00706D3E">
        <w:rPr>
          <w:rFonts w:ascii="Times New Roman" w:hAnsi="Times New Roman" w:cs="Times New Roman"/>
          <w:sz w:val="24"/>
          <w:szCs w:val="24"/>
        </w:rPr>
        <w:t>o feminicídio é uma norma especí</w:t>
      </w:r>
      <w:r w:rsidRPr="00706D3E">
        <w:rPr>
          <w:rFonts w:ascii="Times New Roman" w:hAnsi="Times New Roman" w:cs="Times New Roman"/>
          <w:sz w:val="24"/>
          <w:szCs w:val="24"/>
        </w:rPr>
        <w:t xml:space="preserve">fica para a proteção das mulheres. Sendo assim, poderia se </w:t>
      </w:r>
      <w:r w:rsidR="00EE3DFD" w:rsidRPr="00706D3E">
        <w:rPr>
          <w:rFonts w:ascii="Times New Roman" w:hAnsi="Times New Roman" w:cs="Times New Roman"/>
          <w:sz w:val="24"/>
          <w:szCs w:val="24"/>
        </w:rPr>
        <w:t>questionar se isso fere o princí</w:t>
      </w:r>
      <w:r w:rsidRPr="00706D3E">
        <w:rPr>
          <w:rFonts w:ascii="Times New Roman" w:hAnsi="Times New Roman" w:cs="Times New Roman"/>
          <w:sz w:val="24"/>
          <w:szCs w:val="24"/>
        </w:rPr>
        <w:t>pio da igualdade</w:t>
      </w:r>
      <w:r w:rsidR="00706D3E" w:rsidRPr="00706D3E">
        <w:rPr>
          <w:rFonts w:ascii="Times New Roman" w:hAnsi="Times New Roman" w:cs="Times New Roman"/>
          <w:sz w:val="24"/>
          <w:szCs w:val="24"/>
        </w:rPr>
        <w:t xml:space="preserve"> que</w:t>
      </w:r>
      <w:r w:rsidR="00690360">
        <w:rPr>
          <w:rFonts w:ascii="Times New Roman" w:hAnsi="Times New Roman" w:cs="Times New Roman"/>
          <w:sz w:val="24"/>
          <w:szCs w:val="24"/>
        </w:rPr>
        <w:t xml:space="preserve"> formalmente</w:t>
      </w:r>
      <w:r w:rsidR="00706D3E" w:rsidRPr="00706D3E">
        <w:rPr>
          <w:rFonts w:ascii="Times New Roman" w:hAnsi="Times New Roman" w:cs="Times New Roman"/>
          <w:sz w:val="24"/>
          <w:szCs w:val="24"/>
        </w:rPr>
        <w:t xml:space="preserve"> garante que todos são iguais perante a lei</w:t>
      </w:r>
      <w:r w:rsidR="00690360">
        <w:rPr>
          <w:rFonts w:ascii="Times New Roman" w:hAnsi="Times New Roman" w:cs="Times New Roman"/>
          <w:sz w:val="24"/>
          <w:szCs w:val="24"/>
        </w:rPr>
        <w:t xml:space="preserve"> (BRASIL, 1988)</w:t>
      </w:r>
      <w:r w:rsidR="00706D3E" w:rsidRPr="00706D3E">
        <w:rPr>
          <w:rFonts w:ascii="Times New Roman" w:hAnsi="Times New Roman" w:cs="Times New Roman"/>
          <w:sz w:val="24"/>
          <w:szCs w:val="24"/>
        </w:rPr>
        <w:t>. E</w:t>
      </w:r>
      <w:r w:rsidRPr="00706D3E">
        <w:rPr>
          <w:rFonts w:ascii="Times New Roman" w:hAnsi="Times New Roman" w:cs="Times New Roman"/>
          <w:sz w:val="24"/>
          <w:szCs w:val="24"/>
        </w:rPr>
        <w:t xml:space="preserve">ste princípio é um Direito Fundamental defendido pela Constituição Federal de 1988. Ferir este princípio seria, então, inconstitucional. No </w:t>
      </w:r>
      <w:r w:rsidR="00227156" w:rsidRPr="00706D3E">
        <w:rPr>
          <w:rFonts w:ascii="Times New Roman" w:hAnsi="Times New Roman" w:cs="Times New Roman"/>
          <w:sz w:val="24"/>
          <w:szCs w:val="24"/>
        </w:rPr>
        <w:t xml:space="preserve">entanto, </w:t>
      </w:r>
      <w:r w:rsidR="00706D3E" w:rsidRPr="00706D3E">
        <w:rPr>
          <w:rFonts w:ascii="Times New Roman" w:hAnsi="Times New Roman" w:cs="Times New Roman"/>
          <w:sz w:val="24"/>
          <w:szCs w:val="24"/>
        </w:rPr>
        <w:t>para solucionar esta aparente contradição</w:t>
      </w:r>
      <w:r w:rsidR="00706D3E">
        <w:rPr>
          <w:rFonts w:ascii="Times New Roman" w:hAnsi="Times New Roman" w:cs="Times New Roman"/>
          <w:sz w:val="24"/>
          <w:szCs w:val="24"/>
        </w:rPr>
        <w:t>,</w:t>
      </w:r>
      <w:r w:rsidR="00706D3E" w:rsidRPr="00706D3E">
        <w:rPr>
          <w:rFonts w:ascii="Times New Roman" w:hAnsi="Times New Roman" w:cs="Times New Roman"/>
          <w:sz w:val="24"/>
          <w:szCs w:val="24"/>
        </w:rPr>
        <w:t xml:space="preserve"> </w:t>
      </w:r>
      <w:r w:rsidR="00227156" w:rsidRPr="00706D3E">
        <w:rPr>
          <w:rFonts w:ascii="Times New Roman" w:hAnsi="Times New Roman" w:cs="Times New Roman"/>
          <w:sz w:val="24"/>
          <w:szCs w:val="24"/>
        </w:rPr>
        <w:t>vale lembrar que a igualdade possui sentido formal e material</w:t>
      </w:r>
      <w:r w:rsidR="00F45FD0">
        <w:rPr>
          <w:rFonts w:ascii="Times New Roman" w:hAnsi="Times New Roman" w:cs="Times New Roman"/>
          <w:sz w:val="24"/>
          <w:szCs w:val="24"/>
        </w:rPr>
        <w:t xml:space="preserve"> como será explicado</w:t>
      </w:r>
      <w:r w:rsidR="00706D3E">
        <w:rPr>
          <w:rFonts w:ascii="Times New Roman" w:hAnsi="Times New Roman" w:cs="Times New Roman"/>
          <w:sz w:val="24"/>
          <w:szCs w:val="24"/>
        </w:rPr>
        <w:t xml:space="preserve"> abaixo</w:t>
      </w:r>
      <w:r w:rsidRPr="00706D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6B73D" w14:textId="350E65BB" w:rsidR="00A32C93" w:rsidRPr="00A32C93" w:rsidRDefault="00A32C93" w:rsidP="00A32C9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Rocha (1990), para atingir a igualdade material deve-se pressupo</w:t>
      </w:r>
      <w:r w:rsidR="00706D3E">
        <w:rPr>
          <w:rFonts w:ascii="Times New Roman" w:hAnsi="Times New Roman" w:cs="Times New Roman"/>
          <w:sz w:val="24"/>
          <w:szCs w:val="24"/>
        </w:rPr>
        <w:t>r e reconhecer uma discriminação</w:t>
      </w:r>
      <w:r>
        <w:rPr>
          <w:rFonts w:ascii="Times New Roman" w:hAnsi="Times New Roman" w:cs="Times New Roman"/>
          <w:sz w:val="24"/>
          <w:szCs w:val="24"/>
        </w:rPr>
        <w:t xml:space="preserve"> exi</w:t>
      </w:r>
      <w:r w:rsidR="00EE3DFD">
        <w:rPr>
          <w:rFonts w:ascii="Times New Roman" w:hAnsi="Times New Roman" w:cs="Times New Roman"/>
          <w:sz w:val="24"/>
          <w:szCs w:val="24"/>
        </w:rPr>
        <w:t>stente e agir para tentar superá</w:t>
      </w:r>
      <w:r>
        <w:rPr>
          <w:rFonts w:ascii="Times New Roman" w:hAnsi="Times New Roman" w:cs="Times New Roman"/>
          <w:sz w:val="24"/>
          <w:szCs w:val="24"/>
        </w:rPr>
        <w:t xml:space="preserve">-la. </w:t>
      </w:r>
      <w:r w:rsidR="00690360">
        <w:rPr>
          <w:rFonts w:ascii="Times New Roman" w:hAnsi="Times New Roman" w:cs="Times New Roman"/>
          <w:sz w:val="24"/>
          <w:szCs w:val="24"/>
        </w:rPr>
        <w:t>Dessa forma, a igualdade no sentido material busca uma</w:t>
      </w:r>
      <w:r w:rsidR="00F45FD0">
        <w:rPr>
          <w:rFonts w:ascii="Times New Roman" w:hAnsi="Times New Roman" w:cs="Times New Roman"/>
          <w:sz w:val="24"/>
          <w:szCs w:val="24"/>
        </w:rPr>
        <w:t xml:space="preserve"> igualdade verdadeira</w:t>
      </w:r>
      <w:r w:rsidR="00690360">
        <w:rPr>
          <w:rFonts w:ascii="Times New Roman" w:hAnsi="Times New Roman" w:cs="Times New Roman"/>
          <w:sz w:val="24"/>
          <w:szCs w:val="24"/>
        </w:rPr>
        <w:t xml:space="preserve"> que possa ser observada na realidade e não apenas formalmente. </w:t>
      </w:r>
      <w:r>
        <w:rPr>
          <w:rFonts w:ascii="Times New Roman" w:hAnsi="Times New Roman" w:cs="Times New Roman"/>
          <w:sz w:val="24"/>
          <w:szCs w:val="24"/>
        </w:rPr>
        <w:t xml:space="preserve">Nesse sentido, o feminicídio </w:t>
      </w:r>
      <w:r w:rsidR="00706D3E">
        <w:rPr>
          <w:rFonts w:ascii="Times New Roman" w:hAnsi="Times New Roman" w:cs="Times New Roman"/>
          <w:sz w:val="24"/>
          <w:szCs w:val="24"/>
        </w:rPr>
        <w:t>é uma forma de política afirmativa do Estado que pretende</w:t>
      </w:r>
      <w:r>
        <w:rPr>
          <w:rFonts w:ascii="Times New Roman" w:hAnsi="Times New Roman" w:cs="Times New Roman"/>
          <w:sz w:val="24"/>
          <w:szCs w:val="24"/>
        </w:rPr>
        <w:t xml:space="preserve"> resolver </w:t>
      </w:r>
      <w:r w:rsidR="00706D3E">
        <w:rPr>
          <w:rFonts w:ascii="Times New Roman" w:hAnsi="Times New Roman" w:cs="Times New Roman"/>
          <w:sz w:val="24"/>
          <w:szCs w:val="24"/>
        </w:rPr>
        <w:t xml:space="preserve">as </w:t>
      </w:r>
      <w:r w:rsidR="00F45FD0">
        <w:rPr>
          <w:rFonts w:ascii="Times New Roman" w:hAnsi="Times New Roman" w:cs="Times New Roman"/>
          <w:sz w:val="24"/>
          <w:szCs w:val="24"/>
        </w:rPr>
        <w:t xml:space="preserve">desigualdades de gênero </w:t>
      </w:r>
      <w:r>
        <w:rPr>
          <w:rFonts w:ascii="Times New Roman" w:hAnsi="Times New Roman" w:cs="Times New Roman"/>
          <w:sz w:val="24"/>
          <w:szCs w:val="24"/>
        </w:rPr>
        <w:t>pressupondo a discriminação do sexo feminino.</w:t>
      </w:r>
    </w:p>
    <w:p w14:paraId="2C56B73E" w14:textId="77777777" w:rsidR="00A32C93" w:rsidRPr="00A32C93" w:rsidRDefault="00A32C93" w:rsidP="00A32C93">
      <w:pPr>
        <w:spacing w:after="0" w:line="240" w:lineRule="auto"/>
        <w:ind w:left="2268"/>
        <w:jc w:val="both"/>
        <w:rPr>
          <w:rStyle w:val="nfase"/>
          <w:rFonts w:ascii="Times New Roman" w:hAnsi="Times New Roman" w:cs="Times New Roman"/>
          <w:i w:val="0"/>
          <w:sz w:val="20"/>
          <w:szCs w:val="20"/>
          <w:bdr w:val="none" w:sz="0" w:space="0" w:color="auto" w:frame="1"/>
        </w:rPr>
      </w:pPr>
      <w:r w:rsidRPr="00A32C93">
        <w:rPr>
          <w:rStyle w:val="nfase"/>
          <w:rFonts w:ascii="Times New Roman" w:hAnsi="Times New Roman" w:cs="Times New Roman"/>
          <w:i w:val="0"/>
          <w:sz w:val="20"/>
          <w:szCs w:val="20"/>
          <w:bdr w:val="none" w:sz="0" w:space="0" w:color="auto" w:frame="1"/>
        </w:rPr>
        <w:t xml:space="preserve">“O princípio jurídico da igualdade refaz-se na sociedade e realiza conceitos, reelabora-se ativamente, para igualar iguais desigualados por ato ou com a permissão da lei. O que se pretende, então, é que a 'igualdade perante a lei' signifique 'igualdade por meio da lei', vale dizer, que seja a lei o instrumento criador das igualdades possíveis e necessárias ao florescimento das relações justas e equilibradas entre as pessoas. (…) O que se pretende, pois, é que a lei desiguale iguais, assim tidos sob um enfoque que, todavia, traz consequências </w:t>
      </w:r>
      <w:proofErr w:type="spellStart"/>
      <w:r w:rsidRPr="00A32C93">
        <w:rPr>
          <w:rStyle w:val="nfase"/>
          <w:rFonts w:ascii="Times New Roman" w:hAnsi="Times New Roman" w:cs="Times New Roman"/>
          <w:i w:val="0"/>
          <w:sz w:val="20"/>
          <w:szCs w:val="20"/>
          <w:bdr w:val="none" w:sz="0" w:space="0" w:color="auto" w:frame="1"/>
        </w:rPr>
        <w:t>desigualadoras</w:t>
      </w:r>
      <w:proofErr w:type="spellEnd"/>
      <w:r w:rsidRPr="00A32C93">
        <w:rPr>
          <w:rStyle w:val="nfase"/>
          <w:rFonts w:ascii="Times New Roman" w:hAnsi="Times New Roman" w:cs="Times New Roman"/>
          <w:i w:val="0"/>
          <w:sz w:val="20"/>
          <w:szCs w:val="20"/>
          <w:bdr w:val="none" w:sz="0" w:space="0" w:color="auto" w:frame="1"/>
        </w:rPr>
        <w:t xml:space="preserve"> mais fundas e perversas. Enquanto antes </w:t>
      </w:r>
      <w:proofErr w:type="gramStart"/>
      <w:r w:rsidRPr="00A32C93">
        <w:rPr>
          <w:rStyle w:val="nfase"/>
          <w:rFonts w:ascii="Times New Roman" w:hAnsi="Times New Roman" w:cs="Times New Roman"/>
          <w:i w:val="0"/>
          <w:sz w:val="20"/>
          <w:szCs w:val="20"/>
          <w:bdr w:val="none" w:sz="0" w:space="0" w:color="auto" w:frame="1"/>
        </w:rPr>
        <w:t>buscava-se</w:t>
      </w:r>
      <w:proofErr w:type="gramEnd"/>
      <w:r w:rsidRPr="00A32C93">
        <w:rPr>
          <w:rStyle w:val="nfase"/>
          <w:rFonts w:ascii="Times New Roman" w:hAnsi="Times New Roman" w:cs="Times New Roman"/>
          <w:i w:val="0"/>
          <w:sz w:val="20"/>
          <w:szCs w:val="20"/>
          <w:bdr w:val="none" w:sz="0" w:space="0" w:color="auto" w:frame="1"/>
        </w:rPr>
        <w:t xml:space="preserve"> que a lei não criasse ou permitisse desigualdades, agora pretende-se que a lei cumpra a função de promover igualações onde seja possível e com os instrumentos de que ela disponha, inclusive desigualando em alguns aspectos para que o resultado seja o equilíbrio justo e a igualdade material e não meramente formal. (…)”. (ROCHA, 1990, p. 39- 41).</w:t>
      </w:r>
    </w:p>
    <w:p w14:paraId="2C56B73F" w14:textId="77777777" w:rsidR="00A32C93" w:rsidRPr="00A32C93" w:rsidRDefault="00A32C93" w:rsidP="00A32C93">
      <w:pPr>
        <w:spacing w:after="0" w:line="240" w:lineRule="auto"/>
        <w:ind w:left="2268"/>
        <w:jc w:val="both"/>
        <w:rPr>
          <w:rStyle w:val="nfase"/>
          <w:rFonts w:ascii="Times New Roman" w:hAnsi="Times New Roman" w:cs="Times New Roman"/>
          <w:i w:val="0"/>
          <w:sz w:val="20"/>
          <w:szCs w:val="20"/>
          <w:bdr w:val="none" w:sz="0" w:space="0" w:color="auto" w:frame="1"/>
        </w:rPr>
      </w:pPr>
    </w:p>
    <w:p w14:paraId="2C56B740" w14:textId="458A4FE3" w:rsidR="00A32C93" w:rsidRPr="00A32C93" w:rsidRDefault="00A32C93" w:rsidP="00A32C9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2C93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O que a Ministra expressa é que a igualdade</w:t>
      </w:r>
      <w:r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,</w:t>
      </w:r>
      <w:r w:rsidRPr="00A32C93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tanto formal quanto material</w:t>
      </w:r>
      <w:r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, deve ser protegida</w:t>
      </w:r>
      <w:r w:rsidR="00F45FD0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juridicamente</w:t>
      </w:r>
      <w:r w:rsidRPr="00A32C93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. O feminicídio é, assim, uma discriminação positiva </w:t>
      </w:r>
      <w:r w:rsidR="00F45FD0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do Estado </w:t>
      </w:r>
      <w:r w:rsidRPr="00A32C93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já que trata das mulheres que são vítimas de homicídios pela condição específica que é ser do sexo feminino</w:t>
      </w:r>
      <w:r w:rsidR="00F45FD0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e qualifica esta conduta. Desse modo, se afirma que ela é mais reprovável que o homicídio em sua forma simples por isso possui uma pena autônoma</w:t>
      </w:r>
      <w:r w:rsidRPr="00A32C93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. Essa lei é de extrema importância para que se tenha uma redução dos números de</w:t>
      </w:r>
      <w:r w:rsidR="00706D3E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sses</w:t>
      </w:r>
      <w:r w:rsidRPr="00A32C93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crimes, e que a posição da mulher dentro da sociedade seja valorizada, assim como os demais indivíduos.</w:t>
      </w:r>
    </w:p>
    <w:p w14:paraId="2C56B741" w14:textId="77777777" w:rsidR="00A32C93" w:rsidRPr="00A32C93" w:rsidRDefault="00A32C93" w:rsidP="00A32C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6B742" w14:textId="77777777" w:rsidR="00BE6BFE" w:rsidRDefault="00EE3DFD" w:rsidP="008336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DISCUSSÃO DO TEMA</w:t>
      </w:r>
    </w:p>
    <w:p w14:paraId="2C56B743" w14:textId="77777777" w:rsidR="00EE3DFD" w:rsidRPr="004B3DAE" w:rsidRDefault="00EE3DFD" w:rsidP="008336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FD43A" w14:textId="1D455BA9" w:rsidR="004B3DAE" w:rsidRDefault="004B3DAE" w:rsidP="004B3DA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ponto sabe-se o que é o feminicídio e como ele foi proposto incialm</w:t>
      </w:r>
      <w:r w:rsidR="001350CB">
        <w:rPr>
          <w:rFonts w:ascii="Times New Roman" w:hAnsi="Times New Roman" w:cs="Times New Roman"/>
          <w:sz w:val="24"/>
          <w:szCs w:val="24"/>
        </w:rPr>
        <w:t>ente. Interessante</w:t>
      </w:r>
      <w:r>
        <w:rPr>
          <w:rFonts w:ascii="Times New Roman" w:hAnsi="Times New Roman" w:cs="Times New Roman"/>
          <w:sz w:val="24"/>
          <w:szCs w:val="24"/>
        </w:rPr>
        <w:t xml:space="preserve"> é reconhecer que ele foi uma resposta as constantes pressões sociais</w:t>
      </w:r>
      <w:r w:rsidR="00FC64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principalmente advindas dos movimentos feministas. O feminismo é uma pauta </w:t>
      </w:r>
      <w:r w:rsidR="003C0108">
        <w:rPr>
          <w:rFonts w:ascii="Times New Roman" w:hAnsi="Times New Roman" w:cs="Times New Roman"/>
          <w:sz w:val="24"/>
          <w:szCs w:val="24"/>
        </w:rPr>
        <w:t>muito discutida</w:t>
      </w:r>
      <w:r>
        <w:rPr>
          <w:rFonts w:ascii="Times New Roman" w:hAnsi="Times New Roman" w:cs="Times New Roman"/>
          <w:sz w:val="24"/>
          <w:szCs w:val="24"/>
        </w:rPr>
        <w:t xml:space="preserve"> atualmente e por isso a sociedade está reagindo de for</w:t>
      </w:r>
      <w:r w:rsidR="001350CB">
        <w:rPr>
          <w:rFonts w:ascii="Times New Roman" w:hAnsi="Times New Roman" w:cs="Times New Roman"/>
          <w:sz w:val="24"/>
          <w:szCs w:val="24"/>
        </w:rPr>
        <w:t xml:space="preserve">ma mais veemente quando o assunto é as </w:t>
      </w:r>
      <w:r>
        <w:rPr>
          <w:rFonts w:ascii="Times New Roman" w:hAnsi="Times New Roman" w:cs="Times New Roman"/>
          <w:sz w:val="24"/>
          <w:szCs w:val="24"/>
        </w:rPr>
        <w:t>desigualdades econômicas, políticas e sociais entre os gêneros. Passou-se</w:t>
      </w:r>
      <w:r w:rsidR="003C0108">
        <w:rPr>
          <w:rFonts w:ascii="Times New Roman" w:hAnsi="Times New Roman" w:cs="Times New Roman"/>
          <w:sz w:val="24"/>
          <w:szCs w:val="24"/>
        </w:rPr>
        <w:t>, então,</w:t>
      </w:r>
      <w:r>
        <w:rPr>
          <w:rFonts w:ascii="Times New Roman" w:hAnsi="Times New Roman" w:cs="Times New Roman"/>
          <w:sz w:val="24"/>
          <w:szCs w:val="24"/>
        </w:rPr>
        <w:t xml:space="preserve"> a cobrar ainda mais por políticas afirmativas que </w:t>
      </w:r>
      <w:r w:rsidR="006C3CC2">
        <w:rPr>
          <w:rFonts w:ascii="Times New Roman" w:hAnsi="Times New Roman" w:cs="Times New Roman"/>
          <w:sz w:val="24"/>
          <w:szCs w:val="24"/>
        </w:rPr>
        <w:t>se proponham a reverter</w:t>
      </w:r>
      <w:r w:rsidR="00FC64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64A7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FC64A7">
        <w:rPr>
          <w:rFonts w:ascii="Times New Roman" w:hAnsi="Times New Roman" w:cs="Times New Roman"/>
          <w:sz w:val="24"/>
          <w:szCs w:val="24"/>
        </w:rPr>
        <w:t xml:space="preserve"> desigualdades de gênero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4978CD" w14:textId="06B292AD" w:rsidR="004B3DAE" w:rsidRDefault="004B3DAE" w:rsidP="004B3DA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o feminicídio</w:t>
      </w:r>
      <w:r w:rsidR="00FC64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ser constitucional e ter legitimidade</w:t>
      </w:r>
      <w:r w:rsidR="00FC64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fundamenta na discriminação do sexo feminino no seu nível </w:t>
      </w:r>
      <w:r w:rsidR="001350CB">
        <w:rPr>
          <w:rFonts w:ascii="Times New Roman" w:hAnsi="Times New Roman" w:cs="Times New Roman"/>
          <w:sz w:val="24"/>
          <w:szCs w:val="24"/>
        </w:rPr>
        <w:t xml:space="preserve">de resultado </w:t>
      </w:r>
      <w:r>
        <w:rPr>
          <w:rFonts w:ascii="Times New Roman" w:hAnsi="Times New Roman" w:cs="Times New Roman"/>
          <w:sz w:val="24"/>
          <w:szCs w:val="24"/>
        </w:rPr>
        <w:t xml:space="preserve">mais elevado que é o homicídio. Para </w:t>
      </w:r>
      <w:r w:rsidR="003C0108">
        <w:rPr>
          <w:rFonts w:ascii="Times New Roman" w:hAnsi="Times New Roman" w:cs="Times New Roman"/>
          <w:sz w:val="24"/>
          <w:szCs w:val="24"/>
        </w:rPr>
        <w:t>se configurar esta qualificadora do</w:t>
      </w:r>
      <w:r>
        <w:rPr>
          <w:rFonts w:ascii="Times New Roman" w:hAnsi="Times New Roman" w:cs="Times New Roman"/>
          <w:sz w:val="24"/>
          <w:szCs w:val="24"/>
        </w:rPr>
        <w:t xml:space="preserve"> crime</w:t>
      </w:r>
      <w:r w:rsidR="003C0108">
        <w:rPr>
          <w:rFonts w:ascii="Times New Roman" w:hAnsi="Times New Roman" w:cs="Times New Roman"/>
          <w:sz w:val="24"/>
          <w:szCs w:val="24"/>
        </w:rPr>
        <w:t xml:space="preserve"> de homicídio</w:t>
      </w:r>
      <w:r>
        <w:rPr>
          <w:rFonts w:ascii="Times New Roman" w:hAnsi="Times New Roman" w:cs="Times New Roman"/>
          <w:sz w:val="24"/>
          <w:szCs w:val="24"/>
        </w:rPr>
        <w:t xml:space="preserve"> têm que estar pr</w:t>
      </w:r>
      <w:r w:rsidR="003C0108">
        <w:rPr>
          <w:rFonts w:ascii="Times New Roman" w:hAnsi="Times New Roman" w:cs="Times New Roman"/>
          <w:sz w:val="24"/>
          <w:szCs w:val="24"/>
        </w:rPr>
        <w:t>esentes todos os elementos que a</w:t>
      </w:r>
      <w:r>
        <w:rPr>
          <w:rFonts w:ascii="Times New Roman" w:hAnsi="Times New Roman" w:cs="Times New Roman"/>
          <w:sz w:val="24"/>
          <w:szCs w:val="24"/>
        </w:rPr>
        <w:t xml:space="preserve"> caracterizam que já foram mostrados acima. </w:t>
      </w:r>
      <w:r w:rsidR="001350CB">
        <w:rPr>
          <w:rFonts w:ascii="Times New Roman" w:hAnsi="Times New Roman" w:cs="Times New Roman"/>
          <w:sz w:val="24"/>
          <w:szCs w:val="24"/>
        </w:rPr>
        <w:t>Diante disso, apesar da sua necessidade argumentada pelas pressões sociais, no caso concreto, é preciso admitir</w:t>
      </w:r>
      <w:r w:rsidR="003C0108">
        <w:rPr>
          <w:rFonts w:ascii="Times New Roman" w:hAnsi="Times New Roman" w:cs="Times New Roman"/>
          <w:sz w:val="24"/>
          <w:szCs w:val="24"/>
        </w:rPr>
        <w:t xml:space="preserve"> que afirmar</w:t>
      </w:r>
      <w:r w:rsidR="001350CB">
        <w:rPr>
          <w:rFonts w:ascii="Times New Roman" w:hAnsi="Times New Roman" w:cs="Times New Roman"/>
          <w:sz w:val="24"/>
          <w:szCs w:val="24"/>
        </w:rPr>
        <w:t xml:space="preserve"> que o crime foi praticado nestas condições específicas irá requerer meios de provas que consigam conquistar o </w:t>
      </w:r>
      <w:r w:rsidR="003C0108">
        <w:rPr>
          <w:rFonts w:ascii="Times New Roman" w:hAnsi="Times New Roman" w:cs="Times New Roman"/>
          <w:sz w:val="24"/>
          <w:szCs w:val="24"/>
        </w:rPr>
        <w:t>convencimento do judiciário</w:t>
      </w:r>
      <w:r w:rsidR="001350CB">
        <w:rPr>
          <w:rFonts w:ascii="Times New Roman" w:hAnsi="Times New Roman" w:cs="Times New Roman"/>
          <w:sz w:val="24"/>
          <w:szCs w:val="24"/>
        </w:rPr>
        <w:t>. Em outras palavras, condenar alguém por este crime vai exigir uma análise minuciosa de todos os elementos necessários para isto</w:t>
      </w:r>
      <w:r w:rsidR="006C3CC2">
        <w:rPr>
          <w:rFonts w:ascii="Times New Roman" w:hAnsi="Times New Roman" w:cs="Times New Roman"/>
          <w:sz w:val="24"/>
          <w:szCs w:val="24"/>
        </w:rPr>
        <w:t>,</w:t>
      </w:r>
      <w:r w:rsidR="001350CB">
        <w:rPr>
          <w:rFonts w:ascii="Times New Roman" w:hAnsi="Times New Roman" w:cs="Times New Roman"/>
          <w:sz w:val="24"/>
          <w:szCs w:val="24"/>
        </w:rPr>
        <w:t xml:space="preserve"> o que pode se revelar uma tarefa de difícil execução pela dificu</w:t>
      </w:r>
      <w:r w:rsidR="00FC64A7">
        <w:rPr>
          <w:rFonts w:ascii="Times New Roman" w:hAnsi="Times New Roman" w:cs="Times New Roman"/>
          <w:sz w:val="24"/>
          <w:szCs w:val="24"/>
        </w:rPr>
        <w:t>ldade de provar que o motivo</w:t>
      </w:r>
      <w:r w:rsidR="003C0108">
        <w:rPr>
          <w:rFonts w:ascii="Times New Roman" w:hAnsi="Times New Roman" w:cs="Times New Roman"/>
          <w:sz w:val="24"/>
          <w:szCs w:val="24"/>
        </w:rPr>
        <w:t xml:space="preserve"> do agente</w:t>
      </w:r>
      <w:r w:rsidR="006C3CC2">
        <w:rPr>
          <w:rFonts w:ascii="Times New Roman" w:hAnsi="Times New Roman" w:cs="Times New Roman"/>
          <w:sz w:val="24"/>
          <w:szCs w:val="24"/>
        </w:rPr>
        <w:t xml:space="preserve"> fo</w:t>
      </w:r>
      <w:r w:rsidR="00DE728B">
        <w:rPr>
          <w:rFonts w:ascii="Times New Roman" w:hAnsi="Times New Roman" w:cs="Times New Roman"/>
          <w:sz w:val="24"/>
          <w:szCs w:val="24"/>
        </w:rPr>
        <w:t>i o menosprezo</w:t>
      </w:r>
      <w:r w:rsidR="001350CB">
        <w:rPr>
          <w:rFonts w:ascii="Times New Roman" w:hAnsi="Times New Roman" w:cs="Times New Roman"/>
          <w:sz w:val="24"/>
          <w:szCs w:val="24"/>
        </w:rPr>
        <w:t xml:space="preserve"> as condições do sexo feminino.</w:t>
      </w:r>
    </w:p>
    <w:p w14:paraId="094D259E" w14:textId="2C61C8E2" w:rsidR="001350CB" w:rsidRDefault="001350CB" w:rsidP="004B3DA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o questionamento de que esta seria uma qualificadora redundante é válido. Já existem os homicídios qualificados por motivos torpe e fútil. O motivo fútil foi afastado deste trabalho justament</w:t>
      </w:r>
      <w:r w:rsidR="006C3CC2">
        <w:rPr>
          <w:rFonts w:ascii="Times New Roman" w:hAnsi="Times New Roman" w:cs="Times New Roman"/>
          <w:sz w:val="24"/>
          <w:szCs w:val="24"/>
        </w:rPr>
        <w:t>e por causa da futilidade ou desproporcionalidade d</w:t>
      </w:r>
      <w:r w:rsidR="00DE728B">
        <w:rPr>
          <w:rFonts w:ascii="Times New Roman" w:hAnsi="Times New Roman" w:cs="Times New Roman"/>
          <w:sz w:val="24"/>
          <w:szCs w:val="24"/>
        </w:rPr>
        <w:t>a motivação</w:t>
      </w:r>
      <w:r w:rsidR="00FC64A7">
        <w:rPr>
          <w:rFonts w:ascii="Times New Roman" w:hAnsi="Times New Roman" w:cs="Times New Roman"/>
          <w:sz w:val="24"/>
          <w:szCs w:val="24"/>
        </w:rPr>
        <w:t xml:space="preserve"> que leva</w:t>
      </w:r>
      <w:r w:rsidR="006C3CC2">
        <w:rPr>
          <w:rFonts w:ascii="Times New Roman" w:hAnsi="Times New Roman" w:cs="Times New Roman"/>
          <w:sz w:val="24"/>
          <w:szCs w:val="24"/>
        </w:rPr>
        <w:t xml:space="preserve"> o agente a cometer o crime. Entende-se que matar alguém por menosprezar ou discriminar a vítima só pelo fato dela ser mulher, apesar do resultado morte ser desproporcional a motivação do agente, se aproxima </w:t>
      </w:r>
      <w:r w:rsidR="002C0080">
        <w:rPr>
          <w:rFonts w:ascii="Times New Roman" w:hAnsi="Times New Roman" w:cs="Times New Roman"/>
          <w:sz w:val="24"/>
          <w:szCs w:val="24"/>
        </w:rPr>
        <w:t xml:space="preserve">muito </w:t>
      </w:r>
      <w:r w:rsidR="006C3CC2">
        <w:rPr>
          <w:rFonts w:ascii="Times New Roman" w:hAnsi="Times New Roman" w:cs="Times New Roman"/>
          <w:sz w:val="24"/>
          <w:szCs w:val="24"/>
        </w:rPr>
        <w:t xml:space="preserve">mais de um motivo repugnante (torpe) do que fútil. </w:t>
      </w:r>
      <w:r w:rsidR="00DE728B">
        <w:rPr>
          <w:rFonts w:ascii="Times New Roman" w:hAnsi="Times New Roman" w:cs="Times New Roman"/>
          <w:sz w:val="24"/>
          <w:szCs w:val="24"/>
        </w:rPr>
        <w:t>Desta forma, e</w:t>
      </w:r>
      <w:r w:rsidR="006C3CC2">
        <w:rPr>
          <w:rFonts w:ascii="Times New Roman" w:hAnsi="Times New Roman" w:cs="Times New Roman"/>
          <w:sz w:val="24"/>
          <w:szCs w:val="24"/>
        </w:rPr>
        <w:t>sta</w:t>
      </w:r>
      <w:r w:rsidR="00374E98">
        <w:rPr>
          <w:rFonts w:ascii="Times New Roman" w:hAnsi="Times New Roman" w:cs="Times New Roman"/>
          <w:sz w:val="24"/>
          <w:szCs w:val="24"/>
        </w:rPr>
        <w:t xml:space="preserve"> qualificadora representa</w:t>
      </w:r>
      <w:r w:rsidR="002C0080">
        <w:rPr>
          <w:rFonts w:ascii="Times New Roman" w:hAnsi="Times New Roman" w:cs="Times New Roman"/>
          <w:sz w:val="24"/>
          <w:szCs w:val="24"/>
        </w:rPr>
        <w:t xml:space="preserve"> uma força </w:t>
      </w:r>
      <w:r w:rsidR="006C3CC2">
        <w:rPr>
          <w:rFonts w:ascii="Times New Roman" w:hAnsi="Times New Roman" w:cs="Times New Roman"/>
          <w:sz w:val="24"/>
          <w:szCs w:val="24"/>
        </w:rPr>
        <w:t>simbólica</w:t>
      </w:r>
      <w:r w:rsidR="002C0080">
        <w:rPr>
          <w:rFonts w:ascii="Times New Roman" w:hAnsi="Times New Roman" w:cs="Times New Roman"/>
          <w:sz w:val="24"/>
          <w:szCs w:val="24"/>
        </w:rPr>
        <w:t xml:space="preserve"> extremamente importante</w:t>
      </w:r>
      <w:r w:rsidR="006C3CC2">
        <w:rPr>
          <w:rFonts w:ascii="Times New Roman" w:hAnsi="Times New Roman" w:cs="Times New Roman"/>
          <w:sz w:val="24"/>
          <w:szCs w:val="24"/>
        </w:rPr>
        <w:t xml:space="preserve"> de combate </w:t>
      </w:r>
      <w:proofErr w:type="gramStart"/>
      <w:r w:rsidR="006C3CC2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6C3CC2">
        <w:rPr>
          <w:rFonts w:ascii="Times New Roman" w:hAnsi="Times New Roman" w:cs="Times New Roman"/>
          <w:sz w:val="24"/>
          <w:szCs w:val="24"/>
        </w:rPr>
        <w:t xml:space="preserve"> discriminações </w:t>
      </w:r>
      <w:r w:rsidR="002C0080">
        <w:rPr>
          <w:rFonts w:ascii="Times New Roman" w:hAnsi="Times New Roman" w:cs="Times New Roman"/>
          <w:sz w:val="24"/>
          <w:szCs w:val="24"/>
        </w:rPr>
        <w:t xml:space="preserve">de gênero </w:t>
      </w:r>
      <w:r w:rsidR="00FC64A7">
        <w:rPr>
          <w:rFonts w:ascii="Times New Roman" w:hAnsi="Times New Roman" w:cs="Times New Roman"/>
          <w:sz w:val="24"/>
          <w:szCs w:val="24"/>
        </w:rPr>
        <w:t>e busca por uma</w:t>
      </w:r>
      <w:r w:rsidR="006C3CC2">
        <w:rPr>
          <w:rFonts w:ascii="Times New Roman" w:hAnsi="Times New Roman" w:cs="Times New Roman"/>
          <w:sz w:val="24"/>
          <w:szCs w:val="24"/>
        </w:rPr>
        <w:t xml:space="preserve"> igualdade </w:t>
      </w:r>
      <w:r w:rsidR="00FC64A7">
        <w:rPr>
          <w:rFonts w:ascii="Times New Roman" w:hAnsi="Times New Roman" w:cs="Times New Roman"/>
          <w:sz w:val="24"/>
          <w:szCs w:val="24"/>
        </w:rPr>
        <w:t xml:space="preserve">verdadeira </w:t>
      </w:r>
      <w:r w:rsidR="006C3CC2">
        <w:rPr>
          <w:rFonts w:ascii="Times New Roman" w:hAnsi="Times New Roman" w:cs="Times New Roman"/>
          <w:sz w:val="24"/>
          <w:szCs w:val="24"/>
        </w:rPr>
        <w:t xml:space="preserve">em um país </w:t>
      </w:r>
      <w:r w:rsidR="002C0080">
        <w:rPr>
          <w:rFonts w:ascii="Times New Roman" w:hAnsi="Times New Roman" w:cs="Times New Roman"/>
          <w:sz w:val="24"/>
          <w:szCs w:val="24"/>
        </w:rPr>
        <w:t>que indica uma</w:t>
      </w:r>
      <w:r w:rsidR="006C3CC2">
        <w:rPr>
          <w:rFonts w:ascii="Times New Roman" w:hAnsi="Times New Roman" w:cs="Times New Roman"/>
          <w:sz w:val="24"/>
          <w:szCs w:val="24"/>
        </w:rPr>
        <w:t xml:space="preserve"> transformação da cultura principalmente patriarcal. </w:t>
      </w:r>
    </w:p>
    <w:p w14:paraId="373D61CE" w14:textId="77777777" w:rsidR="004B3DAE" w:rsidRPr="004B3DAE" w:rsidRDefault="004B3DAE" w:rsidP="004B3DA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B9F4FF9" w14:textId="67043E72" w:rsidR="00EA742F" w:rsidRDefault="00EE3DFD" w:rsidP="00217F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CONCLUSÃO</w:t>
      </w:r>
    </w:p>
    <w:p w14:paraId="1249EE1D" w14:textId="77777777" w:rsidR="00A51D88" w:rsidRDefault="00A51D88" w:rsidP="00A51D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89CBF39" w14:textId="5FE2E550" w:rsidR="00A51D88" w:rsidRDefault="00217F6E" w:rsidP="00A51D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0C1F">
        <w:rPr>
          <w:rFonts w:ascii="Times New Roman" w:hAnsi="Times New Roman" w:cs="Times New Roman"/>
          <w:sz w:val="24"/>
          <w:szCs w:val="24"/>
        </w:rPr>
        <w:t>No intuit</w:t>
      </w:r>
      <w:r w:rsidR="007E4511">
        <w:rPr>
          <w:rFonts w:ascii="Times New Roman" w:hAnsi="Times New Roman" w:cs="Times New Roman"/>
          <w:sz w:val="24"/>
          <w:szCs w:val="24"/>
        </w:rPr>
        <w:t>o de encontrar as principais diferenças entre o feminicídio e o homicídio qualificado por motivo torpe fora</w:t>
      </w:r>
      <w:r w:rsidRPr="00E80C1F">
        <w:rPr>
          <w:rFonts w:ascii="Times New Roman" w:hAnsi="Times New Roman" w:cs="Times New Roman"/>
          <w:sz w:val="24"/>
          <w:szCs w:val="24"/>
        </w:rPr>
        <w:t xml:space="preserve"> realizado um aprofundamento no estudo do tema.</w:t>
      </w:r>
      <w:r w:rsidR="007E4511">
        <w:rPr>
          <w:rFonts w:ascii="Times New Roman" w:hAnsi="Times New Roman" w:cs="Times New Roman"/>
          <w:sz w:val="24"/>
          <w:szCs w:val="24"/>
        </w:rPr>
        <w:t xml:space="preserve"> Para alcançar este objetiv</w:t>
      </w:r>
      <w:r w:rsidR="00A51D88">
        <w:rPr>
          <w:rFonts w:ascii="Times New Roman" w:hAnsi="Times New Roman" w:cs="Times New Roman"/>
          <w:sz w:val="24"/>
          <w:szCs w:val="24"/>
        </w:rPr>
        <w:t>o, a primeira parte do trabalho se refere à criação do femi</w:t>
      </w:r>
      <w:r w:rsidR="007E4511">
        <w:rPr>
          <w:rFonts w:ascii="Times New Roman" w:hAnsi="Times New Roman" w:cs="Times New Roman"/>
          <w:sz w:val="24"/>
          <w:szCs w:val="24"/>
        </w:rPr>
        <w:t xml:space="preserve">nicídio como uma nova qualificadora do crime de homicídio. Ao analisar isso, se tornou perceptível os motivos que impulsionaram a sua tipificação, o que ele protege e o que deixou de proteger no seu texto legal consolidado. Com isso se constatou </w:t>
      </w:r>
      <w:r w:rsidR="00A51D88">
        <w:rPr>
          <w:rFonts w:ascii="Times New Roman" w:hAnsi="Times New Roman" w:cs="Times New Roman"/>
          <w:sz w:val="24"/>
          <w:szCs w:val="24"/>
        </w:rPr>
        <w:t xml:space="preserve">que de acordo com o texto normativo </w:t>
      </w:r>
      <w:r w:rsidR="00A51D88">
        <w:rPr>
          <w:rFonts w:ascii="Times New Roman" w:hAnsi="Times New Roman" w:cs="Times New Roman"/>
          <w:sz w:val="24"/>
          <w:szCs w:val="24"/>
        </w:rPr>
        <w:lastRenderedPageBreak/>
        <w:t>dessa qualificadora, ela não ab</w:t>
      </w:r>
      <w:r w:rsidR="007E4511">
        <w:rPr>
          <w:rFonts w:ascii="Times New Roman" w:hAnsi="Times New Roman" w:cs="Times New Roman"/>
          <w:sz w:val="24"/>
          <w:szCs w:val="24"/>
        </w:rPr>
        <w:t>range as mulheres de transgênero</w:t>
      </w:r>
      <w:r w:rsidR="00A51D88">
        <w:rPr>
          <w:rFonts w:ascii="Times New Roman" w:hAnsi="Times New Roman" w:cs="Times New Roman"/>
          <w:sz w:val="24"/>
          <w:szCs w:val="24"/>
        </w:rPr>
        <w:t>, pois ela faz uma referência exclusivamente ao sexo feminino.</w:t>
      </w:r>
    </w:p>
    <w:p w14:paraId="1B6AEDA0" w14:textId="6C93777D" w:rsidR="007E4511" w:rsidRDefault="00A51D88" w:rsidP="00B4562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é levado em conta toda a sua trajetória até a sua criação, fazendo com que se pudesse entender o porquê da criação dessa lei dentro da sociedade.</w:t>
      </w:r>
      <w:r w:rsidR="00405E02">
        <w:rPr>
          <w:rFonts w:ascii="Times New Roman" w:hAnsi="Times New Roman" w:cs="Times New Roman"/>
          <w:sz w:val="24"/>
          <w:szCs w:val="24"/>
        </w:rPr>
        <w:t xml:space="preserve"> É impor</w:t>
      </w:r>
      <w:r w:rsidR="00CA5D35">
        <w:rPr>
          <w:rFonts w:ascii="Times New Roman" w:hAnsi="Times New Roman" w:cs="Times New Roman"/>
          <w:sz w:val="24"/>
          <w:szCs w:val="24"/>
        </w:rPr>
        <w:t xml:space="preserve">tante, que se saiba </w:t>
      </w:r>
      <w:r w:rsidR="008A0549">
        <w:rPr>
          <w:rFonts w:ascii="Times New Roman" w:hAnsi="Times New Roman" w:cs="Times New Roman"/>
          <w:sz w:val="24"/>
          <w:szCs w:val="24"/>
        </w:rPr>
        <w:t>a finalidade com a qual</w:t>
      </w:r>
      <w:r w:rsidR="00CA5D35">
        <w:rPr>
          <w:rFonts w:ascii="Times New Roman" w:hAnsi="Times New Roman" w:cs="Times New Roman"/>
          <w:sz w:val="24"/>
          <w:szCs w:val="24"/>
        </w:rPr>
        <w:t xml:space="preserve"> </w:t>
      </w:r>
      <w:r w:rsidR="007E4511">
        <w:rPr>
          <w:rFonts w:ascii="Times New Roman" w:hAnsi="Times New Roman" w:cs="Times New Roman"/>
          <w:sz w:val="24"/>
          <w:szCs w:val="24"/>
        </w:rPr>
        <w:t>fora</w:t>
      </w:r>
      <w:r w:rsidR="00405E02">
        <w:rPr>
          <w:rFonts w:ascii="Times New Roman" w:hAnsi="Times New Roman" w:cs="Times New Roman"/>
          <w:sz w:val="24"/>
          <w:szCs w:val="24"/>
        </w:rPr>
        <w:t xml:space="preserve"> criado o Feminicídi</w:t>
      </w:r>
      <w:r w:rsidR="00CA5D35">
        <w:rPr>
          <w:rFonts w:ascii="Times New Roman" w:hAnsi="Times New Roman" w:cs="Times New Roman"/>
          <w:sz w:val="24"/>
          <w:szCs w:val="24"/>
        </w:rPr>
        <w:t>o, pois já existia a Lei Maria da Penha que tratava</w:t>
      </w:r>
      <w:r w:rsidR="00405E02">
        <w:rPr>
          <w:rFonts w:ascii="Times New Roman" w:hAnsi="Times New Roman" w:cs="Times New Roman"/>
          <w:sz w:val="24"/>
          <w:szCs w:val="24"/>
        </w:rPr>
        <w:t xml:space="preserve"> da violência doméstica</w:t>
      </w:r>
      <w:r w:rsidR="00CA5D35">
        <w:rPr>
          <w:rFonts w:ascii="Times New Roman" w:hAnsi="Times New Roman" w:cs="Times New Roman"/>
          <w:sz w:val="24"/>
          <w:szCs w:val="24"/>
        </w:rPr>
        <w:t xml:space="preserve"> e os homicídios qualificados por motivo torpe ou fútil, mas este</w:t>
      </w:r>
      <w:r w:rsidR="00405E02">
        <w:rPr>
          <w:rFonts w:ascii="Times New Roman" w:hAnsi="Times New Roman" w:cs="Times New Roman"/>
          <w:sz w:val="24"/>
          <w:szCs w:val="24"/>
        </w:rPr>
        <w:t xml:space="preserve"> vei</w:t>
      </w:r>
      <w:r w:rsidR="00CA5D35">
        <w:rPr>
          <w:rFonts w:ascii="Times New Roman" w:hAnsi="Times New Roman" w:cs="Times New Roman"/>
          <w:sz w:val="24"/>
          <w:szCs w:val="24"/>
        </w:rPr>
        <w:t>o para que melhor fosse aplicada</w:t>
      </w:r>
      <w:r w:rsidR="00405E02">
        <w:rPr>
          <w:rFonts w:ascii="Times New Roman" w:hAnsi="Times New Roman" w:cs="Times New Roman"/>
          <w:sz w:val="24"/>
          <w:szCs w:val="24"/>
        </w:rPr>
        <w:t xml:space="preserve"> a punição pa</w:t>
      </w:r>
      <w:r w:rsidR="00CA5D35">
        <w:rPr>
          <w:rFonts w:ascii="Times New Roman" w:hAnsi="Times New Roman" w:cs="Times New Roman"/>
          <w:sz w:val="24"/>
          <w:szCs w:val="24"/>
        </w:rPr>
        <w:t>ra os agentes de crimes de homicídio contra a mulher em situação de violência domestica ou familiar ou em que há o menosprezo às condições do sexo feminino.</w:t>
      </w:r>
      <w:r w:rsidR="00405E02">
        <w:rPr>
          <w:rFonts w:ascii="Times New Roman" w:hAnsi="Times New Roman" w:cs="Times New Roman"/>
          <w:sz w:val="24"/>
          <w:szCs w:val="24"/>
        </w:rPr>
        <w:t xml:space="preserve"> </w:t>
      </w:r>
      <w:r w:rsidR="00CA5D35">
        <w:rPr>
          <w:rFonts w:ascii="Times New Roman" w:hAnsi="Times New Roman" w:cs="Times New Roman"/>
          <w:sz w:val="24"/>
          <w:szCs w:val="24"/>
        </w:rPr>
        <w:t>A pena para as duas qualificadoras é a mesma</w:t>
      </w:r>
      <w:r w:rsidR="008A0549">
        <w:rPr>
          <w:rFonts w:ascii="Times New Roman" w:hAnsi="Times New Roman" w:cs="Times New Roman"/>
          <w:sz w:val="24"/>
          <w:szCs w:val="24"/>
        </w:rPr>
        <w:t>,</w:t>
      </w:r>
      <w:r w:rsidR="00CA5D35">
        <w:rPr>
          <w:rFonts w:ascii="Times New Roman" w:hAnsi="Times New Roman" w:cs="Times New Roman"/>
          <w:sz w:val="24"/>
          <w:szCs w:val="24"/>
        </w:rPr>
        <w:t xml:space="preserve"> como visto no desenvolvimento do trabalho (reclusão de 12 a 30 anos)</w:t>
      </w:r>
      <w:r w:rsidR="00544194">
        <w:rPr>
          <w:rFonts w:ascii="Times New Roman" w:hAnsi="Times New Roman" w:cs="Times New Roman"/>
          <w:sz w:val="24"/>
          <w:szCs w:val="24"/>
        </w:rPr>
        <w:t>, mas</w:t>
      </w:r>
      <w:r w:rsidR="00CA5D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A5D35">
        <w:rPr>
          <w:rFonts w:ascii="Times New Roman" w:hAnsi="Times New Roman" w:cs="Times New Roman"/>
          <w:sz w:val="24"/>
          <w:szCs w:val="24"/>
        </w:rPr>
        <w:t>estigmatização</w:t>
      </w:r>
      <w:proofErr w:type="spellEnd"/>
      <w:r w:rsidR="00CA5D35">
        <w:rPr>
          <w:rFonts w:ascii="Times New Roman" w:hAnsi="Times New Roman" w:cs="Times New Roman"/>
          <w:sz w:val="24"/>
          <w:szCs w:val="24"/>
        </w:rPr>
        <w:t xml:space="preserve"> do agente e a reprovação social diferem.</w:t>
      </w:r>
    </w:p>
    <w:p w14:paraId="6906A8E0" w14:textId="5DA8690E" w:rsidR="00217F6E" w:rsidRPr="00217F6E" w:rsidRDefault="00A51D88" w:rsidP="00B4562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é possível analisar as principais diferenças</w:t>
      </w:r>
      <w:r w:rsidR="00405E02">
        <w:rPr>
          <w:rFonts w:ascii="Times New Roman" w:hAnsi="Times New Roman" w:cs="Times New Roman"/>
          <w:sz w:val="24"/>
          <w:szCs w:val="24"/>
        </w:rPr>
        <w:t xml:space="preserve"> e semelhanças dessa qualificadora c</w:t>
      </w:r>
      <w:r w:rsidR="00CA5D35">
        <w:rPr>
          <w:rFonts w:ascii="Times New Roman" w:hAnsi="Times New Roman" w:cs="Times New Roman"/>
          <w:sz w:val="24"/>
          <w:szCs w:val="24"/>
        </w:rPr>
        <w:t xml:space="preserve">om a outra forma qualificada do homicídio analisada. Essas qualificadoras são: </w:t>
      </w:r>
      <w:r w:rsidR="00405E02">
        <w:rPr>
          <w:rFonts w:ascii="Times New Roman" w:hAnsi="Times New Roman" w:cs="Times New Roman"/>
          <w:sz w:val="24"/>
          <w:szCs w:val="24"/>
        </w:rPr>
        <w:t>o feminicídio e o homicídio</w:t>
      </w:r>
      <w:r w:rsidR="00CA5D35">
        <w:rPr>
          <w:rFonts w:ascii="Times New Roman" w:hAnsi="Times New Roman" w:cs="Times New Roman"/>
          <w:sz w:val="24"/>
          <w:szCs w:val="24"/>
        </w:rPr>
        <w:t xml:space="preserve"> qualificado</w:t>
      </w:r>
      <w:r w:rsidR="00405E02">
        <w:rPr>
          <w:rFonts w:ascii="Times New Roman" w:hAnsi="Times New Roman" w:cs="Times New Roman"/>
          <w:sz w:val="24"/>
          <w:szCs w:val="24"/>
        </w:rPr>
        <w:t xml:space="preserve"> por motivo torpe. Conjectura-se que </w:t>
      </w:r>
      <w:r w:rsidR="00217F6E" w:rsidRPr="00217F6E">
        <w:rPr>
          <w:rFonts w:ascii="Times New Roman" w:hAnsi="Times New Roman" w:cs="Times New Roman"/>
          <w:sz w:val="24"/>
          <w:szCs w:val="24"/>
        </w:rPr>
        <w:t xml:space="preserve">matar alguém por questões relacionadas ao seu sexo poderia ser classificado como motivo torpe por causa da sua imoralidade. </w:t>
      </w:r>
      <w:r w:rsidR="00405E02">
        <w:rPr>
          <w:rFonts w:ascii="Times New Roman" w:hAnsi="Times New Roman" w:cs="Times New Roman"/>
          <w:sz w:val="24"/>
          <w:szCs w:val="24"/>
        </w:rPr>
        <w:t xml:space="preserve">Portanto, </w:t>
      </w:r>
      <w:r w:rsidR="00217F6E" w:rsidRPr="00217F6E">
        <w:rPr>
          <w:rFonts w:ascii="Times New Roman" w:hAnsi="Times New Roman" w:cs="Times New Roman"/>
          <w:sz w:val="24"/>
          <w:szCs w:val="24"/>
        </w:rPr>
        <w:t>esta seria uma norma potencialmente redundante</w:t>
      </w:r>
      <w:proofErr w:type="gramStart"/>
      <w:r w:rsidR="00AA4344">
        <w:rPr>
          <w:rFonts w:ascii="Times New Roman" w:hAnsi="Times New Roman" w:cs="Times New Roman"/>
          <w:sz w:val="24"/>
          <w:szCs w:val="24"/>
        </w:rPr>
        <w:t xml:space="preserve"> mas</w:t>
      </w:r>
      <w:proofErr w:type="gramEnd"/>
      <w:r w:rsidR="00AA4344">
        <w:rPr>
          <w:rFonts w:ascii="Times New Roman" w:hAnsi="Times New Roman" w:cs="Times New Roman"/>
          <w:sz w:val="24"/>
          <w:szCs w:val="24"/>
        </w:rPr>
        <w:t xml:space="preserve"> que representa um poder simbólico de combate as desigualdades de gênero</w:t>
      </w:r>
      <w:r w:rsidR="00217F6E" w:rsidRPr="00217F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DB754C" w14:textId="3790C3C1" w:rsidR="00181A31" w:rsidRDefault="00252199" w:rsidP="0025219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isso, a última forma de analise, </w:t>
      </w:r>
      <w:r w:rsidR="00217F6E" w:rsidRPr="00217F6E">
        <w:rPr>
          <w:rFonts w:ascii="Times New Roman" w:hAnsi="Times New Roman" w:cs="Times New Roman"/>
          <w:sz w:val="24"/>
          <w:szCs w:val="24"/>
        </w:rPr>
        <w:t xml:space="preserve">é se esta qualificadora fere o </w:t>
      </w:r>
      <w:r w:rsidR="00405E02" w:rsidRPr="00217F6E">
        <w:rPr>
          <w:rFonts w:ascii="Times New Roman" w:hAnsi="Times New Roman" w:cs="Times New Roman"/>
          <w:sz w:val="24"/>
          <w:szCs w:val="24"/>
        </w:rPr>
        <w:t>princípio</w:t>
      </w:r>
      <w:r w:rsidR="00217F6E" w:rsidRPr="00217F6E">
        <w:rPr>
          <w:rFonts w:ascii="Times New Roman" w:hAnsi="Times New Roman" w:cs="Times New Roman"/>
          <w:sz w:val="24"/>
          <w:szCs w:val="24"/>
        </w:rPr>
        <w:t xml:space="preserve"> da igua</w:t>
      </w:r>
      <w:r w:rsidR="00AA4344">
        <w:rPr>
          <w:rFonts w:ascii="Times New Roman" w:hAnsi="Times New Roman" w:cs="Times New Roman"/>
          <w:sz w:val="24"/>
          <w:szCs w:val="24"/>
        </w:rPr>
        <w:t>ldade. Considera-se</w:t>
      </w:r>
      <w:r w:rsidR="00217F6E" w:rsidRPr="00217F6E">
        <w:rPr>
          <w:rFonts w:ascii="Times New Roman" w:hAnsi="Times New Roman" w:cs="Times New Roman"/>
          <w:sz w:val="24"/>
          <w:szCs w:val="24"/>
        </w:rPr>
        <w:t xml:space="preserve"> que o feminicídio reconhece as diferenças sociais entre os sexos e que age para tentar corrigi-las. </w:t>
      </w:r>
      <w:r w:rsidR="00AA4344">
        <w:rPr>
          <w:rFonts w:ascii="Times New Roman" w:hAnsi="Times New Roman" w:cs="Times New Roman"/>
          <w:sz w:val="24"/>
          <w:szCs w:val="24"/>
        </w:rPr>
        <w:t xml:space="preserve">Estas diferenças possuem como resultado extremo o assassinato destas mulheres. </w:t>
      </w:r>
      <w:r w:rsidR="00217F6E" w:rsidRPr="00217F6E">
        <w:rPr>
          <w:rFonts w:ascii="Times New Roman" w:hAnsi="Times New Roman" w:cs="Times New Roman"/>
          <w:sz w:val="24"/>
          <w:szCs w:val="24"/>
        </w:rPr>
        <w:t>Desta forma</w:t>
      </w:r>
      <w:r w:rsidR="00AA4344">
        <w:rPr>
          <w:rFonts w:ascii="Times New Roman" w:hAnsi="Times New Roman" w:cs="Times New Roman"/>
          <w:sz w:val="24"/>
          <w:szCs w:val="24"/>
        </w:rPr>
        <w:t>, o feminicídio</w:t>
      </w:r>
      <w:r w:rsidR="00217F6E" w:rsidRPr="00217F6E">
        <w:rPr>
          <w:rFonts w:ascii="Times New Roman" w:hAnsi="Times New Roman" w:cs="Times New Roman"/>
          <w:sz w:val="24"/>
          <w:szCs w:val="24"/>
        </w:rPr>
        <w:t xml:space="preserve"> não feriria o </w:t>
      </w:r>
      <w:r w:rsidR="00405E02" w:rsidRPr="00217F6E">
        <w:rPr>
          <w:rFonts w:ascii="Times New Roman" w:hAnsi="Times New Roman" w:cs="Times New Roman"/>
          <w:sz w:val="24"/>
          <w:szCs w:val="24"/>
        </w:rPr>
        <w:t>princípio</w:t>
      </w:r>
      <w:r w:rsidR="00217F6E" w:rsidRPr="00217F6E">
        <w:rPr>
          <w:rFonts w:ascii="Times New Roman" w:hAnsi="Times New Roman" w:cs="Times New Roman"/>
          <w:sz w:val="24"/>
          <w:szCs w:val="24"/>
        </w:rPr>
        <w:t xml:space="preserve"> da igualdade, pois busca este resultado utilizando-se</w:t>
      </w:r>
      <w:r w:rsidR="00F45FD0">
        <w:rPr>
          <w:rFonts w:ascii="Times New Roman" w:hAnsi="Times New Roman" w:cs="Times New Roman"/>
          <w:sz w:val="24"/>
          <w:szCs w:val="24"/>
        </w:rPr>
        <w:t xml:space="preserve"> do sentido material </w:t>
      </w:r>
      <w:r w:rsidR="00AA4344">
        <w:rPr>
          <w:rFonts w:ascii="Times New Roman" w:hAnsi="Times New Roman" w:cs="Times New Roman"/>
          <w:sz w:val="24"/>
          <w:szCs w:val="24"/>
        </w:rPr>
        <w:t>do principio da igualdade o que o torna uma qualificadora constitucional e necessária</w:t>
      </w:r>
      <w:r w:rsidR="00B45625">
        <w:rPr>
          <w:rFonts w:ascii="Times New Roman" w:hAnsi="Times New Roman" w:cs="Times New Roman"/>
          <w:sz w:val="24"/>
          <w:szCs w:val="24"/>
        </w:rPr>
        <w:t>.</w:t>
      </w:r>
    </w:p>
    <w:p w14:paraId="638D6112" w14:textId="77777777" w:rsidR="007E4511" w:rsidRDefault="007E4511" w:rsidP="0025219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1D1E1E1" w14:textId="77777777" w:rsidR="007E4511" w:rsidRDefault="007E4511" w:rsidP="0025219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BD3559F" w14:textId="77777777" w:rsidR="007E4511" w:rsidRDefault="007E4511" w:rsidP="0025219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7CC707F" w14:textId="77777777" w:rsidR="007E4511" w:rsidRDefault="007E4511" w:rsidP="00F45F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4A7A0" w14:textId="77777777" w:rsidR="007E4511" w:rsidRDefault="007E4511" w:rsidP="0025219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29FB01E" w14:textId="77777777" w:rsidR="007E4511" w:rsidRDefault="007E4511" w:rsidP="0025219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951343D" w14:textId="77777777" w:rsidR="00F45FD0" w:rsidRDefault="00F45FD0" w:rsidP="004C0F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D787A" w14:textId="77777777" w:rsidR="004C0F82" w:rsidRDefault="004C0F82" w:rsidP="004C0F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DD87B" w14:textId="77777777" w:rsidR="00F45FD0" w:rsidRDefault="00F45FD0" w:rsidP="0025219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476DC18" w14:textId="77777777" w:rsidR="00F45FD0" w:rsidRDefault="00F45FD0" w:rsidP="0025219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EE676C2" w14:textId="77777777" w:rsidR="00F45FD0" w:rsidRPr="00B45625" w:rsidRDefault="00F45FD0" w:rsidP="0025219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C56B78A" w14:textId="77777777" w:rsidR="00EE3DFD" w:rsidRDefault="00EE3DFD" w:rsidP="00EE3D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14:paraId="2C56B78B" w14:textId="77777777" w:rsidR="00EE3DFD" w:rsidRDefault="00EE3DFD" w:rsidP="00EE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6B78C" w14:textId="77777777" w:rsidR="00EE3DFD" w:rsidRDefault="00EE3DFD" w:rsidP="00EE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BITTENCOURT, Cezar Roberto. </w:t>
      </w:r>
      <w:r>
        <w:rPr>
          <w:rFonts w:ascii="Times New Roman" w:hAnsi="Times New Roman" w:cs="Times New Roman"/>
          <w:b/>
          <w:sz w:val="24"/>
          <w:szCs w:val="24"/>
        </w:rPr>
        <w:t>Tratado de Direito Penal:</w:t>
      </w:r>
      <w:r>
        <w:rPr>
          <w:rFonts w:ascii="Times New Roman" w:hAnsi="Times New Roman" w:cs="Times New Roman"/>
          <w:sz w:val="24"/>
          <w:szCs w:val="24"/>
        </w:rPr>
        <w:t xml:space="preserve"> parte especial. </w:t>
      </w:r>
      <w:proofErr w:type="spellStart"/>
      <w:r>
        <w:rPr>
          <w:rFonts w:ascii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ed. rev. e. </w:t>
      </w:r>
      <w:proofErr w:type="gramStart"/>
      <w:r>
        <w:rPr>
          <w:rFonts w:ascii="Times New Roman" w:hAnsi="Times New Roman" w:cs="Times New Roman"/>
          <w:sz w:val="24"/>
          <w:szCs w:val="24"/>
        </w:rPr>
        <w:t>atual</w:t>
      </w:r>
      <w:proofErr w:type="gramEnd"/>
      <w:r>
        <w:rPr>
          <w:rFonts w:ascii="Times New Roman" w:hAnsi="Times New Roman" w:cs="Times New Roman"/>
          <w:sz w:val="24"/>
          <w:szCs w:val="24"/>
        </w:rPr>
        <w:t>- São Paulo: Saraiva, 2007.</w:t>
      </w:r>
    </w:p>
    <w:p w14:paraId="2C56B78D" w14:textId="77777777" w:rsidR="00EE3DFD" w:rsidRDefault="00EE3DFD" w:rsidP="00EE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6B78E" w14:textId="77777777" w:rsidR="00EE3DFD" w:rsidRPr="00E64C51" w:rsidRDefault="00EE3DFD" w:rsidP="00EE3D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C51">
        <w:rPr>
          <w:rFonts w:ascii="Times New Roman" w:hAnsi="Times New Roman" w:cs="Times New Roman"/>
          <w:sz w:val="24"/>
          <w:szCs w:val="24"/>
        </w:rPr>
        <w:t xml:space="preserve">BRASIL. Constituição (1988). Constituição da República Federativa do Brasil: promulgada em </w:t>
      </w:r>
      <w:proofErr w:type="gramStart"/>
      <w:r w:rsidRPr="00E64C51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E64C51">
        <w:rPr>
          <w:rFonts w:ascii="Times New Roman" w:hAnsi="Times New Roman" w:cs="Times New Roman"/>
          <w:sz w:val="24"/>
          <w:szCs w:val="24"/>
        </w:rPr>
        <w:t xml:space="preserve"> de outubro de 1988. Organização do texto: Juarez de Oliveira. 4. </w:t>
      </w:r>
      <w:proofErr w:type="gramStart"/>
      <w:r w:rsidRPr="00E64C51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E64C51">
        <w:rPr>
          <w:rFonts w:ascii="Times New Roman" w:hAnsi="Times New Roman" w:cs="Times New Roman"/>
          <w:sz w:val="24"/>
          <w:szCs w:val="24"/>
        </w:rPr>
        <w:t xml:space="preserve"> São Paulo: Saraiva, 1990. 168 p. (Série Legislação Brasileira).</w:t>
      </w:r>
    </w:p>
    <w:p w14:paraId="2C56B78F" w14:textId="77777777" w:rsidR="00EE3DFD" w:rsidRDefault="00EE3DFD" w:rsidP="00EE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6B790" w14:textId="77777777" w:rsidR="00EE3DFD" w:rsidRPr="0013175B" w:rsidRDefault="00EE3DFD" w:rsidP="00EE3DFD">
      <w:pPr>
        <w:pStyle w:val="NormalWeb"/>
        <w:spacing w:before="0" w:beforeAutospacing="0" w:after="0" w:afterAutospacing="0"/>
      </w:pPr>
      <w:r w:rsidRPr="00E64C51">
        <w:rPr>
          <w:rFonts w:eastAsiaTheme="minorEastAsia"/>
        </w:rPr>
        <w:t>______.</w:t>
      </w:r>
      <w:r>
        <w:rPr>
          <w:rFonts w:eastAsiaTheme="minorEastAsia"/>
        </w:rPr>
        <w:t xml:space="preserve"> Lei Nº 13.104, de </w:t>
      </w:r>
      <w:proofErr w:type="gramStart"/>
      <w:r>
        <w:rPr>
          <w:rFonts w:eastAsiaTheme="minorEastAsia"/>
        </w:rPr>
        <w:t>9</w:t>
      </w:r>
      <w:proofErr w:type="gramEnd"/>
      <w:r>
        <w:rPr>
          <w:rFonts w:eastAsiaTheme="minorEastAsia"/>
        </w:rPr>
        <w:t xml:space="preserve"> de Março de 2015. </w:t>
      </w:r>
      <w:r w:rsidRPr="0013175B">
        <w:rPr>
          <w:lang w:val="pt-PT"/>
        </w:rPr>
        <w:t>Altera o art. 121 do Decreto-Lei n</w:t>
      </w:r>
      <w:r w:rsidRPr="0013175B">
        <w:rPr>
          <w:u w:val="single"/>
          <w:vertAlign w:val="superscript"/>
          <w:lang w:val="pt-PT"/>
        </w:rPr>
        <w:t>o</w:t>
      </w:r>
      <w:r w:rsidRPr="0013175B">
        <w:rPr>
          <w:lang w:val="pt-PT"/>
        </w:rPr>
        <w:t xml:space="preserve"> 2.848, de </w:t>
      </w:r>
      <w:proofErr w:type="gramStart"/>
      <w:r w:rsidRPr="0013175B">
        <w:rPr>
          <w:lang w:val="pt-PT"/>
        </w:rPr>
        <w:t>7</w:t>
      </w:r>
      <w:proofErr w:type="gramEnd"/>
      <w:r w:rsidRPr="0013175B">
        <w:rPr>
          <w:lang w:val="pt-PT"/>
        </w:rPr>
        <w:t xml:space="preserve"> de dezembro de 1940 - Código Penal, para prever o feminicídio como circunstância qualificadora do crime de homicídio, e o art. 1</w:t>
      </w:r>
      <w:r w:rsidRPr="0013175B">
        <w:rPr>
          <w:u w:val="single"/>
          <w:vertAlign w:val="superscript"/>
          <w:lang w:val="pt-PT"/>
        </w:rPr>
        <w:t>o</w:t>
      </w:r>
      <w:r w:rsidRPr="0013175B">
        <w:rPr>
          <w:lang w:val="pt-PT"/>
        </w:rPr>
        <w:t> da Lei n</w:t>
      </w:r>
      <w:r w:rsidRPr="0013175B">
        <w:rPr>
          <w:u w:val="single"/>
          <w:vertAlign w:val="superscript"/>
          <w:lang w:val="pt-PT"/>
        </w:rPr>
        <w:t>o</w:t>
      </w:r>
      <w:r w:rsidRPr="0013175B">
        <w:rPr>
          <w:lang w:val="pt-PT"/>
        </w:rPr>
        <w:t> 8.072, de 25 de julho de 1990, para incluir o feminicídio no rol dos crimes hediondos.</w:t>
      </w:r>
      <w:r>
        <w:rPr>
          <w:lang w:val="pt-PT"/>
        </w:rPr>
        <w:t xml:space="preserve"> Disponivel em: &lt;</w:t>
      </w:r>
      <w:r w:rsidRPr="0013175B">
        <w:rPr>
          <w:lang w:val="pt-PT"/>
        </w:rPr>
        <w:t>http://www.planalto.gov.br/ccivil_03/_Ato2015-2018/2015/Lei/L13104.htm</w:t>
      </w:r>
      <w:r>
        <w:rPr>
          <w:lang w:val="pt-PT"/>
        </w:rPr>
        <w:t>&gt; Acesso em: 27 mar. 2016.</w:t>
      </w:r>
    </w:p>
    <w:p w14:paraId="2C56B791" w14:textId="77777777" w:rsidR="00EE3DFD" w:rsidRDefault="00EE3DFD" w:rsidP="00EE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6B792" w14:textId="77777777" w:rsidR="00EE3DFD" w:rsidRPr="00766E66" w:rsidRDefault="00EE3DFD" w:rsidP="00EE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. Senado Federal – CPMI Violência Contra a Mulher no Brasil. Projeto de Lei Ordinária 8.305/2014. </w:t>
      </w:r>
      <w:r w:rsidRPr="00766E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Altera o art. 121 do Decreto-Lei nº 2.848, de </w:t>
      </w:r>
      <w:proofErr w:type="gramStart"/>
      <w:r w:rsidRPr="00766E66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proofErr w:type="gramEnd"/>
      <w:r w:rsidRPr="00766E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dezembro de 1940 (Código Penal), para prever o feminicídio como circunstância qualificadora do crime de homicídio, e o art. 1º da Lei nº 8.072, de 25 de julho de 1990, para incluir o feminicídio no rol dos crimes hediondos.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Disponível em: &lt;</w:t>
      </w:r>
      <w:proofErr w:type="gramStart"/>
      <w:r w:rsidRPr="00766E66">
        <w:rPr>
          <w:rFonts w:ascii="Times New Roman" w:hAnsi="Times New Roman" w:cs="Times New Roman"/>
          <w:sz w:val="24"/>
          <w:szCs w:val="24"/>
          <w:shd w:val="clear" w:color="auto" w:fill="FFFFFF"/>
        </w:rPr>
        <w:t>http://www.camara.gov.br/proposicoesWeb/prop_mostrarintegra;</w:t>
      </w:r>
      <w:proofErr w:type="gramEnd"/>
      <w:r w:rsidRPr="00766E66">
        <w:rPr>
          <w:rFonts w:ascii="Times New Roman" w:hAnsi="Times New Roman" w:cs="Times New Roman"/>
          <w:sz w:val="24"/>
          <w:szCs w:val="24"/>
          <w:shd w:val="clear" w:color="auto" w:fill="FFFFFF"/>
        </w:rPr>
        <w:t>jsessionid=931903CE54AA5A85BFEDB5022AC2508E.proposicoesWeb1?</w:t>
      </w:r>
      <w:proofErr w:type="gramStart"/>
      <w:r w:rsidRPr="00766E66">
        <w:rPr>
          <w:rFonts w:ascii="Times New Roman" w:hAnsi="Times New Roman" w:cs="Times New Roman"/>
          <w:sz w:val="24"/>
          <w:szCs w:val="24"/>
          <w:shd w:val="clear" w:color="auto" w:fill="FFFFFF"/>
        </w:rPr>
        <w:t>codteor</w:t>
      </w:r>
      <w:proofErr w:type="gramEnd"/>
      <w:r w:rsidRPr="00766E66">
        <w:rPr>
          <w:rFonts w:ascii="Times New Roman" w:hAnsi="Times New Roman" w:cs="Times New Roman"/>
          <w:sz w:val="24"/>
          <w:szCs w:val="24"/>
          <w:shd w:val="clear" w:color="auto" w:fill="FFFFFF"/>
        </w:rPr>
        <w:t>=1294611&amp;filename=PL+8305/2014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&gt; Acesso em: 27 mar. 2016.</w:t>
      </w:r>
    </w:p>
    <w:p w14:paraId="2C56B793" w14:textId="77777777" w:rsidR="00EE3DFD" w:rsidRDefault="00EE3DFD" w:rsidP="00EE3DFD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C56B794" w14:textId="77777777" w:rsidR="00EE3DFD" w:rsidRPr="002C4349" w:rsidRDefault="00EE3DFD" w:rsidP="00EE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C51">
        <w:rPr>
          <w:rFonts w:ascii="Times New Roman" w:eastAsiaTheme="minorEastAsia" w:hAnsi="Times New Roman" w:cs="Times New Roman"/>
          <w:sz w:val="24"/>
          <w:szCs w:val="24"/>
          <w:lang w:eastAsia="pt-BR"/>
        </w:rPr>
        <w:t>______.</w:t>
      </w:r>
      <w:r w:rsidRPr="002C4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Senado Federal – CPMI Violência Contra a Mulher no Brasil. Relatório Final da Comissão Parlamentar Mista de Inquérito realizada em jul. 2013. Disponível em: &lt;</w:t>
      </w:r>
      <w:r w:rsidRPr="002C4349">
        <w:rPr>
          <w:rFonts w:ascii="Times New Roman" w:hAnsi="Times New Roman" w:cs="Times New Roman"/>
          <w:sz w:val="24"/>
          <w:szCs w:val="24"/>
        </w:rPr>
        <w:t>http://www.compromissoeatitude.org.br/wp-content/uploads/2013/07/CPMI_RelatorioFinal_julho2013.pdf</w:t>
      </w:r>
      <w:r>
        <w:rPr>
          <w:rFonts w:ascii="Times New Roman" w:hAnsi="Times New Roman" w:cs="Times New Roman"/>
          <w:sz w:val="24"/>
          <w:szCs w:val="24"/>
        </w:rPr>
        <w:t>&gt; Acesso em: 21 mar. 2016.</w:t>
      </w:r>
    </w:p>
    <w:p w14:paraId="2C56B795" w14:textId="77777777" w:rsidR="00EE3DFD" w:rsidRDefault="00EE3DFD" w:rsidP="00EE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6B796" w14:textId="77777777" w:rsidR="00EE3DFD" w:rsidRDefault="00EE3DFD" w:rsidP="00EE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C51">
        <w:rPr>
          <w:rFonts w:ascii="Times New Roman" w:eastAsiaTheme="minorEastAsia" w:hAnsi="Times New Roman" w:cs="Times New Roman"/>
          <w:sz w:val="24"/>
          <w:szCs w:val="24"/>
          <w:lang w:eastAsia="pt-BR"/>
        </w:rPr>
        <w:t>______.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Tribunal de Justiça do Distrito Federal e dos Territórios. </w:t>
      </w:r>
      <w:r w:rsidRPr="00BC29CF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Pesquisa Documentos Jurídicos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[ONLINE]. Recuso em Sentido Estrito Nº 904781/DF – Distrito Federal. Ministério Público do Distrito Federal e Territórios e Marcos Alexandrino. Relator: Desembargador George Lopes. Brasília/DF. Acórdão, 29 out. 2015. Publicação: 11 nov. 2015. Disponível em: &lt;</w:t>
      </w:r>
      <w:r w:rsidRPr="00EA31A8">
        <w:rPr>
          <w:rFonts w:ascii="Times New Roman" w:eastAsiaTheme="minorEastAsia" w:hAnsi="Times New Roman" w:cs="Times New Roman"/>
          <w:sz w:val="24"/>
          <w:szCs w:val="24"/>
          <w:lang w:eastAsia="pt-BR"/>
        </w:rPr>
        <w:t>http://pesquisajurisinternet.tjdft.jus.br/IndexadorAcordaos-web/sistj?</w:t>
      </w:r>
      <w:proofErr w:type="gramStart"/>
      <w:r w:rsidRPr="00EA31A8">
        <w:rPr>
          <w:rFonts w:ascii="Times New Roman" w:eastAsiaTheme="minorEastAsia" w:hAnsi="Times New Roman" w:cs="Times New Roman"/>
          <w:sz w:val="24"/>
          <w:szCs w:val="24"/>
          <w:lang w:eastAsia="pt-BR"/>
        </w:rPr>
        <w:t>visaoId</w:t>
      </w:r>
      <w:proofErr w:type="gramEnd"/>
      <w:r w:rsidRPr="00EA31A8">
        <w:rPr>
          <w:rFonts w:ascii="Times New Roman" w:eastAsiaTheme="minorEastAsia" w:hAnsi="Times New Roman" w:cs="Times New Roman"/>
          <w:sz w:val="24"/>
          <w:szCs w:val="24"/>
          <w:lang w:eastAsia="pt-BR"/>
        </w:rPr>
        <w:t>=tjdf.sistj.acordaoeletronico.buscaindexada.apresentacao.VisaoBuscaAcordao&amp;nomeDaPagina=buscaLivre2&amp;buscaPorQuery=1&amp;baseSelecionada=BASE_ACORDAOS&amp;ramoJuridico=&amp;baseDados=[BASE_ACORDAOS, TURMAS_RECURSAIS, BASE_ACORDAO_PJE, BASE_HISTORICA]&amp;argumentoDePesquisa=904781&amp;desembargador=&amp;indexacao=&amp;tipoDeNumero=&amp;tipoDeRelator=&amp;camposSelecionados=[ESPELHO]&amp;numero=&amp;tipoDeData=&amp;dataFim=&amp;dataInicio=&amp;ementa=&amp;orgaoJulgador=&amp;legislacao=&amp;baseSelecionada=BASE_ACORDAOS&amp;numeroDaPaginaAtual=1&amp;quantidadeDeRegistros=20&amp;totalHits=1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>&gt; Acesso em: 22 mar. 2016.</w:t>
      </w:r>
    </w:p>
    <w:p w14:paraId="2C56B797" w14:textId="77777777" w:rsidR="00EE3DFD" w:rsidRDefault="00EE3DFD" w:rsidP="00EE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6B798" w14:textId="77777777" w:rsidR="00EE3DFD" w:rsidRDefault="00EE3DFD" w:rsidP="00EE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CAPEZ, Fernando. </w:t>
      </w:r>
      <w:r w:rsidRPr="004B6629">
        <w:rPr>
          <w:rFonts w:ascii="Times New Roman" w:hAnsi="Times New Roman" w:cs="Times New Roman"/>
          <w:b/>
          <w:sz w:val="24"/>
          <w:szCs w:val="24"/>
        </w:rPr>
        <w:t>Curso de Direito Penal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 E</w:t>
      </w:r>
      <w:r w:rsidRPr="004B6629">
        <w:rPr>
          <w:rFonts w:ascii="Times New Roman" w:hAnsi="Times New Roman" w:cs="Times New Roman"/>
          <w:b/>
          <w:sz w:val="24"/>
          <w:szCs w:val="24"/>
        </w:rPr>
        <w:t>special</w:t>
      </w:r>
      <w:r>
        <w:rPr>
          <w:rFonts w:ascii="Times New Roman" w:hAnsi="Times New Roman" w:cs="Times New Roman"/>
          <w:sz w:val="24"/>
          <w:szCs w:val="24"/>
        </w:rPr>
        <w:t xml:space="preserve">: dos crimes contra a pessoa a dos crimes contra o sentimento religioso e contra o respeito aos mortos. Vol. 2. 16 ed. São Paulo: </w:t>
      </w:r>
      <w:proofErr w:type="gramStart"/>
      <w:r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2016.</w:t>
      </w:r>
    </w:p>
    <w:p w14:paraId="2C56B799" w14:textId="77777777" w:rsidR="00EE3DFD" w:rsidRPr="004B6629" w:rsidRDefault="00EE3DFD" w:rsidP="00EE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6B79A" w14:textId="77777777" w:rsidR="00EE3DFD" w:rsidRDefault="00EE3DFD" w:rsidP="00EE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Carlos. </w:t>
      </w:r>
      <w:r>
        <w:rPr>
          <w:rFonts w:ascii="Times New Roman" w:hAnsi="Times New Roman" w:cs="Times New Roman"/>
          <w:b/>
          <w:sz w:val="24"/>
          <w:szCs w:val="24"/>
        </w:rPr>
        <w:t xml:space="preserve">Como Elaborar Projetos de Pesquisa.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Paulo: Atlas, 2010.</w:t>
      </w:r>
    </w:p>
    <w:p w14:paraId="2C56B79B" w14:textId="77777777" w:rsidR="00EE3DFD" w:rsidRDefault="00EE3DFD" w:rsidP="00EE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6B79C" w14:textId="77777777" w:rsidR="00EE3DFD" w:rsidRDefault="00EE3DFD" w:rsidP="00EE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MASSON, Cleber. </w:t>
      </w:r>
      <w:r>
        <w:rPr>
          <w:rFonts w:ascii="Times New Roman" w:hAnsi="Times New Roman" w:cs="Times New Roman"/>
          <w:b/>
          <w:sz w:val="24"/>
          <w:szCs w:val="24"/>
        </w:rPr>
        <w:t xml:space="preserve">Direito Penal esquematizado: </w:t>
      </w:r>
      <w:r>
        <w:rPr>
          <w:rFonts w:ascii="Times New Roman" w:hAnsi="Times New Roman" w:cs="Times New Roman"/>
          <w:sz w:val="24"/>
          <w:szCs w:val="24"/>
        </w:rPr>
        <w:t xml:space="preserve">parte especial. Vol2.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ed. rev. atual.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ampl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.- Rio de Janeiro: Forense; São Paulo: Método, 2015.</w:t>
      </w:r>
    </w:p>
    <w:p w14:paraId="2C56B79D" w14:textId="77777777" w:rsidR="00EE3DFD" w:rsidRDefault="00EE3DFD" w:rsidP="00EE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6B79E" w14:textId="77777777" w:rsidR="00EE3DFD" w:rsidRPr="00CE0086" w:rsidRDefault="00EE3DFD" w:rsidP="00EE3DFD">
      <w:pPr>
        <w:tabs>
          <w:tab w:val="left" w:pos="1500"/>
        </w:tabs>
        <w:spacing w:after="0" w:line="240" w:lineRule="auto"/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CE0086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ROCHA, </w:t>
      </w:r>
      <w:proofErr w:type="spellStart"/>
      <w:r w:rsidRPr="00CE0086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Cármen</w:t>
      </w:r>
      <w:proofErr w:type="spellEnd"/>
      <w:r w:rsidRPr="00CE0086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Lúcia Antunes. </w:t>
      </w:r>
      <w:r w:rsidRPr="00CE0086">
        <w:rPr>
          <w:rStyle w:val="nfase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</w:rPr>
        <w:t>O Princípio Constitucional da Igualdade</w:t>
      </w:r>
      <w:r w:rsidRPr="00CE0086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. Belo Horizonte: Editora </w:t>
      </w:r>
      <w:proofErr w:type="gramStart"/>
      <w:r w:rsidRPr="00CE0086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Lê,</w:t>
      </w:r>
      <w:proofErr w:type="gramEnd"/>
      <w:r w:rsidRPr="00CE0086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1990, p. 39 e 41</w:t>
      </w:r>
    </w:p>
    <w:p w14:paraId="2C56B79F" w14:textId="77777777" w:rsidR="00EE3DFD" w:rsidRPr="00CE0086" w:rsidRDefault="00EE3DFD" w:rsidP="00EE3DFD">
      <w:pPr>
        <w:tabs>
          <w:tab w:val="left" w:pos="1500"/>
        </w:tabs>
        <w:spacing w:after="0" w:line="240" w:lineRule="auto"/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</w:p>
    <w:p w14:paraId="2C56B7A0" w14:textId="77777777" w:rsidR="00EE3DFD" w:rsidRPr="00A32C93" w:rsidRDefault="00EE3DFD" w:rsidP="00EE3D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E3DFD" w:rsidRPr="00A32C93" w:rsidSect="00A32C93">
      <w:headerReference w:type="default" r:id="rId9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1BCA7" w14:textId="77777777" w:rsidR="00F3092A" w:rsidRDefault="00F3092A" w:rsidP="00FE3ED6">
      <w:pPr>
        <w:spacing w:after="0" w:line="240" w:lineRule="auto"/>
      </w:pPr>
      <w:r>
        <w:separator/>
      </w:r>
    </w:p>
  </w:endnote>
  <w:endnote w:type="continuationSeparator" w:id="0">
    <w:p w14:paraId="550624E4" w14:textId="77777777" w:rsidR="00F3092A" w:rsidRDefault="00F3092A" w:rsidP="00FE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2BBB9" w14:textId="77777777" w:rsidR="00F3092A" w:rsidRDefault="00F3092A" w:rsidP="00FE3ED6">
      <w:pPr>
        <w:spacing w:after="0" w:line="240" w:lineRule="auto"/>
      </w:pPr>
      <w:r>
        <w:separator/>
      </w:r>
    </w:p>
  </w:footnote>
  <w:footnote w:type="continuationSeparator" w:id="0">
    <w:p w14:paraId="7A79F51C" w14:textId="77777777" w:rsidR="00F3092A" w:rsidRDefault="00F3092A" w:rsidP="00FE3ED6">
      <w:pPr>
        <w:spacing w:after="0" w:line="240" w:lineRule="auto"/>
      </w:pPr>
      <w:r>
        <w:continuationSeparator/>
      </w:r>
    </w:p>
  </w:footnote>
  <w:footnote w:id="1">
    <w:p w14:paraId="2C56B7A7" w14:textId="77777777" w:rsidR="00FE3ED6" w:rsidRPr="00AB2F9A" w:rsidRDefault="00FE3ED6">
      <w:pPr>
        <w:pStyle w:val="Textodenotaderodap"/>
        <w:rPr>
          <w:rFonts w:ascii="Times New Roman" w:hAnsi="Times New Roman" w:cs="Times New Roman"/>
        </w:rPr>
      </w:pPr>
      <w:r w:rsidRPr="00AB2F9A">
        <w:rPr>
          <w:rStyle w:val="Refdenotaderodap"/>
          <w:rFonts w:ascii="Times New Roman" w:hAnsi="Times New Roman" w:cs="Times New Roman"/>
        </w:rPr>
        <w:footnoteRef/>
      </w:r>
      <w:r w:rsidRPr="00AB2F9A">
        <w:rPr>
          <w:rFonts w:ascii="Times New Roman" w:hAnsi="Times New Roman" w:cs="Times New Roman"/>
        </w:rPr>
        <w:t xml:space="preserve"> Paper apresentado à disciplina Direito Penal Especial I, da Unidade de Ensino Superior Dom Bosco</w:t>
      </w:r>
      <w:r w:rsidR="005B1E83" w:rsidRPr="00AB2F9A">
        <w:rPr>
          <w:rFonts w:ascii="Times New Roman" w:hAnsi="Times New Roman" w:cs="Times New Roman"/>
        </w:rPr>
        <w:t xml:space="preserve"> </w:t>
      </w:r>
      <w:r w:rsidRPr="00AB2F9A">
        <w:rPr>
          <w:rFonts w:ascii="Times New Roman" w:hAnsi="Times New Roman" w:cs="Times New Roman"/>
        </w:rPr>
        <w:t>-</w:t>
      </w:r>
      <w:r w:rsidR="005B1E83" w:rsidRPr="00AB2F9A">
        <w:rPr>
          <w:rFonts w:ascii="Times New Roman" w:hAnsi="Times New Roman" w:cs="Times New Roman"/>
        </w:rPr>
        <w:t xml:space="preserve"> </w:t>
      </w:r>
      <w:r w:rsidRPr="00AB2F9A">
        <w:rPr>
          <w:rFonts w:ascii="Times New Roman" w:hAnsi="Times New Roman" w:cs="Times New Roman"/>
        </w:rPr>
        <w:t>UNDB.</w:t>
      </w:r>
    </w:p>
  </w:footnote>
  <w:footnote w:id="2">
    <w:p w14:paraId="3C82ADF6" w14:textId="04482821" w:rsidR="00AB2F9A" w:rsidRPr="00AB2F9A" w:rsidRDefault="00AB2F9A">
      <w:pPr>
        <w:pStyle w:val="Textodenotaderodap"/>
        <w:rPr>
          <w:rFonts w:ascii="Times New Roman" w:hAnsi="Times New Roman" w:cs="Times New Roman"/>
        </w:rPr>
      </w:pPr>
      <w:r w:rsidRPr="00AB2F9A">
        <w:rPr>
          <w:rStyle w:val="Refdenotaderodap"/>
          <w:rFonts w:ascii="Times New Roman" w:hAnsi="Times New Roman" w:cs="Times New Roman"/>
        </w:rPr>
        <w:footnoteRef/>
      </w:r>
      <w:r w:rsidRPr="00AB2F9A">
        <w:rPr>
          <w:rFonts w:ascii="Times New Roman" w:hAnsi="Times New Roman" w:cs="Times New Roman"/>
        </w:rPr>
        <w:t xml:space="preserve"> Aluna do 4º período, do curso de Direito</w:t>
      </w:r>
      <w:r>
        <w:rPr>
          <w:rFonts w:ascii="Times New Roman" w:hAnsi="Times New Roman" w:cs="Times New Roman"/>
        </w:rPr>
        <w:t xml:space="preserve">, da UNDB.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414781"/>
      <w:docPartObj>
        <w:docPartGallery w:val="Page Numbers (Top of Page)"/>
        <w:docPartUnique/>
      </w:docPartObj>
    </w:sdtPr>
    <w:sdtEndPr/>
    <w:sdtContent>
      <w:p w14:paraId="2C56B7A5" w14:textId="77777777" w:rsidR="00A32C93" w:rsidRDefault="00A32C93">
        <w:pPr>
          <w:pStyle w:val="Cabealho"/>
          <w:jc w:val="right"/>
        </w:pPr>
        <w:r w:rsidRPr="00A32C9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2C9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2C9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76211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A32C9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C56B7A6" w14:textId="77777777" w:rsidR="00A32C93" w:rsidRDefault="00A32C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E26"/>
    <w:multiLevelType w:val="hybridMultilevel"/>
    <w:tmpl w:val="562E72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7D0C"/>
    <w:multiLevelType w:val="hybridMultilevel"/>
    <w:tmpl w:val="308E0D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82EDE"/>
    <w:multiLevelType w:val="hybridMultilevel"/>
    <w:tmpl w:val="D1D69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E72EE"/>
    <w:multiLevelType w:val="hybridMultilevel"/>
    <w:tmpl w:val="25160DCC"/>
    <w:lvl w:ilvl="0" w:tplc="F5A8BA0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426BCA"/>
    <w:multiLevelType w:val="multilevel"/>
    <w:tmpl w:val="4BA456E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1F8F5DC2"/>
    <w:multiLevelType w:val="hybridMultilevel"/>
    <w:tmpl w:val="D1D69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A1045"/>
    <w:multiLevelType w:val="multilevel"/>
    <w:tmpl w:val="4BA456E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42243285"/>
    <w:multiLevelType w:val="hybridMultilevel"/>
    <w:tmpl w:val="A014D0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225B3"/>
    <w:multiLevelType w:val="hybridMultilevel"/>
    <w:tmpl w:val="E4DC77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5234C"/>
    <w:multiLevelType w:val="hybridMultilevel"/>
    <w:tmpl w:val="C1E862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A4ABF"/>
    <w:multiLevelType w:val="multilevel"/>
    <w:tmpl w:val="870E8DA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5A348C4"/>
    <w:multiLevelType w:val="hybridMultilevel"/>
    <w:tmpl w:val="7B4EE0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11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D6"/>
    <w:rsid w:val="000036F6"/>
    <w:rsid w:val="000C41E4"/>
    <w:rsid w:val="001350CB"/>
    <w:rsid w:val="00143F65"/>
    <w:rsid w:val="0016240E"/>
    <w:rsid w:val="00181A31"/>
    <w:rsid w:val="00217F6E"/>
    <w:rsid w:val="00227156"/>
    <w:rsid w:val="00244A48"/>
    <w:rsid w:val="00252199"/>
    <w:rsid w:val="002C0080"/>
    <w:rsid w:val="002E525B"/>
    <w:rsid w:val="003018F1"/>
    <w:rsid w:val="00312FD6"/>
    <w:rsid w:val="003567D4"/>
    <w:rsid w:val="00374E98"/>
    <w:rsid w:val="00381820"/>
    <w:rsid w:val="003C0108"/>
    <w:rsid w:val="00405E02"/>
    <w:rsid w:val="00416C09"/>
    <w:rsid w:val="00471F77"/>
    <w:rsid w:val="00494D69"/>
    <w:rsid w:val="004B3DAE"/>
    <w:rsid w:val="004C0F82"/>
    <w:rsid w:val="004F1559"/>
    <w:rsid w:val="00524379"/>
    <w:rsid w:val="00527CA8"/>
    <w:rsid w:val="00544194"/>
    <w:rsid w:val="005B1E83"/>
    <w:rsid w:val="00610060"/>
    <w:rsid w:val="00690360"/>
    <w:rsid w:val="006B5853"/>
    <w:rsid w:val="006C2555"/>
    <w:rsid w:val="006C3CC2"/>
    <w:rsid w:val="006C600C"/>
    <w:rsid w:val="006F215B"/>
    <w:rsid w:val="00706D3E"/>
    <w:rsid w:val="00723AE3"/>
    <w:rsid w:val="007E4511"/>
    <w:rsid w:val="008032C9"/>
    <w:rsid w:val="008336C3"/>
    <w:rsid w:val="008630A7"/>
    <w:rsid w:val="008745D2"/>
    <w:rsid w:val="00886A82"/>
    <w:rsid w:val="008954D1"/>
    <w:rsid w:val="008A0549"/>
    <w:rsid w:val="008D020C"/>
    <w:rsid w:val="0090590F"/>
    <w:rsid w:val="0096010A"/>
    <w:rsid w:val="009E48FE"/>
    <w:rsid w:val="00A004EE"/>
    <w:rsid w:val="00A32C93"/>
    <w:rsid w:val="00A51D88"/>
    <w:rsid w:val="00A6476C"/>
    <w:rsid w:val="00A74185"/>
    <w:rsid w:val="00A82BCC"/>
    <w:rsid w:val="00A9597B"/>
    <w:rsid w:val="00AA4344"/>
    <w:rsid w:val="00AB2F9A"/>
    <w:rsid w:val="00AF464D"/>
    <w:rsid w:val="00B268F5"/>
    <w:rsid w:val="00B417BA"/>
    <w:rsid w:val="00B43A7C"/>
    <w:rsid w:val="00B45625"/>
    <w:rsid w:val="00B8061D"/>
    <w:rsid w:val="00B93A9D"/>
    <w:rsid w:val="00BE11FB"/>
    <w:rsid w:val="00BE6BFE"/>
    <w:rsid w:val="00C006BE"/>
    <w:rsid w:val="00C03797"/>
    <w:rsid w:val="00C15B05"/>
    <w:rsid w:val="00C3394C"/>
    <w:rsid w:val="00C47D0D"/>
    <w:rsid w:val="00C76211"/>
    <w:rsid w:val="00CA2587"/>
    <w:rsid w:val="00CA5D35"/>
    <w:rsid w:val="00CE0086"/>
    <w:rsid w:val="00D85656"/>
    <w:rsid w:val="00DD7522"/>
    <w:rsid w:val="00DE6ECF"/>
    <w:rsid w:val="00DE728B"/>
    <w:rsid w:val="00E0011A"/>
    <w:rsid w:val="00EA742F"/>
    <w:rsid w:val="00EE3DFD"/>
    <w:rsid w:val="00F119C1"/>
    <w:rsid w:val="00F21C21"/>
    <w:rsid w:val="00F3092A"/>
    <w:rsid w:val="00F45FD0"/>
    <w:rsid w:val="00FA16DF"/>
    <w:rsid w:val="00FC4694"/>
    <w:rsid w:val="00FC64A7"/>
    <w:rsid w:val="00FE3ED6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B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3E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3E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E3ED6"/>
    <w:rPr>
      <w:vertAlign w:val="superscript"/>
    </w:rPr>
  </w:style>
  <w:style w:type="character" w:styleId="nfase">
    <w:name w:val="Emphasis"/>
    <w:basedOn w:val="Fontepargpadro"/>
    <w:uiPriority w:val="20"/>
    <w:qFormat/>
    <w:rsid w:val="00A32C93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32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2C93"/>
  </w:style>
  <w:style w:type="paragraph" w:styleId="Rodap">
    <w:name w:val="footer"/>
    <w:basedOn w:val="Normal"/>
    <w:link w:val="RodapChar"/>
    <w:uiPriority w:val="99"/>
    <w:unhideWhenUsed/>
    <w:rsid w:val="00A32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2C93"/>
  </w:style>
  <w:style w:type="paragraph" w:styleId="NormalWeb">
    <w:name w:val="Normal (Web)"/>
    <w:basedOn w:val="Normal"/>
    <w:uiPriority w:val="99"/>
    <w:unhideWhenUsed/>
    <w:rsid w:val="00EE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11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3E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3E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E3ED6"/>
    <w:rPr>
      <w:vertAlign w:val="superscript"/>
    </w:rPr>
  </w:style>
  <w:style w:type="character" w:styleId="nfase">
    <w:name w:val="Emphasis"/>
    <w:basedOn w:val="Fontepargpadro"/>
    <w:uiPriority w:val="20"/>
    <w:qFormat/>
    <w:rsid w:val="00A32C93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32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2C93"/>
  </w:style>
  <w:style w:type="paragraph" w:styleId="Rodap">
    <w:name w:val="footer"/>
    <w:basedOn w:val="Normal"/>
    <w:link w:val="RodapChar"/>
    <w:uiPriority w:val="99"/>
    <w:unhideWhenUsed/>
    <w:rsid w:val="00A32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2C93"/>
  </w:style>
  <w:style w:type="paragraph" w:styleId="NormalWeb">
    <w:name w:val="Normal (Web)"/>
    <w:basedOn w:val="Normal"/>
    <w:uiPriority w:val="99"/>
    <w:unhideWhenUsed/>
    <w:rsid w:val="00EE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1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1E06D-0ABD-4D77-88C4-33046A12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3591</Words>
  <Characters>19395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moraes</dc:creator>
  <cp:lastModifiedBy>Jessica Bittencourt</cp:lastModifiedBy>
  <cp:revision>3</cp:revision>
  <dcterms:created xsi:type="dcterms:W3CDTF">2019-11-28T00:25:00Z</dcterms:created>
  <dcterms:modified xsi:type="dcterms:W3CDTF">2019-11-28T00:26:00Z</dcterms:modified>
</cp:coreProperties>
</file>