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C64C4" w14:textId="129A9BD1" w:rsidR="008707BE" w:rsidRPr="00FE1E4E" w:rsidRDefault="001E0FDF" w:rsidP="001E0FDF">
      <w:pPr>
        <w:jc w:val="center"/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</w:pPr>
      <w:bookmarkStart w:id="0" w:name="_Hlk2887486"/>
      <w:r w:rsidRPr="00FE1E4E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>U</w:t>
      </w:r>
      <w:r w:rsidR="00EE76B6" w:rsidRPr="00FE1E4E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 xml:space="preserve">niversidade </w:t>
      </w:r>
      <w:r w:rsidRPr="00FE1E4E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>anhanguera-</w:t>
      </w:r>
      <w:proofErr w:type="spellStart"/>
      <w:r w:rsidRPr="00FE1E4E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>Uniderp</w:t>
      </w:r>
      <w:proofErr w:type="spellEnd"/>
    </w:p>
    <w:p w14:paraId="3C08F009" w14:textId="7EBCEC24" w:rsidR="00EE76B6" w:rsidRPr="00077D24" w:rsidRDefault="00EE76B6" w:rsidP="00077D24">
      <w:pPr>
        <w:jc w:val="center"/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</w:pPr>
      <w:r w:rsidRPr="00077D24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 xml:space="preserve">Centro de Educação a </w:t>
      </w:r>
      <w:bookmarkEnd w:id="0"/>
      <w:r w:rsidR="005118A2">
        <w:rPr>
          <w:rFonts w:ascii="Arial" w:eastAsiaTheme="majorEastAsia" w:hAnsi="Arial" w:cstheme="minorHAnsi"/>
          <w:b/>
          <w:smallCaps/>
          <w:color w:val="AEAAAA" w:themeColor="background2" w:themeShade="BF"/>
          <w:sz w:val="24"/>
          <w:szCs w:val="24"/>
        </w:rPr>
        <w:t>Distância</w:t>
      </w:r>
    </w:p>
    <w:p w14:paraId="421DD704" w14:textId="77777777" w:rsidR="00077D24" w:rsidRPr="00EE76B6" w:rsidRDefault="00077D24" w:rsidP="00077D24">
      <w:pPr>
        <w:jc w:val="center"/>
        <w:rPr>
          <w:rFonts w:ascii="Arial" w:eastAsiaTheme="majorEastAsia" w:hAnsi="Arial" w:cstheme="minorHAnsi"/>
          <w:b/>
          <w:smallCaps/>
          <w:color w:val="AEAAAA" w:themeColor="background2" w:themeShade="BF"/>
          <w:sz w:val="28"/>
          <w:szCs w:val="28"/>
        </w:rPr>
      </w:pPr>
    </w:p>
    <w:p w14:paraId="3D37B187" w14:textId="6B6F6EE0" w:rsidR="00431FFC" w:rsidRPr="00435725" w:rsidRDefault="00431FFC" w:rsidP="00435725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2887567"/>
      <w:r w:rsidRPr="00435725">
        <w:rPr>
          <w:rFonts w:ascii="Arial" w:hAnsi="Arial" w:cs="Arial"/>
          <w:b/>
          <w:sz w:val="24"/>
          <w:szCs w:val="24"/>
        </w:rPr>
        <w:t>PEDAGOGIA</w:t>
      </w:r>
      <w:bookmarkStart w:id="2" w:name="_Hlk7466693"/>
      <w:r w:rsidR="00293E31" w:rsidRPr="00435725">
        <w:rPr>
          <w:rFonts w:ascii="Arial" w:hAnsi="Arial" w:cs="Arial"/>
          <w:b/>
          <w:sz w:val="24"/>
          <w:szCs w:val="24"/>
        </w:rPr>
        <w:t xml:space="preserve"> </w:t>
      </w:r>
      <w:r w:rsidR="000C66C0" w:rsidRPr="00435725">
        <w:rPr>
          <w:rFonts w:ascii="Arial" w:hAnsi="Arial" w:cs="Arial"/>
          <w:b/>
          <w:sz w:val="24"/>
          <w:szCs w:val="24"/>
        </w:rPr>
        <w:t>—</w:t>
      </w:r>
      <w:r w:rsidR="00293E31" w:rsidRPr="00435725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0C66C0" w:rsidRPr="00435725">
        <w:rPr>
          <w:rFonts w:ascii="Arial" w:hAnsi="Arial" w:cs="Arial"/>
          <w:b/>
          <w:sz w:val="24"/>
          <w:szCs w:val="24"/>
        </w:rPr>
        <w:t>LICENCIATURA</w:t>
      </w:r>
    </w:p>
    <w:p w14:paraId="76B4D0EE" w14:textId="019F3C24" w:rsidR="00584A72" w:rsidRDefault="00584A72" w:rsidP="00077D24">
      <w:pPr>
        <w:jc w:val="center"/>
        <w:rPr>
          <w:rFonts w:ascii="Arial" w:eastAsiaTheme="majorEastAsia" w:hAnsi="Arial" w:cstheme="minorHAnsi"/>
          <w:b/>
          <w:smallCaps/>
          <w:color w:val="000000" w:themeColor="text1"/>
          <w:sz w:val="28"/>
          <w:szCs w:val="28"/>
        </w:rPr>
      </w:pPr>
    </w:p>
    <w:bookmarkEnd w:id="1"/>
    <w:p w14:paraId="54D2D977" w14:textId="41C293F1" w:rsidR="00A25C71" w:rsidRDefault="00A25C71" w:rsidP="00077D24">
      <w:pPr>
        <w:jc w:val="center"/>
        <w:rPr>
          <w:rFonts w:ascii="Arial" w:eastAsiaTheme="majorEastAsia" w:hAnsi="Arial" w:cstheme="minorHAnsi"/>
          <w:b/>
          <w:smallCaps/>
          <w:color w:val="000000" w:themeColor="text1"/>
          <w:sz w:val="28"/>
          <w:szCs w:val="28"/>
        </w:rPr>
      </w:pPr>
    </w:p>
    <w:p w14:paraId="60B253E6" w14:textId="7D20365F" w:rsidR="0045016C" w:rsidRPr="009A693F" w:rsidRDefault="0045016C" w:rsidP="00077D24">
      <w:pPr>
        <w:jc w:val="center"/>
        <w:rPr>
          <w:rFonts w:ascii="Arial" w:eastAsiaTheme="majorEastAsia" w:hAnsi="Arial" w:cstheme="minorHAnsi"/>
          <w:b/>
          <w:smallCaps/>
          <w:color w:val="000000" w:themeColor="text1"/>
          <w:sz w:val="28"/>
          <w:szCs w:val="28"/>
        </w:rPr>
      </w:pPr>
      <w:r>
        <w:rPr>
          <w:rFonts w:ascii="Arial" w:eastAsiaTheme="majorEastAsia" w:hAnsi="Arial" w:cstheme="minorHAnsi"/>
          <w:b/>
          <w:smallCaps/>
          <w:color w:val="000000" w:themeColor="text1"/>
          <w:sz w:val="28"/>
          <w:szCs w:val="28"/>
        </w:rPr>
        <w:t xml:space="preserve">ARTIGO </w:t>
      </w:r>
    </w:p>
    <w:p w14:paraId="0BA19FEE" w14:textId="2FF1A904" w:rsidR="00990060" w:rsidRPr="00EF6699" w:rsidRDefault="00990060" w:rsidP="00EF66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0F6622" w14:textId="02963935" w:rsidR="00077D24" w:rsidRPr="00AD3BAE" w:rsidRDefault="00990060" w:rsidP="00990060">
      <w:pPr>
        <w:spacing w:before="60" w:after="40"/>
        <w:ind w:right="1134"/>
        <w:rPr>
          <w:rFonts w:ascii="Arial" w:hAnsi="Arial" w:cs="Arial"/>
        </w:rPr>
      </w:pPr>
      <w:r w:rsidRPr="00AD3BAE">
        <w:rPr>
          <w:rFonts w:ascii="Arial" w:hAnsi="Arial" w:cs="Arial"/>
        </w:rPr>
        <w:t xml:space="preserve"> </w:t>
      </w:r>
    </w:p>
    <w:p w14:paraId="2909DC6F" w14:textId="4093064E" w:rsidR="0020263B" w:rsidRPr="009A693F" w:rsidRDefault="0020263B" w:rsidP="00077D24">
      <w:pPr>
        <w:jc w:val="center"/>
        <w:rPr>
          <w:rFonts w:ascii="Arial" w:eastAsiaTheme="majorEastAsia" w:hAnsi="Arial" w:cstheme="minorHAnsi"/>
          <w:b/>
          <w:smallCaps/>
          <w:color w:val="1F3864" w:themeColor="accent1" w:themeShade="80"/>
          <w:sz w:val="28"/>
          <w:szCs w:val="28"/>
        </w:rPr>
      </w:pPr>
    </w:p>
    <w:p w14:paraId="11845F4C" w14:textId="77777777" w:rsidR="005F2110" w:rsidRPr="009A693F" w:rsidRDefault="005F2110" w:rsidP="00077D24">
      <w:pPr>
        <w:jc w:val="center"/>
        <w:rPr>
          <w:rFonts w:ascii="Arial" w:eastAsiaTheme="majorEastAsia" w:hAnsi="Arial" w:cstheme="minorHAnsi"/>
          <w:b/>
          <w:smallCaps/>
          <w:color w:val="1F3864" w:themeColor="accent1" w:themeShade="80"/>
          <w:sz w:val="28"/>
          <w:szCs w:val="28"/>
        </w:rPr>
      </w:pPr>
    </w:p>
    <w:p w14:paraId="77FF1493" w14:textId="1B2156C3" w:rsidR="0020263B" w:rsidRPr="009A693F" w:rsidRDefault="0020263B" w:rsidP="00077D24">
      <w:pPr>
        <w:jc w:val="center"/>
        <w:rPr>
          <w:rFonts w:ascii="Arial" w:eastAsiaTheme="majorEastAsia" w:hAnsi="Arial" w:cstheme="minorHAnsi"/>
          <w:b/>
          <w:smallCaps/>
          <w:color w:val="1F3864" w:themeColor="accent1" w:themeShade="80"/>
          <w:sz w:val="28"/>
          <w:szCs w:val="28"/>
        </w:rPr>
      </w:pPr>
    </w:p>
    <w:p w14:paraId="690A26DE" w14:textId="423C96DE" w:rsidR="00FF562D" w:rsidRDefault="00FF562D" w:rsidP="00077D24">
      <w:pPr>
        <w:jc w:val="center"/>
        <w:rPr>
          <w:rFonts w:ascii="Arial" w:eastAsiaTheme="majorEastAsia" w:hAnsi="Arial" w:cstheme="minorHAnsi"/>
          <w:b/>
          <w:smallCaps/>
          <w:color w:val="1F3864" w:themeColor="accent1" w:themeShade="80"/>
          <w:sz w:val="28"/>
          <w:szCs w:val="28"/>
        </w:rPr>
      </w:pPr>
    </w:p>
    <w:p w14:paraId="29748A35" w14:textId="77777777" w:rsidR="0052582D" w:rsidRPr="009A693F" w:rsidRDefault="0052582D" w:rsidP="00077D24">
      <w:pPr>
        <w:jc w:val="center"/>
        <w:rPr>
          <w:rFonts w:ascii="Arial" w:eastAsiaTheme="majorEastAsia" w:hAnsi="Arial" w:cstheme="minorHAnsi"/>
          <w:b/>
          <w:smallCaps/>
          <w:color w:val="1F3864" w:themeColor="accent1" w:themeShade="80"/>
          <w:sz w:val="28"/>
          <w:szCs w:val="28"/>
        </w:rPr>
      </w:pPr>
    </w:p>
    <w:p w14:paraId="4AB4BBD4" w14:textId="7CDBB0A4" w:rsidR="00C4651C" w:rsidRPr="00440819" w:rsidRDefault="00AD3BAE" w:rsidP="00440819">
      <w:pPr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ALFABETIZAÇÃO E LETRAMENTO NA EDUCAÇÃO DE JOVENS E ADULTOS</w:t>
      </w:r>
    </w:p>
    <w:p w14:paraId="3EE5DFF4" w14:textId="13CD5A60" w:rsidR="00C4651C" w:rsidRPr="009A693F" w:rsidRDefault="00C4651C" w:rsidP="00077D24">
      <w:pPr>
        <w:jc w:val="center"/>
        <w:rPr>
          <w:rFonts w:ascii="Arial" w:eastAsia="Times New Roman" w:hAnsi="Arial" w:cstheme="minorHAnsi"/>
          <w:b/>
          <w:smallCaps/>
          <w:color w:val="333333"/>
          <w:sz w:val="28"/>
          <w:szCs w:val="28"/>
          <w:lang w:eastAsia="pt-BR"/>
        </w:rPr>
      </w:pPr>
    </w:p>
    <w:p w14:paraId="0CDCEC40" w14:textId="77777777" w:rsidR="007F1F86" w:rsidRPr="009A693F" w:rsidRDefault="007F1F86" w:rsidP="00077D24">
      <w:pPr>
        <w:jc w:val="center"/>
        <w:rPr>
          <w:rFonts w:ascii="Arial" w:eastAsia="Times New Roman" w:hAnsi="Arial" w:cstheme="minorHAnsi"/>
          <w:b/>
          <w:smallCaps/>
          <w:color w:val="333333"/>
          <w:sz w:val="28"/>
          <w:szCs w:val="28"/>
          <w:lang w:eastAsia="pt-BR"/>
        </w:rPr>
      </w:pPr>
    </w:p>
    <w:p w14:paraId="4810DA55" w14:textId="758AE6ED" w:rsidR="00C4651C" w:rsidRPr="009A693F" w:rsidRDefault="00C4651C" w:rsidP="00077D24">
      <w:pPr>
        <w:jc w:val="center"/>
        <w:rPr>
          <w:rFonts w:ascii="Arial" w:eastAsia="Times New Roman" w:hAnsi="Arial" w:cstheme="minorHAnsi"/>
          <w:b/>
          <w:smallCaps/>
          <w:color w:val="333333"/>
          <w:sz w:val="28"/>
          <w:szCs w:val="28"/>
          <w:lang w:eastAsia="pt-BR"/>
        </w:rPr>
      </w:pPr>
    </w:p>
    <w:p w14:paraId="4F4DAB6C" w14:textId="77777777" w:rsidR="009B1B2A" w:rsidRDefault="009B1B2A" w:rsidP="00D9005E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6944FC32" w14:textId="4DAFAA9E" w:rsidR="00C14BF2" w:rsidRDefault="00C14BF2" w:rsidP="00077D24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bookmarkStart w:id="3" w:name="_Hlk2887601"/>
    </w:p>
    <w:p w14:paraId="67315347" w14:textId="6A54A980" w:rsidR="0045016C" w:rsidRDefault="0045016C" w:rsidP="00077D24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4CF7841E" w14:textId="4E944CF6" w:rsidR="0045016C" w:rsidRDefault="0045016C" w:rsidP="00077D24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2A595FF2" w14:textId="77777777" w:rsidR="0045016C" w:rsidRDefault="0045016C" w:rsidP="00077D24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0A72ACC8" w14:textId="77777777" w:rsidR="008710A1" w:rsidRDefault="008710A1" w:rsidP="00EF6699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192F4E0D" w14:textId="68C44C4A" w:rsidR="008565F9" w:rsidRPr="00C14BF2" w:rsidRDefault="0045016C" w:rsidP="00077D24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</w:rPr>
        <w:t>BARRAD O BUGRES</w:t>
      </w:r>
    </w:p>
    <w:p w14:paraId="0F1AE9E6" w14:textId="093991C8" w:rsidR="00815861" w:rsidRDefault="00C4651C" w:rsidP="00B06ED0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r w:rsidRPr="00C14BF2"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  <w:t>201</w:t>
      </w:r>
      <w:r w:rsidR="00F61B67" w:rsidRPr="00C14BF2"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  <w:t>9</w:t>
      </w:r>
      <w:bookmarkEnd w:id="3"/>
    </w:p>
    <w:p w14:paraId="46CE81CE" w14:textId="5F42F8F4" w:rsidR="007514E7" w:rsidRPr="00EF6699" w:rsidRDefault="007514E7" w:rsidP="00EF6699">
      <w:pPr>
        <w:spacing w:before="60" w:after="40"/>
        <w:ind w:right="1134"/>
        <w:rPr>
          <w:rFonts w:ascii="Arial" w:hAnsi="Arial" w:cs="Arial"/>
          <w:b/>
          <w:bCs/>
          <w:sz w:val="28"/>
          <w:szCs w:val="28"/>
        </w:rPr>
      </w:pPr>
    </w:p>
    <w:p w14:paraId="05166B70" w14:textId="77777777" w:rsidR="00C14BF2" w:rsidRDefault="00C14BF2" w:rsidP="00EF6699">
      <w:pPr>
        <w:spacing w:before="60" w:after="40"/>
        <w:ind w:right="1134"/>
        <w:jc w:val="center"/>
        <w:rPr>
          <w:rFonts w:ascii="Arial" w:hAnsi="Arial" w:cs="Arial"/>
          <w:b/>
          <w:bCs/>
          <w:sz w:val="28"/>
          <w:szCs w:val="32"/>
        </w:rPr>
      </w:pPr>
    </w:p>
    <w:p w14:paraId="5445B6E9" w14:textId="48245E89" w:rsidR="009B1B2A" w:rsidRDefault="009B1B2A" w:rsidP="00815861">
      <w:pPr>
        <w:rPr>
          <w:rFonts w:eastAsia="Times New Roman" w:cstheme="minorHAnsi"/>
          <w:b/>
          <w:sz w:val="24"/>
          <w:szCs w:val="24"/>
          <w:lang w:eastAsia="pt-BR"/>
        </w:rPr>
      </w:pPr>
    </w:p>
    <w:p w14:paraId="364B861C" w14:textId="77777777" w:rsidR="00C14BF2" w:rsidRDefault="00C14BF2" w:rsidP="00815861">
      <w:pPr>
        <w:rPr>
          <w:rFonts w:eastAsia="Times New Roman" w:cstheme="minorHAnsi"/>
          <w:b/>
          <w:sz w:val="24"/>
          <w:szCs w:val="24"/>
          <w:lang w:eastAsia="pt-BR"/>
        </w:rPr>
      </w:pPr>
    </w:p>
    <w:p w14:paraId="2A58C8E9" w14:textId="77777777" w:rsidR="009B1B2A" w:rsidRDefault="009B1B2A" w:rsidP="00D02BBF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10047EF9" w14:textId="77777777" w:rsidR="00990060" w:rsidRPr="00440819" w:rsidRDefault="00990060" w:rsidP="00990060">
      <w:pPr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ALFABETIZAÇÃO E LETRAMENTO NA EDUCAÇÃO DE JOVENS E ADULTOS</w:t>
      </w:r>
    </w:p>
    <w:p w14:paraId="2F4A5197" w14:textId="5F36CEC3" w:rsidR="0052582D" w:rsidRDefault="0052582D" w:rsidP="0052582D">
      <w:pPr>
        <w:jc w:val="center"/>
        <w:rPr>
          <w:rFonts w:eastAsia="Times New Roman" w:cstheme="minorHAnsi"/>
          <w:b/>
          <w:sz w:val="28"/>
          <w:szCs w:val="28"/>
          <w:lang w:eastAsia="pt-BR"/>
        </w:rPr>
      </w:pPr>
    </w:p>
    <w:p w14:paraId="54A6ED79" w14:textId="77777777" w:rsidR="0052582D" w:rsidRDefault="0052582D" w:rsidP="0052582D">
      <w:pPr>
        <w:jc w:val="center"/>
        <w:rPr>
          <w:rFonts w:eastAsia="Times New Roman" w:cstheme="minorHAnsi"/>
          <w:b/>
          <w:sz w:val="28"/>
          <w:szCs w:val="28"/>
          <w:lang w:eastAsia="pt-BR"/>
        </w:rPr>
      </w:pPr>
    </w:p>
    <w:p w14:paraId="40C26A86" w14:textId="40E4F76E" w:rsidR="007C0E18" w:rsidRPr="007C0E18" w:rsidRDefault="00F61B67" w:rsidP="007C0E18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  <w:bookmarkStart w:id="4" w:name="_Hlk2887703"/>
      <w:bookmarkStart w:id="5" w:name="_Hlk7468387"/>
      <w:r w:rsidRPr="007C0E18">
        <w:rPr>
          <w:rFonts w:ascii="Arial" w:hAnsi="Arial" w:cs="Arial"/>
          <w:sz w:val="24"/>
          <w:szCs w:val="24"/>
        </w:rPr>
        <w:t>Trabalho de Produção textual com temática interdisciplinar</w:t>
      </w:r>
      <w:r w:rsidR="007C0E18" w:rsidRPr="007C0E18">
        <w:rPr>
          <w:rFonts w:ascii="Arial" w:hAnsi="Arial" w:cs="Arial"/>
          <w:sz w:val="24"/>
          <w:szCs w:val="24"/>
        </w:rPr>
        <w:t xml:space="preserve"> de intervenção pedagógica</w:t>
      </w:r>
      <w:r w:rsidRPr="007C0E18">
        <w:rPr>
          <w:rFonts w:ascii="Arial" w:hAnsi="Arial" w:cs="Arial"/>
          <w:sz w:val="24"/>
          <w:szCs w:val="24"/>
        </w:rPr>
        <w:t xml:space="preserve"> apresentado ao curso de Pedagogia da Universidade Anhanguera-</w:t>
      </w:r>
      <w:proofErr w:type="spellStart"/>
      <w:r w:rsidRPr="007C0E18">
        <w:rPr>
          <w:rFonts w:ascii="Arial" w:hAnsi="Arial" w:cs="Arial"/>
          <w:sz w:val="24"/>
          <w:szCs w:val="24"/>
        </w:rPr>
        <w:t>Uniderp</w:t>
      </w:r>
      <w:proofErr w:type="spellEnd"/>
      <w:r w:rsidRPr="007C0E18">
        <w:rPr>
          <w:rFonts w:ascii="Arial" w:hAnsi="Arial" w:cs="Arial"/>
          <w:sz w:val="24"/>
          <w:szCs w:val="24"/>
        </w:rPr>
        <w:t xml:space="preserve"> norteando as disciplinas: </w:t>
      </w:r>
      <w:r w:rsidR="007C0E18" w:rsidRPr="007C0E18">
        <w:rPr>
          <w:rFonts w:ascii="Arial" w:hAnsi="Arial" w:cs="Arial"/>
          <w:sz w:val="24"/>
          <w:szCs w:val="24"/>
        </w:rPr>
        <w:t>Aprendizagem e Desenvolvimento Social da Criança, Didática da Alfabetização e do Letramento, Didática da Língua Portuguesa, Educação de Jovens e Adultos, Prática Pedagógica: Investigação Científica</w:t>
      </w:r>
      <w:r w:rsidR="007C0E18">
        <w:rPr>
          <w:rFonts w:ascii="Arial" w:hAnsi="Arial" w:cs="Arial"/>
          <w:sz w:val="24"/>
          <w:szCs w:val="24"/>
        </w:rPr>
        <w:t>.</w:t>
      </w:r>
    </w:p>
    <w:bookmarkEnd w:id="4"/>
    <w:p w14:paraId="50460CC8" w14:textId="0053AB22" w:rsidR="00E06A9F" w:rsidRPr="00E06A9F" w:rsidRDefault="00E06A9F" w:rsidP="00E06A9F">
      <w:pPr>
        <w:ind w:left="4536"/>
        <w:rPr>
          <w:rFonts w:ascii="Arial" w:hAnsi="Arial" w:cs="Arial"/>
          <w:sz w:val="24"/>
        </w:rPr>
      </w:pPr>
    </w:p>
    <w:bookmarkEnd w:id="5"/>
    <w:p w14:paraId="7C9C43B8" w14:textId="77777777" w:rsidR="008710A1" w:rsidRDefault="008710A1" w:rsidP="00E06A9F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333C3AA5" w14:textId="429B8DF6" w:rsidR="008710A1" w:rsidRDefault="0045016C" w:rsidP="00C14BF2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  <w:t xml:space="preserve">                                                              ARTIGO </w:t>
      </w:r>
      <w:bookmarkStart w:id="6" w:name="_GoBack"/>
      <w:bookmarkEnd w:id="6"/>
    </w:p>
    <w:p w14:paraId="617C7B33" w14:textId="2DDE2154" w:rsidR="006053D9" w:rsidRDefault="006053D9" w:rsidP="00EF6699">
      <w:pPr>
        <w:jc w:val="center"/>
        <w:rPr>
          <w:rFonts w:ascii="Arial" w:hAnsi="Arial" w:cs="Arial"/>
          <w:b/>
          <w:sz w:val="28"/>
        </w:rPr>
      </w:pPr>
    </w:p>
    <w:p w14:paraId="3DB152C1" w14:textId="56C09BA4" w:rsidR="0045016C" w:rsidRDefault="0045016C" w:rsidP="00EF6699">
      <w:pPr>
        <w:jc w:val="center"/>
        <w:rPr>
          <w:rFonts w:ascii="Arial" w:hAnsi="Arial" w:cs="Arial"/>
          <w:b/>
          <w:sz w:val="28"/>
        </w:rPr>
      </w:pPr>
    </w:p>
    <w:p w14:paraId="361FC123" w14:textId="7B413E64" w:rsidR="0045016C" w:rsidRDefault="0045016C" w:rsidP="00EF6699">
      <w:pPr>
        <w:jc w:val="center"/>
        <w:rPr>
          <w:rFonts w:ascii="Arial" w:hAnsi="Arial" w:cs="Arial"/>
          <w:b/>
          <w:sz w:val="28"/>
        </w:rPr>
      </w:pPr>
    </w:p>
    <w:p w14:paraId="11038B00" w14:textId="4FF83E77" w:rsidR="0045016C" w:rsidRDefault="0045016C" w:rsidP="00EF6699">
      <w:pPr>
        <w:jc w:val="center"/>
        <w:rPr>
          <w:rFonts w:ascii="Arial" w:hAnsi="Arial" w:cs="Arial"/>
          <w:b/>
          <w:sz w:val="28"/>
        </w:rPr>
      </w:pPr>
    </w:p>
    <w:p w14:paraId="01812F4E" w14:textId="2957B8A0" w:rsidR="0045016C" w:rsidRPr="00C14BF2" w:rsidRDefault="0045016C" w:rsidP="00EF669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BARRA DO BUGRES </w:t>
      </w:r>
    </w:p>
    <w:p w14:paraId="269C3C20" w14:textId="4118B8F9" w:rsidR="009B1B2A" w:rsidRPr="00C14BF2" w:rsidRDefault="009A693F" w:rsidP="00105970">
      <w:pPr>
        <w:jc w:val="center"/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r w:rsidRPr="00C14BF2"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  <w:t>201</w:t>
      </w:r>
      <w:r w:rsidR="00F61B67" w:rsidRPr="00C14BF2"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  <w:t>9</w:t>
      </w:r>
    </w:p>
    <w:p w14:paraId="171DE10D" w14:textId="3B367D98" w:rsidR="008830B1" w:rsidRDefault="008830B1" w:rsidP="008830B1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  <w:bookmarkStart w:id="7" w:name="_Hlk2888077"/>
    </w:p>
    <w:p w14:paraId="347CF5AE" w14:textId="79E51AD3" w:rsidR="00C14BF2" w:rsidRDefault="00C14BF2" w:rsidP="008830B1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65430311" w14:textId="56D98B1A" w:rsidR="00B26730" w:rsidRDefault="00B26730" w:rsidP="008830B1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72BA3BCF" w14:textId="6D956C75" w:rsidR="00B26730" w:rsidRDefault="00B26730" w:rsidP="008830B1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p w14:paraId="186EB2E0" w14:textId="77777777" w:rsidR="00B26730" w:rsidRPr="008830B1" w:rsidRDefault="00B26730" w:rsidP="008830B1">
      <w:pPr>
        <w:rPr>
          <w:rFonts w:ascii="Arial" w:eastAsia="Times New Roman" w:hAnsi="Arial" w:cstheme="minorHAnsi"/>
          <w:b/>
          <w:smallCaps/>
          <w:sz w:val="28"/>
          <w:szCs w:val="28"/>
          <w:lang w:eastAsia="pt-BR"/>
        </w:rPr>
      </w:pPr>
    </w:p>
    <w:sdt>
      <w:sdtPr>
        <w:rPr>
          <w:rFonts w:ascii="Arial" w:hAnsi="Arial" w:cs="Times New Roman"/>
          <w:bCs/>
          <w:sz w:val="24"/>
          <w:lang w:eastAsia="pt-BR"/>
        </w:rPr>
        <w:id w:val="151805899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14:paraId="7E271961" w14:textId="5644592C" w:rsidR="008830B1" w:rsidRPr="0036304F" w:rsidRDefault="008830B1" w:rsidP="003F7135">
          <w:pPr>
            <w:tabs>
              <w:tab w:val="center" w:pos="4535"/>
            </w:tabs>
            <w:spacing w:line="360" w:lineRule="auto"/>
            <w:rPr>
              <w:rFonts w:cs="Times New Roman"/>
              <w:lang w:eastAsia="pt-BR"/>
            </w:rPr>
          </w:pPr>
          <w:r>
            <w:rPr>
              <w:rFonts w:cs="Times New Roman"/>
              <w:lang w:eastAsia="pt-BR"/>
            </w:rPr>
            <w:tab/>
          </w:r>
        </w:p>
        <w:p w14:paraId="3D05966C" w14:textId="77777777" w:rsidR="008830B1" w:rsidRPr="00CE14F5" w:rsidRDefault="008830B1" w:rsidP="003F7135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CE14F5">
            <w:rPr>
              <w:rFonts w:ascii="Arial" w:hAnsi="Arial" w:cs="Arial"/>
              <w:b/>
              <w:sz w:val="32"/>
              <w:szCs w:val="32"/>
            </w:rPr>
            <w:t>SUMÁRIO</w:t>
          </w:r>
        </w:p>
        <w:p w14:paraId="1A689490" w14:textId="65282181" w:rsidR="008830B1" w:rsidRPr="00C3761F" w:rsidRDefault="008830B1" w:rsidP="003F7135">
          <w:pPr>
            <w:pStyle w:val="Sumrio2"/>
            <w:ind w:left="0"/>
          </w:pPr>
          <w:r w:rsidRPr="00C3761F">
            <w:rPr>
              <w:b/>
            </w:rPr>
            <w:t>1</w:t>
          </w:r>
          <w:r w:rsidR="00EF6699">
            <w:rPr>
              <w:b/>
            </w:rPr>
            <w:t>.</w:t>
          </w:r>
          <w:r w:rsidRPr="00C3761F">
            <w:rPr>
              <w:b/>
            </w:rPr>
            <w:t>INTRODUÇÃO</w:t>
          </w:r>
          <w:r w:rsidRPr="00C3761F">
            <w:t>.............................................</w:t>
          </w:r>
          <w:r w:rsidR="003F7135">
            <w:t>.........................</w:t>
          </w:r>
          <w:r w:rsidRPr="00C3761F">
            <w:t>...................5</w:t>
          </w:r>
        </w:p>
        <w:p w14:paraId="39181E4C" w14:textId="4B857D74" w:rsidR="008830B1" w:rsidRPr="00C3761F" w:rsidRDefault="008830B1" w:rsidP="003F7135">
          <w:pPr>
            <w:pStyle w:val="Sumrio2"/>
            <w:ind w:left="0"/>
          </w:pPr>
          <w:r w:rsidRPr="00C3761F">
            <w:rPr>
              <w:b/>
            </w:rPr>
            <w:t>2</w:t>
          </w:r>
          <w:r w:rsidR="00EF6699">
            <w:rPr>
              <w:b/>
            </w:rPr>
            <w:t>.</w:t>
          </w:r>
          <w:r w:rsidRPr="00C3761F">
            <w:rPr>
              <w:b/>
            </w:rPr>
            <w:t>DESENVOLVIMENTO</w:t>
          </w:r>
          <w:r w:rsidRPr="00C3761F">
            <w:t>.................................................</w:t>
          </w:r>
          <w:r w:rsidR="003F7135">
            <w:t>........................</w:t>
          </w:r>
          <w:r w:rsidRPr="00C3761F">
            <w:t>.</w:t>
          </w:r>
          <w:r w:rsidR="003F7135">
            <w:t>...</w:t>
          </w:r>
          <w:r w:rsidRPr="00C3761F">
            <w:t>6</w:t>
          </w:r>
        </w:p>
        <w:p w14:paraId="6D4F161C" w14:textId="07080463" w:rsidR="008830B1" w:rsidRPr="00C3761F" w:rsidRDefault="008830B1" w:rsidP="003F7135">
          <w:pPr>
            <w:pStyle w:val="Sumrio2"/>
            <w:ind w:left="0"/>
          </w:pPr>
          <w:r w:rsidRPr="00C3761F">
            <w:t>2.1</w:t>
          </w:r>
          <w:r w:rsidR="0021724D">
            <w:t xml:space="preserve"> </w:t>
          </w:r>
          <w:r w:rsidR="00AD4B3A">
            <w:t xml:space="preserve">  </w:t>
          </w:r>
          <w:r w:rsidR="00A92301">
            <w:t>PERFIL DO PÚBLICO-ALVO</w:t>
          </w:r>
          <w:r w:rsidR="00F57D82">
            <w:t xml:space="preserve"> DA</w:t>
          </w:r>
          <w:r w:rsidR="00A92301">
            <w:t xml:space="preserve"> EJA E RESPALDO TEÓRICO</w:t>
          </w:r>
          <w:r w:rsidR="00DA70C6">
            <w:t>......</w:t>
          </w:r>
          <w:r w:rsidRPr="00C3761F">
            <w:t>6</w:t>
          </w:r>
        </w:p>
        <w:p w14:paraId="0E101B79" w14:textId="0EC84164" w:rsidR="008830B1" w:rsidRPr="00C3761F" w:rsidRDefault="008830B1" w:rsidP="003F7135">
          <w:pPr>
            <w:pStyle w:val="Sumrio2"/>
            <w:ind w:left="0"/>
          </w:pPr>
          <w:r w:rsidRPr="00C3761F">
            <w:t>2.2</w:t>
          </w:r>
          <w:r w:rsidR="00995E2C">
            <w:t xml:space="preserve"> </w:t>
          </w:r>
          <w:r w:rsidR="00AD4B3A">
            <w:t xml:space="preserve">  </w:t>
          </w:r>
          <w:r w:rsidR="00995E2C">
            <w:t>PROJETO DE INTERVENÇÃO PEDAGÓGICA</w:t>
          </w:r>
          <w:r w:rsidRPr="00C3761F">
            <w:t>..</w:t>
          </w:r>
          <w:r>
            <w:t>....</w:t>
          </w:r>
          <w:r w:rsidR="00DA70C6">
            <w:t>..............</w:t>
          </w:r>
          <w:r w:rsidR="003F7135">
            <w:t>...........</w:t>
          </w:r>
          <w:r w:rsidR="00AD4B3A">
            <w:t>.</w:t>
          </w:r>
          <w:r w:rsidRPr="00C3761F">
            <w:t>.</w:t>
          </w:r>
          <w:r w:rsidR="00AF3500">
            <w:t>7</w:t>
          </w:r>
        </w:p>
        <w:p w14:paraId="1AFAA8A2" w14:textId="16227F90" w:rsidR="008830B1" w:rsidRPr="00873B78" w:rsidRDefault="008830B1" w:rsidP="003F7135">
          <w:pPr>
            <w:pStyle w:val="Sumrio2"/>
            <w:ind w:left="0"/>
          </w:pPr>
          <w:r w:rsidRPr="00C3761F">
            <w:t>2.3</w:t>
          </w:r>
          <w:r w:rsidR="00A0216D">
            <w:t xml:space="preserve"> </w:t>
          </w:r>
          <w:r w:rsidR="00AD4B3A">
            <w:t xml:space="preserve"> </w:t>
          </w:r>
          <w:r w:rsidR="0010584F">
            <w:t xml:space="preserve"> PROPOSTA PEDAGÓGICA, PAULO FREIRE E SEU MÉTOD</w:t>
          </w:r>
          <w:r w:rsidR="00AD4B3A">
            <w:t>O</w:t>
          </w:r>
          <w:r w:rsidR="003F7135">
            <w:t>.</w:t>
          </w:r>
          <w:r w:rsidR="00AD4B3A">
            <w:t>...</w:t>
          </w:r>
          <w:r w:rsidR="00AF3500">
            <w:t>11</w:t>
          </w:r>
        </w:p>
        <w:p w14:paraId="1D2400C2" w14:textId="29CA78FC" w:rsidR="008830B1" w:rsidRPr="00873B78" w:rsidRDefault="00873B78" w:rsidP="003F7135">
          <w:pPr>
            <w:spacing w:line="240" w:lineRule="auto"/>
            <w:rPr>
              <w:rFonts w:ascii="Arial" w:hAnsi="Arial" w:cs="Arial"/>
              <w:bCs/>
              <w:sz w:val="24"/>
              <w:szCs w:val="24"/>
            </w:rPr>
          </w:pPr>
          <w:r w:rsidRPr="00873B78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>2.4</w:t>
          </w:r>
          <w:r w:rsidR="00B062D1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 xml:space="preserve"> </w:t>
          </w:r>
          <w:r w:rsidR="00AD4B3A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 xml:space="preserve">  </w:t>
          </w:r>
          <w:r w:rsidR="00B062D1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>A ALFABETIZAÇÃO E O LETRAMENTO</w:t>
          </w:r>
          <w:r w:rsidR="00AF3500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>......................................</w:t>
          </w:r>
          <w:r w:rsidR="003F7135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>...</w:t>
          </w:r>
          <w:r w:rsidR="00AF3500">
            <w:rPr>
              <w:rFonts w:ascii="Arial" w:eastAsia="Times New Roman" w:hAnsi="Arial" w:cs="Arial"/>
              <w:bCs/>
              <w:sz w:val="24"/>
              <w:szCs w:val="24"/>
              <w:lang w:eastAsia="pt-BR"/>
            </w:rPr>
            <w:t>13</w:t>
          </w:r>
        </w:p>
        <w:p w14:paraId="093DC4E8" w14:textId="23819135" w:rsidR="008830B1" w:rsidRPr="00C3761F" w:rsidRDefault="008830B1" w:rsidP="003F7135">
          <w:pPr>
            <w:pStyle w:val="Sumrio2"/>
            <w:ind w:left="0"/>
          </w:pPr>
          <w:r w:rsidRPr="00C3761F">
            <w:t>2.5</w:t>
          </w:r>
          <w:r w:rsidR="001B5442">
            <w:t xml:space="preserve"> </w:t>
          </w:r>
          <w:r w:rsidR="00AD4B3A">
            <w:t xml:space="preserve">  </w:t>
          </w:r>
          <w:r w:rsidR="001B5442">
            <w:t>EDUCAÇÃO DESTINADA A</w:t>
          </w:r>
          <w:r w:rsidR="00301E41">
            <w:t xml:space="preserve"> </w:t>
          </w:r>
          <w:r w:rsidR="00293526">
            <w:t xml:space="preserve">CRIANÇA </w:t>
          </w:r>
          <w:r w:rsidR="001B5442">
            <w:t>É DIFERENTE A OFERTADA PARA ADULTOS</w:t>
          </w:r>
          <w:r w:rsidR="003F7135">
            <w:t>..............................................</w:t>
          </w:r>
          <w:r w:rsidR="00AD4B3A">
            <w:t>......</w:t>
          </w:r>
          <w:r w:rsidR="00C14BF2">
            <w:t>............</w:t>
          </w:r>
          <w:r w:rsidR="003F7135">
            <w:t>.</w:t>
          </w:r>
          <w:r w:rsidR="00AF3500">
            <w:t>14</w:t>
          </w:r>
        </w:p>
        <w:p w14:paraId="679C3365" w14:textId="54865471" w:rsidR="003E18D3" w:rsidRPr="003E18D3" w:rsidRDefault="008830B1" w:rsidP="003F7135">
          <w:pPr>
            <w:pStyle w:val="Sumrio2"/>
            <w:ind w:left="0"/>
          </w:pPr>
          <w:r w:rsidRPr="00C3761F">
            <w:t>2.6</w:t>
          </w:r>
          <w:r w:rsidRPr="00C3761F">
            <w:rPr>
              <w:b/>
            </w:rPr>
            <w:t xml:space="preserve"> </w:t>
          </w:r>
          <w:r w:rsidR="00AD4B3A">
            <w:rPr>
              <w:b/>
            </w:rPr>
            <w:t xml:space="preserve">  </w:t>
          </w:r>
          <w:r w:rsidRPr="00C3761F">
            <w:t xml:space="preserve">PAPEL DA </w:t>
          </w:r>
          <w:r w:rsidR="008128C2">
            <w:t xml:space="preserve">ESCOLA, GESTORES </w:t>
          </w:r>
          <w:r w:rsidR="00D22E3A">
            <w:t>SOCIEDADE E ESTADO</w:t>
          </w:r>
          <w:r w:rsidRPr="00C3761F">
            <w:t>....</w:t>
          </w:r>
          <w:r w:rsidR="00C14BF2">
            <w:t>.</w:t>
          </w:r>
          <w:r w:rsidR="003F7135">
            <w:t>....</w:t>
          </w:r>
          <w:r w:rsidR="00AF3500">
            <w:t>14</w:t>
          </w:r>
        </w:p>
        <w:p w14:paraId="50531AE9" w14:textId="06B9BC41" w:rsidR="008830B1" w:rsidRPr="00C3761F" w:rsidRDefault="00873B78" w:rsidP="003F7135">
          <w:pPr>
            <w:pStyle w:val="Sumrio2"/>
            <w:ind w:left="0"/>
          </w:pPr>
          <w:r>
            <w:rPr>
              <w:b/>
            </w:rPr>
            <w:t>3</w:t>
          </w:r>
          <w:r w:rsidR="00EF6699">
            <w:rPr>
              <w:b/>
            </w:rPr>
            <w:t>.</w:t>
          </w:r>
          <w:r w:rsidR="008830B1" w:rsidRPr="00C3761F">
            <w:t xml:space="preserve"> </w:t>
          </w:r>
          <w:r>
            <w:rPr>
              <w:b/>
            </w:rPr>
            <w:t>CONSIDERAÇÕES FINAIS</w:t>
          </w:r>
          <w:r w:rsidR="008830B1" w:rsidRPr="00C3761F">
            <w:t xml:space="preserve"> .........</w:t>
          </w:r>
          <w:r w:rsidR="003F7135">
            <w:t>..........................</w:t>
          </w:r>
          <w:r w:rsidR="008830B1" w:rsidRPr="00C3761F">
            <w:t>......</w:t>
          </w:r>
          <w:r w:rsidR="003F7135">
            <w:t>.</w:t>
          </w:r>
          <w:r w:rsidR="008830B1" w:rsidRPr="00C3761F">
            <w:t>.....................</w:t>
          </w:r>
          <w:r w:rsidR="00C14BF2">
            <w:t>.</w:t>
          </w:r>
          <w:r w:rsidR="00AF3500">
            <w:t xml:space="preserve"> 18</w:t>
          </w:r>
        </w:p>
        <w:p w14:paraId="1F3C4180" w14:textId="0D9CE670" w:rsidR="008830B1" w:rsidRPr="00C14BF2" w:rsidRDefault="008830B1" w:rsidP="003F7135">
          <w:pPr>
            <w:pStyle w:val="Sumrio2"/>
            <w:ind w:left="0"/>
            <w:rPr>
              <w:b/>
            </w:rPr>
          </w:pPr>
          <w:r w:rsidRPr="00C3761F">
            <w:rPr>
              <w:b/>
            </w:rPr>
            <w:t>REFERENCIAS</w:t>
          </w:r>
          <w:r w:rsidR="00F57D82">
            <w:rPr>
              <w:b/>
            </w:rPr>
            <w:t xml:space="preserve"> </w:t>
          </w:r>
          <w:r w:rsidRPr="00C3761F">
            <w:rPr>
              <w:b/>
            </w:rPr>
            <w:t>BIBLIOGRÁFICAS</w:t>
          </w:r>
          <w:r w:rsidR="003F7135">
            <w:t>.....................................</w:t>
          </w:r>
          <w:r w:rsidR="00F57D82">
            <w:t>...</w:t>
          </w:r>
          <w:r w:rsidR="003F7135">
            <w:t>...........</w:t>
          </w:r>
          <w:r w:rsidRPr="00C3761F">
            <w:t>......</w:t>
          </w:r>
          <w:r w:rsidR="00AF3500">
            <w:t>19</w:t>
          </w:r>
        </w:p>
        <w:p w14:paraId="65A991B5" w14:textId="77777777" w:rsidR="008830B1" w:rsidRDefault="00E94110" w:rsidP="003F7135">
          <w:pPr>
            <w:pStyle w:val="Sumrio2"/>
            <w:rPr>
              <w:rFonts w:asciiTheme="minorHAnsi" w:hAnsiTheme="minorHAnsi" w:cstheme="minorBidi"/>
              <w:sz w:val="22"/>
              <w:lang w:eastAsia="en-US"/>
            </w:rPr>
          </w:pPr>
        </w:p>
      </w:sdtContent>
    </w:sdt>
    <w:p w14:paraId="2862F38C" w14:textId="77777777" w:rsidR="008D0EB1" w:rsidRDefault="008D0EB1">
      <w:pPr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5AD16FD4" w14:textId="236CC471" w:rsidR="00A411A8" w:rsidRDefault="008830B1">
      <w:pPr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br w:type="page"/>
      </w:r>
    </w:p>
    <w:p w14:paraId="1AE1B19F" w14:textId="77777777" w:rsidR="00FC14DC" w:rsidRDefault="00FC14DC" w:rsidP="00AD4B3A">
      <w:pPr>
        <w:spacing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589194A" w14:textId="398070FA" w:rsidR="009B1B2A" w:rsidRPr="00FE1E4E" w:rsidRDefault="00C0776A" w:rsidP="00AD4B3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E1E4E">
        <w:rPr>
          <w:rFonts w:ascii="Arial" w:eastAsia="Times New Roman" w:hAnsi="Arial" w:cs="Arial"/>
          <w:b/>
          <w:sz w:val="24"/>
          <w:szCs w:val="28"/>
          <w:lang w:eastAsia="pt-BR"/>
        </w:rPr>
        <w:t>1</w:t>
      </w:r>
      <w:r w:rsidR="00FE1E4E">
        <w:rPr>
          <w:rFonts w:ascii="Arial" w:eastAsia="Times New Roman" w:hAnsi="Arial" w:cs="Arial"/>
          <w:b/>
          <w:sz w:val="24"/>
          <w:szCs w:val="28"/>
          <w:lang w:eastAsia="pt-BR"/>
        </w:rPr>
        <w:t>.</w:t>
      </w:r>
      <w:r w:rsidRPr="00FE1E4E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 </w:t>
      </w:r>
      <w:r w:rsidR="00222FA2" w:rsidRPr="00FE1E4E">
        <w:rPr>
          <w:rFonts w:ascii="Arial" w:eastAsia="Times New Roman" w:hAnsi="Arial" w:cs="Arial"/>
          <w:b/>
          <w:sz w:val="24"/>
          <w:szCs w:val="28"/>
          <w:lang w:eastAsia="pt-BR"/>
        </w:rPr>
        <w:t>INTRODUÇÃO</w:t>
      </w:r>
      <w:bookmarkEnd w:id="7"/>
    </w:p>
    <w:p w14:paraId="15269FCA" w14:textId="3A61811B" w:rsidR="008846FA" w:rsidRPr="00DD28A4" w:rsidRDefault="008846FA" w:rsidP="00AD4B3A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20E8487" w14:textId="1A462E1E" w:rsidR="009A5362" w:rsidRPr="00575A2A" w:rsidRDefault="0024109A" w:rsidP="00292910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Existe no Brasil </w:t>
      </w:r>
      <w:r w:rsidR="00E356A3" w:rsidRPr="00575A2A">
        <w:rPr>
          <w:rFonts w:ascii="Arial" w:eastAsia="Times New Roman" w:hAnsi="Arial" w:cs="Arial"/>
          <w:sz w:val="24"/>
          <w:szCs w:val="24"/>
          <w:lang w:eastAsia="pt-BR"/>
        </w:rPr>
        <w:t>atualmente</w:t>
      </w:r>
      <w:r w:rsidR="00B359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356A3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elevados números que </w:t>
      </w:r>
      <w:r w:rsidR="00E356A3" w:rsidRPr="00575A2A">
        <w:rPr>
          <w:rFonts w:ascii="Arial" w:eastAsia="Times New Roman" w:hAnsi="Arial" w:cs="Arial"/>
          <w:sz w:val="24"/>
          <w:szCs w:val="24"/>
          <w:lang w:eastAsia="pt-BR"/>
        </w:rPr>
        <w:t>incidem</w:t>
      </w:r>
      <w:r w:rsidR="009049FA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em</w:t>
      </w:r>
      <w:r w:rsidR="006B6B98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uma</w:t>
      </w:r>
      <w:r w:rsidR="009049FA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grande escala</w:t>
      </w:r>
      <w:r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0F95" w:rsidRPr="00575A2A">
        <w:rPr>
          <w:rFonts w:ascii="Arial" w:eastAsia="Times New Roman" w:hAnsi="Arial" w:cs="Arial"/>
          <w:sz w:val="24"/>
          <w:szCs w:val="24"/>
          <w:lang w:eastAsia="pt-BR"/>
        </w:rPr>
        <w:t>de acometimentos</w:t>
      </w:r>
      <w:r w:rsidR="00737E79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de evasão escolar</w:t>
      </w:r>
      <w:r w:rsidR="006A20ED" w:rsidRPr="00575A2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C1491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há ainda</w:t>
      </w:r>
      <w:r w:rsidR="00535167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F46D2" w:rsidRPr="00575A2A">
        <w:rPr>
          <w:rFonts w:ascii="Arial" w:eastAsia="Times New Roman" w:hAnsi="Arial" w:cs="Arial"/>
          <w:sz w:val="24"/>
          <w:szCs w:val="24"/>
          <w:lang w:eastAsia="pt-BR"/>
        </w:rPr>
        <w:t>pessoas que nunca obtiveram a oportunidade de adentrar as portas</w:t>
      </w:r>
      <w:r w:rsidR="009F1CF2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BC1491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e uma </w:t>
      </w:r>
      <w:r w:rsidR="009F1CF2" w:rsidRPr="00575A2A">
        <w:rPr>
          <w:rFonts w:ascii="Arial" w:eastAsia="Times New Roman" w:hAnsi="Arial" w:cs="Arial"/>
          <w:sz w:val="24"/>
          <w:szCs w:val="24"/>
          <w:lang w:eastAsia="pt-BR"/>
        </w:rPr>
        <w:t>escola</w:t>
      </w:r>
      <w:r w:rsidR="009049FA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DD3E18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que estão hoje iniciando seu processo </w:t>
      </w:r>
      <w:r w:rsidR="00127481" w:rsidRPr="00575A2A">
        <w:rPr>
          <w:rFonts w:ascii="Arial" w:eastAsia="Times New Roman" w:hAnsi="Arial" w:cs="Arial"/>
          <w:sz w:val="24"/>
          <w:szCs w:val="24"/>
          <w:lang w:eastAsia="pt-BR"/>
        </w:rPr>
        <w:t>de alfabetização e letramento</w:t>
      </w:r>
      <w:r w:rsidR="000B5F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7481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7D9B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de </w:t>
      </w:r>
      <w:r w:rsidR="006B6B98" w:rsidRPr="00575A2A">
        <w:rPr>
          <w:rFonts w:ascii="Arial" w:eastAsia="Times New Roman" w:hAnsi="Arial" w:cs="Arial"/>
          <w:sz w:val="24"/>
          <w:szCs w:val="24"/>
          <w:lang w:eastAsia="pt-BR"/>
        </w:rPr>
        <w:t>diversas circunstâncias</w:t>
      </w:r>
      <w:r w:rsidR="00CA6171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da vida</w:t>
      </w:r>
      <w:r w:rsidR="00F90D5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6625C86" w14:textId="156624B1" w:rsidR="00615EEB" w:rsidRPr="00575A2A" w:rsidRDefault="008B4C1A" w:rsidP="00292910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A elaboração </w:t>
      </w:r>
      <w:r w:rsidR="00C23045" w:rsidRPr="00575A2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44C84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este </w:t>
      </w:r>
      <w:r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projeto de intervenção </w:t>
      </w:r>
      <w:r w:rsidR="00C23045" w:rsidRPr="00575A2A">
        <w:rPr>
          <w:rFonts w:ascii="Arial" w:eastAsia="Times New Roman" w:hAnsi="Arial" w:cs="Arial"/>
          <w:sz w:val="24"/>
          <w:szCs w:val="24"/>
          <w:lang w:eastAsia="pt-BR"/>
        </w:rPr>
        <w:t>pedagógica</w:t>
      </w:r>
      <w:r w:rsidR="00944C84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20C7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se ateve </w:t>
      </w:r>
      <w:r w:rsidR="00382CF4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a um respectivo público em questão cujo qual </w:t>
      </w:r>
      <w:r w:rsidR="002C1339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572197" w:rsidRPr="00575A2A">
        <w:rPr>
          <w:rFonts w:ascii="Arial" w:eastAsia="Times New Roman" w:hAnsi="Arial" w:cs="Arial"/>
          <w:sz w:val="24"/>
          <w:szCs w:val="24"/>
          <w:lang w:eastAsia="pt-BR"/>
        </w:rPr>
        <w:t>voltado a educação de jovens e adultos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368F1">
        <w:rPr>
          <w:rFonts w:ascii="Arial" w:eastAsia="Times New Roman" w:hAnsi="Arial" w:cs="Arial"/>
          <w:sz w:val="24"/>
          <w:szCs w:val="24"/>
          <w:lang w:eastAsia="pt-BR"/>
        </w:rPr>
        <w:t xml:space="preserve"> no quesito do processo de alfabetização e 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letramento, se</w:t>
      </w:r>
      <w:r w:rsidR="00406152">
        <w:rPr>
          <w:rFonts w:ascii="Arial" w:eastAsia="Times New Roman" w:hAnsi="Arial" w:cs="Arial"/>
          <w:sz w:val="24"/>
          <w:szCs w:val="24"/>
          <w:lang w:eastAsia="pt-BR"/>
        </w:rPr>
        <w:t xml:space="preserve"> pautando em legislações vigentes em prol </w:t>
      </w:r>
      <w:r w:rsidR="006520A3">
        <w:rPr>
          <w:rFonts w:ascii="Arial" w:eastAsia="Times New Roman" w:hAnsi="Arial" w:cs="Arial"/>
          <w:sz w:val="24"/>
          <w:szCs w:val="24"/>
          <w:lang w:eastAsia="pt-BR"/>
        </w:rPr>
        <w:t>do ensino democrático e justo</w:t>
      </w:r>
      <w:r w:rsidR="00B054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65D2B">
        <w:rPr>
          <w:rFonts w:ascii="Arial" w:eastAsia="Times New Roman" w:hAnsi="Arial" w:cs="Arial"/>
          <w:sz w:val="24"/>
          <w:szCs w:val="24"/>
          <w:lang w:eastAsia="pt-BR"/>
        </w:rPr>
        <w:t xml:space="preserve"> e a garantia do direito a qual o </w:t>
      </w:r>
      <w:r w:rsidR="00502AA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65D2B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502AAE">
        <w:rPr>
          <w:rFonts w:ascii="Arial" w:eastAsia="Times New Roman" w:hAnsi="Arial" w:cs="Arial"/>
          <w:sz w:val="24"/>
          <w:szCs w:val="24"/>
          <w:lang w:eastAsia="pt-BR"/>
        </w:rPr>
        <w:t xml:space="preserve"> lhes confere.</w:t>
      </w:r>
      <w:r w:rsidR="006520A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2AA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520A3">
        <w:rPr>
          <w:rFonts w:ascii="Arial" w:eastAsia="Times New Roman" w:hAnsi="Arial" w:cs="Arial"/>
          <w:sz w:val="24"/>
          <w:szCs w:val="24"/>
          <w:lang w:eastAsia="pt-BR"/>
        </w:rPr>
        <w:t xml:space="preserve">dotando a proposta de </w:t>
      </w:r>
      <w:r w:rsidR="00F64D4C">
        <w:rPr>
          <w:rFonts w:ascii="Arial" w:eastAsia="Times New Roman" w:hAnsi="Arial" w:cs="Arial"/>
          <w:sz w:val="24"/>
          <w:szCs w:val="24"/>
          <w:lang w:eastAsia="pt-BR"/>
        </w:rPr>
        <w:t xml:space="preserve">Paulo </w:t>
      </w:r>
      <w:r w:rsidR="006520A3">
        <w:rPr>
          <w:rFonts w:ascii="Arial" w:eastAsia="Times New Roman" w:hAnsi="Arial" w:cs="Arial"/>
          <w:sz w:val="24"/>
          <w:szCs w:val="24"/>
          <w:lang w:eastAsia="pt-BR"/>
        </w:rPr>
        <w:t>freir</w:t>
      </w:r>
      <w:r w:rsidR="00F64D4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82AC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502AAE">
        <w:rPr>
          <w:rFonts w:ascii="Arial" w:eastAsia="Times New Roman" w:hAnsi="Arial" w:cs="Arial"/>
          <w:sz w:val="24"/>
          <w:szCs w:val="24"/>
          <w:lang w:eastAsia="pt-BR"/>
        </w:rPr>
        <w:t xml:space="preserve">prática </w:t>
      </w:r>
      <w:r w:rsidR="00882AC2">
        <w:rPr>
          <w:rFonts w:ascii="Arial" w:eastAsia="Times New Roman" w:hAnsi="Arial" w:cs="Arial"/>
          <w:sz w:val="24"/>
          <w:szCs w:val="24"/>
          <w:lang w:eastAsia="pt-BR"/>
        </w:rPr>
        <w:t>docente</w:t>
      </w:r>
      <w:r w:rsidR="00292AF8">
        <w:rPr>
          <w:rFonts w:ascii="Arial" w:eastAsia="Times New Roman" w:hAnsi="Arial" w:cs="Arial"/>
          <w:sz w:val="24"/>
          <w:szCs w:val="24"/>
          <w:lang w:eastAsia="pt-BR"/>
        </w:rPr>
        <w:t xml:space="preserve">, retratando alguns desafios e competências </w:t>
      </w:r>
      <w:r w:rsidR="00660CDC">
        <w:rPr>
          <w:rFonts w:ascii="Arial" w:eastAsia="Times New Roman" w:hAnsi="Arial" w:cs="Arial"/>
          <w:sz w:val="24"/>
          <w:szCs w:val="24"/>
          <w:lang w:eastAsia="pt-BR"/>
        </w:rPr>
        <w:t>a carg</w:t>
      </w:r>
      <w:r w:rsidR="00A7043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660CDC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4D79F4">
        <w:rPr>
          <w:rFonts w:ascii="Arial" w:eastAsia="Times New Roman" w:hAnsi="Arial" w:cs="Arial"/>
          <w:sz w:val="24"/>
          <w:szCs w:val="24"/>
          <w:lang w:eastAsia="pt-BR"/>
        </w:rPr>
        <w:t xml:space="preserve">instituição de ensino, 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 xml:space="preserve">gestores, </w:t>
      </w:r>
      <w:r w:rsidR="004D79F4">
        <w:rPr>
          <w:rFonts w:ascii="Arial" w:eastAsia="Times New Roman" w:hAnsi="Arial" w:cs="Arial"/>
          <w:sz w:val="24"/>
          <w:szCs w:val="24"/>
          <w:lang w:eastAsia="pt-BR"/>
        </w:rPr>
        <w:t xml:space="preserve">da sociedade e do </w:t>
      </w:r>
      <w:r w:rsidR="00A16F4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D79F4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AB28A8">
        <w:rPr>
          <w:rFonts w:ascii="Arial" w:eastAsia="Times New Roman" w:hAnsi="Arial" w:cs="Arial"/>
          <w:sz w:val="24"/>
          <w:szCs w:val="24"/>
          <w:lang w:eastAsia="pt-BR"/>
        </w:rPr>
        <w:t xml:space="preserve"> para com a alfabetização.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 Abordando a apropriação da escrita </w:t>
      </w:r>
      <w:r w:rsidR="00601013">
        <w:rPr>
          <w:rFonts w:ascii="Arial" w:eastAsia="Times New Roman" w:hAnsi="Arial" w:cs="Arial"/>
          <w:sz w:val="24"/>
          <w:szCs w:val="24"/>
          <w:lang w:eastAsia="pt-BR"/>
        </w:rPr>
        <w:t>enquanto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 a habilidade </w:t>
      </w:r>
      <w:r w:rsidR="00B3592E">
        <w:rPr>
          <w:rFonts w:ascii="Arial" w:eastAsia="Times New Roman" w:hAnsi="Arial" w:cs="Arial"/>
          <w:sz w:val="24"/>
          <w:szCs w:val="24"/>
          <w:lang w:eastAsia="pt-BR"/>
        </w:rPr>
        <w:t>de decodificar a língua oral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r w:rsidR="00B3592E">
        <w:rPr>
          <w:rFonts w:ascii="Arial" w:eastAsia="Times New Roman" w:hAnsi="Arial" w:cs="Arial"/>
          <w:sz w:val="24"/>
          <w:szCs w:val="24"/>
          <w:lang w:eastAsia="pt-BR"/>
        </w:rPr>
        <w:t>escrita a qual compreende a alfabetização, e o letramento que se traduz no processo de construção das habilidades de leitura e escrita nas ações sociais.</w:t>
      </w:r>
    </w:p>
    <w:p w14:paraId="3F097503" w14:textId="30F638F4" w:rsidR="00483739" w:rsidRDefault="002E0682" w:rsidP="001C151C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5A2A">
        <w:rPr>
          <w:rFonts w:ascii="Arial" w:eastAsia="Times New Roman" w:hAnsi="Arial" w:cs="Arial"/>
          <w:sz w:val="24"/>
          <w:szCs w:val="24"/>
          <w:lang w:eastAsia="pt-BR"/>
        </w:rPr>
        <w:t>Objetivando intervir</w:t>
      </w:r>
      <w:r w:rsidR="009500DE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neste</w:t>
      </w:r>
      <w:r w:rsidR="000B4D43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processo</w:t>
      </w:r>
      <w:r w:rsidR="001E080E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4BD2" w:rsidRPr="00575A2A"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954FDC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4BD2" w:rsidRPr="00575A2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D41BD" w:rsidRPr="00575A2A">
        <w:rPr>
          <w:rFonts w:ascii="Arial" w:eastAsia="Times New Roman" w:hAnsi="Arial" w:cs="Arial"/>
          <w:sz w:val="24"/>
          <w:szCs w:val="24"/>
          <w:lang w:eastAsia="pt-BR"/>
        </w:rPr>
        <w:t>ções</w:t>
      </w:r>
      <w:r w:rsidR="00044BD2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 pedagógicas</w:t>
      </w:r>
      <w:r w:rsidR="001E080E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647BE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se anexam </w:t>
      </w:r>
      <w:r w:rsidR="00BB221D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reflexões </w:t>
      </w:r>
      <w:r w:rsidR="00423440" w:rsidRPr="00575A2A">
        <w:rPr>
          <w:rFonts w:ascii="Arial" w:eastAsia="Times New Roman" w:hAnsi="Arial" w:cs="Arial"/>
          <w:sz w:val="24"/>
          <w:szCs w:val="24"/>
          <w:lang w:eastAsia="pt-BR"/>
        </w:rPr>
        <w:t>pertinentes ao tema</w:t>
      </w:r>
      <w:r w:rsidR="00F030C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23440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s quais se associam </w:t>
      </w:r>
      <w:r w:rsidR="00837BDA" w:rsidRPr="00575A2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8373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3739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falta de experiência para docência </w:t>
      </w:r>
      <w:r w:rsidR="00483739">
        <w:rPr>
          <w:rFonts w:ascii="Arial" w:eastAsia="Times New Roman" w:hAnsi="Arial" w:cs="Arial"/>
          <w:sz w:val="24"/>
          <w:szCs w:val="24"/>
          <w:lang w:eastAsia="pt-BR"/>
        </w:rPr>
        <w:t>nessa área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8373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3739" w:rsidRPr="00575A2A">
        <w:rPr>
          <w:rFonts w:ascii="Arial" w:eastAsia="Times New Roman" w:hAnsi="Arial" w:cs="Arial"/>
          <w:sz w:val="24"/>
          <w:szCs w:val="24"/>
          <w:lang w:eastAsia="pt-BR"/>
        </w:rPr>
        <w:t xml:space="preserve">associando-se a materiais infantilizados e sem nexo que não visam despertar o interesse do educando 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e ocasiona a desmotivação dos alunos. </w:t>
      </w:r>
      <w:r w:rsidR="001C7022">
        <w:rPr>
          <w:rFonts w:ascii="Arial" w:eastAsia="Times New Roman" w:hAnsi="Arial" w:cs="Arial"/>
          <w:sz w:val="24"/>
          <w:szCs w:val="24"/>
          <w:lang w:eastAsia="pt-BR"/>
        </w:rPr>
        <w:t>Bem como o planejamento de ação</w:t>
      </w:r>
      <w:r w:rsidR="00250CDC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questão da variação Linguística que denota relação com a </w:t>
      </w:r>
      <w:r w:rsidR="00250CDC">
        <w:rPr>
          <w:rFonts w:ascii="Arial" w:eastAsia="Times New Roman" w:hAnsi="Arial" w:cs="Arial"/>
          <w:sz w:val="24"/>
          <w:szCs w:val="24"/>
          <w:lang w:eastAsia="pt-BR"/>
        </w:rPr>
        <w:t xml:space="preserve">vivência 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dos educandos, atrelada </w:t>
      </w:r>
      <w:r w:rsidR="006B2D2B" w:rsidRPr="00575A2A">
        <w:rPr>
          <w:rFonts w:ascii="Arial" w:eastAsia="Times New Roman" w:hAnsi="Arial" w:cs="Arial"/>
          <w:sz w:val="24"/>
          <w:szCs w:val="24"/>
          <w:lang w:eastAsia="pt-BR"/>
        </w:rPr>
        <w:t>a bagagem de conhecimentos que carregam,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 xml:space="preserve">as características que se refletem na 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leitura de </w:t>
      </w:r>
      <w:r w:rsidR="00FC3E0F">
        <w:rPr>
          <w:rFonts w:ascii="Arial" w:eastAsia="Times New Roman" w:hAnsi="Arial" w:cs="Arial"/>
          <w:sz w:val="24"/>
          <w:szCs w:val="24"/>
          <w:lang w:eastAsia="pt-BR"/>
        </w:rPr>
        <w:t>mundo a</w:t>
      </w:r>
      <w:r w:rsidR="006B2D2B">
        <w:rPr>
          <w:rFonts w:ascii="Arial" w:eastAsia="Times New Roman" w:hAnsi="Arial" w:cs="Arial"/>
          <w:sz w:val="24"/>
          <w:szCs w:val="24"/>
          <w:lang w:eastAsia="pt-BR"/>
        </w:rPr>
        <w:t xml:space="preserve"> qual precede a leitura da palavra</w:t>
      </w:r>
      <w:r w:rsidR="001C151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B3510">
        <w:rPr>
          <w:rFonts w:ascii="Arial" w:eastAsia="Times New Roman" w:hAnsi="Arial" w:cs="Arial"/>
          <w:sz w:val="24"/>
          <w:szCs w:val="24"/>
          <w:lang w:eastAsia="pt-BR"/>
        </w:rPr>
        <w:t xml:space="preserve">Abarcando problemáticas que tem contribuído 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 xml:space="preserve">significativamente </w:t>
      </w:r>
      <w:r w:rsidR="00483739" w:rsidRPr="00575A2A">
        <w:rPr>
          <w:rFonts w:ascii="Arial" w:eastAsia="Times New Roman" w:hAnsi="Arial" w:cs="Arial"/>
          <w:sz w:val="24"/>
          <w:szCs w:val="24"/>
          <w:lang w:eastAsia="pt-BR"/>
        </w:rPr>
        <w:t>para decadência do ensino qualitativo</w:t>
      </w:r>
      <w:r w:rsidR="0022398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83739" w:rsidRPr="00575A2A">
        <w:rPr>
          <w:rFonts w:ascii="Arial" w:eastAsia="Times New Roman" w:hAnsi="Arial" w:cs="Arial"/>
          <w:sz w:val="24"/>
          <w:szCs w:val="24"/>
          <w:lang w:eastAsia="pt-BR"/>
        </w:rPr>
        <w:t>repercutindo em agravantes incidências de analfabetismo.</w:t>
      </w:r>
    </w:p>
    <w:p w14:paraId="31AC7805" w14:textId="77777777" w:rsidR="00883B49" w:rsidRDefault="00883B49" w:rsidP="00883B49">
      <w:pPr>
        <w:rPr>
          <w:rFonts w:ascii="Arial" w:hAnsi="Arial" w:cs="Arial"/>
          <w:sz w:val="24"/>
          <w:szCs w:val="24"/>
        </w:rPr>
      </w:pPr>
    </w:p>
    <w:p w14:paraId="40852C1C" w14:textId="77777777" w:rsidR="00883B49" w:rsidRDefault="00883B49" w:rsidP="00883B49">
      <w:pPr>
        <w:rPr>
          <w:rFonts w:ascii="Arial" w:hAnsi="Arial" w:cs="Arial"/>
          <w:sz w:val="24"/>
          <w:szCs w:val="24"/>
        </w:rPr>
      </w:pPr>
    </w:p>
    <w:p w14:paraId="10A112CD" w14:textId="77777777" w:rsidR="00883B49" w:rsidRPr="00C42B3B" w:rsidRDefault="00883B49" w:rsidP="00AC7B0E">
      <w:pPr>
        <w:spacing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6652C51" w14:textId="72F5AA26" w:rsidR="00815861" w:rsidRDefault="00815861" w:rsidP="00FB590C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72AB7CB" w14:textId="5C20BBA4" w:rsidR="00815861" w:rsidRPr="00FE1E4E" w:rsidRDefault="00FA09E7" w:rsidP="00FE1E4E">
      <w:pPr>
        <w:pStyle w:val="PargrafodaLista"/>
        <w:numPr>
          <w:ilvl w:val="0"/>
          <w:numId w:val="42"/>
        </w:num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E1E4E">
        <w:rPr>
          <w:rFonts w:ascii="Arial" w:eastAsia="Times New Roman" w:hAnsi="Arial" w:cs="Arial"/>
          <w:b/>
          <w:sz w:val="24"/>
          <w:szCs w:val="24"/>
          <w:lang w:eastAsia="pt-BR"/>
        </w:rPr>
        <w:t>DESENVOLVIMENTO</w:t>
      </w:r>
    </w:p>
    <w:p w14:paraId="205B5E02" w14:textId="3F6E0B8C" w:rsidR="0010584F" w:rsidRDefault="0010584F" w:rsidP="0010584F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BDD6FE" w14:textId="20788B6E" w:rsidR="00CA78E8" w:rsidRPr="00CA78E8" w:rsidRDefault="00CA78E8" w:rsidP="00CA78E8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78E8">
        <w:rPr>
          <w:rFonts w:ascii="Arial" w:eastAsia="Times New Roman" w:hAnsi="Arial" w:cs="Arial"/>
          <w:sz w:val="24"/>
          <w:szCs w:val="24"/>
          <w:lang w:eastAsia="pt-BR"/>
        </w:rPr>
        <w:t xml:space="preserve">Quando um professor assume a regência de turmas como a 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Educação de Jovens e Adultos (</w:t>
      </w:r>
      <w:r w:rsidRPr="00CA78E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JA),</w:t>
      </w:r>
      <w:r w:rsidRPr="00CA78E8">
        <w:rPr>
          <w:rFonts w:ascii="Arial" w:eastAsia="Times New Roman" w:hAnsi="Arial" w:cs="Arial"/>
          <w:sz w:val="24"/>
          <w:szCs w:val="24"/>
          <w:lang w:eastAsia="pt-BR"/>
        </w:rPr>
        <w:t xml:space="preserve"> faz-se necessário a capacitação para que este não confunda metodologias, infantilizando e disseminando uma aprendizagem sem significação para o público que aqui tem suas respectivas peculiaridades. </w:t>
      </w:r>
    </w:p>
    <w:p w14:paraId="459A5C9B" w14:textId="4027AF40" w:rsidR="0010584F" w:rsidRPr="001A77B2" w:rsidRDefault="00CA78E8" w:rsidP="008D4FC8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78E8">
        <w:rPr>
          <w:rFonts w:ascii="Arial" w:eastAsia="Times New Roman" w:hAnsi="Arial" w:cs="Arial"/>
          <w:sz w:val="24"/>
          <w:szCs w:val="24"/>
          <w:lang w:eastAsia="pt-BR"/>
        </w:rPr>
        <w:t>Diante disso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0584F">
        <w:rPr>
          <w:rFonts w:ascii="Arial" w:eastAsia="Times New Roman" w:hAnsi="Arial" w:cs="Arial"/>
          <w:sz w:val="24"/>
          <w:szCs w:val="24"/>
          <w:lang w:eastAsia="pt-BR"/>
        </w:rPr>
        <w:t>Fa</w:t>
      </w:r>
      <w:r>
        <w:rPr>
          <w:rFonts w:ascii="Arial" w:eastAsia="Times New Roman" w:hAnsi="Arial" w:cs="Arial"/>
          <w:sz w:val="24"/>
          <w:szCs w:val="24"/>
          <w:lang w:eastAsia="pt-BR"/>
        </w:rPr>
        <w:t>remos</w:t>
      </w:r>
      <w:r w:rsidR="0010584F">
        <w:rPr>
          <w:rFonts w:ascii="Arial" w:eastAsia="Times New Roman" w:hAnsi="Arial" w:cs="Arial"/>
          <w:sz w:val="24"/>
          <w:szCs w:val="24"/>
          <w:lang w:eastAsia="pt-BR"/>
        </w:rPr>
        <w:t xml:space="preserve"> menção das leis que versam sobre essa temática te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10584F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 xml:space="preserve"> respaldos da constituição, marcos importantes tais como: As Metas de erradicação do analfabetismo ratificadas pelo Plano Nacional de Educação, o qual elaborou diretrizes sobre a importância de se erradicar o analfabetismo, a Lei de Diretrizes e Bases da Educação Nacional – Lei nº 9.394/1996</w:t>
      </w:r>
      <w:r w:rsidR="001058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0584F">
        <w:rPr>
          <w:rFonts w:ascii="Arial" w:eastAsia="Times New Roman" w:hAnsi="Arial" w:cs="Arial"/>
          <w:sz w:val="24"/>
          <w:szCs w:val="24"/>
          <w:lang w:eastAsia="pt-BR"/>
        </w:rPr>
        <w:t>bem como o</w:t>
      </w:r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 xml:space="preserve"> direito à educação para todos, pontuado na Constituição Federal de 1988 que assegurou como garantia o ensino fundamental, obrigatório e gratuito para aqueles que não tiveram acesso </w:t>
      </w:r>
      <w:r w:rsidR="00F57D82" w:rsidRPr="001A77B2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 xml:space="preserve"> escola na idade própria. Enfim sendo de extrema importância elencar trechos de legitimidade ao que respectivamente adentra a questão Direito a Educação a </w:t>
      </w:r>
      <w:proofErr w:type="spellStart"/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>Eja</w:t>
      </w:r>
      <w:proofErr w:type="spellEnd"/>
      <w:r w:rsidR="0010584F" w:rsidRPr="001A77B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5F7C962F" w14:textId="77777777" w:rsidR="0010584F" w:rsidRPr="0010584F" w:rsidRDefault="0010584F" w:rsidP="00FE1E4E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F6BC6A5" w14:textId="3F7DC06B" w:rsidR="008D4FC8" w:rsidRDefault="0010584F" w:rsidP="00FE1E4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584F">
        <w:rPr>
          <w:rFonts w:ascii="Arial" w:hAnsi="Arial" w:cs="Arial"/>
          <w:b/>
          <w:bCs/>
          <w:sz w:val="24"/>
          <w:szCs w:val="24"/>
        </w:rPr>
        <w:t>2.1 PERFIL DO PÚBLICO-ALVO EJA E RESPALDO TEÓRICO</w:t>
      </w:r>
    </w:p>
    <w:p w14:paraId="564B8D5B" w14:textId="77777777" w:rsidR="00997479" w:rsidRPr="008D4FC8" w:rsidRDefault="00997479" w:rsidP="00FE1E4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67ADEE" w14:textId="17B23597" w:rsidR="006E69B4" w:rsidRPr="00322B9A" w:rsidRDefault="006E69B4" w:rsidP="006E69B4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que tange ao 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>público-alvo da Educação de Jovens e Adultos</w:t>
      </w:r>
      <w:r>
        <w:rPr>
          <w:rFonts w:ascii="Arial" w:eastAsia="Times New Roman" w:hAnsi="Arial" w:cs="Arial"/>
          <w:sz w:val="24"/>
          <w:szCs w:val="24"/>
          <w:lang w:eastAsia="pt-BR"/>
        </w:rPr>
        <w:t>, ele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961D03">
        <w:rPr>
          <w:rFonts w:ascii="Arial" w:eastAsia="Times New Roman" w:hAnsi="Arial" w:cs="Arial"/>
          <w:sz w:val="24"/>
          <w:szCs w:val="24"/>
          <w:lang w:eastAsia="pt-BR"/>
        </w:rPr>
        <w:t xml:space="preserve"> caracterizado pela diversidade e heterogeneidade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961D03">
        <w:rPr>
          <w:rFonts w:ascii="Arial" w:eastAsia="Times New Roman" w:hAnsi="Arial" w:cs="Arial"/>
          <w:sz w:val="24"/>
          <w:szCs w:val="24"/>
          <w:lang w:eastAsia="pt-BR"/>
        </w:rPr>
        <w:t xml:space="preserve"> compondo-se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>homens e mulheres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75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 xml:space="preserve"> (jovens maiores de 15 anos)</w:t>
      </w:r>
      <w:r w:rsidR="00F43DC2">
        <w:rPr>
          <w:rFonts w:ascii="Arial" w:eastAsia="Times New Roman" w:hAnsi="Arial" w:cs="Arial"/>
          <w:sz w:val="24"/>
          <w:szCs w:val="24"/>
          <w:lang w:eastAsia="pt-BR"/>
        </w:rPr>
        <w:t xml:space="preserve"> no fundamental e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 xml:space="preserve"> adultos e idosos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43D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7B11">
        <w:rPr>
          <w:rFonts w:ascii="Arial" w:eastAsia="Times New Roman" w:hAnsi="Arial" w:cs="Arial"/>
          <w:sz w:val="24"/>
          <w:szCs w:val="24"/>
          <w:lang w:eastAsia="pt-BR"/>
        </w:rPr>
        <w:t>(maiores de 18 anos) no ensino médio</w:t>
      </w:r>
      <w:r w:rsidR="00D72F39">
        <w:rPr>
          <w:rFonts w:ascii="Arial" w:eastAsia="Times New Roman" w:hAnsi="Arial" w:cs="Arial"/>
          <w:sz w:val="24"/>
          <w:szCs w:val="24"/>
          <w:lang w:eastAsia="pt-BR"/>
        </w:rPr>
        <w:t>, considerados assim,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faixas etárias e </w:t>
      </w:r>
      <w:r w:rsidRPr="00322B9A">
        <w:rPr>
          <w:rFonts w:ascii="Arial" w:eastAsia="Times New Roman" w:hAnsi="Arial" w:cs="Arial"/>
          <w:sz w:val="24"/>
          <w:szCs w:val="24"/>
          <w:lang w:eastAsia="pt-BR"/>
        </w:rPr>
        <w:t>níveis de escolarização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distintas.</w:t>
      </w:r>
    </w:p>
    <w:p w14:paraId="49F62318" w14:textId="4D7B012B" w:rsidR="006E69B4" w:rsidRPr="008D4FC8" w:rsidRDefault="006E69B4" w:rsidP="008D4FC8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6E69B4">
        <w:rPr>
          <w:rFonts w:ascii="Arial" w:eastAsia="Times New Roman" w:hAnsi="Arial" w:cs="Arial"/>
          <w:sz w:val="24"/>
          <w:szCs w:val="24"/>
          <w:lang w:eastAsia="pt-BR"/>
        </w:rPr>
        <w:t>m consonância com as legislações que respaldam o direito à educação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>
        <w:rPr>
          <w:rFonts w:ascii="Arial" w:hAnsi="Arial" w:cs="Arial"/>
          <w:sz w:val="24"/>
        </w:rPr>
        <w:t>m seu c</w:t>
      </w:r>
      <w:r w:rsidRPr="00D841CB">
        <w:rPr>
          <w:rFonts w:ascii="Arial" w:hAnsi="Arial" w:cs="Arial"/>
          <w:sz w:val="24"/>
        </w:rPr>
        <w:t>apítulo II,</w:t>
      </w:r>
      <w:r>
        <w:rPr>
          <w:rFonts w:ascii="Arial" w:hAnsi="Arial" w:cs="Arial"/>
          <w:sz w:val="24"/>
        </w:rPr>
        <w:t xml:space="preserve"> referente a</w:t>
      </w:r>
      <w:r w:rsidRPr="00D841CB">
        <w:rPr>
          <w:rFonts w:ascii="Arial" w:hAnsi="Arial" w:cs="Arial"/>
          <w:sz w:val="24"/>
        </w:rPr>
        <w:t xml:space="preserve"> Educação Básica, </w:t>
      </w:r>
      <w:r>
        <w:rPr>
          <w:rFonts w:ascii="Arial" w:hAnsi="Arial" w:cs="Arial"/>
          <w:sz w:val="24"/>
        </w:rPr>
        <w:t xml:space="preserve">na </w:t>
      </w:r>
      <w:r w:rsidRPr="00D841CB">
        <w:rPr>
          <w:rFonts w:ascii="Arial" w:hAnsi="Arial" w:cs="Arial"/>
          <w:sz w:val="24"/>
        </w:rPr>
        <w:t xml:space="preserve">Seção V, </w:t>
      </w:r>
      <w:r>
        <w:rPr>
          <w:rFonts w:ascii="Arial" w:hAnsi="Arial" w:cs="Arial"/>
          <w:sz w:val="24"/>
        </w:rPr>
        <w:t xml:space="preserve">destinada </w:t>
      </w:r>
      <w:r w:rsidRPr="00D841CB">
        <w:rPr>
          <w:rFonts w:ascii="Arial" w:hAnsi="Arial" w:cs="Arial"/>
          <w:sz w:val="24"/>
        </w:rPr>
        <w:t>à</w:t>
      </w:r>
      <w:r w:rsidR="00B45F6B">
        <w:rPr>
          <w:rFonts w:ascii="Arial" w:hAnsi="Arial" w:cs="Arial"/>
          <w:sz w:val="24"/>
        </w:rPr>
        <w:t xml:space="preserve"> modalidade da</w:t>
      </w:r>
      <w:r w:rsidRPr="00D841CB">
        <w:rPr>
          <w:rFonts w:ascii="Arial" w:hAnsi="Arial" w:cs="Arial"/>
          <w:sz w:val="24"/>
        </w:rPr>
        <w:t xml:space="preserve"> Educação de Jovens e Adultos</w:t>
      </w:r>
      <w:r w:rsidR="00F57D8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Lei 9.394/96 da Lei de Diretrizes e bases da educação pontua que: </w:t>
      </w:r>
    </w:p>
    <w:p w14:paraId="54FD5617" w14:textId="0CD12990" w:rsidR="006E69B4" w:rsidRDefault="006E69B4" w:rsidP="009D1C5D">
      <w:pPr>
        <w:spacing w:line="240" w:lineRule="auto"/>
        <w:ind w:left="2268"/>
        <w:jc w:val="both"/>
        <w:rPr>
          <w:rFonts w:ascii="Arial" w:hAnsi="Arial" w:cs="Arial"/>
          <w:sz w:val="20"/>
        </w:rPr>
      </w:pPr>
      <w:r w:rsidRPr="00760F30">
        <w:rPr>
          <w:rFonts w:ascii="Arial" w:hAnsi="Arial" w:cs="Arial"/>
          <w:sz w:val="20"/>
        </w:rPr>
        <w:t xml:space="preserve">Art. 37. A educação de jovens e adultos será destinada àqueles que não tiveram acesso ou continuidade de estudos no ensino fundamental e médio na idade própria.   </w:t>
      </w:r>
    </w:p>
    <w:p w14:paraId="4F34242C" w14:textId="77777777" w:rsidR="009D1C5D" w:rsidRPr="009D1C5D" w:rsidRDefault="009D1C5D" w:rsidP="009D1C5D">
      <w:pPr>
        <w:spacing w:line="240" w:lineRule="auto"/>
        <w:ind w:left="2268"/>
        <w:jc w:val="both"/>
        <w:rPr>
          <w:rFonts w:ascii="Arial" w:hAnsi="Arial" w:cs="Arial"/>
          <w:sz w:val="20"/>
        </w:rPr>
      </w:pPr>
    </w:p>
    <w:p w14:paraId="79085477" w14:textId="77077869" w:rsidR="004B2A01" w:rsidRDefault="008D4FC8" w:rsidP="00D83F9E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alunos da educação de jovens e adultos são</w:t>
      </w:r>
      <w:r w:rsidRPr="008D4FC8">
        <w:rPr>
          <w:rFonts w:ascii="Arial" w:hAnsi="Arial" w:cs="Arial"/>
          <w:bCs/>
          <w:sz w:val="24"/>
          <w:szCs w:val="24"/>
        </w:rPr>
        <w:t xml:space="preserve"> pessoas já dotadas de uma consciência formada</w:t>
      </w:r>
      <w:r w:rsidR="00F57D82">
        <w:rPr>
          <w:rFonts w:ascii="Arial" w:hAnsi="Arial" w:cs="Arial"/>
          <w:bCs/>
          <w:sz w:val="24"/>
          <w:szCs w:val="24"/>
        </w:rPr>
        <w:t>,</w:t>
      </w:r>
      <w:r w:rsidRPr="008D4FC8">
        <w:rPr>
          <w:rFonts w:ascii="Arial" w:hAnsi="Arial" w:cs="Arial"/>
          <w:bCs/>
          <w:sz w:val="24"/>
          <w:szCs w:val="24"/>
        </w:rPr>
        <w:t xml:space="preserve"> com hábitos de vida e situações de trabalho que não podem ser arbitrariamente modificados</w:t>
      </w:r>
      <w:r w:rsidR="004536CE">
        <w:rPr>
          <w:rFonts w:ascii="Arial" w:hAnsi="Arial" w:cs="Arial"/>
          <w:bCs/>
          <w:sz w:val="24"/>
          <w:szCs w:val="24"/>
        </w:rPr>
        <w:t xml:space="preserve">, a </w:t>
      </w:r>
      <w:r w:rsidRPr="008D4FC8">
        <w:rPr>
          <w:rFonts w:ascii="Arial" w:hAnsi="Arial" w:cs="Arial"/>
          <w:bCs/>
          <w:sz w:val="24"/>
          <w:szCs w:val="24"/>
        </w:rPr>
        <w:t>alfabetização deve partir de aspectos atitudinais</w:t>
      </w:r>
      <w:r w:rsidR="003F6774">
        <w:rPr>
          <w:rFonts w:ascii="Arial" w:hAnsi="Arial" w:cs="Arial"/>
          <w:bCs/>
          <w:sz w:val="24"/>
          <w:szCs w:val="24"/>
        </w:rPr>
        <w:t>,</w:t>
      </w:r>
      <w:r w:rsidRPr="008D4FC8">
        <w:rPr>
          <w:rFonts w:ascii="Arial" w:hAnsi="Arial" w:cs="Arial"/>
          <w:bCs/>
          <w:sz w:val="24"/>
          <w:szCs w:val="24"/>
        </w:rPr>
        <w:t xml:space="preserve"> afetivos e cognitivos voltados para a instrução</w:t>
      </w:r>
      <w:r w:rsidR="00F57D82">
        <w:rPr>
          <w:rFonts w:ascii="Arial" w:hAnsi="Arial" w:cs="Arial"/>
          <w:bCs/>
          <w:sz w:val="24"/>
          <w:szCs w:val="24"/>
        </w:rPr>
        <w:t>,</w:t>
      </w:r>
      <w:r w:rsidRPr="008D4FC8">
        <w:rPr>
          <w:rFonts w:ascii="Arial" w:hAnsi="Arial" w:cs="Arial"/>
          <w:bCs/>
          <w:sz w:val="24"/>
          <w:szCs w:val="24"/>
        </w:rPr>
        <w:t xml:space="preserve"> formação intelectual e desenvolvimento das capacidades cognitivas dos educandos</w:t>
      </w:r>
      <w:r w:rsidR="00583D68">
        <w:rPr>
          <w:rFonts w:ascii="Arial" w:hAnsi="Arial" w:cs="Arial"/>
          <w:bCs/>
          <w:sz w:val="24"/>
          <w:szCs w:val="24"/>
        </w:rPr>
        <w:t xml:space="preserve"> porque </w:t>
      </w:r>
      <w:r w:rsidR="00553BB2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83D68" w:rsidRPr="00553BB2">
        <w:rPr>
          <w:rFonts w:ascii="Arial" w:eastAsia="Times New Roman" w:hAnsi="Arial" w:cs="Arial"/>
          <w:sz w:val="24"/>
          <w:szCs w:val="24"/>
          <w:lang w:eastAsia="pt-BR"/>
        </w:rPr>
        <w:t>forma como se dá a linguagem foi objeto de observação de diversos teóricos, em alguns pontos de vista houve controvérsias e muitas alegorias, suposições contestadas se contrapondo.</w:t>
      </w:r>
      <w:r w:rsidR="00553BB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83D68" w:rsidRPr="00553BB2">
        <w:rPr>
          <w:rFonts w:ascii="Arial" w:eastAsia="Times New Roman" w:hAnsi="Arial" w:cs="Arial"/>
          <w:sz w:val="24"/>
          <w:szCs w:val="24"/>
          <w:lang w:eastAsia="pt-BR"/>
        </w:rPr>
        <w:t>té que a cientificidade comprovou a mente</w:t>
      </w:r>
      <w:r w:rsidR="00F57D82">
        <w:rPr>
          <w:rFonts w:ascii="Arial" w:eastAsia="Times New Roman" w:hAnsi="Arial" w:cs="Arial"/>
          <w:sz w:val="24"/>
          <w:szCs w:val="24"/>
          <w:lang w:eastAsia="pt-BR"/>
        </w:rPr>
        <w:t xml:space="preserve"> humana</w:t>
      </w:r>
      <w:r w:rsidR="00583D68" w:rsidRPr="00553BB2">
        <w:rPr>
          <w:rFonts w:ascii="Arial" w:eastAsia="Times New Roman" w:hAnsi="Arial" w:cs="Arial"/>
          <w:sz w:val="24"/>
          <w:szCs w:val="24"/>
          <w:lang w:eastAsia="pt-BR"/>
        </w:rPr>
        <w:t xml:space="preserve"> como cede de linguagens</w:t>
      </w:r>
      <w:r w:rsidR="0093695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52ECE12" w14:textId="74A35219" w:rsidR="00C14BF2" w:rsidRDefault="00C14BF2" w:rsidP="00C14BF2">
      <w:pPr>
        <w:spacing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38916FF6" w14:textId="77777777" w:rsidR="00D83F9E" w:rsidRPr="00997479" w:rsidRDefault="00D83F9E" w:rsidP="00C14BF2">
      <w:pPr>
        <w:spacing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72149BDD" w14:textId="09C1EEBF" w:rsidR="00FE1E4E" w:rsidRDefault="00D44E68" w:rsidP="00C14BF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 </w:t>
      </w:r>
      <w:r w:rsidR="0010584F" w:rsidRPr="0010584F">
        <w:rPr>
          <w:rFonts w:ascii="Arial" w:hAnsi="Arial" w:cs="Arial"/>
          <w:b/>
          <w:bCs/>
          <w:sz w:val="24"/>
          <w:szCs w:val="24"/>
        </w:rPr>
        <w:t>PROJETO DE INTERVENÇÃO PEDAGÓGICA</w:t>
      </w:r>
    </w:p>
    <w:p w14:paraId="6FF0B993" w14:textId="77777777" w:rsidR="00C14BF2" w:rsidRDefault="00C14BF2" w:rsidP="00C14BF2">
      <w:pPr>
        <w:spacing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E7FDB60" w14:textId="6194467F" w:rsidR="00FE1E4E" w:rsidRDefault="00FE1E4E" w:rsidP="00FE1E4E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E1E4E">
        <w:rPr>
          <w:rFonts w:ascii="Arial" w:hAnsi="Arial" w:cs="Arial"/>
          <w:bCs/>
          <w:sz w:val="24"/>
          <w:szCs w:val="24"/>
        </w:rPr>
        <w:t xml:space="preserve">O plano de ação pedagógica terá como temática a variação linguista, a qual irá objetivar a efetiva aprendizagens por meio da musicalização dentro da abordagem de ensino destinado ao público da </w:t>
      </w:r>
      <w:proofErr w:type="spellStart"/>
      <w:r w:rsidRPr="00FE1E4E">
        <w:rPr>
          <w:rFonts w:ascii="Arial" w:hAnsi="Arial" w:cs="Arial"/>
          <w:bCs/>
          <w:sz w:val="24"/>
          <w:szCs w:val="24"/>
        </w:rPr>
        <w:t>Eja</w:t>
      </w:r>
      <w:proofErr w:type="spellEnd"/>
      <w:r w:rsidRPr="00FE1E4E">
        <w:rPr>
          <w:rFonts w:ascii="Arial" w:hAnsi="Arial" w:cs="Arial"/>
          <w:bCs/>
          <w:sz w:val="24"/>
          <w:szCs w:val="24"/>
        </w:rPr>
        <w:t>.</w:t>
      </w:r>
    </w:p>
    <w:p w14:paraId="10615693" w14:textId="77777777" w:rsidR="00FE1E4E" w:rsidRPr="00FE1E4E" w:rsidRDefault="00FE1E4E" w:rsidP="00D83F9E">
      <w:pPr>
        <w:spacing w:line="240" w:lineRule="auto"/>
        <w:ind w:firstLine="1134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041C53E8" w14:textId="77777777" w:rsidR="0010584F" w:rsidRDefault="0010584F" w:rsidP="00D83F9E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776A">
        <w:rPr>
          <w:rFonts w:ascii="Arial" w:eastAsia="Times New Roman" w:hAnsi="Arial" w:cs="Arial"/>
          <w:b/>
          <w:sz w:val="24"/>
          <w:szCs w:val="24"/>
          <w:lang w:eastAsia="pt-BR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PLANO DE AÇÃO PEDAGÓGICA </w:t>
      </w:r>
    </w:p>
    <w:p w14:paraId="4DCB9A7C" w14:textId="77777777" w:rsidR="0010584F" w:rsidRDefault="0010584F" w:rsidP="00D83F9E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F27186" w14:textId="1F8886B0" w:rsidR="0010584F" w:rsidRDefault="0010584F" w:rsidP="00D83F9E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Tema: </w:t>
      </w:r>
      <w:r w:rsidRPr="000B0C4D">
        <w:rPr>
          <w:rFonts w:ascii="Arial" w:eastAsia="Times New Roman" w:hAnsi="Arial" w:cs="Arial"/>
          <w:bCs/>
          <w:sz w:val="24"/>
          <w:szCs w:val="24"/>
          <w:lang w:eastAsia="pt-BR"/>
        </w:rPr>
        <w:t>Variação linguística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Musical </w:t>
      </w:r>
    </w:p>
    <w:p w14:paraId="53A3CBFA" w14:textId="77777777" w:rsidR="004B2A01" w:rsidRDefault="004B2A01" w:rsidP="00D83F9E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A9EB0D4" w14:textId="436DC58F" w:rsidR="00D92385" w:rsidRDefault="00D92385" w:rsidP="0010584F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OBJETIVOS A SEREM ALCANÇADOS</w:t>
      </w:r>
    </w:p>
    <w:p w14:paraId="6103F59C" w14:textId="06C81A9D" w:rsidR="006C0AFA" w:rsidRDefault="00A80113" w:rsidP="00D92385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6C0AFA">
        <w:rPr>
          <w:rFonts w:ascii="Arial" w:eastAsia="Times New Roman" w:hAnsi="Arial" w:cs="Arial"/>
          <w:b/>
          <w:sz w:val="24"/>
          <w:szCs w:val="24"/>
          <w:lang w:eastAsia="pt-BR"/>
        </w:rPr>
        <w:t>nterpretar</w:t>
      </w:r>
      <w:r w:rsidR="008D4F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8C751E"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O contexto, a questão regional que a letra retrata</w:t>
      </w:r>
      <w:r w:rsidR="008C75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33E0AB50" w14:textId="0E6D7925" w:rsidR="008C751E" w:rsidRPr="007E54C2" w:rsidRDefault="008C751E" w:rsidP="007E54C2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597A">
        <w:rPr>
          <w:rFonts w:ascii="Arial" w:eastAsia="Times New Roman" w:hAnsi="Arial" w:cs="Arial"/>
          <w:b/>
          <w:sz w:val="24"/>
          <w:szCs w:val="24"/>
          <w:lang w:eastAsia="pt-BR"/>
        </w:rPr>
        <w:t>Identificar:</w:t>
      </w:r>
      <w:r w:rsidR="00E8597A" w:rsidRPr="00E859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Sistema Sonoro do </w:t>
      </w:r>
      <w:r w:rsidR="00AF3500" w:rsidRPr="00E8597A">
        <w:rPr>
          <w:rFonts w:ascii="Arial" w:eastAsia="Times New Roman" w:hAnsi="Arial" w:cs="Arial"/>
          <w:bCs/>
          <w:sz w:val="24"/>
          <w:szCs w:val="24"/>
          <w:lang w:eastAsia="pt-BR"/>
        </w:rPr>
        <w:t>Português</w:t>
      </w:r>
      <w:r w:rsidR="00AF3500">
        <w:rPr>
          <w:rFonts w:ascii="Arial" w:eastAsia="Times New Roman" w:hAnsi="Arial" w:cs="Arial"/>
          <w:bCs/>
          <w:sz w:val="24"/>
          <w:szCs w:val="24"/>
          <w:lang w:eastAsia="pt-BR"/>
        </w:rPr>
        <w:t>, os</w:t>
      </w:r>
      <w:r w:rsidR="004F17D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F17D2" w:rsidRPr="004F17D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E8597A" w:rsidRPr="004F17D2">
        <w:rPr>
          <w:rFonts w:ascii="Arial" w:eastAsia="Times New Roman" w:hAnsi="Arial" w:cs="Arial"/>
          <w:bCs/>
          <w:sz w:val="24"/>
          <w:szCs w:val="24"/>
          <w:lang w:eastAsia="pt-BR"/>
        </w:rPr>
        <w:t>egmentos Fonológicos: sons vocálicos e</w:t>
      </w:r>
      <w:r w:rsidR="004F17D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4F17D2">
        <w:rPr>
          <w:rFonts w:ascii="Arial" w:eastAsia="Times New Roman" w:hAnsi="Arial" w:cs="Arial"/>
          <w:bCs/>
          <w:sz w:val="24"/>
          <w:szCs w:val="24"/>
          <w:lang w:eastAsia="pt-BR"/>
        </w:rPr>
        <w:t>consonantais (Fonemas).</w:t>
      </w:r>
      <w:r w:rsidR="006971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</w:t>
      </w:r>
      <w:r w:rsidR="00E8597A" w:rsidRPr="006971BB">
        <w:rPr>
          <w:rFonts w:ascii="Arial" w:eastAsia="Times New Roman" w:hAnsi="Arial" w:cs="Arial"/>
          <w:bCs/>
          <w:sz w:val="24"/>
          <w:szCs w:val="24"/>
          <w:lang w:eastAsia="pt-BR"/>
        </w:rPr>
        <w:t>Subsegmentos: tonicidade, ritmo,</w:t>
      </w:r>
      <w:r w:rsidR="006971B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6971BB">
        <w:rPr>
          <w:rFonts w:ascii="Arial" w:eastAsia="Times New Roman" w:hAnsi="Arial" w:cs="Arial"/>
          <w:bCs/>
          <w:sz w:val="24"/>
          <w:szCs w:val="24"/>
          <w:lang w:eastAsia="pt-BR"/>
        </w:rPr>
        <w:t>entonação.</w:t>
      </w:r>
      <w:r w:rsidR="00424E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424EFF">
        <w:rPr>
          <w:rFonts w:ascii="Arial" w:eastAsia="Times New Roman" w:hAnsi="Arial" w:cs="Arial"/>
          <w:bCs/>
          <w:sz w:val="24"/>
          <w:szCs w:val="24"/>
          <w:lang w:eastAsia="pt-BR"/>
        </w:rPr>
        <w:t>Fonemas Vocálicos:</w:t>
      </w:r>
      <w:r w:rsidR="00424EFF" w:rsidRPr="00424E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424EFF">
        <w:rPr>
          <w:rFonts w:ascii="Arial" w:eastAsia="Times New Roman" w:hAnsi="Arial" w:cs="Arial"/>
          <w:bCs/>
          <w:sz w:val="24"/>
          <w:szCs w:val="24"/>
          <w:lang w:eastAsia="pt-BR"/>
        </w:rPr>
        <w:t>/a/, /e/, /i/, /o/, /u/ (o</w:t>
      </w:r>
      <w:r w:rsidR="00424E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424EFF">
        <w:rPr>
          <w:rFonts w:ascii="Arial" w:eastAsia="Times New Roman" w:hAnsi="Arial" w:cs="Arial"/>
          <w:bCs/>
          <w:sz w:val="24"/>
          <w:szCs w:val="24"/>
          <w:lang w:eastAsia="pt-BR"/>
        </w:rPr>
        <w:t>ar passa livremente</w:t>
      </w:r>
      <w:r w:rsidR="009D70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424EFF">
        <w:rPr>
          <w:rFonts w:ascii="Arial" w:eastAsia="Times New Roman" w:hAnsi="Arial" w:cs="Arial"/>
          <w:bCs/>
          <w:sz w:val="24"/>
          <w:szCs w:val="24"/>
          <w:lang w:eastAsia="pt-BR"/>
        </w:rPr>
        <w:t>pela cavidade bucal ou</w:t>
      </w:r>
      <w:r w:rsidR="009D70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D7019" w:rsidRPr="009D7019">
        <w:rPr>
          <w:rFonts w:ascii="Arial" w:eastAsia="Times New Roman" w:hAnsi="Arial" w:cs="Arial"/>
          <w:bCs/>
          <w:sz w:val="24"/>
          <w:szCs w:val="24"/>
          <w:lang w:eastAsia="pt-BR"/>
        </w:rPr>
        <w:t>buco nasal</w:t>
      </w:r>
      <w:r w:rsidR="00E8597A" w:rsidRPr="009D7019">
        <w:rPr>
          <w:rFonts w:ascii="Arial" w:eastAsia="Times New Roman" w:hAnsi="Arial" w:cs="Arial"/>
          <w:bCs/>
          <w:sz w:val="24"/>
          <w:szCs w:val="24"/>
          <w:lang w:eastAsia="pt-BR"/>
        </w:rPr>
        <w:t>).</w:t>
      </w:r>
      <w:r w:rsidR="009D70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</w:t>
      </w:r>
      <w:r w:rsidR="00E8597A" w:rsidRPr="009D70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Fonemas </w:t>
      </w:r>
      <w:proofErr w:type="spellStart"/>
      <w:r w:rsidR="00E8597A" w:rsidRPr="009D7019">
        <w:rPr>
          <w:rFonts w:ascii="Arial" w:eastAsia="Times New Roman" w:hAnsi="Arial" w:cs="Arial"/>
          <w:bCs/>
          <w:sz w:val="24"/>
          <w:szCs w:val="24"/>
          <w:lang w:eastAsia="pt-BR"/>
        </w:rPr>
        <w:t>Semivocálicos</w:t>
      </w:r>
      <w:proofErr w:type="spellEnd"/>
      <w:r w:rsidR="00E8597A" w:rsidRPr="009D7019">
        <w:rPr>
          <w:rFonts w:ascii="Arial" w:eastAsia="Times New Roman" w:hAnsi="Arial" w:cs="Arial"/>
          <w:bCs/>
          <w:sz w:val="24"/>
          <w:szCs w:val="24"/>
          <w:lang w:eastAsia="pt-BR"/>
        </w:rPr>
        <w:t>: /y/, /w/.</w:t>
      </w:r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Fonemas Consonantais: /b/, /k/, /d/, /f</w:t>
      </w:r>
      <w:proofErr w:type="gramStart"/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/,/</w:t>
      </w:r>
      <w:proofErr w:type="gramEnd"/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g/, /r/, /s/ etc. (caracterizados pela</w:t>
      </w:r>
      <w:r w:rsidR="007E54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obstrução total ou parcial da passagem d</w:t>
      </w:r>
      <w:r w:rsidR="007E54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ar nas cavidades faríngeas ou bucais,</w:t>
      </w:r>
      <w:r w:rsidR="007E54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8597A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quando articuladas).</w:t>
      </w:r>
      <w:r w:rsidR="007E54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 w:rsidR="00A80113"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Q</w:t>
      </w:r>
      <w:r w:rsidRPr="007E54C2">
        <w:rPr>
          <w:rFonts w:ascii="Arial" w:eastAsia="Times New Roman" w:hAnsi="Arial" w:cs="Arial"/>
          <w:bCs/>
          <w:sz w:val="24"/>
          <w:szCs w:val="24"/>
          <w:lang w:eastAsia="pt-BR"/>
        </w:rPr>
        <w:t>uais expressões não se sabe o significado</w:t>
      </w:r>
      <w:r w:rsidR="007E54C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37379F87" w14:textId="6BCB0CC6" w:rsidR="00E173DA" w:rsidRPr="004A2519" w:rsidRDefault="00A80113" w:rsidP="004A2519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A251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R</w:t>
      </w:r>
      <w:r w:rsidR="0010584F" w:rsidRPr="004A2519">
        <w:rPr>
          <w:rFonts w:ascii="Arial" w:eastAsia="Times New Roman" w:hAnsi="Arial" w:cs="Arial"/>
          <w:b/>
          <w:sz w:val="24"/>
          <w:szCs w:val="24"/>
          <w:lang w:eastAsia="pt-BR"/>
        </w:rPr>
        <w:t>econhecer</w:t>
      </w:r>
      <w:r w:rsidR="008D4FC8" w:rsidRPr="004A2519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4A25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C751E" w:rsidRPr="004A25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o uso do dicionário como a palavra desconhecida </w:t>
      </w:r>
      <w:r w:rsidRPr="004A2519">
        <w:rPr>
          <w:rFonts w:ascii="Arial" w:eastAsia="Times New Roman" w:hAnsi="Arial" w:cs="Arial"/>
          <w:bCs/>
          <w:sz w:val="24"/>
          <w:szCs w:val="24"/>
          <w:lang w:eastAsia="pt-BR"/>
        </w:rPr>
        <w:t>está</w:t>
      </w:r>
      <w:r w:rsidR="008C751E" w:rsidRPr="004A25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registrada, transcrevendo-a </w:t>
      </w:r>
      <w:r w:rsidRPr="004A2519">
        <w:rPr>
          <w:rFonts w:ascii="Arial" w:eastAsia="Times New Roman" w:hAnsi="Arial" w:cs="Arial"/>
          <w:bCs/>
          <w:sz w:val="24"/>
          <w:szCs w:val="24"/>
          <w:lang w:eastAsia="pt-BR"/>
        </w:rPr>
        <w:t>com a significação mais adequada. Refletindo sobre as formas de se falar e de escrever</w:t>
      </w:r>
      <w:r w:rsidR="00E173DA" w:rsidRPr="004A25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</w:t>
      </w:r>
      <w:r w:rsidR="00E173DA" w:rsidRPr="004A2519">
        <w:rPr>
          <w:rFonts w:ascii="Arial" w:hAnsi="Arial" w:cs="Arial"/>
          <w:bCs/>
          <w:sz w:val="24"/>
          <w:szCs w:val="24"/>
        </w:rPr>
        <w:t>educando aprende funções da escrita, diferenças entre gêneros textuais</w:t>
      </w:r>
      <w:r w:rsidR="000C0EA8">
        <w:rPr>
          <w:rFonts w:ascii="Arial" w:hAnsi="Arial" w:cs="Arial"/>
          <w:bCs/>
          <w:sz w:val="24"/>
          <w:szCs w:val="24"/>
        </w:rPr>
        <w:t>,</w:t>
      </w:r>
      <w:r w:rsidR="00E173DA" w:rsidRPr="004A2519">
        <w:rPr>
          <w:rFonts w:ascii="Arial" w:hAnsi="Arial" w:cs="Arial"/>
          <w:bCs/>
          <w:sz w:val="24"/>
          <w:szCs w:val="24"/>
        </w:rPr>
        <w:t xml:space="preserve"> linguagem oral e escrita.</w:t>
      </w:r>
    </w:p>
    <w:p w14:paraId="6DF9D96D" w14:textId="5BC2FD61" w:rsidR="0010584F" w:rsidRPr="00A80113" w:rsidRDefault="00B3592E" w:rsidP="00A801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85C05">
        <w:rPr>
          <w:rFonts w:ascii="Arial" w:eastAsia="Times New Roman" w:hAnsi="Arial" w:cs="Arial"/>
          <w:b/>
          <w:sz w:val="24"/>
          <w:szCs w:val="24"/>
          <w:lang w:eastAsia="pt-BR"/>
        </w:rPr>
        <w:t>Praticar</w:t>
      </w:r>
      <w:r w:rsidR="00885C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níveis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pré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>-silábicos, silábico, silábico-alfabético e alfabético da canção. Amadurecendo ideias.</w:t>
      </w:r>
    </w:p>
    <w:p w14:paraId="0CF3DE14" w14:textId="08DCD331" w:rsidR="00997479" w:rsidRPr="00997479" w:rsidRDefault="00A80113" w:rsidP="00D92385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9974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mpliar: </w:t>
      </w:r>
      <w:r w:rsidR="00997479" w:rsidRPr="00997479">
        <w:rPr>
          <w:rFonts w:ascii="Arial" w:eastAsia="Times New Roman" w:hAnsi="Arial" w:cs="Arial"/>
          <w:bCs/>
          <w:sz w:val="24"/>
          <w:szCs w:val="24"/>
          <w:lang w:eastAsia="pt-BR"/>
        </w:rPr>
        <w:t>o repertório linguístico tendo capacidade de fazer adequação da linguagem</w:t>
      </w:r>
      <w:r w:rsidR="000C0EA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997479" w:rsidRPr="0099747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C751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uso das palavras </w:t>
      </w:r>
      <w:r w:rsidR="00997479" w:rsidRPr="00997479">
        <w:rPr>
          <w:rFonts w:ascii="Arial" w:eastAsia="Times New Roman" w:hAnsi="Arial" w:cs="Arial"/>
          <w:bCs/>
          <w:sz w:val="24"/>
          <w:szCs w:val="24"/>
          <w:lang w:eastAsia="pt-BR"/>
        </w:rPr>
        <w:t>a situações em que seja exposto a se comunicar</w:t>
      </w:r>
      <w:r w:rsidR="0092029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997479" w:rsidRPr="0099747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esteja inserido.</w:t>
      </w:r>
    </w:p>
    <w:p w14:paraId="10D15524" w14:textId="47681065" w:rsidR="00DC15C3" w:rsidRDefault="00A80113" w:rsidP="0010584F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80113">
        <w:rPr>
          <w:rFonts w:ascii="Arial" w:eastAsia="Times New Roman" w:hAnsi="Arial" w:cs="Arial"/>
          <w:b/>
          <w:sz w:val="24"/>
          <w:szCs w:val="24"/>
          <w:lang w:eastAsia="pt-BR"/>
        </w:rPr>
        <w:t>E</w:t>
      </w:r>
      <w:r w:rsidR="0010584F" w:rsidRPr="00A80113">
        <w:rPr>
          <w:rFonts w:ascii="Arial" w:eastAsia="Times New Roman" w:hAnsi="Arial" w:cs="Arial"/>
          <w:b/>
          <w:sz w:val="24"/>
          <w:szCs w:val="24"/>
          <w:lang w:eastAsia="pt-BR"/>
        </w:rPr>
        <w:t>xplorar</w:t>
      </w:r>
      <w:r w:rsidR="0010584F"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</w:t>
      </w:r>
      <w:r w:rsidR="0010584F" w:rsidRPr="00A801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apreender</w:t>
      </w:r>
      <w:r w:rsidR="0092029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10584F"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mundo sob concepções linguísticas do português brasileiro de formas distintas através da musicalização, reconhecendo e valorizando o multiculturalismo</w:t>
      </w:r>
      <w:r w:rsidR="006A4D04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10584F"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associado a língua de regiões que concebem leituras diferentes de mundo.</w:t>
      </w:r>
    </w:p>
    <w:p w14:paraId="477E18B6" w14:textId="77777777" w:rsidR="00FC14DC" w:rsidRPr="00FC14DC" w:rsidRDefault="00FC14DC" w:rsidP="00FC14DC">
      <w:pPr>
        <w:pStyle w:val="PargrafodaLista"/>
        <w:spacing w:line="360" w:lineRule="auto"/>
        <w:ind w:left="78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9A080F1" w14:textId="77777777" w:rsidR="00D92385" w:rsidRDefault="00D92385" w:rsidP="0010584F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E6CF7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14:paraId="0CFCABF0" w14:textId="1F1A75C4" w:rsidR="0010584F" w:rsidRDefault="0010584F" w:rsidP="002E7742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relevância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tema em pauta, sob requisito de enfoque,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intitulado o processo de 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alfabetização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letramento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jovens e adultos resguarda um dos mais básicos direitos</w:t>
      </w:r>
      <w:r w:rsidR="006A4D04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direito que lhe é conferido como imprescindível</w:t>
      </w:r>
      <w:r w:rsidR="006A4D0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educação</w:t>
      </w:r>
      <w:r w:rsidR="006A4D0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ponto que emerge da questão de indivíduos que estão 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inseridos em uma sociedade letrada e como sujeito de direitos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que são</w:t>
      </w:r>
      <w:r w:rsidR="000C7DC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>deve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ter a possibilidade</w:t>
      </w:r>
      <w:r w:rsidR="002020A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exercer sua cidadania,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analisar, criticar e enfrentar questões que fazem parte do seu contexto de vida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>Capaz de desenvolver seu pensamento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 w:rsidRPr="00B24E77">
        <w:rPr>
          <w:rFonts w:ascii="Arial" w:eastAsia="Times New Roman" w:hAnsi="Arial" w:cs="Arial"/>
          <w:bCs/>
          <w:sz w:val="24"/>
          <w:szCs w:val="24"/>
          <w:lang w:eastAsia="pt-BR"/>
        </w:rPr>
        <w:t>raciocínio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2E77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Tendo o conhecer da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variação Linguística </w:t>
      </w:r>
      <w:r w:rsidR="00A65E7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qual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está intrinsicamente ligada a interação social oral ou escrita, como uma leitura de mundo sobre conceitos que formulamos baseados em nossa vivência ou experiência</w:t>
      </w:r>
      <w:r w:rsidR="00144B46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A65E7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D7283">
        <w:rPr>
          <w:rFonts w:ascii="Arial" w:eastAsia="Times New Roman" w:hAnsi="Arial" w:cs="Arial"/>
          <w:bCs/>
          <w:sz w:val="24"/>
          <w:szCs w:val="24"/>
          <w:lang w:eastAsia="pt-BR"/>
        </w:rPr>
        <w:t>com as características distintas que cada um possui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Se nos subordinamos a crença limitante da incapacidade de aprender mais sobre o nosso entorno, deixaremos a superficialidade nos fazer estagnar e tomar por </w:t>
      </w:r>
      <w:r w:rsidR="004B2A01">
        <w:rPr>
          <w:rFonts w:ascii="Arial" w:eastAsia="Times New Roman" w:hAnsi="Arial" w:cs="Arial"/>
          <w:bCs/>
          <w:sz w:val="24"/>
          <w:szCs w:val="24"/>
          <w:lang w:eastAsia="pt-BR"/>
        </w:rPr>
        <w:t>certos preceitos enganosos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assim se instauram práticas de preconceitos linguísticos que permeiam a sociedade e se internalizam</w:t>
      </w:r>
      <w:r w:rsidR="00144B46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minimizando a si próprio e a um grande contingente, </w:t>
      </w:r>
      <w:r w:rsidR="00144B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se atrelam a fatores etnocêntricos, desrespeitando códigos de ética e desviando-se do relativismo cultual, um indivíduo que desconhece a valorização de si e do outro em detrimento do que acha correto ou errado na linguagem. </w:t>
      </w:r>
    </w:p>
    <w:p w14:paraId="57602C18" w14:textId="77777777" w:rsidR="004B2A01" w:rsidRDefault="004B2A01" w:rsidP="00D83F9E">
      <w:pPr>
        <w:spacing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142A676" w14:textId="0D4C6AE9" w:rsidR="006C0AFA" w:rsidRDefault="006C0AFA" w:rsidP="00D83F9E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AÇÕES E ESTRATÉGIAS</w:t>
      </w:r>
    </w:p>
    <w:p w14:paraId="47AE36F9" w14:textId="77777777" w:rsidR="00E94271" w:rsidRDefault="00E94271" w:rsidP="00D83F9E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1964DD" w14:textId="4ED21A53" w:rsidR="00F0501A" w:rsidRDefault="006C0AFA" w:rsidP="0055163B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6C0AFA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670C3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metodologia </w:t>
      </w:r>
      <w:r w:rsidR="00AF5DD3">
        <w:rPr>
          <w:rFonts w:ascii="Arial" w:eastAsia="Times New Roman" w:hAnsi="Arial" w:cs="Arial"/>
          <w:bCs/>
          <w:sz w:val="24"/>
          <w:szCs w:val="24"/>
          <w:lang w:eastAsia="pt-BR"/>
        </w:rPr>
        <w:t>que será usada é a investigativa cientifica</w:t>
      </w:r>
      <w:r w:rsidR="00285E2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AF5D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</w:t>
      </w:r>
      <w:r w:rsidRPr="006C0AFA">
        <w:rPr>
          <w:rFonts w:ascii="Arial" w:eastAsia="Times New Roman" w:hAnsi="Arial" w:cs="Arial"/>
          <w:bCs/>
          <w:sz w:val="24"/>
          <w:szCs w:val="24"/>
          <w:lang w:eastAsia="pt-BR"/>
        </w:rPr>
        <w:t>bordar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música como instrumento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didático 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ensino e 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>aprendizagem no processo de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Alfabetização e letramento</w:t>
      </w:r>
      <w:r w:rsidR="00430766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E44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qual 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>desperta</w:t>
      </w:r>
      <w:r w:rsidR="003E44AF">
        <w:rPr>
          <w:rFonts w:ascii="Arial" w:eastAsia="Times New Roman" w:hAnsi="Arial" w:cs="Arial"/>
          <w:bCs/>
          <w:sz w:val="24"/>
          <w:szCs w:val="24"/>
          <w:lang w:eastAsia="pt-BR"/>
        </w:rPr>
        <w:t>rá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interesse do educando, pois retrata traços de cultura, vivência e provoca o envolvimento do leitor que a escuta, e que vai procurar explorar o modo como se pronuncia, </w:t>
      </w:r>
      <w:r w:rsidR="00F050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tendendo a leitura e aprimorando seu gosto pela </w:t>
      </w:r>
      <w:r w:rsidR="003E44AF">
        <w:rPr>
          <w:rFonts w:ascii="Arial" w:eastAsia="Times New Roman" w:hAnsi="Arial" w:cs="Arial"/>
          <w:bCs/>
          <w:sz w:val="24"/>
          <w:szCs w:val="24"/>
          <w:lang w:eastAsia="pt-BR"/>
        </w:rPr>
        <w:t>mesma,</w:t>
      </w:r>
      <w:r w:rsidR="00F050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por consequente estará 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associada com </w:t>
      </w:r>
      <w:r w:rsidR="00E94271"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>a variação linguística</w:t>
      </w:r>
      <w:r w:rsidR="00C11C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F050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uma </w:t>
      </w:r>
      <w:r w:rsidR="00E9427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ferramenta chave </w:t>
      </w:r>
      <w:r w:rsidR="00E94271"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>para</w:t>
      </w:r>
      <w:r w:rsidRPr="00665C0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compreensão de aspectos multilíngue</w:t>
      </w:r>
      <w:r w:rsidR="004D728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compõe o grupo</w:t>
      </w:r>
      <w:r w:rsidR="004935D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67EB4338" w14:textId="7BF667DC" w:rsidR="00A80113" w:rsidRPr="00A80113" w:rsidRDefault="00A80113" w:rsidP="0055163B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um primeiro momento </w:t>
      </w:r>
      <w:r w:rsidR="00317CC3"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317CC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o intuito de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saber quais as impressões que os alunos t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>em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a música trabalhada</w:t>
      </w:r>
      <w:r w:rsidR="00BB212C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inicia</w:t>
      </w:r>
      <w:r w:rsidR="004935D9">
        <w:rPr>
          <w:rFonts w:ascii="Arial" w:eastAsia="Times New Roman" w:hAnsi="Arial" w:cs="Arial"/>
          <w:bCs/>
          <w:sz w:val="24"/>
          <w:szCs w:val="24"/>
          <w:lang w:eastAsia="pt-BR"/>
        </w:rPr>
        <w:t>re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mos a 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>roda de conversa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935D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</w:t>
      </w:r>
      <w:r w:rsidR="0055163B">
        <w:rPr>
          <w:rFonts w:ascii="Arial" w:eastAsia="Times New Roman" w:hAnsi="Arial" w:cs="Arial"/>
          <w:bCs/>
          <w:sz w:val="24"/>
          <w:szCs w:val="24"/>
          <w:lang w:eastAsia="pt-BR"/>
        </w:rPr>
        <w:t>discussão</w:t>
      </w:r>
      <w:r w:rsidR="004935D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atividade proposta,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escrevendo na lousa o título da música</w:t>
      </w:r>
      <w:r w:rsidR="00317CC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objetivando fazer um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brainstorming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sobre o que eles entende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das estrofes associando a realidade de seu cotidiano, </w:t>
      </w:r>
      <w:r w:rsidR="004F1F2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>em que instancia os impacta.</w:t>
      </w:r>
    </w:p>
    <w:p w14:paraId="555DF990" w14:textId="60D7603E" w:rsidR="00977967" w:rsidRDefault="00A80113" w:rsidP="004B5D01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Partindo daí ouvi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 w:rsidR="00EF4C2E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mos a música</w:t>
      </w:r>
      <w:r w:rsidR="006615A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seguida levanta</w:t>
      </w:r>
      <w:r w:rsidR="00EF4C2E">
        <w:rPr>
          <w:rFonts w:ascii="Arial" w:eastAsia="Times New Roman" w:hAnsi="Arial" w:cs="Arial"/>
          <w:bCs/>
          <w:sz w:val="24"/>
          <w:szCs w:val="24"/>
          <w:lang w:eastAsia="pt-BR"/>
        </w:rPr>
        <w:t>rem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os questões pertinentes ao que se aborda</w:t>
      </w:r>
      <w:r w:rsidR="0096324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na música</w:t>
      </w:r>
      <w:r w:rsidR="004D7283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utilizando o quadro negro </w:t>
      </w:r>
      <w:r w:rsidR="00963245">
        <w:rPr>
          <w:rFonts w:ascii="Arial" w:eastAsia="Times New Roman" w:hAnsi="Arial" w:cs="Arial"/>
          <w:bCs/>
          <w:sz w:val="24"/>
          <w:szCs w:val="24"/>
          <w:lang w:eastAsia="pt-BR"/>
        </w:rPr>
        <w:t>para irm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os elencando respostas para as respectivas questões</w:t>
      </w:r>
      <w:r w:rsidR="00963245">
        <w:rPr>
          <w:rFonts w:ascii="Arial" w:eastAsia="Times New Roman" w:hAnsi="Arial" w:cs="Arial"/>
          <w:bCs/>
          <w:sz w:val="24"/>
          <w:szCs w:val="24"/>
          <w:lang w:eastAsia="pt-BR"/>
        </w:rPr>
        <w:t>, buscando descortinar novos horizontes e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elementos tido como</w:t>
      </w:r>
      <w:r w:rsidR="005D6CE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404694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preconceito</w:t>
      </w:r>
      <w:r w:rsidR="00EA43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>linguístico</w:t>
      </w:r>
      <w:r w:rsidR="00404694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A801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fazendo menção de regiões que falam de formas diferentes da linguagem culta padrão que conhecemos</w:t>
      </w:r>
      <w:r w:rsidR="00404694">
        <w:rPr>
          <w:rFonts w:ascii="Arial" w:eastAsia="Times New Roman" w:hAnsi="Arial" w:cs="Arial"/>
          <w:bCs/>
          <w:sz w:val="24"/>
          <w:szCs w:val="24"/>
          <w:lang w:eastAsia="pt-BR"/>
        </w:rPr>
        <w:t>, a diversidade presente em nosso território brasileiro.</w:t>
      </w:r>
      <w:r w:rsidR="00D40AF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47FAEFBF" w14:textId="4BF7FE5B" w:rsidR="00E173DA" w:rsidRPr="00F94642" w:rsidRDefault="004A26B9" w:rsidP="00E173DA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A43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EA4342">
        <w:rPr>
          <w:rFonts w:ascii="Arial" w:eastAsia="Times New Roman" w:hAnsi="Arial" w:cs="Arial"/>
          <w:sz w:val="24"/>
          <w:szCs w:val="24"/>
          <w:lang w:eastAsia="pt-BR"/>
        </w:rPr>
        <w:t>É necessário práticas educacionais</w:t>
      </w:r>
      <w:r w:rsidR="00C3490C" w:rsidRPr="00EA4342">
        <w:rPr>
          <w:rFonts w:ascii="Arial" w:eastAsia="Times New Roman" w:hAnsi="Arial" w:cs="Arial"/>
          <w:sz w:val="24"/>
          <w:szCs w:val="24"/>
          <w:lang w:eastAsia="pt-BR"/>
        </w:rPr>
        <w:t xml:space="preserve"> que visem</w:t>
      </w:r>
      <w:r w:rsidRPr="00EA4342">
        <w:rPr>
          <w:rFonts w:ascii="Arial" w:eastAsia="Times New Roman" w:hAnsi="Arial" w:cs="Arial"/>
          <w:sz w:val="24"/>
          <w:szCs w:val="24"/>
          <w:lang w:eastAsia="pt-BR"/>
        </w:rPr>
        <w:t xml:space="preserve"> diferentes metodologias, que</w:t>
      </w:r>
      <w:r w:rsidR="00C3490C" w:rsidRPr="00EA4342">
        <w:rPr>
          <w:rFonts w:ascii="Arial" w:eastAsia="Times New Roman" w:hAnsi="Arial" w:cs="Arial"/>
          <w:sz w:val="24"/>
          <w:szCs w:val="24"/>
          <w:lang w:eastAsia="pt-BR"/>
        </w:rPr>
        <w:t xml:space="preserve"> contribua tanto para o </w:t>
      </w:r>
      <w:r w:rsidRPr="00EA4342">
        <w:rPr>
          <w:rFonts w:ascii="Arial" w:eastAsia="Times New Roman" w:hAnsi="Arial" w:cs="Arial"/>
          <w:sz w:val="24"/>
          <w:szCs w:val="24"/>
          <w:lang w:eastAsia="pt-BR"/>
        </w:rPr>
        <w:t>desenvolvimento da alfabetização quanto o desenvolvimento do</w:t>
      </w:r>
      <w:r w:rsidR="00376D77" w:rsidRPr="00EA4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A4342">
        <w:rPr>
          <w:rFonts w:ascii="Arial" w:eastAsia="Times New Roman" w:hAnsi="Arial" w:cs="Arial"/>
          <w:sz w:val="24"/>
          <w:szCs w:val="24"/>
          <w:lang w:eastAsia="pt-BR"/>
        </w:rPr>
        <w:t>letramento de cada</w:t>
      </w:r>
      <w:r w:rsidR="00376D77" w:rsidRPr="00EA4342">
        <w:rPr>
          <w:rFonts w:ascii="Arial" w:eastAsia="Times New Roman" w:hAnsi="Arial" w:cs="Arial"/>
          <w:sz w:val="24"/>
          <w:szCs w:val="24"/>
          <w:lang w:eastAsia="pt-BR"/>
        </w:rPr>
        <w:t xml:space="preserve"> educando</w:t>
      </w:r>
      <w:r w:rsidR="00E173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forma que </w:t>
      </w:r>
      <w:r w:rsidR="002624A1">
        <w:rPr>
          <w:rFonts w:ascii="Arial" w:eastAsia="Times New Roman" w:hAnsi="Arial" w:cs="Arial"/>
          <w:bCs/>
          <w:sz w:val="24"/>
          <w:szCs w:val="24"/>
          <w:lang w:eastAsia="pt-BR"/>
        </w:rPr>
        <w:t>ele</w:t>
      </w:r>
      <w:r w:rsidR="00E173DA"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>venha</w:t>
      </w:r>
      <w:r w:rsidR="00E173DA"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decifrar a escrita.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que ao</w:t>
      </w:r>
      <w:r w:rsidR="00E173DA"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aplicar esse conhecimento 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>venha</w:t>
      </w:r>
      <w:r w:rsidR="00E173DA"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produzir </w:t>
      </w:r>
      <w:r w:rsidR="009701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="00E173DA"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>sua própria</w:t>
      </w:r>
      <w:r w:rsidR="0097014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6742056B" w14:textId="77777777" w:rsidR="00C14BF2" w:rsidRPr="00FF677B" w:rsidRDefault="00C14BF2" w:rsidP="00D83F9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E84363" w14:textId="6F5861B4" w:rsidR="0010584F" w:rsidRPr="0010584F" w:rsidRDefault="00D92385" w:rsidP="00D83F9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058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RECURSOS</w:t>
      </w:r>
    </w:p>
    <w:p w14:paraId="3CC8A61E" w14:textId="5DE47C36" w:rsidR="006C0AFA" w:rsidRDefault="00D92385" w:rsidP="0055163B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Letra da música abaixo Xerocada, Notebook, Datashow,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youtube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pendrive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abrir a </w:t>
      </w:r>
      <w:r w:rsidR="006E2B6E">
        <w:rPr>
          <w:rFonts w:ascii="Arial" w:eastAsia="Times New Roman" w:hAnsi="Arial" w:cs="Arial"/>
          <w:sz w:val="24"/>
          <w:szCs w:val="24"/>
          <w:lang w:eastAsia="pt-BR"/>
        </w:rPr>
        <w:t>mídia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Quadro negro, </w:t>
      </w:r>
      <w:r w:rsidR="008C751E">
        <w:rPr>
          <w:rFonts w:ascii="Arial" w:eastAsia="Times New Roman" w:hAnsi="Arial" w:cs="Arial"/>
          <w:sz w:val="24"/>
          <w:szCs w:val="24"/>
          <w:lang w:eastAsia="pt-BR"/>
        </w:rPr>
        <w:t>dicionários</w:t>
      </w:r>
      <w:r w:rsidR="001F3C9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75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2B6E">
        <w:rPr>
          <w:rFonts w:ascii="Arial" w:eastAsia="Times New Roman" w:hAnsi="Arial" w:cs="Arial"/>
          <w:sz w:val="24"/>
          <w:szCs w:val="24"/>
          <w:lang w:eastAsia="pt-BR"/>
        </w:rPr>
        <w:t>Lápis</w:t>
      </w:r>
      <w:r>
        <w:rPr>
          <w:rFonts w:ascii="Arial" w:eastAsia="Times New Roman" w:hAnsi="Arial" w:cs="Arial"/>
          <w:sz w:val="24"/>
          <w:szCs w:val="24"/>
          <w:lang w:eastAsia="pt-BR"/>
        </w:rPr>
        <w:t>, caderno e borracha.</w:t>
      </w:r>
    </w:p>
    <w:p w14:paraId="2E90B2F3" w14:textId="77777777" w:rsidR="00370795" w:rsidRDefault="00370795" w:rsidP="00D83F9E">
      <w:pPr>
        <w:spacing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F80CD1" w14:textId="1CDA2505" w:rsidR="00D92385" w:rsidRPr="00D83F9E" w:rsidRDefault="00D92385" w:rsidP="00D83F9E">
      <w:pPr>
        <w:spacing w:line="240" w:lineRule="auto"/>
        <w:ind w:firstLine="1134"/>
        <w:jc w:val="both"/>
        <w:rPr>
          <w:rFonts w:ascii="Arial" w:eastAsia="Times New Roman" w:hAnsi="Arial" w:cs="Arial"/>
          <w:b/>
          <w:lang w:eastAsia="pt-BR"/>
        </w:rPr>
      </w:pPr>
      <w:r w:rsidRPr="00D83F9E">
        <w:rPr>
          <w:rFonts w:ascii="Arial" w:eastAsia="Times New Roman" w:hAnsi="Arial" w:cs="Arial"/>
          <w:b/>
          <w:lang w:eastAsia="pt-BR"/>
        </w:rPr>
        <w:t xml:space="preserve">Asa Branca </w:t>
      </w:r>
      <w:r w:rsidR="006C0AFA" w:rsidRPr="00D83F9E">
        <w:rPr>
          <w:rFonts w:ascii="Arial" w:eastAsia="Times New Roman" w:hAnsi="Arial" w:cs="Arial"/>
          <w:b/>
          <w:lang w:eastAsia="pt-BR"/>
        </w:rPr>
        <w:t xml:space="preserve">- </w:t>
      </w:r>
      <w:r w:rsidRPr="00D83F9E">
        <w:rPr>
          <w:rFonts w:ascii="Arial" w:eastAsia="Times New Roman" w:hAnsi="Arial" w:cs="Arial"/>
          <w:b/>
          <w:lang w:eastAsia="pt-BR"/>
        </w:rPr>
        <w:t>Luiz Gonzaga e Nélson Gonçalves</w:t>
      </w:r>
    </w:p>
    <w:p w14:paraId="77CAEDCE" w14:textId="77777777" w:rsidR="00370795" w:rsidRPr="00370795" w:rsidRDefault="00370795" w:rsidP="00D83F9E">
      <w:pPr>
        <w:spacing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4D1A79D1" w14:textId="38F0CD0C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Quando </w:t>
      </w:r>
      <w:proofErr w:type="spellStart"/>
      <w:r w:rsidRPr="00370795">
        <w:rPr>
          <w:rFonts w:ascii="Arial" w:eastAsia="Times New Roman" w:hAnsi="Arial" w:cs="Arial"/>
          <w:lang w:eastAsia="pt-BR"/>
        </w:rPr>
        <w:t>oiei</w:t>
      </w:r>
      <w:proofErr w:type="spellEnd"/>
      <w:r w:rsidRPr="00370795">
        <w:rPr>
          <w:rFonts w:ascii="Arial" w:eastAsia="Times New Roman" w:hAnsi="Arial" w:cs="Arial"/>
          <w:lang w:eastAsia="pt-BR"/>
        </w:rPr>
        <w:t xml:space="preserve"> a terra ardendo</w:t>
      </w:r>
    </w:p>
    <w:p w14:paraId="0BC0348D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Qual fogueira de São João</w:t>
      </w:r>
    </w:p>
    <w:p w14:paraId="67ACAEBB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Eu perguntei a Deus do céu, </w:t>
      </w:r>
      <w:proofErr w:type="gramStart"/>
      <w:r w:rsidRPr="00370795">
        <w:rPr>
          <w:rFonts w:ascii="Arial" w:eastAsia="Times New Roman" w:hAnsi="Arial" w:cs="Arial"/>
          <w:lang w:eastAsia="pt-BR"/>
        </w:rPr>
        <w:t>ai</w:t>
      </w:r>
      <w:proofErr w:type="gramEnd"/>
    </w:p>
    <w:p w14:paraId="66B82DE6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Por que tamanha judiação</w:t>
      </w:r>
    </w:p>
    <w:p w14:paraId="238895E1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56B41321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Que braseiro, que </w:t>
      </w:r>
      <w:proofErr w:type="spellStart"/>
      <w:r w:rsidRPr="00370795">
        <w:rPr>
          <w:rFonts w:ascii="Arial" w:eastAsia="Times New Roman" w:hAnsi="Arial" w:cs="Arial"/>
          <w:lang w:eastAsia="pt-BR"/>
        </w:rPr>
        <w:t>fornaia</w:t>
      </w:r>
      <w:proofErr w:type="spellEnd"/>
    </w:p>
    <w:p w14:paraId="554EACAF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Nem um pé de </w:t>
      </w:r>
      <w:proofErr w:type="spellStart"/>
      <w:r w:rsidRPr="00370795">
        <w:rPr>
          <w:rFonts w:ascii="Arial" w:eastAsia="Times New Roman" w:hAnsi="Arial" w:cs="Arial"/>
          <w:lang w:eastAsia="pt-BR"/>
        </w:rPr>
        <w:t>prantação</w:t>
      </w:r>
      <w:proofErr w:type="spellEnd"/>
    </w:p>
    <w:p w14:paraId="464396C2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Por falta d'água perdi meu gado</w:t>
      </w:r>
    </w:p>
    <w:p w14:paraId="29FB5A82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Morreu de sede meu alazão</w:t>
      </w:r>
    </w:p>
    <w:p w14:paraId="2ACBF263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6D1E8C8A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Por farta d'água perdi meu gado</w:t>
      </w:r>
    </w:p>
    <w:p w14:paraId="48027C66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Morreu de sede meu alazão</w:t>
      </w:r>
    </w:p>
    <w:p w14:paraId="226B2F0C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04F8989C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370795">
        <w:rPr>
          <w:rFonts w:ascii="Arial" w:eastAsia="Times New Roman" w:hAnsi="Arial" w:cs="Arial"/>
          <w:lang w:eastAsia="pt-BR"/>
        </w:rPr>
        <w:t>Inté</w:t>
      </w:r>
      <w:proofErr w:type="spellEnd"/>
      <w:r w:rsidRPr="00370795">
        <w:rPr>
          <w:rFonts w:ascii="Arial" w:eastAsia="Times New Roman" w:hAnsi="Arial" w:cs="Arial"/>
          <w:lang w:eastAsia="pt-BR"/>
        </w:rPr>
        <w:t xml:space="preserve"> mesmo a asa branca</w:t>
      </w:r>
    </w:p>
    <w:p w14:paraId="50034375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Bateu asas do sertão</w:t>
      </w:r>
    </w:p>
    <w:p w14:paraId="283FAE7B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370795">
        <w:rPr>
          <w:rFonts w:ascii="Arial" w:eastAsia="Times New Roman" w:hAnsi="Arial" w:cs="Arial"/>
          <w:lang w:eastAsia="pt-BR"/>
        </w:rPr>
        <w:t>Entonce</w:t>
      </w:r>
      <w:proofErr w:type="spellEnd"/>
      <w:r w:rsidRPr="00370795">
        <w:rPr>
          <w:rFonts w:ascii="Arial" w:eastAsia="Times New Roman" w:hAnsi="Arial" w:cs="Arial"/>
          <w:lang w:eastAsia="pt-BR"/>
        </w:rPr>
        <w:t xml:space="preserve"> eu disse, adeus Rosinha</w:t>
      </w:r>
    </w:p>
    <w:p w14:paraId="3C5B4631" w14:textId="1716DFFC" w:rsidR="00D92385" w:rsidRPr="00370795" w:rsidRDefault="00D92385" w:rsidP="006C0AFA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Guarda contigo meu coração</w:t>
      </w:r>
    </w:p>
    <w:p w14:paraId="639B7F6A" w14:textId="77777777" w:rsidR="006C0AFA" w:rsidRPr="00370795" w:rsidRDefault="006C0AFA" w:rsidP="006C0AFA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14A08B43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Hoje longe, </w:t>
      </w:r>
      <w:proofErr w:type="gramStart"/>
      <w:r w:rsidRPr="00370795">
        <w:rPr>
          <w:rFonts w:ascii="Arial" w:eastAsia="Times New Roman" w:hAnsi="Arial" w:cs="Arial"/>
          <w:lang w:eastAsia="pt-BR"/>
        </w:rPr>
        <w:t>muitas légua</w:t>
      </w:r>
      <w:proofErr w:type="gramEnd"/>
    </w:p>
    <w:p w14:paraId="2D231B30" w14:textId="77777777" w:rsidR="00966BD6" w:rsidRDefault="00966BD6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6E0B4B6D" w14:textId="51906FF0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Numa triste solidão</w:t>
      </w:r>
    </w:p>
    <w:p w14:paraId="42597661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Espero a chuva cair de novo</w:t>
      </w:r>
    </w:p>
    <w:p w14:paraId="7D1F42B9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Pra mim </w:t>
      </w:r>
      <w:proofErr w:type="spellStart"/>
      <w:r w:rsidRPr="00370795">
        <w:rPr>
          <w:rFonts w:ascii="Arial" w:eastAsia="Times New Roman" w:hAnsi="Arial" w:cs="Arial"/>
          <w:lang w:eastAsia="pt-BR"/>
        </w:rPr>
        <w:t>vortar</w:t>
      </w:r>
      <w:proofErr w:type="spellEnd"/>
      <w:r w:rsidRPr="00370795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370795">
        <w:rPr>
          <w:rFonts w:ascii="Arial" w:eastAsia="Times New Roman" w:hAnsi="Arial" w:cs="Arial"/>
          <w:lang w:eastAsia="pt-BR"/>
        </w:rPr>
        <w:t>ai</w:t>
      </w:r>
      <w:proofErr w:type="gramEnd"/>
      <w:r w:rsidRPr="00370795">
        <w:rPr>
          <w:rFonts w:ascii="Arial" w:eastAsia="Times New Roman" w:hAnsi="Arial" w:cs="Arial"/>
          <w:lang w:eastAsia="pt-BR"/>
        </w:rPr>
        <w:t xml:space="preserve"> pro meu sertão</w:t>
      </w:r>
    </w:p>
    <w:p w14:paraId="334FAB18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1263832D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Espero a chuva cair de novo</w:t>
      </w:r>
    </w:p>
    <w:p w14:paraId="0EAC0574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 xml:space="preserve">Pra mim </w:t>
      </w:r>
      <w:proofErr w:type="spellStart"/>
      <w:r w:rsidRPr="00370795">
        <w:rPr>
          <w:rFonts w:ascii="Arial" w:eastAsia="Times New Roman" w:hAnsi="Arial" w:cs="Arial"/>
          <w:lang w:eastAsia="pt-BR"/>
        </w:rPr>
        <w:t>vortar</w:t>
      </w:r>
      <w:proofErr w:type="spellEnd"/>
      <w:r w:rsidRPr="00370795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370795">
        <w:rPr>
          <w:rFonts w:ascii="Arial" w:eastAsia="Times New Roman" w:hAnsi="Arial" w:cs="Arial"/>
          <w:lang w:eastAsia="pt-BR"/>
        </w:rPr>
        <w:t>ai</w:t>
      </w:r>
      <w:proofErr w:type="gramEnd"/>
      <w:r w:rsidRPr="00370795">
        <w:rPr>
          <w:rFonts w:ascii="Arial" w:eastAsia="Times New Roman" w:hAnsi="Arial" w:cs="Arial"/>
          <w:lang w:eastAsia="pt-BR"/>
        </w:rPr>
        <w:t xml:space="preserve"> pro meu sertão</w:t>
      </w:r>
    </w:p>
    <w:p w14:paraId="7859FE24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2F77A477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Quando o verde dos teus olhos</w:t>
      </w:r>
    </w:p>
    <w:p w14:paraId="1BED2699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Se espalhar na plantação</w:t>
      </w:r>
    </w:p>
    <w:p w14:paraId="73EE8C5A" w14:textId="77777777" w:rsidR="00D92385" w:rsidRPr="00370795" w:rsidRDefault="00D92385" w:rsidP="00D9238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Eu te asseguro não chore não, viu</w:t>
      </w:r>
    </w:p>
    <w:p w14:paraId="24A0EE42" w14:textId="239A3312" w:rsidR="00B3592E" w:rsidRPr="00885C05" w:rsidRDefault="00D92385" w:rsidP="00885C05">
      <w:pPr>
        <w:spacing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370795">
        <w:rPr>
          <w:rFonts w:ascii="Arial" w:eastAsia="Times New Roman" w:hAnsi="Arial" w:cs="Arial"/>
          <w:lang w:eastAsia="pt-BR"/>
        </w:rPr>
        <w:t>Que eu voltarei, viu</w:t>
      </w:r>
      <w:r w:rsidR="00DC15C3" w:rsidRPr="00370795">
        <w:rPr>
          <w:rFonts w:ascii="Arial" w:eastAsia="Times New Roman" w:hAnsi="Arial" w:cs="Arial"/>
          <w:lang w:eastAsia="pt-BR"/>
        </w:rPr>
        <w:t xml:space="preserve">, </w:t>
      </w:r>
      <w:proofErr w:type="gramStart"/>
      <w:r w:rsidR="00DC15C3" w:rsidRPr="00370795">
        <w:rPr>
          <w:rFonts w:ascii="Arial" w:eastAsia="Times New Roman" w:hAnsi="Arial" w:cs="Arial"/>
          <w:lang w:eastAsia="pt-BR"/>
        </w:rPr>
        <w:t>Meu</w:t>
      </w:r>
      <w:proofErr w:type="gramEnd"/>
      <w:r w:rsidR="00DC15C3" w:rsidRPr="00370795">
        <w:rPr>
          <w:rFonts w:ascii="Arial" w:eastAsia="Times New Roman" w:hAnsi="Arial" w:cs="Arial"/>
          <w:lang w:eastAsia="pt-BR"/>
        </w:rPr>
        <w:t xml:space="preserve"> coração</w:t>
      </w:r>
    </w:p>
    <w:p w14:paraId="715226DC" w14:textId="77777777" w:rsidR="00B3592E" w:rsidRDefault="00B3592E" w:rsidP="001A77B2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1A5310" w14:textId="1E334F8B" w:rsidR="0010584F" w:rsidRPr="00D32D49" w:rsidRDefault="00DC15C3" w:rsidP="00FC3E0F">
      <w:pPr>
        <w:spacing w:line="360" w:lineRule="auto"/>
        <w:ind w:hanging="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C15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AVALIAÇÃO </w:t>
      </w:r>
    </w:p>
    <w:p w14:paraId="265E697A" w14:textId="1F94E74E" w:rsidR="004B5D01" w:rsidRDefault="005B2B8A" w:rsidP="00E173DA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4C353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avaliação</w:t>
      </w:r>
      <w:r w:rsidR="00E203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2031F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2C7674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E2031F">
        <w:rPr>
          <w:rFonts w:ascii="Arial" w:eastAsia="Times New Roman" w:hAnsi="Arial" w:cs="Arial"/>
          <w:sz w:val="24"/>
          <w:szCs w:val="24"/>
          <w:lang w:eastAsia="pt-BR"/>
        </w:rPr>
        <w:t>rá em escala progressiva</w:t>
      </w:r>
      <w:r w:rsidR="00144B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5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raciocínio utilizado pelos educandos no processo de alfabetização e letramento, </w:t>
      </w:r>
      <w:r w:rsidR="00AB1B7C">
        <w:rPr>
          <w:rFonts w:ascii="Arial" w:eastAsia="Times New Roman" w:hAnsi="Arial" w:cs="Arial"/>
          <w:bCs/>
          <w:sz w:val="24"/>
          <w:szCs w:val="24"/>
          <w:lang w:eastAsia="pt-BR"/>
        </w:rPr>
        <w:t>envolvendo</w:t>
      </w:r>
      <w:r w:rsidR="00AD1D6F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2C7674" w:rsidRPr="00D32D49">
        <w:rPr>
          <w:rFonts w:ascii="Arial" w:eastAsia="Times New Roman" w:hAnsi="Arial" w:cs="Arial"/>
          <w:sz w:val="24"/>
          <w:szCs w:val="24"/>
          <w:lang w:eastAsia="pt-BR"/>
        </w:rPr>
        <w:t xml:space="preserve">odo o percurso de aquisição de conhecimentos, não apresentando caráter classificatório, nem devendo ser utilizada com o intuito de selecionar alunos com </w:t>
      </w:r>
      <w:r w:rsidR="00144B46">
        <w:rPr>
          <w:rFonts w:ascii="Arial" w:eastAsia="Times New Roman" w:hAnsi="Arial" w:cs="Arial"/>
          <w:sz w:val="24"/>
          <w:szCs w:val="24"/>
          <w:lang w:eastAsia="pt-BR"/>
        </w:rPr>
        <w:t>des</w:t>
      </w:r>
      <w:r w:rsidR="002C7674" w:rsidRPr="00D32D49">
        <w:rPr>
          <w:rFonts w:ascii="Arial" w:eastAsia="Times New Roman" w:hAnsi="Arial" w:cs="Arial"/>
          <w:sz w:val="24"/>
          <w:szCs w:val="24"/>
          <w:lang w:eastAsia="pt-BR"/>
        </w:rPr>
        <w:t>empenho melhor do que outros, assumindo caráter mais formativo do que normativo, pois cada um tem um ritmo diferente que lhe é próprio para aprender, todos são capazes cognitivamente, portanto avaliar tem como requisito a sondagem, uma avaliação  mediante o desenvolvimento cotidiano, por desempenho de participação e acompanhamento do aluno</w:t>
      </w:r>
      <w:r w:rsidR="00144B46">
        <w:rPr>
          <w:rFonts w:ascii="Arial" w:eastAsia="Times New Roman" w:hAnsi="Arial" w:cs="Arial"/>
          <w:sz w:val="24"/>
          <w:szCs w:val="24"/>
          <w:lang w:eastAsia="pt-BR"/>
        </w:rPr>
        <w:t>, o acompanhamento enquanto interage nas atividades</w:t>
      </w:r>
      <w:r w:rsidR="002C7674" w:rsidRPr="00D32D4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D4E6C" w14:textId="0B08AF11" w:rsidR="00144B46" w:rsidRDefault="00D32D49" w:rsidP="00A95F63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2D49">
        <w:rPr>
          <w:rFonts w:ascii="Arial" w:eastAsia="Times New Roman" w:hAnsi="Arial" w:cs="Arial"/>
          <w:sz w:val="24"/>
          <w:szCs w:val="24"/>
          <w:lang w:eastAsia="pt-BR"/>
        </w:rPr>
        <w:t xml:space="preserve">No que diz respeito </w:t>
      </w:r>
      <w:r w:rsidR="00504C54">
        <w:rPr>
          <w:rFonts w:ascii="Arial" w:eastAsia="Times New Roman" w:hAnsi="Arial" w:cs="Arial"/>
          <w:sz w:val="24"/>
          <w:szCs w:val="24"/>
          <w:lang w:eastAsia="pt-BR"/>
        </w:rPr>
        <w:t>ainda a</w:t>
      </w:r>
      <w:r w:rsidRPr="00D32D49">
        <w:rPr>
          <w:rFonts w:ascii="Arial" w:eastAsia="Times New Roman" w:hAnsi="Arial" w:cs="Arial"/>
          <w:sz w:val="24"/>
          <w:szCs w:val="24"/>
          <w:lang w:eastAsia="pt-BR"/>
        </w:rPr>
        <w:t xml:space="preserve"> avaliação ela é considerada uma ferramenta indispensável em todas as etapas do processo de ensino e aprendizagem perpassando o planejamento e execução, se fazendo presente não somente na identificação da perspectiva político-social, como também na seleção de meios alternativos. </w:t>
      </w:r>
    </w:p>
    <w:p w14:paraId="6730C40A" w14:textId="77777777" w:rsidR="00144B46" w:rsidRDefault="00144B46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14:paraId="25175445" w14:textId="77777777" w:rsidR="0010584F" w:rsidRDefault="0010584F" w:rsidP="00A95F63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A34990" w14:textId="77777777" w:rsidR="0010584F" w:rsidRDefault="0010584F" w:rsidP="001A77B2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AE6C85" w14:textId="2BBFD2CD" w:rsidR="00F07932" w:rsidRPr="006615AE" w:rsidRDefault="008B76C2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776A">
        <w:rPr>
          <w:rFonts w:ascii="Arial" w:eastAsia="Times New Roman" w:hAnsi="Arial" w:cs="Arial"/>
          <w:b/>
          <w:sz w:val="24"/>
          <w:szCs w:val="24"/>
          <w:lang w:eastAsia="pt-BR"/>
        </w:rPr>
        <w:t>2.</w:t>
      </w:r>
      <w:r w:rsidR="003B52E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DD3382">
        <w:t xml:space="preserve"> </w:t>
      </w:r>
      <w:r w:rsidR="00370795" w:rsidRPr="00370795">
        <w:rPr>
          <w:rFonts w:ascii="Arial" w:hAnsi="Arial" w:cs="Arial"/>
          <w:b/>
          <w:bCs/>
          <w:szCs w:val="24"/>
        </w:rPr>
        <w:t>PROPOSTA PEDAGÓGICA DE PAULO FREIRE E SEU MÉTODO</w:t>
      </w:r>
    </w:p>
    <w:p w14:paraId="30FBAC88" w14:textId="2814F263" w:rsidR="00C02049" w:rsidRDefault="00D053A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14:paraId="48AD84F5" w14:textId="65739782" w:rsidR="00D053AB" w:rsidRPr="00D053AB" w:rsidRDefault="00D053AB" w:rsidP="004B5D0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53AB">
        <w:rPr>
          <w:rFonts w:ascii="Arial" w:hAnsi="Arial" w:cs="Arial"/>
          <w:sz w:val="24"/>
          <w:szCs w:val="28"/>
        </w:rPr>
        <w:t xml:space="preserve">Tomando como referência a proposta pedagógica e </w:t>
      </w:r>
      <w:r w:rsidRPr="00D053AB">
        <w:rPr>
          <w:rFonts w:ascii="Arial" w:hAnsi="Arial" w:cs="Arial"/>
          <w:sz w:val="24"/>
          <w:szCs w:val="24"/>
        </w:rPr>
        <w:t>o método de Paulo Freire</w:t>
      </w:r>
      <w:r w:rsidR="00C84AA7">
        <w:rPr>
          <w:rFonts w:ascii="Arial" w:hAnsi="Arial" w:cs="Arial"/>
          <w:sz w:val="24"/>
          <w:szCs w:val="24"/>
        </w:rPr>
        <w:t>,</w:t>
      </w:r>
      <w:r w:rsidRPr="00D053AB">
        <w:rPr>
          <w:rFonts w:ascii="Arial" w:hAnsi="Arial" w:cs="Arial"/>
          <w:sz w:val="24"/>
          <w:szCs w:val="24"/>
        </w:rPr>
        <w:t xml:space="preserve"> o alfabetizador deveria </w:t>
      </w:r>
      <w:r w:rsidR="00144B46">
        <w:rPr>
          <w:rFonts w:ascii="Arial" w:hAnsi="Arial" w:cs="Arial"/>
          <w:sz w:val="24"/>
          <w:szCs w:val="24"/>
        </w:rPr>
        <w:t xml:space="preserve">segundo ele, </w:t>
      </w:r>
      <w:r w:rsidRPr="00D053AB">
        <w:rPr>
          <w:rFonts w:ascii="Arial" w:hAnsi="Arial" w:cs="Arial"/>
          <w:sz w:val="24"/>
          <w:szCs w:val="24"/>
        </w:rPr>
        <w:t>realizar uma pesquisa sobre a realidade dos educandos fazendo um levantamento de seu universo vocabular.</w:t>
      </w:r>
      <w:r>
        <w:rPr>
          <w:rFonts w:ascii="Arial" w:hAnsi="Arial" w:cs="Arial"/>
          <w:sz w:val="24"/>
          <w:szCs w:val="24"/>
        </w:rPr>
        <w:t xml:space="preserve"> </w:t>
      </w:r>
      <w:r w:rsidRPr="00D053AB">
        <w:rPr>
          <w:rFonts w:ascii="Arial" w:hAnsi="Arial" w:cs="Arial"/>
          <w:bCs/>
          <w:sz w:val="24"/>
          <w:szCs w:val="24"/>
        </w:rPr>
        <w:t>Podendo selecionar as palavras com maior densidade de sentido e que expressassem as situações existenciais mais importantes.</w:t>
      </w:r>
    </w:p>
    <w:p w14:paraId="31ABB5DE" w14:textId="5FE8819B" w:rsidR="00AF3500" w:rsidRDefault="00D053AB" w:rsidP="00CA78E8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3AB">
        <w:rPr>
          <w:rFonts w:ascii="Arial" w:hAnsi="Arial" w:cs="Arial"/>
          <w:bCs/>
          <w:sz w:val="24"/>
          <w:szCs w:val="24"/>
        </w:rPr>
        <w:t xml:space="preserve">As etapas do método de Paulo Freire </w:t>
      </w:r>
      <w:r w:rsidR="00AC7510">
        <w:rPr>
          <w:rFonts w:ascii="Arial" w:hAnsi="Arial" w:cs="Arial"/>
          <w:bCs/>
          <w:sz w:val="24"/>
          <w:szCs w:val="24"/>
        </w:rPr>
        <w:t xml:space="preserve">envolvem </w:t>
      </w:r>
      <w:r w:rsidRPr="00D053AB">
        <w:rPr>
          <w:rFonts w:ascii="Arial" w:hAnsi="Arial" w:cs="Arial"/>
          <w:bCs/>
          <w:sz w:val="24"/>
          <w:szCs w:val="24"/>
        </w:rPr>
        <w:t>a investigação, onde o professor e aluno buscam juntos palavras e temas mais significativos da vida do aluno dentro de seu universo vocabular e da sociedade em que ele vive.</w:t>
      </w:r>
    </w:p>
    <w:p w14:paraId="01B10FC9" w14:textId="6724DB7A" w:rsidR="00D053AB" w:rsidRPr="00D053AB" w:rsidRDefault="00D053AB" w:rsidP="00460485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3AB">
        <w:rPr>
          <w:rFonts w:ascii="Arial" w:hAnsi="Arial" w:cs="Arial"/>
          <w:bCs/>
          <w:sz w:val="24"/>
          <w:szCs w:val="24"/>
        </w:rPr>
        <w:t>A Tematização, que seria o momento da tomada de consciência do mundo por meio da análise dos significados</w:t>
      </w:r>
      <w:r w:rsidR="00144B46">
        <w:rPr>
          <w:rFonts w:ascii="Arial" w:hAnsi="Arial" w:cs="Arial"/>
          <w:bCs/>
          <w:sz w:val="24"/>
          <w:szCs w:val="24"/>
        </w:rPr>
        <w:t xml:space="preserve"> </w:t>
      </w:r>
      <w:r w:rsidRPr="00D053AB">
        <w:rPr>
          <w:rFonts w:ascii="Arial" w:hAnsi="Arial" w:cs="Arial"/>
          <w:bCs/>
          <w:sz w:val="24"/>
          <w:szCs w:val="24"/>
        </w:rPr>
        <w:t>sociais dos temas e das palavras.</w:t>
      </w:r>
      <w:r w:rsidR="00144B46">
        <w:rPr>
          <w:rFonts w:ascii="Arial" w:hAnsi="Arial" w:cs="Arial"/>
          <w:bCs/>
          <w:sz w:val="24"/>
          <w:szCs w:val="24"/>
        </w:rPr>
        <w:t xml:space="preserve"> E</w:t>
      </w:r>
      <w:r w:rsidR="00460485">
        <w:rPr>
          <w:rFonts w:ascii="Arial" w:hAnsi="Arial" w:cs="Arial"/>
          <w:bCs/>
          <w:sz w:val="24"/>
          <w:szCs w:val="24"/>
        </w:rPr>
        <w:t xml:space="preserve"> </w:t>
      </w:r>
      <w:r w:rsidR="00144B4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53AB">
        <w:rPr>
          <w:rFonts w:ascii="Arial" w:hAnsi="Arial" w:cs="Arial"/>
          <w:bCs/>
          <w:sz w:val="24"/>
          <w:szCs w:val="24"/>
        </w:rPr>
        <w:t>problematização</w:t>
      </w:r>
      <w:r w:rsidR="00D8022F">
        <w:rPr>
          <w:rFonts w:ascii="Arial" w:hAnsi="Arial" w:cs="Arial"/>
          <w:bCs/>
          <w:sz w:val="24"/>
          <w:szCs w:val="24"/>
        </w:rPr>
        <w:t>,</w:t>
      </w:r>
      <w:r w:rsidRPr="00D053AB">
        <w:rPr>
          <w:rFonts w:ascii="Arial" w:hAnsi="Arial" w:cs="Arial"/>
          <w:bCs/>
          <w:sz w:val="24"/>
          <w:szCs w:val="24"/>
        </w:rPr>
        <w:t xml:space="preserve"> momento em </w:t>
      </w:r>
      <w:r w:rsidR="00E173DA" w:rsidRPr="00D053AB">
        <w:rPr>
          <w:rFonts w:ascii="Arial" w:hAnsi="Arial" w:cs="Arial"/>
          <w:bCs/>
          <w:sz w:val="24"/>
          <w:szCs w:val="24"/>
        </w:rPr>
        <w:t>que o</w:t>
      </w:r>
      <w:r w:rsidRPr="00D053AB">
        <w:rPr>
          <w:rFonts w:ascii="Arial" w:hAnsi="Arial" w:cs="Arial"/>
          <w:bCs/>
          <w:sz w:val="24"/>
          <w:szCs w:val="24"/>
        </w:rPr>
        <w:t xml:space="preserve"> professor desafia e</w:t>
      </w:r>
      <w:r w:rsidR="006E2B6E">
        <w:rPr>
          <w:rFonts w:ascii="Arial" w:hAnsi="Arial" w:cs="Arial"/>
          <w:bCs/>
          <w:sz w:val="24"/>
          <w:szCs w:val="24"/>
        </w:rPr>
        <w:t xml:space="preserve"> </w:t>
      </w:r>
      <w:r w:rsidRPr="00D053AB">
        <w:rPr>
          <w:rFonts w:ascii="Arial" w:hAnsi="Arial" w:cs="Arial"/>
          <w:bCs/>
          <w:sz w:val="24"/>
          <w:szCs w:val="24"/>
        </w:rPr>
        <w:t>inspira o aluno a superar a visão mágica e a crítica do mundo para uma postura conscientizadora</w:t>
      </w:r>
      <w:r w:rsidR="00460485">
        <w:rPr>
          <w:rFonts w:ascii="Arial" w:hAnsi="Arial" w:cs="Arial"/>
          <w:bCs/>
          <w:sz w:val="24"/>
          <w:szCs w:val="24"/>
        </w:rPr>
        <w:t>.</w:t>
      </w:r>
    </w:p>
    <w:p w14:paraId="1330FC75" w14:textId="09F6D09A" w:rsidR="00D053AB" w:rsidRPr="0055163B" w:rsidRDefault="0055163B" w:rsidP="00144B46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O método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deveria partir </w:t>
      </w:r>
      <w:r w:rsidR="00144B46" w:rsidRPr="0055163B">
        <w:rPr>
          <w:rFonts w:ascii="Arial" w:hAnsi="Arial" w:cs="Arial"/>
          <w:bCs/>
          <w:sz w:val="24"/>
          <w:szCs w:val="24"/>
        </w:rPr>
        <w:t>de palavras geradoras, ou seja,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do contexto do educando</w:t>
      </w:r>
      <w:r w:rsidR="00381337">
        <w:rPr>
          <w:rFonts w:ascii="Arial" w:hAnsi="Arial" w:cs="Arial"/>
          <w:bCs/>
          <w:sz w:val="24"/>
          <w:szCs w:val="24"/>
        </w:rPr>
        <w:t>,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o que facilitaria a leitura ensinada</w:t>
      </w:r>
      <w:r w:rsidR="00381337">
        <w:rPr>
          <w:rFonts w:ascii="Arial" w:hAnsi="Arial" w:cs="Arial"/>
          <w:bCs/>
          <w:sz w:val="24"/>
          <w:szCs w:val="24"/>
        </w:rPr>
        <w:t>.</w:t>
      </w:r>
      <w:r w:rsidR="00144B46">
        <w:rPr>
          <w:rFonts w:ascii="Arial" w:hAnsi="Arial" w:cs="Arial"/>
          <w:bCs/>
          <w:sz w:val="24"/>
          <w:szCs w:val="24"/>
        </w:rPr>
        <w:t xml:space="preserve"> Neste aspecto, a </w:t>
      </w:r>
      <w:r w:rsidR="00D053AB" w:rsidRPr="0055163B">
        <w:rPr>
          <w:rFonts w:ascii="Arial" w:hAnsi="Arial" w:cs="Arial"/>
          <w:bCs/>
          <w:sz w:val="24"/>
          <w:szCs w:val="24"/>
        </w:rPr>
        <w:t>palavra é apresentada junto a imagem que está relacionada ao seu significado</w:t>
      </w:r>
      <w:r w:rsidR="00144B46">
        <w:rPr>
          <w:rFonts w:ascii="Arial" w:hAnsi="Arial" w:cs="Arial"/>
          <w:bCs/>
          <w:sz w:val="24"/>
          <w:szCs w:val="24"/>
        </w:rPr>
        <w:t>,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a cada imagem criava-se um diálogo em torno de um tema e a partir daí a palavra escrita era estudada por partes</w:t>
      </w:r>
      <w:r w:rsidR="00144B46">
        <w:rPr>
          <w:rFonts w:ascii="Arial" w:hAnsi="Arial" w:cs="Arial"/>
          <w:bCs/>
          <w:sz w:val="24"/>
          <w:szCs w:val="24"/>
        </w:rPr>
        <w:t>,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suas sílabas</w:t>
      </w:r>
      <w:r w:rsidRPr="0055163B">
        <w:rPr>
          <w:rFonts w:ascii="Arial" w:hAnsi="Arial" w:cs="Arial"/>
          <w:bCs/>
          <w:sz w:val="24"/>
          <w:szCs w:val="24"/>
        </w:rPr>
        <w:t>.</w:t>
      </w:r>
    </w:p>
    <w:p w14:paraId="7A367978" w14:textId="3856152B" w:rsidR="00885C05" w:rsidRDefault="00D053AB" w:rsidP="0038133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Na primeira fase existe um levantamento do universo vocabular do grupo ocorrendo interações de aproximação e conhecimento mútuo bem como anotação das palavras</w:t>
      </w:r>
      <w:r w:rsidR="006359A7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da linguagem dos membros do grupo respeitando o seu linguajar típico</w:t>
      </w:r>
      <w:r w:rsidR="0055163B">
        <w:rPr>
          <w:rFonts w:ascii="Arial" w:hAnsi="Arial" w:cs="Arial"/>
          <w:bCs/>
          <w:sz w:val="24"/>
          <w:szCs w:val="24"/>
        </w:rPr>
        <w:t>.</w:t>
      </w:r>
    </w:p>
    <w:p w14:paraId="3542D466" w14:textId="31EBF454" w:rsidR="00D053AB" w:rsidRPr="0055163B" w:rsidRDefault="0055163B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</w:t>
      </w:r>
      <w:r w:rsidR="00D053AB" w:rsidRPr="0055163B">
        <w:rPr>
          <w:rFonts w:ascii="Arial" w:hAnsi="Arial" w:cs="Arial"/>
          <w:bCs/>
          <w:sz w:val="24"/>
          <w:szCs w:val="24"/>
        </w:rPr>
        <w:t>segunda fase</w:t>
      </w:r>
      <w:r w:rsidR="00432108">
        <w:rPr>
          <w:rFonts w:ascii="Arial" w:hAnsi="Arial" w:cs="Arial"/>
          <w:bCs/>
          <w:sz w:val="24"/>
          <w:szCs w:val="24"/>
        </w:rPr>
        <w:t xml:space="preserve">, 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ressalta a escolha das palavras </w:t>
      </w:r>
      <w:r w:rsidRPr="0055163B">
        <w:rPr>
          <w:rFonts w:ascii="Arial" w:hAnsi="Arial" w:cs="Arial"/>
          <w:bCs/>
          <w:sz w:val="24"/>
          <w:szCs w:val="24"/>
        </w:rPr>
        <w:t>selecionadas seguindo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os critérios de riqueza fonética</w:t>
      </w:r>
      <w:r w:rsidR="00432108">
        <w:rPr>
          <w:rFonts w:ascii="Arial" w:hAnsi="Arial" w:cs="Arial"/>
          <w:bCs/>
          <w:sz w:val="24"/>
          <w:szCs w:val="24"/>
        </w:rPr>
        <w:t xml:space="preserve">, </w:t>
      </w:r>
      <w:r w:rsidR="00D053AB" w:rsidRPr="0055163B">
        <w:rPr>
          <w:rFonts w:ascii="Arial" w:hAnsi="Arial" w:cs="Arial"/>
          <w:bCs/>
          <w:sz w:val="24"/>
          <w:szCs w:val="24"/>
        </w:rPr>
        <w:t>dificuldades fonéticas</w:t>
      </w:r>
      <w:r w:rsidR="00432108">
        <w:rPr>
          <w:rFonts w:ascii="Arial" w:hAnsi="Arial" w:cs="Arial"/>
          <w:bCs/>
          <w:sz w:val="24"/>
          <w:szCs w:val="24"/>
        </w:rPr>
        <w:t xml:space="preserve">, </w:t>
      </w:r>
      <w:r w:rsidR="00D053AB" w:rsidRPr="0055163B">
        <w:rPr>
          <w:rFonts w:ascii="Arial" w:hAnsi="Arial" w:cs="Arial"/>
          <w:bCs/>
          <w:sz w:val="24"/>
          <w:szCs w:val="24"/>
        </w:rPr>
        <w:t>numa sequência gradativa das mais simples</w:t>
      </w:r>
      <w:r w:rsidR="008F77EB">
        <w:rPr>
          <w:rFonts w:ascii="Arial" w:hAnsi="Arial" w:cs="Arial"/>
          <w:bCs/>
          <w:sz w:val="24"/>
          <w:szCs w:val="24"/>
        </w:rPr>
        <w:t>, p</w:t>
      </w:r>
      <w:r w:rsidR="00D053AB" w:rsidRPr="0055163B">
        <w:rPr>
          <w:rFonts w:ascii="Arial" w:hAnsi="Arial" w:cs="Arial"/>
          <w:bCs/>
          <w:sz w:val="24"/>
          <w:szCs w:val="24"/>
        </w:rPr>
        <w:t>ara as mais complexas do comprometimento pragmático da palavra na realidade social</w:t>
      </w:r>
      <w:r w:rsidR="008F77EB">
        <w:rPr>
          <w:rFonts w:ascii="Arial" w:hAnsi="Arial" w:cs="Arial"/>
          <w:bCs/>
          <w:sz w:val="24"/>
          <w:szCs w:val="24"/>
        </w:rPr>
        <w:t>, c</w:t>
      </w:r>
      <w:r w:rsidR="00D053AB" w:rsidRPr="0055163B">
        <w:rPr>
          <w:rFonts w:ascii="Arial" w:hAnsi="Arial" w:cs="Arial"/>
          <w:bCs/>
          <w:sz w:val="24"/>
          <w:szCs w:val="24"/>
        </w:rPr>
        <w:t>ultural</w:t>
      </w:r>
      <w:r w:rsidR="008F77EB">
        <w:rPr>
          <w:rFonts w:ascii="Arial" w:hAnsi="Arial" w:cs="Arial"/>
          <w:bCs/>
          <w:sz w:val="24"/>
          <w:szCs w:val="24"/>
        </w:rPr>
        <w:t xml:space="preserve">, 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política do grupo e </w:t>
      </w:r>
      <w:r w:rsidR="00747819">
        <w:rPr>
          <w:rFonts w:ascii="Arial" w:hAnsi="Arial" w:cs="Arial"/>
          <w:bCs/>
          <w:sz w:val="24"/>
          <w:szCs w:val="24"/>
        </w:rPr>
        <w:t xml:space="preserve">de </w:t>
      </w:r>
      <w:r w:rsidR="00D053AB" w:rsidRPr="0055163B">
        <w:rPr>
          <w:rFonts w:ascii="Arial" w:hAnsi="Arial" w:cs="Arial"/>
          <w:bCs/>
          <w:sz w:val="24"/>
          <w:szCs w:val="24"/>
        </w:rPr>
        <w:t>sua comunidade</w:t>
      </w:r>
      <w:r w:rsidR="008F77EB">
        <w:rPr>
          <w:rFonts w:ascii="Arial" w:hAnsi="Arial" w:cs="Arial"/>
          <w:bCs/>
          <w:sz w:val="24"/>
          <w:szCs w:val="24"/>
        </w:rPr>
        <w:t>.</w:t>
      </w:r>
    </w:p>
    <w:p w14:paraId="29704EFA" w14:textId="77777777" w:rsidR="00747819" w:rsidRDefault="00747819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15FCD681" w14:textId="77777777" w:rsidR="00747819" w:rsidRDefault="00747819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FDB0E04" w14:textId="54929221" w:rsidR="00D053AB" w:rsidRPr="0055163B" w:rsidRDefault="00D053AB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Terceira fase</w:t>
      </w:r>
      <w:r w:rsidR="001542D4">
        <w:rPr>
          <w:rFonts w:ascii="Arial" w:hAnsi="Arial" w:cs="Arial"/>
          <w:bCs/>
          <w:sz w:val="24"/>
          <w:szCs w:val="24"/>
        </w:rPr>
        <w:t>,</w:t>
      </w:r>
      <w:r w:rsidRPr="0055163B">
        <w:rPr>
          <w:rFonts w:ascii="Arial" w:hAnsi="Arial" w:cs="Arial"/>
          <w:bCs/>
          <w:sz w:val="24"/>
          <w:szCs w:val="24"/>
        </w:rPr>
        <w:t xml:space="preserve"> tipifica a criação de situações existenciais características dos Estudantes</w:t>
      </w:r>
      <w:r w:rsidR="001542D4">
        <w:rPr>
          <w:rFonts w:ascii="Arial" w:hAnsi="Arial" w:cs="Arial"/>
          <w:bCs/>
          <w:sz w:val="24"/>
          <w:szCs w:val="24"/>
        </w:rPr>
        <w:t>, t</w:t>
      </w:r>
      <w:r w:rsidRPr="0055163B">
        <w:rPr>
          <w:rFonts w:ascii="Arial" w:hAnsi="Arial" w:cs="Arial"/>
          <w:bCs/>
          <w:sz w:val="24"/>
          <w:szCs w:val="24"/>
        </w:rPr>
        <w:t>rata-se de situações inseridas na realidade local que devem ser discutidas com o intuito de abrir perspectivas para análise crítica consciente de problemas locais</w:t>
      </w:r>
      <w:r w:rsidR="001542D4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regionais e nacionais</w:t>
      </w:r>
      <w:r w:rsidR="001542D4">
        <w:rPr>
          <w:rFonts w:ascii="Arial" w:hAnsi="Arial" w:cs="Arial"/>
          <w:bCs/>
          <w:sz w:val="24"/>
          <w:szCs w:val="24"/>
        </w:rPr>
        <w:t>.</w:t>
      </w:r>
    </w:p>
    <w:p w14:paraId="71B59BCC" w14:textId="02D70E54" w:rsidR="00D053AB" w:rsidRPr="0055163B" w:rsidRDefault="004B5D01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D053AB" w:rsidRPr="0055163B">
        <w:rPr>
          <w:rFonts w:ascii="Arial" w:hAnsi="Arial" w:cs="Arial"/>
          <w:bCs/>
          <w:sz w:val="24"/>
          <w:szCs w:val="24"/>
        </w:rPr>
        <w:t>a quarta fase a criação das fichas</w:t>
      </w:r>
      <w:r w:rsidR="00C73B4A">
        <w:rPr>
          <w:rFonts w:ascii="Arial" w:hAnsi="Arial" w:cs="Arial"/>
          <w:bCs/>
          <w:sz w:val="24"/>
          <w:szCs w:val="24"/>
        </w:rPr>
        <w:t>-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roteiro que norteiam os debates os quais deverão servir como subsídios </w:t>
      </w:r>
      <w:r w:rsidR="0055163B" w:rsidRPr="0055163B">
        <w:rPr>
          <w:rFonts w:ascii="Arial" w:hAnsi="Arial" w:cs="Arial"/>
          <w:bCs/>
          <w:sz w:val="24"/>
          <w:szCs w:val="24"/>
        </w:rPr>
        <w:t>sem, no entanto,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seguir uma prescrição rígida</w:t>
      </w:r>
      <w:r w:rsidR="00C73B4A">
        <w:rPr>
          <w:rFonts w:ascii="Arial" w:hAnsi="Arial" w:cs="Arial"/>
          <w:bCs/>
          <w:sz w:val="24"/>
          <w:szCs w:val="24"/>
        </w:rPr>
        <w:t>.</w:t>
      </w:r>
    </w:p>
    <w:p w14:paraId="5F26D3F9" w14:textId="58632EC9" w:rsidR="00D053AB" w:rsidRPr="0055163B" w:rsidRDefault="00D053AB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E por último</w:t>
      </w:r>
      <w:r w:rsidR="00C73B4A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a quinta fase</w:t>
      </w:r>
      <w:r w:rsidR="00C73B4A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onde a criação de fichas de palavras para decomposição das famílias fonéticas correspondente as palavras geradoras</w:t>
      </w:r>
      <w:r w:rsidR="00553494">
        <w:rPr>
          <w:rFonts w:ascii="Arial" w:hAnsi="Arial" w:cs="Arial"/>
          <w:bCs/>
          <w:sz w:val="24"/>
          <w:szCs w:val="24"/>
        </w:rPr>
        <w:t>.</w:t>
      </w:r>
    </w:p>
    <w:p w14:paraId="3A50C371" w14:textId="186DFFFE" w:rsidR="00F07932" w:rsidRPr="0055163B" w:rsidRDefault="00D053AB" w:rsidP="004B5D01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A proposta pedagógica de Paulo Freire denota seu pensamento</w:t>
      </w:r>
      <w:r w:rsidR="00553494">
        <w:rPr>
          <w:rFonts w:ascii="Arial" w:hAnsi="Arial" w:cs="Arial"/>
          <w:bCs/>
          <w:sz w:val="24"/>
          <w:szCs w:val="24"/>
        </w:rPr>
        <w:t>,</w:t>
      </w:r>
      <w:r w:rsidRPr="0055163B">
        <w:rPr>
          <w:rFonts w:ascii="Arial" w:hAnsi="Arial" w:cs="Arial"/>
          <w:bCs/>
          <w:sz w:val="24"/>
          <w:szCs w:val="24"/>
        </w:rPr>
        <w:t xml:space="preserve"> de que</w:t>
      </w:r>
      <w:r w:rsidR="00553494">
        <w:rPr>
          <w:rFonts w:ascii="Arial" w:hAnsi="Arial" w:cs="Arial"/>
          <w:bCs/>
          <w:sz w:val="24"/>
          <w:szCs w:val="24"/>
        </w:rPr>
        <w:t xml:space="preserve"> a</w:t>
      </w:r>
      <w:r w:rsidRPr="0055163B">
        <w:rPr>
          <w:rFonts w:ascii="Arial" w:hAnsi="Arial" w:cs="Arial"/>
          <w:bCs/>
          <w:sz w:val="24"/>
          <w:szCs w:val="24"/>
        </w:rPr>
        <w:t xml:space="preserve"> alfabetização tinha importante missão de conduzir o educando a libertação não apenas no âmbito </w:t>
      </w:r>
      <w:r w:rsidR="0055163B" w:rsidRPr="0055163B">
        <w:rPr>
          <w:rFonts w:ascii="Arial" w:hAnsi="Arial" w:cs="Arial"/>
          <w:bCs/>
          <w:sz w:val="24"/>
          <w:szCs w:val="24"/>
        </w:rPr>
        <w:t>cognitivo,</w:t>
      </w:r>
      <w:r w:rsidRPr="0055163B">
        <w:rPr>
          <w:rFonts w:ascii="Arial" w:hAnsi="Arial" w:cs="Arial"/>
          <w:bCs/>
          <w:sz w:val="24"/>
          <w:szCs w:val="24"/>
        </w:rPr>
        <w:t xml:space="preserve"> mas principalmente </w:t>
      </w:r>
      <w:r w:rsidR="0055163B" w:rsidRPr="0055163B">
        <w:rPr>
          <w:rFonts w:ascii="Arial" w:hAnsi="Arial" w:cs="Arial"/>
          <w:bCs/>
          <w:sz w:val="24"/>
          <w:szCs w:val="24"/>
        </w:rPr>
        <w:t>nos aspectos sociais</w:t>
      </w:r>
      <w:r w:rsidR="00553494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cultural e político</w:t>
      </w:r>
      <w:r w:rsidR="00715D42">
        <w:rPr>
          <w:rFonts w:ascii="Arial" w:hAnsi="Arial" w:cs="Arial"/>
          <w:bCs/>
          <w:sz w:val="24"/>
          <w:szCs w:val="24"/>
        </w:rPr>
        <w:t>,</w:t>
      </w:r>
      <w:r w:rsidRPr="0055163B">
        <w:rPr>
          <w:rFonts w:ascii="Arial" w:hAnsi="Arial" w:cs="Arial"/>
          <w:bCs/>
          <w:sz w:val="24"/>
          <w:szCs w:val="24"/>
        </w:rPr>
        <w:t xml:space="preserve"> criticando a educação bancária</w:t>
      </w:r>
      <w:r w:rsidR="00715D42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onde o erro não é condenado</w:t>
      </w:r>
      <w:r w:rsidR="00715D42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 xml:space="preserve"> pois faz parte do processo de ensino e </w:t>
      </w:r>
      <w:r w:rsidR="00715D42">
        <w:rPr>
          <w:rFonts w:ascii="Arial" w:hAnsi="Arial" w:cs="Arial"/>
          <w:bCs/>
          <w:sz w:val="24"/>
          <w:szCs w:val="24"/>
        </w:rPr>
        <w:t>aprendizagem,</w:t>
      </w:r>
      <w:r w:rsidRPr="0055163B">
        <w:rPr>
          <w:rFonts w:ascii="Arial" w:hAnsi="Arial" w:cs="Arial"/>
          <w:bCs/>
          <w:sz w:val="24"/>
          <w:szCs w:val="24"/>
        </w:rPr>
        <w:t xml:space="preserve"> sendo natural</w:t>
      </w:r>
      <w:r w:rsidR="0055163B">
        <w:rPr>
          <w:rFonts w:ascii="Arial" w:hAnsi="Arial" w:cs="Arial"/>
          <w:bCs/>
          <w:sz w:val="24"/>
          <w:szCs w:val="24"/>
        </w:rPr>
        <w:t>.</w:t>
      </w:r>
    </w:p>
    <w:p w14:paraId="600CEC2C" w14:textId="77777777" w:rsidR="00F07932" w:rsidRDefault="00F07932" w:rsidP="0074781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BB0A4AB" w14:textId="6FB5EA87" w:rsidR="00F569AB" w:rsidRDefault="00155D7E" w:rsidP="00747819">
      <w:pPr>
        <w:spacing w:line="240" w:lineRule="auto"/>
        <w:ind w:left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5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2.4 A ALFABETIZAÇÃO E O LETRAMENTO </w:t>
      </w:r>
    </w:p>
    <w:p w14:paraId="30F332C2" w14:textId="77777777" w:rsidR="007606C1" w:rsidRPr="00F569AB" w:rsidRDefault="007606C1" w:rsidP="00747819">
      <w:pPr>
        <w:spacing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4EEF8CA1" w14:textId="6E6DA951" w:rsidR="00F07932" w:rsidRDefault="00F569AB" w:rsidP="00747819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A interação só acontece na sociedade por meio da linguagem, ela é a ponte que conecta toda humanidade, a aquisição de conhecimentos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quais resguarda direitos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só é expresso pela comunicação 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por meio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</w:t>
      </w:r>
      <w:r w:rsidR="00C02049"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diálogo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ambas as partes e existem diversos fatores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podem influenciar na variação da língua, tais quais se associam a fatores Geográficos (regionalismo), Sociais e culturais, dependendo d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contexto e Idade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se socializar e compreender a mensagem ou emiti-la</w:t>
      </w:r>
      <w:r w:rsidR="00A55F5F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fundamental possuir alfabetização e letramento, </w:t>
      </w:r>
      <w:r w:rsidR="00181FB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são </w:t>
      </w:r>
      <w:r w:rsidR="004B5D01">
        <w:rPr>
          <w:rFonts w:ascii="Arial" w:eastAsia="Times New Roman" w:hAnsi="Arial" w:cs="Arial"/>
          <w:bCs/>
          <w:sz w:val="24"/>
          <w:szCs w:val="24"/>
          <w:lang w:eastAsia="pt-BR"/>
        </w:rPr>
        <w:t>conceitos distintos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7F78856C" w14:textId="05E12563" w:rsidR="00885C05" w:rsidRDefault="00F94642" w:rsidP="00C22678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Alfabetizar é ensinar a ler e escrever. Leitura e escrita estão 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>entrelaçadas</w:t>
      </w:r>
      <w:r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nesse processo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onde e</w:t>
      </w:r>
      <w:r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screver é </w:t>
      </w:r>
      <w:r w:rsidR="00E173DA">
        <w:rPr>
          <w:rFonts w:ascii="Arial" w:eastAsia="Times New Roman" w:hAnsi="Arial" w:cs="Arial"/>
          <w:bCs/>
          <w:sz w:val="24"/>
          <w:szCs w:val="24"/>
          <w:lang w:eastAsia="pt-BR"/>
        </w:rPr>
        <w:t>resultante</w:t>
      </w:r>
      <w:r w:rsidRPr="00F946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conhecimento que se tem para ler. </w:t>
      </w:r>
    </w:p>
    <w:p w14:paraId="3A1FAC1C" w14:textId="296402D6" w:rsidR="00787C80" w:rsidRPr="00F80639" w:rsidRDefault="00E173DA" w:rsidP="00885C05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prática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ler não só as </w:t>
      </w:r>
      <w:r w:rsidR="006E2B6E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>palavras,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mas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conjuntamente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realidade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produz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 vida dos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alunos,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jovens e adultos da EJA a oportunidade de inserção no mundo da leitura e escrita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 melhoria na qualidade e significado de vida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É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essencial acatar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aquilo que o educando conhece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, familiariza</w:t>
      </w:r>
      <w:r w:rsidR="001E040A"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-se,</w:t>
      </w:r>
      <w:r w:rsidR="00787C80" w:rsidRPr="00C0204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sua leitura de mundo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14:paraId="7356F059" w14:textId="77777777" w:rsidR="00747819" w:rsidRDefault="00747819" w:rsidP="00F80639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C1A890F" w14:textId="766AC13E" w:rsidR="00787C80" w:rsidRPr="00F80639" w:rsidRDefault="00787C80" w:rsidP="00F80639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As características do leitor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como a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cultura e conhecimento prévio e linguístico e seu propósito na leitura é que irão produzir maneiras diferenciadas de interpretação dos textos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leitura não pode ser reproduzida a um processo de decodificação de símbolos linguísticos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mas 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interpretar e compreender o que se lê 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sendo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também um processo interativo</w:t>
      </w:r>
      <w:r w:rsidR="0074781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para o processo de aprendizagem de leitura não basta apenas reconhecer as palavras e juntá-las dando significado da palavra</w:t>
      </w:r>
    </w:p>
    <w:p w14:paraId="45AAF48D" w14:textId="7503DEB0" w:rsidR="00AF3500" w:rsidRDefault="00787C80" w:rsidP="00323703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Ler significa não</w:t>
      </w:r>
      <w:r w:rsidR="004A38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apenas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saber as letras do alfabeto e juntá-las em palavras</w:t>
      </w:r>
      <w:r w:rsidR="00953B7D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decifrar</w:t>
      </w:r>
      <w:r w:rsidR="004A386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interpretar o sentido</w:t>
      </w:r>
      <w:r w:rsidR="00C11A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faz-se necessário que o bom leitor descubra a importância da leitura</w:t>
      </w:r>
      <w:r w:rsidR="00C11A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que se envolva no mundo literário o que possibilitará dessa forma interpretar textos pela aprendizagem das Letras</w:t>
      </w:r>
      <w:r w:rsidR="007715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juntando</w:t>
      </w:r>
      <w:r w:rsidR="00771580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>as</w:t>
      </w:r>
      <w:r w:rsidR="007715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</w:t>
      </w:r>
      <w:r w:rsidRPr="00F80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relacionando-as a objetos concretos</w:t>
      </w:r>
      <w:r w:rsidR="007715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6E2B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nesse aspecto </w:t>
      </w:r>
      <w:r w:rsidR="009B7771" w:rsidRPr="0055163B">
        <w:rPr>
          <w:rFonts w:ascii="Arial" w:hAnsi="Arial" w:cs="Arial"/>
          <w:sz w:val="24"/>
          <w:szCs w:val="24"/>
        </w:rPr>
        <w:t>Ser letrado é mais do</w:t>
      </w:r>
      <w:r w:rsidR="0055163B">
        <w:rPr>
          <w:rFonts w:ascii="Arial" w:hAnsi="Arial" w:cs="Arial"/>
          <w:sz w:val="24"/>
          <w:szCs w:val="24"/>
        </w:rPr>
        <w:t xml:space="preserve"> </w:t>
      </w:r>
      <w:r w:rsidR="009B7771" w:rsidRPr="0055163B">
        <w:rPr>
          <w:rFonts w:ascii="Arial" w:hAnsi="Arial" w:cs="Arial"/>
          <w:sz w:val="24"/>
          <w:szCs w:val="24"/>
        </w:rPr>
        <w:t>que saber ler e</w:t>
      </w:r>
      <w:r w:rsidR="0055163B">
        <w:rPr>
          <w:rFonts w:ascii="Arial" w:hAnsi="Arial" w:cs="Arial"/>
          <w:sz w:val="24"/>
          <w:szCs w:val="24"/>
        </w:rPr>
        <w:t xml:space="preserve"> </w:t>
      </w:r>
      <w:r w:rsidR="009B7771" w:rsidRPr="0055163B">
        <w:rPr>
          <w:rFonts w:ascii="Arial" w:hAnsi="Arial" w:cs="Arial"/>
          <w:sz w:val="24"/>
          <w:szCs w:val="24"/>
        </w:rPr>
        <w:t>escrever; é ser capaz</w:t>
      </w:r>
      <w:r w:rsidR="0055163B">
        <w:rPr>
          <w:rFonts w:ascii="Arial" w:hAnsi="Arial" w:cs="Arial"/>
          <w:sz w:val="24"/>
          <w:szCs w:val="24"/>
        </w:rPr>
        <w:t xml:space="preserve"> </w:t>
      </w:r>
      <w:r w:rsidR="009B7771" w:rsidRPr="0055163B">
        <w:rPr>
          <w:rFonts w:ascii="Arial" w:hAnsi="Arial" w:cs="Arial"/>
          <w:sz w:val="24"/>
          <w:szCs w:val="24"/>
        </w:rPr>
        <w:t>de fazer uso da leitura</w:t>
      </w:r>
      <w:r w:rsidR="0055163B">
        <w:rPr>
          <w:rFonts w:ascii="Arial" w:hAnsi="Arial" w:cs="Arial"/>
          <w:sz w:val="24"/>
          <w:szCs w:val="24"/>
        </w:rPr>
        <w:t xml:space="preserve"> </w:t>
      </w:r>
      <w:r w:rsidR="009B7771" w:rsidRPr="0055163B">
        <w:rPr>
          <w:rFonts w:ascii="Arial" w:hAnsi="Arial" w:cs="Arial"/>
          <w:sz w:val="24"/>
          <w:szCs w:val="24"/>
        </w:rPr>
        <w:t>e da escrita.</w:t>
      </w:r>
      <w:r w:rsidR="004B5D01">
        <w:rPr>
          <w:rFonts w:ascii="Arial" w:hAnsi="Arial" w:cs="Arial"/>
          <w:sz w:val="24"/>
          <w:szCs w:val="24"/>
        </w:rPr>
        <w:t xml:space="preserve"> </w:t>
      </w:r>
      <w:r w:rsidR="009B7771" w:rsidRPr="0055163B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6518F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</w:t>
      </w:r>
      <w:r w:rsidR="009B7771" w:rsidRPr="0055163B">
        <w:rPr>
          <w:rFonts w:ascii="Arial" w:eastAsia="Times New Roman" w:hAnsi="Arial" w:cs="Arial"/>
          <w:bCs/>
          <w:sz w:val="24"/>
          <w:szCs w:val="24"/>
          <w:lang w:eastAsia="pt-BR"/>
        </w:rPr>
        <w:t>prendizagem é algo que ocorre</w:t>
      </w:r>
      <w:r w:rsidR="0055163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B7771" w:rsidRPr="0055163B">
        <w:rPr>
          <w:rFonts w:ascii="Arial" w:eastAsia="Times New Roman" w:hAnsi="Arial" w:cs="Arial"/>
          <w:bCs/>
          <w:sz w:val="24"/>
          <w:szCs w:val="24"/>
          <w:lang w:eastAsia="pt-BR"/>
        </w:rPr>
        <w:t>internamente à pessoa, por meio de sua</w:t>
      </w:r>
      <w:r w:rsidR="0055163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B7771" w:rsidRPr="0055163B">
        <w:rPr>
          <w:rFonts w:ascii="Arial" w:eastAsia="Times New Roman" w:hAnsi="Arial" w:cs="Arial"/>
          <w:bCs/>
          <w:sz w:val="24"/>
          <w:szCs w:val="24"/>
          <w:lang w:eastAsia="pt-BR"/>
        </w:rPr>
        <w:t>ação</w:t>
      </w:r>
      <w:r w:rsidR="009B7771" w:rsidRPr="009B777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30830AB6" w14:textId="77777777" w:rsidR="00323703" w:rsidRPr="00323703" w:rsidRDefault="00323703" w:rsidP="00323703">
      <w:pPr>
        <w:spacing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C80C084" w14:textId="6AFBAB82" w:rsidR="00FC14DC" w:rsidRPr="00CA78E8" w:rsidRDefault="0095355D" w:rsidP="00C14BF2">
      <w:pPr>
        <w:pStyle w:val="PargrafodaLista"/>
        <w:numPr>
          <w:ilvl w:val="1"/>
          <w:numId w:val="42"/>
        </w:numPr>
        <w:jc w:val="both"/>
        <w:rPr>
          <w:rFonts w:ascii="Arial" w:hAnsi="Arial" w:cs="Arial"/>
          <w:b/>
          <w:sz w:val="24"/>
          <w:szCs w:val="24"/>
        </w:rPr>
      </w:pPr>
      <w:r w:rsidRPr="00CA78E8">
        <w:rPr>
          <w:rFonts w:ascii="Arial" w:hAnsi="Arial" w:cs="Arial"/>
          <w:b/>
          <w:sz w:val="24"/>
          <w:szCs w:val="24"/>
        </w:rPr>
        <w:t xml:space="preserve">EDUCAÇÃO DESTINADA A CRIANÇA É DIFERENTE </w:t>
      </w:r>
      <w:r w:rsidR="00C14BF2">
        <w:rPr>
          <w:rFonts w:ascii="Arial" w:hAnsi="Arial" w:cs="Arial"/>
          <w:b/>
          <w:sz w:val="24"/>
          <w:szCs w:val="24"/>
        </w:rPr>
        <w:t>DA DOS</w:t>
      </w:r>
      <w:r w:rsidRPr="00CA78E8">
        <w:rPr>
          <w:rFonts w:ascii="Arial" w:hAnsi="Arial" w:cs="Arial"/>
          <w:b/>
          <w:sz w:val="24"/>
          <w:szCs w:val="24"/>
        </w:rPr>
        <w:t xml:space="preserve"> ADULTOS</w:t>
      </w:r>
    </w:p>
    <w:p w14:paraId="09C16482" w14:textId="77777777" w:rsidR="00CA78E8" w:rsidRPr="00CA78E8" w:rsidRDefault="00CA78E8" w:rsidP="00CA78E8">
      <w:pPr>
        <w:pStyle w:val="PargrafodaLista"/>
        <w:ind w:left="765"/>
        <w:rPr>
          <w:rFonts w:ascii="Arial" w:hAnsi="Arial" w:cs="Arial"/>
          <w:b/>
          <w:sz w:val="24"/>
          <w:szCs w:val="24"/>
        </w:rPr>
      </w:pPr>
    </w:p>
    <w:p w14:paraId="344923B9" w14:textId="2FB653D1" w:rsidR="006E2B6E" w:rsidRDefault="00D053AB" w:rsidP="006C6AFB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5163B">
        <w:rPr>
          <w:rFonts w:ascii="Arial" w:hAnsi="Arial" w:cs="Arial"/>
          <w:bCs/>
          <w:sz w:val="24"/>
          <w:szCs w:val="24"/>
        </w:rPr>
        <w:t>Os jovens e adultos não podem ser comparados com</w:t>
      </w:r>
      <w:r w:rsidR="006518FD">
        <w:rPr>
          <w:rFonts w:ascii="Arial" w:hAnsi="Arial" w:cs="Arial"/>
          <w:bCs/>
          <w:sz w:val="24"/>
          <w:szCs w:val="24"/>
        </w:rPr>
        <w:t>o uma</w:t>
      </w:r>
      <w:r w:rsidRPr="0055163B">
        <w:rPr>
          <w:rFonts w:ascii="Arial" w:hAnsi="Arial" w:cs="Arial"/>
          <w:bCs/>
          <w:sz w:val="24"/>
          <w:szCs w:val="24"/>
        </w:rPr>
        <w:t xml:space="preserve"> </w:t>
      </w:r>
      <w:r w:rsidR="006518FD">
        <w:rPr>
          <w:rFonts w:ascii="Arial" w:hAnsi="Arial" w:cs="Arial"/>
          <w:bCs/>
          <w:sz w:val="24"/>
          <w:szCs w:val="24"/>
        </w:rPr>
        <w:t>c</w:t>
      </w:r>
      <w:r w:rsidRPr="0055163B">
        <w:rPr>
          <w:rFonts w:ascii="Arial" w:hAnsi="Arial" w:cs="Arial"/>
          <w:bCs/>
          <w:sz w:val="24"/>
          <w:szCs w:val="24"/>
        </w:rPr>
        <w:t>riança</w:t>
      </w:r>
      <w:r w:rsidR="006518FD">
        <w:rPr>
          <w:rFonts w:ascii="Arial" w:hAnsi="Arial" w:cs="Arial"/>
          <w:bCs/>
          <w:sz w:val="24"/>
          <w:szCs w:val="24"/>
        </w:rPr>
        <w:t xml:space="preserve"> adulta, ou uma </w:t>
      </w:r>
      <w:r w:rsidR="00FC3E0F">
        <w:rPr>
          <w:rFonts w:ascii="Arial" w:hAnsi="Arial" w:cs="Arial"/>
          <w:bCs/>
          <w:sz w:val="24"/>
          <w:szCs w:val="24"/>
        </w:rPr>
        <w:t xml:space="preserve">criança </w:t>
      </w:r>
      <w:r w:rsidR="00FC3E0F" w:rsidRPr="0055163B">
        <w:rPr>
          <w:rFonts w:ascii="Arial" w:hAnsi="Arial" w:cs="Arial"/>
          <w:bCs/>
          <w:sz w:val="24"/>
          <w:szCs w:val="24"/>
        </w:rPr>
        <w:t>que</w:t>
      </w:r>
      <w:r w:rsidRPr="0055163B">
        <w:rPr>
          <w:rFonts w:ascii="Arial" w:hAnsi="Arial" w:cs="Arial"/>
          <w:bCs/>
          <w:sz w:val="24"/>
          <w:szCs w:val="24"/>
        </w:rPr>
        <w:t xml:space="preserve"> é considerada como um ser desprovido de conhecimento e de autonomia para tomar decisões</w:t>
      </w:r>
      <w:r w:rsidR="00F075D9">
        <w:rPr>
          <w:rFonts w:ascii="Arial" w:hAnsi="Arial" w:cs="Arial"/>
          <w:bCs/>
          <w:sz w:val="24"/>
          <w:szCs w:val="24"/>
        </w:rPr>
        <w:t xml:space="preserve">. A </w:t>
      </w:r>
      <w:r w:rsidRPr="0055163B">
        <w:rPr>
          <w:rFonts w:ascii="Arial" w:hAnsi="Arial" w:cs="Arial"/>
          <w:bCs/>
          <w:sz w:val="24"/>
          <w:szCs w:val="24"/>
        </w:rPr>
        <w:t xml:space="preserve">Educação de adultos distingue-se da Educação Infantil não apenas pelos </w:t>
      </w:r>
      <w:r w:rsidR="00FC14DC" w:rsidRPr="0055163B">
        <w:rPr>
          <w:rFonts w:ascii="Arial" w:hAnsi="Arial" w:cs="Arial"/>
          <w:bCs/>
          <w:sz w:val="24"/>
          <w:szCs w:val="24"/>
        </w:rPr>
        <w:t>conteúdos e métodos,</w:t>
      </w:r>
      <w:r w:rsidRPr="0055163B">
        <w:rPr>
          <w:rFonts w:ascii="Arial" w:hAnsi="Arial" w:cs="Arial"/>
          <w:bCs/>
          <w:sz w:val="24"/>
          <w:szCs w:val="24"/>
        </w:rPr>
        <w:t xml:space="preserve"> mas também porque considera a experiência como fonte mais rica de aprendizagem de adultos</w:t>
      </w:r>
      <w:r w:rsidR="0074196D">
        <w:rPr>
          <w:rFonts w:ascii="Arial" w:hAnsi="Arial" w:cs="Arial"/>
          <w:bCs/>
          <w:sz w:val="24"/>
          <w:szCs w:val="24"/>
        </w:rPr>
        <w:t>, toda sua vivência</w:t>
      </w:r>
      <w:r w:rsidR="00A96044">
        <w:rPr>
          <w:rFonts w:ascii="Arial" w:hAnsi="Arial" w:cs="Arial"/>
          <w:bCs/>
          <w:sz w:val="24"/>
          <w:szCs w:val="24"/>
        </w:rPr>
        <w:t>. Sendo</w:t>
      </w:r>
      <w:r w:rsidRPr="0055163B">
        <w:rPr>
          <w:rFonts w:ascii="Arial" w:hAnsi="Arial" w:cs="Arial"/>
          <w:bCs/>
          <w:sz w:val="24"/>
          <w:szCs w:val="24"/>
        </w:rPr>
        <w:t xml:space="preserve"> responsáveis por suas decisões e por suas vidas</w:t>
      </w:r>
      <w:r w:rsidR="00A96044">
        <w:rPr>
          <w:rFonts w:ascii="Arial" w:hAnsi="Arial" w:cs="Arial"/>
          <w:bCs/>
          <w:sz w:val="24"/>
          <w:szCs w:val="24"/>
        </w:rPr>
        <w:t xml:space="preserve">, </w:t>
      </w:r>
      <w:r w:rsidRPr="0055163B">
        <w:rPr>
          <w:rFonts w:ascii="Arial" w:hAnsi="Arial" w:cs="Arial"/>
          <w:bCs/>
          <w:sz w:val="24"/>
          <w:szCs w:val="24"/>
        </w:rPr>
        <w:t>portanto querem ser vistos e tratados pelos outros como capaz de se auto dirigir</w:t>
      </w:r>
      <w:r w:rsidR="00885C05">
        <w:rPr>
          <w:rFonts w:ascii="Arial" w:hAnsi="Arial" w:cs="Arial"/>
          <w:bCs/>
          <w:sz w:val="24"/>
          <w:szCs w:val="24"/>
        </w:rPr>
        <w:t xml:space="preserve"> porque p</w:t>
      </w:r>
      <w:r w:rsidRPr="0055163B">
        <w:rPr>
          <w:rFonts w:ascii="Arial" w:hAnsi="Arial" w:cs="Arial"/>
          <w:bCs/>
          <w:sz w:val="24"/>
          <w:szCs w:val="24"/>
        </w:rPr>
        <w:t>ara o adulto suas experiências são a base do seu aprendizado</w:t>
      </w:r>
      <w:r w:rsidR="00885C05">
        <w:rPr>
          <w:rFonts w:ascii="Arial" w:hAnsi="Arial" w:cs="Arial"/>
          <w:bCs/>
          <w:sz w:val="24"/>
          <w:szCs w:val="24"/>
        </w:rPr>
        <w:t>.</w:t>
      </w:r>
    </w:p>
    <w:p w14:paraId="7C54C860" w14:textId="7C5C03F8" w:rsidR="000566A9" w:rsidRDefault="001208DB" w:rsidP="006C6A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O adulto fica disposto a aprender quando a </w:t>
      </w:r>
      <w:r w:rsidR="00FC14DC" w:rsidRPr="0055163B">
        <w:rPr>
          <w:rFonts w:ascii="Arial" w:hAnsi="Arial" w:cs="Arial"/>
          <w:bCs/>
          <w:sz w:val="24"/>
          <w:szCs w:val="24"/>
        </w:rPr>
        <w:t>ocasião existe</w:t>
      </w:r>
      <w:r w:rsidR="00D053AB" w:rsidRPr="0055163B">
        <w:rPr>
          <w:rFonts w:ascii="Arial" w:hAnsi="Arial" w:cs="Arial"/>
          <w:bCs/>
          <w:sz w:val="24"/>
          <w:szCs w:val="24"/>
        </w:rPr>
        <w:t xml:space="preserve"> algum tipo de aprendizagem relacionado a situações reais de seu dia a dia</w:t>
      </w:r>
      <w:r w:rsidR="00885C05">
        <w:rPr>
          <w:rFonts w:ascii="Arial" w:hAnsi="Arial" w:cs="Arial"/>
          <w:bCs/>
          <w:sz w:val="24"/>
          <w:szCs w:val="24"/>
        </w:rPr>
        <w:t xml:space="preserve">. </w:t>
      </w:r>
      <w:r w:rsidR="00D053AB" w:rsidRPr="0055163B">
        <w:rPr>
          <w:rFonts w:ascii="Arial" w:hAnsi="Arial" w:cs="Arial"/>
          <w:bCs/>
          <w:sz w:val="24"/>
          <w:szCs w:val="24"/>
        </w:rPr>
        <w:t>O adulto aprende melhor quando os conceitos apresentados estão contextualizados para alguma aplicação e utilidade</w:t>
      </w:r>
      <w:r w:rsidR="00747819">
        <w:rPr>
          <w:rFonts w:ascii="Arial" w:hAnsi="Arial" w:cs="Arial"/>
          <w:bCs/>
          <w:sz w:val="24"/>
          <w:szCs w:val="24"/>
        </w:rPr>
        <w:t xml:space="preserve"> segundo a </w:t>
      </w:r>
      <w:proofErr w:type="spellStart"/>
      <w:r w:rsidR="00747819">
        <w:rPr>
          <w:rFonts w:ascii="Arial" w:hAnsi="Arial" w:cs="Arial"/>
          <w:bCs/>
          <w:sz w:val="24"/>
          <w:szCs w:val="24"/>
        </w:rPr>
        <w:t>andragogia</w:t>
      </w:r>
      <w:proofErr w:type="spellEnd"/>
      <w:r w:rsidR="00747819">
        <w:rPr>
          <w:rFonts w:ascii="Arial" w:hAnsi="Arial" w:cs="Arial"/>
          <w:bCs/>
          <w:sz w:val="24"/>
          <w:szCs w:val="24"/>
        </w:rPr>
        <w:t>.</w:t>
      </w:r>
    </w:p>
    <w:p w14:paraId="2E9AB64F" w14:textId="77777777" w:rsidR="00C14BF2" w:rsidRDefault="00C14BF2" w:rsidP="006C6A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241DBD" w14:textId="77777777" w:rsidR="00885C05" w:rsidRPr="00885C05" w:rsidRDefault="00885C05" w:rsidP="00CA78E8">
      <w:pPr>
        <w:spacing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79439566" w14:textId="38FABECC" w:rsidR="00FC14DC" w:rsidRDefault="00312CB4" w:rsidP="00CA78E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83B49">
        <w:rPr>
          <w:rFonts w:ascii="Arial" w:hAnsi="Arial" w:cs="Arial"/>
          <w:b/>
          <w:sz w:val="24"/>
          <w:szCs w:val="24"/>
        </w:rPr>
        <w:t>2.6 PAPEL DA ESCOLA, GESTORES SOCIEDADE E ESTADO</w:t>
      </w:r>
    </w:p>
    <w:p w14:paraId="067676F9" w14:textId="77777777" w:rsidR="00FE1E4E" w:rsidRPr="00FC14DC" w:rsidRDefault="00FE1E4E" w:rsidP="00CA78E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8020DAD" w14:textId="1177CB16" w:rsidR="00C678F9" w:rsidRDefault="00674A69" w:rsidP="00FE1E4E">
      <w:pPr>
        <w:tabs>
          <w:tab w:val="left" w:pos="2127"/>
        </w:tabs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F71136">
        <w:rPr>
          <w:rFonts w:ascii="Arial" w:hAnsi="Arial" w:cs="Arial"/>
          <w:sz w:val="24"/>
        </w:rPr>
        <w:t xml:space="preserve">A função social </w:t>
      </w:r>
      <w:r w:rsidR="00747819">
        <w:rPr>
          <w:rFonts w:ascii="Arial" w:hAnsi="Arial" w:cs="Arial"/>
          <w:sz w:val="24"/>
        </w:rPr>
        <w:t>das instituições escolares</w:t>
      </w:r>
      <w:r w:rsidRPr="00F71136">
        <w:rPr>
          <w:rFonts w:ascii="Arial" w:hAnsi="Arial" w:cs="Arial"/>
          <w:sz w:val="24"/>
        </w:rPr>
        <w:t xml:space="preserve"> tem respaldo na Lei de Diretrizes e Bases da Educação</w:t>
      </w:r>
      <w:r>
        <w:rPr>
          <w:rFonts w:ascii="Arial" w:hAnsi="Arial" w:cs="Arial"/>
          <w:sz w:val="24"/>
        </w:rPr>
        <w:t>,  onde é regulamentado o sistema educacional do Brasil, que em seu artigo 22 da lei n°9.394, de 20 de dezembro de 1996</w:t>
      </w:r>
      <w:r w:rsidRPr="00F71136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 xml:space="preserve">garante a formação comum indispensável para o exercício da cidadania, </w:t>
      </w:r>
      <w:r w:rsidRPr="00F71136">
        <w:rPr>
          <w:rFonts w:ascii="Arial" w:hAnsi="Arial" w:cs="Arial"/>
          <w:sz w:val="24"/>
        </w:rPr>
        <w:t xml:space="preserve">assumindo </w:t>
      </w:r>
      <w:r>
        <w:rPr>
          <w:rFonts w:ascii="Arial" w:hAnsi="Arial" w:cs="Arial"/>
          <w:sz w:val="24"/>
        </w:rPr>
        <w:t xml:space="preserve">assim </w:t>
      </w:r>
      <w:r w:rsidRPr="00F71136">
        <w:rPr>
          <w:rFonts w:ascii="Arial" w:hAnsi="Arial" w:cs="Arial"/>
          <w:sz w:val="24"/>
        </w:rPr>
        <w:t>caráter formativo, delegada a responsabilidade de tornar o indivíduo um cidadão</w:t>
      </w:r>
      <w:r>
        <w:rPr>
          <w:rFonts w:ascii="Arial" w:hAnsi="Arial" w:cs="Arial"/>
          <w:sz w:val="24"/>
        </w:rPr>
        <w:t>,</w:t>
      </w:r>
      <w:r w:rsidRPr="00F71136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>,</w:t>
      </w:r>
      <w:r w:rsidRPr="00F71136">
        <w:rPr>
          <w:rFonts w:ascii="Arial" w:hAnsi="Arial" w:cs="Arial"/>
          <w:sz w:val="24"/>
        </w:rPr>
        <w:t xml:space="preserve"> executa seus direitos com autonomia e criticidade, com aquisição de conhecimentos e habilidades necessários para atuar em sociedade, </w:t>
      </w:r>
      <w:r>
        <w:rPr>
          <w:rFonts w:ascii="Arial" w:hAnsi="Arial" w:cs="Arial"/>
          <w:sz w:val="24"/>
        </w:rPr>
        <w:t>afim de</w:t>
      </w:r>
      <w:r w:rsidRPr="00F71136">
        <w:rPr>
          <w:rFonts w:ascii="Arial" w:hAnsi="Arial" w:cs="Arial"/>
          <w:sz w:val="24"/>
        </w:rPr>
        <w:t xml:space="preserve"> exercer sua cidadania e adentrar o mundo do trabalho</w:t>
      </w:r>
      <w:r>
        <w:rPr>
          <w:rFonts w:ascii="Arial" w:hAnsi="Arial" w:cs="Arial"/>
          <w:sz w:val="24"/>
        </w:rPr>
        <w:t>. Como pontuado n</w:t>
      </w:r>
      <w:r w:rsidRPr="00B909ED">
        <w:rPr>
          <w:rFonts w:ascii="Arial" w:hAnsi="Arial" w:cs="Arial"/>
          <w:sz w:val="24"/>
        </w:rPr>
        <w:t>o Artigo 205 da Constituição Federal</w:t>
      </w:r>
      <w:r w:rsidR="0030697A">
        <w:rPr>
          <w:rFonts w:ascii="Arial" w:hAnsi="Arial" w:cs="Arial"/>
          <w:sz w:val="24"/>
        </w:rPr>
        <w:t>:</w:t>
      </w:r>
    </w:p>
    <w:p w14:paraId="3BB6C463" w14:textId="77777777" w:rsidR="00747819" w:rsidRPr="00B909ED" w:rsidRDefault="00747819" w:rsidP="00747819">
      <w:pPr>
        <w:tabs>
          <w:tab w:val="left" w:pos="2127"/>
        </w:tabs>
        <w:spacing w:line="240" w:lineRule="auto"/>
        <w:ind w:firstLine="1134"/>
        <w:jc w:val="both"/>
        <w:rPr>
          <w:rFonts w:ascii="Arial" w:hAnsi="Arial" w:cs="Arial"/>
          <w:sz w:val="24"/>
        </w:rPr>
      </w:pPr>
    </w:p>
    <w:p w14:paraId="26D1F1A2" w14:textId="4E19F64C" w:rsidR="0055163B" w:rsidRPr="00747819" w:rsidRDefault="00674A69" w:rsidP="00747819">
      <w:pPr>
        <w:spacing w:line="240" w:lineRule="auto"/>
        <w:ind w:left="2268"/>
        <w:jc w:val="both"/>
        <w:rPr>
          <w:rFonts w:ascii="Arial" w:hAnsi="Arial" w:cs="Arial"/>
        </w:rPr>
      </w:pPr>
      <w:r w:rsidRPr="00747819">
        <w:rPr>
          <w:rFonts w:ascii="Arial" w:hAnsi="Arial" w:cs="Arial"/>
        </w:rPr>
        <w:t>A educação direito de todos e dever do Estado e da família, será promovida e incentivada com a colaboração da sociedade, visando ao pleno desenvolvimento da pessoa, seu preparo para o exercício da cidadania e sua qualificação para o trabalho</w:t>
      </w:r>
      <w:r w:rsidR="00760F30" w:rsidRPr="00747819">
        <w:rPr>
          <w:rFonts w:ascii="Arial" w:hAnsi="Arial" w:cs="Arial"/>
        </w:rPr>
        <w:t>.</w:t>
      </w:r>
    </w:p>
    <w:p w14:paraId="3D981F99" w14:textId="77777777" w:rsidR="00323703" w:rsidRDefault="00323703" w:rsidP="007478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B67BBD" w14:textId="2E6396AC" w:rsidR="00F4447C" w:rsidRPr="008710A1" w:rsidRDefault="00870E1B" w:rsidP="008710A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05970">
        <w:rPr>
          <w:rFonts w:ascii="Arial" w:hAnsi="Arial" w:cs="Arial"/>
          <w:sz w:val="24"/>
          <w:szCs w:val="24"/>
        </w:rPr>
        <w:t>É preciso que os sujeitos tenham plena consciência sobre que papel desempenha a escola em suas vidas, até mesmo sobre a real serventia deste modelo de escola perante suas demandas sociais, para que possam ter clareza sobre o que os traz novamente ou pela primeira vez à escola</w:t>
      </w:r>
      <w:r w:rsidR="008E7501">
        <w:rPr>
          <w:rFonts w:ascii="Arial" w:hAnsi="Arial" w:cs="Arial"/>
          <w:sz w:val="24"/>
          <w:szCs w:val="24"/>
        </w:rPr>
        <w:t>, portanto ela deve</w:t>
      </w:r>
      <w:r w:rsidR="008E7501" w:rsidRPr="00D841CB">
        <w:rPr>
          <w:rFonts w:ascii="Arial" w:hAnsi="Arial" w:cs="Arial"/>
          <w:sz w:val="24"/>
        </w:rPr>
        <w:t xml:space="preserve"> s</w:t>
      </w:r>
      <w:r w:rsidR="008E7501">
        <w:rPr>
          <w:rFonts w:ascii="Arial" w:hAnsi="Arial" w:cs="Arial"/>
          <w:sz w:val="24"/>
        </w:rPr>
        <w:t>er</w:t>
      </w:r>
      <w:r w:rsidR="008E7501" w:rsidRPr="00D841CB">
        <w:rPr>
          <w:rFonts w:ascii="Arial" w:hAnsi="Arial" w:cs="Arial"/>
          <w:sz w:val="24"/>
        </w:rPr>
        <w:t xml:space="preserve"> autônoma, ou seja, cidadã</w:t>
      </w:r>
      <w:r>
        <w:rPr>
          <w:rFonts w:ascii="Arial" w:hAnsi="Arial" w:cs="Arial"/>
          <w:sz w:val="24"/>
          <w:szCs w:val="24"/>
        </w:rPr>
        <w:t>.</w:t>
      </w:r>
      <w:r w:rsidR="0095027F">
        <w:rPr>
          <w:rFonts w:ascii="Arial" w:hAnsi="Arial" w:cs="Arial"/>
          <w:sz w:val="24"/>
          <w:szCs w:val="24"/>
        </w:rPr>
        <w:t xml:space="preserve"> </w:t>
      </w:r>
      <w:r w:rsidR="0095027F">
        <w:rPr>
          <w:rFonts w:ascii="Arial" w:hAnsi="Arial" w:cs="Arial"/>
          <w:sz w:val="24"/>
        </w:rPr>
        <w:t>Para Critério se espera que a</w:t>
      </w:r>
      <w:r w:rsidR="0095027F" w:rsidRPr="00D841CB">
        <w:rPr>
          <w:rFonts w:ascii="Arial" w:hAnsi="Arial" w:cs="Arial"/>
          <w:sz w:val="24"/>
        </w:rPr>
        <w:t xml:space="preserve"> escola</w:t>
      </w:r>
      <w:r w:rsidR="0095027F">
        <w:rPr>
          <w:rFonts w:ascii="Arial" w:hAnsi="Arial" w:cs="Arial"/>
          <w:sz w:val="24"/>
        </w:rPr>
        <w:t xml:space="preserve"> </w:t>
      </w:r>
      <w:r w:rsidR="0095027F" w:rsidRPr="00D841CB">
        <w:rPr>
          <w:rFonts w:ascii="Arial" w:hAnsi="Arial" w:cs="Arial"/>
          <w:sz w:val="24"/>
        </w:rPr>
        <w:t>seja democrática pela gestão participativa</w:t>
      </w:r>
      <w:r w:rsidR="0095027F">
        <w:rPr>
          <w:rFonts w:ascii="Arial" w:hAnsi="Arial" w:cs="Arial"/>
          <w:sz w:val="24"/>
        </w:rPr>
        <w:t xml:space="preserve">, encarando os vastos enlaces </w:t>
      </w:r>
      <w:r w:rsidR="0095027F">
        <w:rPr>
          <w:rFonts w:ascii="Arial" w:hAnsi="Arial" w:cs="Arial"/>
          <w:sz w:val="24"/>
          <w:szCs w:val="24"/>
        </w:rPr>
        <w:t>que a</w:t>
      </w:r>
      <w:r w:rsidR="0095027F" w:rsidRPr="00105970">
        <w:rPr>
          <w:rFonts w:ascii="Arial" w:hAnsi="Arial" w:cs="Arial"/>
          <w:sz w:val="24"/>
          <w:szCs w:val="24"/>
        </w:rPr>
        <w:t>inda enfrenta</w:t>
      </w:r>
      <w:r w:rsidR="0095027F">
        <w:rPr>
          <w:rFonts w:ascii="Arial" w:hAnsi="Arial" w:cs="Arial"/>
          <w:sz w:val="24"/>
          <w:szCs w:val="24"/>
        </w:rPr>
        <w:t>, os</w:t>
      </w:r>
      <w:r w:rsidR="0095027F" w:rsidRPr="00105970">
        <w:rPr>
          <w:rFonts w:ascii="Arial" w:hAnsi="Arial" w:cs="Arial"/>
          <w:sz w:val="24"/>
          <w:szCs w:val="24"/>
        </w:rPr>
        <w:t xml:space="preserve"> problemas de ordem física, espacial, de acomodação dos alunos, de adequação do mobiliário e da evasão. </w:t>
      </w:r>
    </w:p>
    <w:p w14:paraId="52D9D2C2" w14:textId="33830AD5" w:rsidR="00885C05" w:rsidRDefault="00870E1B" w:rsidP="00885C0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D6675">
        <w:rPr>
          <w:rFonts w:ascii="Arial" w:hAnsi="Arial" w:cs="Arial"/>
          <w:sz w:val="24"/>
          <w:szCs w:val="24"/>
        </w:rPr>
        <w:t>A escola assume papel fundamental nesse contexto ao se preocupar em concretizar as expectativas dos educandos contravertendo padrões de que o aluno tinha que se adequar e tentar acompanhar o ritmo</w:t>
      </w:r>
      <w:r>
        <w:rPr>
          <w:rFonts w:ascii="Arial" w:hAnsi="Arial" w:cs="Arial"/>
          <w:sz w:val="24"/>
          <w:szCs w:val="24"/>
        </w:rPr>
        <w:t xml:space="preserve"> </w:t>
      </w:r>
      <w:r w:rsidRPr="009D6675">
        <w:rPr>
          <w:rFonts w:ascii="Arial" w:hAnsi="Arial" w:cs="Arial"/>
          <w:sz w:val="24"/>
          <w:szCs w:val="24"/>
        </w:rPr>
        <w:t>de uma escola que tinha por histórico padrão; outrora uma escolarização excludente,</w:t>
      </w:r>
      <w:r>
        <w:rPr>
          <w:rFonts w:ascii="Arial" w:hAnsi="Arial" w:cs="Arial"/>
          <w:sz w:val="24"/>
          <w:szCs w:val="24"/>
        </w:rPr>
        <w:t xml:space="preserve"> infantilizada,</w:t>
      </w:r>
      <w:r w:rsidRPr="009D6675">
        <w:rPr>
          <w:rFonts w:ascii="Arial" w:hAnsi="Arial" w:cs="Arial"/>
          <w:sz w:val="24"/>
          <w:szCs w:val="24"/>
        </w:rPr>
        <w:t xml:space="preserve"> elitista, </w:t>
      </w:r>
      <w:r w:rsidR="008710A1" w:rsidRPr="009D6675">
        <w:rPr>
          <w:rFonts w:ascii="Arial" w:hAnsi="Arial" w:cs="Arial"/>
          <w:sz w:val="24"/>
          <w:szCs w:val="24"/>
        </w:rPr>
        <w:t>mecanizada e tradicional,</w:t>
      </w:r>
      <w:r w:rsidRPr="009D6675">
        <w:rPr>
          <w:rFonts w:ascii="Arial" w:hAnsi="Arial" w:cs="Arial"/>
          <w:sz w:val="24"/>
          <w:szCs w:val="24"/>
        </w:rPr>
        <w:t xml:space="preserve"> mas que buscou rever seus conceitos e </w:t>
      </w:r>
      <w:r>
        <w:rPr>
          <w:rFonts w:ascii="Arial" w:hAnsi="Arial" w:cs="Arial"/>
          <w:sz w:val="24"/>
          <w:szCs w:val="24"/>
        </w:rPr>
        <w:t xml:space="preserve">se libertar, </w:t>
      </w:r>
      <w:r w:rsidR="008710A1" w:rsidRPr="009D6675">
        <w:rPr>
          <w:rFonts w:ascii="Arial" w:hAnsi="Arial" w:cs="Arial"/>
          <w:sz w:val="24"/>
          <w:szCs w:val="24"/>
        </w:rPr>
        <w:t>recomeçar e progredir</w:t>
      </w:r>
      <w:r>
        <w:rPr>
          <w:rFonts w:ascii="Arial" w:hAnsi="Arial" w:cs="Arial"/>
          <w:sz w:val="24"/>
          <w:szCs w:val="24"/>
        </w:rPr>
        <w:t>.</w:t>
      </w:r>
    </w:p>
    <w:p w14:paraId="74345FD7" w14:textId="73D8AD53" w:rsidR="001208DB" w:rsidRDefault="00870E1B" w:rsidP="00FE1E4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irá nortear e preparar o indivíduo para sua socialização, sem a qual não possui aquisição de conhecimento suficiente para seu exercício em </w:t>
      </w:r>
      <w:r>
        <w:rPr>
          <w:rFonts w:ascii="Arial" w:hAnsi="Arial" w:cs="Arial"/>
          <w:sz w:val="24"/>
          <w:szCs w:val="24"/>
        </w:rPr>
        <w:lastRenderedPageBreak/>
        <w:t xml:space="preserve">cidadania, o que exige da escola o posicionamento de se valer de práticas atrativas aos alunos para que estes não negligencie um de seus mais básicos direitos que é a educação em conformidade com a frase:  </w:t>
      </w:r>
    </w:p>
    <w:p w14:paraId="047E41DE" w14:textId="22C537B1" w:rsidR="00870E1B" w:rsidRPr="00885C05" w:rsidRDefault="00870E1B" w:rsidP="00760F30">
      <w:pPr>
        <w:spacing w:line="240" w:lineRule="auto"/>
        <w:ind w:left="2268" w:hanging="142"/>
        <w:jc w:val="both"/>
        <w:rPr>
          <w:rFonts w:ascii="Arial" w:hAnsi="Arial" w:cs="Arial"/>
          <w:szCs w:val="28"/>
        </w:rPr>
      </w:pPr>
      <w:r w:rsidRPr="00885C05">
        <w:rPr>
          <w:rFonts w:ascii="Arial" w:hAnsi="Arial" w:cs="Arial"/>
          <w:szCs w:val="28"/>
        </w:rPr>
        <w:t> “</w:t>
      </w:r>
      <w:r w:rsidR="008E7501" w:rsidRPr="00885C05">
        <w:rPr>
          <w:rFonts w:ascii="Arial" w:hAnsi="Arial" w:cs="Arial"/>
          <w:szCs w:val="28"/>
        </w:rPr>
        <w:t>S</w:t>
      </w:r>
      <w:r w:rsidRPr="00885C05">
        <w:rPr>
          <w:rFonts w:ascii="Arial" w:hAnsi="Arial" w:cs="Arial"/>
          <w:szCs w:val="28"/>
        </w:rPr>
        <w:t>empre que a sociedade defronta-se com mudanças significativas em suas bases sociais e tecnológicas, novas atribuições passam a ser exigidas à escola</w:t>
      </w:r>
      <w:proofErr w:type="gramStart"/>
      <w:r w:rsidRPr="00885C05">
        <w:rPr>
          <w:rFonts w:ascii="Arial" w:hAnsi="Arial" w:cs="Arial"/>
          <w:szCs w:val="28"/>
        </w:rPr>
        <w:t>”.(</w:t>
      </w:r>
      <w:proofErr w:type="gramEnd"/>
      <w:r w:rsidRPr="00885C05">
        <w:rPr>
          <w:rFonts w:ascii="Arial" w:hAnsi="Arial" w:cs="Arial"/>
          <w:szCs w:val="28"/>
        </w:rPr>
        <w:t xml:space="preserve">VIEIRA 2002, </w:t>
      </w:r>
      <w:proofErr w:type="spellStart"/>
      <w:r w:rsidRPr="00885C05">
        <w:rPr>
          <w:rFonts w:ascii="Arial" w:hAnsi="Arial" w:cs="Arial"/>
          <w:szCs w:val="28"/>
        </w:rPr>
        <w:t>pág</w:t>
      </w:r>
      <w:proofErr w:type="spellEnd"/>
      <w:r w:rsidRPr="00885C05">
        <w:rPr>
          <w:rFonts w:ascii="Arial" w:hAnsi="Arial" w:cs="Arial"/>
          <w:szCs w:val="28"/>
        </w:rPr>
        <w:t xml:space="preserve"> 13). </w:t>
      </w:r>
    </w:p>
    <w:p w14:paraId="3F94CB71" w14:textId="77777777" w:rsidR="009D24B6" w:rsidRDefault="009D24B6" w:rsidP="00AC7B0E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BF7163" w14:textId="450C36F8" w:rsidR="009D24B6" w:rsidRPr="006615AE" w:rsidRDefault="009D24B6" w:rsidP="00747819">
      <w:pPr>
        <w:spacing w:line="240" w:lineRule="auto"/>
        <w:ind w:firstLine="1134"/>
        <w:jc w:val="both"/>
        <w:rPr>
          <w:rFonts w:ascii="Arial" w:hAnsi="Arial" w:cs="Arial"/>
          <w:sz w:val="28"/>
        </w:rPr>
      </w:pPr>
      <w:r w:rsidRPr="00714AC3">
        <w:rPr>
          <w:rFonts w:ascii="Arial" w:hAnsi="Arial" w:cs="Arial"/>
          <w:sz w:val="24"/>
        </w:rPr>
        <w:t>Compete ao Estado promover a educação</w:t>
      </w:r>
      <w:r>
        <w:rPr>
          <w:rFonts w:ascii="Arial" w:hAnsi="Arial" w:cs="Arial"/>
          <w:sz w:val="24"/>
        </w:rPr>
        <w:t>,</w:t>
      </w:r>
      <w:r w:rsidRPr="00714AC3">
        <w:rPr>
          <w:rFonts w:ascii="Arial" w:hAnsi="Arial" w:cs="Arial"/>
          <w:sz w:val="24"/>
        </w:rPr>
        <w:t xml:space="preserve"> o papel de subsidiar e propiciar vagas, a sociedade</w:t>
      </w:r>
      <w:r>
        <w:rPr>
          <w:rFonts w:ascii="Arial" w:hAnsi="Arial" w:cs="Arial"/>
          <w:sz w:val="24"/>
        </w:rPr>
        <w:t>. Reconhecendo a causa do problema essa mesma lei t</w:t>
      </w:r>
      <w:r w:rsidRPr="00AA194D">
        <w:rPr>
          <w:rFonts w:ascii="Arial" w:hAnsi="Arial" w:cs="Arial"/>
          <w:sz w:val="24"/>
        </w:rPr>
        <w:t>ambém preconiza que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8"/>
        </w:rPr>
        <w:t xml:space="preserve"> </w:t>
      </w:r>
    </w:p>
    <w:p w14:paraId="4497AD4D" w14:textId="7103540B" w:rsidR="008D4FC8" w:rsidRPr="00747819" w:rsidRDefault="009D24B6" w:rsidP="00747819">
      <w:pPr>
        <w:spacing w:line="240" w:lineRule="auto"/>
        <w:ind w:left="2268"/>
        <w:jc w:val="both"/>
        <w:rPr>
          <w:rFonts w:ascii="Arial" w:hAnsi="Arial" w:cs="Arial"/>
        </w:rPr>
      </w:pPr>
      <w:r w:rsidRPr="00747819">
        <w:rPr>
          <w:rFonts w:ascii="Arial" w:hAnsi="Arial" w:cs="Arial"/>
        </w:rPr>
        <w:t>[...] os sistemas de ensino assegurarão gratuitamente aos jovens e aos adultos, que não puderam efetuar os estudos na idade regular, oportunidades educacionais apropriadas, consideradas as características do alunado, seus interesses, condições de vida e de trabalho, mediante cursos e exames.</w:t>
      </w:r>
    </w:p>
    <w:p w14:paraId="3304C5D8" w14:textId="77777777" w:rsidR="004B2A01" w:rsidRDefault="004B2A01" w:rsidP="00747819">
      <w:pPr>
        <w:spacing w:line="240" w:lineRule="auto"/>
        <w:ind w:firstLine="1134"/>
        <w:jc w:val="both"/>
        <w:rPr>
          <w:rFonts w:ascii="Arial" w:hAnsi="Arial" w:cs="Arial"/>
          <w:sz w:val="24"/>
        </w:rPr>
      </w:pPr>
    </w:p>
    <w:p w14:paraId="352064A4" w14:textId="0002508C" w:rsidR="00AF3500" w:rsidRDefault="007B68DC" w:rsidP="00FE1E4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7B68DC">
        <w:rPr>
          <w:rFonts w:ascii="Arial" w:hAnsi="Arial" w:cs="Arial"/>
          <w:sz w:val="24"/>
        </w:rPr>
        <w:t>A EJA tem um modelo pedagógico próprio com o objetivo de criar situações de ensino-aprendizagem adequado às necessidades educacionais de jovens e adultos, englobando as três funções</w:t>
      </w:r>
      <w:r w:rsidR="000B7C2B">
        <w:rPr>
          <w:rFonts w:ascii="Arial" w:hAnsi="Arial" w:cs="Arial"/>
          <w:sz w:val="24"/>
        </w:rPr>
        <w:t xml:space="preserve"> básicas </w:t>
      </w:r>
      <w:r w:rsidR="000C2F4F">
        <w:rPr>
          <w:rFonts w:ascii="Arial" w:hAnsi="Arial" w:cs="Arial"/>
          <w:sz w:val="24"/>
        </w:rPr>
        <w:t xml:space="preserve">definidas pelas diretrizes curriculares </w:t>
      </w:r>
      <w:r w:rsidR="00E5007B">
        <w:rPr>
          <w:rFonts w:ascii="Arial" w:hAnsi="Arial" w:cs="Arial"/>
          <w:sz w:val="24"/>
        </w:rPr>
        <w:t>as quais são</w:t>
      </w:r>
      <w:r w:rsidRPr="007B68DC">
        <w:rPr>
          <w:rFonts w:ascii="Arial" w:hAnsi="Arial" w:cs="Arial"/>
          <w:sz w:val="24"/>
        </w:rPr>
        <w:t>: reparadora, equalizadora e a permanente, citadas no Parecer 11/2000 da CEB/CNE.</w:t>
      </w:r>
    </w:p>
    <w:p w14:paraId="5553D328" w14:textId="14D11BB3" w:rsidR="000C0EC1" w:rsidRPr="000C0EC1" w:rsidRDefault="004850A8" w:rsidP="000C0EC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382A8B">
        <w:rPr>
          <w:rFonts w:ascii="Arial" w:hAnsi="Arial" w:cs="Arial"/>
          <w:sz w:val="24"/>
        </w:rPr>
        <w:t>Papel da instituição escolar: Oportunizar formação da cidadania por meio do conhecimento científico</w:t>
      </w:r>
      <w:r>
        <w:rPr>
          <w:rFonts w:ascii="Arial" w:hAnsi="Arial" w:cs="Arial"/>
          <w:sz w:val="24"/>
        </w:rPr>
        <w:t>,</w:t>
      </w:r>
      <w:r w:rsidRPr="00382A8B">
        <w:rPr>
          <w:rFonts w:ascii="Arial" w:hAnsi="Arial" w:cs="Arial"/>
          <w:sz w:val="24"/>
        </w:rPr>
        <w:t xml:space="preserve"> Escola democrática</w:t>
      </w:r>
      <w:r>
        <w:rPr>
          <w:rFonts w:ascii="Arial" w:hAnsi="Arial" w:cs="Arial"/>
          <w:sz w:val="24"/>
        </w:rPr>
        <w:t>,</w:t>
      </w:r>
      <w:r w:rsidRPr="00382A8B">
        <w:rPr>
          <w:rFonts w:ascii="Arial" w:hAnsi="Arial" w:cs="Arial"/>
          <w:sz w:val="24"/>
        </w:rPr>
        <w:t xml:space="preserve"> Acesso ao saber científico para todos os alunos. </w:t>
      </w:r>
    </w:p>
    <w:p w14:paraId="5D76CC59" w14:textId="62C5B23E" w:rsidR="008C479E" w:rsidRPr="00760F30" w:rsidRDefault="004850A8" w:rsidP="00760F30">
      <w:pPr>
        <w:spacing w:line="240" w:lineRule="auto"/>
        <w:ind w:left="2268"/>
        <w:jc w:val="both"/>
        <w:rPr>
          <w:rFonts w:ascii="Arial" w:hAnsi="Arial" w:cs="Arial"/>
          <w:sz w:val="20"/>
        </w:rPr>
      </w:pPr>
      <w:r w:rsidRPr="00760F30">
        <w:rPr>
          <w:rFonts w:ascii="Arial" w:hAnsi="Arial" w:cs="Arial"/>
          <w:sz w:val="20"/>
        </w:rPr>
        <w:t>Art. 38. Os sistemas de ensino manterão cursos e exames supletivos, que compreenderão a base nacional comum do currículo, habilitando ao prosseguimento de estudos em caráter regular.</w:t>
      </w:r>
    </w:p>
    <w:p w14:paraId="016DF806" w14:textId="77777777" w:rsidR="006D50FA" w:rsidRDefault="006D50FA" w:rsidP="000C0EC1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03B3C009" w14:textId="18940F65" w:rsidR="006615AE" w:rsidRDefault="008D4FC8" w:rsidP="0055163B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7B2">
        <w:rPr>
          <w:rFonts w:ascii="Arial" w:eastAsia="Times New Roman" w:hAnsi="Arial" w:cs="Arial"/>
          <w:sz w:val="24"/>
          <w:szCs w:val="24"/>
          <w:lang w:eastAsia="pt-BR"/>
        </w:rPr>
        <w:t>Partindo da premissa da importante mediação docente para contextualização da aula, compete a ele o estímulo ao questionamento e a interpretação, sem desconsiderar que o adulto é portador de uma história e que possui uma leitura de mundo</w:t>
      </w:r>
      <w:r>
        <w:rPr>
          <w:rFonts w:ascii="Arial" w:eastAsia="Times New Roman" w:hAnsi="Arial" w:cs="Arial"/>
          <w:sz w:val="24"/>
          <w:szCs w:val="24"/>
          <w:lang w:eastAsia="pt-BR"/>
        </w:rPr>
        <w:t>. C</w:t>
      </w:r>
      <w:r w:rsidR="00DA70C6" w:rsidRPr="001A77B2">
        <w:rPr>
          <w:rFonts w:ascii="Arial" w:eastAsia="Times New Roman" w:hAnsi="Arial" w:cs="Arial"/>
          <w:sz w:val="24"/>
          <w:szCs w:val="24"/>
          <w:lang w:eastAsia="pt-BR"/>
        </w:rPr>
        <w:t>omo um agente, neste processo, o professor deve combater a evasão escolar repensando metodologias e refletindo acerca de ferramentas plausíveis para incentivo e início de retomada ou ingresso dos alunos ao ambiente escolar, mais, propriamente dizendo a sala de aula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E75F940" w14:textId="77777777" w:rsidR="00AD4B3A" w:rsidRDefault="00AD4B3A" w:rsidP="004B5D01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72400E" w14:textId="3181DFDD" w:rsidR="004B5D01" w:rsidRDefault="004B2A01" w:rsidP="004B5D01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77B2">
        <w:rPr>
          <w:rFonts w:ascii="Arial" w:eastAsia="Times New Roman" w:hAnsi="Arial" w:cs="Arial"/>
          <w:sz w:val="24"/>
          <w:szCs w:val="24"/>
          <w:lang w:eastAsia="pt-BR"/>
        </w:rPr>
        <w:t>A educação de jovens e adultos tem por intencionalidade uma formação que se conecte com a construção de habilidades e competências que vão além do domínio do código da escrita, requerendo uma educação capaz de contribuir para a inserção destes sujeitos em diferentes contextos e âmbitos da sociedade e que propicie a criticidade e uma postura reflexiva e ativa do educando frente a participação social que enquanto sujeitos de direitos exerce sua cidadania, de modo que tenham autonomia</w:t>
      </w:r>
      <w:r w:rsidR="004B5D0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6E7134A" w14:textId="43E3036E" w:rsidR="00DA70C6" w:rsidRPr="00D83F9E" w:rsidRDefault="004B2A01" w:rsidP="00D83F9E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5D01">
        <w:rPr>
          <w:rFonts w:ascii="Arial" w:eastAsia="Times New Roman" w:hAnsi="Arial" w:cs="Arial"/>
          <w:sz w:val="24"/>
          <w:szCs w:val="24"/>
          <w:lang w:eastAsia="pt-BR"/>
        </w:rPr>
        <w:t>A Intervenção e a prática pedagógica de qualidade deve ser inovadora significativa dinâmica, feita com seriedade.</w:t>
      </w:r>
      <w:r w:rsidR="004B5D01" w:rsidRPr="004B5D01">
        <w:rPr>
          <w:rFonts w:ascii="Arial" w:eastAsia="Times New Roman" w:hAnsi="Arial" w:cs="Arial"/>
          <w:sz w:val="24"/>
          <w:szCs w:val="24"/>
          <w:lang w:eastAsia="pt-BR"/>
        </w:rPr>
        <w:t xml:space="preserve"> Valorizar seus interesses conhecimentos e expectativas</w:t>
      </w:r>
      <w:r w:rsidR="00D83F9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B2B8A" w:rsidRPr="006615A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proposta pedagógica deve dialogar com a necessidade dos educandos da EJA pois segundo a </w:t>
      </w:r>
      <w:proofErr w:type="spellStart"/>
      <w:r w:rsidR="005B2B8A" w:rsidRPr="006615AE">
        <w:rPr>
          <w:rFonts w:ascii="Arial" w:eastAsia="Times New Roman" w:hAnsi="Arial" w:cs="Arial"/>
          <w:bCs/>
          <w:sz w:val="24"/>
          <w:szCs w:val="24"/>
          <w:lang w:eastAsia="pt-BR"/>
        </w:rPr>
        <w:t>andragogia</w:t>
      </w:r>
      <w:proofErr w:type="spellEnd"/>
      <w:r w:rsidR="005B2B8A" w:rsidRPr="006615A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alfabetização deve partir dos elementos que compõem a realidade autêntica do educando seu mundo de trabalho suas relações sociais suas crenças valores</w:t>
      </w:r>
      <w:r w:rsidR="00AD4B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ser integrados ao currículo.</w:t>
      </w:r>
    </w:p>
    <w:p w14:paraId="101BC7EA" w14:textId="233ABB5B" w:rsidR="00AD4B3A" w:rsidRDefault="000566A9" w:rsidP="006C6AFB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2D49">
        <w:rPr>
          <w:rFonts w:ascii="Arial" w:eastAsia="Times New Roman" w:hAnsi="Arial" w:cs="Arial"/>
          <w:sz w:val="24"/>
          <w:szCs w:val="24"/>
          <w:lang w:eastAsia="pt-BR"/>
        </w:rPr>
        <w:t>No que adentra ainda a questão do currículo ele deve permitir percursos individualizados e conteúdos significativos, mapeando as áreas de maior vulnerabilidade e dificuldade dos educandos, investindo e redobrando a vigilância para planejamento de aulas.</w:t>
      </w:r>
      <w:r w:rsidR="000F162B">
        <w:rPr>
          <w:rFonts w:ascii="Arial" w:eastAsia="Times New Roman" w:hAnsi="Arial" w:cs="Arial"/>
          <w:sz w:val="24"/>
          <w:szCs w:val="24"/>
          <w:lang w:eastAsia="pt-BR"/>
        </w:rPr>
        <w:t xml:space="preserve"> A escola desempenha algumas funções </w:t>
      </w:r>
      <w:r w:rsidR="009D62CF">
        <w:rPr>
          <w:rFonts w:ascii="Arial" w:eastAsia="Times New Roman" w:hAnsi="Arial" w:cs="Arial"/>
          <w:sz w:val="24"/>
          <w:szCs w:val="24"/>
          <w:lang w:eastAsia="pt-BR"/>
        </w:rPr>
        <w:t>para ser qualitativa.</w:t>
      </w:r>
    </w:p>
    <w:p w14:paraId="1F326694" w14:textId="77777777" w:rsidR="00AD4B3A" w:rsidRDefault="00AD4B3A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14:paraId="28D58ACE" w14:textId="77777777" w:rsidR="00AF3500" w:rsidRPr="006C6AFB" w:rsidRDefault="00AF3500" w:rsidP="006C6AFB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B79E17" w14:textId="63751905" w:rsidR="00D053AB" w:rsidRPr="008710A1" w:rsidRDefault="00D053AB" w:rsidP="00D053A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7B68DC">
        <w:rPr>
          <w:rFonts w:ascii="Arial" w:hAnsi="Arial" w:cs="Arial"/>
          <w:b/>
          <w:sz w:val="24"/>
        </w:rPr>
        <w:t>Função reparadora</w:t>
      </w:r>
      <w:r w:rsidRPr="007B68DC">
        <w:rPr>
          <w:rFonts w:ascii="Arial" w:hAnsi="Arial" w:cs="Arial"/>
          <w:sz w:val="24"/>
        </w:rPr>
        <w:t>: não se refere apenas à entrada dos jovens e adultos no âmbito dos direitos civis, pela restauração de um direito a eles negado – o direito a uma escola de qualidade</w:t>
      </w:r>
      <w:r w:rsidR="00AD4B3A">
        <w:rPr>
          <w:rFonts w:ascii="Arial" w:hAnsi="Arial" w:cs="Arial"/>
          <w:sz w:val="24"/>
        </w:rPr>
        <w:t>,</w:t>
      </w:r>
      <w:r w:rsidRPr="007B68DC">
        <w:rPr>
          <w:rFonts w:ascii="Arial" w:hAnsi="Arial" w:cs="Arial"/>
          <w:sz w:val="24"/>
        </w:rPr>
        <w:t xml:space="preserve"> mas também ao reconhecimento da igualdade ontológica de todo e qualquer ser humano de ter acesso a um bem real, social e simbolicamente importante. Mas não se pode confundir a noção de reparação com a de suprimento. </w:t>
      </w:r>
    </w:p>
    <w:p w14:paraId="1038B079" w14:textId="77777777" w:rsidR="00D053AB" w:rsidRDefault="00D053AB" w:rsidP="00D053A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7B68DC">
        <w:rPr>
          <w:rFonts w:ascii="Arial" w:hAnsi="Arial" w:cs="Arial"/>
          <w:b/>
          <w:sz w:val="24"/>
        </w:rPr>
        <w:t>Função equalizadora</w:t>
      </w:r>
      <w:r w:rsidRPr="007B68DC">
        <w:rPr>
          <w:rFonts w:ascii="Arial" w:hAnsi="Arial" w:cs="Arial"/>
          <w:sz w:val="24"/>
        </w:rPr>
        <w:t>: relaciona-se à igualdade de oportunidades, que possibilite oferecer aos indivíduos novas inserções no mundo do trabalho, na vida social, nos espaços da estética e nos canais de participação. A equidade é a forma pela qual os bens sociais são distribuídos tendo em vista maior igualdade, dentro de situações específicas. Nessa linha, a EJA representa uma possibilidade de efetivar um caminho de desenvolvimento a todas as pessoas, de todas as idades, permitindo que jovens e adultos atualizem seus conhecimentos, mostrem habilidades, troquem experiências e tenham acesso a novas formas de trabalho e cultura.</w:t>
      </w:r>
    </w:p>
    <w:p w14:paraId="69D6DCCF" w14:textId="0142F01E" w:rsidR="00D053AB" w:rsidRPr="00370795" w:rsidRDefault="00D053AB" w:rsidP="00AF3500">
      <w:pPr>
        <w:spacing w:line="36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B68DC">
        <w:rPr>
          <w:rFonts w:ascii="Arial" w:hAnsi="Arial" w:cs="Arial"/>
          <w:sz w:val="24"/>
        </w:rPr>
        <w:t> </w:t>
      </w:r>
      <w:r w:rsidRPr="007B68DC">
        <w:rPr>
          <w:rFonts w:ascii="Arial" w:hAnsi="Arial" w:cs="Arial"/>
          <w:b/>
          <w:sz w:val="24"/>
        </w:rPr>
        <w:t>Função qualificadora</w:t>
      </w:r>
      <w:r w:rsidRPr="007B68DC">
        <w:rPr>
          <w:rFonts w:ascii="Arial" w:hAnsi="Arial" w:cs="Arial"/>
          <w:sz w:val="24"/>
        </w:rPr>
        <w:t>: refere-se à educação permanente, com base no caráter incompleto do ser humano, cujo potencial de desenvolvimento e de adequação pode se atualizar em quadros escolares ou não-escolares. Mais que uma função, é o próprio sentido da educação de jovens e adultos.</w:t>
      </w:r>
      <w:r>
        <w:rPr>
          <w:rFonts w:ascii="Arial" w:hAnsi="Arial" w:cs="Arial"/>
          <w:sz w:val="24"/>
        </w:rPr>
        <w:t xml:space="preserve"> </w:t>
      </w:r>
      <w:r w:rsidRPr="00EB7A97">
        <w:rPr>
          <w:rFonts w:ascii="Arial" w:hAnsi="Arial" w:cs="Arial"/>
          <w:sz w:val="24"/>
          <w:lang w:eastAsia="pt-BR"/>
        </w:rPr>
        <w:t>É necessário oportunizar o indivíduo a compreender o mundo a sua volta dominando o seu espaço enxergando se como o protagonista de sua própria história</w:t>
      </w:r>
      <w:r w:rsidR="00FE1E4E">
        <w:rPr>
          <w:rFonts w:ascii="Arial" w:hAnsi="Arial" w:cs="Arial"/>
          <w:sz w:val="24"/>
          <w:lang w:eastAsia="pt-BR"/>
        </w:rPr>
        <w:t>.</w:t>
      </w:r>
    </w:p>
    <w:p w14:paraId="278D7E9A" w14:textId="45856C17" w:rsidR="006615AE" w:rsidRDefault="006615AE" w:rsidP="004C1B04">
      <w:pPr>
        <w:spacing w:line="240" w:lineRule="auto"/>
        <w:jc w:val="both"/>
        <w:rPr>
          <w:rFonts w:ascii="Arial" w:hAnsi="Arial" w:cs="Arial"/>
          <w:sz w:val="24"/>
        </w:rPr>
      </w:pPr>
    </w:p>
    <w:p w14:paraId="2395443C" w14:textId="0050CF4B" w:rsidR="004B5D01" w:rsidRDefault="00CA78E8" w:rsidP="00C14B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76E636A" w14:textId="5EBD723A" w:rsidR="008C479E" w:rsidRDefault="00E01594" w:rsidP="004C1B0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E3502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26AB" w:rsidRPr="00D65259">
        <w:rPr>
          <w:rFonts w:ascii="Arial" w:hAnsi="Arial" w:cs="Arial"/>
          <w:b/>
          <w:sz w:val="24"/>
          <w:szCs w:val="24"/>
        </w:rPr>
        <w:t>CON</w:t>
      </w:r>
      <w:r w:rsidR="00CF45D1" w:rsidRPr="00D65259">
        <w:rPr>
          <w:rFonts w:ascii="Arial" w:hAnsi="Arial" w:cs="Arial"/>
          <w:b/>
          <w:sz w:val="24"/>
          <w:szCs w:val="24"/>
        </w:rPr>
        <w:t>SIDERAÇÕES FINAIS</w:t>
      </w:r>
    </w:p>
    <w:p w14:paraId="610A6B8C" w14:textId="77777777" w:rsidR="00191209" w:rsidRDefault="00191209" w:rsidP="004C1B0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3E76C7" w14:textId="372D1483" w:rsidR="001A43EB" w:rsidRPr="00C14BF2" w:rsidRDefault="009A0C74" w:rsidP="00C14BF2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1111D4">
        <w:rPr>
          <w:rFonts w:ascii="Arial" w:hAnsi="Arial" w:cs="Arial"/>
          <w:sz w:val="24"/>
          <w:szCs w:val="24"/>
        </w:rPr>
        <w:t xml:space="preserve">A Alfabetização e o letramento na educação de jovens e adultos é um processo que envolve atividades a serem desenvolvidas numa perspectiva </w:t>
      </w:r>
      <w:r w:rsidR="0043185B" w:rsidRPr="001111D4">
        <w:rPr>
          <w:rFonts w:ascii="Arial" w:hAnsi="Arial" w:cs="Arial"/>
          <w:sz w:val="24"/>
          <w:szCs w:val="24"/>
        </w:rPr>
        <w:t>de aprendizagem significativa</w:t>
      </w:r>
      <w:r w:rsidR="00DE6881" w:rsidRPr="001111D4">
        <w:rPr>
          <w:rFonts w:ascii="Arial" w:hAnsi="Arial" w:cs="Arial"/>
          <w:sz w:val="24"/>
          <w:szCs w:val="24"/>
        </w:rPr>
        <w:t xml:space="preserve">, </w:t>
      </w:r>
      <w:r w:rsidR="0043185B" w:rsidRPr="001111D4">
        <w:rPr>
          <w:rFonts w:ascii="Arial" w:hAnsi="Arial" w:cs="Arial"/>
          <w:sz w:val="24"/>
          <w:szCs w:val="24"/>
        </w:rPr>
        <w:t xml:space="preserve">ligada a situações que enfrentam </w:t>
      </w:r>
      <w:r w:rsidR="00DE6881" w:rsidRPr="001111D4">
        <w:rPr>
          <w:rFonts w:ascii="Arial" w:hAnsi="Arial" w:cs="Arial"/>
          <w:sz w:val="24"/>
          <w:szCs w:val="24"/>
        </w:rPr>
        <w:t>em seu cotidiano,</w:t>
      </w:r>
      <w:r w:rsidR="000C2232" w:rsidRPr="001111D4">
        <w:rPr>
          <w:rFonts w:ascii="Arial" w:hAnsi="Arial" w:cs="Arial"/>
          <w:sz w:val="24"/>
          <w:szCs w:val="24"/>
        </w:rPr>
        <w:t xml:space="preserve"> as quais devem ser </w:t>
      </w:r>
      <w:r w:rsidRPr="001111D4">
        <w:rPr>
          <w:rFonts w:ascii="Arial" w:hAnsi="Arial" w:cs="Arial"/>
          <w:sz w:val="24"/>
          <w:szCs w:val="24"/>
        </w:rPr>
        <w:t>trabalhadas</w:t>
      </w:r>
      <w:r w:rsidR="00D77F08" w:rsidRPr="00D77F08">
        <w:rPr>
          <w:rFonts w:ascii="Arial" w:hAnsi="Arial" w:cs="Arial"/>
          <w:bCs/>
          <w:sz w:val="24"/>
          <w:szCs w:val="24"/>
        </w:rPr>
        <w:t xml:space="preserve"> </w:t>
      </w:r>
      <w:r w:rsidR="00B77158">
        <w:rPr>
          <w:rFonts w:ascii="Arial" w:hAnsi="Arial" w:cs="Arial"/>
          <w:bCs/>
          <w:sz w:val="24"/>
          <w:szCs w:val="24"/>
        </w:rPr>
        <w:t>compreendendo</w:t>
      </w:r>
      <w:r w:rsidR="00D77F08" w:rsidRPr="0055163B">
        <w:rPr>
          <w:rFonts w:ascii="Arial" w:hAnsi="Arial" w:cs="Arial"/>
          <w:bCs/>
          <w:sz w:val="24"/>
          <w:szCs w:val="24"/>
        </w:rPr>
        <w:t xml:space="preserve"> valores intrínsecos </w:t>
      </w:r>
      <w:r w:rsidR="00D77F08">
        <w:rPr>
          <w:rFonts w:ascii="Arial" w:hAnsi="Arial" w:cs="Arial"/>
          <w:bCs/>
          <w:sz w:val="24"/>
          <w:szCs w:val="24"/>
        </w:rPr>
        <w:t xml:space="preserve">como </w:t>
      </w:r>
      <w:r w:rsidR="00D77F08" w:rsidRPr="0055163B">
        <w:rPr>
          <w:rFonts w:ascii="Arial" w:hAnsi="Arial" w:cs="Arial"/>
          <w:bCs/>
          <w:sz w:val="24"/>
          <w:szCs w:val="24"/>
        </w:rPr>
        <w:t>autoestima</w:t>
      </w:r>
      <w:r w:rsidR="00D77F08">
        <w:rPr>
          <w:rFonts w:ascii="Arial" w:hAnsi="Arial" w:cs="Arial"/>
          <w:bCs/>
          <w:sz w:val="24"/>
          <w:szCs w:val="24"/>
        </w:rPr>
        <w:t>,</w:t>
      </w:r>
      <w:r w:rsidR="00D77F08" w:rsidRPr="0055163B">
        <w:rPr>
          <w:rFonts w:ascii="Arial" w:hAnsi="Arial" w:cs="Arial"/>
          <w:bCs/>
          <w:sz w:val="24"/>
          <w:szCs w:val="24"/>
        </w:rPr>
        <w:t xml:space="preserve"> qualidade de vida </w:t>
      </w:r>
      <w:r w:rsidR="00D77F08">
        <w:rPr>
          <w:rFonts w:ascii="Arial" w:hAnsi="Arial" w:cs="Arial"/>
          <w:bCs/>
          <w:sz w:val="24"/>
          <w:szCs w:val="24"/>
        </w:rPr>
        <w:t xml:space="preserve">e </w:t>
      </w:r>
      <w:r w:rsidR="00D77F08" w:rsidRPr="0055163B">
        <w:rPr>
          <w:rFonts w:ascii="Arial" w:hAnsi="Arial" w:cs="Arial"/>
          <w:bCs/>
          <w:sz w:val="24"/>
          <w:szCs w:val="24"/>
        </w:rPr>
        <w:t>desenvolvimento</w:t>
      </w:r>
      <w:r w:rsidR="00B77158">
        <w:rPr>
          <w:rFonts w:ascii="Arial" w:hAnsi="Arial" w:cs="Arial"/>
          <w:bCs/>
          <w:sz w:val="24"/>
          <w:szCs w:val="24"/>
        </w:rPr>
        <w:t xml:space="preserve"> em todos os âmbitos da vida.</w:t>
      </w:r>
      <w:r w:rsidR="00B63A38">
        <w:rPr>
          <w:rFonts w:ascii="Arial" w:hAnsi="Arial" w:cs="Arial"/>
          <w:bCs/>
          <w:sz w:val="24"/>
          <w:szCs w:val="24"/>
        </w:rPr>
        <w:t xml:space="preserve"> Para que venham progredir</w:t>
      </w:r>
      <w:r w:rsidR="000C2232" w:rsidRPr="001111D4">
        <w:rPr>
          <w:rFonts w:ascii="Arial" w:hAnsi="Arial" w:cs="Arial"/>
          <w:sz w:val="24"/>
          <w:szCs w:val="24"/>
        </w:rPr>
        <w:t>,</w:t>
      </w:r>
      <w:r w:rsidRPr="001111D4">
        <w:rPr>
          <w:rFonts w:ascii="Arial" w:hAnsi="Arial" w:cs="Arial"/>
          <w:sz w:val="24"/>
          <w:szCs w:val="24"/>
        </w:rPr>
        <w:t xml:space="preserve"> porém as metodologias devem ser </w:t>
      </w:r>
      <w:r w:rsidR="000C2232" w:rsidRPr="001111D4">
        <w:rPr>
          <w:rFonts w:ascii="Arial" w:hAnsi="Arial" w:cs="Arial"/>
          <w:sz w:val="24"/>
          <w:szCs w:val="24"/>
        </w:rPr>
        <w:t>repensadas</w:t>
      </w:r>
      <w:r w:rsidRPr="001111D4">
        <w:rPr>
          <w:rFonts w:ascii="Arial" w:hAnsi="Arial" w:cs="Arial"/>
          <w:sz w:val="24"/>
          <w:szCs w:val="24"/>
        </w:rPr>
        <w:t xml:space="preserve"> e os professores devem estar preparados e buscar</w:t>
      </w:r>
      <w:r w:rsidR="002B365D" w:rsidRPr="001111D4">
        <w:rPr>
          <w:rFonts w:ascii="Arial" w:hAnsi="Arial" w:cs="Arial"/>
          <w:sz w:val="24"/>
          <w:szCs w:val="24"/>
        </w:rPr>
        <w:t xml:space="preserve"> um</w:t>
      </w:r>
      <w:r w:rsidRPr="001111D4">
        <w:rPr>
          <w:rFonts w:ascii="Arial" w:hAnsi="Arial" w:cs="Arial"/>
          <w:sz w:val="24"/>
          <w:szCs w:val="24"/>
        </w:rPr>
        <w:t xml:space="preserve"> aperfeiçoamento constante </w:t>
      </w:r>
      <w:r w:rsidR="000C2232" w:rsidRPr="001111D4">
        <w:rPr>
          <w:rFonts w:ascii="Arial" w:hAnsi="Arial" w:cs="Arial"/>
          <w:sz w:val="24"/>
          <w:szCs w:val="24"/>
        </w:rPr>
        <w:t>fazendo us</w:t>
      </w:r>
      <w:r w:rsidRPr="001111D4">
        <w:rPr>
          <w:rFonts w:ascii="Arial" w:hAnsi="Arial" w:cs="Arial"/>
          <w:sz w:val="24"/>
          <w:szCs w:val="24"/>
        </w:rPr>
        <w:t>o</w:t>
      </w:r>
      <w:r w:rsidR="000C2232" w:rsidRPr="001111D4">
        <w:rPr>
          <w:rFonts w:ascii="Arial" w:hAnsi="Arial" w:cs="Arial"/>
          <w:sz w:val="24"/>
          <w:szCs w:val="24"/>
        </w:rPr>
        <w:t xml:space="preserve"> do</w:t>
      </w:r>
      <w:r w:rsidRPr="001111D4">
        <w:rPr>
          <w:rFonts w:ascii="Arial" w:hAnsi="Arial" w:cs="Arial"/>
          <w:sz w:val="24"/>
          <w:szCs w:val="24"/>
        </w:rPr>
        <w:t xml:space="preserve"> método de Paulo Freire</w:t>
      </w:r>
      <w:r w:rsidR="000C2232" w:rsidRPr="001111D4">
        <w:rPr>
          <w:rFonts w:ascii="Arial" w:hAnsi="Arial" w:cs="Arial"/>
          <w:sz w:val="24"/>
          <w:szCs w:val="24"/>
        </w:rPr>
        <w:t>, intervindo numa relação dialógica</w:t>
      </w:r>
      <w:r w:rsidR="00FC3E0F">
        <w:rPr>
          <w:rFonts w:ascii="Arial" w:hAnsi="Arial" w:cs="Arial"/>
          <w:sz w:val="24"/>
          <w:szCs w:val="24"/>
        </w:rPr>
        <w:t>.</w:t>
      </w:r>
      <w:r w:rsidR="007206B3">
        <w:rPr>
          <w:rFonts w:ascii="Arial" w:hAnsi="Arial" w:cs="Arial"/>
          <w:sz w:val="24"/>
          <w:szCs w:val="24"/>
        </w:rPr>
        <w:t xml:space="preserve"> </w:t>
      </w:r>
      <w:r w:rsidR="00D723A9" w:rsidRPr="001111D4">
        <w:rPr>
          <w:rFonts w:ascii="Arial" w:hAnsi="Arial" w:cs="Arial"/>
          <w:sz w:val="24"/>
          <w:szCs w:val="24"/>
        </w:rPr>
        <w:t xml:space="preserve"> Legalmente</w:t>
      </w:r>
      <w:r w:rsidR="00BD5F2A">
        <w:rPr>
          <w:rFonts w:ascii="Arial" w:hAnsi="Arial" w:cs="Arial"/>
          <w:sz w:val="24"/>
          <w:szCs w:val="24"/>
        </w:rPr>
        <w:t>,</w:t>
      </w:r>
      <w:r w:rsidR="00D723A9" w:rsidRPr="001111D4">
        <w:rPr>
          <w:rFonts w:ascii="Arial" w:hAnsi="Arial" w:cs="Arial"/>
          <w:sz w:val="24"/>
          <w:szCs w:val="24"/>
        </w:rPr>
        <w:t xml:space="preserve"> os </w:t>
      </w:r>
      <w:r w:rsidR="006775F4" w:rsidRPr="001111D4">
        <w:rPr>
          <w:rFonts w:ascii="Arial" w:hAnsi="Arial" w:cs="Arial"/>
          <w:sz w:val="24"/>
          <w:szCs w:val="24"/>
        </w:rPr>
        <w:t>docentes</w:t>
      </w:r>
      <w:r w:rsidR="00B550A5" w:rsidRPr="001111D4">
        <w:rPr>
          <w:rFonts w:ascii="Arial" w:hAnsi="Arial" w:cs="Arial"/>
          <w:sz w:val="24"/>
          <w:szCs w:val="24"/>
        </w:rPr>
        <w:t xml:space="preserve"> segundo </w:t>
      </w:r>
      <w:r w:rsidR="00741FBB" w:rsidRPr="001111D4">
        <w:rPr>
          <w:rFonts w:ascii="Arial" w:hAnsi="Arial" w:cs="Arial"/>
          <w:sz w:val="24"/>
          <w:szCs w:val="24"/>
        </w:rPr>
        <w:t>o MEC</w:t>
      </w:r>
      <w:r w:rsidR="00BD5F2A">
        <w:rPr>
          <w:rFonts w:ascii="Arial" w:hAnsi="Arial" w:cs="Arial"/>
          <w:sz w:val="24"/>
          <w:szCs w:val="24"/>
        </w:rPr>
        <w:t>,</w:t>
      </w:r>
      <w:r w:rsidR="0074266C" w:rsidRPr="001111D4">
        <w:rPr>
          <w:rFonts w:ascii="Arial" w:hAnsi="Arial" w:cs="Arial"/>
          <w:sz w:val="24"/>
          <w:szCs w:val="24"/>
        </w:rPr>
        <w:t xml:space="preserve"> contam com </w:t>
      </w:r>
      <w:r w:rsidR="00741FBB" w:rsidRPr="001111D4">
        <w:rPr>
          <w:rFonts w:ascii="Arial" w:hAnsi="Arial" w:cs="Arial"/>
          <w:sz w:val="24"/>
          <w:szCs w:val="24"/>
        </w:rPr>
        <w:t>os PCNs</w:t>
      </w:r>
      <w:r w:rsidR="0074266C" w:rsidRPr="001111D4">
        <w:rPr>
          <w:rFonts w:ascii="Arial" w:hAnsi="Arial" w:cs="Arial"/>
          <w:sz w:val="24"/>
          <w:szCs w:val="24"/>
        </w:rPr>
        <w:t xml:space="preserve">, </w:t>
      </w:r>
      <w:r w:rsidR="00944F5C" w:rsidRPr="001111D4">
        <w:rPr>
          <w:rFonts w:ascii="Arial" w:hAnsi="Arial" w:cs="Arial"/>
          <w:sz w:val="24"/>
          <w:szCs w:val="24"/>
        </w:rPr>
        <w:t xml:space="preserve">eles </w:t>
      </w:r>
      <w:r w:rsidR="00741FBB" w:rsidRPr="001111D4">
        <w:rPr>
          <w:rFonts w:ascii="Arial" w:hAnsi="Arial" w:cs="Arial"/>
          <w:sz w:val="24"/>
          <w:szCs w:val="24"/>
        </w:rPr>
        <w:t>prestariam um importante serviço aos sistemas de ensino, o PROEJA ofereceria de maneira especial aos professores</w:t>
      </w:r>
      <w:r w:rsidR="00BD5F2A">
        <w:rPr>
          <w:rFonts w:ascii="Arial" w:hAnsi="Arial" w:cs="Arial"/>
          <w:sz w:val="24"/>
          <w:szCs w:val="24"/>
        </w:rPr>
        <w:t xml:space="preserve"> uma</w:t>
      </w:r>
      <w:r w:rsidR="00741FBB" w:rsidRPr="001111D4">
        <w:rPr>
          <w:rFonts w:ascii="Arial" w:hAnsi="Arial" w:cs="Arial"/>
          <w:sz w:val="24"/>
          <w:szCs w:val="24"/>
        </w:rPr>
        <w:t xml:space="preserve"> formação profissional, pelas instituições públicas das esferas estaduais e municipais, auxiliando-os no processo de reelaboração curricular, buscando a construção de um projeto político pedagógico que se colocasse a serviço da cidadania do aluno</w:t>
      </w:r>
      <w:r w:rsidR="007F5A68" w:rsidRPr="001111D4">
        <w:rPr>
          <w:rFonts w:ascii="Arial" w:hAnsi="Arial" w:cs="Arial"/>
          <w:sz w:val="24"/>
          <w:szCs w:val="24"/>
        </w:rPr>
        <w:t xml:space="preserve">. </w:t>
      </w:r>
      <w:r w:rsidR="00BD5F2A">
        <w:rPr>
          <w:rFonts w:ascii="Arial" w:hAnsi="Arial" w:cs="Arial"/>
          <w:sz w:val="24"/>
          <w:szCs w:val="24"/>
        </w:rPr>
        <w:t xml:space="preserve">Diante disso </w:t>
      </w:r>
      <w:r w:rsidR="00A67526">
        <w:rPr>
          <w:rFonts w:ascii="Arial" w:hAnsi="Arial" w:cs="Arial"/>
          <w:sz w:val="24"/>
          <w:szCs w:val="24"/>
        </w:rPr>
        <w:t>concluímos que a ed</w:t>
      </w:r>
      <w:r w:rsidR="00E26190" w:rsidRPr="001111D4">
        <w:rPr>
          <w:rFonts w:ascii="Arial" w:hAnsi="Arial" w:cs="Arial"/>
          <w:sz w:val="24"/>
          <w:szCs w:val="24"/>
        </w:rPr>
        <w:t>ucação está a caminho de mudanças</w:t>
      </w:r>
      <w:r w:rsidR="00A67526">
        <w:rPr>
          <w:rFonts w:ascii="Arial" w:hAnsi="Arial" w:cs="Arial"/>
          <w:sz w:val="24"/>
          <w:szCs w:val="24"/>
        </w:rPr>
        <w:t>,</w:t>
      </w:r>
      <w:r w:rsidR="00E26190" w:rsidRPr="001111D4">
        <w:rPr>
          <w:rFonts w:ascii="Arial" w:hAnsi="Arial" w:cs="Arial"/>
          <w:sz w:val="24"/>
          <w:szCs w:val="24"/>
        </w:rPr>
        <w:t xml:space="preserve"> mas ainda </w:t>
      </w:r>
      <w:r w:rsidR="00F679CE" w:rsidRPr="001111D4">
        <w:rPr>
          <w:rFonts w:ascii="Arial" w:hAnsi="Arial" w:cs="Arial"/>
          <w:sz w:val="24"/>
          <w:szCs w:val="24"/>
        </w:rPr>
        <w:t xml:space="preserve">de forma teórica, </w:t>
      </w:r>
      <w:r w:rsidR="006575D7">
        <w:rPr>
          <w:rFonts w:ascii="Arial" w:hAnsi="Arial" w:cs="Arial"/>
          <w:sz w:val="24"/>
          <w:szCs w:val="24"/>
        </w:rPr>
        <w:t xml:space="preserve">e necessita de </w:t>
      </w:r>
      <w:r w:rsidR="00B03641">
        <w:rPr>
          <w:rFonts w:ascii="Arial" w:hAnsi="Arial" w:cs="Arial"/>
          <w:sz w:val="24"/>
          <w:szCs w:val="24"/>
        </w:rPr>
        <w:t xml:space="preserve">intervenções </w:t>
      </w:r>
      <w:r w:rsidR="006575D7">
        <w:rPr>
          <w:rFonts w:ascii="Arial" w:hAnsi="Arial" w:cs="Arial"/>
          <w:sz w:val="24"/>
          <w:szCs w:val="24"/>
        </w:rPr>
        <w:t>práticas</w:t>
      </w:r>
      <w:r w:rsidR="00B03641">
        <w:rPr>
          <w:rFonts w:ascii="Arial" w:hAnsi="Arial" w:cs="Arial"/>
          <w:sz w:val="24"/>
          <w:szCs w:val="24"/>
        </w:rPr>
        <w:t xml:space="preserve">, </w:t>
      </w:r>
      <w:r w:rsidR="00900945" w:rsidRPr="001111D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03641">
        <w:rPr>
          <w:rFonts w:ascii="Arial" w:hAnsi="Arial" w:cs="Arial"/>
          <w:sz w:val="24"/>
          <w:szCs w:val="24"/>
        </w:rPr>
        <w:t>Eja</w:t>
      </w:r>
      <w:proofErr w:type="spellEnd"/>
      <w:r w:rsidR="00B03641">
        <w:rPr>
          <w:rFonts w:ascii="Arial" w:hAnsi="Arial" w:cs="Arial"/>
          <w:sz w:val="24"/>
          <w:szCs w:val="24"/>
        </w:rPr>
        <w:t xml:space="preserve"> é uma </w:t>
      </w:r>
      <w:r w:rsidR="00B02763" w:rsidRPr="001111D4">
        <w:rPr>
          <w:rFonts w:ascii="Arial" w:hAnsi="Arial" w:cs="Arial"/>
          <w:sz w:val="24"/>
          <w:szCs w:val="24"/>
        </w:rPr>
        <w:t>modalidade de ensino da rede pública,</w:t>
      </w:r>
      <w:r w:rsidR="00900945" w:rsidRPr="001111D4">
        <w:rPr>
          <w:rFonts w:ascii="Arial" w:hAnsi="Arial" w:cs="Arial"/>
          <w:sz w:val="24"/>
          <w:szCs w:val="24"/>
        </w:rPr>
        <w:t xml:space="preserve"> </w:t>
      </w:r>
      <w:r w:rsidR="00B02763" w:rsidRPr="001111D4">
        <w:rPr>
          <w:rFonts w:ascii="Arial" w:hAnsi="Arial" w:cs="Arial"/>
          <w:sz w:val="24"/>
          <w:szCs w:val="24"/>
        </w:rPr>
        <w:t>reconhecida como um Direito social, assim</w:t>
      </w:r>
      <w:r w:rsidR="00ED7EB3">
        <w:rPr>
          <w:rFonts w:ascii="Arial" w:hAnsi="Arial" w:cs="Arial"/>
          <w:sz w:val="24"/>
          <w:szCs w:val="24"/>
        </w:rPr>
        <w:t xml:space="preserve"> sendo</w:t>
      </w:r>
      <w:r w:rsidR="00B02763" w:rsidRPr="001111D4">
        <w:rPr>
          <w:rFonts w:ascii="Arial" w:hAnsi="Arial" w:cs="Arial"/>
          <w:sz w:val="24"/>
          <w:szCs w:val="24"/>
        </w:rPr>
        <w:t>, um direito irrefutável a todos os que compõem a esfera socia</w:t>
      </w:r>
      <w:r w:rsidR="004923D0">
        <w:rPr>
          <w:rFonts w:ascii="Arial" w:hAnsi="Arial" w:cs="Arial"/>
          <w:sz w:val="24"/>
          <w:szCs w:val="24"/>
        </w:rPr>
        <w:t>l.</w:t>
      </w:r>
    </w:p>
    <w:p w14:paraId="46FC0823" w14:textId="6B961168" w:rsidR="00CF45D1" w:rsidRPr="00AD4B3A" w:rsidRDefault="00B02763" w:rsidP="00AD4B3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5296">
        <w:rPr>
          <w:rFonts w:ascii="Arial" w:hAnsi="Arial" w:cs="Arial"/>
          <w:sz w:val="24"/>
          <w:szCs w:val="24"/>
        </w:rPr>
        <w:t>Esse trabalho teve por finalidade a reflexão de Levantamentos necessários para que haja uma transformação social por meio da educação, e no que tange a ela, sendo</w:t>
      </w:r>
      <w:r w:rsidR="00C67D32">
        <w:rPr>
          <w:rFonts w:ascii="Arial" w:hAnsi="Arial" w:cs="Arial"/>
          <w:sz w:val="24"/>
          <w:szCs w:val="24"/>
        </w:rPr>
        <w:t xml:space="preserve"> feito um </w:t>
      </w:r>
      <w:r w:rsidRPr="00195296">
        <w:rPr>
          <w:rFonts w:ascii="Arial" w:hAnsi="Arial" w:cs="Arial"/>
          <w:sz w:val="24"/>
          <w:szCs w:val="24"/>
        </w:rPr>
        <w:t xml:space="preserve">remanejamento de Projeto político-pedagógicos, de acordo com políticas públicas, articulações de diretrizes e bases curriculares. Conhecer as leis que se inteiram da veracidade dos termos, compreender aspectos importantes condizente as políticas educacionais, como atender as demandas, subsidiando com </w:t>
      </w:r>
      <w:r w:rsidR="00FC3E0F" w:rsidRPr="00195296">
        <w:rPr>
          <w:rFonts w:ascii="Arial" w:hAnsi="Arial" w:cs="Arial"/>
          <w:sz w:val="24"/>
          <w:szCs w:val="24"/>
        </w:rPr>
        <w:t>recursos,</w:t>
      </w:r>
      <w:r w:rsidR="00C80DC8" w:rsidRPr="00195296">
        <w:rPr>
          <w:rFonts w:ascii="Arial" w:hAnsi="Arial" w:cs="Arial"/>
          <w:sz w:val="24"/>
          <w:szCs w:val="24"/>
        </w:rPr>
        <w:t xml:space="preserve"> a </w:t>
      </w:r>
      <w:r w:rsidRPr="00195296">
        <w:rPr>
          <w:rFonts w:ascii="Arial" w:hAnsi="Arial" w:cs="Arial"/>
          <w:sz w:val="24"/>
          <w:szCs w:val="24"/>
        </w:rPr>
        <w:t>Desconstruir inverdades</w:t>
      </w:r>
      <w:r w:rsidR="00155BDA">
        <w:rPr>
          <w:rFonts w:ascii="Arial" w:hAnsi="Arial" w:cs="Arial"/>
          <w:sz w:val="24"/>
          <w:szCs w:val="24"/>
        </w:rPr>
        <w:t xml:space="preserve"> que</w:t>
      </w:r>
      <w:r w:rsidRPr="00195296">
        <w:rPr>
          <w:rFonts w:ascii="Arial" w:hAnsi="Arial" w:cs="Arial"/>
          <w:sz w:val="24"/>
          <w:szCs w:val="24"/>
        </w:rPr>
        <w:t xml:space="preserve"> tragam consigo pré-conceitos e estigmas.</w:t>
      </w:r>
      <w:r w:rsidR="009C2AE3" w:rsidRPr="00195296">
        <w:rPr>
          <w:rFonts w:ascii="Arial" w:hAnsi="Arial" w:cs="Arial"/>
          <w:sz w:val="24"/>
          <w:szCs w:val="24"/>
        </w:rPr>
        <w:t xml:space="preserve"> </w:t>
      </w:r>
      <w:r w:rsidRPr="00195296">
        <w:rPr>
          <w:rFonts w:ascii="Arial" w:hAnsi="Arial" w:cs="Arial"/>
          <w:sz w:val="24"/>
          <w:szCs w:val="24"/>
        </w:rPr>
        <w:t>Para que medidas sejam normatizadas para resolver o impasse se faz necessária a reavaliação de currículos</w:t>
      </w:r>
      <w:r w:rsidR="00340707">
        <w:rPr>
          <w:rFonts w:ascii="Arial" w:hAnsi="Arial" w:cs="Arial"/>
          <w:sz w:val="24"/>
          <w:szCs w:val="24"/>
        </w:rPr>
        <w:t>.</w:t>
      </w:r>
      <w:r w:rsidRPr="00195296">
        <w:rPr>
          <w:rFonts w:ascii="Arial" w:hAnsi="Arial" w:cs="Arial"/>
          <w:sz w:val="24"/>
          <w:szCs w:val="24"/>
        </w:rPr>
        <w:t xml:space="preserve"> </w:t>
      </w:r>
      <w:r w:rsidR="00E3643D">
        <w:rPr>
          <w:rFonts w:ascii="Arial" w:hAnsi="Arial" w:cs="Arial"/>
          <w:sz w:val="24"/>
          <w:szCs w:val="24"/>
        </w:rPr>
        <w:t xml:space="preserve">O </w:t>
      </w:r>
      <w:r w:rsidRPr="00195296">
        <w:rPr>
          <w:rFonts w:ascii="Arial" w:hAnsi="Arial" w:cs="Arial"/>
          <w:sz w:val="24"/>
          <w:szCs w:val="24"/>
        </w:rPr>
        <w:t>direito a educação o qual debruça-se sobre leis, mas encontra-se desapercebido de práticas, em detrimento disso cabe a efetivação do ensino de qualidade e para todos os envolventes de modo que o analfabeto seja letrado e passe a ter interesse pelo aprendizado englobando todas as áreas respectivas ao seu ensino-aprendizagem.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263953216"/>
        <w:docPartObj>
          <w:docPartGallery w:val="Bibliographi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0869CC38" w14:textId="2CDF7317" w:rsidR="00CF45D1" w:rsidRDefault="00CF45D1" w:rsidP="00CF45D1">
          <w:pPr>
            <w:pStyle w:val="Ttulo1"/>
          </w:pPr>
          <w:r>
            <w:t>Referências</w:t>
          </w:r>
        </w:p>
        <w:p w14:paraId="134F1346" w14:textId="01D44C6E" w:rsidR="0055163B" w:rsidRDefault="0055163B" w:rsidP="0055163B"/>
        <w:p w14:paraId="283B67D9" w14:textId="4A6A519C" w:rsidR="00487663" w:rsidRPr="00C14BF2" w:rsidRDefault="00487663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 xml:space="preserve">BARBOZA, L. </w:t>
          </w:r>
          <w:proofErr w:type="spellStart"/>
          <w:r w:rsidRPr="00C14BF2">
            <w:rPr>
              <w:rFonts w:ascii="Arial" w:hAnsi="Arial" w:cs="Arial"/>
              <w:szCs w:val="24"/>
            </w:rPr>
            <w:t>da</w:t>
          </w:r>
          <w:proofErr w:type="spellEnd"/>
          <w:r w:rsidRPr="00C14BF2">
            <w:rPr>
              <w:rFonts w:ascii="Arial" w:hAnsi="Arial" w:cs="Arial"/>
              <w:szCs w:val="24"/>
            </w:rPr>
            <w:t xml:space="preserve"> S. Variação Linguística e o Ensino de Língua Materna: Uma análise de livros didáticos na Educação de Jovens e Adultos – EJA. Revista do Centro de Educação, Letras e </w:t>
          </w:r>
          <w:proofErr w:type="spellStart"/>
          <w:r w:rsidRPr="00C14BF2">
            <w:rPr>
              <w:rFonts w:ascii="Arial" w:hAnsi="Arial" w:cs="Arial"/>
              <w:szCs w:val="24"/>
            </w:rPr>
            <w:t>Saíde</w:t>
          </w:r>
          <w:proofErr w:type="spellEnd"/>
          <w:r w:rsidRPr="00C14BF2">
            <w:rPr>
              <w:rFonts w:ascii="Arial" w:hAnsi="Arial" w:cs="Arial"/>
              <w:szCs w:val="24"/>
            </w:rPr>
            <w:t xml:space="preserve"> da </w:t>
          </w:r>
          <w:proofErr w:type="spellStart"/>
          <w:r w:rsidRPr="00C14BF2">
            <w:rPr>
              <w:rFonts w:ascii="Arial" w:hAnsi="Arial" w:cs="Arial"/>
              <w:szCs w:val="24"/>
            </w:rPr>
            <w:t>Unioeste</w:t>
          </w:r>
          <w:proofErr w:type="spellEnd"/>
          <w:r w:rsidRPr="00C14BF2">
            <w:rPr>
              <w:rFonts w:ascii="Arial" w:hAnsi="Arial" w:cs="Arial"/>
              <w:szCs w:val="24"/>
            </w:rPr>
            <w:t xml:space="preserve">. V. 16, </w:t>
          </w:r>
          <w:proofErr w:type="gramStart"/>
          <w:r w:rsidRPr="00C14BF2">
            <w:rPr>
              <w:rFonts w:ascii="Arial" w:hAnsi="Arial" w:cs="Arial"/>
              <w:szCs w:val="24"/>
            </w:rPr>
            <w:t>no .</w:t>
          </w:r>
          <w:proofErr w:type="gramEnd"/>
          <w:r w:rsidRPr="00C14BF2">
            <w:rPr>
              <w:rFonts w:ascii="Arial" w:hAnsi="Arial" w:cs="Arial"/>
              <w:szCs w:val="24"/>
            </w:rPr>
            <w:t xml:space="preserve"> 2, 2014. Disponível em: http://erevista.unioeste.br/index.php/ideacao/article/view/7879. Acesso em: 19 </w:t>
          </w:r>
          <w:r w:rsidR="00AD4B3A">
            <w:rPr>
              <w:rFonts w:ascii="Arial" w:hAnsi="Arial" w:cs="Arial"/>
              <w:szCs w:val="24"/>
            </w:rPr>
            <w:t>set.</w:t>
          </w:r>
          <w:r w:rsidRPr="00C14BF2">
            <w:rPr>
              <w:rFonts w:ascii="Arial" w:hAnsi="Arial" w:cs="Arial"/>
              <w:szCs w:val="24"/>
            </w:rPr>
            <w:t xml:space="preserve"> 2019.</w:t>
          </w:r>
        </w:p>
        <w:p w14:paraId="7F14165F" w14:textId="707E2976" w:rsidR="00487663" w:rsidRPr="00C14BF2" w:rsidRDefault="00487663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 xml:space="preserve">BRASIL... </w:t>
          </w:r>
          <w:proofErr w:type="spellStart"/>
          <w:r w:rsidRPr="00C14BF2">
            <w:rPr>
              <w:rFonts w:ascii="Arial" w:hAnsi="Arial" w:cs="Arial"/>
              <w:szCs w:val="24"/>
            </w:rPr>
            <w:t>Resolução</w:t>
          </w:r>
          <w:proofErr w:type="spellEnd"/>
          <w:r w:rsidRPr="00C14BF2">
            <w:rPr>
              <w:rFonts w:ascii="Arial" w:hAnsi="Arial" w:cs="Arial"/>
              <w:szCs w:val="24"/>
            </w:rPr>
            <w:t xml:space="preserve"> CNE/CEB no 1, de 5 de junho de 2000. Estabelece as Diretrizes Curriculares Nacionais para a Educação de Jovens e Adultos. Brasília, DF: Ministério da Educação. Disponível em: http://portal.mec.gov.br/cne/arquivos/pdf/CEB012000.pdf. Acesso em 1</w:t>
          </w:r>
          <w:r w:rsidR="00AD4B3A">
            <w:rPr>
              <w:rFonts w:ascii="Arial" w:hAnsi="Arial" w:cs="Arial"/>
              <w:szCs w:val="24"/>
            </w:rPr>
            <w:t>9</w:t>
          </w:r>
          <w:r w:rsidRPr="00C14BF2">
            <w:rPr>
              <w:rFonts w:ascii="Arial" w:hAnsi="Arial" w:cs="Arial"/>
              <w:szCs w:val="24"/>
            </w:rPr>
            <w:t xml:space="preserve"> </w:t>
          </w:r>
          <w:r w:rsidR="00AD4B3A">
            <w:rPr>
              <w:rFonts w:ascii="Arial" w:hAnsi="Arial" w:cs="Arial"/>
              <w:szCs w:val="24"/>
            </w:rPr>
            <w:t>set</w:t>
          </w:r>
          <w:r w:rsidRPr="00C14BF2">
            <w:rPr>
              <w:rFonts w:ascii="Arial" w:hAnsi="Arial" w:cs="Arial"/>
              <w:szCs w:val="24"/>
            </w:rPr>
            <w:t>. 2019.</w:t>
          </w:r>
        </w:p>
        <w:p w14:paraId="47EFD644" w14:textId="4D050EC6" w:rsidR="00487663" w:rsidRPr="00C14BF2" w:rsidRDefault="00487663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 xml:space="preserve">DIOGO, E. M.; GORETTE, M. </w:t>
          </w:r>
          <w:proofErr w:type="spellStart"/>
          <w:r w:rsidRPr="00C14BF2">
            <w:rPr>
              <w:rFonts w:ascii="Arial" w:hAnsi="Arial" w:cs="Arial"/>
              <w:szCs w:val="24"/>
            </w:rPr>
            <w:t>da</w:t>
          </w:r>
          <w:proofErr w:type="spellEnd"/>
          <w:r w:rsidRPr="00C14BF2">
            <w:rPr>
              <w:rFonts w:ascii="Arial" w:hAnsi="Arial" w:cs="Arial"/>
              <w:szCs w:val="24"/>
            </w:rPr>
            <w:t xml:space="preserve"> S. Letramento e Alfabetização: uma prática pedagógica de qualidade. X Congresso Nacional de Educação – EDUCERE. I Seminário Internacional de Representações Sociais, Subjetividade e Educação. Disponível em: https://educere.bruc.com.br/CD2011/pdf/5806_2767.pdf. Acesso em: 1</w:t>
          </w:r>
          <w:r w:rsidR="00AD4B3A">
            <w:rPr>
              <w:rFonts w:ascii="Arial" w:hAnsi="Arial" w:cs="Arial"/>
              <w:szCs w:val="24"/>
            </w:rPr>
            <w:t>9</w:t>
          </w:r>
          <w:r w:rsidRPr="00C14BF2">
            <w:rPr>
              <w:rFonts w:ascii="Arial" w:hAnsi="Arial" w:cs="Arial"/>
              <w:szCs w:val="24"/>
            </w:rPr>
            <w:t xml:space="preserve"> </w:t>
          </w:r>
          <w:proofErr w:type="gramStart"/>
          <w:r w:rsidR="00AD4B3A">
            <w:rPr>
              <w:rFonts w:ascii="Arial" w:hAnsi="Arial" w:cs="Arial"/>
              <w:szCs w:val="24"/>
            </w:rPr>
            <w:t>set.</w:t>
          </w:r>
          <w:r w:rsidRPr="00C14BF2">
            <w:rPr>
              <w:rFonts w:ascii="Arial" w:hAnsi="Arial" w:cs="Arial"/>
              <w:szCs w:val="24"/>
            </w:rPr>
            <w:t>.</w:t>
          </w:r>
          <w:proofErr w:type="gramEnd"/>
          <w:r w:rsidRPr="00C14BF2">
            <w:rPr>
              <w:rFonts w:ascii="Arial" w:hAnsi="Arial" w:cs="Arial"/>
              <w:szCs w:val="24"/>
            </w:rPr>
            <w:t xml:space="preserve"> 2019.</w:t>
          </w:r>
        </w:p>
        <w:p w14:paraId="4884C30B" w14:textId="4C1817F0" w:rsidR="00487663" w:rsidRPr="00C14BF2" w:rsidRDefault="00487663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>FREIRE, Paulo. Pedagogia do Oprimido. 17. ed. Rio de Janeiro: Paz e Terra, 1987.</w:t>
          </w:r>
        </w:p>
        <w:p w14:paraId="1DB6ECAB" w14:textId="7CE1B463" w:rsidR="0055163B" w:rsidRPr="00C14BF2" w:rsidRDefault="0055163B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>JULIÃO, E. F.; BEIRAL, H. J. V.; FERRARI, G. M. As políticas de Educação de Jovens e Adultos na atualidade como desdobramentos da constituição e da LDB. POIÉSIS – Revista do Programa de Pós-Graduação em Educação, v. 11, n. 19, p. 40-57, Jan/</w:t>
          </w:r>
          <w:proofErr w:type="gramStart"/>
          <w:r w:rsidRPr="00C14BF2">
            <w:rPr>
              <w:rFonts w:ascii="Arial" w:hAnsi="Arial" w:cs="Arial"/>
              <w:szCs w:val="24"/>
            </w:rPr>
            <w:t>Jun.</w:t>
          </w:r>
          <w:proofErr w:type="gramEnd"/>
          <w:r w:rsidRPr="00C14BF2">
            <w:rPr>
              <w:rFonts w:ascii="Arial" w:hAnsi="Arial" w:cs="Arial"/>
              <w:szCs w:val="24"/>
            </w:rPr>
            <w:t xml:space="preserve"> 2017. Disponível em: http://www.portaldeperiodicos.unisul.br/index.php/Poiesis/article/view/4725. Acesso em </w:t>
          </w:r>
          <w:r w:rsidR="00AD4B3A">
            <w:rPr>
              <w:rFonts w:ascii="Arial" w:hAnsi="Arial" w:cs="Arial"/>
              <w:szCs w:val="24"/>
            </w:rPr>
            <w:t>20 set</w:t>
          </w:r>
          <w:r w:rsidRPr="00C14BF2">
            <w:rPr>
              <w:rFonts w:ascii="Arial" w:hAnsi="Arial" w:cs="Arial"/>
              <w:szCs w:val="24"/>
            </w:rPr>
            <w:t>. 2019.</w:t>
          </w:r>
        </w:p>
        <w:p w14:paraId="0DA23092" w14:textId="55D4FEA4" w:rsidR="0055163B" w:rsidRPr="00C14BF2" w:rsidRDefault="0055163B" w:rsidP="00A31DE6">
          <w:pPr>
            <w:jc w:val="both"/>
            <w:rPr>
              <w:rFonts w:ascii="Arial" w:hAnsi="Arial" w:cs="Arial"/>
              <w:szCs w:val="24"/>
            </w:rPr>
          </w:pPr>
          <w:r w:rsidRPr="00C14BF2">
            <w:rPr>
              <w:rFonts w:ascii="Arial" w:hAnsi="Arial" w:cs="Arial"/>
              <w:szCs w:val="24"/>
            </w:rPr>
            <w:t>MOREIRA, R. M.; SOUZA, M. das D. A. A leitura de mundo como ponto de partida para a leitura da palavra: desafio da formação e prática de educadores de programas de alfabetização de jovens e adultos. V Seminário Nacional – Formação de Educadores de Jovens e Adultos. 13 a 15 de maio – Faculdade de Educação – UNICAMP, Campinas, SP. Disponível em: http://sistemas3.sead.ufscar.br/snfee/index.php/snfee/article/view/209. Acesso em: 1</w:t>
          </w:r>
          <w:r w:rsidR="00AD4B3A">
            <w:rPr>
              <w:rFonts w:ascii="Arial" w:hAnsi="Arial" w:cs="Arial"/>
              <w:szCs w:val="24"/>
            </w:rPr>
            <w:t>9</w:t>
          </w:r>
          <w:r w:rsidRPr="00C14BF2">
            <w:rPr>
              <w:rFonts w:ascii="Arial" w:hAnsi="Arial" w:cs="Arial"/>
              <w:szCs w:val="24"/>
            </w:rPr>
            <w:t xml:space="preserve"> </w:t>
          </w:r>
          <w:r w:rsidR="00AD4B3A">
            <w:rPr>
              <w:rFonts w:ascii="Arial" w:hAnsi="Arial" w:cs="Arial"/>
              <w:szCs w:val="24"/>
            </w:rPr>
            <w:t>set</w:t>
          </w:r>
          <w:r w:rsidRPr="00C14BF2">
            <w:rPr>
              <w:rFonts w:ascii="Arial" w:hAnsi="Arial" w:cs="Arial"/>
              <w:szCs w:val="24"/>
            </w:rPr>
            <w:t>. 2019.</w:t>
          </w:r>
        </w:p>
        <w:p w14:paraId="560BB533" w14:textId="77777777" w:rsidR="0055163B" w:rsidRPr="00C14BF2" w:rsidRDefault="0055163B" w:rsidP="00A31DE6">
          <w:pPr>
            <w:jc w:val="both"/>
            <w:rPr>
              <w:rFonts w:ascii="Arial" w:hAnsi="Arial" w:cs="Arial"/>
              <w:szCs w:val="24"/>
            </w:rPr>
          </w:pPr>
        </w:p>
        <w:sdt>
          <w:sdtPr>
            <w:rPr>
              <w:rFonts w:ascii="Arial" w:hAnsi="Arial" w:cs="Arial"/>
              <w:sz w:val="24"/>
              <w:szCs w:val="24"/>
            </w:rPr>
            <w:id w:val="-573587230"/>
            <w:showingPlcHdr/>
            <w:bibliography/>
          </w:sdtPr>
          <w:sdtEndPr/>
          <w:sdtContent>
            <w:p w14:paraId="10806E25" w14:textId="77777777" w:rsidR="00485B43" w:rsidRPr="00A31DE6" w:rsidRDefault="00CF45D1" w:rsidP="00A31DE6">
              <w:pPr>
                <w:jc w:val="both"/>
                <w:rPr>
                  <w:rFonts w:ascii="Arial" w:hAnsi="Arial" w:cs="Arial"/>
                  <w:sz w:val="24"/>
                  <w:szCs w:val="24"/>
                </w:rPr>
              </w:pPr>
              <w:r w:rsidRPr="00A31DE6">
                <w:rPr>
                  <w:rFonts w:ascii="Arial" w:hAnsi="Arial" w:cs="Arial"/>
                  <w:sz w:val="24"/>
                  <w:szCs w:val="24"/>
                </w:rPr>
                <w:t xml:space="preserve">     </w:t>
              </w:r>
            </w:p>
          </w:sdtContent>
        </w:sdt>
      </w:sdtContent>
    </w:sdt>
    <w:sectPr w:rsidR="00485B43" w:rsidRPr="00A31DE6" w:rsidSect="003F7135">
      <w:headerReference w:type="default" r:id="rId8"/>
      <w:pgSz w:w="11906" w:h="16838" w:code="9"/>
      <w:pgMar w:top="1701" w:right="1134" w:bottom="1134" w:left="1701" w:header="1134" w:footer="1134" w:gutter="0"/>
      <w:pgNumType w:start="5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4E07" w14:textId="77777777" w:rsidR="00E94110" w:rsidRDefault="00E94110" w:rsidP="00A338F7">
      <w:pPr>
        <w:spacing w:after="0" w:line="240" w:lineRule="auto"/>
      </w:pPr>
      <w:r>
        <w:separator/>
      </w:r>
    </w:p>
  </w:endnote>
  <w:endnote w:type="continuationSeparator" w:id="0">
    <w:p w14:paraId="1BB51A5B" w14:textId="77777777" w:rsidR="00E94110" w:rsidRDefault="00E94110" w:rsidP="00A338F7">
      <w:pPr>
        <w:spacing w:after="0" w:line="240" w:lineRule="auto"/>
      </w:pPr>
      <w:r>
        <w:continuationSeparator/>
      </w:r>
    </w:p>
  </w:endnote>
  <w:endnote w:type="continuationNotice" w:id="1">
    <w:p w14:paraId="37EB40AB" w14:textId="77777777" w:rsidR="00E94110" w:rsidRDefault="00E94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D863" w14:textId="77777777" w:rsidR="00E94110" w:rsidRDefault="00E94110" w:rsidP="00A338F7">
      <w:pPr>
        <w:spacing w:after="0" w:line="240" w:lineRule="auto"/>
      </w:pPr>
      <w:r>
        <w:separator/>
      </w:r>
    </w:p>
  </w:footnote>
  <w:footnote w:type="continuationSeparator" w:id="0">
    <w:p w14:paraId="09C04968" w14:textId="77777777" w:rsidR="00E94110" w:rsidRDefault="00E94110" w:rsidP="00A338F7">
      <w:pPr>
        <w:spacing w:after="0" w:line="240" w:lineRule="auto"/>
      </w:pPr>
      <w:r>
        <w:continuationSeparator/>
      </w:r>
    </w:p>
  </w:footnote>
  <w:footnote w:type="continuationNotice" w:id="1">
    <w:p w14:paraId="3BCC8EC1" w14:textId="77777777" w:rsidR="00E94110" w:rsidRDefault="00E94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C9606" w14:textId="1C0554B9" w:rsidR="00261288" w:rsidRPr="00815861" w:rsidRDefault="00E94110" w:rsidP="00C25DA1">
    <w:pPr>
      <w:pStyle w:val="Numerodepagina"/>
      <w:jc w:val="center"/>
      <w:rPr>
        <w:rFonts w:ascii="Arial" w:hAnsi="Arial" w:cs="Arial"/>
      </w:rPr>
    </w:pPr>
    <w:r>
      <w:rPr>
        <w:noProof/>
      </w:rPr>
      <w:pict w14:anchorId="357E6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95.5pt;margin-top:-422.85pt;width:708.55pt;height:1583.9pt;z-index:-251657216;mso-position-horizontal-relative:margin;mso-position-vertical-relative:margin" o:allowincell="f">
          <v:imagedata r:id="rId1" o:title="fundo_geral_1_humanas"/>
          <w10:wrap anchorx="margin" anchory="margin"/>
        </v:shape>
      </w:pict>
    </w:r>
    <w:r>
      <w:rPr>
        <w:noProof/>
      </w:rPr>
      <w:pict w14:anchorId="4C65C936">
        <v:shape id="WordPictureWatermark774994880" o:spid="_x0000_s2049" type="#_x0000_t75" style="position:absolute;left:0;text-align:left;margin-left:-113.8pt;margin-top:-110.85pt;width:695.7pt;height:988.35pt;z-index:-251656192;mso-position-horizontal-relative:margin;mso-position-vertical-relative:margin" o:allowincell="f">
          <v:imagedata r:id="rId2" o:title="fundo_geral_1_humanas"/>
          <w10:wrap anchorx="margin" anchory="margin"/>
        </v:shape>
      </w:pict>
    </w:r>
    <w:r w:rsidR="00815861">
      <w:rPr>
        <w:noProof/>
      </w:rPr>
      <w:drawing>
        <wp:inline distT="0" distB="0" distL="0" distR="0" wp14:anchorId="1945A1D0" wp14:editId="5D8D1BCC">
          <wp:extent cx="876300" cy="63715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85" cy="71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EEC"/>
    <w:multiLevelType w:val="hybridMultilevel"/>
    <w:tmpl w:val="65700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EFF"/>
    <w:multiLevelType w:val="hybridMultilevel"/>
    <w:tmpl w:val="00CC139C"/>
    <w:lvl w:ilvl="0" w:tplc="3A982B36">
      <w:start w:val="1"/>
      <w:numFmt w:val="decimal"/>
      <w:lvlText w:val="%1)"/>
      <w:lvlJc w:val="left"/>
      <w:pPr>
        <w:ind w:left="19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6" w:hanging="360"/>
      </w:pPr>
    </w:lvl>
    <w:lvl w:ilvl="2" w:tplc="0416001B" w:tentative="1">
      <w:start w:val="1"/>
      <w:numFmt w:val="lowerRoman"/>
      <w:lvlText w:val="%3."/>
      <w:lvlJc w:val="right"/>
      <w:pPr>
        <w:ind w:left="3346" w:hanging="180"/>
      </w:pPr>
    </w:lvl>
    <w:lvl w:ilvl="3" w:tplc="0416000F" w:tentative="1">
      <w:start w:val="1"/>
      <w:numFmt w:val="decimal"/>
      <w:lvlText w:val="%4."/>
      <w:lvlJc w:val="left"/>
      <w:pPr>
        <w:ind w:left="4066" w:hanging="360"/>
      </w:pPr>
    </w:lvl>
    <w:lvl w:ilvl="4" w:tplc="04160019" w:tentative="1">
      <w:start w:val="1"/>
      <w:numFmt w:val="lowerLetter"/>
      <w:lvlText w:val="%5."/>
      <w:lvlJc w:val="left"/>
      <w:pPr>
        <w:ind w:left="4786" w:hanging="360"/>
      </w:pPr>
    </w:lvl>
    <w:lvl w:ilvl="5" w:tplc="0416001B" w:tentative="1">
      <w:start w:val="1"/>
      <w:numFmt w:val="lowerRoman"/>
      <w:lvlText w:val="%6."/>
      <w:lvlJc w:val="right"/>
      <w:pPr>
        <w:ind w:left="5506" w:hanging="180"/>
      </w:pPr>
    </w:lvl>
    <w:lvl w:ilvl="6" w:tplc="0416000F" w:tentative="1">
      <w:start w:val="1"/>
      <w:numFmt w:val="decimal"/>
      <w:lvlText w:val="%7."/>
      <w:lvlJc w:val="left"/>
      <w:pPr>
        <w:ind w:left="6226" w:hanging="360"/>
      </w:pPr>
    </w:lvl>
    <w:lvl w:ilvl="7" w:tplc="04160019" w:tentative="1">
      <w:start w:val="1"/>
      <w:numFmt w:val="lowerLetter"/>
      <w:lvlText w:val="%8."/>
      <w:lvlJc w:val="left"/>
      <w:pPr>
        <w:ind w:left="6946" w:hanging="360"/>
      </w:pPr>
    </w:lvl>
    <w:lvl w:ilvl="8" w:tplc="0416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" w15:restartNumberingAfterBreak="0">
    <w:nsid w:val="043462F6"/>
    <w:multiLevelType w:val="hybridMultilevel"/>
    <w:tmpl w:val="94EC9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71F8"/>
    <w:multiLevelType w:val="hybridMultilevel"/>
    <w:tmpl w:val="09A0C1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50B"/>
    <w:multiLevelType w:val="hybridMultilevel"/>
    <w:tmpl w:val="45F63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1966"/>
    <w:multiLevelType w:val="multilevel"/>
    <w:tmpl w:val="3EA0F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072C1"/>
    <w:multiLevelType w:val="hybridMultilevel"/>
    <w:tmpl w:val="42F89DBE"/>
    <w:lvl w:ilvl="0" w:tplc="0964C0A0">
      <w:start w:val="1"/>
      <w:numFmt w:val="decimal"/>
      <w:lvlText w:val="%1."/>
      <w:lvlJc w:val="left"/>
      <w:pPr>
        <w:ind w:left="-4080" w:hanging="360"/>
      </w:pPr>
    </w:lvl>
    <w:lvl w:ilvl="1" w:tplc="04160019" w:tentative="1">
      <w:start w:val="1"/>
      <w:numFmt w:val="lowerLetter"/>
      <w:lvlText w:val="%2."/>
      <w:lvlJc w:val="left"/>
      <w:pPr>
        <w:ind w:left="-3360" w:hanging="360"/>
      </w:pPr>
    </w:lvl>
    <w:lvl w:ilvl="2" w:tplc="0416001B" w:tentative="1">
      <w:start w:val="1"/>
      <w:numFmt w:val="lowerRoman"/>
      <w:lvlText w:val="%3."/>
      <w:lvlJc w:val="right"/>
      <w:pPr>
        <w:ind w:left="-2640" w:hanging="180"/>
      </w:pPr>
    </w:lvl>
    <w:lvl w:ilvl="3" w:tplc="0416000F" w:tentative="1">
      <w:start w:val="1"/>
      <w:numFmt w:val="decimal"/>
      <w:lvlText w:val="%4."/>
      <w:lvlJc w:val="left"/>
      <w:pPr>
        <w:ind w:left="-1920" w:hanging="360"/>
      </w:pPr>
    </w:lvl>
    <w:lvl w:ilvl="4" w:tplc="04160019" w:tentative="1">
      <w:start w:val="1"/>
      <w:numFmt w:val="lowerLetter"/>
      <w:lvlText w:val="%5."/>
      <w:lvlJc w:val="left"/>
      <w:pPr>
        <w:ind w:left="-1200" w:hanging="360"/>
      </w:pPr>
    </w:lvl>
    <w:lvl w:ilvl="5" w:tplc="0416001B" w:tentative="1">
      <w:start w:val="1"/>
      <w:numFmt w:val="lowerRoman"/>
      <w:lvlText w:val="%6."/>
      <w:lvlJc w:val="right"/>
      <w:pPr>
        <w:ind w:left="-480" w:hanging="180"/>
      </w:pPr>
    </w:lvl>
    <w:lvl w:ilvl="6" w:tplc="0416000F" w:tentative="1">
      <w:start w:val="1"/>
      <w:numFmt w:val="decimal"/>
      <w:lvlText w:val="%7."/>
      <w:lvlJc w:val="left"/>
      <w:pPr>
        <w:ind w:left="240" w:hanging="360"/>
      </w:pPr>
    </w:lvl>
    <w:lvl w:ilvl="7" w:tplc="04160019" w:tentative="1">
      <w:start w:val="1"/>
      <w:numFmt w:val="lowerLetter"/>
      <w:lvlText w:val="%8."/>
      <w:lvlJc w:val="left"/>
      <w:pPr>
        <w:ind w:left="960" w:hanging="360"/>
      </w:pPr>
    </w:lvl>
    <w:lvl w:ilvl="8" w:tplc="0416001B" w:tentative="1">
      <w:start w:val="1"/>
      <w:numFmt w:val="lowerRoman"/>
      <w:lvlText w:val="%9."/>
      <w:lvlJc w:val="right"/>
      <w:pPr>
        <w:ind w:left="1680" w:hanging="180"/>
      </w:pPr>
    </w:lvl>
  </w:abstractNum>
  <w:abstractNum w:abstractNumId="7" w15:restartNumberingAfterBreak="0">
    <w:nsid w:val="14B21DF6"/>
    <w:multiLevelType w:val="multilevel"/>
    <w:tmpl w:val="D7EC2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16BF5689"/>
    <w:multiLevelType w:val="hybridMultilevel"/>
    <w:tmpl w:val="1BB674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7F2A7E"/>
    <w:multiLevelType w:val="hybridMultilevel"/>
    <w:tmpl w:val="2AB0E95A"/>
    <w:lvl w:ilvl="0" w:tplc="B0AE8A74">
      <w:start w:val="1"/>
      <w:numFmt w:val="decimal"/>
      <w:lvlText w:val="%1."/>
      <w:lvlJc w:val="left"/>
      <w:pPr>
        <w:ind w:left="-4440" w:hanging="360"/>
      </w:pPr>
    </w:lvl>
    <w:lvl w:ilvl="1" w:tplc="04160019" w:tentative="1">
      <w:start w:val="1"/>
      <w:numFmt w:val="lowerLetter"/>
      <w:lvlText w:val="%2."/>
      <w:lvlJc w:val="left"/>
      <w:pPr>
        <w:ind w:left="-960" w:hanging="360"/>
      </w:pPr>
    </w:lvl>
    <w:lvl w:ilvl="2" w:tplc="0416001B" w:tentative="1">
      <w:start w:val="1"/>
      <w:numFmt w:val="lowerRoman"/>
      <w:lvlText w:val="%3."/>
      <w:lvlJc w:val="right"/>
      <w:pPr>
        <w:ind w:left="-240" w:hanging="180"/>
      </w:pPr>
    </w:lvl>
    <w:lvl w:ilvl="3" w:tplc="0416000F" w:tentative="1">
      <w:start w:val="1"/>
      <w:numFmt w:val="decimal"/>
      <w:lvlText w:val="%4."/>
      <w:lvlJc w:val="left"/>
      <w:pPr>
        <w:ind w:left="480" w:hanging="360"/>
      </w:pPr>
    </w:lvl>
    <w:lvl w:ilvl="4" w:tplc="04160019" w:tentative="1">
      <w:start w:val="1"/>
      <w:numFmt w:val="lowerLetter"/>
      <w:lvlText w:val="%5."/>
      <w:lvlJc w:val="left"/>
      <w:pPr>
        <w:ind w:left="1200" w:hanging="360"/>
      </w:pPr>
    </w:lvl>
    <w:lvl w:ilvl="5" w:tplc="0416001B" w:tentative="1">
      <w:start w:val="1"/>
      <w:numFmt w:val="lowerRoman"/>
      <w:lvlText w:val="%6."/>
      <w:lvlJc w:val="right"/>
      <w:pPr>
        <w:ind w:left="1920" w:hanging="180"/>
      </w:pPr>
    </w:lvl>
    <w:lvl w:ilvl="6" w:tplc="0416000F" w:tentative="1">
      <w:start w:val="1"/>
      <w:numFmt w:val="decimal"/>
      <w:lvlText w:val="%7."/>
      <w:lvlJc w:val="left"/>
      <w:pPr>
        <w:ind w:left="2640" w:hanging="360"/>
      </w:pPr>
    </w:lvl>
    <w:lvl w:ilvl="7" w:tplc="04160019" w:tentative="1">
      <w:start w:val="1"/>
      <w:numFmt w:val="lowerLetter"/>
      <w:lvlText w:val="%8."/>
      <w:lvlJc w:val="left"/>
      <w:pPr>
        <w:ind w:left="3360" w:hanging="360"/>
      </w:pPr>
    </w:lvl>
    <w:lvl w:ilvl="8" w:tplc="0416001B" w:tentative="1">
      <w:start w:val="1"/>
      <w:numFmt w:val="lowerRoman"/>
      <w:lvlText w:val="%9."/>
      <w:lvlJc w:val="right"/>
      <w:pPr>
        <w:ind w:left="4080" w:hanging="180"/>
      </w:pPr>
    </w:lvl>
  </w:abstractNum>
  <w:abstractNum w:abstractNumId="10" w15:restartNumberingAfterBreak="0">
    <w:nsid w:val="23ED01E5"/>
    <w:multiLevelType w:val="hybridMultilevel"/>
    <w:tmpl w:val="647C435E"/>
    <w:lvl w:ilvl="0" w:tplc="BD2A98DE">
      <w:start w:val="1"/>
      <w:numFmt w:val="decimal"/>
      <w:lvlText w:val="%1."/>
      <w:lvlJc w:val="left"/>
      <w:pPr>
        <w:ind w:left="-840" w:hanging="360"/>
      </w:pPr>
    </w:lvl>
    <w:lvl w:ilvl="1" w:tplc="04160019" w:tentative="1">
      <w:start w:val="1"/>
      <w:numFmt w:val="lowerLetter"/>
      <w:lvlText w:val="%2."/>
      <w:lvlJc w:val="left"/>
      <w:pPr>
        <w:ind w:left="-120" w:hanging="360"/>
      </w:pPr>
    </w:lvl>
    <w:lvl w:ilvl="2" w:tplc="0416001B" w:tentative="1">
      <w:start w:val="1"/>
      <w:numFmt w:val="lowerRoman"/>
      <w:lvlText w:val="%3."/>
      <w:lvlJc w:val="right"/>
      <w:pPr>
        <w:ind w:left="600" w:hanging="180"/>
      </w:pPr>
    </w:lvl>
    <w:lvl w:ilvl="3" w:tplc="0416000F" w:tentative="1">
      <w:start w:val="1"/>
      <w:numFmt w:val="decimal"/>
      <w:lvlText w:val="%4."/>
      <w:lvlJc w:val="left"/>
      <w:pPr>
        <w:ind w:left="1320" w:hanging="360"/>
      </w:pPr>
    </w:lvl>
    <w:lvl w:ilvl="4" w:tplc="04160019" w:tentative="1">
      <w:start w:val="1"/>
      <w:numFmt w:val="lowerLetter"/>
      <w:lvlText w:val="%5."/>
      <w:lvlJc w:val="left"/>
      <w:pPr>
        <w:ind w:left="2040" w:hanging="360"/>
      </w:pPr>
    </w:lvl>
    <w:lvl w:ilvl="5" w:tplc="0416001B" w:tentative="1">
      <w:start w:val="1"/>
      <w:numFmt w:val="lowerRoman"/>
      <w:lvlText w:val="%6."/>
      <w:lvlJc w:val="right"/>
      <w:pPr>
        <w:ind w:left="2760" w:hanging="180"/>
      </w:pPr>
    </w:lvl>
    <w:lvl w:ilvl="6" w:tplc="0416000F" w:tentative="1">
      <w:start w:val="1"/>
      <w:numFmt w:val="decimal"/>
      <w:lvlText w:val="%7."/>
      <w:lvlJc w:val="left"/>
      <w:pPr>
        <w:ind w:left="3480" w:hanging="360"/>
      </w:pPr>
    </w:lvl>
    <w:lvl w:ilvl="7" w:tplc="04160019" w:tentative="1">
      <w:start w:val="1"/>
      <w:numFmt w:val="lowerLetter"/>
      <w:lvlText w:val="%8."/>
      <w:lvlJc w:val="left"/>
      <w:pPr>
        <w:ind w:left="4200" w:hanging="360"/>
      </w:pPr>
    </w:lvl>
    <w:lvl w:ilvl="8" w:tplc="0416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1" w15:restartNumberingAfterBreak="0">
    <w:nsid w:val="28950B7E"/>
    <w:multiLevelType w:val="hybridMultilevel"/>
    <w:tmpl w:val="3E8A848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7BB2"/>
    <w:multiLevelType w:val="hybridMultilevel"/>
    <w:tmpl w:val="5EFE8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5ADA"/>
    <w:multiLevelType w:val="hybridMultilevel"/>
    <w:tmpl w:val="6D1E9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C35"/>
    <w:multiLevelType w:val="hybridMultilevel"/>
    <w:tmpl w:val="E0DCD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7313E"/>
    <w:multiLevelType w:val="hybridMultilevel"/>
    <w:tmpl w:val="CA54A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37C86"/>
    <w:multiLevelType w:val="hybridMultilevel"/>
    <w:tmpl w:val="DD300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27A8"/>
    <w:multiLevelType w:val="hybridMultilevel"/>
    <w:tmpl w:val="E57A3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04FBA"/>
    <w:multiLevelType w:val="multilevel"/>
    <w:tmpl w:val="ABB8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00768D"/>
    <w:multiLevelType w:val="multilevel"/>
    <w:tmpl w:val="A5D2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D42CF"/>
    <w:multiLevelType w:val="hybridMultilevel"/>
    <w:tmpl w:val="C8224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66637"/>
    <w:multiLevelType w:val="hybridMultilevel"/>
    <w:tmpl w:val="3176D04E"/>
    <w:lvl w:ilvl="0" w:tplc="09EC1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27CE8"/>
    <w:multiLevelType w:val="hybridMultilevel"/>
    <w:tmpl w:val="2EC0F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D72"/>
    <w:multiLevelType w:val="multilevel"/>
    <w:tmpl w:val="EEA8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C44F08"/>
    <w:multiLevelType w:val="multilevel"/>
    <w:tmpl w:val="70E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5F65A4"/>
    <w:multiLevelType w:val="multilevel"/>
    <w:tmpl w:val="A7B44D9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B17578"/>
    <w:multiLevelType w:val="hybridMultilevel"/>
    <w:tmpl w:val="7C04207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A2509BD"/>
    <w:multiLevelType w:val="hybridMultilevel"/>
    <w:tmpl w:val="B3DC7642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96428F"/>
    <w:multiLevelType w:val="hybridMultilevel"/>
    <w:tmpl w:val="63FE5FE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1251DC"/>
    <w:multiLevelType w:val="hybridMultilevel"/>
    <w:tmpl w:val="3698B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866D0"/>
    <w:multiLevelType w:val="hybridMultilevel"/>
    <w:tmpl w:val="00E22D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66876"/>
    <w:multiLevelType w:val="multilevel"/>
    <w:tmpl w:val="AB9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400390"/>
    <w:multiLevelType w:val="hybridMultilevel"/>
    <w:tmpl w:val="BA6682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A545D00"/>
    <w:multiLevelType w:val="multilevel"/>
    <w:tmpl w:val="44A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627734"/>
    <w:multiLevelType w:val="hybridMultilevel"/>
    <w:tmpl w:val="CB225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A0B3A"/>
    <w:multiLevelType w:val="multilevel"/>
    <w:tmpl w:val="9612AB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6D79E3"/>
    <w:multiLevelType w:val="hybridMultilevel"/>
    <w:tmpl w:val="A2087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613D5"/>
    <w:multiLevelType w:val="hybridMultilevel"/>
    <w:tmpl w:val="47A61AE4"/>
    <w:lvl w:ilvl="0" w:tplc="FAAC528E">
      <w:start w:val="1"/>
      <w:numFmt w:val="decimal"/>
      <w:lvlText w:val="%1."/>
      <w:lvlJc w:val="left"/>
      <w:pPr>
        <w:ind w:left="-2040" w:hanging="360"/>
      </w:pPr>
    </w:lvl>
    <w:lvl w:ilvl="1" w:tplc="04160019" w:tentative="1">
      <w:start w:val="1"/>
      <w:numFmt w:val="lowerLetter"/>
      <w:lvlText w:val="%2."/>
      <w:lvlJc w:val="left"/>
      <w:pPr>
        <w:ind w:left="240" w:hanging="360"/>
      </w:pPr>
    </w:lvl>
    <w:lvl w:ilvl="2" w:tplc="0416001B" w:tentative="1">
      <w:start w:val="1"/>
      <w:numFmt w:val="lowerRoman"/>
      <w:lvlText w:val="%3."/>
      <w:lvlJc w:val="right"/>
      <w:pPr>
        <w:ind w:left="960" w:hanging="180"/>
      </w:pPr>
    </w:lvl>
    <w:lvl w:ilvl="3" w:tplc="0416000F" w:tentative="1">
      <w:start w:val="1"/>
      <w:numFmt w:val="decimal"/>
      <w:lvlText w:val="%4."/>
      <w:lvlJc w:val="left"/>
      <w:pPr>
        <w:ind w:left="1680" w:hanging="360"/>
      </w:pPr>
    </w:lvl>
    <w:lvl w:ilvl="4" w:tplc="04160019" w:tentative="1">
      <w:start w:val="1"/>
      <w:numFmt w:val="lowerLetter"/>
      <w:lvlText w:val="%5."/>
      <w:lvlJc w:val="left"/>
      <w:pPr>
        <w:ind w:left="2400" w:hanging="360"/>
      </w:pPr>
    </w:lvl>
    <w:lvl w:ilvl="5" w:tplc="0416001B" w:tentative="1">
      <w:start w:val="1"/>
      <w:numFmt w:val="lowerRoman"/>
      <w:lvlText w:val="%6."/>
      <w:lvlJc w:val="right"/>
      <w:pPr>
        <w:ind w:left="3120" w:hanging="180"/>
      </w:pPr>
    </w:lvl>
    <w:lvl w:ilvl="6" w:tplc="0416000F" w:tentative="1">
      <w:start w:val="1"/>
      <w:numFmt w:val="decimal"/>
      <w:lvlText w:val="%7."/>
      <w:lvlJc w:val="left"/>
      <w:pPr>
        <w:ind w:left="3840" w:hanging="360"/>
      </w:pPr>
    </w:lvl>
    <w:lvl w:ilvl="7" w:tplc="04160019" w:tentative="1">
      <w:start w:val="1"/>
      <w:numFmt w:val="lowerLetter"/>
      <w:lvlText w:val="%8."/>
      <w:lvlJc w:val="left"/>
      <w:pPr>
        <w:ind w:left="4560" w:hanging="360"/>
      </w:pPr>
    </w:lvl>
    <w:lvl w:ilvl="8" w:tplc="0416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38" w15:restartNumberingAfterBreak="0">
    <w:nsid w:val="7D753D12"/>
    <w:multiLevelType w:val="multilevel"/>
    <w:tmpl w:val="230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3"/>
  </w:num>
  <w:num w:numId="7">
    <w:abstractNumId w:val="36"/>
  </w:num>
  <w:num w:numId="8">
    <w:abstractNumId w:val="29"/>
  </w:num>
  <w:num w:numId="9">
    <w:abstractNumId w:val="14"/>
  </w:num>
  <w:num w:numId="10">
    <w:abstractNumId w:val="10"/>
  </w:num>
  <w:num w:numId="11">
    <w:abstractNumId w:val="37"/>
  </w:num>
  <w:num w:numId="12">
    <w:abstractNumId w:val="9"/>
  </w:num>
  <w:num w:numId="13">
    <w:abstractNumId w:val="6"/>
  </w:num>
  <w:num w:numId="14">
    <w:abstractNumId w:val="7"/>
    <w:lvlOverride w:ilvl="0">
      <w:startOverride w:val="2"/>
    </w:lvlOverride>
    <w:lvlOverride w:ilvl="1">
      <w:startOverride w:val="1"/>
    </w:lvlOverride>
  </w:num>
  <w:num w:numId="15">
    <w:abstractNumId w:val="7"/>
    <w:lvlOverride w:ilvl="0">
      <w:startOverride w:val="3"/>
    </w:lvlOverride>
    <w:lvlOverride w:ilvl="1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</w:num>
  <w:num w:numId="17">
    <w:abstractNumId w:val="16"/>
  </w:num>
  <w:num w:numId="18">
    <w:abstractNumId w:val="2"/>
  </w:num>
  <w:num w:numId="19">
    <w:abstractNumId w:val="15"/>
  </w:num>
  <w:num w:numId="20">
    <w:abstractNumId w:val="34"/>
  </w:num>
  <w:num w:numId="21">
    <w:abstractNumId w:val="22"/>
  </w:num>
  <w:num w:numId="22">
    <w:abstractNumId w:val="20"/>
  </w:num>
  <w:num w:numId="23">
    <w:abstractNumId w:val="5"/>
  </w:num>
  <w:num w:numId="24">
    <w:abstractNumId w:val="13"/>
  </w:num>
  <w:num w:numId="25">
    <w:abstractNumId w:val="30"/>
  </w:num>
  <w:num w:numId="26">
    <w:abstractNumId w:val="0"/>
  </w:num>
  <w:num w:numId="27">
    <w:abstractNumId w:val="28"/>
  </w:num>
  <w:num w:numId="28">
    <w:abstractNumId w:val="21"/>
  </w:num>
  <w:num w:numId="29">
    <w:abstractNumId w:val="23"/>
  </w:num>
  <w:num w:numId="30">
    <w:abstractNumId w:val="19"/>
  </w:num>
  <w:num w:numId="31">
    <w:abstractNumId w:val="38"/>
  </w:num>
  <w:num w:numId="32">
    <w:abstractNumId w:val="33"/>
  </w:num>
  <w:num w:numId="33">
    <w:abstractNumId w:val="24"/>
  </w:num>
  <w:num w:numId="34">
    <w:abstractNumId w:val="18"/>
  </w:num>
  <w:num w:numId="35">
    <w:abstractNumId w:val="25"/>
  </w:num>
  <w:num w:numId="36">
    <w:abstractNumId w:val="31"/>
  </w:num>
  <w:num w:numId="37">
    <w:abstractNumId w:val="1"/>
  </w:num>
  <w:num w:numId="38">
    <w:abstractNumId w:val="27"/>
  </w:num>
  <w:num w:numId="39">
    <w:abstractNumId w:val="8"/>
  </w:num>
  <w:num w:numId="40">
    <w:abstractNumId w:val="32"/>
  </w:num>
  <w:num w:numId="41">
    <w:abstractNumId w:val="2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B"/>
    <w:rsid w:val="000005E5"/>
    <w:rsid w:val="000017B7"/>
    <w:rsid w:val="000024D6"/>
    <w:rsid w:val="00002A2A"/>
    <w:rsid w:val="00003C69"/>
    <w:rsid w:val="0000406C"/>
    <w:rsid w:val="0000437F"/>
    <w:rsid w:val="000045EB"/>
    <w:rsid w:val="00004738"/>
    <w:rsid w:val="00005125"/>
    <w:rsid w:val="0000525D"/>
    <w:rsid w:val="000058B5"/>
    <w:rsid w:val="0001130E"/>
    <w:rsid w:val="00014936"/>
    <w:rsid w:val="0001509B"/>
    <w:rsid w:val="000153BB"/>
    <w:rsid w:val="00015CB9"/>
    <w:rsid w:val="00016C81"/>
    <w:rsid w:val="00017EAE"/>
    <w:rsid w:val="00021153"/>
    <w:rsid w:val="00022C4D"/>
    <w:rsid w:val="00023EC7"/>
    <w:rsid w:val="00024B64"/>
    <w:rsid w:val="00024BE3"/>
    <w:rsid w:val="00026E03"/>
    <w:rsid w:val="0002790E"/>
    <w:rsid w:val="0003099A"/>
    <w:rsid w:val="000315A1"/>
    <w:rsid w:val="000324E0"/>
    <w:rsid w:val="0003348E"/>
    <w:rsid w:val="000337FE"/>
    <w:rsid w:val="000348D2"/>
    <w:rsid w:val="00034ED9"/>
    <w:rsid w:val="00035173"/>
    <w:rsid w:val="00035919"/>
    <w:rsid w:val="00036F59"/>
    <w:rsid w:val="000407B6"/>
    <w:rsid w:val="00040876"/>
    <w:rsid w:val="00040A68"/>
    <w:rsid w:val="000421EF"/>
    <w:rsid w:val="00044BD2"/>
    <w:rsid w:val="00045B78"/>
    <w:rsid w:val="00051209"/>
    <w:rsid w:val="0005260D"/>
    <w:rsid w:val="00056608"/>
    <w:rsid w:val="000566A9"/>
    <w:rsid w:val="00056E3B"/>
    <w:rsid w:val="00057164"/>
    <w:rsid w:val="00057DE2"/>
    <w:rsid w:val="00060440"/>
    <w:rsid w:val="00061FB5"/>
    <w:rsid w:val="000628C1"/>
    <w:rsid w:val="00064E07"/>
    <w:rsid w:val="00065D2B"/>
    <w:rsid w:val="000662E1"/>
    <w:rsid w:val="00066EA3"/>
    <w:rsid w:val="00067203"/>
    <w:rsid w:val="000674FF"/>
    <w:rsid w:val="00070319"/>
    <w:rsid w:val="00070C34"/>
    <w:rsid w:val="00071D6D"/>
    <w:rsid w:val="00072046"/>
    <w:rsid w:val="000721D6"/>
    <w:rsid w:val="00072295"/>
    <w:rsid w:val="000725BB"/>
    <w:rsid w:val="0007278E"/>
    <w:rsid w:val="00073C38"/>
    <w:rsid w:val="00075F31"/>
    <w:rsid w:val="00076D70"/>
    <w:rsid w:val="00076ED2"/>
    <w:rsid w:val="000772E4"/>
    <w:rsid w:val="00077D24"/>
    <w:rsid w:val="00077F32"/>
    <w:rsid w:val="00077FDD"/>
    <w:rsid w:val="00080147"/>
    <w:rsid w:val="00081002"/>
    <w:rsid w:val="000811CB"/>
    <w:rsid w:val="0008127D"/>
    <w:rsid w:val="00081B37"/>
    <w:rsid w:val="0008202F"/>
    <w:rsid w:val="000858D4"/>
    <w:rsid w:val="00086340"/>
    <w:rsid w:val="00086CD8"/>
    <w:rsid w:val="00086E28"/>
    <w:rsid w:val="00087976"/>
    <w:rsid w:val="00087E31"/>
    <w:rsid w:val="000909FB"/>
    <w:rsid w:val="0009531A"/>
    <w:rsid w:val="000954D3"/>
    <w:rsid w:val="00095A1F"/>
    <w:rsid w:val="000972C8"/>
    <w:rsid w:val="000A013D"/>
    <w:rsid w:val="000A10BA"/>
    <w:rsid w:val="000A1D8E"/>
    <w:rsid w:val="000A254C"/>
    <w:rsid w:val="000A4BAA"/>
    <w:rsid w:val="000A5D7F"/>
    <w:rsid w:val="000A657A"/>
    <w:rsid w:val="000A72FC"/>
    <w:rsid w:val="000B0C4D"/>
    <w:rsid w:val="000B0FE8"/>
    <w:rsid w:val="000B18DF"/>
    <w:rsid w:val="000B2237"/>
    <w:rsid w:val="000B3498"/>
    <w:rsid w:val="000B3A87"/>
    <w:rsid w:val="000B40FB"/>
    <w:rsid w:val="000B4D43"/>
    <w:rsid w:val="000B5C76"/>
    <w:rsid w:val="000B5ED3"/>
    <w:rsid w:val="000B5FCC"/>
    <w:rsid w:val="000B7070"/>
    <w:rsid w:val="000B7C2B"/>
    <w:rsid w:val="000C0637"/>
    <w:rsid w:val="000C0815"/>
    <w:rsid w:val="000C0C54"/>
    <w:rsid w:val="000C0DAB"/>
    <w:rsid w:val="000C0EA8"/>
    <w:rsid w:val="000C0EC1"/>
    <w:rsid w:val="000C2232"/>
    <w:rsid w:val="000C282A"/>
    <w:rsid w:val="000C2F4F"/>
    <w:rsid w:val="000C322C"/>
    <w:rsid w:val="000C34FB"/>
    <w:rsid w:val="000C4468"/>
    <w:rsid w:val="000C60D7"/>
    <w:rsid w:val="000C633F"/>
    <w:rsid w:val="000C66C0"/>
    <w:rsid w:val="000C6C6D"/>
    <w:rsid w:val="000C74CA"/>
    <w:rsid w:val="000C7DCE"/>
    <w:rsid w:val="000D14E6"/>
    <w:rsid w:val="000D26BA"/>
    <w:rsid w:val="000D2849"/>
    <w:rsid w:val="000D31A6"/>
    <w:rsid w:val="000D3331"/>
    <w:rsid w:val="000D4746"/>
    <w:rsid w:val="000D4F90"/>
    <w:rsid w:val="000D67F5"/>
    <w:rsid w:val="000D73C7"/>
    <w:rsid w:val="000E1778"/>
    <w:rsid w:val="000E48A4"/>
    <w:rsid w:val="000E686C"/>
    <w:rsid w:val="000E7E95"/>
    <w:rsid w:val="000F0AE3"/>
    <w:rsid w:val="000F162B"/>
    <w:rsid w:val="000F21A0"/>
    <w:rsid w:val="000F233E"/>
    <w:rsid w:val="000F2EAE"/>
    <w:rsid w:val="000F4287"/>
    <w:rsid w:val="000F77C3"/>
    <w:rsid w:val="00100798"/>
    <w:rsid w:val="001016EB"/>
    <w:rsid w:val="0010247C"/>
    <w:rsid w:val="00103B1F"/>
    <w:rsid w:val="00103CF2"/>
    <w:rsid w:val="00103CFC"/>
    <w:rsid w:val="00103FB9"/>
    <w:rsid w:val="0010411B"/>
    <w:rsid w:val="00104C0A"/>
    <w:rsid w:val="0010584F"/>
    <w:rsid w:val="00105970"/>
    <w:rsid w:val="001063B9"/>
    <w:rsid w:val="001068A5"/>
    <w:rsid w:val="00106A2A"/>
    <w:rsid w:val="00106E11"/>
    <w:rsid w:val="001070C9"/>
    <w:rsid w:val="00110BAA"/>
    <w:rsid w:val="001111D4"/>
    <w:rsid w:val="001121E4"/>
    <w:rsid w:val="0011462F"/>
    <w:rsid w:val="00114923"/>
    <w:rsid w:val="001153EE"/>
    <w:rsid w:val="001155AD"/>
    <w:rsid w:val="00115B5C"/>
    <w:rsid w:val="00115CE1"/>
    <w:rsid w:val="001165A2"/>
    <w:rsid w:val="00116714"/>
    <w:rsid w:val="001178C4"/>
    <w:rsid w:val="001208DB"/>
    <w:rsid w:val="00120B07"/>
    <w:rsid w:val="001212C9"/>
    <w:rsid w:val="00121D13"/>
    <w:rsid w:val="00123792"/>
    <w:rsid w:val="0012583B"/>
    <w:rsid w:val="00126334"/>
    <w:rsid w:val="00126F22"/>
    <w:rsid w:val="00127481"/>
    <w:rsid w:val="001276A6"/>
    <w:rsid w:val="00132113"/>
    <w:rsid w:val="00132F0E"/>
    <w:rsid w:val="00134A0C"/>
    <w:rsid w:val="00134AEF"/>
    <w:rsid w:val="00134F0D"/>
    <w:rsid w:val="00135505"/>
    <w:rsid w:val="00135D1B"/>
    <w:rsid w:val="00136BD3"/>
    <w:rsid w:val="00136CB7"/>
    <w:rsid w:val="001377BA"/>
    <w:rsid w:val="00137847"/>
    <w:rsid w:val="00140D3B"/>
    <w:rsid w:val="00141DF3"/>
    <w:rsid w:val="001420F4"/>
    <w:rsid w:val="00142463"/>
    <w:rsid w:val="00144B46"/>
    <w:rsid w:val="00145798"/>
    <w:rsid w:val="001462DB"/>
    <w:rsid w:val="0014676C"/>
    <w:rsid w:val="00146F6D"/>
    <w:rsid w:val="00150F3C"/>
    <w:rsid w:val="00150F8D"/>
    <w:rsid w:val="00150FC2"/>
    <w:rsid w:val="0015115C"/>
    <w:rsid w:val="0015117E"/>
    <w:rsid w:val="0015261F"/>
    <w:rsid w:val="0015290A"/>
    <w:rsid w:val="00152A04"/>
    <w:rsid w:val="001532AD"/>
    <w:rsid w:val="0015385B"/>
    <w:rsid w:val="0015395D"/>
    <w:rsid w:val="001542D4"/>
    <w:rsid w:val="00155723"/>
    <w:rsid w:val="001557E1"/>
    <w:rsid w:val="00155BDA"/>
    <w:rsid w:val="00155D7E"/>
    <w:rsid w:val="001562AF"/>
    <w:rsid w:val="0015774E"/>
    <w:rsid w:val="001607DE"/>
    <w:rsid w:val="00161142"/>
    <w:rsid w:val="001631BD"/>
    <w:rsid w:val="00164977"/>
    <w:rsid w:val="00165099"/>
    <w:rsid w:val="0016532A"/>
    <w:rsid w:val="0016558C"/>
    <w:rsid w:val="0016560B"/>
    <w:rsid w:val="0016654E"/>
    <w:rsid w:val="001669AE"/>
    <w:rsid w:val="00167A75"/>
    <w:rsid w:val="00167B25"/>
    <w:rsid w:val="00167C0A"/>
    <w:rsid w:val="00167F7C"/>
    <w:rsid w:val="0017010B"/>
    <w:rsid w:val="00171B8B"/>
    <w:rsid w:val="00172EC4"/>
    <w:rsid w:val="00174988"/>
    <w:rsid w:val="00175B0D"/>
    <w:rsid w:val="00177A35"/>
    <w:rsid w:val="001808D3"/>
    <w:rsid w:val="001814EC"/>
    <w:rsid w:val="00181FB9"/>
    <w:rsid w:val="00183535"/>
    <w:rsid w:val="00183AB0"/>
    <w:rsid w:val="00183D35"/>
    <w:rsid w:val="00183D4A"/>
    <w:rsid w:val="00184629"/>
    <w:rsid w:val="001849FF"/>
    <w:rsid w:val="00184DF7"/>
    <w:rsid w:val="001870C2"/>
    <w:rsid w:val="001872F2"/>
    <w:rsid w:val="001901AD"/>
    <w:rsid w:val="001906C5"/>
    <w:rsid w:val="00191209"/>
    <w:rsid w:val="0019350C"/>
    <w:rsid w:val="0019430C"/>
    <w:rsid w:val="00195296"/>
    <w:rsid w:val="001A020E"/>
    <w:rsid w:val="001A3062"/>
    <w:rsid w:val="001A43EB"/>
    <w:rsid w:val="001A5868"/>
    <w:rsid w:val="001A59C4"/>
    <w:rsid w:val="001A5B8F"/>
    <w:rsid w:val="001A5E75"/>
    <w:rsid w:val="001A77B2"/>
    <w:rsid w:val="001B1144"/>
    <w:rsid w:val="001B227E"/>
    <w:rsid w:val="001B3442"/>
    <w:rsid w:val="001B3784"/>
    <w:rsid w:val="001B459A"/>
    <w:rsid w:val="001B5442"/>
    <w:rsid w:val="001B6AEF"/>
    <w:rsid w:val="001B6CB9"/>
    <w:rsid w:val="001C134A"/>
    <w:rsid w:val="001C151C"/>
    <w:rsid w:val="001C1613"/>
    <w:rsid w:val="001C19CD"/>
    <w:rsid w:val="001C19DB"/>
    <w:rsid w:val="001C33B1"/>
    <w:rsid w:val="001C3453"/>
    <w:rsid w:val="001C3600"/>
    <w:rsid w:val="001C38FA"/>
    <w:rsid w:val="001C3A2A"/>
    <w:rsid w:val="001C628C"/>
    <w:rsid w:val="001C6A8F"/>
    <w:rsid w:val="001C7022"/>
    <w:rsid w:val="001C7BD2"/>
    <w:rsid w:val="001D0B67"/>
    <w:rsid w:val="001D1AAA"/>
    <w:rsid w:val="001D3B23"/>
    <w:rsid w:val="001D4FC6"/>
    <w:rsid w:val="001D572A"/>
    <w:rsid w:val="001D63B2"/>
    <w:rsid w:val="001D76D6"/>
    <w:rsid w:val="001E040A"/>
    <w:rsid w:val="001E080E"/>
    <w:rsid w:val="001E0FDF"/>
    <w:rsid w:val="001E1785"/>
    <w:rsid w:val="001E37E9"/>
    <w:rsid w:val="001E3C9E"/>
    <w:rsid w:val="001E3CCF"/>
    <w:rsid w:val="001E3F26"/>
    <w:rsid w:val="001E48A8"/>
    <w:rsid w:val="001E5270"/>
    <w:rsid w:val="001E5A43"/>
    <w:rsid w:val="001E5FB9"/>
    <w:rsid w:val="001E7118"/>
    <w:rsid w:val="001E7AF2"/>
    <w:rsid w:val="001F0008"/>
    <w:rsid w:val="001F137B"/>
    <w:rsid w:val="001F3C9C"/>
    <w:rsid w:val="001F4125"/>
    <w:rsid w:val="001F4699"/>
    <w:rsid w:val="001F5522"/>
    <w:rsid w:val="002020A9"/>
    <w:rsid w:val="00202553"/>
    <w:rsid w:val="0020263B"/>
    <w:rsid w:val="00202C90"/>
    <w:rsid w:val="00202FD8"/>
    <w:rsid w:val="00205EAD"/>
    <w:rsid w:val="002064A4"/>
    <w:rsid w:val="00206AD7"/>
    <w:rsid w:val="00206B4B"/>
    <w:rsid w:val="0020706A"/>
    <w:rsid w:val="0021044F"/>
    <w:rsid w:val="002105E5"/>
    <w:rsid w:val="00210881"/>
    <w:rsid w:val="002132CE"/>
    <w:rsid w:val="002138A5"/>
    <w:rsid w:val="0021395D"/>
    <w:rsid w:val="002146FA"/>
    <w:rsid w:val="00214CD7"/>
    <w:rsid w:val="00214F89"/>
    <w:rsid w:val="002151FF"/>
    <w:rsid w:val="00216784"/>
    <w:rsid w:val="00216B52"/>
    <w:rsid w:val="0021724D"/>
    <w:rsid w:val="00217DB1"/>
    <w:rsid w:val="0022062E"/>
    <w:rsid w:val="00220846"/>
    <w:rsid w:val="00220F07"/>
    <w:rsid w:val="002211A8"/>
    <w:rsid w:val="00222470"/>
    <w:rsid w:val="00222A3B"/>
    <w:rsid w:val="00222AA2"/>
    <w:rsid w:val="00222FA2"/>
    <w:rsid w:val="0022398C"/>
    <w:rsid w:val="00223D2F"/>
    <w:rsid w:val="002244B1"/>
    <w:rsid w:val="002265C1"/>
    <w:rsid w:val="00226BCF"/>
    <w:rsid w:val="00230731"/>
    <w:rsid w:val="00232535"/>
    <w:rsid w:val="00232B87"/>
    <w:rsid w:val="00232C89"/>
    <w:rsid w:val="0023452C"/>
    <w:rsid w:val="002367F3"/>
    <w:rsid w:val="00240371"/>
    <w:rsid w:val="00240799"/>
    <w:rsid w:val="00240D50"/>
    <w:rsid w:val="00240D58"/>
    <w:rsid w:val="0024109A"/>
    <w:rsid w:val="00241A46"/>
    <w:rsid w:val="00242811"/>
    <w:rsid w:val="00242D8B"/>
    <w:rsid w:val="00243431"/>
    <w:rsid w:val="00244562"/>
    <w:rsid w:val="00244D0A"/>
    <w:rsid w:val="0024603D"/>
    <w:rsid w:val="00246B1E"/>
    <w:rsid w:val="00246D2E"/>
    <w:rsid w:val="00247159"/>
    <w:rsid w:val="0024750C"/>
    <w:rsid w:val="00250443"/>
    <w:rsid w:val="00250CDC"/>
    <w:rsid w:val="00250D65"/>
    <w:rsid w:val="0025115D"/>
    <w:rsid w:val="002530CF"/>
    <w:rsid w:val="002536AD"/>
    <w:rsid w:val="00254A74"/>
    <w:rsid w:val="00255956"/>
    <w:rsid w:val="00256F7A"/>
    <w:rsid w:val="002571A4"/>
    <w:rsid w:val="00260BE1"/>
    <w:rsid w:val="00261288"/>
    <w:rsid w:val="002616A3"/>
    <w:rsid w:val="002624A1"/>
    <w:rsid w:val="002625C8"/>
    <w:rsid w:val="00264254"/>
    <w:rsid w:val="00265468"/>
    <w:rsid w:val="002656D6"/>
    <w:rsid w:val="00266703"/>
    <w:rsid w:val="0026751F"/>
    <w:rsid w:val="002702AE"/>
    <w:rsid w:val="00271A21"/>
    <w:rsid w:val="00271D94"/>
    <w:rsid w:val="00272463"/>
    <w:rsid w:val="00273924"/>
    <w:rsid w:val="00274222"/>
    <w:rsid w:val="00274561"/>
    <w:rsid w:val="00274574"/>
    <w:rsid w:val="00275CC1"/>
    <w:rsid w:val="0027655D"/>
    <w:rsid w:val="00277208"/>
    <w:rsid w:val="00280A04"/>
    <w:rsid w:val="002810E8"/>
    <w:rsid w:val="002815DB"/>
    <w:rsid w:val="002820C2"/>
    <w:rsid w:val="002821FD"/>
    <w:rsid w:val="002825AA"/>
    <w:rsid w:val="00282A74"/>
    <w:rsid w:val="00283174"/>
    <w:rsid w:val="002840B6"/>
    <w:rsid w:val="00284B1E"/>
    <w:rsid w:val="00284C3A"/>
    <w:rsid w:val="00285E28"/>
    <w:rsid w:val="00287153"/>
    <w:rsid w:val="002903D4"/>
    <w:rsid w:val="002917C7"/>
    <w:rsid w:val="002924CE"/>
    <w:rsid w:val="00292842"/>
    <w:rsid w:val="00292910"/>
    <w:rsid w:val="00292AF8"/>
    <w:rsid w:val="00293526"/>
    <w:rsid w:val="00293A00"/>
    <w:rsid w:val="00293D88"/>
    <w:rsid w:val="00293E31"/>
    <w:rsid w:val="00295990"/>
    <w:rsid w:val="00295DA0"/>
    <w:rsid w:val="00296A7C"/>
    <w:rsid w:val="00297404"/>
    <w:rsid w:val="002975C2"/>
    <w:rsid w:val="0029778E"/>
    <w:rsid w:val="002A2503"/>
    <w:rsid w:val="002A26D4"/>
    <w:rsid w:val="002A282D"/>
    <w:rsid w:val="002A3EED"/>
    <w:rsid w:val="002A3FEC"/>
    <w:rsid w:val="002A4EC9"/>
    <w:rsid w:val="002A5086"/>
    <w:rsid w:val="002A579E"/>
    <w:rsid w:val="002B10F9"/>
    <w:rsid w:val="002B2530"/>
    <w:rsid w:val="002B3160"/>
    <w:rsid w:val="002B365D"/>
    <w:rsid w:val="002B411C"/>
    <w:rsid w:val="002B42FD"/>
    <w:rsid w:val="002B457E"/>
    <w:rsid w:val="002B5825"/>
    <w:rsid w:val="002B60F1"/>
    <w:rsid w:val="002B6A10"/>
    <w:rsid w:val="002B6CF4"/>
    <w:rsid w:val="002C1339"/>
    <w:rsid w:val="002C21C4"/>
    <w:rsid w:val="002C4382"/>
    <w:rsid w:val="002C4580"/>
    <w:rsid w:val="002C7674"/>
    <w:rsid w:val="002D16D3"/>
    <w:rsid w:val="002D22E9"/>
    <w:rsid w:val="002D38A3"/>
    <w:rsid w:val="002D471C"/>
    <w:rsid w:val="002D5D61"/>
    <w:rsid w:val="002D5E96"/>
    <w:rsid w:val="002D783F"/>
    <w:rsid w:val="002E02A2"/>
    <w:rsid w:val="002E0682"/>
    <w:rsid w:val="002E0E06"/>
    <w:rsid w:val="002E1BD7"/>
    <w:rsid w:val="002E1CEC"/>
    <w:rsid w:val="002E29A0"/>
    <w:rsid w:val="002E2B8F"/>
    <w:rsid w:val="002E5A22"/>
    <w:rsid w:val="002E5DA7"/>
    <w:rsid w:val="002E6F9B"/>
    <w:rsid w:val="002E7742"/>
    <w:rsid w:val="002F01E8"/>
    <w:rsid w:val="002F0368"/>
    <w:rsid w:val="002F143C"/>
    <w:rsid w:val="002F2C08"/>
    <w:rsid w:val="002F38D6"/>
    <w:rsid w:val="002F5C6D"/>
    <w:rsid w:val="002F64E4"/>
    <w:rsid w:val="002F6A9B"/>
    <w:rsid w:val="002F6D3E"/>
    <w:rsid w:val="002F7063"/>
    <w:rsid w:val="002F7129"/>
    <w:rsid w:val="00301271"/>
    <w:rsid w:val="00301E41"/>
    <w:rsid w:val="0030206A"/>
    <w:rsid w:val="00302727"/>
    <w:rsid w:val="0030281F"/>
    <w:rsid w:val="00302FF0"/>
    <w:rsid w:val="003032A1"/>
    <w:rsid w:val="00303369"/>
    <w:rsid w:val="003038BD"/>
    <w:rsid w:val="00303C19"/>
    <w:rsid w:val="00303C40"/>
    <w:rsid w:val="00303F4F"/>
    <w:rsid w:val="0030697A"/>
    <w:rsid w:val="00307655"/>
    <w:rsid w:val="0030767E"/>
    <w:rsid w:val="00307706"/>
    <w:rsid w:val="00310C12"/>
    <w:rsid w:val="00311045"/>
    <w:rsid w:val="003120C7"/>
    <w:rsid w:val="00312CB4"/>
    <w:rsid w:val="003135F3"/>
    <w:rsid w:val="00313D0F"/>
    <w:rsid w:val="003155B9"/>
    <w:rsid w:val="00315991"/>
    <w:rsid w:val="00316A6A"/>
    <w:rsid w:val="00316F6E"/>
    <w:rsid w:val="003171D0"/>
    <w:rsid w:val="0031790C"/>
    <w:rsid w:val="00317CC3"/>
    <w:rsid w:val="00320560"/>
    <w:rsid w:val="003207F1"/>
    <w:rsid w:val="00320DE9"/>
    <w:rsid w:val="00320FD7"/>
    <w:rsid w:val="003218B5"/>
    <w:rsid w:val="003223AC"/>
    <w:rsid w:val="003226AD"/>
    <w:rsid w:val="00322B1F"/>
    <w:rsid w:val="00322B9A"/>
    <w:rsid w:val="00323628"/>
    <w:rsid w:val="00323703"/>
    <w:rsid w:val="0032486A"/>
    <w:rsid w:val="00324890"/>
    <w:rsid w:val="00325AD7"/>
    <w:rsid w:val="003268BB"/>
    <w:rsid w:val="00327ED3"/>
    <w:rsid w:val="00330291"/>
    <w:rsid w:val="0033032B"/>
    <w:rsid w:val="003303CD"/>
    <w:rsid w:val="00331E57"/>
    <w:rsid w:val="00331F13"/>
    <w:rsid w:val="00336279"/>
    <w:rsid w:val="003367A1"/>
    <w:rsid w:val="003374B6"/>
    <w:rsid w:val="00337FF4"/>
    <w:rsid w:val="00340536"/>
    <w:rsid w:val="0034069A"/>
    <w:rsid w:val="00340707"/>
    <w:rsid w:val="00343916"/>
    <w:rsid w:val="0034411F"/>
    <w:rsid w:val="00344565"/>
    <w:rsid w:val="00344D1F"/>
    <w:rsid w:val="0034504A"/>
    <w:rsid w:val="00346BE7"/>
    <w:rsid w:val="00351C0B"/>
    <w:rsid w:val="00351EC8"/>
    <w:rsid w:val="0035217F"/>
    <w:rsid w:val="00353B16"/>
    <w:rsid w:val="00353DC2"/>
    <w:rsid w:val="0035468E"/>
    <w:rsid w:val="00356F37"/>
    <w:rsid w:val="003578F8"/>
    <w:rsid w:val="0036000C"/>
    <w:rsid w:val="0036031A"/>
    <w:rsid w:val="003629E4"/>
    <w:rsid w:val="0036304F"/>
    <w:rsid w:val="00364CAE"/>
    <w:rsid w:val="003663BC"/>
    <w:rsid w:val="00370795"/>
    <w:rsid w:val="0037129B"/>
    <w:rsid w:val="003715D1"/>
    <w:rsid w:val="00371BF9"/>
    <w:rsid w:val="003722D8"/>
    <w:rsid w:val="00373B31"/>
    <w:rsid w:val="00374260"/>
    <w:rsid w:val="00375C16"/>
    <w:rsid w:val="003764E0"/>
    <w:rsid w:val="00376D77"/>
    <w:rsid w:val="00380D15"/>
    <w:rsid w:val="00380F8F"/>
    <w:rsid w:val="00381337"/>
    <w:rsid w:val="0038193C"/>
    <w:rsid w:val="00382A8B"/>
    <w:rsid w:val="00382CF4"/>
    <w:rsid w:val="003832C2"/>
    <w:rsid w:val="0038451B"/>
    <w:rsid w:val="003847FC"/>
    <w:rsid w:val="00384CD2"/>
    <w:rsid w:val="00386310"/>
    <w:rsid w:val="003872CD"/>
    <w:rsid w:val="003912BA"/>
    <w:rsid w:val="00391957"/>
    <w:rsid w:val="00391F9B"/>
    <w:rsid w:val="00391FF2"/>
    <w:rsid w:val="00393860"/>
    <w:rsid w:val="00395561"/>
    <w:rsid w:val="00395C0D"/>
    <w:rsid w:val="00397C83"/>
    <w:rsid w:val="003A00BB"/>
    <w:rsid w:val="003A0527"/>
    <w:rsid w:val="003A0C91"/>
    <w:rsid w:val="003A261A"/>
    <w:rsid w:val="003A3BB8"/>
    <w:rsid w:val="003A441A"/>
    <w:rsid w:val="003A5601"/>
    <w:rsid w:val="003A731D"/>
    <w:rsid w:val="003A79A7"/>
    <w:rsid w:val="003B00EE"/>
    <w:rsid w:val="003B0695"/>
    <w:rsid w:val="003B1093"/>
    <w:rsid w:val="003B189F"/>
    <w:rsid w:val="003B199B"/>
    <w:rsid w:val="003B1DAE"/>
    <w:rsid w:val="003B35C5"/>
    <w:rsid w:val="003B48CA"/>
    <w:rsid w:val="003B52E1"/>
    <w:rsid w:val="003B5CA2"/>
    <w:rsid w:val="003B6234"/>
    <w:rsid w:val="003B62AD"/>
    <w:rsid w:val="003B67E0"/>
    <w:rsid w:val="003C0B43"/>
    <w:rsid w:val="003C1B83"/>
    <w:rsid w:val="003C1FBD"/>
    <w:rsid w:val="003C250D"/>
    <w:rsid w:val="003C2E25"/>
    <w:rsid w:val="003C36AD"/>
    <w:rsid w:val="003C4378"/>
    <w:rsid w:val="003C4596"/>
    <w:rsid w:val="003C503C"/>
    <w:rsid w:val="003C6849"/>
    <w:rsid w:val="003C6EEC"/>
    <w:rsid w:val="003D0DB8"/>
    <w:rsid w:val="003D220E"/>
    <w:rsid w:val="003D32DE"/>
    <w:rsid w:val="003D5215"/>
    <w:rsid w:val="003D528A"/>
    <w:rsid w:val="003D6619"/>
    <w:rsid w:val="003D6D26"/>
    <w:rsid w:val="003D70D6"/>
    <w:rsid w:val="003E155F"/>
    <w:rsid w:val="003E18D3"/>
    <w:rsid w:val="003E3C90"/>
    <w:rsid w:val="003E435D"/>
    <w:rsid w:val="003E44AF"/>
    <w:rsid w:val="003E49E6"/>
    <w:rsid w:val="003E53C2"/>
    <w:rsid w:val="003E69D1"/>
    <w:rsid w:val="003E6DE5"/>
    <w:rsid w:val="003E765C"/>
    <w:rsid w:val="003E7EDE"/>
    <w:rsid w:val="003F0B25"/>
    <w:rsid w:val="003F1BE8"/>
    <w:rsid w:val="003F27AA"/>
    <w:rsid w:val="003F292F"/>
    <w:rsid w:val="003F6774"/>
    <w:rsid w:val="003F6938"/>
    <w:rsid w:val="003F7135"/>
    <w:rsid w:val="00400ECD"/>
    <w:rsid w:val="00402023"/>
    <w:rsid w:val="00403A5D"/>
    <w:rsid w:val="00403D9E"/>
    <w:rsid w:val="00404694"/>
    <w:rsid w:val="00406152"/>
    <w:rsid w:val="00406CEC"/>
    <w:rsid w:val="004116F1"/>
    <w:rsid w:val="00411AFF"/>
    <w:rsid w:val="00411DD8"/>
    <w:rsid w:val="004138B8"/>
    <w:rsid w:val="00415801"/>
    <w:rsid w:val="00415F08"/>
    <w:rsid w:val="004166D6"/>
    <w:rsid w:val="00416A32"/>
    <w:rsid w:val="00421A74"/>
    <w:rsid w:val="0042261B"/>
    <w:rsid w:val="00422EAB"/>
    <w:rsid w:val="0042332A"/>
    <w:rsid w:val="00423440"/>
    <w:rsid w:val="00424EFF"/>
    <w:rsid w:val="0042756A"/>
    <w:rsid w:val="00430766"/>
    <w:rsid w:val="00430899"/>
    <w:rsid w:val="00430D2A"/>
    <w:rsid w:val="00430F34"/>
    <w:rsid w:val="0043106D"/>
    <w:rsid w:val="0043185B"/>
    <w:rsid w:val="00431CAE"/>
    <w:rsid w:val="00431FFC"/>
    <w:rsid w:val="00432108"/>
    <w:rsid w:val="004326CF"/>
    <w:rsid w:val="00432722"/>
    <w:rsid w:val="00433608"/>
    <w:rsid w:val="00434101"/>
    <w:rsid w:val="004355A9"/>
    <w:rsid w:val="00435725"/>
    <w:rsid w:val="00435F43"/>
    <w:rsid w:val="00436D4D"/>
    <w:rsid w:val="00437232"/>
    <w:rsid w:val="004375B2"/>
    <w:rsid w:val="00437AF9"/>
    <w:rsid w:val="00440819"/>
    <w:rsid w:val="00440DB1"/>
    <w:rsid w:val="00440E62"/>
    <w:rsid w:val="00442908"/>
    <w:rsid w:val="00444DAD"/>
    <w:rsid w:val="00446020"/>
    <w:rsid w:val="004477F6"/>
    <w:rsid w:val="0045016C"/>
    <w:rsid w:val="004501BB"/>
    <w:rsid w:val="00450E90"/>
    <w:rsid w:val="004529D4"/>
    <w:rsid w:val="004536CE"/>
    <w:rsid w:val="00453BFD"/>
    <w:rsid w:val="00453DC9"/>
    <w:rsid w:val="00454D01"/>
    <w:rsid w:val="004601D6"/>
    <w:rsid w:val="00460485"/>
    <w:rsid w:val="0046101E"/>
    <w:rsid w:val="0046248C"/>
    <w:rsid w:val="0046266F"/>
    <w:rsid w:val="004628AD"/>
    <w:rsid w:val="00463312"/>
    <w:rsid w:val="004633FB"/>
    <w:rsid w:val="00463D7E"/>
    <w:rsid w:val="00464426"/>
    <w:rsid w:val="00464A4E"/>
    <w:rsid w:val="00464A79"/>
    <w:rsid w:val="00465D94"/>
    <w:rsid w:val="00467272"/>
    <w:rsid w:val="00467696"/>
    <w:rsid w:val="004676D0"/>
    <w:rsid w:val="004677DD"/>
    <w:rsid w:val="00470C86"/>
    <w:rsid w:val="00470EE0"/>
    <w:rsid w:val="00471F57"/>
    <w:rsid w:val="00472EC6"/>
    <w:rsid w:val="00474AE2"/>
    <w:rsid w:val="00476434"/>
    <w:rsid w:val="004773BE"/>
    <w:rsid w:val="004777B1"/>
    <w:rsid w:val="00477E76"/>
    <w:rsid w:val="00480948"/>
    <w:rsid w:val="00480D4D"/>
    <w:rsid w:val="004811D1"/>
    <w:rsid w:val="00481F46"/>
    <w:rsid w:val="00481F55"/>
    <w:rsid w:val="00482498"/>
    <w:rsid w:val="00482DF5"/>
    <w:rsid w:val="00483739"/>
    <w:rsid w:val="004840A2"/>
    <w:rsid w:val="00484B4E"/>
    <w:rsid w:val="004850A8"/>
    <w:rsid w:val="00485B43"/>
    <w:rsid w:val="004865B5"/>
    <w:rsid w:val="00486C12"/>
    <w:rsid w:val="004872FE"/>
    <w:rsid w:val="00487663"/>
    <w:rsid w:val="00487B11"/>
    <w:rsid w:val="004923D0"/>
    <w:rsid w:val="00492CBC"/>
    <w:rsid w:val="004935D9"/>
    <w:rsid w:val="00493B00"/>
    <w:rsid w:val="004954EB"/>
    <w:rsid w:val="004967E8"/>
    <w:rsid w:val="00496C8E"/>
    <w:rsid w:val="004A06F5"/>
    <w:rsid w:val="004A0CF0"/>
    <w:rsid w:val="004A1FD6"/>
    <w:rsid w:val="004A2519"/>
    <w:rsid w:val="004A2602"/>
    <w:rsid w:val="004A26B9"/>
    <w:rsid w:val="004A296F"/>
    <w:rsid w:val="004A2EBC"/>
    <w:rsid w:val="004A36A7"/>
    <w:rsid w:val="004A37DE"/>
    <w:rsid w:val="004A386E"/>
    <w:rsid w:val="004A38DA"/>
    <w:rsid w:val="004A550F"/>
    <w:rsid w:val="004A5A2F"/>
    <w:rsid w:val="004A6298"/>
    <w:rsid w:val="004B055A"/>
    <w:rsid w:val="004B08FB"/>
    <w:rsid w:val="004B0DB7"/>
    <w:rsid w:val="004B130A"/>
    <w:rsid w:val="004B17AC"/>
    <w:rsid w:val="004B2312"/>
    <w:rsid w:val="004B29C8"/>
    <w:rsid w:val="004B2A01"/>
    <w:rsid w:val="004B4460"/>
    <w:rsid w:val="004B45DC"/>
    <w:rsid w:val="004B4758"/>
    <w:rsid w:val="004B58DB"/>
    <w:rsid w:val="004B5D01"/>
    <w:rsid w:val="004B780A"/>
    <w:rsid w:val="004C0FDB"/>
    <w:rsid w:val="004C10E4"/>
    <w:rsid w:val="004C17E1"/>
    <w:rsid w:val="004C1B04"/>
    <w:rsid w:val="004C3533"/>
    <w:rsid w:val="004C3A52"/>
    <w:rsid w:val="004C4862"/>
    <w:rsid w:val="004C48AD"/>
    <w:rsid w:val="004C707D"/>
    <w:rsid w:val="004C7835"/>
    <w:rsid w:val="004C7FDB"/>
    <w:rsid w:val="004D0DFA"/>
    <w:rsid w:val="004D1B6F"/>
    <w:rsid w:val="004D4352"/>
    <w:rsid w:val="004D4572"/>
    <w:rsid w:val="004D5509"/>
    <w:rsid w:val="004D683F"/>
    <w:rsid w:val="004D7283"/>
    <w:rsid w:val="004D79F4"/>
    <w:rsid w:val="004E04AB"/>
    <w:rsid w:val="004E07DE"/>
    <w:rsid w:val="004E160A"/>
    <w:rsid w:val="004E258B"/>
    <w:rsid w:val="004E31CB"/>
    <w:rsid w:val="004E4315"/>
    <w:rsid w:val="004E49E2"/>
    <w:rsid w:val="004E5675"/>
    <w:rsid w:val="004E7703"/>
    <w:rsid w:val="004E7894"/>
    <w:rsid w:val="004E7A02"/>
    <w:rsid w:val="004F17D2"/>
    <w:rsid w:val="004F1F2F"/>
    <w:rsid w:val="004F2173"/>
    <w:rsid w:val="004F336A"/>
    <w:rsid w:val="004F3579"/>
    <w:rsid w:val="004F366D"/>
    <w:rsid w:val="004F46D2"/>
    <w:rsid w:val="004F5AE4"/>
    <w:rsid w:val="004F66C5"/>
    <w:rsid w:val="004F792E"/>
    <w:rsid w:val="00502587"/>
    <w:rsid w:val="00502AAE"/>
    <w:rsid w:val="00502E02"/>
    <w:rsid w:val="00503539"/>
    <w:rsid w:val="005035D0"/>
    <w:rsid w:val="00503AD4"/>
    <w:rsid w:val="00504697"/>
    <w:rsid w:val="00504923"/>
    <w:rsid w:val="00504C54"/>
    <w:rsid w:val="00504E9E"/>
    <w:rsid w:val="00505208"/>
    <w:rsid w:val="00505412"/>
    <w:rsid w:val="00506003"/>
    <w:rsid w:val="005067B6"/>
    <w:rsid w:val="005070E2"/>
    <w:rsid w:val="0050767A"/>
    <w:rsid w:val="00507AE3"/>
    <w:rsid w:val="0051075F"/>
    <w:rsid w:val="005118A2"/>
    <w:rsid w:val="00511F2A"/>
    <w:rsid w:val="005122D2"/>
    <w:rsid w:val="005135AA"/>
    <w:rsid w:val="0051424B"/>
    <w:rsid w:val="005151E1"/>
    <w:rsid w:val="00515715"/>
    <w:rsid w:val="00517D17"/>
    <w:rsid w:val="00517D9B"/>
    <w:rsid w:val="00520094"/>
    <w:rsid w:val="00520A71"/>
    <w:rsid w:val="005218BB"/>
    <w:rsid w:val="00523975"/>
    <w:rsid w:val="00523C17"/>
    <w:rsid w:val="0052582D"/>
    <w:rsid w:val="005260E3"/>
    <w:rsid w:val="005261B4"/>
    <w:rsid w:val="00526E6F"/>
    <w:rsid w:val="005277D3"/>
    <w:rsid w:val="0053008B"/>
    <w:rsid w:val="00531A84"/>
    <w:rsid w:val="00531BBA"/>
    <w:rsid w:val="005328D7"/>
    <w:rsid w:val="00532ADE"/>
    <w:rsid w:val="00532C1E"/>
    <w:rsid w:val="0053300D"/>
    <w:rsid w:val="005330F1"/>
    <w:rsid w:val="00533300"/>
    <w:rsid w:val="00533E91"/>
    <w:rsid w:val="00534DF4"/>
    <w:rsid w:val="00535167"/>
    <w:rsid w:val="00537018"/>
    <w:rsid w:val="005372E8"/>
    <w:rsid w:val="00537EA0"/>
    <w:rsid w:val="00540AE0"/>
    <w:rsid w:val="0054176B"/>
    <w:rsid w:val="005439B0"/>
    <w:rsid w:val="00544059"/>
    <w:rsid w:val="00545BD7"/>
    <w:rsid w:val="00547E3E"/>
    <w:rsid w:val="00551490"/>
    <w:rsid w:val="0055163B"/>
    <w:rsid w:val="005526BA"/>
    <w:rsid w:val="0055278C"/>
    <w:rsid w:val="00553494"/>
    <w:rsid w:val="00553BB2"/>
    <w:rsid w:val="00554F11"/>
    <w:rsid w:val="005556DB"/>
    <w:rsid w:val="00556118"/>
    <w:rsid w:val="00556C49"/>
    <w:rsid w:val="00556FFB"/>
    <w:rsid w:val="00560148"/>
    <w:rsid w:val="00562041"/>
    <w:rsid w:val="0056295E"/>
    <w:rsid w:val="00563CBE"/>
    <w:rsid w:val="00563F0A"/>
    <w:rsid w:val="00565B76"/>
    <w:rsid w:val="00566006"/>
    <w:rsid w:val="0056679A"/>
    <w:rsid w:val="00566FFC"/>
    <w:rsid w:val="00567177"/>
    <w:rsid w:val="005673B3"/>
    <w:rsid w:val="00567AFE"/>
    <w:rsid w:val="005704A0"/>
    <w:rsid w:val="0057053E"/>
    <w:rsid w:val="0057146B"/>
    <w:rsid w:val="00572197"/>
    <w:rsid w:val="00572ADD"/>
    <w:rsid w:val="00573A40"/>
    <w:rsid w:val="00575673"/>
    <w:rsid w:val="005758EB"/>
    <w:rsid w:val="00575A2A"/>
    <w:rsid w:val="005760EB"/>
    <w:rsid w:val="0057620E"/>
    <w:rsid w:val="0057650E"/>
    <w:rsid w:val="00576CDE"/>
    <w:rsid w:val="005806D8"/>
    <w:rsid w:val="00580846"/>
    <w:rsid w:val="0058139F"/>
    <w:rsid w:val="0058254D"/>
    <w:rsid w:val="005833F0"/>
    <w:rsid w:val="00583C68"/>
    <w:rsid w:val="00583D68"/>
    <w:rsid w:val="00584A72"/>
    <w:rsid w:val="00586626"/>
    <w:rsid w:val="00586E38"/>
    <w:rsid w:val="005876F5"/>
    <w:rsid w:val="005879C0"/>
    <w:rsid w:val="00587CDA"/>
    <w:rsid w:val="00587D18"/>
    <w:rsid w:val="00587E94"/>
    <w:rsid w:val="005900C6"/>
    <w:rsid w:val="005906CA"/>
    <w:rsid w:val="0059123A"/>
    <w:rsid w:val="005938FE"/>
    <w:rsid w:val="00593E3F"/>
    <w:rsid w:val="00595720"/>
    <w:rsid w:val="00595898"/>
    <w:rsid w:val="005974CF"/>
    <w:rsid w:val="005A0587"/>
    <w:rsid w:val="005A06D5"/>
    <w:rsid w:val="005A12E9"/>
    <w:rsid w:val="005A1CBF"/>
    <w:rsid w:val="005A264B"/>
    <w:rsid w:val="005A2822"/>
    <w:rsid w:val="005A45BB"/>
    <w:rsid w:val="005A567B"/>
    <w:rsid w:val="005A7794"/>
    <w:rsid w:val="005B017D"/>
    <w:rsid w:val="005B063E"/>
    <w:rsid w:val="005B1D76"/>
    <w:rsid w:val="005B261F"/>
    <w:rsid w:val="005B29F6"/>
    <w:rsid w:val="005B2B8A"/>
    <w:rsid w:val="005B3671"/>
    <w:rsid w:val="005B3FC6"/>
    <w:rsid w:val="005B404A"/>
    <w:rsid w:val="005B45D3"/>
    <w:rsid w:val="005B48D4"/>
    <w:rsid w:val="005B51D8"/>
    <w:rsid w:val="005B5E25"/>
    <w:rsid w:val="005B7225"/>
    <w:rsid w:val="005B72E7"/>
    <w:rsid w:val="005C0020"/>
    <w:rsid w:val="005C1876"/>
    <w:rsid w:val="005C2641"/>
    <w:rsid w:val="005C2B74"/>
    <w:rsid w:val="005C3BA7"/>
    <w:rsid w:val="005C67E7"/>
    <w:rsid w:val="005C6B9B"/>
    <w:rsid w:val="005D096A"/>
    <w:rsid w:val="005D259D"/>
    <w:rsid w:val="005D5BDB"/>
    <w:rsid w:val="005D5C70"/>
    <w:rsid w:val="005D6945"/>
    <w:rsid w:val="005D6CE9"/>
    <w:rsid w:val="005D783B"/>
    <w:rsid w:val="005E27B4"/>
    <w:rsid w:val="005E6A9F"/>
    <w:rsid w:val="005F0264"/>
    <w:rsid w:val="005F02F0"/>
    <w:rsid w:val="005F098D"/>
    <w:rsid w:val="005F15C3"/>
    <w:rsid w:val="005F2110"/>
    <w:rsid w:val="005F2EB1"/>
    <w:rsid w:val="005F34BF"/>
    <w:rsid w:val="005F4B0E"/>
    <w:rsid w:val="005F4F94"/>
    <w:rsid w:val="005F6A87"/>
    <w:rsid w:val="0060023D"/>
    <w:rsid w:val="006003BF"/>
    <w:rsid w:val="006007BA"/>
    <w:rsid w:val="00600D58"/>
    <w:rsid w:val="00601013"/>
    <w:rsid w:val="0060110F"/>
    <w:rsid w:val="0060150D"/>
    <w:rsid w:val="0060164D"/>
    <w:rsid w:val="00601977"/>
    <w:rsid w:val="00603C94"/>
    <w:rsid w:val="0060525A"/>
    <w:rsid w:val="006053D9"/>
    <w:rsid w:val="006053E9"/>
    <w:rsid w:val="00605528"/>
    <w:rsid w:val="00606AB6"/>
    <w:rsid w:val="0060739D"/>
    <w:rsid w:val="0061035F"/>
    <w:rsid w:val="00610DC0"/>
    <w:rsid w:val="00611F92"/>
    <w:rsid w:val="00612272"/>
    <w:rsid w:val="00613939"/>
    <w:rsid w:val="00614535"/>
    <w:rsid w:val="0061565C"/>
    <w:rsid w:val="00615689"/>
    <w:rsid w:val="00615935"/>
    <w:rsid w:val="00615D9E"/>
    <w:rsid w:val="00615EEB"/>
    <w:rsid w:val="00616143"/>
    <w:rsid w:val="00617B12"/>
    <w:rsid w:val="00620335"/>
    <w:rsid w:val="00622381"/>
    <w:rsid w:val="00623394"/>
    <w:rsid w:val="006235DE"/>
    <w:rsid w:val="006236F0"/>
    <w:rsid w:val="00623F08"/>
    <w:rsid w:val="006244D9"/>
    <w:rsid w:val="00626447"/>
    <w:rsid w:val="00626A48"/>
    <w:rsid w:val="00626F7F"/>
    <w:rsid w:val="00630A68"/>
    <w:rsid w:val="00630D17"/>
    <w:rsid w:val="006323C9"/>
    <w:rsid w:val="006331EC"/>
    <w:rsid w:val="0063457B"/>
    <w:rsid w:val="006359A7"/>
    <w:rsid w:val="00635B6A"/>
    <w:rsid w:val="00635E76"/>
    <w:rsid w:val="006368D5"/>
    <w:rsid w:val="00637561"/>
    <w:rsid w:val="006405B9"/>
    <w:rsid w:val="00641628"/>
    <w:rsid w:val="00641680"/>
    <w:rsid w:val="0064233F"/>
    <w:rsid w:val="00642509"/>
    <w:rsid w:val="006425F8"/>
    <w:rsid w:val="006428F2"/>
    <w:rsid w:val="00643999"/>
    <w:rsid w:val="00645469"/>
    <w:rsid w:val="0064742C"/>
    <w:rsid w:val="00650B37"/>
    <w:rsid w:val="00651718"/>
    <w:rsid w:val="006518FD"/>
    <w:rsid w:val="006520A3"/>
    <w:rsid w:val="0065261D"/>
    <w:rsid w:val="00653FA1"/>
    <w:rsid w:val="00655E84"/>
    <w:rsid w:val="006570B9"/>
    <w:rsid w:val="006575D7"/>
    <w:rsid w:val="00660AA9"/>
    <w:rsid w:val="00660CDC"/>
    <w:rsid w:val="006615AE"/>
    <w:rsid w:val="00662028"/>
    <w:rsid w:val="00662457"/>
    <w:rsid w:val="0066344F"/>
    <w:rsid w:val="00663DE2"/>
    <w:rsid w:val="0066594B"/>
    <w:rsid w:val="00665C0F"/>
    <w:rsid w:val="0066736F"/>
    <w:rsid w:val="00667466"/>
    <w:rsid w:val="006702ED"/>
    <w:rsid w:val="00670B44"/>
    <w:rsid w:val="00670C34"/>
    <w:rsid w:val="0067123C"/>
    <w:rsid w:val="00671CBC"/>
    <w:rsid w:val="00674A69"/>
    <w:rsid w:val="00674D54"/>
    <w:rsid w:val="00675C29"/>
    <w:rsid w:val="0067604B"/>
    <w:rsid w:val="0067716B"/>
    <w:rsid w:val="0067723A"/>
    <w:rsid w:val="006775F4"/>
    <w:rsid w:val="00677F85"/>
    <w:rsid w:val="00680941"/>
    <w:rsid w:val="00680DAB"/>
    <w:rsid w:val="00681181"/>
    <w:rsid w:val="0068181A"/>
    <w:rsid w:val="00681FD2"/>
    <w:rsid w:val="00682034"/>
    <w:rsid w:val="00682114"/>
    <w:rsid w:val="00683243"/>
    <w:rsid w:val="00684BCA"/>
    <w:rsid w:val="00684E07"/>
    <w:rsid w:val="00687643"/>
    <w:rsid w:val="00687766"/>
    <w:rsid w:val="00687A5F"/>
    <w:rsid w:val="00687EA4"/>
    <w:rsid w:val="006912F5"/>
    <w:rsid w:val="006942F3"/>
    <w:rsid w:val="0069498E"/>
    <w:rsid w:val="006971BB"/>
    <w:rsid w:val="006A07B2"/>
    <w:rsid w:val="006A122A"/>
    <w:rsid w:val="006A1267"/>
    <w:rsid w:val="006A1FB2"/>
    <w:rsid w:val="006A20ED"/>
    <w:rsid w:val="006A270E"/>
    <w:rsid w:val="006A32FD"/>
    <w:rsid w:val="006A3FB2"/>
    <w:rsid w:val="006A4D04"/>
    <w:rsid w:val="006A68C3"/>
    <w:rsid w:val="006A75C6"/>
    <w:rsid w:val="006B04A8"/>
    <w:rsid w:val="006B08B8"/>
    <w:rsid w:val="006B14D9"/>
    <w:rsid w:val="006B2257"/>
    <w:rsid w:val="006B2D2B"/>
    <w:rsid w:val="006B3EC6"/>
    <w:rsid w:val="006B3F4A"/>
    <w:rsid w:val="006B5AB1"/>
    <w:rsid w:val="006B62CE"/>
    <w:rsid w:val="006B6B98"/>
    <w:rsid w:val="006B702F"/>
    <w:rsid w:val="006B7719"/>
    <w:rsid w:val="006C0203"/>
    <w:rsid w:val="006C09CB"/>
    <w:rsid w:val="006C0AFA"/>
    <w:rsid w:val="006C1796"/>
    <w:rsid w:val="006C40D2"/>
    <w:rsid w:val="006C4B30"/>
    <w:rsid w:val="006C59AC"/>
    <w:rsid w:val="006C5E6D"/>
    <w:rsid w:val="006C6AFB"/>
    <w:rsid w:val="006C77AE"/>
    <w:rsid w:val="006C77E7"/>
    <w:rsid w:val="006D0A73"/>
    <w:rsid w:val="006D1206"/>
    <w:rsid w:val="006D2799"/>
    <w:rsid w:val="006D41BD"/>
    <w:rsid w:val="006D50FA"/>
    <w:rsid w:val="006D65AD"/>
    <w:rsid w:val="006D6DEA"/>
    <w:rsid w:val="006E064C"/>
    <w:rsid w:val="006E246C"/>
    <w:rsid w:val="006E2898"/>
    <w:rsid w:val="006E2B6E"/>
    <w:rsid w:val="006E2F30"/>
    <w:rsid w:val="006E302B"/>
    <w:rsid w:val="006E4BF9"/>
    <w:rsid w:val="006E5D0E"/>
    <w:rsid w:val="006E69B4"/>
    <w:rsid w:val="006E7036"/>
    <w:rsid w:val="006E7B67"/>
    <w:rsid w:val="006F1EFA"/>
    <w:rsid w:val="006F201C"/>
    <w:rsid w:val="006F3C7A"/>
    <w:rsid w:val="006F4A9C"/>
    <w:rsid w:val="006F5AC2"/>
    <w:rsid w:val="006F6073"/>
    <w:rsid w:val="006F6348"/>
    <w:rsid w:val="006F6EF3"/>
    <w:rsid w:val="00700366"/>
    <w:rsid w:val="0070058D"/>
    <w:rsid w:val="00701009"/>
    <w:rsid w:val="007032D2"/>
    <w:rsid w:val="007043A8"/>
    <w:rsid w:val="007054E0"/>
    <w:rsid w:val="00706A3B"/>
    <w:rsid w:val="00706E06"/>
    <w:rsid w:val="007075BC"/>
    <w:rsid w:val="00707D01"/>
    <w:rsid w:val="00707EA7"/>
    <w:rsid w:val="00710988"/>
    <w:rsid w:val="00710BA6"/>
    <w:rsid w:val="00710D02"/>
    <w:rsid w:val="0071174A"/>
    <w:rsid w:val="00711A0B"/>
    <w:rsid w:val="007124B7"/>
    <w:rsid w:val="007128B4"/>
    <w:rsid w:val="00712F78"/>
    <w:rsid w:val="00713A2F"/>
    <w:rsid w:val="00714AC3"/>
    <w:rsid w:val="00714B1F"/>
    <w:rsid w:val="00714D75"/>
    <w:rsid w:val="00715D42"/>
    <w:rsid w:val="007168C9"/>
    <w:rsid w:val="007177CE"/>
    <w:rsid w:val="00717FA2"/>
    <w:rsid w:val="007206B3"/>
    <w:rsid w:val="00720CD4"/>
    <w:rsid w:val="0072332C"/>
    <w:rsid w:val="00724631"/>
    <w:rsid w:val="00724D27"/>
    <w:rsid w:val="00724E11"/>
    <w:rsid w:val="0072511D"/>
    <w:rsid w:val="00725366"/>
    <w:rsid w:val="00725640"/>
    <w:rsid w:val="00725CA3"/>
    <w:rsid w:val="00727B61"/>
    <w:rsid w:val="00727F9A"/>
    <w:rsid w:val="00731CF6"/>
    <w:rsid w:val="00732993"/>
    <w:rsid w:val="00733C2D"/>
    <w:rsid w:val="0073544B"/>
    <w:rsid w:val="0073613C"/>
    <w:rsid w:val="00737E79"/>
    <w:rsid w:val="00740129"/>
    <w:rsid w:val="0074196D"/>
    <w:rsid w:val="00741FBB"/>
    <w:rsid w:val="007421D0"/>
    <w:rsid w:val="0074266C"/>
    <w:rsid w:val="007431F2"/>
    <w:rsid w:val="00743D55"/>
    <w:rsid w:val="00744DEA"/>
    <w:rsid w:val="00745D12"/>
    <w:rsid w:val="00747819"/>
    <w:rsid w:val="00747AC1"/>
    <w:rsid w:val="007514E7"/>
    <w:rsid w:val="00751D3A"/>
    <w:rsid w:val="0075370F"/>
    <w:rsid w:val="00754B4C"/>
    <w:rsid w:val="00755A02"/>
    <w:rsid w:val="00755A38"/>
    <w:rsid w:val="007606C1"/>
    <w:rsid w:val="00760F30"/>
    <w:rsid w:val="00761086"/>
    <w:rsid w:val="007635C3"/>
    <w:rsid w:val="00763649"/>
    <w:rsid w:val="00764669"/>
    <w:rsid w:val="0076650F"/>
    <w:rsid w:val="00766770"/>
    <w:rsid w:val="00767D2C"/>
    <w:rsid w:val="0077017D"/>
    <w:rsid w:val="00771580"/>
    <w:rsid w:val="007728A8"/>
    <w:rsid w:val="007736E8"/>
    <w:rsid w:val="007737BB"/>
    <w:rsid w:val="007767F9"/>
    <w:rsid w:val="00777E50"/>
    <w:rsid w:val="00777F5B"/>
    <w:rsid w:val="007801AB"/>
    <w:rsid w:val="00780689"/>
    <w:rsid w:val="00782CDA"/>
    <w:rsid w:val="00782CFA"/>
    <w:rsid w:val="007832BF"/>
    <w:rsid w:val="007861DD"/>
    <w:rsid w:val="0078763D"/>
    <w:rsid w:val="00787C80"/>
    <w:rsid w:val="007904DC"/>
    <w:rsid w:val="00790E92"/>
    <w:rsid w:val="0079446E"/>
    <w:rsid w:val="007947B3"/>
    <w:rsid w:val="00797A7B"/>
    <w:rsid w:val="00797F89"/>
    <w:rsid w:val="007A06E5"/>
    <w:rsid w:val="007A1D64"/>
    <w:rsid w:val="007A1D7E"/>
    <w:rsid w:val="007A3FB0"/>
    <w:rsid w:val="007A4FE6"/>
    <w:rsid w:val="007A58D1"/>
    <w:rsid w:val="007A5C23"/>
    <w:rsid w:val="007A7FB6"/>
    <w:rsid w:val="007B15AF"/>
    <w:rsid w:val="007B17B9"/>
    <w:rsid w:val="007B2467"/>
    <w:rsid w:val="007B3510"/>
    <w:rsid w:val="007B5856"/>
    <w:rsid w:val="007B6284"/>
    <w:rsid w:val="007B64C1"/>
    <w:rsid w:val="007B66E6"/>
    <w:rsid w:val="007B68DC"/>
    <w:rsid w:val="007B7A7F"/>
    <w:rsid w:val="007C0316"/>
    <w:rsid w:val="007C064C"/>
    <w:rsid w:val="007C0E18"/>
    <w:rsid w:val="007C1431"/>
    <w:rsid w:val="007C1D3F"/>
    <w:rsid w:val="007C72C5"/>
    <w:rsid w:val="007D0C66"/>
    <w:rsid w:val="007D1616"/>
    <w:rsid w:val="007D2CEB"/>
    <w:rsid w:val="007D51E7"/>
    <w:rsid w:val="007D61DE"/>
    <w:rsid w:val="007D6F99"/>
    <w:rsid w:val="007D7693"/>
    <w:rsid w:val="007D7831"/>
    <w:rsid w:val="007E0230"/>
    <w:rsid w:val="007E0681"/>
    <w:rsid w:val="007E1449"/>
    <w:rsid w:val="007E17BF"/>
    <w:rsid w:val="007E3063"/>
    <w:rsid w:val="007E3468"/>
    <w:rsid w:val="007E35E4"/>
    <w:rsid w:val="007E54C2"/>
    <w:rsid w:val="007E5F0C"/>
    <w:rsid w:val="007E5FAF"/>
    <w:rsid w:val="007E6334"/>
    <w:rsid w:val="007E6CF7"/>
    <w:rsid w:val="007E6F19"/>
    <w:rsid w:val="007E71E8"/>
    <w:rsid w:val="007E7F1D"/>
    <w:rsid w:val="007F0177"/>
    <w:rsid w:val="007F1E98"/>
    <w:rsid w:val="007F1F86"/>
    <w:rsid w:val="007F2656"/>
    <w:rsid w:val="007F31CC"/>
    <w:rsid w:val="007F3D24"/>
    <w:rsid w:val="007F42FB"/>
    <w:rsid w:val="007F4322"/>
    <w:rsid w:val="007F5A68"/>
    <w:rsid w:val="007F5BEE"/>
    <w:rsid w:val="007F5D09"/>
    <w:rsid w:val="007F5D93"/>
    <w:rsid w:val="00800601"/>
    <w:rsid w:val="00800B73"/>
    <w:rsid w:val="008018AF"/>
    <w:rsid w:val="00801A1B"/>
    <w:rsid w:val="00802B95"/>
    <w:rsid w:val="00803D0C"/>
    <w:rsid w:val="00803D44"/>
    <w:rsid w:val="00804260"/>
    <w:rsid w:val="008048CC"/>
    <w:rsid w:val="00804919"/>
    <w:rsid w:val="00804D8A"/>
    <w:rsid w:val="008052B8"/>
    <w:rsid w:val="008066D9"/>
    <w:rsid w:val="00806B24"/>
    <w:rsid w:val="00806C49"/>
    <w:rsid w:val="00807395"/>
    <w:rsid w:val="00810CEE"/>
    <w:rsid w:val="008128C2"/>
    <w:rsid w:val="00812BBC"/>
    <w:rsid w:val="00812DB9"/>
    <w:rsid w:val="00814178"/>
    <w:rsid w:val="00814810"/>
    <w:rsid w:val="00814B66"/>
    <w:rsid w:val="00815861"/>
    <w:rsid w:val="00816656"/>
    <w:rsid w:val="008173E1"/>
    <w:rsid w:val="008174C0"/>
    <w:rsid w:val="00817711"/>
    <w:rsid w:val="008207DA"/>
    <w:rsid w:val="00822952"/>
    <w:rsid w:val="00824124"/>
    <w:rsid w:val="00824E62"/>
    <w:rsid w:val="00825BA9"/>
    <w:rsid w:val="00825DD6"/>
    <w:rsid w:val="008260C8"/>
    <w:rsid w:val="00830608"/>
    <w:rsid w:val="00831236"/>
    <w:rsid w:val="00831E44"/>
    <w:rsid w:val="0083222F"/>
    <w:rsid w:val="008324E4"/>
    <w:rsid w:val="00832BC4"/>
    <w:rsid w:val="00833C2B"/>
    <w:rsid w:val="008340B8"/>
    <w:rsid w:val="00834ED2"/>
    <w:rsid w:val="008350C2"/>
    <w:rsid w:val="008353B7"/>
    <w:rsid w:val="00836452"/>
    <w:rsid w:val="00837BDA"/>
    <w:rsid w:val="008409B4"/>
    <w:rsid w:val="00841417"/>
    <w:rsid w:val="00842C1E"/>
    <w:rsid w:val="00843224"/>
    <w:rsid w:val="008438F8"/>
    <w:rsid w:val="00843BE6"/>
    <w:rsid w:val="00843DC0"/>
    <w:rsid w:val="00845245"/>
    <w:rsid w:val="008455A3"/>
    <w:rsid w:val="00846BD5"/>
    <w:rsid w:val="0084756F"/>
    <w:rsid w:val="00852E30"/>
    <w:rsid w:val="00853EFF"/>
    <w:rsid w:val="00855E9B"/>
    <w:rsid w:val="008565F9"/>
    <w:rsid w:val="00856AA6"/>
    <w:rsid w:val="0085794D"/>
    <w:rsid w:val="0086027A"/>
    <w:rsid w:val="00860F95"/>
    <w:rsid w:val="00861345"/>
    <w:rsid w:val="0086174E"/>
    <w:rsid w:val="00861F1D"/>
    <w:rsid w:val="0086217F"/>
    <w:rsid w:val="00862C72"/>
    <w:rsid w:val="00863171"/>
    <w:rsid w:val="008647BE"/>
    <w:rsid w:val="0086533E"/>
    <w:rsid w:val="00866051"/>
    <w:rsid w:val="008661EA"/>
    <w:rsid w:val="008666A5"/>
    <w:rsid w:val="00866BE1"/>
    <w:rsid w:val="00867B4C"/>
    <w:rsid w:val="0087040B"/>
    <w:rsid w:val="008707BE"/>
    <w:rsid w:val="00870E1B"/>
    <w:rsid w:val="00870F8C"/>
    <w:rsid w:val="008710A1"/>
    <w:rsid w:val="00871206"/>
    <w:rsid w:val="008713AE"/>
    <w:rsid w:val="0087368D"/>
    <w:rsid w:val="00873A1F"/>
    <w:rsid w:val="00873B78"/>
    <w:rsid w:val="00873C1D"/>
    <w:rsid w:val="00874109"/>
    <w:rsid w:val="00874632"/>
    <w:rsid w:val="008746F8"/>
    <w:rsid w:val="00874B32"/>
    <w:rsid w:val="00874BA4"/>
    <w:rsid w:val="00874EBD"/>
    <w:rsid w:val="00875178"/>
    <w:rsid w:val="008758C6"/>
    <w:rsid w:val="00875F2B"/>
    <w:rsid w:val="008767E5"/>
    <w:rsid w:val="00877495"/>
    <w:rsid w:val="00877C1F"/>
    <w:rsid w:val="0088081A"/>
    <w:rsid w:val="008812AF"/>
    <w:rsid w:val="0088172E"/>
    <w:rsid w:val="00882AC2"/>
    <w:rsid w:val="00882F48"/>
    <w:rsid w:val="008830B1"/>
    <w:rsid w:val="00883B49"/>
    <w:rsid w:val="008846FA"/>
    <w:rsid w:val="00885974"/>
    <w:rsid w:val="00885C05"/>
    <w:rsid w:val="008879E4"/>
    <w:rsid w:val="008901B5"/>
    <w:rsid w:val="008902C8"/>
    <w:rsid w:val="00891255"/>
    <w:rsid w:val="00891FC5"/>
    <w:rsid w:val="00892026"/>
    <w:rsid w:val="00892563"/>
    <w:rsid w:val="008952CB"/>
    <w:rsid w:val="00895445"/>
    <w:rsid w:val="008970B2"/>
    <w:rsid w:val="00897196"/>
    <w:rsid w:val="008A1806"/>
    <w:rsid w:val="008A2684"/>
    <w:rsid w:val="008A30D3"/>
    <w:rsid w:val="008A5396"/>
    <w:rsid w:val="008A5553"/>
    <w:rsid w:val="008A6DDF"/>
    <w:rsid w:val="008A768F"/>
    <w:rsid w:val="008B0291"/>
    <w:rsid w:val="008B23F4"/>
    <w:rsid w:val="008B360E"/>
    <w:rsid w:val="008B4C1A"/>
    <w:rsid w:val="008B5180"/>
    <w:rsid w:val="008B59FB"/>
    <w:rsid w:val="008B6684"/>
    <w:rsid w:val="008B6A09"/>
    <w:rsid w:val="008B76C2"/>
    <w:rsid w:val="008B7A91"/>
    <w:rsid w:val="008B7E79"/>
    <w:rsid w:val="008C0739"/>
    <w:rsid w:val="008C1223"/>
    <w:rsid w:val="008C16FC"/>
    <w:rsid w:val="008C1AF5"/>
    <w:rsid w:val="008C1FE1"/>
    <w:rsid w:val="008C1FEC"/>
    <w:rsid w:val="008C20AF"/>
    <w:rsid w:val="008C2B89"/>
    <w:rsid w:val="008C435E"/>
    <w:rsid w:val="008C4586"/>
    <w:rsid w:val="008C479E"/>
    <w:rsid w:val="008C514C"/>
    <w:rsid w:val="008C59D9"/>
    <w:rsid w:val="008C5F3A"/>
    <w:rsid w:val="008C603C"/>
    <w:rsid w:val="008C6786"/>
    <w:rsid w:val="008C751E"/>
    <w:rsid w:val="008C7C09"/>
    <w:rsid w:val="008D0DC6"/>
    <w:rsid w:val="008D0EB1"/>
    <w:rsid w:val="008D190A"/>
    <w:rsid w:val="008D2D1B"/>
    <w:rsid w:val="008D3F9D"/>
    <w:rsid w:val="008D4841"/>
    <w:rsid w:val="008D4CEA"/>
    <w:rsid w:val="008D4FC8"/>
    <w:rsid w:val="008D5653"/>
    <w:rsid w:val="008D59AC"/>
    <w:rsid w:val="008D6A8D"/>
    <w:rsid w:val="008D6EC6"/>
    <w:rsid w:val="008D710F"/>
    <w:rsid w:val="008D7250"/>
    <w:rsid w:val="008E10F4"/>
    <w:rsid w:val="008E17A0"/>
    <w:rsid w:val="008E3477"/>
    <w:rsid w:val="008E7501"/>
    <w:rsid w:val="008E7A3F"/>
    <w:rsid w:val="008F0EA8"/>
    <w:rsid w:val="008F1ED8"/>
    <w:rsid w:val="008F2082"/>
    <w:rsid w:val="008F30AD"/>
    <w:rsid w:val="008F42E4"/>
    <w:rsid w:val="008F4BCA"/>
    <w:rsid w:val="008F5D9A"/>
    <w:rsid w:val="008F65A2"/>
    <w:rsid w:val="008F748C"/>
    <w:rsid w:val="008F77EB"/>
    <w:rsid w:val="008F78BF"/>
    <w:rsid w:val="009006FA"/>
    <w:rsid w:val="0090071F"/>
    <w:rsid w:val="00900945"/>
    <w:rsid w:val="00900BD7"/>
    <w:rsid w:val="0090145C"/>
    <w:rsid w:val="009026AE"/>
    <w:rsid w:val="00902D49"/>
    <w:rsid w:val="009030D9"/>
    <w:rsid w:val="009033E1"/>
    <w:rsid w:val="0090341A"/>
    <w:rsid w:val="009034B8"/>
    <w:rsid w:val="00903C13"/>
    <w:rsid w:val="009049FA"/>
    <w:rsid w:val="00904F22"/>
    <w:rsid w:val="00905F69"/>
    <w:rsid w:val="00906674"/>
    <w:rsid w:val="009069A6"/>
    <w:rsid w:val="00906D78"/>
    <w:rsid w:val="00906F3B"/>
    <w:rsid w:val="00907C75"/>
    <w:rsid w:val="00907CE3"/>
    <w:rsid w:val="00910482"/>
    <w:rsid w:val="00911110"/>
    <w:rsid w:val="009118A1"/>
    <w:rsid w:val="009118FF"/>
    <w:rsid w:val="00911939"/>
    <w:rsid w:val="0091269B"/>
    <w:rsid w:val="00912AC8"/>
    <w:rsid w:val="0091793E"/>
    <w:rsid w:val="00920184"/>
    <w:rsid w:val="0092029E"/>
    <w:rsid w:val="00921B12"/>
    <w:rsid w:val="0092218F"/>
    <w:rsid w:val="0092229E"/>
    <w:rsid w:val="0093471C"/>
    <w:rsid w:val="00934C60"/>
    <w:rsid w:val="00935CCA"/>
    <w:rsid w:val="0093695F"/>
    <w:rsid w:val="00940A93"/>
    <w:rsid w:val="00940C35"/>
    <w:rsid w:val="0094131B"/>
    <w:rsid w:val="009420B6"/>
    <w:rsid w:val="00942CA1"/>
    <w:rsid w:val="009449B5"/>
    <w:rsid w:val="00944C18"/>
    <w:rsid w:val="00944C84"/>
    <w:rsid w:val="00944CA5"/>
    <w:rsid w:val="00944F5C"/>
    <w:rsid w:val="0094560F"/>
    <w:rsid w:val="0094575B"/>
    <w:rsid w:val="009468F1"/>
    <w:rsid w:val="009477E8"/>
    <w:rsid w:val="00947D4A"/>
    <w:rsid w:val="009500DE"/>
    <w:rsid w:val="0095027F"/>
    <w:rsid w:val="00950DDD"/>
    <w:rsid w:val="00952389"/>
    <w:rsid w:val="0095355D"/>
    <w:rsid w:val="00953810"/>
    <w:rsid w:val="0095392F"/>
    <w:rsid w:val="00953B7D"/>
    <w:rsid w:val="00954189"/>
    <w:rsid w:val="00954887"/>
    <w:rsid w:val="00954B4F"/>
    <w:rsid w:val="00954FDC"/>
    <w:rsid w:val="00956741"/>
    <w:rsid w:val="00956FF9"/>
    <w:rsid w:val="00957943"/>
    <w:rsid w:val="00961C32"/>
    <w:rsid w:val="00961D03"/>
    <w:rsid w:val="00961ED1"/>
    <w:rsid w:val="00961F6F"/>
    <w:rsid w:val="00962848"/>
    <w:rsid w:val="00963245"/>
    <w:rsid w:val="00963502"/>
    <w:rsid w:val="00963AFF"/>
    <w:rsid w:val="00964989"/>
    <w:rsid w:val="00965CAA"/>
    <w:rsid w:val="00965F09"/>
    <w:rsid w:val="00966BD6"/>
    <w:rsid w:val="00970149"/>
    <w:rsid w:val="00972E70"/>
    <w:rsid w:val="00973289"/>
    <w:rsid w:val="00973294"/>
    <w:rsid w:val="00974433"/>
    <w:rsid w:val="00977967"/>
    <w:rsid w:val="00977A29"/>
    <w:rsid w:val="00980C76"/>
    <w:rsid w:val="009816F2"/>
    <w:rsid w:val="00981A06"/>
    <w:rsid w:val="00981AAD"/>
    <w:rsid w:val="0098205A"/>
    <w:rsid w:val="009823F3"/>
    <w:rsid w:val="00982873"/>
    <w:rsid w:val="00983F95"/>
    <w:rsid w:val="00984441"/>
    <w:rsid w:val="009853C3"/>
    <w:rsid w:val="00985419"/>
    <w:rsid w:val="00986D7F"/>
    <w:rsid w:val="00987764"/>
    <w:rsid w:val="00987E20"/>
    <w:rsid w:val="00990060"/>
    <w:rsid w:val="009901FC"/>
    <w:rsid w:val="0099095A"/>
    <w:rsid w:val="00990C5E"/>
    <w:rsid w:val="00992235"/>
    <w:rsid w:val="00992730"/>
    <w:rsid w:val="00995C8E"/>
    <w:rsid w:val="00995E2C"/>
    <w:rsid w:val="00997479"/>
    <w:rsid w:val="009A005A"/>
    <w:rsid w:val="009A0C74"/>
    <w:rsid w:val="009A4B05"/>
    <w:rsid w:val="009A5362"/>
    <w:rsid w:val="009A693F"/>
    <w:rsid w:val="009A7B65"/>
    <w:rsid w:val="009A7EFC"/>
    <w:rsid w:val="009B0539"/>
    <w:rsid w:val="009B1976"/>
    <w:rsid w:val="009B199A"/>
    <w:rsid w:val="009B1A2A"/>
    <w:rsid w:val="009B1B2A"/>
    <w:rsid w:val="009B565F"/>
    <w:rsid w:val="009B6600"/>
    <w:rsid w:val="009B67D3"/>
    <w:rsid w:val="009B71C2"/>
    <w:rsid w:val="009B7771"/>
    <w:rsid w:val="009B7DFF"/>
    <w:rsid w:val="009B7E5B"/>
    <w:rsid w:val="009C05D5"/>
    <w:rsid w:val="009C1D16"/>
    <w:rsid w:val="009C2AE3"/>
    <w:rsid w:val="009C2F06"/>
    <w:rsid w:val="009C3AE6"/>
    <w:rsid w:val="009C3D4D"/>
    <w:rsid w:val="009C4EF1"/>
    <w:rsid w:val="009C5983"/>
    <w:rsid w:val="009C5D2C"/>
    <w:rsid w:val="009C6045"/>
    <w:rsid w:val="009C63BC"/>
    <w:rsid w:val="009C6855"/>
    <w:rsid w:val="009C6F55"/>
    <w:rsid w:val="009C7726"/>
    <w:rsid w:val="009D12A1"/>
    <w:rsid w:val="009D1C5D"/>
    <w:rsid w:val="009D24B6"/>
    <w:rsid w:val="009D2F4A"/>
    <w:rsid w:val="009D30F9"/>
    <w:rsid w:val="009D452E"/>
    <w:rsid w:val="009D497F"/>
    <w:rsid w:val="009D6003"/>
    <w:rsid w:val="009D62CF"/>
    <w:rsid w:val="009D6675"/>
    <w:rsid w:val="009D6EC9"/>
    <w:rsid w:val="009D7019"/>
    <w:rsid w:val="009D73BE"/>
    <w:rsid w:val="009D7402"/>
    <w:rsid w:val="009D7762"/>
    <w:rsid w:val="009E0754"/>
    <w:rsid w:val="009E1F64"/>
    <w:rsid w:val="009E26C4"/>
    <w:rsid w:val="009E2882"/>
    <w:rsid w:val="009E3387"/>
    <w:rsid w:val="009E392C"/>
    <w:rsid w:val="009E3A3D"/>
    <w:rsid w:val="009E3BF4"/>
    <w:rsid w:val="009E52CD"/>
    <w:rsid w:val="009E60B4"/>
    <w:rsid w:val="009F059B"/>
    <w:rsid w:val="009F0BE4"/>
    <w:rsid w:val="009F11A8"/>
    <w:rsid w:val="009F1CF2"/>
    <w:rsid w:val="009F34E8"/>
    <w:rsid w:val="009F3A0A"/>
    <w:rsid w:val="009F3C04"/>
    <w:rsid w:val="009F3D9A"/>
    <w:rsid w:val="009F4F0B"/>
    <w:rsid w:val="009F6485"/>
    <w:rsid w:val="009F76BA"/>
    <w:rsid w:val="009F7C9D"/>
    <w:rsid w:val="009F7EA1"/>
    <w:rsid w:val="00A00CDC"/>
    <w:rsid w:val="00A017C9"/>
    <w:rsid w:val="00A01C4C"/>
    <w:rsid w:val="00A0216D"/>
    <w:rsid w:val="00A02EB0"/>
    <w:rsid w:val="00A033AC"/>
    <w:rsid w:val="00A036D4"/>
    <w:rsid w:val="00A068FD"/>
    <w:rsid w:val="00A10552"/>
    <w:rsid w:val="00A10F49"/>
    <w:rsid w:val="00A116C5"/>
    <w:rsid w:val="00A12585"/>
    <w:rsid w:val="00A149FB"/>
    <w:rsid w:val="00A167CF"/>
    <w:rsid w:val="00A16F4B"/>
    <w:rsid w:val="00A17793"/>
    <w:rsid w:val="00A177BF"/>
    <w:rsid w:val="00A17C51"/>
    <w:rsid w:val="00A17CB0"/>
    <w:rsid w:val="00A206ED"/>
    <w:rsid w:val="00A20C9C"/>
    <w:rsid w:val="00A211E5"/>
    <w:rsid w:val="00A22084"/>
    <w:rsid w:val="00A22854"/>
    <w:rsid w:val="00A2292B"/>
    <w:rsid w:val="00A234C7"/>
    <w:rsid w:val="00A240FA"/>
    <w:rsid w:val="00A25489"/>
    <w:rsid w:val="00A25C71"/>
    <w:rsid w:val="00A27B67"/>
    <w:rsid w:val="00A31958"/>
    <w:rsid w:val="00A31DE6"/>
    <w:rsid w:val="00A32CA4"/>
    <w:rsid w:val="00A33680"/>
    <w:rsid w:val="00A338F7"/>
    <w:rsid w:val="00A3676F"/>
    <w:rsid w:val="00A36AB3"/>
    <w:rsid w:val="00A37364"/>
    <w:rsid w:val="00A403DE"/>
    <w:rsid w:val="00A411A8"/>
    <w:rsid w:val="00A43062"/>
    <w:rsid w:val="00A431DC"/>
    <w:rsid w:val="00A4365A"/>
    <w:rsid w:val="00A4433A"/>
    <w:rsid w:val="00A445BD"/>
    <w:rsid w:val="00A44E6F"/>
    <w:rsid w:val="00A4572E"/>
    <w:rsid w:val="00A46A4A"/>
    <w:rsid w:val="00A46E8D"/>
    <w:rsid w:val="00A475E1"/>
    <w:rsid w:val="00A51F5D"/>
    <w:rsid w:val="00A53C16"/>
    <w:rsid w:val="00A55AC3"/>
    <w:rsid w:val="00A55F5F"/>
    <w:rsid w:val="00A56955"/>
    <w:rsid w:val="00A60BC5"/>
    <w:rsid w:val="00A62306"/>
    <w:rsid w:val="00A62E88"/>
    <w:rsid w:val="00A63583"/>
    <w:rsid w:val="00A65079"/>
    <w:rsid w:val="00A650B9"/>
    <w:rsid w:val="00A65570"/>
    <w:rsid w:val="00A65E7C"/>
    <w:rsid w:val="00A660FD"/>
    <w:rsid w:val="00A66F6A"/>
    <w:rsid w:val="00A67526"/>
    <w:rsid w:val="00A7043E"/>
    <w:rsid w:val="00A71102"/>
    <w:rsid w:val="00A7139A"/>
    <w:rsid w:val="00A719D7"/>
    <w:rsid w:val="00A7291A"/>
    <w:rsid w:val="00A73659"/>
    <w:rsid w:val="00A73793"/>
    <w:rsid w:val="00A74159"/>
    <w:rsid w:val="00A762BD"/>
    <w:rsid w:val="00A80113"/>
    <w:rsid w:val="00A8072E"/>
    <w:rsid w:val="00A83269"/>
    <w:rsid w:val="00A849EA"/>
    <w:rsid w:val="00A86A53"/>
    <w:rsid w:val="00A90652"/>
    <w:rsid w:val="00A90CA5"/>
    <w:rsid w:val="00A92301"/>
    <w:rsid w:val="00A92F7B"/>
    <w:rsid w:val="00A93BB9"/>
    <w:rsid w:val="00A944B0"/>
    <w:rsid w:val="00A94D72"/>
    <w:rsid w:val="00A9542C"/>
    <w:rsid w:val="00A95A32"/>
    <w:rsid w:val="00A95B1F"/>
    <w:rsid w:val="00A95ED7"/>
    <w:rsid w:val="00A95F63"/>
    <w:rsid w:val="00A96044"/>
    <w:rsid w:val="00A9726E"/>
    <w:rsid w:val="00A97613"/>
    <w:rsid w:val="00AA123D"/>
    <w:rsid w:val="00AA194D"/>
    <w:rsid w:val="00AA23C9"/>
    <w:rsid w:val="00AA28E6"/>
    <w:rsid w:val="00AA3438"/>
    <w:rsid w:val="00AA5B74"/>
    <w:rsid w:val="00AA5F71"/>
    <w:rsid w:val="00AA718D"/>
    <w:rsid w:val="00AB0A4F"/>
    <w:rsid w:val="00AB0BBF"/>
    <w:rsid w:val="00AB0DA4"/>
    <w:rsid w:val="00AB0F56"/>
    <w:rsid w:val="00AB112D"/>
    <w:rsid w:val="00AB11A0"/>
    <w:rsid w:val="00AB1A98"/>
    <w:rsid w:val="00AB1B7C"/>
    <w:rsid w:val="00AB1D44"/>
    <w:rsid w:val="00AB2838"/>
    <w:rsid w:val="00AB28A8"/>
    <w:rsid w:val="00AB4610"/>
    <w:rsid w:val="00AB4872"/>
    <w:rsid w:val="00AB58EA"/>
    <w:rsid w:val="00AB6776"/>
    <w:rsid w:val="00AB7107"/>
    <w:rsid w:val="00AB786E"/>
    <w:rsid w:val="00AB7B96"/>
    <w:rsid w:val="00AC09ED"/>
    <w:rsid w:val="00AC16F7"/>
    <w:rsid w:val="00AC4492"/>
    <w:rsid w:val="00AC5FD9"/>
    <w:rsid w:val="00AC6563"/>
    <w:rsid w:val="00AC73C5"/>
    <w:rsid w:val="00AC7510"/>
    <w:rsid w:val="00AC7B0E"/>
    <w:rsid w:val="00AD01BA"/>
    <w:rsid w:val="00AD071B"/>
    <w:rsid w:val="00AD0FD2"/>
    <w:rsid w:val="00AD10E9"/>
    <w:rsid w:val="00AD1D6F"/>
    <w:rsid w:val="00AD2FCE"/>
    <w:rsid w:val="00AD32C0"/>
    <w:rsid w:val="00AD3BAE"/>
    <w:rsid w:val="00AD3C8D"/>
    <w:rsid w:val="00AD41FA"/>
    <w:rsid w:val="00AD4647"/>
    <w:rsid w:val="00AD4B3A"/>
    <w:rsid w:val="00AD6A59"/>
    <w:rsid w:val="00AD72D2"/>
    <w:rsid w:val="00AD7B11"/>
    <w:rsid w:val="00AE0174"/>
    <w:rsid w:val="00AE17A5"/>
    <w:rsid w:val="00AE29E5"/>
    <w:rsid w:val="00AE314A"/>
    <w:rsid w:val="00AE3C41"/>
    <w:rsid w:val="00AE7A19"/>
    <w:rsid w:val="00AF038D"/>
    <w:rsid w:val="00AF045C"/>
    <w:rsid w:val="00AF0762"/>
    <w:rsid w:val="00AF0849"/>
    <w:rsid w:val="00AF0ADF"/>
    <w:rsid w:val="00AF13FC"/>
    <w:rsid w:val="00AF1E8B"/>
    <w:rsid w:val="00AF2324"/>
    <w:rsid w:val="00AF33BF"/>
    <w:rsid w:val="00AF3500"/>
    <w:rsid w:val="00AF37D0"/>
    <w:rsid w:val="00AF5A2A"/>
    <w:rsid w:val="00AF5CC2"/>
    <w:rsid w:val="00AF5DD3"/>
    <w:rsid w:val="00AF6638"/>
    <w:rsid w:val="00AF6C56"/>
    <w:rsid w:val="00B006FA"/>
    <w:rsid w:val="00B02763"/>
    <w:rsid w:val="00B02833"/>
    <w:rsid w:val="00B03641"/>
    <w:rsid w:val="00B03CF1"/>
    <w:rsid w:val="00B040C0"/>
    <w:rsid w:val="00B04171"/>
    <w:rsid w:val="00B04409"/>
    <w:rsid w:val="00B04B00"/>
    <w:rsid w:val="00B054EA"/>
    <w:rsid w:val="00B062D1"/>
    <w:rsid w:val="00B06910"/>
    <w:rsid w:val="00B069AF"/>
    <w:rsid w:val="00B06ED0"/>
    <w:rsid w:val="00B071CF"/>
    <w:rsid w:val="00B07A6B"/>
    <w:rsid w:val="00B111EC"/>
    <w:rsid w:val="00B11AAE"/>
    <w:rsid w:val="00B13FFC"/>
    <w:rsid w:val="00B14539"/>
    <w:rsid w:val="00B21F15"/>
    <w:rsid w:val="00B24CEC"/>
    <w:rsid w:val="00B24E77"/>
    <w:rsid w:val="00B25876"/>
    <w:rsid w:val="00B26730"/>
    <w:rsid w:val="00B27F86"/>
    <w:rsid w:val="00B30FD2"/>
    <w:rsid w:val="00B3220E"/>
    <w:rsid w:val="00B34003"/>
    <w:rsid w:val="00B3462D"/>
    <w:rsid w:val="00B3592E"/>
    <w:rsid w:val="00B35E24"/>
    <w:rsid w:val="00B36332"/>
    <w:rsid w:val="00B368F1"/>
    <w:rsid w:val="00B376BF"/>
    <w:rsid w:val="00B37F18"/>
    <w:rsid w:val="00B40420"/>
    <w:rsid w:val="00B406A0"/>
    <w:rsid w:val="00B41FD9"/>
    <w:rsid w:val="00B43064"/>
    <w:rsid w:val="00B4327D"/>
    <w:rsid w:val="00B43B8C"/>
    <w:rsid w:val="00B4403E"/>
    <w:rsid w:val="00B449D2"/>
    <w:rsid w:val="00B44B37"/>
    <w:rsid w:val="00B45594"/>
    <w:rsid w:val="00B45993"/>
    <w:rsid w:val="00B45E06"/>
    <w:rsid w:val="00B45F6B"/>
    <w:rsid w:val="00B4776A"/>
    <w:rsid w:val="00B51090"/>
    <w:rsid w:val="00B54194"/>
    <w:rsid w:val="00B550A5"/>
    <w:rsid w:val="00B6020F"/>
    <w:rsid w:val="00B603A7"/>
    <w:rsid w:val="00B61187"/>
    <w:rsid w:val="00B62D3B"/>
    <w:rsid w:val="00B63A38"/>
    <w:rsid w:val="00B645E9"/>
    <w:rsid w:val="00B651B0"/>
    <w:rsid w:val="00B670BC"/>
    <w:rsid w:val="00B7157D"/>
    <w:rsid w:val="00B73BB0"/>
    <w:rsid w:val="00B74C42"/>
    <w:rsid w:val="00B753AE"/>
    <w:rsid w:val="00B75CD9"/>
    <w:rsid w:val="00B768B0"/>
    <w:rsid w:val="00B76FB4"/>
    <w:rsid w:val="00B77158"/>
    <w:rsid w:val="00B779BE"/>
    <w:rsid w:val="00B77E9D"/>
    <w:rsid w:val="00B802AB"/>
    <w:rsid w:val="00B80446"/>
    <w:rsid w:val="00B80A9D"/>
    <w:rsid w:val="00B80EA6"/>
    <w:rsid w:val="00B8245A"/>
    <w:rsid w:val="00B82AD5"/>
    <w:rsid w:val="00B830FE"/>
    <w:rsid w:val="00B833AD"/>
    <w:rsid w:val="00B83434"/>
    <w:rsid w:val="00B839AC"/>
    <w:rsid w:val="00B83F90"/>
    <w:rsid w:val="00B84856"/>
    <w:rsid w:val="00B84F06"/>
    <w:rsid w:val="00B8672D"/>
    <w:rsid w:val="00B86BC5"/>
    <w:rsid w:val="00B870BE"/>
    <w:rsid w:val="00B8790E"/>
    <w:rsid w:val="00B87ECC"/>
    <w:rsid w:val="00B909ED"/>
    <w:rsid w:val="00B91197"/>
    <w:rsid w:val="00B915C4"/>
    <w:rsid w:val="00B93013"/>
    <w:rsid w:val="00B930CD"/>
    <w:rsid w:val="00B9326C"/>
    <w:rsid w:val="00B9610E"/>
    <w:rsid w:val="00B9719B"/>
    <w:rsid w:val="00BA03D8"/>
    <w:rsid w:val="00BA05F0"/>
    <w:rsid w:val="00BA1DCC"/>
    <w:rsid w:val="00BA211C"/>
    <w:rsid w:val="00BA235D"/>
    <w:rsid w:val="00BA2673"/>
    <w:rsid w:val="00BA2ADF"/>
    <w:rsid w:val="00BA2FA8"/>
    <w:rsid w:val="00BA4934"/>
    <w:rsid w:val="00BA6708"/>
    <w:rsid w:val="00BA6BC8"/>
    <w:rsid w:val="00BA7169"/>
    <w:rsid w:val="00BA7F34"/>
    <w:rsid w:val="00BB022D"/>
    <w:rsid w:val="00BB19F4"/>
    <w:rsid w:val="00BB212C"/>
    <w:rsid w:val="00BB213B"/>
    <w:rsid w:val="00BB221D"/>
    <w:rsid w:val="00BB480C"/>
    <w:rsid w:val="00BB4F06"/>
    <w:rsid w:val="00BB5A94"/>
    <w:rsid w:val="00BB67EA"/>
    <w:rsid w:val="00BB77C6"/>
    <w:rsid w:val="00BC025B"/>
    <w:rsid w:val="00BC1491"/>
    <w:rsid w:val="00BC1952"/>
    <w:rsid w:val="00BC1CF5"/>
    <w:rsid w:val="00BC28A4"/>
    <w:rsid w:val="00BC2C29"/>
    <w:rsid w:val="00BC344B"/>
    <w:rsid w:val="00BC4DDE"/>
    <w:rsid w:val="00BC4DF2"/>
    <w:rsid w:val="00BC583E"/>
    <w:rsid w:val="00BC5E33"/>
    <w:rsid w:val="00BC60C7"/>
    <w:rsid w:val="00BC62DD"/>
    <w:rsid w:val="00BC6C53"/>
    <w:rsid w:val="00BC6CD0"/>
    <w:rsid w:val="00BC78BE"/>
    <w:rsid w:val="00BD2235"/>
    <w:rsid w:val="00BD2B6F"/>
    <w:rsid w:val="00BD3432"/>
    <w:rsid w:val="00BD3C68"/>
    <w:rsid w:val="00BD4289"/>
    <w:rsid w:val="00BD5930"/>
    <w:rsid w:val="00BD5F2A"/>
    <w:rsid w:val="00BD7E06"/>
    <w:rsid w:val="00BE027B"/>
    <w:rsid w:val="00BE0F6B"/>
    <w:rsid w:val="00BE2250"/>
    <w:rsid w:val="00BE2D31"/>
    <w:rsid w:val="00BE2DDC"/>
    <w:rsid w:val="00BE3498"/>
    <w:rsid w:val="00BE34AD"/>
    <w:rsid w:val="00BE3DB3"/>
    <w:rsid w:val="00BE4B4E"/>
    <w:rsid w:val="00BE656A"/>
    <w:rsid w:val="00BE6F2F"/>
    <w:rsid w:val="00BE6F87"/>
    <w:rsid w:val="00BE7ECE"/>
    <w:rsid w:val="00BF0288"/>
    <w:rsid w:val="00BF05BA"/>
    <w:rsid w:val="00BF14AB"/>
    <w:rsid w:val="00BF157B"/>
    <w:rsid w:val="00BF390D"/>
    <w:rsid w:val="00BF402D"/>
    <w:rsid w:val="00BF43C6"/>
    <w:rsid w:val="00BF558B"/>
    <w:rsid w:val="00BF61E8"/>
    <w:rsid w:val="00BF6867"/>
    <w:rsid w:val="00BF691C"/>
    <w:rsid w:val="00BF71EB"/>
    <w:rsid w:val="00BF72A9"/>
    <w:rsid w:val="00BF73AD"/>
    <w:rsid w:val="00C02049"/>
    <w:rsid w:val="00C02143"/>
    <w:rsid w:val="00C02525"/>
    <w:rsid w:val="00C03697"/>
    <w:rsid w:val="00C038F5"/>
    <w:rsid w:val="00C03E42"/>
    <w:rsid w:val="00C04CCC"/>
    <w:rsid w:val="00C04EB9"/>
    <w:rsid w:val="00C0600C"/>
    <w:rsid w:val="00C06199"/>
    <w:rsid w:val="00C06818"/>
    <w:rsid w:val="00C0776A"/>
    <w:rsid w:val="00C1141D"/>
    <w:rsid w:val="00C114BC"/>
    <w:rsid w:val="00C11ACE"/>
    <w:rsid w:val="00C11CDA"/>
    <w:rsid w:val="00C13B32"/>
    <w:rsid w:val="00C13D8F"/>
    <w:rsid w:val="00C14BF2"/>
    <w:rsid w:val="00C15155"/>
    <w:rsid w:val="00C17364"/>
    <w:rsid w:val="00C20C02"/>
    <w:rsid w:val="00C20D7A"/>
    <w:rsid w:val="00C21AAD"/>
    <w:rsid w:val="00C21FFF"/>
    <w:rsid w:val="00C22678"/>
    <w:rsid w:val="00C22DF5"/>
    <w:rsid w:val="00C23045"/>
    <w:rsid w:val="00C23A0F"/>
    <w:rsid w:val="00C25DA1"/>
    <w:rsid w:val="00C26271"/>
    <w:rsid w:val="00C26DE9"/>
    <w:rsid w:val="00C303EC"/>
    <w:rsid w:val="00C31A7C"/>
    <w:rsid w:val="00C31FE6"/>
    <w:rsid w:val="00C326B0"/>
    <w:rsid w:val="00C3469D"/>
    <w:rsid w:val="00C3490C"/>
    <w:rsid w:val="00C3575D"/>
    <w:rsid w:val="00C3582F"/>
    <w:rsid w:val="00C3761F"/>
    <w:rsid w:val="00C377E5"/>
    <w:rsid w:val="00C378C2"/>
    <w:rsid w:val="00C4087D"/>
    <w:rsid w:val="00C40F3E"/>
    <w:rsid w:val="00C419AB"/>
    <w:rsid w:val="00C42B3B"/>
    <w:rsid w:val="00C43705"/>
    <w:rsid w:val="00C440CD"/>
    <w:rsid w:val="00C4487C"/>
    <w:rsid w:val="00C4651C"/>
    <w:rsid w:val="00C47A03"/>
    <w:rsid w:val="00C50C1E"/>
    <w:rsid w:val="00C50DB0"/>
    <w:rsid w:val="00C51396"/>
    <w:rsid w:val="00C51642"/>
    <w:rsid w:val="00C51653"/>
    <w:rsid w:val="00C5210B"/>
    <w:rsid w:val="00C52BA3"/>
    <w:rsid w:val="00C53F2D"/>
    <w:rsid w:val="00C54DEF"/>
    <w:rsid w:val="00C55BC6"/>
    <w:rsid w:val="00C55D93"/>
    <w:rsid w:val="00C6004F"/>
    <w:rsid w:val="00C61605"/>
    <w:rsid w:val="00C61AF0"/>
    <w:rsid w:val="00C6266C"/>
    <w:rsid w:val="00C63986"/>
    <w:rsid w:val="00C63C01"/>
    <w:rsid w:val="00C64EB7"/>
    <w:rsid w:val="00C652F7"/>
    <w:rsid w:val="00C65473"/>
    <w:rsid w:val="00C6589D"/>
    <w:rsid w:val="00C65BF0"/>
    <w:rsid w:val="00C67336"/>
    <w:rsid w:val="00C67560"/>
    <w:rsid w:val="00C678F9"/>
    <w:rsid w:val="00C67D32"/>
    <w:rsid w:val="00C702A1"/>
    <w:rsid w:val="00C719CF"/>
    <w:rsid w:val="00C7324A"/>
    <w:rsid w:val="00C73B4A"/>
    <w:rsid w:val="00C73BC9"/>
    <w:rsid w:val="00C73CD8"/>
    <w:rsid w:val="00C75C21"/>
    <w:rsid w:val="00C75E49"/>
    <w:rsid w:val="00C774FE"/>
    <w:rsid w:val="00C80DC8"/>
    <w:rsid w:val="00C81BCC"/>
    <w:rsid w:val="00C81D29"/>
    <w:rsid w:val="00C82335"/>
    <w:rsid w:val="00C84AA7"/>
    <w:rsid w:val="00C86186"/>
    <w:rsid w:val="00C86E7E"/>
    <w:rsid w:val="00C87950"/>
    <w:rsid w:val="00C906FE"/>
    <w:rsid w:val="00C90765"/>
    <w:rsid w:val="00C908F5"/>
    <w:rsid w:val="00C90EB1"/>
    <w:rsid w:val="00C91F57"/>
    <w:rsid w:val="00C9258F"/>
    <w:rsid w:val="00C9305A"/>
    <w:rsid w:val="00C933D1"/>
    <w:rsid w:val="00C93626"/>
    <w:rsid w:val="00C9374B"/>
    <w:rsid w:val="00C937D0"/>
    <w:rsid w:val="00C93D4B"/>
    <w:rsid w:val="00C94AE5"/>
    <w:rsid w:val="00C94D12"/>
    <w:rsid w:val="00C94F16"/>
    <w:rsid w:val="00C94F2B"/>
    <w:rsid w:val="00C9569E"/>
    <w:rsid w:val="00C96204"/>
    <w:rsid w:val="00CA01EF"/>
    <w:rsid w:val="00CA1DEB"/>
    <w:rsid w:val="00CA24E1"/>
    <w:rsid w:val="00CA3D82"/>
    <w:rsid w:val="00CA6171"/>
    <w:rsid w:val="00CA62F6"/>
    <w:rsid w:val="00CA6D78"/>
    <w:rsid w:val="00CA6F62"/>
    <w:rsid w:val="00CA78E8"/>
    <w:rsid w:val="00CB1B79"/>
    <w:rsid w:val="00CB28A4"/>
    <w:rsid w:val="00CB2F45"/>
    <w:rsid w:val="00CB339F"/>
    <w:rsid w:val="00CB5D72"/>
    <w:rsid w:val="00CB5FF5"/>
    <w:rsid w:val="00CB6FB6"/>
    <w:rsid w:val="00CB721D"/>
    <w:rsid w:val="00CB7570"/>
    <w:rsid w:val="00CC07C5"/>
    <w:rsid w:val="00CC0D1C"/>
    <w:rsid w:val="00CC37EC"/>
    <w:rsid w:val="00CC39EC"/>
    <w:rsid w:val="00CC482A"/>
    <w:rsid w:val="00CC4E63"/>
    <w:rsid w:val="00CC5C8D"/>
    <w:rsid w:val="00CD020E"/>
    <w:rsid w:val="00CD1639"/>
    <w:rsid w:val="00CD1D7D"/>
    <w:rsid w:val="00CD23C7"/>
    <w:rsid w:val="00CD37EE"/>
    <w:rsid w:val="00CD3865"/>
    <w:rsid w:val="00CD3BED"/>
    <w:rsid w:val="00CD5526"/>
    <w:rsid w:val="00CD5C62"/>
    <w:rsid w:val="00CD5E1D"/>
    <w:rsid w:val="00CD768E"/>
    <w:rsid w:val="00CE0227"/>
    <w:rsid w:val="00CE0240"/>
    <w:rsid w:val="00CE0487"/>
    <w:rsid w:val="00CE14F5"/>
    <w:rsid w:val="00CE1512"/>
    <w:rsid w:val="00CE3C3A"/>
    <w:rsid w:val="00CE4232"/>
    <w:rsid w:val="00CF0260"/>
    <w:rsid w:val="00CF155E"/>
    <w:rsid w:val="00CF172B"/>
    <w:rsid w:val="00CF2220"/>
    <w:rsid w:val="00CF3D18"/>
    <w:rsid w:val="00CF42B8"/>
    <w:rsid w:val="00CF45D1"/>
    <w:rsid w:val="00CF61BC"/>
    <w:rsid w:val="00CF7B92"/>
    <w:rsid w:val="00D00FDB"/>
    <w:rsid w:val="00D01846"/>
    <w:rsid w:val="00D01A26"/>
    <w:rsid w:val="00D02020"/>
    <w:rsid w:val="00D02222"/>
    <w:rsid w:val="00D02A68"/>
    <w:rsid w:val="00D02BBF"/>
    <w:rsid w:val="00D030C9"/>
    <w:rsid w:val="00D040D8"/>
    <w:rsid w:val="00D0537F"/>
    <w:rsid w:val="00D053AB"/>
    <w:rsid w:val="00D06339"/>
    <w:rsid w:val="00D06421"/>
    <w:rsid w:val="00D06BE8"/>
    <w:rsid w:val="00D11B54"/>
    <w:rsid w:val="00D12D2C"/>
    <w:rsid w:val="00D13A7C"/>
    <w:rsid w:val="00D15FFB"/>
    <w:rsid w:val="00D164ED"/>
    <w:rsid w:val="00D21802"/>
    <w:rsid w:val="00D22E3A"/>
    <w:rsid w:val="00D23AAD"/>
    <w:rsid w:val="00D247F6"/>
    <w:rsid w:val="00D251C0"/>
    <w:rsid w:val="00D26E98"/>
    <w:rsid w:val="00D31301"/>
    <w:rsid w:val="00D319B1"/>
    <w:rsid w:val="00D324C4"/>
    <w:rsid w:val="00D32D49"/>
    <w:rsid w:val="00D32E0C"/>
    <w:rsid w:val="00D333AA"/>
    <w:rsid w:val="00D3535B"/>
    <w:rsid w:val="00D37512"/>
    <w:rsid w:val="00D4015A"/>
    <w:rsid w:val="00D40AF2"/>
    <w:rsid w:val="00D412D2"/>
    <w:rsid w:val="00D413D2"/>
    <w:rsid w:val="00D418E7"/>
    <w:rsid w:val="00D44E68"/>
    <w:rsid w:val="00D44F41"/>
    <w:rsid w:val="00D45264"/>
    <w:rsid w:val="00D477E4"/>
    <w:rsid w:val="00D47BFB"/>
    <w:rsid w:val="00D5002A"/>
    <w:rsid w:val="00D51E36"/>
    <w:rsid w:val="00D5314F"/>
    <w:rsid w:val="00D54036"/>
    <w:rsid w:val="00D55232"/>
    <w:rsid w:val="00D559EB"/>
    <w:rsid w:val="00D56BC9"/>
    <w:rsid w:val="00D609E5"/>
    <w:rsid w:val="00D6154D"/>
    <w:rsid w:val="00D62979"/>
    <w:rsid w:val="00D63702"/>
    <w:rsid w:val="00D65259"/>
    <w:rsid w:val="00D65A65"/>
    <w:rsid w:val="00D670BA"/>
    <w:rsid w:val="00D70098"/>
    <w:rsid w:val="00D70431"/>
    <w:rsid w:val="00D70715"/>
    <w:rsid w:val="00D72173"/>
    <w:rsid w:val="00D723A9"/>
    <w:rsid w:val="00D72866"/>
    <w:rsid w:val="00D72B6F"/>
    <w:rsid w:val="00D72F39"/>
    <w:rsid w:val="00D7330B"/>
    <w:rsid w:val="00D77F08"/>
    <w:rsid w:val="00D8022F"/>
    <w:rsid w:val="00D806FA"/>
    <w:rsid w:val="00D824E6"/>
    <w:rsid w:val="00D82988"/>
    <w:rsid w:val="00D83A40"/>
    <w:rsid w:val="00D83F9E"/>
    <w:rsid w:val="00D841CB"/>
    <w:rsid w:val="00D84764"/>
    <w:rsid w:val="00D85E2A"/>
    <w:rsid w:val="00D86EE5"/>
    <w:rsid w:val="00D86F2A"/>
    <w:rsid w:val="00D873A7"/>
    <w:rsid w:val="00D876F1"/>
    <w:rsid w:val="00D87790"/>
    <w:rsid w:val="00D87F3C"/>
    <w:rsid w:val="00D9001C"/>
    <w:rsid w:val="00D9005E"/>
    <w:rsid w:val="00D90201"/>
    <w:rsid w:val="00D92385"/>
    <w:rsid w:val="00D93200"/>
    <w:rsid w:val="00D94B44"/>
    <w:rsid w:val="00D94D27"/>
    <w:rsid w:val="00D9590B"/>
    <w:rsid w:val="00D95E56"/>
    <w:rsid w:val="00D96DE3"/>
    <w:rsid w:val="00D96E60"/>
    <w:rsid w:val="00DA2FE2"/>
    <w:rsid w:val="00DA5277"/>
    <w:rsid w:val="00DA5A17"/>
    <w:rsid w:val="00DA5D82"/>
    <w:rsid w:val="00DA5FEB"/>
    <w:rsid w:val="00DA6F66"/>
    <w:rsid w:val="00DA705B"/>
    <w:rsid w:val="00DA70C6"/>
    <w:rsid w:val="00DA7277"/>
    <w:rsid w:val="00DA7336"/>
    <w:rsid w:val="00DA7BAA"/>
    <w:rsid w:val="00DB1DCE"/>
    <w:rsid w:val="00DB3958"/>
    <w:rsid w:val="00DB5849"/>
    <w:rsid w:val="00DB5A4C"/>
    <w:rsid w:val="00DB5CAF"/>
    <w:rsid w:val="00DB5D2B"/>
    <w:rsid w:val="00DB5D4E"/>
    <w:rsid w:val="00DB675E"/>
    <w:rsid w:val="00DC055E"/>
    <w:rsid w:val="00DC15C3"/>
    <w:rsid w:val="00DC1D91"/>
    <w:rsid w:val="00DC22C0"/>
    <w:rsid w:val="00DC2D44"/>
    <w:rsid w:val="00DC42DA"/>
    <w:rsid w:val="00DC5545"/>
    <w:rsid w:val="00DC5F3F"/>
    <w:rsid w:val="00DC655F"/>
    <w:rsid w:val="00DD0BFE"/>
    <w:rsid w:val="00DD1396"/>
    <w:rsid w:val="00DD28A4"/>
    <w:rsid w:val="00DD3364"/>
    <w:rsid w:val="00DD3382"/>
    <w:rsid w:val="00DD3E18"/>
    <w:rsid w:val="00DD5517"/>
    <w:rsid w:val="00DD563F"/>
    <w:rsid w:val="00DD569A"/>
    <w:rsid w:val="00DD6251"/>
    <w:rsid w:val="00DD74B6"/>
    <w:rsid w:val="00DE0362"/>
    <w:rsid w:val="00DE043D"/>
    <w:rsid w:val="00DE0E56"/>
    <w:rsid w:val="00DE0FCE"/>
    <w:rsid w:val="00DE1EF6"/>
    <w:rsid w:val="00DE2757"/>
    <w:rsid w:val="00DE360A"/>
    <w:rsid w:val="00DE3FE6"/>
    <w:rsid w:val="00DE4304"/>
    <w:rsid w:val="00DE464D"/>
    <w:rsid w:val="00DE4EC3"/>
    <w:rsid w:val="00DE54AE"/>
    <w:rsid w:val="00DE5575"/>
    <w:rsid w:val="00DE5A96"/>
    <w:rsid w:val="00DE5D00"/>
    <w:rsid w:val="00DE650D"/>
    <w:rsid w:val="00DE6881"/>
    <w:rsid w:val="00DE7072"/>
    <w:rsid w:val="00DE7073"/>
    <w:rsid w:val="00DE710F"/>
    <w:rsid w:val="00DF0204"/>
    <w:rsid w:val="00DF0731"/>
    <w:rsid w:val="00DF2022"/>
    <w:rsid w:val="00DF2215"/>
    <w:rsid w:val="00DF23C6"/>
    <w:rsid w:val="00DF2B38"/>
    <w:rsid w:val="00DF3545"/>
    <w:rsid w:val="00DF3B63"/>
    <w:rsid w:val="00DF5E06"/>
    <w:rsid w:val="00DF669B"/>
    <w:rsid w:val="00E00254"/>
    <w:rsid w:val="00E00DA1"/>
    <w:rsid w:val="00E01594"/>
    <w:rsid w:val="00E02B0A"/>
    <w:rsid w:val="00E02BF7"/>
    <w:rsid w:val="00E03CE6"/>
    <w:rsid w:val="00E04C58"/>
    <w:rsid w:val="00E05410"/>
    <w:rsid w:val="00E06A9F"/>
    <w:rsid w:val="00E06C22"/>
    <w:rsid w:val="00E07A18"/>
    <w:rsid w:val="00E10E80"/>
    <w:rsid w:val="00E1167B"/>
    <w:rsid w:val="00E11CA0"/>
    <w:rsid w:val="00E120EB"/>
    <w:rsid w:val="00E12D25"/>
    <w:rsid w:val="00E15971"/>
    <w:rsid w:val="00E1678C"/>
    <w:rsid w:val="00E173DA"/>
    <w:rsid w:val="00E20054"/>
    <w:rsid w:val="00E202BF"/>
    <w:rsid w:val="00E2031F"/>
    <w:rsid w:val="00E20BE7"/>
    <w:rsid w:val="00E21D47"/>
    <w:rsid w:val="00E21E90"/>
    <w:rsid w:val="00E227AF"/>
    <w:rsid w:val="00E22ADF"/>
    <w:rsid w:val="00E26190"/>
    <w:rsid w:val="00E26317"/>
    <w:rsid w:val="00E274DB"/>
    <w:rsid w:val="00E303DD"/>
    <w:rsid w:val="00E30C3D"/>
    <w:rsid w:val="00E315FF"/>
    <w:rsid w:val="00E31AF6"/>
    <w:rsid w:val="00E31B46"/>
    <w:rsid w:val="00E32FE0"/>
    <w:rsid w:val="00E3372D"/>
    <w:rsid w:val="00E3411A"/>
    <w:rsid w:val="00E34FD6"/>
    <w:rsid w:val="00E35026"/>
    <w:rsid w:val="00E356A3"/>
    <w:rsid w:val="00E363DF"/>
    <w:rsid w:val="00E3643D"/>
    <w:rsid w:val="00E36696"/>
    <w:rsid w:val="00E4168D"/>
    <w:rsid w:val="00E41BA4"/>
    <w:rsid w:val="00E4374B"/>
    <w:rsid w:val="00E43FA3"/>
    <w:rsid w:val="00E44A04"/>
    <w:rsid w:val="00E45FF8"/>
    <w:rsid w:val="00E46817"/>
    <w:rsid w:val="00E46883"/>
    <w:rsid w:val="00E46988"/>
    <w:rsid w:val="00E46F37"/>
    <w:rsid w:val="00E5007B"/>
    <w:rsid w:val="00E54F82"/>
    <w:rsid w:val="00E56474"/>
    <w:rsid w:val="00E5671A"/>
    <w:rsid w:val="00E60248"/>
    <w:rsid w:val="00E6110C"/>
    <w:rsid w:val="00E61877"/>
    <w:rsid w:val="00E61A33"/>
    <w:rsid w:val="00E63356"/>
    <w:rsid w:val="00E640DC"/>
    <w:rsid w:val="00E64227"/>
    <w:rsid w:val="00E6471E"/>
    <w:rsid w:val="00E64DDF"/>
    <w:rsid w:val="00E65932"/>
    <w:rsid w:val="00E65CA0"/>
    <w:rsid w:val="00E65D23"/>
    <w:rsid w:val="00E65D71"/>
    <w:rsid w:val="00E669C8"/>
    <w:rsid w:val="00E66A5F"/>
    <w:rsid w:val="00E66ED2"/>
    <w:rsid w:val="00E678FF"/>
    <w:rsid w:val="00E716DF"/>
    <w:rsid w:val="00E728F8"/>
    <w:rsid w:val="00E7320C"/>
    <w:rsid w:val="00E747A5"/>
    <w:rsid w:val="00E75048"/>
    <w:rsid w:val="00E7518B"/>
    <w:rsid w:val="00E774BC"/>
    <w:rsid w:val="00E77ECD"/>
    <w:rsid w:val="00E80930"/>
    <w:rsid w:val="00E811B2"/>
    <w:rsid w:val="00E8284C"/>
    <w:rsid w:val="00E857ED"/>
    <w:rsid w:val="00E8597A"/>
    <w:rsid w:val="00E86C40"/>
    <w:rsid w:val="00E87D49"/>
    <w:rsid w:val="00E90B27"/>
    <w:rsid w:val="00E9106F"/>
    <w:rsid w:val="00E92620"/>
    <w:rsid w:val="00E926AB"/>
    <w:rsid w:val="00E938E6"/>
    <w:rsid w:val="00E94110"/>
    <w:rsid w:val="00E94271"/>
    <w:rsid w:val="00E957A3"/>
    <w:rsid w:val="00E95D34"/>
    <w:rsid w:val="00E96B27"/>
    <w:rsid w:val="00E975EB"/>
    <w:rsid w:val="00E978E9"/>
    <w:rsid w:val="00E97F92"/>
    <w:rsid w:val="00EA07DF"/>
    <w:rsid w:val="00EA089F"/>
    <w:rsid w:val="00EA0C27"/>
    <w:rsid w:val="00EA3156"/>
    <w:rsid w:val="00EA3760"/>
    <w:rsid w:val="00EA4342"/>
    <w:rsid w:val="00EA6A20"/>
    <w:rsid w:val="00EA6CAA"/>
    <w:rsid w:val="00EA75E1"/>
    <w:rsid w:val="00EB07C2"/>
    <w:rsid w:val="00EB0AA9"/>
    <w:rsid w:val="00EB0E55"/>
    <w:rsid w:val="00EB4823"/>
    <w:rsid w:val="00EB5282"/>
    <w:rsid w:val="00EB52D6"/>
    <w:rsid w:val="00EB6C51"/>
    <w:rsid w:val="00EB7902"/>
    <w:rsid w:val="00EB7A97"/>
    <w:rsid w:val="00EB7F02"/>
    <w:rsid w:val="00EC06AC"/>
    <w:rsid w:val="00EC09AA"/>
    <w:rsid w:val="00EC2172"/>
    <w:rsid w:val="00EC2453"/>
    <w:rsid w:val="00EC26B5"/>
    <w:rsid w:val="00EC27D6"/>
    <w:rsid w:val="00EC360E"/>
    <w:rsid w:val="00EC4A86"/>
    <w:rsid w:val="00EC5D63"/>
    <w:rsid w:val="00EC5EB6"/>
    <w:rsid w:val="00EC60BC"/>
    <w:rsid w:val="00ED0369"/>
    <w:rsid w:val="00ED03CC"/>
    <w:rsid w:val="00ED2263"/>
    <w:rsid w:val="00ED2A71"/>
    <w:rsid w:val="00ED50CA"/>
    <w:rsid w:val="00ED697F"/>
    <w:rsid w:val="00ED7EB3"/>
    <w:rsid w:val="00EE00C1"/>
    <w:rsid w:val="00EE054E"/>
    <w:rsid w:val="00EE1DF0"/>
    <w:rsid w:val="00EE25AD"/>
    <w:rsid w:val="00EE2684"/>
    <w:rsid w:val="00EE2AF4"/>
    <w:rsid w:val="00EE2B55"/>
    <w:rsid w:val="00EE3304"/>
    <w:rsid w:val="00EE54CA"/>
    <w:rsid w:val="00EE5EDA"/>
    <w:rsid w:val="00EE68CA"/>
    <w:rsid w:val="00EE6E5A"/>
    <w:rsid w:val="00EE76B6"/>
    <w:rsid w:val="00EE7C69"/>
    <w:rsid w:val="00EF00FC"/>
    <w:rsid w:val="00EF1056"/>
    <w:rsid w:val="00EF1521"/>
    <w:rsid w:val="00EF1A77"/>
    <w:rsid w:val="00EF31B5"/>
    <w:rsid w:val="00EF434D"/>
    <w:rsid w:val="00EF4C2E"/>
    <w:rsid w:val="00EF644E"/>
    <w:rsid w:val="00EF6699"/>
    <w:rsid w:val="00F0016F"/>
    <w:rsid w:val="00F00289"/>
    <w:rsid w:val="00F0289D"/>
    <w:rsid w:val="00F030C8"/>
    <w:rsid w:val="00F030E3"/>
    <w:rsid w:val="00F03388"/>
    <w:rsid w:val="00F04F8B"/>
    <w:rsid w:val="00F0501A"/>
    <w:rsid w:val="00F0509A"/>
    <w:rsid w:val="00F053F0"/>
    <w:rsid w:val="00F05A7A"/>
    <w:rsid w:val="00F073FF"/>
    <w:rsid w:val="00F075D9"/>
    <w:rsid w:val="00F07932"/>
    <w:rsid w:val="00F10BE0"/>
    <w:rsid w:val="00F14791"/>
    <w:rsid w:val="00F14856"/>
    <w:rsid w:val="00F1530C"/>
    <w:rsid w:val="00F160BF"/>
    <w:rsid w:val="00F20370"/>
    <w:rsid w:val="00F2067D"/>
    <w:rsid w:val="00F21C99"/>
    <w:rsid w:val="00F240FB"/>
    <w:rsid w:val="00F2419B"/>
    <w:rsid w:val="00F248B0"/>
    <w:rsid w:val="00F25033"/>
    <w:rsid w:val="00F2603A"/>
    <w:rsid w:val="00F2670D"/>
    <w:rsid w:val="00F300D5"/>
    <w:rsid w:val="00F3075A"/>
    <w:rsid w:val="00F31E4B"/>
    <w:rsid w:val="00F32A7A"/>
    <w:rsid w:val="00F350A5"/>
    <w:rsid w:val="00F357EB"/>
    <w:rsid w:val="00F361B9"/>
    <w:rsid w:val="00F36A94"/>
    <w:rsid w:val="00F3707F"/>
    <w:rsid w:val="00F3716D"/>
    <w:rsid w:val="00F3776C"/>
    <w:rsid w:val="00F37D8C"/>
    <w:rsid w:val="00F40E44"/>
    <w:rsid w:val="00F414E8"/>
    <w:rsid w:val="00F42966"/>
    <w:rsid w:val="00F439D7"/>
    <w:rsid w:val="00F43DC2"/>
    <w:rsid w:val="00F4447C"/>
    <w:rsid w:val="00F4497E"/>
    <w:rsid w:val="00F4535D"/>
    <w:rsid w:val="00F45ACB"/>
    <w:rsid w:val="00F46D74"/>
    <w:rsid w:val="00F46E51"/>
    <w:rsid w:val="00F47B57"/>
    <w:rsid w:val="00F500C9"/>
    <w:rsid w:val="00F5093F"/>
    <w:rsid w:val="00F50F4E"/>
    <w:rsid w:val="00F52572"/>
    <w:rsid w:val="00F53B49"/>
    <w:rsid w:val="00F54B67"/>
    <w:rsid w:val="00F558A9"/>
    <w:rsid w:val="00F56213"/>
    <w:rsid w:val="00F563B5"/>
    <w:rsid w:val="00F569AB"/>
    <w:rsid w:val="00F57D82"/>
    <w:rsid w:val="00F607BB"/>
    <w:rsid w:val="00F61657"/>
    <w:rsid w:val="00F61B67"/>
    <w:rsid w:val="00F625B5"/>
    <w:rsid w:val="00F62AB4"/>
    <w:rsid w:val="00F63829"/>
    <w:rsid w:val="00F63D7C"/>
    <w:rsid w:val="00F64D4C"/>
    <w:rsid w:val="00F669A3"/>
    <w:rsid w:val="00F676A1"/>
    <w:rsid w:val="00F679CE"/>
    <w:rsid w:val="00F67A12"/>
    <w:rsid w:val="00F7088A"/>
    <w:rsid w:val="00F71136"/>
    <w:rsid w:val="00F71554"/>
    <w:rsid w:val="00F718E0"/>
    <w:rsid w:val="00F724E6"/>
    <w:rsid w:val="00F72C98"/>
    <w:rsid w:val="00F730CA"/>
    <w:rsid w:val="00F7355E"/>
    <w:rsid w:val="00F736DD"/>
    <w:rsid w:val="00F75C03"/>
    <w:rsid w:val="00F75C6A"/>
    <w:rsid w:val="00F75CD4"/>
    <w:rsid w:val="00F769C6"/>
    <w:rsid w:val="00F779DA"/>
    <w:rsid w:val="00F77D84"/>
    <w:rsid w:val="00F80639"/>
    <w:rsid w:val="00F83D3F"/>
    <w:rsid w:val="00F87107"/>
    <w:rsid w:val="00F871A3"/>
    <w:rsid w:val="00F87B5E"/>
    <w:rsid w:val="00F90D58"/>
    <w:rsid w:val="00F91A69"/>
    <w:rsid w:val="00F91DF1"/>
    <w:rsid w:val="00F9236D"/>
    <w:rsid w:val="00F94642"/>
    <w:rsid w:val="00F948EB"/>
    <w:rsid w:val="00F94BD7"/>
    <w:rsid w:val="00F95081"/>
    <w:rsid w:val="00F95DE3"/>
    <w:rsid w:val="00F961F4"/>
    <w:rsid w:val="00F96ECB"/>
    <w:rsid w:val="00F979F4"/>
    <w:rsid w:val="00F97A98"/>
    <w:rsid w:val="00F97E4B"/>
    <w:rsid w:val="00F97F02"/>
    <w:rsid w:val="00F97FB7"/>
    <w:rsid w:val="00FA09E7"/>
    <w:rsid w:val="00FA0E76"/>
    <w:rsid w:val="00FA4226"/>
    <w:rsid w:val="00FA49F9"/>
    <w:rsid w:val="00FA625D"/>
    <w:rsid w:val="00FA7C7B"/>
    <w:rsid w:val="00FB12DC"/>
    <w:rsid w:val="00FB1F1C"/>
    <w:rsid w:val="00FB2C5D"/>
    <w:rsid w:val="00FB35E8"/>
    <w:rsid w:val="00FB3B6F"/>
    <w:rsid w:val="00FB3C09"/>
    <w:rsid w:val="00FB5241"/>
    <w:rsid w:val="00FB590C"/>
    <w:rsid w:val="00FB692C"/>
    <w:rsid w:val="00FB7225"/>
    <w:rsid w:val="00FB7B17"/>
    <w:rsid w:val="00FB7D78"/>
    <w:rsid w:val="00FC0DB4"/>
    <w:rsid w:val="00FC14DC"/>
    <w:rsid w:val="00FC2A56"/>
    <w:rsid w:val="00FC3E0F"/>
    <w:rsid w:val="00FC40C0"/>
    <w:rsid w:val="00FC45E7"/>
    <w:rsid w:val="00FD2D75"/>
    <w:rsid w:val="00FD3AF2"/>
    <w:rsid w:val="00FD3FC8"/>
    <w:rsid w:val="00FD4662"/>
    <w:rsid w:val="00FD4DE5"/>
    <w:rsid w:val="00FD4E17"/>
    <w:rsid w:val="00FD5A43"/>
    <w:rsid w:val="00FD5E4E"/>
    <w:rsid w:val="00FD6A7C"/>
    <w:rsid w:val="00FE0539"/>
    <w:rsid w:val="00FE079F"/>
    <w:rsid w:val="00FE08FB"/>
    <w:rsid w:val="00FE173F"/>
    <w:rsid w:val="00FE1E4E"/>
    <w:rsid w:val="00FE2746"/>
    <w:rsid w:val="00FE2A69"/>
    <w:rsid w:val="00FE2DF0"/>
    <w:rsid w:val="00FE33A7"/>
    <w:rsid w:val="00FE5BE7"/>
    <w:rsid w:val="00FE62DE"/>
    <w:rsid w:val="00FF12BB"/>
    <w:rsid w:val="00FF2736"/>
    <w:rsid w:val="00FF277E"/>
    <w:rsid w:val="00FF3A8F"/>
    <w:rsid w:val="00FF49CE"/>
    <w:rsid w:val="00FF5285"/>
    <w:rsid w:val="00FF562D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8455AF"/>
  <w15:chartTrackingRefBased/>
  <w15:docId w15:val="{5D189F20-CE34-4F90-82DF-C4B54C26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66C0"/>
  </w:style>
  <w:style w:type="paragraph" w:styleId="Ttulo1">
    <w:name w:val="heading 1"/>
    <w:basedOn w:val="Normal"/>
    <w:next w:val="Normal"/>
    <w:link w:val="Ttulo1Char"/>
    <w:uiPriority w:val="9"/>
    <w:qFormat/>
    <w:rsid w:val="000C66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66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6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6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66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66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66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66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3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38F7"/>
  </w:style>
  <w:style w:type="paragraph" w:styleId="Rodap">
    <w:name w:val="footer"/>
    <w:basedOn w:val="Normal"/>
    <w:link w:val="RodapChar"/>
    <w:uiPriority w:val="99"/>
    <w:unhideWhenUsed/>
    <w:rsid w:val="00A33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38F7"/>
  </w:style>
  <w:style w:type="character" w:customStyle="1" w:styleId="Ttulo1Char">
    <w:name w:val="Título 1 Char"/>
    <w:basedOn w:val="Fontepargpadro"/>
    <w:link w:val="Ttulo1"/>
    <w:uiPriority w:val="9"/>
    <w:rsid w:val="000C66C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0C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6C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66C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6C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C66C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66C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66C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66C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C66C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0C66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C66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66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66C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C66C0"/>
    <w:rPr>
      <w:b/>
      <w:bCs/>
    </w:rPr>
  </w:style>
  <w:style w:type="character" w:styleId="nfase">
    <w:name w:val="Emphasis"/>
    <w:basedOn w:val="Fontepargpadro"/>
    <w:uiPriority w:val="20"/>
    <w:qFormat/>
    <w:rsid w:val="000C66C0"/>
    <w:rPr>
      <w:i/>
      <w:iCs/>
    </w:rPr>
  </w:style>
  <w:style w:type="paragraph" w:styleId="SemEspaamento">
    <w:name w:val="No Spacing"/>
    <w:link w:val="SemEspaamentoChar"/>
    <w:uiPriority w:val="1"/>
    <w:qFormat/>
    <w:rsid w:val="000C66C0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C66C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C66C0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66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66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C66C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C66C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C66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C66C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C66C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66C0"/>
    <w:pPr>
      <w:outlineLvl w:val="9"/>
    </w:pPr>
  </w:style>
  <w:style w:type="character" w:styleId="Hyperlink">
    <w:name w:val="Hyperlink"/>
    <w:basedOn w:val="Fontepargpadro"/>
    <w:uiPriority w:val="99"/>
    <w:unhideWhenUsed/>
    <w:rsid w:val="008455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6C0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66C0"/>
  </w:style>
  <w:style w:type="paragraph" w:styleId="PargrafodaLista">
    <w:name w:val="List Paragraph"/>
    <w:basedOn w:val="Normal"/>
    <w:uiPriority w:val="1"/>
    <w:qFormat/>
    <w:rsid w:val="000C66C0"/>
    <w:pPr>
      <w:ind w:left="720"/>
      <w:contextualSpacing/>
    </w:pPr>
  </w:style>
  <w:style w:type="paragraph" w:styleId="Sumrio2">
    <w:name w:val="toc 2"/>
    <w:basedOn w:val="Normal"/>
    <w:next w:val="Normal"/>
    <w:autoRedefine/>
    <w:uiPriority w:val="39"/>
    <w:unhideWhenUsed/>
    <w:rsid w:val="003F7135"/>
    <w:pPr>
      <w:spacing w:before="60" w:after="40" w:line="360" w:lineRule="auto"/>
      <w:ind w:left="1701" w:right="1134"/>
    </w:pPr>
    <w:rPr>
      <w:rFonts w:ascii="Arial" w:hAnsi="Arial" w:cs="Arial"/>
      <w:bCs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72D2"/>
    <w:pPr>
      <w:spacing w:after="100"/>
      <w:ind w:left="-1701" w:right="-852"/>
    </w:pPr>
    <w:rPr>
      <w:rFonts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444DAD"/>
    <w:pPr>
      <w:spacing w:after="100"/>
      <w:ind w:left="440"/>
    </w:pPr>
    <w:rPr>
      <w:rFonts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55A02"/>
    <w:rPr>
      <w:color w:val="808080"/>
      <w:shd w:val="clear" w:color="auto" w:fill="E6E6E6"/>
    </w:rPr>
  </w:style>
  <w:style w:type="paragraph" w:customStyle="1" w:styleId="artigo">
    <w:name w:val="artigo"/>
    <w:basedOn w:val="Normal"/>
    <w:rsid w:val="008F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4">
    <w:name w:val="_4"/>
    <w:basedOn w:val="Fontepargpadro"/>
    <w:rsid w:val="00E86C40"/>
  </w:style>
  <w:style w:type="character" w:customStyle="1" w:styleId="1">
    <w:name w:val="_1"/>
    <w:basedOn w:val="Fontepargpadro"/>
    <w:rsid w:val="00E86C40"/>
  </w:style>
  <w:style w:type="character" w:customStyle="1" w:styleId="10">
    <w:name w:val="_10"/>
    <w:basedOn w:val="Fontepargpadro"/>
    <w:rsid w:val="00E86C40"/>
  </w:style>
  <w:style w:type="character" w:customStyle="1" w:styleId="a">
    <w:name w:val="_a"/>
    <w:basedOn w:val="Fontepargpadro"/>
    <w:rsid w:val="00E86C40"/>
  </w:style>
  <w:style w:type="character" w:customStyle="1" w:styleId="11">
    <w:name w:val="_11"/>
    <w:basedOn w:val="Fontepargpadro"/>
    <w:rsid w:val="00E86C40"/>
  </w:style>
  <w:style w:type="character" w:customStyle="1" w:styleId="6">
    <w:name w:val="_6"/>
    <w:basedOn w:val="Fontepargpadro"/>
    <w:rsid w:val="00E86C40"/>
  </w:style>
  <w:style w:type="character" w:customStyle="1" w:styleId="7">
    <w:name w:val="_7"/>
    <w:basedOn w:val="Fontepargpadro"/>
    <w:rsid w:val="00E86C40"/>
  </w:style>
  <w:style w:type="table" w:styleId="Tabelacomgrade">
    <w:name w:val="Table Grid"/>
    <w:basedOn w:val="Tabelanormal"/>
    <w:uiPriority w:val="39"/>
    <w:rsid w:val="0084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suggestion">
    <w:name w:val="hiddensuggestion"/>
    <w:basedOn w:val="Fontepargpadro"/>
    <w:rsid w:val="002E02A2"/>
  </w:style>
  <w:style w:type="character" w:customStyle="1" w:styleId="hiddengrammarerror">
    <w:name w:val="hiddengrammarerror"/>
    <w:basedOn w:val="Fontepargpadro"/>
    <w:rsid w:val="002E02A2"/>
  </w:style>
  <w:style w:type="character" w:customStyle="1" w:styleId="hiddenspellerror">
    <w:name w:val="hiddenspellerror"/>
    <w:basedOn w:val="Fontepargpadro"/>
    <w:rsid w:val="002E02A2"/>
  </w:style>
  <w:style w:type="character" w:styleId="Nmerodepgina">
    <w:name w:val="page number"/>
    <w:basedOn w:val="Fontepargpadro"/>
    <w:uiPriority w:val="99"/>
    <w:unhideWhenUsed/>
    <w:rsid w:val="002B10F9"/>
  </w:style>
  <w:style w:type="paragraph" w:styleId="Reviso">
    <w:name w:val="Revision"/>
    <w:hidden/>
    <w:uiPriority w:val="99"/>
    <w:semiHidden/>
    <w:rsid w:val="00A02EB0"/>
    <w:pPr>
      <w:spacing w:after="0" w:line="240" w:lineRule="auto"/>
    </w:pPr>
  </w:style>
  <w:style w:type="paragraph" w:customStyle="1" w:styleId="Numerodepagina">
    <w:name w:val="Numero de pagina"/>
    <w:basedOn w:val="Cabealho"/>
    <w:qFormat/>
    <w:rsid w:val="00587D18"/>
    <w:pPr>
      <w:tabs>
        <w:tab w:val="center" w:pos="4535"/>
        <w:tab w:val="right" w:pos="8711"/>
      </w:tabs>
      <w:ind w:right="360" w:firstLine="360"/>
    </w:pPr>
  </w:style>
  <w:style w:type="character" w:customStyle="1" w:styleId="ff1">
    <w:name w:val="ff1"/>
    <w:basedOn w:val="Fontepargpadro"/>
    <w:rsid w:val="002536AD"/>
  </w:style>
  <w:style w:type="character" w:customStyle="1" w:styleId="ff2">
    <w:name w:val="ff2"/>
    <w:basedOn w:val="Fontepargpadro"/>
    <w:rsid w:val="002536AD"/>
  </w:style>
  <w:style w:type="character" w:customStyle="1" w:styleId="ff5">
    <w:name w:val="ff5"/>
    <w:basedOn w:val="Fontepargpadro"/>
    <w:rsid w:val="002536AD"/>
  </w:style>
  <w:style w:type="paragraph" w:customStyle="1" w:styleId="texto-padrao">
    <w:name w:val="texto-padrao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ao">
    <w:name w:val="texto_padrao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2-data2">
    <w:name w:val="txt2-data2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3-data3">
    <w:name w:val="txt3-data3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4-data4">
    <w:name w:val="txt4-data4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5-data5">
    <w:name w:val="txt5-data5"/>
    <w:basedOn w:val="Normal"/>
    <w:rsid w:val="0098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s-alignment-element">
    <w:name w:val="ts-alignment-element"/>
    <w:basedOn w:val="Fontepargpadro"/>
    <w:rsid w:val="00261288"/>
  </w:style>
  <w:style w:type="character" w:customStyle="1" w:styleId="ts-alignment-element-highlighted">
    <w:name w:val="ts-alignment-element-highlighted"/>
    <w:basedOn w:val="Fontepargpadro"/>
    <w:rsid w:val="00261288"/>
  </w:style>
  <w:style w:type="paragraph" w:customStyle="1" w:styleId="Pa131">
    <w:name w:val="Pa13_1"/>
    <w:basedOn w:val="Normal"/>
    <w:next w:val="Normal"/>
    <w:uiPriority w:val="99"/>
    <w:rsid w:val="00DE360A"/>
    <w:pPr>
      <w:autoSpaceDE w:val="0"/>
      <w:autoSpaceDN w:val="0"/>
      <w:adjustRightInd w:val="0"/>
      <w:spacing w:after="0" w:line="201" w:lineRule="atLeast"/>
    </w:pPr>
    <w:rPr>
      <w:rFonts w:ascii="Museo Sans" w:hAnsi="Museo Sans"/>
      <w:sz w:val="24"/>
      <w:szCs w:val="24"/>
    </w:rPr>
  </w:style>
  <w:style w:type="paragraph" w:customStyle="1" w:styleId="Pa181">
    <w:name w:val="Pa18_1"/>
    <w:basedOn w:val="Normal"/>
    <w:next w:val="Normal"/>
    <w:uiPriority w:val="99"/>
    <w:rsid w:val="00DE360A"/>
    <w:pPr>
      <w:autoSpaceDE w:val="0"/>
      <w:autoSpaceDN w:val="0"/>
      <w:adjustRightInd w:val="0"/>
      <w:spacing w:after="0" w:line="201" w:lineRule="atLeast"/>
    </w:pPr>
    <w:rPr>
      <w:rFonts w:ascii="Museo Sans" w:hAnsi="Museo Sans"/>
      <w:sz w:val="24"/>
      <w:szCs w:val="24"/>
    </w:rPr>
  </w:style>
  <w:style w:type="character" w:customStyle="1" w:styleId="A161">
    <w:name w:val="A16_1"/>
    <w:uiPriority w:val="99"/>
    <w:rsid w:val="00DE360A"/>
    <w:rPr>
      <w:rFonts w:cs="Museo Sans"/>
      <w:color w:val="000000"/>
      <w:sz w:val="18"/>
      <w:szCs w:val="18"/>
    </w:rPr>
  </w:style>
  <w:style w:type="character" w:customStyle="1" w:styleId="A111">
    <w:name w:val="A11_1"/>
    <w:uiPriority w:val="99"/>
    <w:rsid w:val="00DE360A"/>
    <w:rPr>
      <w:rFonts w:cs="Museo 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519">
          <w:marLeft w:val="140"/>
          <w:marRight w:val="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9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5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8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8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2319">
          <w:blockQuote w:val="1"/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2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648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421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2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5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97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334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5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6020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9706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8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80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4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67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056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Thy10</b:Tag>
    <b:SourceType>JournalArticle</b:SourceType>
    <b:Guid>{A24E3F7C-8919-4580-A361-CE27CCCB71A6}</b:Guid>
    <b:Author>
      <b:Author>
        <b:NameList>
          <b:Person>
            <b:Last>STRELHOW</b:Last>
            <b:First>Thyeles</b:First>
            <b:Middle>Borcarte</b:Middle>
          </b:Person>
        </b:NameList>
      </b:Author>
    </b:Author>
    <b:Title>Breve história da educação de jovens e adultos no Brasil</b:Title>
    <b:JournalName>HISTEDBR</b:JournalName>
    <b:Year>jun.2010</b:Year>
    <b:Pages>n.38, p. 49-59</b:Pages>
    <b:RefOrder>1</b:RefOrder>
  </b:Source>
</b:Sources>
</file>

<file path=customXml/itemProps1.xml><?xml version="1.0" encoding="utf-8"?>
<ds:datastoreItem xmlns:ds="http://schemas.openxmlformats.org/officeDocument/2006/customXml" ds:itemID="{0226A4F5-0EB3-47B2-8327-4C00831D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4583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Stéfanie Oliveira</dc:creator>
  <cp:keywords/>
  <dc:description/>
  <cp:lastModifiedBy>Carla-Pc</cp:lastModifiedBy>
  <cp:revision>2</cp:revision>
  <dcterms:created xsi:type="dcterms:W3CDTF">2019-10-25T00:45:00Z</dcterms:created>
  <dcterms:modified xsi:type="dcterms:W3CDTF">2019-10-25T00:45:00Z</dcterms:modified>
</cp:coreProperties>
</file>