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0A" w:rsidRDefault="00780D13" w:rsidP="002E6A0A">
      <w:pPr>
        <w:spacing w:after="0"/>
        <w:jc w:val="center"/>
        <w:rPr>
          <w:rFonts w:ascii="Times New Roman" w:hAnsi="Times New Roman" w:cs="Times New Roman"/>
          <w:sz w:val="24"/>
          <w:szCs w:val="24"/>
        </w:rPr>
      </w:pPr>
      <w:r>
        <w:rPr>
          <w:rFonts w:ascii="Times New Roman" w:hAnsi="Times New Roman" w:cs="Times New Roman"/>
          <w:sz w:val="24"/>
          <w:szCs w:val="24"/>
        </w:rPr>
        <w:t>TEA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da duvida a certeza: traços inconfundíveis</w:t>
      </w:r>
    </w:p>
    <w:p w:rsidR="00780D13" w:rsidRDefault="00780D13" w:rsidP="002E6A0A">
      <w:pPr>
        <w:spacing w:after="0"/>
        <w:jc w:val="center"/>
        <w:rPr>
          <w:rFonts w:ascii="Times New Roman" w:hAnsi="Times New Roman" w:cs="Times New Roman"/>
          <w:sz w:val="24"/>
          <w:szCs w:val="24"/>
        </w:rPr>
      </w:pPr>
    </w:p>
    <w:p w:rsidR="002E6A0A" w:rsidRPr="00133F33" w:rsidRDefault="002E6A0A" w:rsidP="002E6A0A">
      <w:pPr>
        <w:spacing w:after="0"/>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Iniciamos este ano letivo com uma turma bastante diversificada, com crianças que já faziam parte da comunidade escolar J R S e outras que nunca antes estiveram em uma unidade de ensino. O período de adaptação, no entanto foi quase o mesmo para todos; algumas crianças passaram por ele rapidamente e outras demoram se um pouco a mais para se adequar as novas rotinas, sabendo que este momento requer grande atenção por parte de todo o grupo e que cada criança tem seu tempo para vivenciá-lo, nos dedicamos a atividades lúdicas e a construção de rotinas indispensáveis para o andamento das atividades e para o desenvolvimento de nossas crianças.</w:t>
      </w:r>
    </w:p>
    <w:p w:rsidR="002E6A0A" w:rsidRDefault="002E6A0A" w:rsidP="002E6A0A">
      <w:pPr>
        <w:spacing w:after="0"/>
        <w:ind w:firstLine="708"/>
        <w:jc w:val="both"/>
        <w:rPr>
          <w:rFonts w:ascii="Times New Roman" w:hAnsi="Times New Roman" w:cs="Times New Roman"/>
          <w:color w:val="000000"/>
          <w:sz w:val="24"/>
          <w:szCs w:val="24"/>
        </w:rPr>
      </w:pPr>
      <w:r w:rsidRPr="009008F8">
        <w:rPr>
          <w:rFonts w:ascii="Times New Roman" w:hAnsi="Times New Roman" w:cs="Times New Roman"/>
          <w:sz w:val="24"/>
          <w:szCs w:val="24"/>
          <w:shd w:val="clear" w:color="auto" w:fill="FFFFFF"/>
        </w:rPr>
        <w:t>Durante este período as crianças tiveram que a</w:t>
      </w:r>
      <w:r>
        <w:rPr>
          <w:rFonts w:ascii="Times New Roman" w:hAnsi="Times New Roman" w:cs="Times New Roman"/>
          <w:sz w:val="24"/>
          <w:szCs w:val="24"/>
          <w:shd w:val="clear" w:color="auto" w:fill="FFFFFF"/>
        </w:rPr>
        <w:t>fastar</w:t>
      </w:r>
      <w:r w:rsidRPr="009008F8">
        <w:rPr>
          <w:rFonts w:ascii="Times New Roman" w:hAnsi="Times New Roman" w:cs="Times New Roman"/>
          <w:sz w:val="24"/>
          <w:szCs w:val="24"/>
          <w:shd w:val="clear" w:color="auto" w:fill="FFFFFF"/>
        </w:rPr>
        <w:t xml:space="preserve">-se parcialmente do convívio familiar e </w:t>
      </w:r>
      <w:r>
        <w:rPr>
          <w:rFonts w:ascii="Times New Roman" w:hAnsi="Times New Roman" w:cs="Times New Roman"/>
          <w:sz w:val="24"/>
          <w:szCs w:val="24"/>
          <w:shd w:val="clear" w:color="auto" w:fill="FFFFFF"/>
        </w:rPr>
        <w:t xml:space="preserve">assim </w:t>
      </w:r>
      <w:r w:rsidRPr="009008F8">
        <w:rPr>
          <w:rFonts w:ascii="Times New Roman" w:hAnsi="Times New Roman" w:cs="Times New Roman"/>
          <w:sz w:val="24"/>
          <w:szCs w:val="24"/>
          <w:shd w:val="clear" w:color="auto" w:fill="FFFFFF"/>
        </w:rPr>
        <w:t>criaram novas relações afetivas.</w:t>
      </w:r>
      <w:r w:rsidRPr="004132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Trabalhamos durante este semestre com o projeto </w:t>
      </w:r>
      <w:r w:rsidRPr="00DB6578">
        <w:rPr>
          <w:rFonts w:ascii="Times New Roman" w:hAnsi="Times New Roman" w:cs="Times New Roman"/>
          <w:color w:val="000000"/>
          <w:sz w:val="24"/>
          <w:szCs w:val="24"/>
        </w:rPr>
        <w:t>“MEUS PENSAMENTOS, MINHA NATUREZA, MEU CHÃO, MEU TUDO!”</w:t>
      </w:r>
      <w:r>
        <w:rPr>
          <w:rFonts w:ascii="Times New Roman" w:hAnsi="Times New Roman" w:cs="Times New Roman"/>
          <w:color w:val="000000"/>
          <w:sz w:val="24"/>
          <w:szCs w:val="24"/>
        </w:rPr>
        <w:t xml:space="preserve"> “a fim de que as crianças de hoje possam fazer parte de sociedades mais justas, onde os cidadãos respeitam a si próprios, os seus semelhantes e todas as formas de vida existentes.” (</w:t>
      </w:r>
      <w:proofErr w:type="spellStart"/>
      <w:r>
        <w:rPr>
          <w:rFonts w:ascii="Times New Roman" w:hAnsi="Times New Roman" w:cs="Times New Roman"/>
          <w:color w:val="000000"/>
          <w:sz w:val="24"/>
          <w:szCs w:val="24"/>
        </w:rPr>
        <w:t>Maxivone</w:t>
      </w:r>
      <w:proofErr w:type="spellEnd"/>
      <w:r>
        <w:rPr>
          <w:rFonts w:ascii="Times New Roman" w:hAnsi="Times New Roman" w:cs="Times New Roman"/>
          <w:color w:val="000000"/>
          <w:sz w:val="24"/>
          <w:szCs w:val="24"/>
        </w:rPr>
        <w:t xml:space="preserve"> Moreira da Silva, 2019)</w:t>
      </w:r>
    </w:p>
    <w:p w:rsidR="002E6A0A" w:rsidRDefault="002E6A0A" w:rsidP="002E6A0A">
      <w:pPr>
        <w:spacing w:after="0"/>
        <w:rPr>
          <w:rFonts w:ascii="Times New Roman" w:hAnsi="Times New Roman" w:cs="Times New Roman"/>
          <w:sz w:val="24"/>
          <w:szCs w:val="24"/>
        </w:rPr>
      </w:pPr>
      <w:r>
        <w:rPr>
          <w:rFonts w:ascii="Times New Roman" w:hAnsi="Times New Roman" w:cs="Times New Roman"/>
          <w:sz w:val="24"/>
          <w:szCs w:val="24"/>
        </w:rPr>
        <w:tab/>
        <w:t>M</w:t>
      </w:r>
      <w:r w:rsidR="00B67102">
        <w:rPr>
          <w:rFonts w:ascii="Times New Roman" w:hAnsi="Times New Roman" w:cs="Times New Roman"/>
          <w:sz w:val="24"/>
          <w:szCs w:val="24"/>
        </w:rPr>
        <w:t xml:space="preserve"> A </w:t>
      </w:r>
      <w:r>
        <w:rPr>
          <w:rFonts w:ascii="Times New Roman" w:hAnsi="Times New Roman" w:cs="Times New Roman"/>
          <w:sz w:val="24"/>
          <w:szCs w:val="24"/>
        </w:rPr>
        <w:t xml:space="preserve">vem se mostrando uma criança carinhosa e sensível, seu período de adaptação foi desmaiado curto, cessando o choro pouco tempo após seu ingresso, contudo sempre que necessita se afastar por um período maior ele retoma algumas atitudes desta fase, o que é normal para uma criança de sua faixa etária. </w:t>
      </w:r>
    </w:p>
    <w:p w:rsidR="002E6A0A" w:rsidRDefault="002E6A0A" w:rsidP="002E6A0A">
      <w:pPr>
        <w:spacing w:after="0"/>
        <w:rPr>
          <w:rFonts w:ascii="Times New Roman" w:hAnsi="Times New Roman" w:cs="Times New Roman"/>
          <w:sz w:val="24"/>
          <w:szCs w:val="24"/>
        </w:rPr>
      </w:pPr>
      <w:r>
        <w:rPr>
          <w:rFonts w:ascii="Times New Roman" w:hAnsi="Times New Roman" w:cs="Times New Roman"/>
          <w:sz w:val="24"/>
          <w:szCs w:val="24"/>
        </w:rPr>
        <w:tab/>
        <w:t xml:space="preserve">Demonstra preferência pelo parque de areia, onde costuma soltar seu imaginário e brincar com potes e copos, enchendo e esvaziado incansavelmente, contudo se alguém tenta se aproximar e </w:t>
      </w:r>
      <w:proofErr w:type="gramStart"/>
      <w:r>
        <w:rPr>
          <w:rFonts w:ascii="Times New Roman" w:hAnsi="Times New Roman" w:cs="Times New Roman"/>
          <w:sz w:val="24"/>
          <w:szCs w:val="24"/>
        </w:rPr>
        <w:t>fazer</w:t>
      </w:r>
      <w:proofErr w:type="gramEnd"/>
      <w:r>
        <w:rPr>
          <w:rFonts w:ascii="Times New Roman" w:hAnsi="Times New Roman" w:cs="Times New Roman"/>
          <w:sz w:val="24"/>
          <w:szCs w:val="24"/>
        </w:rPr>
        <w:t xml:space="preserve"> parte de sua brincadeira ele muda seu foco para outra atividade como o pula-pula onde ele</w:t>
      </w:r>
      <w:r w:rsidR="00780D13">
        <w:rPr>
          <w:rFonts w:ascii="Times New Roman" w:hAnsi="Times New Roman" w:cs="Times New Roman"/>
          <w:sz w:val="24"/>
          <w:szCs w:val="24"/>
        </w:rPr>
        <w:t xml:space="preserve"> consegue evitar a aproximação o contato visual e ao mesmo tempo</w:t>
      </w:r>
      <w:r>
        <w:rPr>
          <w:rFonts w:ascii="Times New Roman" w:hAnsi="Times New Roman" w:cs="Times New Roman"/>
          <w:sz w:val="24"/>
          <w:szCs w:val="24"/>
        </w:rPr>
        <w:t xml:space="preserve"> demonstra estar construindo melhor seu equilíbrio e coordenação ao subir e descer as escadas.   </w:t>
      </w:r>
    </w:p>
    <w:p w:rsidR="002E6A0A" w:rsidRPr="001F3330" w:rsidRDefault="002E6A0A" w:rsidP="002E6A0A">
      <w:pPr>
        <w:tabs>
          <w:tab w:val="left" w:pos="965"/>
        </w:tabs>
        <w:spacing w:after="0"/>
        <w:rPr>
          <w:rFonts w:ascii="Times New Roman" w:hAnsi="Times New Roman" w:cs="Times New Roman"/>
          <w:color w:val="FF0000"/>
          <w:sz w:val="24"/>
          <w:szCs w:val="24"/>
        </w:rPr>
      </w:pPr>
      <w:r>
        <w:rPr>
          <w:rFonts w:ascii="Times New Roman" w:hAnsi="Times New Roman" w:cs="Times New Roman"/>
          <w:sz w:val="24"/>
          <w:szCs w:val="24"/>
        </w:rPr>
        <w:tab/>
        <w:t>Seu vocabulário está em construção e temos notado uma sensível melhora no desejo de se comunicar com adultos e crianças, balbuciando algumas palavras em diferentes espaços</w:t>
      </w:r>
      <w:proofErr w:type="gramStart"/>
      <w:r w:rsidR="00780D13">
        <w:rPr>
          <w:rFonts w:ascii="Times New Roman" w:hAnsi="Times New Roman" w:cs="Times New Roman"/>
          <w:sz w:val="24"/>
          <w:szCs w:val="24"/>
        </w:rPr>
        <w:t xml:space="preserve"> no entanto</w:t>
      </w:r>
      <w:proofErr w:type="gramEnd"/>
      <w:r w:rsidR="00780D13">
        <w:rPr>
          <w:rFonts w:ascii="Times New Roman" w:hAnsi="Times New Roman" w:cs="Times New Roman"/>
          <w:sz w:val="24"/>
          <w:szCs w:val="24"/>
        </w:rPr>
        <w:t xml:space="preserve"> sem manter comunicação com qualquer pessoa</w:t>
      </w:r>
      <w:r>
        <w:rPr>
          <w:rFonts w:ascii="Times New Roman" w:hAnsi="Times New Roman" w:cs="Times New Roman"/>
          <w:sz w:val="24"/>
          <w:szCs w:val="24"/>
        </w:rPr>
        <w:t>, tem demonstrado ainda que se diverte ao ouvir musicas na TV e caixa de som dançando a sua maneira as coreografias das musicas do universo infantil.</w:t>
      </w:r>
    </w:p>
    <w:p w:rsidR="002E6A0A" w:rsidRPr="00B67102" w:rsidRDefault="002E6A0A" w:rsidP="002E6A0A">
      <w:pPr>
        <w:tabs>
          <w:tab w:val="left" w:pos="965"/>
        </w:tabs>
        <w:spacing w:after="0"/>
        <w:rPr>
          <w:rFonts w:ascii="Times New Roman" w:hAnsi="Times New Roman" w:cs="Times New Roman"/>
          <w:sz w:val="24"/>
          <w:szCs w:val="24"/>
        </w:rPr>
      </w:pPr>
      <w:r w:rsidRPr="001F3330">
        <w:rPr>
          <w:rFonts w:ascii="Times New Roman" w:hAnsi="Times New Roman" w:cs="Times New Roman"/>
          <w:color w:val="FF0000"/>
          <w:sz w:val="24"/>
          <w:szCs w:val="24"/>
        </w:rPr>
        <w:tab/>
      </w:r>
      <w:r w:rsidRPr="00B67102">
        <w:rPr>
          <w:rFonts w:ascii="Times New Roman" w:hAnsi="Times New Roman" w:cs="Times New Roman"/>
          <w:sz w:val="24"/>
          <w:szCs w:val="24"/>
        </w:rPr>
        <w:t>M</w:t>
      </w:r>
      <w:r w:rsidR="00B67102" w:rsidRPr="00B67102">
        <w:rPr>
          <w:rFonts w:ascii="Times New Roman" w:hAnsi="Times New Roman" w:cs="Times New Roman"/>
          <w:sz w:val="24"/>
          <w:szCs w:val="24"/>
        </w:rPr>
        <w:t xml:space="preserve"> A</w:t>
      </w:r>
      <w:r w:rsidRPr="00B67102">
        <w:rPr>
          <w:rFonts w:ascii="Times New Roman" w:hAnsi="Times New Roman" w:cs="Times New Roman"/>
          <w:sz w:val="24"/>
          <w:szCs w:val="24"/>
        </w:rPr>
        <w:t xml:space="preserve"> apresentou gostar de pintura seja ela com giz ou tinta, temos trabalhado de maneira lúdica para construir noções básicas de cores e formas geométricas, em algumas atividades ele demonstrou reconhecer as cores vermelho e verde, contudo</w:t>
      </w:r>
      <w:r w:rsidR="00B67102" w:rsidRPr="00B67102">
        <w:rPr>
          <w:rFonts w:ascii="Times New Roman" w:hAnsi="Times New Roman" w:cs="Times New Roman"/>
          <w:sz w:val="24"/>
          <w:szCs w:val="24"/>
        </w:rPr>
        <w:t xml:space="preserve"> não verbaliza de maneira alguma o que nos faz questionar seu nível de desenvolvimento.</w:t>
      </w:r>
    </w:p>
    <w:p w:rsidR="002E6A0A" w:rsidRDefault="002E6A0A" w:rsidP="002E6A0A">
      <w:pPr>
        <w:tabs>
          <w:tab w:val="left" w:pos="965"/>
        </w:tabs>
        <w:spacing w:after="0"/>
        <w:rPr>
          <w:rFonts w:ascii="Times New Roman" w:hAnsi="Times New Roman" w:cs="Times New Roman"/>
          <w:sz w:val="24"/>
          <w:szCs w:val="24"/>
        </w:rPr>
      </w:pPr>
      <w:r>
        <w:rPr>
          <w:rFonts w:ascii="Times New Roman" w:hAnsi="Times New Roman" w:cs="Times New Roman"/>
          <w:sz w:val="24"/>
          <w:szCs w:val="24"/>
        </w:rPr>
        <w:tab/>
        <w:t>No inicio do semestre ele usava de meios físicos para expressar suas frustrações,</w:t>
      </w:r>
      <w:proofErr w:type="gramStart"/>
      <w:r>
        <w:rPr>
          <w:rFonts w:ascii="Times New Roman" w:hAnsi="Times New Roman" w:cs="Times New Roman"/>
          <w:sz w:val="24"/>
          <w:szCs w:val="24"/>
        </w:rPr>
        <w:t xml:space="preserve"> </w:t>
      </w:r>
      <w:r w:rsidR="00B67102">
        <w:rPr>
          <w:rFonts w:ascii="Times New Roman" w:hAnsi="Times New Roman" w:cs="Times New Roman"/>
          <w:sz w:val="24"/>
          <w:szCs w:val="24"/>
        </w:rPr>
        <w:t xml:space="preserve"> </w:t>
      </w:r>
      <w:proofErr w:type="gramEnd"/>
      <w:r w:rsidR="00B67102">
        <w:rPr>
          <w:rFonts w:ascii="Times New Roman" w:hAnsi="Times New Roman" w:cs="Times New Roman"/>
          <w:sz w:val="24"/>
          <w:szCs w:val="24"/>
        </w:rPr>
        <w:t xml:space="preserve">anseios e necessidades </w:t>
      </w:r>
      <w:r>
        <w:rPr>
          <w:rFonts w:ascii="Times New Roman" w:hAnsi="Times New Roman" w:cs="Times New Roman"/>
          <w:sz w:val="24"/>
          <w:szCs w:val="24"/>
        </w:rPr>
        <w:t xml:space="preserve">o que tem diminuído, pois paulatinamente ele vem se adequando as rotinas da turma e aceitando melhor as trocas de brinquedos e espaços. </w:t>
      </w:r>
    </w:p>
    <w:p w:rsidR="002E6A0A" w:rsidRDefault="002E6A0A" w:rsidP="002E6A0A">
      <w:pPr>
        <w:tabs>
          <w:tab w:val="left" w:pos="965"/>
        </w:tabs>
        <w:spacing w:after="0"/>
        <w:rPr>
          <w:rFonts w:ascii="Times New Roman" w:hAnsi="Times New Roman" w:cs="Times New Roman"/>
          <w:sz w:val="24"/>
          <w:szCs w:val="24"/>
        </w:rPr>
      </w:pPr>
      <w:r>
        <w:rPr>
          <w:rFonts w:ascii="Times New Roman" w:hAnsi="Times New Roman" w:cs="Times New Roman"/>
          <w:sz w:val="24"/>
          <w:szCs w:val="24"/>
        </w:rPr>
        <w:tab/>
        <w:t>Em alguns momentos aceita os alimentos oferecidos na unidade, contudo denota uma seletividade bastante ampla aceitando aos poucos experimentar novos sabores e texturas durante as refeições. Sabemos até o momento que M</w:t>
      </w:r>
      <w:r w:rsidR="00B67102">
        <w:rPr>
          <w:rFonts w:ascii="Times New Roman" w:hAnsi="Times New Roman" w:cs="Times New Roman"/>
          <w:sz w:val="24"/>
          <w:szCs w:val="24"/>
        </w:rPr>
        <w:t xml:space="preserve"> A</w:t>
      </w:r>
      <w:r>
        <w:rPr>
          <w:rFonts w:ascii="Times New Roman" w:hAnsi="Times New Roman" w:cs="Times New Roman"/>
          <w:sz w:val="24"/>
          <w:szCs w:val="24"/>
        </w:rPr>
        <w:t xml:space="preserve"> tem preferência por bolos e bolachas e aceita bem o arroz branco e banana, temos trabalhado ludicamente para conseguir que ele experimente outros sabores e já presenciamos ele </w:t>
      </w:r>
      <w:r>
        <w:rPr>
          <w:rFonts w:ascii="Times New Roman" w:hAnsi="Times New Roman" w:cs="Times New Roman"/>
          <w:sz w:val="24"/>
          <w:szCs w:val="24"/>
        </w:rPr>
        <w:lastRenderedPageBreak/>
        <w:t>apreciar uma sopa de macarrão, contudo ainda não percebemos se foi um fato isolado ou se ele está se abrindo a novos sabores.</w:t>
      </w:r>
    </w:p>
    <w:p w:rsidR="00B67102" w:rsidRDefault="00B67102" w:rsidP="002E6A0A">
      <w:pPr>
        <w:tabs>
          <w:tab w:val="left" w:pos="965"/>
        </w:tabs>
        <w:spacing w:after="0"/>
        <w:rPr>
          <w:rFonts w:ascii="Times New Roman" w:hAnsi="Times New Roman" w:cs="Times New Roman"/>
          <w:sz w:val="24"/>
          <w:szCs w:val="24"/>
        </w:rPr>
      </w:pPr>
      <w:r>
        <w:rPr>
          <w:rFonts w:ascii="Times New Roman" w:hAnsi="Times New Roman" w:cs="Times New Roman"/>
          <w:sz w:val="24"/>
          <w:szCs w:val="24"/>
        </w:rPr>
        <w:tab/>
        <w:t xml:space="preserve"> Em uma busca feroz por respostas a família descobriu que M A apresenta um caso leve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 TEA (Transtorno do Espectro Autista), fato esse que nos foi relatado apenas após um longo período, permitindo então que optássemos por outra abordagem ao nos relacionarmos com ele. Abordagem esta que tem nos gratificado bastante podendo observar seu desenvolvimento significativo, sabendo que todo esse avanço se deve ao atendimento que vem recebendo dentro e fora da sala de aula</w:t>
      </w:r>
      <w:r w:rsidR="00780D13">
        <w:rPr>
          <w:rFonts w:ascii="Times New Roman" w:hAnsi="Times New Roman" w:cs="Times New Roman"/>
          <w:sz w:val="24"/>
          <w:szCs w:val="24"/>
        </w:rPr>
        <w:t xml:space="preserve"> e também ao esforço da família.</w:t>
      </w:r>
      <w:r>
        <w:rPr>
          <w:rFonts w:ascii="Times New Roman" w:hAnsi="Times New Roman" w:cs="Times New Roman"/>
          <w:sz w:val="24"/>
          <w:szCs w:val="24"/>
        </w:rPr>
        <w:t xml:space="preserve"> </w:t>
      </w:r>
    </w:p>
    <w:p w:rsidR="00C31046" w:rsidRDefault="00C31046"/>
    <w:sectPr w:rsidR="00C31046" w:rsidSect="00C3104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E6A0A"/>
    <w:rsid w:val="002E6A0A"/>
    <w:rsid w:val="00780D13"/>
    <w:rsid w:val="009D1DD0"/>
    <w:rsid w:val="00B67102"/>
    <w:rsid w:val="00C31046"/>
    <w:rsid w:val="00E962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A0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cp:revision>
  <dcterms:created xsi:type="dcterms:W3CDTF">2019-10-19T05:30:00Z</dcterms:created>
  <dcterms:modified xsi:type="dcterms:W3CDTF">2019-10-19T05:30:00Z</dcterms:modified>
</cp:coreProperties>
</file>