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INSTITUTO LUTERANO DE ENSINO SUPERIOR DE ITUMBIARA -ULBRA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CURSO DE BACHARELADO EM EDUCAÇÃO FÍSICA</w:t>
      </w:r>
    </w:p>
    <w:p w:rsidR="00564064" w:rsidRDefault="00564064" w:rsidP="00564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HEBERT OLIVEIRA FAGUNDES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ITALO RODRIGUES NASCIMENTO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DEVYSON DE OLIVEIRA SOUZA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CA6">
        <w:rPr>
          <w:rFonts w:ascii="Times New Roman" w:hAnsi="Times New Roman" w:cs="Times New Roman"/>
          <w:sz w:val="24"/>
          <w:szCs w:val="24"/>
          <w:shd w:val="clear" w:color="auto" w:fill="FFFFFF"/>
        </w:rPr>
        <w:t>THAUANY ELINAY GONCALVES DUARTE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LUCAS ALGUSTO DE PAULA PIMENTEL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RAIKÁ ALBERTINNE COSMO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b/>
        </w:rPr>
      </w:pPr>
    </w:p>
    <w:p w:rsidR="00564064" w:rsidRPr="00E06CA6" w:rsidRDefault="00564064" w:rsidP="00564064">
      <w:pPr>
        <w:spacing w:after="0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b/>
          <w:sz w:val="24"/>
          <w:szCs w:val="24"/>
        </w:rPr>
        <w:t xml:space="preserve">ANÁLISE CRÍTICA: </w:t>
      </w:r>
      <w:r w:rsidR="00242BFA">
        <w:rPr>
          <w:rFonts w:ascii="Times New Roman" w:hAnsi="Times New Roman" w:cs="Times New Roman"/>
          <w:sz w:val="24"/>
          <w:szCs w:val="24"/>
        </w:rPr>
        <w:t>PARADA CARDIACA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Itumbiara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2019</w:t>
      </w:r>
    </w:p>
    <w:p w:rsidR="00564064" w:rsidRPr="00E06CA6" w:rsidRDefault="00564064" w:rsidP="00564064">
      <w:pPr>
        <w:spacing w:line="240" w:lineRule="auto"/>
        <w:rPr>
          <w:rFonts w:ascii="Times New Roman" w:hAnsi="Times New Roman" w:cs="Times New Roman"/>
          <w:szCs w:val="24"/>
        </w:rPr>
        <w:sectPr w:rsidR="00564064" w:rsidRPr="00E06CA6" w:rsidSect="002E075B">
          <w:headerReference w:type="default" r:id="rId7"/>
          <w:pgSz w:w="11906" w:h="16838"/>
          <w:pgMar w:top="1701" w:right="1134" w:bottom="1134" w:left="1701" w:header="709" w:footer="709" w:gutter="0"/>
          <w:cols w:space="708"/>
          <w:vAlign w:val="center"/>
          <w:titlePg/>
          <w:docGrid w:linePitch="360"/>
        </w:sectPr>
      </w:pPr>
    </w:p>
    <w:p w:rsidR="00862F1C" w:rsidRPr="00E06CA6" w:rsidRDefault="00862F1C" w:rsidP="00862F1C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lastRenderedPageBreak/>
        <w:t>HEBERT OLIVEIRA FAGUNDES</w:t>
      </w:r>
    </w:p>
    <w:p w:rsidR="00862F1C" w:rsidRPr="00E06CA6" w:rsidRDefault="00862F1C" w:rsidP="0086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ITALO RODRIGUES NASCIMENTO</w:t>
      </w:r>
    </w:p>
    <w:p w:rsidR="00862F1C" w:rsidRPr="00E06CA6" w:rsidRDefault="00862F1C" w:rsidP="0086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DEVYSON DE OLIVEIRA SOUZA</w:t>
      </w:r>
    </w:p>
    <w:p w:rsidR="00862F1C" w:rsidRPr="00E06CA6" w:rsidRDefault="00862F1C" w:rsidP="00862F1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CA6">
        <w:rPr>
          <w:rFonts w:ascii="Times New Roman" w:hAnsi="Times New Roman" w:cs="Times New Roman"/>
          <w:sz w:val="24"/>
          <w:szCs w:val="24"/>
          <w:shd w:val="clear" w:color="auto" w:fill="FFFFFF"/>
        </w:rPr>
        <w:t>THAUANY ELINAY GONCALVES DUARTE</w:t>
      </w:r>
    </w:p>
    <w:p w:rsidR="00862F1C" w:rsidRPr="00E06CA6" w:rsidRDefault="00862F1C" w:rsidP="0086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LUCAS ALGUSTO DE PAULA PIMENTEL</w:t>
      </w:r>
    </w:p>
    <w:p w:rsidR="00862F1C" w:rsidRPr="00E06CA6" w:rsidRDefault="00862F1C" w:rsidP="0086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CA6">
        <w:rPr>
          <w:rFonts w:ascii="Times New Roman" w:hAnsi="Times New Roman" w:cs="Times New Roman"/>
          <w:sz w:val="24"/>
          <w:szCs w:val="24"/>
        </w:rPr>
        <w:t>RAIKÁ ALBERTINNE COSMO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064" w:rsidRPr="00E06CA6" w:rsidRDefault="00564064" w:rsidP="00564064">
      <w:pPr>
        <w:rPr>
          <w:rFonts w:ascii="Times New Roman" w:hAnsi="Times New Roman" w:cs="Times New Roman"/>
        </w:rPr>
      </w:pPr>
    </w:p>
    <w:p w:rsidR="00564064" w:rsidRPr="00E06CA6" w:rsidRDefault="00564064" w:rsidP="00564064">
      <w:pPr>
        <w:tabs>
          <w:tab w:val="left" w:pos="5049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b/>
        </w:rPr>
      </w:pPr>
    </w:p>
    <w:p w:rsidR="00564064" w:rsidRPr="00E06CA6" w:rsidRDefault="00564064" w:rsidP="00564064">
      <w:pPr>
        <w:spacing w:after="0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b/>
          <w:sz w:val="24"/>
          <w:szCs w:val="24"/>
        </w:rPr>
        <w:t xml:space="preserve">ANÁLISE CRÍTICA: </w:t>
      </w:r>
      <w:r w:rsidR="00862F1C">
        <w:rPr>
          <w:rFonts w:ascii="Times New Roman" w:hAnsi="Times New Roman" w:cs="Times New Roman"/>
          <w:sz w:val="24"/>
          <w:szCs w:val="24"/>
        </w:rPr>
        <w:t>PARADA CARDIACA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:rsidR="00564064" w:rsidRPr="00E06CA6" w:rsidRDefault="00564064" w:rsidP="00564064">
      <w:pPr>
        <w:spacing w:after="0" w:line="240" w:lineRule="auto"/>
        <w:jc w:val="right"/>
        <w:rPr>
          <w:rFonts w:ascii="Times New Roman" w:hAnsi="Times New Roman" w:cs="Times New Roman"/>
          <w:color w:val="FF0000"/>
          <w:szCs w:val="24"/>
        </w:rPr>
      </w:pPr>
    </w:p>
    <w:p w:rsidR="00564064" w:rsidRPr="00E06CA6" w:rsidRDefault="00564064" w:rsidP="00564064">
      <w:pPr>
        <w:spacing w:after="0" w:line="240" w:lineRule="auto"/>
        <w:ind w:left="4253"/>
        <w:jc w:val="right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Trabalho apresentad</w:t>
      </w:r>
      <w:r w:rsidR="006C4102">
        <w:rPr>
          <w:rFonts w:ascii="Times New Roman" w:hAnsi="Times New Roman" w:cs="Times New Roman"/>
          <w:szCs w:val="24"/>
        </w:rPr>
        <w:t>o</w:t>
      </w:r>
      <w:r w:rsidRPr="00E06CA6">
        <w:rPr>
          <w:rFonts w:ascii="Times New Roman" w:hAnsi="Times New Roman" w:cs="Times New Roman"/>
          <w:szCs w:val="24"/>
        </w:rPr>
        <w:t xml:space="preserve"> a disciplina de </w:t>
      </w:r>
      <w:r w:rsidR="00862F1C">
        <w:rPr>
          <w:rFonts w:ascii="Times New Roman" w:hAnsi="Times New Roman" w:cs="Times New Roman"/>
          <w:szCs w:val="24"/>
        </w:rPr>
        <w:t xml:space="preserve">Primeiros Socorros </w:t>
      </w:r>
      <w:r w:rsidRPr="00E06CA6">
        <w:rPr>
          <w:rFonts w:ascii="Times New Roman" w:hAnsi="Times New Roman" w:cs="Times New Roman"/>
          <w:szCs w:val="24"/>
        </w:rPr>
        <w:t xml:space="preserve">do Curso de Bacharel em Educação Física do Instituto Luterano de Ensino Superior de Itumbiara - ILES/ULBRA, como requisito parcial para a obtenção de nota no segundo bimestre do </w:t>
      </w:r>
      <w:r w:rsidR="00A06614">
        <w:rPr>
          <w:rFonts w:ascii="Times New Roman" w:hAnsi="Times New Roman" w:cs="Times New Roman"/>
          <w:szCs w:val="24"/>
        </w:rPr>
        <w:t>oitav</w:t>
      </w:r>
      <w:bookmarkStart w:id="0" w:name="_GoBack"/>
      <w:bookmarkEnd w:id="0"/>
      <w:r w:rsidR="00862F1C">
        <w:rPr>
          <w:rFonts w:ascii="Times New Roman" w:hAnsi="Times New Roman" w:cs="Times New Roman"/>
          <w:szCs w:val="24"/>
        </w:rPr>
        <w:t>o</w:t>
      </w:r>
      <w:r w:rsidRPr="00E06CA6">
        <w:rPr>
          <w:rFonts w:ascii="Times New Roman" w:hAnsi="Times New Roman" w:cs="Times New Roman"/>
          <w:szCs w:val="24"/>
        </w:rPr>
        <w:t xml:space="preserve"> período.</w:t>
      </w:r>
    </w:p>
    <w:p w:rsidR="00564064" w:rsidRPr="00E06CA6" w:rsidRDefault="00564064" w:rsidP="00564064">
      <w:pPr>
        <w:spacing w:after="0" w:line="240" w:lineRule="auto"/>
        <w:ind w:left="4253"/>
        <w:jc w:val="right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ind w:left="4253"/>
        <w:jc w:val="right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Orientador: Marcello Pasenike Rocha.</w:t>
      </w:r>
    </w:p>
    <w:p w:rsidR="00564064" w:rsidRPr="00E06CA6" w:rsidRDefault="00564064" w:rsidP="00564064">
      <w:pPr>
        <w:spacing w:after="0" w:line="240" w:lineRule="auto"/>
        <w:ind w:left="4253"/>
        <w:rPr>
          <w:rFonts w:ascii="Times New Roman" w:hAnsi="Times New Roman" w:cs="Times New Roman"/>
          <w:color w:val="FF0000"/>
          <w:szCs w:val="24"/>
        </w:rPr>
      </w:pPr>
    </w:p>
    <w:p w:rsidR="00564064" w:rsidRPr="00E06CA6" w:rsidRDefault="00564064" w:rsidP="00564064">
      <w:pPr>
        <w:spacing w:after="0" w:line="240" w:lineRule="auto"/>
        <w:ind w:left="4253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Itumbiara</w:t>
      </w:r>
    </w:p>
    <w:p w:rsidR="00564064" w:rsidRPr="00E06CA6" w:rsidRDefault="00564064" w:rsidP="0056406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6CA6">
        <w:rPr>
          <w:rFonts w:ascii="Times New Roman" w:hAnsi="Times New Roman" w:cs="Times New Roman"/>
          <w:szCs w:val="24"/>
        </w:rPr>
        <w:t>2019</w:t>
      </w:r>
    </w:p>
    <w:p w:rsidR="00B33772" w:rsidRDefault="00B33772" w:rsidP="00F826AB">
      <w:pPr>
        <w:rPr>
          <w:rFonts w:ascii="Times New Roman" w:hAnsi="Times New Roman" w:cs="Times New Roman"/>
          <w:sz w:val="40"/>
          <w:szCs w:val="40"/>
        </w:rPr>
      </w:pPr>
      <w:r w:rsidRPr="00B33772">
        <w:rPr>
          <w:rFonts w:ascii="Times New Roman" w:hAnsi="Times New Roman" w:cs="Times New Roman"/>
          <w:sz w:val="40"/>
          <w:szCs w:val="40"/>
        </w:rPr>
        <w:lastRenderedPageBreak/>
        <w:t>Parada Cardíaca</w:t>
      </w:r>
    </w:p>
    <w:p w:rsidR="00B33772" w:rsidRPr="00F826AB" w:rsidRDefault="00D14246" w:rsidP="00F826AB">
      <w:pPr>
        <w:jc w:val="both"/>
        <w:rPr>
          <w:rFonts w:ascii="Times New Roman" w:hAnsi="Times New Roman" w:cs="Times New Roman"/>
        </w:rPr>
      </w:pPr>
      <w:r w:rsidRPr="00F826AB">
        <w:rPr>
          <w:rFonts w:ascii="Times New Roman" w:hAnsi="Times New Roman" w:cs="Times New Roman"/>
          <w:sz w:val="24"/>
          <w:szCs w:val="24"/>
        </w:rPr>
        <w:t xml:space="preserve">     </w:t>
      </w:r>
      <w:r w:rsidRPr="00F826AB">
        <w:rPr>
          <w:rFonts w:ascii="Times New Roman" w:hAnsi="Times New Roman" w:cs="Times New Roman"/>
        </w:rPr>
        <w:t>Ouso dizer que, apesar de ser duas palavras bem conhecidas, grande parte das pessoas não sabem o que realmente significa uma parada cardíaca ou parada cardiorrespiratória. Muitas não sabem o por que de ocorrer uma parada cardíaca em pessoas jovens ou aparentemente saudáveis e também não tem conhecimento de como proceder em uma situação como essa. Bem, antes de socorrer uma vítima que sofre de parada card</w:t>
      </w:r>
      <w:r w:rsidR="00065327" w:rsidRPr="00F826AB">
        <w:rPr>
          <w:rFonts w:ascii="Times New Roman" w:hAnsi="Times New Roman" w:cs="Times New Roman"/>
        </w:rPr>
        <w:t>iorrespiratória</w:t>
      </w:r>
      <w:r w:rsidRPr="00F826AB">
        <w:rPr>
          <w:rFonts w:ascii="Times New Roman" w:hAnsi="Times New Roman" w:cs="Times New Roman"/>
        </w:rPr>
        <w:t xml:space="preserve">, é necessário conhecer um pouco sobre essa situação de emergência. </w:t>
      </w:r>
    </w:p>
    <w:p w:rsidR="00065327" w:rsidRPr="00F826AB" w:rsidRDefault="00065327" w:rsidP="00F826AB">
      <w:pPr>
        <w:jc w:val="both"/>
        <w:rPr>
          <w:rFonts w:ascii="Times New Roman" w:hAnsi="Times New Roman" w:cs="Times New Roman"/>
          <w:color w:val="171715"/>
          <w:shd w:val="clear" w:color="auto" w:fill="FFFFFF"/>
        </w:rPr>
      </w:pPr>
      <w:r w:rsidRPr="00F826AB">
        <w:rPr>
          <w:rFonts w:ascii="Times New Roman" w:hAnsi="Times New Roman" w:cs="Times New Roman"/>
        </w:rPr>
        <w:t xml:space="preserve">    A parada cardíaca ou cardiorrespiratória é a interrupção do fluxo sanguíneo que vai para o coração. </w:t>
      </w:r>
      <w:r w:rsidR="003D36B3" w:rsidRPr="00F826AB">
        <w:rPr>
          <w:rFonts w:ascii="Times New Roman" w:hAnsi="Times New Roman" w:cs="Times New Roman"/>
        </w:rPr>
        <w:t xml:space="preserve">A gordura do corpo vai se acumulando nas paredes das coronárias (artérias que irrigam o próprio coração). Com o tempo, formam-se placas,  impedindo que o sangue flua livremente, fazendo com que o sangue que vai para uma parte do coração seja reduzido ou completamente interrompido. Então, basta um espasmo, provocado pelo estresse, para que a passagem da circulação se feche. </w:t>
      </w:r>
      <w:r w:rsidRPr="00F826AB">
        <w:rPr>
          <w:rFonts w:ascii="Times New Roman" w:hAnsi="Times New Roman" w:cs="Times New Roman"/>
          <w:color w:val="171715"/>
          <w:shd w:val="clear" w:color="auto" w:fill="FFFFFF"/>
        </w:rPr>
        <w:t xml:space="preserve">Nesta situação o coração está gravemente comprometido e deixa de bater ou passa a bater muito lentamente, de forma insuficiente podendo ser fatal se a vitima não for atendida rapidamente. </w:t>
      </w:r>
    </w:p>
    <w:p w:rsidR="00065327" w:rsidRPr="00F826AB" w:rsidRDefault="00065327" w:rsidP="00F826AB">
      <w:pPr>
        <w:jc w:val="both"/>
        <w:rPr>
          <w:rFonts w:ascii="Times New Roman" w:hAnsi="Times New Roman" w:cs="Times New Roman"/>
          <w:color w:val="171715"/>
          <w:shd w:val="clear" w:color="auto" w:fill="FFFFFF"/>
        </w:rPr>
      </w:pPr>
      <w:r w:rsidRPr="00F826AB">
        <w:rPr>
          <w:rFonts w:ascii="Times New Roman" w:hAnsi="Times New Roman" w:cs="Times New Roman"/>
          <w:color w:val="171715"/>
          <w:shd w:val="clear" w:color="auto" w:fill="FFFFFF"/>
        </w:rPr>
        <w:t xml:space="preserve">    </w:t>
      </w:r>
      <w:r w:rsidR="003D36B3" w:rsidRPr="00F826AB">
        <w:rPr>
          <w:rFonts w:ascii="Times New Roman" w:hAnsi="Times New Roman" w:cs="Times New Roman"/>
          <w:color w:val="171715"/>
          <w:shd w:val="clear" w:color="auto" w:fill="FFFFFF"/>
        </w:rPr>
        <w:t>Essa interrupção do fluxo sanguíneo para o coração acontece, em maior freqüência, em indivíduos com problemas cardíacos, doenças pulmonares crônicas, fumantes, obesos, pessoas com colesterol alto, triglicerídeos elevados ou em pessoas com hábitos de vida pouco saudáveis e alimentação inadequada.</w:t>
      </w:r>
    </w:p>
    <w:p w:rsidR="003D36B3" w:rsidRPr="00F826AB" w:rsidRDefault="003D36B3" w:rsidP="00F826AB">
      <w:pPr>
        <w:jc w:val="both"/>
        <w:rPr>
          <w:rFonts w:ascii="Times New Roman" w:hAnsi="Times New Roman" w:cs="Times New Roman"/>
          <w:color w:val="171715"/>
          <w:shd w:val="clear" w:color="auto" w:fill="FFFFFF"/>
        </w:rPr>
      </w:pPr>
      <w:r w:rsidRPr="00F826AB">
        <w:rPr>
          <w:rFonts w:ascii="Times New Roman" w:hAnsi="Times New Roman" w:cs="Times New Roman"/>
          <w:color w:val="171715"/>
          <w:shd w:val="clear" w:color="auto" w:fill="FFFFFF"/>
        </w:rPr>
        <w:t xml:space="preserve">    Os sintomas mais comuns em vitimas de parada cardíaca são: falta de ar, transpiração excessiva, pele úmida e fria, fraqueza, tontura, ansiedade,</w:t>
      </w:r>
      <w:r w:rsidR="000603D7" w:rsidRPr="00F826AB">
        <w:rPr>
          <w:rFonts w:ascii="Times New Roman" w:hAnsi="Times New Roman" w:cs="Times New Roman"/>
          <w:color w:val="171715"/>
          <w:shd w:val="clear" w:color="auto" w:fill="FFFFFF"/>
        </w:rPr>
        <w:t xml:space="preserve"> dor muito forte no peito que pode irradiar pelo braço esquerdo e pela região do estômago, desmaio, dentre outros. </w:t>
      </w:r>
    </w:p>
    <w:p w:rsidR="000603D7" w:rsidRDefault="000603D7" w:rsidP="00F826AB">
      <w:pPr>
        <w:jc w:val="both"/>
        <w:rPr>
          <w:rFonts w:ascii="Times New Roman" w:hAnsi="Times New Roman" w:cs="Times New Roman"/>
          <w:color w:val="171715"/>
          <w:shd w:val="clear" w:color="auto" w:fill="FFFFFF"/>
        </w:rPr>
      </w:pPr>
      <w:r w:rsidRPr="00F826AB">
        <w:rPr>
          <w:rFonts w:ascii="Times New Roman" w:hAnsi="Times New Roman" w:cs="Times New Roman"/>
          <w:color w:val="171715"/>
          <w:shd w:val="clear" w:color="auto" w:fill="FFFFFF"/>
        </w:rPr>
        <w:t xml:space="preserve">   Saber o que fazer em caso de parada cardíaca pode salvar uma vida, por isso os primeiros socorros devem ser, em primeiro lugar chamar uma ambulância</w:t>
      </w:r>
      <w:r w:rsidR="00D34E74" w:rsidRPr="00F826AB">
        <w:rPr>
          <w:rStyle w:val="apple-converted-space"/>
          <w:rFonts w:ascii="Times New Roman" w:hAnsi="Times New Roman" w:cs="Times New Roman"/>
          <w:color w:val="171715"/>
          <w:shd w:val="clear" w:color="auto" w:fill="FFFFFF"/>
        </w:rPr>
        <w:t xml:space="preserve"> e prestar socorro a vitima da seguinte forma: </w:t>
      </w:r>
      <w:r w:rsidR="00D34E74" w:rsidRPr="00F826AB">
        <w:rPr>
          <w:rFonts w:ascii="Times New Roman" w:hAnsi="Times New Roman" w:cs="Times New Roman"/>
          <w:color w:val="171715"/>
          <w:shd w:val="clear" w:color="auto" w:fill="FFFFFF"/>
        </w:rPr>
        <w:t>Coloque-a em posição semi-reclinada; Afrouxe as peças de roupas apertadas; Conforte e acalme a vítima; Caso perceba que o processo de parada cardíaca esteja avançando ligeiramente, deve-se realizar a manobra de ressuscitação fazendo a massagem cardíaca na vítima para que seu coração volte a bater corretamente</w:t>
      </w:r>
      <w:r w:rsidR="00F826AB" w:rsidRPr="00F826AB">
        <w:rPr>
          <w:rFonts w:ascii="Times New Roman" w:hAnsi="Times New Roman" w:cs="Times New Roman"/>
          <w:color w:val="171715"/>
          <w:shd w:val="clear" w:color="auto" w:fill="FFFFFF"/>
        </w:rPr>
        <w:t>. Em alguns casos a parada cardíaca deve ser tratada com uma cirurgia no coração, mas nem sempre ela é necessária. Além disso, é necessário que o indivíduo tome medicamento para o coração, tenha um estilo de vida saudável e evite o estresse.</w:t>
      </w:r>
    </w:p>
    <w:p w:rsidR="00790107" w:rsidRDefault="00790107" w:rsidP="00F826AB">
      <w:pPr>
        <w:jc w:val="both"/>
        <w:rPr>
          <w:rFonts w:ascii="Times New Roman" w:hAnsi="Times New Roman" w:cs="Times New Roman"/>
          <w:color w:val="171715"/>
          <w:shd w:val="clear" w:color="auto" w:fill="FFFFFF"/>
        </w:rPr>
      </w:pPr>
    </w:p>
    <w:p w:rsidR="00790107" w:rsidRDefault="00C21006" w:rsidP="00F826AB">
      <w:pPr>
        <w:jc w:val="both"/>
        <w:rPr>
          <w:rFonts w:ascii="Times New Roman" w:hAnsi="Times New Roman" w:cs="Times New Roman"/>
          <w:b/>
          <w:color w:val="171715"/>
          <w:shd w:val="clear" w:color="auto" w:fill="FFFFFF"/>
        </w:rPr>
      </w:pPr>
      <w:r w:rsidRPr="00C21006">
        <w:rPr>
          <w:rFonts w:ascii="Times New Roman" w:hAnsi="Times New Roman" w:cs="Times New Roman"/>
          <w:b/>
          <w:color w:val="171715"/>
          <w:shd w:val="clear" w:color="auto" w:fill="FFFFFF"/>
        </w:rPr>
        <w:lastRenderedPageBreak/>
        <w:t xml:space="preserve">REFERENCIAS BIBLIOGRAFICAS </w:t>
      </w:r>
    </w:p>
    <w:p w:rsidR="00C21006" w:rsidRPr="00C21006" w:rsidRDefault="00C21006" w:rsidP="00F826AB">
      <w:pPr>
        <w:jc w:val="both"/>
        <w:rPr>
          <w:rFonts w:ascii="Times New Roman" w:hAnsi="Times New Roman" w:cs="Times New Roman"/>
          <w:b/>
          <w:color w:val="171715"/>
          <w:shd w:val="clear" w:color="auto" w:fill="FFFFFF"/>
        </w:rPr>
      </w:pPr>
    </w:p>
    <w:p w:rsidR="00AB68D2" w:rsidRPr="00790107" w:rsidRDefault="00790107" w:rsidP="0079010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107">
        <w:rPr>
          <w:rFonts w:ascii="Times New Roman" w:hAnsi="Times New Roman" w:cs="Times New Roman"/>
        </w:rPr>
        <w:t>http://www.afh.bio.br/cardio/cardio4.asp</w:t>
      </w:r>
    </w:p>
    <w:p w:rsidR="00AB68D2" w:rsidRPr="00790107" w:rsidRDefault="00790107" w:rsidP="0079010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107">
        <w:rPr>
          <w:rFonts w:ascii="Times New Roman" w:hAnsi="Times New Roman" w:cs="Times New Roman"/>
        </w:rPr>
        <w:t>http://www.inf.furb.br/sias/sos/textos/parada_cardiorrespiratoria.htm</w:t>
      </w:r>
    </w:p>
    <w:p w:rsidR="00AB68D2" w:rsidRPr="00790107" w:rsidRDefault="00790107" w:rsidP="0079010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107">
        <w:rPr>
          <w:rFonts w:ascii="Times New Roman" w:hAnsi="Times New Roman" w:cs="Times New Roman"/>
        </w:rPr>
        <w:t xml:space="preserve">HAFEN; KARREN; FRANDSEN. </w:t>
      </w:r>
      <w:r w:rsidRPr="00790107">
        <w:rPr>
          <w:rFonts w:ascii="Times New Roman" w:hAnsi="Times New Roman" w:cs="Times New Roman"/>
          <w:b/>
          <w:bCs/>
        </w:rPr>
        <w:t>Primeiros socorros para estudantes.</w:t>
      </w:r>
      <w:r w:rsidRPr="00790107">
        <w:rPr>
          <w:rFonts w:ascii="Times New Roman" w:hAnsi="Times New Roman" w:cs="Times New Roman"/>
        </w:rPr>
        <w:t xml:space="preserve"> 7ª ed. São Paulo, Editora Manole Ltda. 2002. 518p.</w:t>
      </w:r>
    </w:p>
    <w:p w:rsidR="00790107" w:rsidRPr="00F826AB" w:rsidRDefault="00790107" w:rsidP="00F826AB">
      <w:pPr>
        <w:jc w:val="both"/>
        <w:rPr>
          <w:rFonts w:ascii="Times New Roman" w:hAnsi="Times New Roman" w:cs="Times New Roman"/>
        </w:rPr>
      </w:pPr>
    </w:p>
    <w:sectPr w:rsidR="00790107" w:rsidRPr="00F826AB" w:rsidSect="00B66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3B" w:rsidRDefault="0035723B">
      <w:pPr>
        <w:spacing w:after="0" w:line="240" w:lineRule="auto"/>
      </w:pPr>
      <w:r>
        <w:separator/>
      </w:r>
    </w:p>
  </w:endnote>
  <w:endnote w:type="continuationSeparator" w:id="0">
    <w:p w:rsidR="0035723B" w:rsidRDefault="0035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3B" w:rsidRDefault="0035723B">
      <w:pPr>
        <w:spacing w:after="0" w:line="240" w:lineRule="auto"/>
      </w:pPr>
      <w:r>
        <w:separator/>
      </w:r>
    </w:p>
  </w:footnote>
  <w:footnote w:type="continuationSeparator" w:id="0">
    <w:p w:rsidR="0035723B" w:rsidRDefault="0035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3122"/>
      <w:docPartObj>
        <w:docPartGallery w:val="Page Numbers (Top of Page)"/>
        <w:docPartUnique/>
      </w:docPartObj>
    </w:sdtPr>
    <w:sdtEndPr/>
    <w:sdtContent>
      <w:p w:rsidR="002E075B" w:rsidRPr="00951BFD" w:rsidRDefault="0035723B" w:rsidP="002E075B">
        <w:pPr>
          <w:pStyle w:val="Header"/>
          <w:jc w:val="left"/>
          <w:rPr>
            <w:rFonts w:cs="Times New Roman"/>
            <w:sz w:val="20"/>
            <w:szCs w:val="20"/>
          </w:rPr>
        </w:pPr>
      </w:p>
      <w:p w:rsidR="002E075B" w:rsidRDefault="00C21006" w:rsidP="002E075B">
        <w:pPr>
          <w:pStyle w:val="Header"/>
          <w:ind w:right="-1"/>
          <w:jc w:val="right"/>
        </w:pPr>
        <w:r w:rsidRPr="00951BFD">
          <w:rPr>
            <w:rFonts w:cs="Times New Roman"/>
            <w:b/>
            <w:sz w:val="20"/>
            <w:szCs w:val="20"/>
          </w:rPr>
          <w:fldChar w:fldCharType="begin"/>
        </w:r>
        <w:r w:rsidRPr="00951BFD">
          <w:rPr>
            <w:rFonts w:cs="Times New Roman"/>
            <w:b/>
            <w:sz w:val="20"/>
            <w:szCs w:val="20"/>
          </w:rPr>
          <w:instrText xml:space="preserve"> PAGE   \* MERGEFORMAT </w:instrText>
        </w:r>
        <w:r w:rsidRPr="00951BFD">
          <w:rPr>
            <w:rFonts w:cs="Times New Roman"/>
            <w:b/>
            <w:sz w:val="20"/>
            <w:szCs w:val="20"/>
          </w:rPr>
          <w:fldChar w:fldCharType="separate"/>
        </w:r>
        <w:r w:rsidR="00A06614" w:rsidRPr="00A06614">
          <w:rPr>
            <w:rFonts w:asciiTheme="minorHAnsi" w:hAnsiTheme="minorHAnsi" w:cs="Times New Roman"/>
            <w:b/>
            <w:noProof/>
            <w:sz w:val="20"/>
            <w:szCs w:val="20"/>
          </w:rPr>
          <w:t>3</w:t>
        </w:r>
        <w:r w:rsidRPr="00951BFD">
          <w:rPr>
            <w:rFonts w:cs="Times New Roman"/>
            <w:b/>
            <w:sz w:val="20"/>
            <w:szCs w:val="20"/>
          </w:rPr>
          <w:fldChar w:fldCharType="end"/>
        </w:r>
      </w:p>
    </w:sdtContent>
  </w:sdt>
  <w:p w:rsidR="002E075B" w:rsidRDefault="00357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3582"/>
    <w:multiLevelType w:val="hybridMultilevel"/>
    <w:tmpl w:val="F89AE5F0"/>
    <w:lvl w:ilvl="0" w:tplc="D436D4B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B0FB1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209C4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9C0ED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D60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2214A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CA375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10EA2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228CA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772"/>
    <w:rsid w:val="00020F3C"/>
    <w:rsid w:val="00042ADD"/>
    <w:rsid w:val="000603D7"/>
    <w:rsid w:val="00065327"/>
    <w:rsid w:val="00086D6E"/>
    <w:rsid w:val="000A2015"/>
    <w:rsid w:val="000D13CE"/>
    <w:rsid w:val="000F7F1F"/>
    <w:rsid w:val="00111701"/>
    <w:rsid w:val="0012147A"/>
    <w:rsid w:val="0012566D"/>
    <w:rsid w:val="00152141"/>
    <w:rsid w:val="001562FC"/>
    <w:rsid w:val="00156689"/>
    <w:rsid w:val="00156F8C"/>
    <w:rsid w:val="00194243"/>
    <w:rsid w:val="001C4BE0"/>
    <w:rsid w:val="001C6B57"/>
    <w:rsid w:val="001D3152"/>
    <w:rsid w:val="001E7EF6"/>
    <w:rsid w:val="001F5A94"/>
    <w:rsid w:val="00216B43"/>
    <w:rsid w:val="002217A3"/>
    <w:rsid w:val="00233824"/>
    <w:rsid w:val="00236940"/>
    <w:rsid w:val="00242BFA"/>
    <w:rsid w:val="002640C4"/>
    <w:rsid w:val="00270F5D"/>
    <w:rsid w:val="00283D9B"/>
    <w:rsid w:val="00295B68"/>
    <w:rsid w:val="0031067E"/>
    <w:rsid w:val="003121B7"/>
    <w:rsid w:val="003324EA"/>
    <w:rsid w:val="0035723B"/>
    <w:rsid w:val="00357F39"/>
    <w:rsid w:val="003859BA"/>
    <w:rsid w:val="00396208"/>
    <w:rsid w:val="003978EB"/>
    <w:rsid w:val="003A6314"/>
    <w:rsid w:val="003C2DCF"/>
    <w:rsid w:val="003D36B3"/>
    <w:rsid w:val="003E6FD1"/>
    <w:rsid w:val="003F42EE"/>
    <w:rsid w:val="00416529"/>
    <w:rsid w:val="00454AA2"/>
    <w:rsid w:val="00454C63"/>
    <w:rsid w:val="00456D9D"/>
    <w:rsid w:val="00487888"/>
    <w:rsid w:val="0049087C"/>
    <w:rsid w:val="004A68A4"/>
    <w:rsid w:val="004A6C38"/>
    <w:rsid w:val="004C36F9"/>
    <w:rsid w:val="004D4CF1"/>
    <w:rsid w:val="004E0C1E"/>
    <w:rsid w:val="004E7B2B"/>
    <w:rsid w:val="004F1434"/>
    <w:rsid w:val="0050466F"/>
    <w:rsid w:val="00505F67"/>
    <w:rsid w:val="00524620"/>
    <w:rsid w:val="00532F66"/>
    <w:rsid w:val="005448D8"/>
    <w:rsid w:val="00564064"/>
    <w:rsid w:val="0056762D"/>
    <w:rsid w:val="005849C5"/>
    <w:rsid w:val="00662C6F"/>
    <w:rsid w:val="00665689"/>
    <w:rsid w:val="0066761A"/>
    <w:rsid w:val="006713EF"/>
    <w:rsid w:val="0067705E"/>
    <w:rsid w:val="006800AB"/>
    <w:rsid w:val="00685BE3"/>
    <w:rsid w:val="00694E22"/>
    <w:rsid w:val="00695DEB"/>
    <w:rsid w:val="006A0487"/>
    <w:rsid w:val="006C4102"/>
    <w:rsid w:val="006D7155"/>
    <w:rsid w:val="006E14C6"/>
    <w:rsid w:val="006F6033"/>
    <w:rsid w:val="00727627"/>
    <w:rsid w:val="0077246E"/>
    <w:rsid w:val="00790107"/>
    <w:rsid w:val="007C23F5"/>
    <w:rsid w:val="007C72FA"/>
    <w:rsid w:val="007C7BD6"/>
    <w:rsid w:val="007D58D2"/>
    <w:rsid w:val="007E3333"/>
    <w:rsid w:val="008049B9"/>
    <w:rsid w:val="0084164D"/>
    <w:rsid w:val="00855FBD"/>
    <w:rsid w:val="00862F1C"/>
    <w:rsid w:val="008820A8"/>
    <w:rsid w:val="00882D14"/>
    <w:rsid w:val="008863F1"/>
    <w:rsid w:val="008B6FD8"/>
    <w:rsid w:val="008D6633"/>
    <w:rsid w:val="008E39F9"/>
    <w:rsid w:val="008F5233"/>
    <w:rsid w:val="00913393"/>
    <w:rsid w:val="00950D52"/>
    <w:rsid w:val="00963C48"/>
    <w:rsid w:val="00971F2D"/>
    <w:rsid w:val="009A6799"/>
    <w:rsid w:val="009A79D1"/>
    <w:rsid w:val="009C09F7"/>
    <w:rsid w:val="009E267A"/>
    <w:rsid w:val="00A007E1"/>
    <w:rsid w:val="00A06614"/>
    <w:rsid w:val="00A10626"/>
    <w:rsid w:val="00A16075"/>
    <w:rsid w:val="00A23772"/>
    <w:rsid w:val="00A43142"/>
    <w:rsid w:val="00A544A2"/>
    <w:rsid w:val="00A74FA4"/>
    <w:rsid w:val="00A751F0"/>
    <w:rsid w:val="00A753C9"/>
    <w:rsid w:val="00A92E23"/>
    <w:rsid w:val="00AA3585"/>
    <w:rsid w:val="00AA6233"/>
    <w:rsid w:val="00AB3A75"/>
    <w:rsid w:val="00AB68D2"/>
    <w:rsid w:val="00AC5E00"/>
    <w:rsid w:val="00AF1C98"/>
    <w:rsid w:val="00AF4392"/>
    <w:rsid w:val="00AF760C"/>
    <w:rsid w:val="00B23467"/>
    <w:rsid w:val="00B33772"/>
    <w:rsid w:val="00B4221A"/>
    <w:rsid w:val="00B451B6"/>
    <w:rsid w:val="00B57E0F"/>
    <w:rsid w:val="00B66AA8"/>
    <w:rsid w:val="00B70B15"/>
    <w:rsid w:val="00B75073"/>
    <w:rsid w:val="00B8782F"/>
    <w:rsid w:val="00BB660D"/>
    <w:rsid w:val="00C01607"/>
    <w:rsid w:val="00C0601A"/>
    <w:rsid w:val="00C21001"/>
    <w:rsid w:val="00C21006"/>
    <w:rsid w:val="00C419B2"/>
    <w:rsid w:val="00C430DE"/>
    <w:rsid w:val="00C5262B"/>
    <w:rsid w:val="00C57052"/>
    <w:rsid w:val="00C641F1"/>
    <w:rsid w:val="00C678C0"/>
    <w:rsid w:val="00CF024D"/>
    <w:rsid w:val="00CF2389"/>
    <w:rsid w:val="00D14246"/>
    <w:rsid w:val="00D245D8"/>
    <w:rsid w:val="00D274BE"/>
    <w:rsid w:val="00D34E74"/>
    <w:rsid w:val="00D66674"/>
    <w:rsid w:val="00DA6822"/>
    <w:rsid w:val="00DC3AC8"/>
    <w:rsid w:val="00DD01C9"/>
    <w:rsid w:val="00DD42F8"/>
    <w:rsid w:val="00DD7B25"/>
    <w:rsid w:val="00E025F5"/>
    <w:rsid w:val="00E234FA"/>
    <w:rsid w:val="00E37AC2"/>
    <w:rsid w:val="00E37E16"/>
    <w:rsid w:val="00E63E66"/>
    <w:rsid w:val="00E769DE"/>
    <w:rsid w:val="00EA6058"/>
    <w:rsid w:val="00EC0E67"/>
    <w:rsid w:val="00ED407F"/>
    <w:rsid w:val="00ED5592"/>
    <w:rsid w:val="00EF07C1"/>
    <w:rsid w:val="00F61AD0"/>
    <w:rsid w:val="00F637EE"/>
    <w:rsid w:val="00F66027"/>
    <w:rsid w:val="00F70FDE"/>
    <w:rsid w:val="00F76599"/>
    <w:rsid w:val="00F826AB"/>
    <w:rsid w:val="00F868E0"/>
    <w:rsid w:val="00F940E6"/>
    <w:rsid w:val="00FA5DD9"/>
    <w:rsid w:val="00FA7B0D"/>
    <w:rsid w:val="00FC11DB"/>
    <w:rsid w:val="00FD7D99"/>
    <w:rsid w:val="00FE36DC"/>
    <w:rsid w:val="00FF1059"/>
    <w:rsid w:val="00FF6223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C593"/>
  <w15:docId w15:val="{6CC5EAFE-E88E-418B-9982-00395D9E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603D7"/>
  </w:style>
  <w:style w:type="paragraph" w:styleId="Header">
    <w:name w:val="header"/>
    <w:basedOn w:val="Normal"/>
    <w:link w:val="HeaderChar"/>
    <w:uiPriority w:val="99"/>
    <w:unhideWhenUsed/>
    <w:rsid w:val="00564064"/>
    <w:pPr>
      <w:tabs>
        <w:tab w:val="center" w:pos="4252"/>
        <w:tab w:val="right" w:pos="8504"/>
      </w:tabs>
      <w:spacing w:after="0" w:line="240" w:lineRule="auto"/>
      <w:ind w:firstLine="1134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640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81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0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0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04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Gavola Informática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IFITCLUB</cp:lastModifiedBy>
  <cp:revision>14</cp:revision>
  <dcterms:created xsi:type="dcterms:W3CDTF">2012-06-03T01:02:00Z</dcterms:created>
  <dcterms:modified xsi:type="dcterms:W3CDTF">2019-10-17T16:17:00Z</dcterms:modified>
</cp:coreProperties>
</file>