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EF" w:rsidRPr="00561209" w:rsidRDefault="00561209" w:rsidP="00033CE6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Revoluções</w:t>
      </w:r>
      <w:r w:rsidR="00033CE6">
        <w:rPr>
          <w:rFonts w:ascii="Times New Roman" w:hAnsi="Times New Roman" w:cs="Times New Roman"/>
          <w:b/>
          <w:sz w:val="24"/>
          <w:szCs w:val="24"/>
        </w:rPr>
        <w:t xml:space="preserve"> Francesa e Industrial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1209">
        <w:rPr>
          <w:rFonts w:ascii="Times New Roman" w:hAnsi="Times New Roman" w:cs="Times New Roman"/>
          <w:b/>
          <w:sz w:val="24"/>
          <w:szCs w:val="24"/>
        </w:rPr>
        <w:t xml:space="preserve">Max Weber, Foucault e </w:t>
      </w:r>
      <w:proofErr w:type="gramStart"/>
      <w:r w:rsidRPr="00561209">
        <w:rPr>
          <w:rFonts w:ascii="Times New Roman" w:hAnsi="Times New Roman" w:cs="Times New Roman"/>
          <w:b/>
          <w:sz w:val="24"/>
          <w:szCs w:val="24"/>
        </w:rPr>
        <w:t>flexibilização</w:t>
      </w:r>
      <w:proofErr w:type="gramEnd"/>
      <w:r w:rsidRPr="00561209">
        <w:rPr>
          <w:rFonts w:ascii="Times New Roman" w:hAnsi="Times New Roman" w:cs="Times New Roman"/>
          <w:b/>
          <w:sz w:val="24"/>
          <w:szCs w:val="24"/>
        </w:rPr>
        <w:t xml:space="preserve"> do trabalho na Sociologia</w:t>
      </w:r>
      <w:r w:rsidR="00033CE6">
        <w:rPr>
          <w:rFonts w:ascii="Times New Roman" w:hAnsi="Times New Roman" w:cs="Times New Roman"/>
          <w:b/>
          <w:sz w:val="24"/>
          <w:szCs w:val="24"/>
        </w:rPr>
        <w:t xml:space="preserve"> do Direito</w:t>
      </w:r>
      <w:r w:rsidR="00D22CA4">
        <w:rPr>
          <w:rFonts w:ascii="Times New Roman" w:hAnsi="Times New Roman" w:cs="Times New Roman"/>
          <w:b/>
          <w:sz w:val="24"/>
          <w:szCs w:val="24"/>
        </w:rPr>
        <w:t xml:space="preserve"> cf. ALENCAR(2019)</w:t>
      </w:r>
      <w:bookmarkStart w:id="0" w:name="_GoBack"/>
      <w:bookmarkEnd w:id="0"/>
    </w:p>
    <w:p w:rsidR="00561209" w:rsidRDefault="00561209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561209">
        <w:rPr>
          <w:rFonts w:ascii="Times New Roman" w:hAnsi="Times New Roman" w:cs="Times New Roman"/>
          <w:sz w:val="24"/>
          <w:szCs w:val="24"/>
        </w:rPr>
        <w:t xml:space="preserve">O sociólogo alemão Max Weber, nos deixou uma análise da importância da religião ao influenciar o capitalismo; ao analisar as sociedades capitalistas, este percebeu que havia valores e comportamentos comuns entre os homens de negócios, ou seja, os capitalistas donos das indústrias e empresas e, os trabalhadores mais bem qualificados, mais bem pagos. Tais pessoas </w:t>
      </w:r>
      <w:r>
        <w:rPr>
          <w:rFonts w:ascii="Times New Roman" w:hAnsi="Times New Roman" w:cs="Times New Roman"/>
          <w:sz w:val="24"/>
          <w:szCs w:val="24"/>
        </w:rPr>
        <w:t xml:space="preserve">eram disciplinadas, presavam pela poupança e tinha grande apreço pelo trabalho, valorizavam muito o trabalho. Colocavam seus filhos para fazerem cursos técnicos, que dessem um retorno financeiro, rápido e compensador. </w:t>
      </w:r>
      <w:r w:rsidR="00CD6AC2">
        <w:rPr>
          <w:rFonts w:ascii="Times New Roman" w:hAnsi="Times New Roman" w:cs="Times New Roman"/>
          <w:sz w:val="24"/>
          <w:szCs w:val="24"/>
        </w:rPr>
        <w:t>Nada de cursos na área de humanas; ou cursos voltados para a contemplação; seu negócio era técnica, prática e lucro. Weber ao estudar tais pessoas percebe que tais características em comum não é uma coincidência, pois sua religião é protestante, daí ele afirmar que os valores do Protestantismo foram essenciais para o desenvolvimento do Capitalismo nas Revoluções Industrial e Francesa.</w:t>
      </w:r>
    </w:p>
    <w:p w:rsidR="00CD6AC2" w:rsidRDefault="00CD6AC2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proofErr w:type="gramEnd"/>
      <w:r>
        <w:rPr>
          <w:rFonts w:ascii="Times New Roman" w:hAnsi="Times New Roman" w:cs="Times New Roman"/>
          <w:sz w:val="24"/>
          <w:szCs w:val="24"/>
        </w:rPr>
        <w:t>Quando a burocracia na sociedade moderna coloca o trabalho com seus aspectos positivos e negativos como um dever, ou como um fim em si mesmo, o cristão protestante irá trabalho como um louco, uma vez que ele não vê o trabalho como um meio para se chegar a determinada meta. Mas o trabalho é ótimo em si mesmo. E o cristão protestante deverá trabalhar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este é um valor, típico da sua religião, e nada melhor do que o trabalho e a poupança, o acúmulo do capital para desenvolver o capitalismo.</w:t>
      </w:r>
    </w:p>
    <w:p w:rsidR="000048A7" w:rsidRDefault="00CD6AC2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Tais são os aspectos positivos e negativos segundo Max Weber, ao analisar as grandes nações capitalistas, em sua grande maioria a sociedade é protestante, presente em sua obra: A ética protestante e o espírito do Capitalismo.</w:t>
      </w:r>
      <w:r w:rsidR="000048A7">
        <w:rPr>
          <w:rFonts w:ascii="Times New Roman" w:hAnsi="Times New Roman" w:cs="Times New Roman"/>
          <w:sz w:val="24"/>
          <w:szCs w:val="24"/>
        </w:rPr>
        <w:t xml:space="preserve"> Presente a relação que há </w:t>
      </w:r>
      <w:r w:rsidR="000048A7">
        <w:rPr>
          <w:rFonts w:ascii="Times New Roman" w:hAnsi="Times New Roman" w:cs="Times New Roman"/>
          <w:sz w:val="24"/>
          <w:szCs w:val="24"/>
        </w:rPr>
        <w:lastRenderedPageBreak/>
        <w:t>entre os valores protestantes e o desenvolvimento do Capital, daí o grande desenvolvimento das sociedades capitalistas fortes, em uma sociedade composta por protestantes.</w:t>
      </w:r>
    </w:p>
    <w:p w:rsidR="00CD6AC2" w:rsidRDefault="000048A7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="007F14CB">
        <w:rPr>
          <w:rFonts w:ascii="Times New Roman" w:hAnsi="Times New Roman" w:cs="Times New Roman"/>
          <w:sz w:val="24"/>
          <w:szCs w:val="24"/>
        </w:rPr>
        <w:t xml:space="preserve">Mas qual seria a verdadeira função da pena na vida do apenado? </w:t>
      </w:r>
      <w:r>
        <w:rPr>
          <w:rFonts w:ascii="Times New Roman" w:hAnsi="Times New Roman" w:cs="Times New Roman"/>
          <w:sz w:val="24"/>
          <w:szCs w:val="24"/>
        </w:rPr>
        <w:t>As relações de trabalho na administração</w:t>
      </w:r>
      <w:r w:rsidR="00CD6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 processos de poder e na microfísica do poder na obra Vigiar e punir de Michel Foucault, esta cultura de prisão seria algo incutido na sociedade como sendo sinônimo de segurança e tranquilidade, havendo esta tendência entre a população em querer sempre penas mais severas e longas. Todavia, poucos conhecem sua finalidade real, e os principais motivos da criação, a qual tem por finalidade a harmonia e pacifismo social. Esta obra visa desmistificar a pena, ao relacioná-la com as inst</w:t>
      </w:r>
      <w:r w:rsidR="007F14CB">
        <w:rPr>
          <w:rFonts w:ascii="Times New Roman" w:hAnsi="Times New Roman" w:cs="Times New Roman"/>
          <w:sz w:val="24"/>
          <w:szCs w:val="24"/>
        </w:rPr>
        <w:t xml:space="preserve">ituições do ensino, ganhando </w:t>
      </w:r>
      <w:proofErr w:type="gramStart"/>
      <w:r w:rsidR="007F14CB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outro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significado dado pela burguesia logo após a Revolução Francesa e Industrial.</w:t>
      </w:r>
    </w:p>
    <w:p w:rsidR="007F14CB" w:rsidRDefault="007F14CB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Das profundas mudanças impostas pelo capitalismo no mundo do trabalho e suas consequências sociais positivas e negativas; mas qual a definição de trabalho e seu modo de produção? O trabalho poderá ser remunerado ou não, como sendo a execução de tarefas que exijam </w:t>
      </w:r>
      <w:proofErr w:type="gramStart"/>
      <w:r>
        <w:rPr>
          <w:rFonts w:ascii="Times New Roman" w:hAnsi="Times New Roman" w:cs="Times New Roman"/>
          <w:sz w:val="24"/>
          <w:szCs w:val="24"/>
        </w:rPr>
        <w:t>esforça mental e físico, tendo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objetivo: a produção de bens e serviços para atender as necessidades humanas. Uma ocupação ou emprego é o trabalho feito em troca de um salário, com um pagamento regular, em todas as culturas o trabalho é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base da economia. O sistema econômico consiste em instituições que propiciam a produção, a distribuição e o consumo de bens e serviços em cada sociedade. </w:t>
      </w:r>
    </w:p>
    <w:p w:rsidR="007F14CB" w:rsidRPr="00561209" w:rsidRDefault="007F14CB" w:rsidP="00033C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a categoria trabalho refere-se a qualquer ocupação envolv</w:t>
      </w:r>
      <w:r w:rsidR="00033CE6">
        <w:rPr>
          <w:rFonts w:ascii="Times New Roman" w:hAnsi="Times New Roman" w:cs="Times New Roman"/>
          <w:sz w:val="24"/>
          <w:szCs w:val="24"/>
        </w:rPr>
        <w:t>endo esforço físico e mental, que resulta na produção de bens e serviços que depois serão consumidos no mercado.</w:t>
      </w:r>
    </w:p>
    <w:sectPr w:rsidR="007F14CB" w:rsidRPr="00561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541A"/>
    <w:multiLevelType w:val="hybridMultilevel"/>
    <w:tmpl w:val="8FA2A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09"/>
    <w:rsid w:val="000048A7"/>
    <w:rsid w:val="000073EF"/>
    <w:rsid w:val="00033CE6"/>
    <w:rsid w:val="00175424"/>
    <w:rsid w:val="00561209"/>
    <w:rsid w:val="007F14CB"/>
    <w:rsid w:val="00CD6AC2"/>
    <w:rsid w:val="00D2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2019-07-03T21:48:00Z</dcterms:created>
  <dcterms:modified xsi:type="dcterms:W3CDTF">2019-07-03T21:48:00Z</dcterms:modified>
</cp:coreProperties>
</file>