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A8F" w:rsidRPr="00817A8F" w:rsidRDefault="00817A8F" w:rsidP="00817A8F">
      <w:pPr>
        <w:pStyle w:val="paragraph"/>
        <w:spacing w:before="0" w:beforeAutospacing="0" w:after="0" w:afterAutospacing="0"/>
        <w:jc w:val="center"/>
        <w:textAlignment w:val="baseline"/>
        <w:rPr>
          <w:rFonts w:ascii="Segoe UI" w:hAnsi="Segoe UI" w:cs="Segoe UI"/>
          <w:b/>
          <w:sz w:val="18"/>
          <w:szCs w:val="18"/>
        </w:rPr>
      </w:pPr>
      <w:r w:rsidRPr="00817A8F">
        <w:rPr>
          <w:rStyle w:val="normaltextrun"/>
          <w:rFonts w:ascii="Arial" w:hAnsi="Arial" w:cs="Arial"/>
          <w:b/>
        </w:rPr>
        <w:t>BASES CONSTITUCIONAIS DA EDUCAÇÃO NO BRASIL E SUAS BASES SOCIAIS</w:t>
      </w:r>
      <w:r w:rsidRPr="00817A8F">
        <w:rPr>
          <w:rStyle w:val="eop"/>
          <w:rFonts w:ascii="Arial" w:hAnsi="Arial" w:cs="Arial"/>
          <w:b/>
        </w:rPr>
        <w:t> </w:t>
      </w:r>
    </w:p>
    <w:p w:rsidR="00817A8F" w:rsidRDefault="00817A8F" w:rsidP="00817A8F">
      <w:pPr>
        <w:pStyle w:val="paragraph"/>
        <w:spacing w:before="0" w:beforeAutospacing="0" w:after="0" w:afterAutospacing="0"/>
        <w:jc w:val="center"/>
        <w:textAlignment w:val="baseline"/>
        <w:rPr>
          <w:rStyle w:val="eop"/>
          <w:rFonts w:ascii="Arial" w:hAnsi="Arial" w:cs="Arial"/>
          <w:b/>
        </w:rPr>
      </w:pPr>
      <w:r w:rsidRPr="00817A8F">
        <w:rPr>
          <w:rStyle w:val="normaltextrun"/>
          <w:rFonts w:ascii="Arial" w:hAnsi="Arial" w:cs="Arial"/>
          <w:b/>
          <w:i/>
          <w:iCs/>
        </w:rPr>
        <w:t>"Sob um olhar histórico dos fatos e </w:t>
      </w:r>
      <w:r w:rsidRPr="00817A8F">
        <w:rPr>
          <w:rStyle w:val="spellingerror"/>
          <w:rFonts w:ascii="Arial" w:hAnsi="Arial" w:cs="Arial"/>
          <w:b/>
          <w:i/>
          <w:iCs/>
        </w:rPr>
        <w:t>fundam</w:t>
      </w:r>
      <w:r>
        <w:rPr>
          <w:rStyle w:val="spellingerror"/>
          <w:rFonts w:ascii="Arial" w:hAnsi="Arial" w:cs="Arial"/>
          <w:b/>
          <w:i/>
          <w:iCs/>
        </w:rPr>
        <w:t>e</w:t>
      </w:r>
      <w:r w:rsidRPr="00817A8F">
        <w:rPr>
          <w:rStyle w:val="spellingerror"/>
          <w:rFonts w:ascii="Arial" w:hAnsi="Arial" w:cs="Arial"/>
          <w:b/>
          <w:i/>
          <w:iCs/>
        </w:rPr>
        <w:t>ntos</w:t>
      </w:r>
      <w:r w:rsidRPr="00817A8F">
        <w:rPr>
          <w:rStyle w:val="normaltextrun"/>
          <w:rFonts w:ascii="Arial" w:hAnsi="Arial" w:cs="Arial"/>
          <w:b/>
          <w:i/>
          <w:iCs/>
        </w:rPr>
        <w:t>"</w:t>
      </w:r>
      <w:r w:rsidRPr="00817A8F">
        <w:rPr>
          <w:rStyle w:val="eop"/>
          <w:rFonts w:ascii="Arial" w:hAnsi="Arial" w:cs="Arial"/>
          <w:b/>
        </w:rPr>
        <w:t> </w:t>
      </w:r>
    </w:p>
    <w:p w:rsidR="00817A8F" w:rsidRPr="00817A8F" w:rsidRDefault="00817A8F" w:rsidP="00817A8F">
      <w:pPr>
        <w:pStyle w:val="paragraph"/>
        <w:spacing w:before="0" w:beforeAutospacing="0" w:after="0" w:afterAutospacing="0"/>
        <w:jc w:val="center"/>
        <w:textAlignment w:val="baseline"/>
        <w:rPr>
          <w:rFonts w:ascii="Segoe UI" w:hAnsi="Segoe UI" w:cs="Segoe UI"/>
          <w:b/>
          <w:sz w:val="18"/>
          <w:szCs w:val="18"/>
        </w:rPr>
      </w:pPr>
    </w:p>
    <w:p w:rsidR="00817A8F" w:rsidRDefault="00817A8F" w:rsidP="00817A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817A8F" w:rsidRPr="00817A8F" w:rsidRDefault="00817A8F" w:rsidP="00817A8F">
      <w:pPr>
        <w:pStyle w:val="paragraph"/>
        <w:spacing w:before="0" w:beforeAutospacing="0" w:after="0" w:afterAutospacing="0"/>
        <w:jc w:val="both"/>
        <w:textAlignment w:val="baseline"/>
        <w:rPr>
          <w:rStyle w:val="eop"/>
          <w:b/>
        </w:rPr>
      </w:pPr>
      <w:r w:rsidRPr="00817A8F">
        <w:rPr>
          <w:rStyle w:val="normaltextrun"/>
          <w:b/>
        </w:rPr>
        <w:t>RESUMO:</w:t>
      </w:r>
      <w:r w:rsidRPr="00817A8F">
        <w:rPr>
          <w:rStyle w:val="eop"/>
          <w:b/>
        </w:rPr>
        <w:t> </w:t>
      </w:r>
    </w:p>
    <w:p w:rsidR="00817A8F" w:rsidRPr="00817A8F" w:rsidRDefault="00817A8F" w:rsidP="00817A8F">
      <w:pPr>
        <w:pStyle w:val="paragraph"/>
        <w:spacing w:before="0" w:beforeAutospacing="0" w:after="0" w:afterAutospacing="0"/>
        <w:jc w:val="both"/>
        <w:textAlignment w:val="baseline"/>
        <w:rPr>
          <w:sz w:val="18"/>
          <w:szCs w:val="18"/>
        </w:rPr>
      </w:pPr>
    </w:p>
    <w:p w:rsidR="00817A8F" w:rsidRPr="00817A8F" w:rsidRDefault="00817A8F" w:rsidP="00817A8F">
      <w:pPr>
        <w:pStyle w:val="paragraph"/>
        <w:spacing w:before="0" w:beforeAutospacing="0" w:after="0" w:afterAutospacing="0"/>
        <w:ind w:firstLine="720"/>
        <w:jc w:val="both"/>
        <w:textAlignment w:val="baseline"/>
        <w:rPr>
          <w:sz w:val="22"/>
          <w:szCs w:val="22"/>
        </w:rPr>
      </w:pPr>
      <w:r w:rsidRPr="00817A8F">
        <w:rPr>
          <w:rStyle w:val="normaltextrun"/>
          <w:sz w:val="22"/>
          <w:szCs w:val="22"/>
        </w:rPr>
        <w:t>Este artigo faz uma </w:t>
      </w:r>
      <w:r w:rsidRPr="00817A8F">
        <w:rPr>
          <w:rStyle w:val="spellingerror"/>
          <w:sz w:val="22"/>
          <w:szCs w:val="22"/>
        </w:rPr>
        <w:t>alusão</w:t>
      </w:r>
      <w:r w:rsidRPr="00817A8F">
        <w:rPr>
          <w:rStyle w:val="normaltextrun"/>
          <w:sz w:val="22"/>
          <w:szCs w:val="22"/>
        </w:rPr>
        <w:t> à relação entre a Sociedade o Estado e direito propriamente dito, tendo como elementos mediadores todas as questões que envolvam a "Educação". A priori se faz necessário uma abordagem quanto a exposição dos momentos iniciais e relevantes das políticas </w:t>
      </w:r>
      <w:r w:rsidRPr="00817A8F">
        <w:rPr>
          <w:rStyle w:val="spellingerror"/>
          <w:sz w:val="22"/>
          <w:szCs w:val="22"/>
        </w:rPr>
        <w:t>socias</w:t>
      </w:r>
      <w:r w:rsidRPr="00817A8F">
        <w:rPr>
          <w:rStyle w:val="normaltextrun"/>
          <w:sz w:val="22"/>
          <w:szCs w:val="22"/>
        </w:rPr>
        <w:t> aplicadas no Brasil em sua historicidade no decorrer do século XX. </w:t>
      </w:r>
      <w:r w:rsidRPr="00817A8F">
        <w:rPr>
          <w:rStyle w:val="eop"/>
          <w:sz w:val="22"/>
          <w:szCs w:val="22"/>
        </w:rPr>
        <w:t> </w:t>
      </w:r>
    </w:p>
    <w:p w:rsidR="00817A8F" w:rsidRPr="00817A8F" w:rsidRDefault="00817A8F" w:rsidP="00817A8F">
      <w:pPr>
        <w:pStyle w:val="paragraph"/>
        <w:spacing w:before="0" w:beforeAutospacing="0" w:after="0" w:afterAutospacing="0"/>
        <w:ind w:firstLine="720"/>
        <w:jc w:val="both"/>
        <w:textAlignment w:val="baseline"/>
        <w:rPr>
          <w:sz w:val="22"/>
          <w:szCs w:val="22"/>
        </w:rPr>
      </w:pPr>
      <w:r w:rsidRPr="00817A8F">
        <w:rPr>
          <w:rStyle w:val="normaltextrun"/>
          <w:sz w:val="22"/>
          <w:szCs w:val="22"/>
        </w:rPr>
        <w:t>Para esse feito, </w:t>
      </w:r>
      <w:r w:rsidRPr="00817A8F">
        <w:rPr>
          <w:rStyle w:val="spellingerror"/>
          <w:sz w:val="22"/>
          <w:szCs w:val="22"/>
        </w:rPr>
        <w:t>aborda-se-</w:t>
      </w:r>
      <w:proofErr w:type="gramStart"/>
      <w:r w:rsidRPr="00817A8F">
        <w:rPr>
          <w:rStyle w:val="spellingerror"/>
          <w:sz w:val="22"/>
          <w:szCs w:val="22"/>
        </w:rPr>
        <w:t>ao</w:t>
      </w:r>
      <w:r w:rsidRPr="00817A8F">
        <w:rPr>
          <w:rStyle w:val="normaltextrun"/>
          <w:sz w:val="22"/>
          <w:szCs w:val="22"/>
        </w:rPr>
        <w:t> momentos distintos</w:t>
      </w:r>
      <w:proofErr w:type="gramEnd"/>
      <w:r w:rsidRPr="00817A8F">
        <w:rPr>
          <w:rStyle w:val="normaltextrun"/>
          <w:sz w:val="22"/>
          <w:szCs w:val="22"/>
        </w:rPr>
        <w:t>, onde em primeiro momento será discorrido sobre a política em </w:t>
      </w:r>
      <w:r w:rsidR="00542D37" w:rsidRPr="00817A8F">
        <w:rPr>
          <w:rStyle w:val="spellingerror"/>
          <w:sz w:val="22"/>
          <w:szCs w:val="22"/>
        </w:rPr>
        <w:t>si</w:t>
      </w:r>
      <w:r w:rsidRPr="00817A8F">
        <w:rPr>
          <w:rStyle w:val="normaltextrun"/>
          <w:sz w:val="22"/>
          <w:szCs w:val="22"/>
        </w:rPr>
        <w:t>, sendo que esta é controlada pelas </w:t>
      </w:r>
      <w:r w:rsidR="00542D37" w:rsidRPr="00817A8F">
        <w:rPr>
          <w:rStyle w:val="contextualspellingandgrammarerror"/>
          <w:sz w:val="22"/>
          <w:szCs w:val="22"/>
        </w:rPr>
        <w:t>políticas</w:t>
      </w:r>
      <w:r w:rsidRPr="00817A8F">
        <w:rPr>
          <w:rStyle w:val="normaltextrun"/>
          <w:sz w:val="22"/>
          <w:szCs w:val="22"/>
        </w:rPr>
        <w:t> sociais no período de 1930 a 1954; em segundo momento, a política social e sua forma controladora que compreendeu o período de 1964-1988; e por fim, em terceiro momento que será tratado sobre as políticas sociais educacionais desde 1988 até os dias atuais. </w:t>
      </w:r>
      <w:r w:rsidRPr="00817A8F">
        <w:rPr>
          <w:rStyle w:val="eop"/>
          <w:sz w:val="22"/>
          <w:szCs w:val="22"/>
        </w:rPr>
        <w:t> </w:t>
      </w:r>
    </w:p>
    <w:p w:rsidR="00936D5A" w:rsidRPr="00936D5A" w:rsidRDefault="00936D5A" w:rsidP="00936D5A">
      <w:pPr>
        <w:pStyle w:val="Pr-formataoHTML"/>
        <w:shd w:val="clear" w:color="auto" w:fill="FFFFFF"/>
        <w:rPr>
          <w:rFonts w:ascii="inherit" w:hAnsi="inherit"/>
          <w:color w:val="212121"/>
          <w:lang w:val="en-US"/>
        </w:rPr>
      </w:pPr>
      <w:r>
        <w:rPr>
          <w:rFonts w:ascii="inherit" w:hAnsi="inherit"/>
          <w:color w:val="212121"/>
        </w:rPr>
        <w:t>Thus, the Federal Constitution of 1988 ensures in its Article 5 and following (of Fundamental Rights) that it exposes on the educational policies implemented in all national territory. However, these educational policies are only somewhat fallacious when taking into account that there are numerous articles inserted in the constitutional context which have direct links with international treaties, dated that were signed before and after the promulgation of the Federal Constitution of Brazil of 1988.</w:t>
      </w:r>
    </w:p>
    <w:p w:rsidR="00817A8F" w:rsidRPr="00817A8F" w:rsidRDefault="00936D5A" w:rsidP="00817A8F">
      <w:pPr>
        <w:pStyle w:val="paragraph"/>
        <w:spacing w:before="0" w:beforeAutospacing="0" w:after="0" w:afterAutospacing="0"/>
        <w:jc w:val="both"/>
        <w:textAlignment w:val="baseline"/>
        <w:rPr>
          <w:sz w:val="22"/>
          <w:szCs w:val="22"/>
        </w:rPr>
      </w:pPr>
      <w:r>
        <w:rPr>
          <w:rStyle w:val="normaltextrun"/>
          <w:sz w:val="22"/>
          <w:szCs w:val="22"/>
          <w:lang w:val="en-US"/>
        </w:rPr>
        <w:tab/>
      </w:r>
      <w:r w:rsidR="00817A8F" w:rsidRPr="00936D5A">
        <w:rPr>
          <w:rStyle w:val="normaltextrun"/>
          <w:sz w:val="22"/>
          <w:szCs w:val="22"/>
        </w:rPr>
        <w:t> </w:t>
      </w:r>
      <w:r w:rsidR="00817A8F" w:rsidRPr="00817A8F">
        <w:rPr>
          <w:rStyle w:val="normaltextrun"/>
          <w:sz w:val="22"/>
          <w:szCs w:val="22"/>
        </w:rPr>
        <w:t>Além do que, a Constituição Federal aduz sobre questões jurídicas da educação no Brasil, assim sendo a Constituição de 1988 estabelece ao que chamamos de </w:t>
      </w:r>
      <w:r w:rsidR="00817A8F" w:rsidRPr="00817A8F">
        <w:rPr>
          <w:rStyle w:val="normaltextrun"/>
          <w:b/>
          <w:bCs/>
          <w:i/>
          <w:iCs/>
          <w:sz w:val="22"/>
          <w:szCs w:val="22"/>
        </w:rPr>
        <w:t>direito público subjetivo </w:t>
      </w:r>
      <w:r w:rsidR="00817A8F" w:rsidRPr="00817A8F">
        <w:rPr>
          <w:rStyle w:val="normaltextrun"/>
          <w:sz w:val="22"/>
          <w:szCs w:val="22"/>
        </w:rPr>
        <w:t>que </w:t>
      </w:r>
      <w:r w:rsidR="00817A8F" w:rsidRPr="00817A8F">
        <w:rPr>
          <w:rStyle w:val="contextualspellingandgrammarerror"/>
          <w:sz w:val="22"/>
          <w:szCs w:val="22"/>
        </w:rPr>
        <w:t>esta</w:t>
      </w:r>
      <w:r w:rsidR="00817A8F" w:rsidRPr="00817A8F">
        <w:rPr>
          <w:rStyle w:val="normaltextrun"/>
          <w:sz w:val="22"/>
          <w:szCs w:val="22"/>
        </w:rPr>
        <w:t xml:space="preserve"> presente em todas as faces escolares, pois </w:t>
      </w:r>
      <w:proofErr w:type="gramStart"/>
      <w:r w:rsidR="00817A8F" w:rsidRPr="00817A8F">
        <w:rPr>
          <w:rStyle w:val="normaltextrun"/>
          <w:sz w:val="22"/>
          <w:szCs w:val="22"/>
        </w:rPr>
        <w:t>o  Estado</w:t>
      </w:r>
      <w:proofErr w:type="gramEnd"/>
      <w:r w:rsidR="00817A8F" w:rsidRPr="00817A8F">
        <w:rPr>
          <w:rStyle w:val="normaltextrun"/>
          <w:sz w:val="22"/>
          <w:szCs w:val="22"/>
        </w:rPr>
        <w:t xml:space="preserve"> tem o dever quanto à prestação educacional, pois a educação é um bem jurídico, seja no aspecto individual e/ou coletivo, embora as determinações constitucionais nem sempre são cumpridas. </w:t>
      </w:r>
      <w:r w:rsidR="00817A8F" w:rsidRPr="00817A8F">
        <w:rPr>
          <w:rStyle w:val="eop"/>
          <w:sz w:val="22"/>
          <w:szCs w:val="22"/>
        </w:rPr>
        <w:t> </w:t>
      </w:r>
    </w:p>
    <w:p w:rsidR="00817A8F" w:rsidRPr="00817A8F" w:rsidRDefault="00817A8F" w:rsidP="00817A8F">
      <w:pPr>
        <w:pStyle w:val="paragraph"/>
        <w:spacing w:before="0" w:beforeAutospacing="0" w:after="0" w:afterAutospacing="0"/>
        <w:jc w:val="both"/>
        <w:textAlignment w:val="baseline"/>
        <w:rPr>
          <w:rStyle w:val="eop"/>
          <w:sz w:val="22"/>
          <w:szCs w:val="22"/>
        </w:rPr>
      </w:pPr>
      <w:r w:rsidRPr="00817A8F">
        <w:rPr>
          <w:rStyle w:val="eop"/>
          <w:sz w:val="22"/>
          <w:szCs w:val="22"/>
        </w:rPr>
        <w:t> </w:t>
      </w:r>
    </w:p>
    <w:p w:rsidR="00817A8F" w:rsidRPr="00817A8F" w:rsidRDefault="00817A8F" w:rsidP="00817A8F">
      <w:pPr>
        <w:pStyle w:val="paragraph"/>
        <w:spacing w:before="0" w:beforeAutospacing="0" w:after="0" w:afterAutospacing="0"/>
        <w:jc w:val="both"/>
        <w:textAlignment w:val="baseline"/>
        <w:rPr>
          <w:rFonts w:ascii="Segoe UI" w:hAnsi="Segoe UI" w:cs="Segoe UI"/>
          <w:sz w:val="22"/>
          <w:szCs w:val="22"/>
        </w:rPr>
      </w:pPr>
      <w:r w:rsidRPr="00817A8F">
        <w:rPr>
          <w:rStyle w:val="normaltextrun"/>
          <w:rFonts w:ascii="Arial" w:hAnsi="Arial" w:cs="Arial"/>
          <w:sz w:val="22"/>
          <w:szCs w:val="22"/>
        </w:rPr>
        <w:t xml:space="preserve">Palavras-chave: Políticas Sociais; Direitos </w:t>
      </w:r>
      <w:proofErr w:type="gramStart"/>
      <w:r w:rsidRPr="00817A8F">
        <w:rPr>
          <w:rStyle w:val="normaltextrun"/>
          <w:rFonts w:ascii="Arial" w:hAnsi="Arial" w:cs="Arial"/>
          <w:sz w:val="22"/>
          <w:szCs w:val="22"/>
        </w:rPr>
        <w:t>Fundamentais;   </w:t>
      </w:r>
      <w:proofErr w:type="gramEnd"/>
      <w:r w:rsidRPr="00817A8F">
        <w:rPr>
          <w:rStyle w:val="normaltextrun"/>
          <w:rFonts w:ascii="Arial" w:hAnsi="Arial" w:cs="Arial"/>
          <w:sz w:val="22"/>
          <w:szCs w:val="22"/>
        </w:rPr>
        <w:t>                     Educação; Cidadania.</w:t>
      </w:r>
      <w:r w:rsidRPr="00817A8F">
        <w:rPr>
          <w:rStyle w:val="eop"/>
          <w:rFonts w:ascii="Arial" w:hAnsi="Arial" w:cs="Arial"/>
          <w:sz w:val="22"/>
          <w:szCs w:val="22"/>
        </w:rPr>
        <w:t> </w:t>
      </w:r>
    </w:p>
    <w:p w:rsidR="00817A8F" w:rsidRDefault="00817A8F" w:rsidP="00817A8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817A8F" w:rsidRDefault="00817A8F" w:rsidP="00817A8F">
      <w:pPr>
        <w:pStyle w:val="paragraph"/>
        <w:spacing w:before="0" w:beforeAutospacing="0" w:after="0" w:afterAutospacing="0"/>
        <w:jc w:val="both"/>
        <w:textAlignment w:val="baseline"/>
        <w:rPr>
          <w:rStyle w:val="eop"/>
          <w:rFonts w:ascii="Arial" w:hAnsi="Arial" w:cs="Arial"/>
          <w:lang w:val="en-US"/>
        </w:rPr>
      </w:pPr>
      <w:r w:rsidRPr="00817A8F">
        <w:rPr>
          <w:rStyle w:val="normaltextrun"/>
          <w:rFonts w:ascii="Arial" w:hAnsi="Arial" w:cs="Arial"/>
          <w:lang w:val="en-US"/>
        </w:rPr>
        <w:t>ABSTRACT:</w:t>
      </w:r>
      <w:r w:rsidRPr="00817A8F">
        <w:rPr>
          <w:rStyle w:val="eop"/>
          <w:rFonts w:ascii="Arial" w:hAnsi="Arial" w:cs="Arial"/>
          <w:lang w:val="en-US"/>
        </w:rPr>
        <w:t> </w:t>
      </w:r>
    </w:p>
    <w:p w:rsidR="00817A8F" w:rsidRDefault="00817A8F" w:rsidP="00817A8F">
      <w:pPr>
        <w:pStyle w:val="paragraph"/>
        <w:spacing w:before="0" w:beforeAutospacing="0" w:after="0" w:afterAutospacing="0"/>
        <w:jc w:val="both"/>
        <w:textAlignment w:val="baseline"/>
        <w:rPr>
          <w:rStyle w:val="eop"/>
          <w:rFonts w:ascii="Arial" w:hAnsi="Arial" w:cs="Arial"/>
          <w:lang w:val="en-US"/>
        </w:rPr>
      </w:pPr>
    </w:p>
    <w:p w:rsidR="00817A8F" w:rsidRPr="00817A8F" w:rsidRDefault="00817A8F" w:rsidP="0093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pt-BR"/>
        </w:rPr>
      </w:pPr>
      <w:r>
        <w:rPr>
          <w:rFonts w:ascii="inherit" w:eastAsia="Times New Roman" w:hAnsi="inherit" w:cs="Courier New"/>
          <w:color w:val="212121"/>
          <w:sz w:val="20"/>
          <w:szCs w:val="20"/>
          <w:lang w:eastAsia="pt-BR"/>
        </w:rPr>
        <w:tab/>
      </w:r>
      <w:r w:rsidRPr="00817A8F">
        <w:rPr>
          <w:rFonts w:ascii="Times New Roman" w:eastAsia="Times New Roman" w:hAnsi="Times New Roman" w:cs="Times New Roman"/>
          <w:color w:val="212121"/>
          <w:lang w:eastAsia="pt-BR"/>
        </w:rPr>
        <w:t>This article alludes to the relationship between Society and the State itself, with all the issues surrounding "Education" as mediators. A priori, it is necessary to approach the exposition of the initial and relevant moments of the social policies applied in Brazil in its historicity during the twentieth century.</w:t>
      </w:r>
    </w:p>
    <w:p w:rsidR="00817A8F" w:rsidRPr="00817A8F" w:rsidRDefault="00817A8F" w:rsidP="00936D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val="en-US" w:eastAsia="pt-BR"/>
        </w:rPr>
      </w:pPr>
      <w:r w:rsidRPr="00817A8F">
        <w:rPr>
          <w:rFonts w:ascii="Times New Roman" w:eastAsia="Times New Roman" w:hAnsi="Times New Roman" w:cs="Times New Roman"/>
          <w:color w:val="212121"/>
          <w:lang w:eastAsia="pt-BR"/>
        </w:rPr>
        <w:tab/>
        <w:t>In order to do this, we will approach different moments, where in the first moment it will be discussed about the politics itself, being that it is controlled by social policies in the period from 1930 to 1954; secondly, social policy and its controlling form, which comprised the period 1964-1988; and finally, in a third moment that will be dealt with on educational social policies from 1988 to the present day.</w:t>
      </w:r>
    </w:p>
    <w:p w:rsidR="00936D5A" w:rsidRDefault="00936D5A" w:rsidP="00936D5A">
      <w:pPr>
        <w:pStyle w:val="Pr-formataoHTML"/>
        <w:shd w:val="clear" w:color="auto" w:fill="FFFFFF"/>
        <w:jc w:val="both"/>
        <w:rPr>
          <w:rFonts w:ascii="inherit" w:hAnsi="inherit"/>
          <w:color w:val="212121"/>
        </w:rPr>
      </w:pPr>
      <w:r>
        <w:rPr>
          <w:rFonts w:ascii="inherit" w:hAnsi="inherit"/>
          <w:color w:val="212121"/>
        </w:rPr>
        <w:tab/>
        <w:t>Thus, the Federal Constitution of 1988 ensures in its Article 5 and following (of Fundamental Rights) that it exposes on the educational policies implemented in all national territory. However, these educational policies are only somewhat fallacious when taking into account that there are numerous articles inserted in the constitutional context which have direct links with international treaties, dated that were signed before and after the promulgation of the Federal Constitution of Brazil of 1988.</w:t>
      </w:r>
    </w:p>
    <w:p w:rsidR="00936D5A" w:rsidRPr="00936D5A" w:rsidRDefault="00936D5A" w:rsidP="00936D5A">
      <w:pPr>
        <w:pStyle w:val="Pr-formataoHTML"/>
        <w:shd w:val="clear" w:color="auto" w:fill="FFFFFF"/>
        <w:jc w:val="both"/>
        <w:rPr>
          <w:rFonts w:ascii="inherit" w:hAnsi="inherit"/>
          <w:color w:val="212121"/>
          <w:lang w:val="en-US"/>
        </w:rPr>
      </w:pPr>
      <w:r>
        <w:rPr>
          <w:rFonts w:ascii="inherit" w:hAnsi="inherit"/>
          <w:color w:val="212121"/>
        </w:rPr>
        <w:tab/>
        <w:t>In addition to what the Federal Constitution says about legal issues in education in Brazil, so the 1988 Constitution establishes what we call a subjective public right that is present in all school faces, because the State has the duty to provide education, because education is a legal asset, whether in the individual and / or collective aspect, although the constitutional determinations are not always fulfilled.</w:t>
      </w:r>
    </w:p>
    <w:p w:rsidR="00936D5A" w:rsidRPr="00936D5A" w:rsidRDefault="00936D5A" w:rsidP="00936D5A">
      <w:pPr>
        <w:pStyle w:val="Pr-formataoHTML"/>
        <w:shd w:val="clear" w:color="auto" w:fill="FFFFFF"/>
        <w:jc w:val="both"/>
        <w:rPr>
          <w:rFonts w:ascii="inherit" w:hAnsi="inherit"/>
          <w:color w:val="212121"/>
          <w:lang w:val="en-US"/>
        </w:rPr>
      </w:pPr>
    </w:p>
    <w:p w:rsidR="00817A8F" w:rsidRDefault="00817A8F" w:rsidP="00817A8F">
      <w:pPr>
        <w:pStyle w:val="paragraph"/>
        <w:spacing w:before="0" w:beforeAutospacing="0" w:after="0" w:afterAutospacing="0"/>
        <w:jc w:val="both"/>
        <w:textAlignment w:val="baseline"/>
        <w:rPr>
          <w:rStyle w:val="eop"/>
          <w:rFonts w:ascii="Arial" w:hAnsi="Arial" w:cs="Arial"/>
          <w:lang w:val="en-US"/>
        </w:rPr>
      </w:pPr>
    </w:p>
    <w:p w:rsidR="00817A8F" w:rsidRDefault="00817A8F" w:rsidP="00817A8F">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Momentos evolutivos das </w:t>
      </w:r>
      <w:r w:rsidR="00936D5A">
        <w:rPr>
          <w:rStyle w:val="spellingerror"/>
          <w:rFonts w:ascii="Arial" w:hAnsi="Arial" w:cs="Arial"/>
          <w:b/>
          <w:bCs/>
        </w:rPr>
        <w:t>Políticas</w:t>
      </w:r>
      <w:r>
        <w:rPr>
          <w:rStyle w:val="normaltextrun"/>
          <w:rFonts w:ascii="Arial" w:hAnsi="Arial" w:cs="Arial"/>
          <w:b/>
          <w:bCs/>
        </w:rPr>
        <w:t> </w:t>
      </w:r>
      <w:proofErr w:type="spellStart"/>
      <w:r w:rsidR="00936D5A">
        <w:rPr>
          <w:rStyle w:val="spellingerror"/>
          <w:rFonts w:ascii="Arial" w:hAnsi="Arial" w:cs="Arial"/>
          <w:b/>
          <w:bCs/>
        </w:rPr>
        <w:t>Socias</w:t>
      </w:r>
      <w:proofErr w:type="spellEnd"/>
      <w:r>
        <w:rPr>
          <w:rStyle w:val="normaltextrun"/>
          <w:rFonts w:ascii="Arial" w:hAnsi="Arial" w:cs="Arial"/>
          <w:b/>
          <w:bCs/>
        </w:rPr>
        <w:t> e a Educação no Brasil</w:t>
      </w:r>
      <w:r>
        <w:rPr>
          <w:rStyle w:val="eop"/>
          <w:rFonts w:ascii="Arial" w:hAnsi="Arial" w:cs="Arial"/>
        </w:rPr>
        <w:t> </w:t>
      </w:r>
    </w:p>
    <w:p w:rsidR="00936D5A" w:rsidRDefault="00936D5A" w:rsidP="00817A8F">
      <w:pPr>
        <w:pStyle w:val="paragraph"/>
        <w:spacing w:before="0" w:beforeAutospacing="0" w:after="0" w:afterAutospacing="0"/>
        <w:jc w:val="both"/>
        <w:textAlignment w:val="baseline"/>
        <w:rPr>
          <w:rFonts w:ascii="Segoe UI" w:hAnsi="Segoe UI" w:cs="Segoe UI"/>
          <w:sz w:val="18"/>
          <w:szCs w:val="18"/>
        </w:rPr>
      </w:pPr>
    </w:p>
    <w:p w:rsidR="00817A8F" w:rsidRPr="00936D5A" w:rsidRDefault="00817A8F" w:rsidP="00817A8F">
      <w:pPr>
        <w:pStyle w:val="paragraph"/>
        <w:spacing w:before="0" w:beforeAutospacing="0" w:after="0" w:afterAutospacing="0"/>
        <w:ind w:firstLine="720"/>
        <w:jc w:val="both"/>
        <w:textAlignment w:val="baseline"/>
        <w:rPr>
          <w:sz w:val="18"/>
          <w:szCs w:val="18"/>
        </w:rPr>
      </w:pPr>
      <w:r w:rsidRPr="00936D5A">
        <w:rPr>
          <w:rStyle w:val="normaltextrun"/>
        </w:rPr>
        <w:lastRenderedPageBreak/>
        <w:t>As políticas sociais aduz a momentos políticos bem marcantes e fortes no decorrer do século XX no Brasil, iniciando com o </w:t>
      </w:r>
      <w:proofErr w:type="spellStart"/>
      <w:r w:rsidRPr="00936D5A">
        <w:rPr>
          <w:rStyle w:val="spellingerror"/>
        </w:rPr>
        <w:t>periodo</w:t>
      </w:r>
      <w:proofErr w:type="spellEnd"/>
      <w:r w:rsidRPr="00936D5A">
        <w:rPr>
          <w:rStyle w:val="normaltextrun"/>
        </w:rPr>
        <w:t> conhecido como a era Vargas e o populismo nacionalista (Ditadura Militar), que continuou tendo uma influência muito forte mesmo após sua morte em 1954; Em seguida temos o período da "política controladora", que abrangeu desde a época pós ditadura militar no ano de 1964 até a conclusão dos trabalhos da Carta Magna  em 1988 e por fim, a Constituição Federal vigente até hoje. </w:t>
      </w:r>
      <w:r w:rsidRPr="00936D5A">
        <w:rPr>
          <w:rStyle w:val="eop"/>
        </w:rPr>
        <w:t> </w:t>
      </w:r>
    </w:p>
    <w:p w:rsidR="00817A8F" w:rsidRDefault="00817A8F" w:rsidP="00817A8F">
      <w:pPr>
        <w:pStyle w:val="paragraph"/>
        <w:spacing w:before="0" w:beforeAutospacing="0" w:after="0" w:afterAutospacing="0"/>
        <w:ind w:firstLine="720"/>
        <w:jc w:val="both"/>
        <w:textAlignment w:val="baseline"/>
        <w:rPr>
          <w:rFonts w:ascii="Segoe UI" w:hAnsi="Segoe UI" w:cs="Segoe UI"/>
          <w:sz w:val="18"/>
          <w:szCs w:val="18"/>
        </w:rPr>
      </w:pPr>
      <w:r w:rsidRPr="00936D5A">
        <w:rPr>
          <w:rStyle w:val="normaltextrun"/>
        </w:rPr>
        <w:t xml:space="preserve">Durante todos esses períodos da história, as políticas sociais no </w:t>
      </w:r>
      <w:r w:rsidR="00936D5A" w:rsidRPr="00936D5A">
        <w:rPr>
          <w:rStyle w:val="normaltextrun"/>
        </w:rPr>
        <w:t>Brasil</w:t>
      </w:r>
      <w:r w:rsidRPr="00936D5A">
        <w:rPr>
          <w:rStyle w:val="normaltextrun"/>
        </w:rPr>
        <w:t xml:space="preserve"> começam a se compor e recompor-se, contudo não conseguiu deixar de lado sua execução com caráter </w:t>
      </w:r>
      <w:r w:rsidR="00936D5A" w:rsidRPr="00936D5A">
        <w:rPr>
          <w:rStyle w:val="spellingerror"/>
        </w:rPr>
        <w:t>fragmentado</w:t>
      </w:r>
      <w:r w:rsidRPr="00936D5A">
        <w:rPr>
          <w:rStyle w:val="normaltextrun"/>
        </w:rPr>
        <w:t>, de forma setorial e até emergencial, uma vez que sempre escancarada a necessidade de dar legitimidade aos governos e seus governantes, porém </w:t>
      </w:r>
      <w:r w:rsidRPr="00936D5A">
        <w:rPr>
          <w:rStyle w:val="spellingerror"/>
        </w:rPr>
        <w:t>s</w:t>
      </w:r>
      <w:r w:rsidR="00936D5A">
        <w:rPr>
          <w:rStyle w:val="spellingerror"/>
        </w:rPr>
        <w:t>e</w:t>
      </w:r>
      <w:r w:rsidRPr="00936D5A">
        <w:rPr>
          <w:rStyle w:val="spellingerror"/>
        </w:rPr>
        <w:t>mpre</w:t>
      </w:r>
      <w:r w:rsidRPr="00936D5A">
        <w:rPr>
          <w:rStyle w:val="normaltextrun"/>
        </w:rPr>
        <w:t> houve muitas pressões por parte da Sociedade </w:t>
      </w:r>
      <w:r w:rsidR="00936D5A" w:rsidRPr="00936D5A">
        <w:rPr>
          <w:rStyle w:val="spellingerror"/>
        </w:rPr>
        <w:t>Civil</w:t>
      </w:r>
      <w:r>
        <w:rPr>
          <w:rStyle w:val="normaltextrun"/>
          <w:rFonts w:ascii="Arial" w:hAnsi="Arial" w:cs="Arial"/>
        </w:rPr>
        <w:t>. </w:t>
      </w:r>
      <w:r>
        <w:rPr>
          <w:rStyle w:val="eop"/>
          <w:rFonts w:ascii="Arial" w:hAnsi="Arial" w:cs="Arial"/>
        </w:rPr>
        <w:t> </w:t>
      </w:r>
    </w:p>
    <w:p w:rsidR="00817A8F" w:rsidRPr="00936D5A" w:rsidRDefault="00817A8F" w:rsidP="00817A8F">
      <w:pPr>
        <w:pStyle w:val="paragraph"/>
        <w:spacing w:before="0" w:beforeAutospacing="0" w:after="0" w:afterAutospacing="0"/>
        <w:ind w:firstLine="720"/>
        <w:jc w:val="both"/>
        <w:textAlignment w:val="baseline"/>
        <w:rPr>
          <w:sz w:val="18"/>
          <w:szCs w:val="18"/>
        </w:rPr>
      </w:pPr>
      <w:r w:rsidRPr="00936D5A">
        <w:rPr>
          <w:rStyle w:val="normaltextrun"/>
        </w:rPr>
        <w:t>Depois de 1988 foi que as políticas sociais existentes no Brasil tiveram um acolhimento tão grandioso, coisa nunca se tivera antes, principalmente no que tange em seus artigos 6º a 11 que tratam dos campos da Educação (pré-escolar, fundamental, nacional, ambiental etc.). Nestes artigos também tratam: da Saúde, da Assistência, da Previdência Social, do Trabalho, do Lazer, da Maternidade, da Infância, da Segurança, definindo especificamente direitos dos trabalhadores urbanos e rurais, da associação profissional ou sindical, de greve, da participação de trabalhadores e empregadores em colegiados dos órgãos públicos, da atuação de representante dos trabalhadores no entendimento direto com empregadores. </w:t>
      </w:r>
      <w:r w:rsidRPr="00936D5A">
        <w:rPr>
          <w:rStyle w:val="eop"/>
        </w:rPr>
        <w:t> </w:t>
      </w:r>
    </w:p>
    <w:p w:rsidR="00817A8F" w:rsidRPr="00936D5A" w:rsidRDefault="00817A8F" w:rsidP="00817A8F">
      <w:pPr>
        <w:pStyle w:val="paragraph"/>
        <w:spacing w:before="0" w:beforeAutospacing="0" w:after="0" w:afterAutospacing="0"/>
        <w:ind w:firstLine="720"/>
        <w:jc w:val="both"/>
        <w:textAlignment w:val="baseline"/>
        <w:rPr>
          <w:sz w:val="18"/>
          <w:szCs w:val="18"/>
        </w:rPr>
      </w:pPr>
      <w:r w:rsidRPr="00936D5A">
        <w:rPr>
          <w:rStyle w:val="normaltextrun"/>
        </w:rPr>
        <w:t xml:space="preserve">Porém é sabido que poucos desses direitos estão sendo </w:t>
      </w:r>
      <w:proofErr w:type="gramStart"/>
      <w:r w:rsidRPr="00936D5A">
        <w:rPr>
          <w:rStyle w:val="normaltextrun"/>
        </w:rPr>
        <w:t>praticados  da</w:t>
      </w:r>
      <w:proofErr w:type="gramEnd"/>
      <w:r w:rsidRPr="00936D5A">
        <w:rPr>
          <w:rStyle w:val="normaltextrun"/>
        </w:rPr>
        <w:t xml:space="preserve"> forma que deveriam ser, será por inferência ou ao que denomina-se de “neoliberalismo tardio” ou será pela </w:t>
      </w:r>
      <w:r w:rsidR="00936D5A" w:rsidRPr="00936D5A">
        <w:rPr>
          <w:rStyle w:val="spellingerror"/>
        </w:rPr>
        <w:t>questão</w:t>
      </w:r>
      <w:r w:rsidRPr="00936D5A">
        <w:rPr>
          <w:rStyle w:val="normaltextrun"/>
        </w:rPr>
        <w:t xml:space="preserve"> da “modernização” do Brasil?. Contudo, todas as nuances que diz </w:t>
      </w:r>
      <w:r w:rsidR="00936D5A">
        <w:rPr>
          <w:rStyle w:val="normaltextrun"/>
        </w:rPr>
        <w:t>r</w:t>
      </w:r>
      <w:r w:rsidRPr="00936D5A">
        <w:rPr>
          <w:rStyle w:val="normaltextrun"/>
        </w:rPr>
        <w:t xml:space="preserve">espeito </w:t>
      </w:r>
      <w:proofErr w:type="gramStart"/>
      <w:r w:rsidRPr="00936D5A">
        <w:rPr>
          <w:rStyle w:val="normaltextrun"/>
        </w:rPr>
        <w:t>à</w:t>
      </w:r>
      <w:proofErr w:type="gramEnd"/>
      <w:r w:rsidRPr="00936D5A">
        <w:rPr>
          <w:rStyle w:val="normaltextrun"/>
        </w:rPr>
        <w:t xml:space="preserve"> políticas sociais se </w:t>
      </w:r>
      <w:r w:rsidR="00936D5A" w:rsidRPr="00936D5A">
        <w:rPr>
          <w:rStyle w:val="spellingerror"/>
        </w:rPr>
        <w:t>contrapõem</w:t>
      </w:r>
      <w:r w:rsidRPr="00936D5A">
        <w:rPr>
          <w:rStyle w:val="normaltextrun"/>
        </w:rPr>
        <w:t> na falsa </w:t>
      </w:r>
      <w:r w:rsidR="00936D5A" w:rsidRPr="00936D5A">
        <w:rPr>
          <w:rStyle w:val="spellingerror"/>
        </w:rPr>
        <w:t>ilustração</w:t>
      </w:r>
      <w:r w:rsidRPr="00936D5A">
        <w:rPr>
          <w:rStyle w:val="normaltextrun"/>
        </w:rPr>
        <w:t> entre o neoliberalismo e o </w:t>
      </w:r>
      <w:proofErr w:type="spellStart"/>
      <w:r w:rsidRPr="00936D5A">
        <w:rPr>
          <w:rStyle w:val="spellingerror"/>
        </w:rPr>
        <w:t>social-democrata</w:t>
      </w:r>
      <w:proofErr w:type="spellEnd"/>
      <w:r w:rsidRPr="00936D5A">
        <w:rPr>
          <w:rStyle w:val="normaltextrun"/>
        </w:rPr>
        <w:t> (</w:t>
      </w:r>
      <w:proofErr w:type="spellStart"/>
      <w:r w:rsidRPr="00936D5A">
        <w:rPr>
          <w:rStyle w:val="spellingerror"/>
        </w:rPr>
        <w:t>Laurell</w:t>
      </w:r>
      <w:proofErr w:type="spellEnd"/>
      <w:r w:rsidRPr="00936D5A">
        <w:rPr>
          <w:rStyle w:val="normaltextrun"/>
        </w:rPr>
        <w:t>, 1995, p. 151-178). </w:t>
      </w:r>
      <w:r w:rsidRPr="00936D5A">
        <w:rPr>
          <w:rStyle w:val="eop"/>
        </w:rPr>
        <w:t> </w:t>
      </w:r>
    </w:p>
    <w:p w:rsidR="00817A8F" w:rsidRDefault="00817A8F" w:rsidP="00817A8F">
      <w:pPr>
        <w:pStyle w:val="paragraph"/>
        <w:spacing w:before="0" w:beforeAutospacing="0" w:after="0" w:afterAutospacing="0"/>
        <w:ind w:firstLine="720"/>
        <w:jc w:val="both"/>
        <w:textAlignment w:val="baseline"/>
        <w:rPr>
          <w:rStyle w:val="eop"/>
        </w:rPr>
      </w:pPr>
      <w:r w:rsidRPr="00936D5A">
        <w:rPr>
          <w:rStyle w:val="normaltextrun"/>
        </w:rPr>
        <w:t>Em geral, as políticas sociais devem </w:t>
      </w:r>
      <w:r w:rsidR="00936D5A" w:rsidRPr="00936D5A">
        <w:rPr>
          <w:rStyle w:val="spellingerror"/>
        </w:rPr>
        <w:t>amparar</w:t>
      </w:r>
      <w:r w:rsidRPr="00936D5A">
        <w:rPr>
          <w:rStyle w:val="normaltextrun"/>
        </w:rPr>
        <w:t xml:space="preserve"> obviamente os direitos sociais, seus projetos e suas diretrizes principalmente as </w:t>
      </w:r>
      <w:r w:rsidR="00936D5A" w:rsidRPr="00936D5A">
        <w:rPr>
          <w:rStyle w:val="normaltextrun"/>
        </w:rPr>
        <w:t>orçamentárias</w:t>
      </w:r>
      <w:r w:rsidRPr="00936D5A">
        <w:rPr>
          <w:rStyle w:val="normaltextrun"/>
        </w:rPr>
        <w:t xml:space="preserve"> para que se </w:t>
      </w:r>
      <w:proofErr w:type="gramStart"/>
      <w:r w:rsidR="00936D5A" w:rsidRPr="00936D5A">
        <w:rPr>
          <w:rStyle w:val="spellingerror"/>
        </w:rPr>
        <w:t>alcance</w:t>
      </w:r>
      <w:r w:rsidRPr="00936D5A">
        <w:rPr>
          <w:rStyle w:val="normaltextrun"/>
        </w:rPr>
        <w:t>  resultados</w:t>
      </w:r>
      <w:proofErr w:type="gramEnd"/>
      <w:r w:rsidRPr="00936D5A">
        <w:rPr>
          <w:rStyle w:val="normaltextrun"/>
        </w:rPr>
        <w:t xml:space="preserve"> esperados. Com base nas avaliações dos elementos que envolvem as políticas sociais, é esperado no mínimo que os direitos sociais </w:t>
      </w:r>
      <w:proofErr w:type="gramStart"/>
      <w:r w:rsidRPr="00936D5A">
        <w:rPr>
          <w:rStyle w:val="normaltextrun"/>
        </w:rPr>
        <w:t>usufruam  das</w:t>
      </w:r>
      <w:proofErr w:type="gramEnd"/>
      <w:r w:rsidRPr="00936D5A">
        <w:rPr>
          <w:rStyle w:val="normaltextrun"/>
        </w:rPr>
        <w:t xml:space="preserve"> condições </w:t>
      </w:r>
      <w:r w:rsidRPr="00936D5A">
        <w:rPr>
          <w:rStyle w:val="spellingerror"/>
        </w:rPr>
        <w:t>pré</w:t>
      </w:r>
      <w:r w:rsidRPr="00936D5A">
        <w:rPr>
          <w:rStyle w:val="normaltextrun"/>
        </w:rPr>
        <w:t> estabelecidas por estarem inseridas na Constituição de 1988.</w:t>
      </w:r>
      <w:r w:rsidRPr="00936D5A">
        <w:rPr>
          <w:rStyle w:val="eop"/>
        </w:rPr>
        <w:t> </w:t>
      </w:r>
    </w:p>
    <w:p w:rsidR="00936D5A" w:rsidRPr="00936D5A" w:rsidRDefault="00936D5A" w:rsidP="00817A8F">
      <w:pPr>
        <w:pStyle w:val="paragraph"/>
        <w:spacing w:before="0" w:beforeAutospacing="0" w:after="0" w:afterAutospacing="0"/>
        <w:ind w:firstLine="720"/>
        <w:jc w:val="both"/>
        <w:textAlignment w:val="baseline"/>
        <w:rPr>
          <w:sz w:val="18"/>
          <w:szCs w:val="18"/>
        </w:rPr>
      </w:pPr>
    </w:p>
    <w:p w:rsidR="00817A8F" w:rsidRPr="00936D5A" w:rsidRDefault="00817A8F" w:rsidP="00817A8F">
      <w:pPr>
        <w:pStyle w:val="paragraph"/>
        <w:spacing w:before="0" w:beforeAutospacing="0" w:after="0" w:afterAutospacing="0"/>
        <w:jc w:val="both"/>
        <w:textAlignment w:val="baseline"/>
        <w:rPr>
          <w:sz w:val="18"/>
          <w:szCs w:val="18"/>
        </w:rPr>
      </w:pPr>
      <w:r w:rsidRPr="00936D5A">
        <w:rPr>
          <w:rStyle w:val="eop"/>
        </w:rPr>
        <w:t> </w:t>
      </w:r>
    </w:p>
    <w:p w:rsidR="00817A8F" w:rsidRDefault="00817A8F" w:rsidP="00817A8F">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Os primórdios da Constituição Federal e os Pactos pela Educação</w:t>
      </w:r>
      <w:r>
        <w:rPr>
          <w:rStyle w:val="eop"/>
          <w:rFonts w:ascii="Arial" w:hAnsi="Arial" w:cs="Arial"/>
        </w:rPr>
        <w:t> </w:t>
      </w:r>
    </w:p>
    <w:p w:rsidR="00936D5A" w:rsidRDefault="00936D5A" w:rsidP="00817A8F">
      <w:pPr>
        <w:pStyle w:val="paragraph"/>
        <w:spacing w:before="0" w:beforeAutospacing="0" w:after="0" w:afterAutospacing="0"/>
        <w:jc w:val="both"/>
        <w:textAlignment w:val="baseline"/>
        <w:rPr>
          <w:rStyle w:val="eop"/>
          <w:rFonts w:ascii="Arial" w:hAnsi="Arial" w:cs="Arial"/>
        </w:rPr>
      </w:pPr>
    </w:p>
    <w:p w:rsidR="00936D5A" w:rsidRDefault="00936D5A" w:rsidP="00817A8F">
      <w:pPr>
        <w:pStyle w:val="paragraph"/>
        <w:spacing w:before="0" w:beforeAutospacing="0" w:after="0" w:afterAutospacing="0"/>
        <w:jc w:val="both"/>
        <w:textAlignment w:val="baseline"/>
        <w:rPr>
          <w:rFonts w:ascii="Segoe UI" w:hAnsi="Segoe UI" w:cs="Segoe UI"/>
          <w:sz w:val="18"/>
          <w:szCs w:val="18"/>
        </w:rPr>
      </w:pPr>
    </w:p>
    <w:p w:rsidR="00817A8F" w:rsidRPr="00936D5A" w:rsidRDefault="00817A8F" w:rsidP="00817A8F">
      <w:pPr>
        <w:pStyle w:val="paragraph"/>
        <w:spacing w:before="0" w:beforeAutospacing="0" w:after="0" w:afterAutospacing="0"/>
        <w:ind w:firstLine="720"/>
        <w:jc w:val="both"/>
        <w:textAlignment w:val="baseline"/>
        <w:rPr>
          <w:sz w:val="18"/>
          <w:szCs w:val="18"/>
        </w:rPr>
      </w:pPr>
      <w:r w:rsidRPr="00936D5A">
        <w:rPr>
          <w:rStyle w:val="normaltextrun"/>
        </w:rPr>
        <w:t xml:space="preserve">Desde a Constituição monárquica de 1824 que é considerada a primeira Constituição brasileira, a educação é tida como o pilar fundamental das políticas sociais, que só irá alcançar seu ápice </w:t>
      </w:r>
      <w:proofErr w:type="gramStart"/>
      <w:r w:rsidRPr="00936D5A">
        <w:rPr>
          <w:rStyle w:val="normaltextrun"/>
        </w:rPr>
        <w:t>de  abrangência</w:t>
      </w:r>
      <w:proofErr w:type="gramEnd"/>
      <w:r w:rsidRPr="00936D5A">
        <w:rPr>
          <w:rStyle w:val="normaltextrun"/>
        </w:rPr>
        <w:t xml:space="preserve"> durante o final do século passado. No final deste século, falou-se muito sobre as questões que envolvem a educação e sua importância, porém houve uma desarticulação na aplicação dos direitos educacionais. </w:t>
      </w:r>
      <w:r w:rsidRPr="00936D5A">
        <w:rPr>
          <w:rStyle w:val="eop"/>
        </w:rPr>
        <w:t> </w:t>
      </w:r>
    </w:p>
    <w:p w:rsidR="00817A8F" w:rsidRPr="00936D5A" w:rsidRDefault="00817A8F" w:rsidP="00817A8F">
      <w:pPr>
        <w:pStyle w:val="paragraph"/>
        <w:spacing w:before="0" w:beforeAutospacing="0" w:after="0" w:afterAutospacing="0"/>
        <w:ind w:firstLine="720"/>
        <w:jc w:val="both"/>
        <w:textAlignment w:val="baseline"/>
        <w:rPr>
          <w:sz w:val="18"/>
          <w:szCs w:val="18"/>
        </w:rPr>
      </w:pPr>
      <w:r w:rsidRPr="00936D5A">
        <w:rPr>
          <w:rStyle w:val="normaltextrun"/>
        </w:rPr>
        <w:t>No entanto, em 5 de outubro de 1988 quando a Constituição da República Federativa do Brasil foi promulgada, os elementos que tangem as políticas educacionais, onde a Carta Magna de 88 estabeleceu amplos direitos, o que ampliou consideravelmente o interesse social pela educação. </w:t>
      </w:r>
      <w:r w:rsidRPr="00936D5A">
        <w:rPr>
          <w:rStyle w:val="eop"/>
        </w:rPr>
        <w:t> </w:t>
      </w:r>
    </w:p>
    <w:p w:rsidR="00817A8F" w:rsidRPr="00936D5A" w:rsidRDefault="00817A8F" w:rsidP="00817A8F">
      <w:pPr>
        <w:pStyle w:val="paragraph"/>
        <w:spacing w:before="0" w:beforeAutospacing="0" w:after="0" w:afterAutospacing="0"/>
        <w:ind w:firstLine="720"/>
        <w:jc w:val="both"/>
        <w:textAlignment w:val="baseline"/>
        <w:rPr>
          <w:sz w:val="18"/>
          <w:szCs w:val="18"/>
        </w:rPr>
      </w:pPr>
      <w:r w:rsidRPr="00936D5A">
        <w:rPr>
          <w:rStyle w:val="normaltextrun"/>
        </w:rPr>
        <w:t>De acordo com os ensinamentos de Nina Beatriz Ranieri a qual cita sobre a participação estatal na educação superior da seguinte maneira:</w:t>
      </w:r>
      <w:r w:rsidRPr="00936D5A">
        <w:rPr>
          <w:rStyle w:val="eop"/>
        </w:rPr>
        <w:t> </w:t>
      </w:r>
    </w:p>
    <w:p w:rsidR="00817A8F" w:rsidRPr="00936D5A" w:rsidRDefault="00817A8F" w:rsidP="00817A8F">
      <w:pPr>
        <w:pStyle w:val="paragraph"/>
        <w:spacing w:before="0" w:beforeAutospacing="0" w:after="0" w:afterAutospacing="0"/>
        <w:ind w:firstLine="720"/>
        <w:jc w:val="both"/>
        <w:textAlignment w:val="baseline"/>
        <w:rPr>
          <w:sz w:val="18"/>
          <w:szCs w:val="18"/>
        </w:rPr>
      </w:pPr>
      <w:r w:rsidRPr="00936D5A">
        <w:rPr>
          <w:rStyle w:val="normaltextrun"/>
        </w:rPr>
        <w:t>O Estado brasileiro tem presença expressiva no campo da educação superior: planeja, define políticas e as executa; legisla; regulamenta; interpreta e aplica a legislação por meio dos Conselhos de Educação; financia e subvenciona o ensino, a pesquisa e a extensão de serviços; mantém universidades e demais instituições</w:t>
      </w:r>
      <w:r>
        <w:rPr>
          <w:rStyle w:val="normaltextrun"/>
          <w:rFonts w:ascii="Arial" w:hAnsi="Arial" w:cs="Arial"/>
        </w:rPr>
        <w:t xml:space="preserve"> </w:t>
      </w:r>
      <w:r w:rsidRPr="00936D5A">
        <w:rPr>
          <w:rStyle w:val="normaltextrun"/>
        </w:rPr>
        <w:t>públicas de ensino superior; oferece diretamente ensino de graduação e pós-graduação; autoriza, reconhece, credencia, </w:t>
      </w:r>
      <w:proofErr w:type="spellStart"/>
      <w:r w:rsidRPr="00936D5A">
        <w:rPr>
          <w:rStyle w:val="spellingerror"/>
        </w:rPr>
        <w:t>recredencia</w:t>
      </w:r>
      <w:proofErr w:type="spellEnd"/>
      <w:r w:rsidRPr="00936D5A">
        <w:rPr>
          <w:rStyle w:val="normaltextrun"/>
        </w:rPr>
        <w:t xml:space="preserve">, supervisiona cursos e instituições; determina suas desativações; avalia alunos, cursos e instituições por todo </w:t>
      </w:r>
      <w:r w:rsidRPr="00936D5A">
        <w:rPr>
          <w:rStyle w:val="normaltextrun"/>
        </w:rPr>
        <w:lastRenderedPageBreak/>
        <w:t>o País; interfere na organização do ensino; estabelece diretrizes curriculares etc. Tudo se dá na esfera pública e na privada, e em relação a todos os sistemas de ensino. (2000, p. 23) A atuação do Estado brasileiro não é diferente nos outros ramos de ensino, notadamente no fundamental e no médio. </w:t>
      </w:r>
      <w:r w:rsidRPr="00936D5A">
        <w:rPr>
          <w:rStyle w:val="eop"/>
          <w:color w:val="000000"/>
          <w:shd w:val="clear" w:color="auto" w:fill="FFFFFF"/>
        </w:rPr>
        <w:t> </w:t>
      </w:r>
      <w:r w:rsidRPr="00936D5A">
        <w:rPr>
          <w:rStyle w:val="normaltextrun"/>
        </w:rPr>
        <w:t xml:space="preserve">Para tanto, os efeitos constitucionais incluem tanto os direitos educacionais em toda sua essência, especialmente no que trata sobre as escolas (com todas as suas mazelas), aos </w:t>
      </w:r>
      <w:proofErr w:type="gramStart"/>
      <w:r w:rsidRPr="00936D5A">
        <w:rPr>
          <w:rStyle w:val="normaltextrun"/>
        </w:rPr>
        <w:t>professores,  aos</w:t>
      </w:r>
      <w:proofErr w:type="gramEnd"/>
      <w:r w:rsidRPr="00936D5A">
        <w:rPr>
          <w:rStyle w:val="normaltextrun"/>
        </w:rPr>
        <w:t xml:space="preserve"> alunos e de sua família. </w:t>
      </w:r>
      <w:r w:rsidRPr="00936D5A">
        <w:rPr>
          <w:rStyle w:val="eop"/>
        </w:rPr>
        <w:t> </w:t>
      </w:r>
    </w:p>
    <w:p w:rsidR="00817A8F" w:rsidRPr="00936D5A" w:rsidRDefault="00817A8F" w:rsidP="00817A8F">
      <w:pPr>
        <w:pStyle w:val="paragraph"/>
        <w:spacing w:before="0" w:beforeAutospacing="0" w:after="0" w:afterAutospacing="0"/>
        <w:ind w:firstLine="720"/>
        <w:jc w:val="both"/>
        <w:textAlignment w:val="baseline"/>
        <w:rPr>
          <w:sz w:val="18"/>
          <w:szCs w:val="18"/>
        </w:rPr>
      </w:pPr>
      <w:r w:rsidRPr="00936D5A">
        <w:rPr>
          <w:rStyle w:val="normaltextrun"/>
        </w:rPr>
        <w:t>Tendo em vista que tais direitos e garantias fundamentais</w:t>
      </w:r>
      <w:r>
        <w:rPr>
          <w:rStyle w:val="normaltextrun"/>
          <w:rFonts w:ascii="Arial" w:hAnsi="Arial" w:cs="Arial"/>
        </w:rPr>
        <w:t xml:space="preserve"> elencados </w:t>
      </w:r>
      <w:r w:rsidRPr="00936D5A">
        <w:rPr>
          <w:rStyle w:val="normaltextrun"/>
        </w:rPr>
        <w:t>até o momento, estão inseridos na Declaração Universal de Direitos, assinada na </w:t>
      </w:r>
      <w:r w:rsidRPr="00936D5A">
        <w:rPr>
          <w:rStyle w:val="spellingerror"/>
        </w:rPr>
        <w:t>Assembléia</w:t>
      </w:r>
      <w:r w:rsidRPr="00936D5A">
        <w:rPr>
          <w:rStyle w:val="normaltextrun"/>
        </w:rPr>
        <w:t> Geral das Nações Unidas em Paris, em 10 de dezembro de 1948, onde cita-se:</w:t>
      </w:r>
      <w:r w:rsidRPr="00936D5A">
        <w:rPr>
          <w:rStyle w:val="eop"/>
        </w:rPr>
        <w:t> </w:t>
      </w:r>
    </w:p>
    <w:p w:rsidR="00817A8F" w:rsidRPr="00936D5A" w:rsidRDefault="00817A8F" w:rsidP="00817A8F">
      <w:pPr>
        <w:pStyle w:val="paragraph"/>
        <w:spacing w:before="0" w:beforeAutospacing="0" w:after="0" w:afterAutospacing="0"/>
        <w:ind w:left="1710"/>
        <w:jc w:val="both"/>
        <w:textAlignment w:val="baseline"/>
        <w:rPr>
          <w:rFonts w:ascii="Segoe UI" w:hAnsi="Segoe UI" w:cs="Segoe UI"/>
          <w:sz w:val="22"/>
          <w:szCs w:val="22"/>
        </w:rPr>
      </w:pPr>
      <w:r w:rsidRPr="00936D5A">
        <w:rPr>
          <w:rStyle w:val="normaltextrun"/>
          <w:rFonts w:ascii="Arial" w:hAnsi="Arial" w:cs="Arial"/>
          <w:iCs/>
          <w:sz w:val="22"/>
          <w:szCs w:val="22"/>
        </w:rPr>
        <w:t>DECLARAÇÃO UNIVERSAL DE DIREITOS HUMANOS, tem como pressuposto um ideal comum pelo qual todos os povos e nações devem esforçar-se, a fim de que tanto os indivíduos como as instituições, inspirando-se constantemente nela, promovam, mediante o ensino e a educação, o respeito a estes direitos e liberdades, e assegurem, por medidas progressivas de caráter nacional e internacional, seu reconhecimento e aplicação universais e efetivos, tanto entre os povos dos Estados Membros como entre os dos territórios colocados sob sua jurisdição.</w:t>
      </w:r>
      <w:r w:rsidRPr="00936D5A">
        <w:rPr>
          <w:rStyle w:val="eop"/>
          <w:rFonts w:ascii="Arial" w:hAnsi="Arial" w:cs="Arial"/>
          <w:sz w:val="22"/>
          <w:szCs w:val="22"/>
        </w:rPr>
        <w:t> </w:t>
      </w:r>
    </w:p>
    <w:p w:rsidR="00817A8F" w:rsidRPr="00936D5A" w:rsidRDefault="00817A8F" w:rsidP="00817A8F">
      <w:pPr>
        <w:pStyle w:val="paragraph"/>
        <w:spacing w:before="0" w:beforeAutospacing="0" w:after="0" w:afterAutospacing="0"/>
        <w:jc w:val="both"/>
        <w:textAlignment w:val="baseline"/>
        <w:rPr>
          <w:sz w:val="18"/>
          <w:szCs w:val="18"/>
        </w:rPr>
      </w:pPr>
      <w:r w:rsidRPr="00936D5A">
        <w:rPr>
          <w:rStyle w:val="normaltextrun"/>
        </w:rPr>
        <w:t xml:space="preserve">Ainda de acordo com </w:t>
      </w:r>
      <w:proofErr w:type="gramStart"/>
      <w:r w:rsidRPr="00936D5A">
        <w:rPr>
          <w:rStyle w:val="normaltextrun"/>
        </w:rPr>
        <w:t>a  Declaração</w:t>
      </w:r>
      <w:proofErr w:type="gramEnd"/>
      <w:r w:rsidRPr="00936D5A">
        <w:rPr>
          <w:rStyle w:val="normaltextrun"/>
        </w:rPr>
        <w:t xml:space="preserve"> Universal de Direitos Humanos feita pela </w:t>
      </w:r>
      <w:proofErr w:type="spellStart"/>
      <w:r w:rsidRPr="00936D5A">
        <w:rPr>
          <w:rStyle w:val="spellingerror"/>
        </w:rPr>
        <w:t>oganização</w:t>
      </w:r>
      <w:proofErr w:type="spellEnd"/>
      <w:r w:rsidRPr="00936D5A">
        <w:rPr>
          <w:rStyle w:val="normaltextrun"/>
        </w:rPr>
        <w:t> das Nações Unidas (ONU), em 1948, elenca que: </w:t>
      </w:r>
      <w:r w:rsidRPr="00936D5A">
        <w:rPr>
          <w:rStyle w:val="eop"/>
        </w:rPr>
        <w:t> </w:t>
      </w:r>
    </w:p>
    <w:p w:rsidR="00817A8F" w:rsidRPr="00097631" w:rsidRDefault="00817A8F" w:rsidP="00817A8F">
      <w:pPr>
        <w:pStyle w:val="paragraph"/>
        <w:spacing w:before="0" w:beforeAutospacing="0" w:after="0" w:afterAutospacing="0"/>
        <w:ind w:left="1710"/>
        <w:jc w:val="both"/>
        <w:textAlignment w:val="baseline"/>
        <w:rPr>
          <w:rFonts w:ascii="Segoe UI" w:hAnsi="Segoe UI" w:cs="Segoe UI"/>
          <w:sz w:val="22"/>
          <w:szCs w:val="22"/>
        </w:rPr>
      </w:pPr>
      <w:r w:rsidRPr="00097631">
        <w:rPr>
          <w:rStyle w:val="normaltextrun"/>
          <w:rFonts w:ascii="Arial" w:hAnsi="Arial" w:cs="Arial"/>
          <w:iCs/>
          <w:sz w:val="22"/>
          <w:szCs w:val="22"/>
        </w:rPr>
        <w:t xml:space="preserve">Artigo 26. 1. Toda pessoa tem direito à educação. A educação deve ser gratuita, ao menos na instrução elementar e fundamental. A instrução elementar será obrigatória. A instrução técnica e profissional haverá de ser generalizada; o acesso </w:t>
      </w:r>
      <w:proofErr w:type="gramStart"/>
      <w:r w:rsidRPr="00097631">
        <w:rPr>
          <w:rStyle w:val="normaltextrun"/>
          <w:rFonts w:ascii="Arial" w:hAnsi="Arial" w:cs="Arial"/>
          <w:iCs/>
          <w:sz w:val="22"/>
          <w:szCs w:val="22"/>
        </w:rPr>
        <w:t>ao estudos superiores</w:t>
      </w:r>
      <w:proofErr w:type="gramEnd"/>
      <w:r w:rsidRPr="00097631">
        <w:rPr>
          <w:rStyle w:val="normaltextrun"/>
          <w:rFonts w:ascii="Arial" w:hAnsi="Arial" w:cs="Arial"/>
          <w:iCs/>
          <w:sz w:val="22"/>
          <w:szCs w:val="22"/>
        </w:rPr>
        <w:t xml:space="preserve"> será igual para todos, em função dos méritos respectivos. 2. A educação terá por objeto o pleno desenvolvimento da personalidade humana e o fortalecimento do respeito aos direitos humanos e às liberdades fundamentais; favorecerá a compreensão, a tolerância e a amizade entre todas as nações e todos os grupos étnicos ou religiosos; e promoverá o desenvolvimento das atividades das Nações Unidas para a manutenção da paz. 3. Os pais terão direito preferencial para escolher o tipo de educação que se dará a seus filhos. </w:t>
      </w:r>
      <w:r w:rsidRPr="00097631">
        <w:rPr>
          <w:rStyle w:val="eop"/>
          <w:rFonts w:ascii="Arial" w:hAnsi="Arial" w:cs="Arial"/>
          <w:sz w:val="22"/>
          <w:szCs w:val="22"/>
        </w:rPr>
        <w:t> </w:t>
      </w:r>
    </w:p>
    <w:p w:rsidR="00817A8F" w:rsidRPr="00097631" w:rsidRDefault="00817A8F" w:rsidP="00817A8F">
      <w:pPr>
        <w:pStyle w:val="paragraph"/>
        <w:spacing w:before="0" w:beforeAutospacing="0" w:after="0" w:afterAutospacing="0"/>
        <w:ind w:firstLine="720"/>
        <w:jc w:val="both"/>
        <w:textAlignment w:val="baseline"/>
        <w:rPr>
          <w:sz w:val="18"/>
          <w:szCs w:val="18"/>
        </w:rPr>
      </w:pPr>
      <w:r w:rsidRPr="00097631">
        <w:rPr>
          <w:rStyle w:val="normaltextrun"/>
        </w:rPr>
        <w:t>Em sentido </w:t>
      </w:r>
      <w:r w:rsidR="00097631" w:rsidRPr="00097631">
        <w:rPr>
          <w:rStyle w:val="spellingerror"/>
        </w:rPr>
        <w:t>estrito</w:t>
      </w:r>
      <w:r w:rsidRPr="00097631">
        <w:rPr>
          <w:rStyle w:val="normaltextrun"/>
        </w:rPr>
        <w:t> a comunidade internacional, onde o Brasil está inserido, é notório que </w:t>
      </w:r>
      <w:r w:rsidR="00097631" w:rsidRPr="00097631">
        <w:rPr>
          <w:rStyle w:val="spellingerror"/>
        </w:rPr>
        <w:t>através</w:t>
      </w:r>
      <w:r w:rsidRPr="00097631">
        <w:rPr>
          <w:rStyle w:val="normaltextrun"/>
        </w:rPr>
        <w:t> da Declaração Universal de Direitos Humanos da ONU que trouxe inspiração para a </w:t>
      </w:r>
      <w:r w:rsidR="00097631" w:rsidRPr="00097631">
        <w:rPr>
          <w:rStyle w:val="spellingerror"/>
        </w:rPr>
        <w:t>promulgação</w:t>
      </w:r>
      <w:r w:rsidRPr="00097631">
        <w:rPr>
          <w:rStyle w:val="normaltextrun"/>
        </w:rPr>
        <w:t> da Constituição Federal </w:t>
      </w:r>
      <w:r w:rsidRPr="00097631">
        <w:rPr>
          <w:rStyle w:val="contextualspellingandgrammarerror"/>
        </w:rPr>
        <w:t>de</w:t>
      </w:r>
      <w:r w:rsidRPr="00097631">
        <w:rPr>
          <w:rStyle w:val="normaltextrun"/>
        </w:rPr>
        <w:t> 1988, sem deixar de lado às exigências que vinham da sociedade brasileira. </w:t>
      </w:r>
      <w:r w:rsidRPr="00097631">
        <w:rPr>
          <w:rStyle w:val="eop"/>
        </w:rPr>
        <w:t> </w:t>
      </w:r>
    </w:p>
    <w:p w:rsidR="00817A8F" w:rsidRPr="00097631" w:rsidRDefault="00817A8F" w:rsidP="00817A8F">
      <w:pPr>
        <w:pStyle w:val="paragraph"/>
        <w:spacing w:before="0" w:beforeAutospacing="0" w:after="0" w:afterAutospacing="0"/>
        <w:ind w:firstLine="720"/>
        <w:jc w:val="both"/>
        <w:textAlignment w:val="baseline"/>
        <w:rPr>
          <w:sz w:val="18"/>
          <w:szCs w:val="18"/>
        </w:rPr>
      </w:pPr>
      <w:r w:rsidRPr="00097631">
        <w:rPr>
          <w:rStyle w:val="normaltextrun"/>
        </w:rPr>
        <w:t>Desde os primórdios, tudo que envolve os aspectos internacionais, o Brasil sempre esteve inserido nestes pactos internacionais</w:t>
      </w:r>
      <w:r w:rsidRPr="00097631">
        <w:rPr>
          <w:rStyle w:val="eop"/>
        </w:rPr>
        <w:t> </w:t>
      </w:r>
    </w:p>
    <w:p w:rsidR="00817A8F" w:rsidRPr="00097631" w:rsidRDefault="00817A8F" w:rsidP="00817A8F">
      <w:pPr>
        <w:pStyle w:val="paragraph"/>
        <w:spacing w:before="0" w:beforeAutospacing="0" w:after="0" w:afterAutospacing="0"/>
        <w:ind w:firstLine="720"/>
        <w:jc w:val="both"/>
        <w:textAlignment w:val="baseline"/>
        <w:rPr>
          <w:sz w:val="18"/>
          <w:szCs w:val="18"/>
        </w:rPr>
      </w:pPr>
      <w:r w:rsidRPr="00097631">
        <w:rPr>
          <w:rStyle w:val="normaltextrun"/>
        </w:rPr>
        <w:t>Assim podemos citar por exemplo os da década de 1990 como: </w:t>
      </w:r>
      <w:r w:rsidRPr="00097631">
        <w:rPr>
          <w:rStyle w:val="eop"/>
        </w:rPr>
        <w:t> </w:t>
      </w:r>
    </w:p>
    <w:p w:rsidR="00817A8F" w:rsidRPr="00097631" w:rsidRDefault="00817A8F" w:rsidP="00817A8F">
      <w:pPr>
        <w:pStyle w:val="paragraph"/>
        <w:spacing w:before="0" w:beforeAutospacing="0" w:after="0" w:afterAutospacing="0"/>
        <w:jc w:val="both"/>
        <w:textAlignment w:val="baseline"/>
        <w:rPr>
          <w:sz w:val="18"/>
          <w:szCs w:val="18"/>
        </w:rPr>
      </w:pPr>
      <w:r w:rsidRPr="00097631">
        <w:rPr>
          <w:rStyle w:val="normaltextrun"/>
        </w:rPr>
        <w:t>- A Conferência Internacional de Educação para Todos, </w:t>
      </w:r>
      <w:proofErr w:type="spellStart"/>
      <w:r w:rsidRPr="00097631">
        <w:rPr>
          <w:rStyle w:val="spellingerror"/>
        </w:rPr>
        <w:t>Jomtien</w:t>
      </w:r>
      <w:proofErr w:type="spellEnd"/>
      <w:r w:rsidRPr="00097631">
        <w:rPr>
          <w:rStyle w:val="normaltextrun"/>
        </w:rPr>
        <w:t>, Tailândia 1990;  </w:t>
      </w:r>
      <w:r w:rsidRPr="00097631">
        <w:rPr>
          <w:rStyle w:val="eop"/>
        </w:rPr>
        <w:t> </w:t>
      </w:r>
    </w:p>
    <w:p w:rsidR="00817A8F" w:rsidRPr="00097631" w:rsidRDefault="00817A8F" w:rsidP="00817A8F">
      <w:pPr>
        <w:pStyle w:val="paragraph"/>
        <w:spacing w:before="0" w:beforeAutospacing="0" w:after="0" w:afterAutospacing="0"/>
        <w:jc w:val="both"/>
        <w:textAlignment w:val="baseline"/>
        <w:rPr>
          <w:sz w:val="18"/>
          <w:szCs w:val="18"/>
        </w:rPr>
      </w:pPr>
      <w:r w:rsidRPr="00097631">
        <w:rPr>
          <w:rStyle w:val="normaltextrun"/>
        </w:rPr>
        <w:t>Através de pesquisas feitas as quais mostraram que há mais de quarenta anos, todas as nações existentes no globo terrestre afirmaram </w:t>
      </w:r>
      <w:proofErr w:type="spellStart"/>
      <w:r w:rsidRPr="00097631">
        <w:rPr>
          <w:rStyle w:val="spellingerror"/>
        </w:rPr>
        <w:t>atavés</w:t>
      </w:r>
      <w:proofErr w:type="spellEnd"/>
      <w:r w:rsidRPr="00097631">
        <w:rPr>
          <w:rStyle w:val="normaltextrun"/>
        </w:rPr>
        <w:t> da Declaração Universal dos Direitos Humanos que; </w:t>
      </w:r>
      <w:r w:rsidRPr="00097631">
        <w:rPr>
          <w:rStyle w:val="eop"/>
        </w:rPr>
        <w:t> </w:t>
      </w:r>
    </w:p>
    <w:p w:rsidR="00817A8F" w:rsidRPr="00097631" w:rsidRDefault="00817A8F" w:rsidP="00817A8F">
      <w:pPr>
        <w:pStyle w:val="paragraph"/>
        <w:spacing w:before="0" w:beforeAutospacing="0" w:after="0" w:afterAutospacing="0"/>
        <w:jc w:val="both"/>
        <w:textAlignment w:val="baseline"/>
        <w:rPr>
          <w:i/>
          <w:sz w:val="18"/>
          <w:szCs w:val="18"/>
        </w:rPr>
      </w:pPr>
      <w:r w:rsidRPr="00097631">
        <w:rPr>
          <w:rStyle w:val="normaltextrun"/>
          <w:i/>
        </w:rPr>
        <w:t>"toda pessoa tem direito à educação".</w:t>
      </w:r>
      <w:r w:rsidRPr="00097631">
        <w:rPr>
          <w:rStyle w:val="eop"/>
          <w:i/>
        </w:rPr>
        <w:t> </w:t>
      </w:r>
    </w:p>
    <w:p w:rsidR="00817A8F" w:rsidRPr="00097631" w:rsidRDefault="00817A8F" w:rsidP="00817A8F">
      <w:pPr>
        <w:pStyle w:val="paragraph"/>
        <w:spacing w:before="0" w:beforeAutospacing="0" w:after="0" w:afterAutospacing="0"/>
        <w:ind w:firstLine="720"/>
        <w:jc w:val="both"/>
        <w:textAlignment w:val="baseline"/>
        <w:rPr>
          <w:sz w:val="18"/>
          <w:szCs w:val="18"/>
        </w:rPr>
      </w:pPr>
      <w:r w:rsidRPr="00097631">
        <w:rPr>
          <w:rStyle w:val="normaltextrun"/>
        </w:rPr>
        <w:t xml:space="preserve">Embora apesar de todos os esforços que foram realizados por </w:t>
      </w:r>
      <w:proofErr w:type="gramStart"/>
      <w:r w:rsidRPr="00097631">
        <w:rPr>
          <w:rStyle w:val="normaltextrun"/>
        </w:rPr>
        <w:t>diversos  países</w:t>
      </w:r>
      <w:proofErr w:type="gramEnd"/>
      <w:r w:rsidRPr="00097631">
        <w:rPr>
          <w:rStyle w:val="normaltextrun"/>
        </w:rPr>
        <w:t>, para assegurar o direito básico à educação para todos, Para tanto ainda persistem a seguinte realidade:</w:t>
      </w:r>
      <w:r w:rsidRPr="00097631">
        <w:rPr>
          <w:rStyle w:val="eop"/>
        </w:rPr>
        <w:t> </w:t>
      </w:r>
    </w:p>
    <w:p w:rsidR="00817A8F" w:rsidRPr="00097631" w:rsidRDefault="00097631" w:rsidP="00817A8F">
      <w:pPr>
        <w:pStyle w:val="paragraph"/>
        <w:spacing w:before="0" w:beforeAutospacing="0" w:after="0" w:afterAutospacing="0"/>
        <w:jc w:val="both"/>
        <w:textAlignment w:val="baseline"/>
        <w:rPr>
          <w:sz w:val="18"/>
          <w:szCs w:val="18"/>
        </w:rPr>
      </w:pPr>
      <w:r>
        <w:rPr>
          <w:rStyle w:val="normaltextrun"/>
        </w:rPr>
        <w:tab/>
      </w:r>
      <w:r w:rsidR="00817A8F" w:rsidRPr="00097631">
        <w:rPr>
          <w:rStyle w:val="normaltextrun"/>
        </w:rPr>
        <w:t>- Sabe-se que mais de 100 milhões de crianças, das quais pelo menos 60 milhões são meninas, não têm acesso ao ensino primário;</w:t>
      </w:r>
      <w:r w:rsidR="00817A8F" w:rsidRPr="00097631">
        <w:rPr>
          <w:rStyle w:val="eop"/>
        </w:rPr>
        <w:t> </w:t>
      </w:r>
    </w:p>
    <w:p w:rsidR="00817A8F" w:rsidRPr="00097631" w:rsidRDefault="00097631" w:rsidP="00817A8F">
      <w:pPr>
        <w:pStyle w:val="paragraph"/>
        <w:spacing w:before="0" w:beforeAutospacing="0" w:after="0" w:afterAutospacing="0"/>
        <w:jc w:val="both"/>
        <w:textAlignment w:val="baseline"/>
        <w:rPr>
          <w:rStyle w:val="eop"/>
        </w:rPr>
      </w:pPr>
      <w:r w:rsidRPr="00097631">
        <w:rPr>
          <w:rStyle w:val="normaltextrun"/>
        </w:rPr>
        <w:tab/>
      </w:r>
      <w:r w:rsidR="00817A8F" w:rsidRPr="00097631">
        <w:rPr>
          <w:rStyle w:val="normaltextrun"/>
        </w:rPr>
        <w:t xml:space="preserve">- </w:t>
      </w:r>
      <w:proofErr w:type="gramStart"/>
      <w:r w:rsidR="00817A8F" w:rsidRPr="00097631">
        <w:rPr>
          <w:rStyle w:val="normaltextrun"/>
        </w:rPr>
        <w:t>mais de 960 milhões</w:t>
      </w:r>
      <w:proofErr w:type="gramEnd"/>
      <w:r w:rsidR="00817A8F" w:rsidRPr="00097631">
        <w:rPr>
          <w:rStyle w:val="normaltextrun"/>
        </w:rPr>
        <w:t xml:space="preserve"> de adultos – dois terços dos quais mulheres são analfabetos, e o analfabetismo funcional é um problema significativo em todos os países industrializados ou em desenvolvimento;</w:t>
      </w:r>
      <w:r w:rsidR="00817A8F"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rStyle w:val="eop"/>
        </w:rPr>
      </w:pPr>
      <w:r w:rsidRPr="00097631">
        <w:rPr>
          <w:rStyle w:val="normaltextrun"/>
        </w:rPr>
        <w:lastRenderedPageBreak/>
        <w:tab/>
      </w:r>
      <w:r w:rsidR="00817A8F" w:rsidRPr="00097631">
        <w:rPr>
          <w:rStyle w:val="normaltextrun"/>
        </w:rPr>
        <w:t xml:space="preserve">- </w:t>
      </w:r>
      <w:proofErr w:type="gramStart"/>
      <w:r w:rsidR="00817A8F" w:rsidRPr="00097631">
        <w:rPr>
          <w:rStyle w:val="normaltextrun"/>
        </w:rPr>
        <w:t>mais</w:t>
      </w:r>
      <w:proofErr w:type="gramEnd"/>
      <w:r w:rsidR="00817A8F" w:rsidRPr="00097631">
        <w:rPr>
          <w:rStyle w:val="normaltextrun"/>
        </w:rPr>
        <w:t xml:space="preserve"> de um terço dos adultos do mundo não têm acesso ao conhecimento impresso, às novas habilidades e tecnologias, que poderiam melhorar a qualidade de vida e ajudá-los a perceber e a adaptar-se às mudanças sociais e culturais; e</w:t>
      </w:r>
      <w:r w:rsidR="00817A8F"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rStyle w:val="eop"/>
        </w:rPr>
      </w:pPr>
      <w:r w:rsidRPr="00097631">
        <w:rPr>
          <w:rStyle w:val="normaltextrun"/>
        </w:rPr>
        <w:tab/>
      </w:r>
      <w:r w:rsidR="00817A8F" w:rsidRPr="00097631">
        <w:rPr>
          <w:rStyle w:val="normaltextrun"/>
        </w:rPr>
        <w:t xml:space="preserve">- </w:t>
      </w:r>
      <w:proofErr w:type="gramStart"/>
      <w:r w:rsidR="00817A8F" w:rsidRPr="00097631">
        <w:rPr>
          <w:rStyle w:val="normaltextrun"/>
        </w:rPr>
        <w:t>mais de 100 milhões</w:t>
      </w:r>
      <w:proofErr w:type="gramEnd"/>
      <w:r w:rsidR="00817A8F" w:rsidRPr="00097631">
        <w:rPr>
          <w:rStyle w:val="normaltextrun"/>
        </w:rPr>
        <w:t xml:space="preserve"> de crianças e incontáveis adultos não conseguem concluir o ciclo básico, e outros milhões, apesar de concluí-lo, não conseguem adquirir conhecimentos e habilidades essenciais. </w:t>
      </w:r>
      <w:proofErr w:type="gramStart"/>
      <w:r w:rsidR="00817A8F" w:rsidRPr="00097631">
        <w:rPr>
          <w:rStyle w:val="normaltextrun"/>
        </w:rPr>
        <w:t>fonte</w:t>
      </w:r>
      <w:proofErr w:type="gramEnd"/>
      <w:r w:rsidR="00817A8F" w:rsidRPr="00097631">
        <w:rPr>
          <w:rStyle w:val="normaltextrun"/>
        </w:rPr>
        <w:t>: UNICEF/Brasil</w:t>
      </w:r>
      <w:r w:rsidR="00817A8F"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sz w:val="18"/>
          <w:szCs w:val="18"/>
        </w:rPr>
      </w:pPr>
      <w:r w:rsidRPr="00097631">
        <w:rPr>
          <w:rStyle w:val="normaltextrun"/>
        </w:rPr>
        <w:tab/>
      </w:r>
      <w:r w:rsidR="00817A8F" w:rsidRPr="00097631">
        <w:rPr>
          <w:rStyle w:val="normaltextrun"/>
        </w:rPr>
        <w:t xml:space="preserve">-  </w:t>
      </w:r>
      <w:r w:rsidR="00817A8F" w:rsidRPr="00097631">
        <w:rPr>
          <w:rStyle w:val="normaltextrun"/>
          <w:b/>
        </w:rPr>
        <w:t>Declaração de Nova </w:t>
      </w:r>
      <w:proofErr w:type="spellStart"/>
      <w:r w:rsidR="00817A8F" w:rsidRPr="00097631">
        <w:rPr>
          <w:rStyle w:val="spellingerror"/>
          <w:b/>
        </w:rPr>
        <w:t>Delhi</w:t>
      </w:r>
      <w:proofErr w:type="spellEnd"/>
      <w:r w:rsidR="00817A8F" w:rsidRPr="00097631">
        <w:rPr>
          <w:rStyle w:val="normaltextrun"/>
          <w:b/>
        </w:rPr>
        <w:t>, Índia, 1993</w:t>
      </w:r>
      <w:r w:rsidR="00817A8F" w:rsidRPr="00097631">
        <w:rPr>
          <w:rStyle w:val="normaltextrun"/>
        </w:rPr>
        <w:t>;</w:t>
      </w:r>
      <w:r w:rsidR="00817A8F" w:rsidRPr="00097631">
        <w:rPr>
          <w:rStyle w:val="eop"/>
        </w:rPr>
        <w:t> </w:t>
      </w:r>
    </w:p>
    <w:p w:rsidR="00817A8F" w:rsidRPr="00097631" w:rsidRDefault="00097631" w:rsidP="00817A8F">
      <w:pPr>
        <w:pStyle w:val="paragraph"/>
        <w:spacing w:before="0" w:beforeAutospacing="0" w:after="0" w:afterAutospacing="0"/>
        <w:jc w:val="both"/>
        <w:textAlignment w:val="baseline"/>
        <w:rPr>
          <w:rStyle w:val="eop"/>
        </w:rPr>
      </w:pPr>
      <w:r w:rsidRPr="00097631">
        <w:rPr>
          <w:rStyle w:val="normaltextrun"/>
        </w:rPr>
        <w:tab/>
      </w:r>
      <w:r w:rsidR="00817A8F" w:rsidRPr="00097631">
        <w:rPr>
          <w:rStyle w:val="normaltextrun"/>
        </w:rPr>
        <w:t xml:space="preserve">Nós, os líderes dos </w:t>
      </w:r>
      <w:proofErr w:type="gramStart"/>
      <w:r w:rsidR="00817A8F" w:rsidRPr="00097631">
        <w:rPr>
          <w:rStyle w:val="normaltextrun"/>
        </w:rPr>
        <w:t>nove país</w:t>
      </w:r>
      <w:proofErr w:type="gramEnd"/>
      <w:r w:rsidR="00817A8F" w:rsidRPr="00097631">
        <w:rPr>
          <w:rStyle w:val="normaltextrun"/>
        </w:rPr>
        <w:t xml:space="preserve"> es em desenvolvimento de maior população do mundo, reiteramos por esta Declaração nosso compromisso de buscar com zelo e determinação as metas definidas pela Conferência Mundial sobre Educação para Todos e pela Cúpula Mundial da Criança, realizadas em 1990, de atender às necessidades básicas de aprendizagem de todos os nossos povos tornando universal a educação básica e ampliando as oportunidades de aprendizagem para crianças, jovens e adultos. Assim fazemos com consciência plena que nossos países abrigam mais do que a metade da população mundial e que o sucesso de nossos esforços é crucial à obtenção da meta global de educação para todos". </w:t>
      </w:r>
      <w:proofErr w:type="gramStart"/>
      <w:r w:rsidR="00817A8F" w:rsidRPr="00097631">
        <w:rPr>
          <w:rStyle w:val="normaltextrun"/>
        </w:rPr>
        <w:t>fonte</w:t>
      </w:r>
      <w:proofErr w:type="gramEnd"/>
      <w:r w:rsidR="00817A8F" w:rsidRPr="00097631">
        <w:rPr>
          <w:rStyle w:val="normaltextrun"/>
        </w:rPr>
        <w:t>: Biblioteca virtual / USP</w:t>
      </w:r>
      <w:r w:rsidR="00817A8F"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sz w:val="18"/>
          <w:szCs w:val="18"/>
        </w:rPr>
      </w:pPr>
      <w:r w:rsidRPr="00097631">
        <w:rPr>
          <w:rStyle w:val="normaltextrun"/>
        </w:rPr>
        <w:tab/>
      </w:r>
      <w:r w:rsidR="00817A8F" w:rsidRPr="00097631">
        <w:rPr>
          <w:rStyle w:val="normaltextrun"/>
        </w:rPr>
        <w:t xml:space="preserve">- </w:t>
      </w:r>
      <w:r w:rsidR="00817A8F" w:rsidRPr="00097631">
        <w:rPr>
          <w:rStyle w:val="normaltextrun"/>
          <w:b/>
        </w:rPr>
        <w:t>Conferência Internacional sobre População e Desenvolvimento, Cairo, Egito, 1994;</w:t>
      </w:r>
      <w:r w:rsidR="00817A8F" w:rsidRPr="00097631">
        <w:rPr>
          <w:rStyle w:val="eop"/>
        </w:rPr>
        <w:t> </w:t>
      </w:r>
    </w:p>
    <w:p w:rsidR="00817A8F" w:rsidRPr="00097631" w:rsidRDefault="00097631" w:rsidP="00817A8F">
      <w:pPr>
        <w:pStyle w:val="paragraph"/>
        <w:spacing w:before="0" w:beforeAutospacing="0" w:after="0" w:afterAutospacing="0"/>
        <w:jc w:val="both"/>
        <w:textAlignment w:val="baseline"/>
        <w:rPr>
          <w:rStyle w:val="eop"/>
        </w:rPr>
      </w:pPr>
      <w:r w:rsidRPr="00097631">
        <w:rPr>
          <w:rStyle w:val="normaltextrun"/>
        </w:rPr>
        <w:tab/>
      </w:r>
      <w:r w:rsidR="00817A8F" w:rsidRPr="00097631">
        <w:rPr>
          <w:rStyle w:val="normaltextrun"/>
        </w:rPr>
        <w:t xml:space="preserve">"A Conferência Internacional sobre População e Desenvolvimento (CIPD), mais conhecida como Conferência do Cairo, realizada em setembro de 1994, foi o maior evento de porte internacional sobre temas populacionais jamais realizado. Contribuíram para seu êxito e impacto os conhecimentos especializados e a força mobilizadora de 11 mil participantes, representantes de governos, das Nações Unidas, e de organizações não-governamentais, além dos meios de comunicação". </w:t>
      </w:r>
      <w:proofErr w:type="gramStart"/>
      <w:r w:rsidR="00817A8F" w:rsidRPr="00097631">
        <w:rPr>
          <w:rStyle w:val="normaltextrun"/>
        </w:rPr>
        <w:t>fonte</w:t>
      </w:r>
      <w:proofErr w:type="gramEnd"/>
      <w:r w:rsidR="00817A8F" w:rsidRPr="00097631">
        <w:rPr>
          <w:rStyle w:val="normaltextrun"/>
        </w:rPr>
        <w:t>: </w:t>
      </w:r>
      <w:proofErr w:type="spellStart"/>
      <w:r w:rsidR="00817A8F" w:rsidRPr="00097631">
        <w:rPr>
          <w:rStyle w:val="spellingerror"/>
        </w:rPr>
        <w:t>unfpa</w:t>
      </w:r>
      <w:proofErr w:type="spellEnd"/>
      <w:r w:rsidR="00817A8F"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sz w:val="18"/>
          <w:szCs w:val="18"/>
        </w:rPr>
      </w:pPr>
      <w:r>
        <w:rPr>
          <w:rStyle w:val="normaltextrun"/>
        </w:rPr>
        <w:tab/>
      </w:r>
      <w:r w:rsidR="00817A8F" w:rsidRPr="00097631">
        <w:rPr>
          <w:rStyle w:val="normaltextrun"/>
        </w:rPr>
        <w:t xml:space="preserve">- </w:t>
      </w:r>
      <w:r w:rsidR="00817A8F" w:rsidRPr="00097631">
        <w:rPr>
          <w:rStyle w:val="normaltextrun"/>
          <w:b/>
        </w:rPr>
        <w:t>Cúpula Mundial de Desenvolvimento Social, Copenhague, Dinamarca, 1995</w:t>
      </w:r>
      <w:r w:rsidR="00817A8F" w:rsidRPr="00097631">
        <w:rPr>
          <w:rStyle w:val="normaltextrun"/>
        </w:rPr>
        <w:t>; </w:t>
      </w:r>
      <w:r w:rsidR="00817A8F" w:rsidRPr="00097631">
        <w:rPr>
          <w:rStyle w:val="eop"/>
        </w:rPr>
        <w:t> </w:t>
      </w:r>
    </w:p>
    <w:p w:rsidR="00817A8F" w:rsidRPr="00097631" w:rsidRDefault="00097631" w:rsidP="00817A8F">
      <w:pPr>
        <w:pStyle w:val="paragraph"/>
        <w:spacing w:before="0" w:beforeAutospacing="0" w:after="0" w:afterAutospacing="0"/>
        <w:jc w:val="both"/>
        <w:textAlignment w:val="baseline"/>
        <w:rPr>
          <w:rStyle w:val="eop"/>
        </w:rPr>
      </w:pPr>
      <w:r w:rsidRPr="00097631">
        <w:rPr>
          <w:rStyle w:val="normaltextrun"/>
        </w:rPr>
        <w:tab/>
      </w:r>
      <w:r w:rsidR="00817A8F" w:rsidRPr="00097631">
        <w:rPr>
          <w:rStyle w:val="normaltextrun"/>
        </w:rPr>
        <w:t>"Pela primeira vez na história, a convite das Nações Unidas, reunimo-nos na qualidade de Chefes de Estado e Governo para reconhecer a importância do desenvolvimento social e do bem-estar da humanidade e dar a máxima prioridade a esses objetivos agora e no século XXI" fonte: Biblioteca virtual/USP</w:t>
      </w:r>
      <w:r w:rsidR="00817A8F"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rStyle w:val="eop"/>
          <w:b/>
        </w:rPr>
      </w:pPr>
      <w:r>
        <w:rPr>
          <w:rStyle w:val="normaltextrun"/>
          <w:b/>
        </w:rPr>
        <w:tab/>
      </w:r>
      <w:r w:rsidR="00817A8F" w:rsidRPr="00097631">
        <w:rPr>
          <w:rStyle w:val="normaltextrun"/>
          <w:b/>
        </w:rPr>
        <w:t>- Afirmação de </w:t>
      </w:r>
      <w:proofErr w:type="spellStart"/>
      <w:r w:rsidR="00817A8F" w:rsidRPr="00097631">
        <w:rPr>
          <w:rStyle w:val="spellingerror"/>
          <w:b/>
        </w:rPr>
        <w:t>Aman</w:t>
      </w:r>
      <w:proofErr w:type="spellEnd"/>
      <w:r w:rsidR="00817A8F" w:rsidRPr="00097631">
        <w:rPr>
          <w:rStyle w:val="normaltextrun"/>
          <w:b/>
        </w:rPr>
        <w:t>, Jordânia, 1996;</w:t>
      </w:r>
      <w:r w:rsidR="00817A8F" w:rsidRPr="00097631">
        <w:rPr>
          <w:rStyle w:val="eop"/>
          <w:b/>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rStyle w:val="eop"/>
        </w:rPr>
      </w:pPr>
      <w:r w:rsidRPr="00097631">
        <w:rPr>
          <w:rStyle w:val="normaltextrun"/>
        </w:rPr>
        <w:tab/>
      </w:r>
      <w:r w:rsidR="00817A8F" w:rsidRPr="00097631">
        <w:rPr>
          <w:rStyle w:val="normaltextrun"/>
        </w:rPr>
        <w:t xml:space="preserve">"Educação é fortalecimento. Esta é a chave para estabelecer e reforçar a democracia, para o desenvolvimento que seja tanto sustentável quanto humano e para a paz fundada no respeito mútuo e na justiça social. Certamente, em um mundo onde a criatividade e o conhecimento têm um papel muito importante, o direito à educação nada mais é do que o direito a participar da vida do mundo moderno". </w:t>
      </w:r>
      <w:proofErr w:type="gramStart"/>
      <w:r w:rsidR="00817A8F" w:rsidRPr="00097631">
        <w:rPr>
          <w:rStyle w:val="normaltextrun"/>
        </w:rPr>
        <w:t>fonte</w:t>
      </w:r>
      <w:proofErr w:type="gramEnd"/>
      <w:r w:rsidR="00817A8F" w:rsidRPr="00097631">
        <w:rPr>
          <w:rStyle w:val="normaltextrun"/>
        </w:rPr>
        <w:t>: </w:t>
      </w:r>
      <w:proofErr w:type="spellStart"/>
      <w:r w:rsidR="00817A8F" w:rsidRPr="00097631">
        <w:rPr>
          <w:rStyle w:val="spellingerror"/>
        </w:rPr>
        <w:t>unesco</w:t>
      </w:r>
      <w:proofErr w:type="spellEnd"/>
      <w:r w:rsidR="00817A8F"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b/>
          <w:sz w:val="18"/>
          <w:szCs w:val="18"/>
        </w:rPr>
      </w:pPr>
      <w:r>
        <w:rPr>
          <w:rStyle w:val="normaltextrun"/>
          <w:b/>
        </w:rPr>
        <w:tab/>
      </w:r>
      <w:r w:rsidR="00817A8F" w:rsidRPr="00097631">
        <w:rPr>
          <w:rStyle w:val="normaltextrun"/>
          <w:b/>
        </w:rPr>
        <w:t>- 45ª Conferência Internacional da Unesco, Genebra, Suíça, 1996</w:t>
      </w:r>
      <w:r w:rsidR="00817A8F" w:rsidRPr="00097631">
        <w:rPr>
          <w:rStyle w:val="eop"/>
          <w:b/>
        </w:rPr>
        <w:t> </w:t>
      </w:r>
    </w:p>
    <w:p w:rsidR="00817A8F" w:rsidRPr="00097631" w:rsidRDefault="00097631" w:rsidP="00817A8F">
      <w:pPr>
        <w:pStyle w:val="paragraph"/>
        <w:spacing w:before="0" w:beforeAutospacing="0" w:after="0" w:afterAutospacing="0"/>
        <w:jc w:val="both"/>
        <w:textAlignment w:val="baseline"/>
        <w:rPr>
          <w:rStyle w:val="eop"/>
        </w:rPr>
      </w:pPr>
      <w:r w:rsidRPr="00097631">
        <w:rPr>
          <w:rStyle w:val="normaltextrun"/>
        </w:rPr>
        <w:tab/>
      </w:r>
      <w:r w:rsidR="00817A8F" w:rsidRPr="00097631">
        <w:rPr>
          <w:rStyle w:val="normaltextrun"/>
        </w:rPr>
        <w:t>"Realiza-se em Genebra, na Suíça, a Conferência Internacional sobre Educação promovida pela UNESCO, Organização das Nações Unidas para a educação, a ciência e a cultura" fonte: site inclusive.</w:t>
      </w:r>
      <w:r w:rsidR="00817A8F"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rStyle w:val="eop"/>
          <w:b/>
        </w:rPr>
      </w:pPr>
      <w:r>
        <w:rPr>
          <w:rStyle w:val="normaltextrun"/>
          <w:b/>
        </w:rPr>
        <w:tab/>
      </w:r>
      <w:r w:rsidR="00817A8F" w:rsidRPr="00097631">
        <w:rPr>
          <w:rStyle w:val="normaltextrun"/>
          <w:b/>
        </w:rPr>
        <w:t>- Declaração de Hamburgo, Alemanha, 1997. </w:t>
      </w:r>
      <w:r w:rsidR="00817A8F" w:rsidRPr="00097631">
        <w:rPr>
          <w:rStyle w:val="eop"/>
          <w:b/>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097631" w:rsidP="00817A8F">
      <w:pPr>
        <w:pStyle w:val="paragraph"/>
        <w:spacing w:before="0" w:beforeAutospacing="0" w:after="0" w:afterAutospacing="0"/>
        <w:jc w:val="both"/>
        <w:textAlignment w:val="baseline"/>
        <w:rPr>
          <w:sz w:val="18"/>
          <w:szCs w:val="18"/>
        </w:rPr>
      </w:pPr>
      <w:r w:rsidRPr="00097631">
        <w:rPr>
          <w:rStyle w:val="normaltextrun"/>
        </w:rPr>
        <w:tab/>
      </w:r>
      <w:r w:rsidR="00817A8F" w:rsidRPr="00097631">
        <w:rPr>
          <w:rStyle w:val="normaltextrun"/>
        </w:rPr>
        <w:t xml:space="preserve">"Nós participantes da "V Conferência Internacional sobre Educação de Adultos", reunidos na cidade de Hamburgo, reafirmamos que apenas o desenvolvimento centrado no ser humano e a existência de uma sociedade participativa, baseada no respeito integral aos direitos </w:t>
      </w:r>
      <w:r w:rsidR="00817A8F" w:rsidRPr="00097631">
        <w:rPr>
          <w:rStyle w:val="normaltextrun"/>
        </w:rPr>
        <w:lastRenderedPageBreak/>
        <w:t xml:space="preserve">humanos, levarão a um desenvolvimento justo e sustentável. A efetiva participação de homens e mulheres em cada esfera da vida é requisito fundamental para a humanidade sobreviver e enfrentar os desafios do futuro". </w:t>
      </w:r>
      <w:proofErr w:type="gramStart"/>
      <w:r w:rsidR="00817A8F" w:rsidRPr="00097631">
        <w:rPr>
          <w:rStyle w:val="normaltextrun"/>
        </w:rPr>
        <w:t>fonte</w:t>
      </w:r>
      <w:proofErr w:type="gramEnd"/>
      <w:r w:rsidR="00817A8F" w:rsidRPr="00097631">
        <w:rPr>
          <w:rStyle w:val="normaltextrun"/>
        </w:rPr>
        <w:t>: site: </w:t>
      </w:r>
      <w:proofErr w:type="spellStart"/>
      <w:r w:rsidR="00817A8F" w:rsidRPr="00097631">
        <w:rPr>
          <w:rStyle w:val="spellingerror"/>
        </w:rPr>
        <w:t>forumeja</w:t>
      </w:r>
      <w:proofErr w:type="spellEnd"/>
      <w:r w:rsidR="00817A8F" w:rsidRPr="00097631">
        <w:rPr>
          <w:rStyle w:val="eop"/>
        </w:rPr>
        <w:t> </w:t>
      </w:r>
    </w:p>
    <w:p w:rsidR="00817A8F" w:rsidRPr="00097631" w:rsidRDefault="00817A8F" w:rsidP="00817A8F">
      <w:pPr>
        <w:pStyle w:val="paragraph"/>
        <w:spacing w:before="0" w:beforeAutospacing="0" w:after="0" w:afterAutospacing="0"/>
        <w:ind w:firstLine="720"/>
        <w:jc w:val="both"/>
        <w:textAlignment w:val="baseline"/>
        <w:rPr>
          <w:rStyle w:val="eop"/>
        </w:rPr>
      </w:pPr>
      <w:r w:rsidRPr="00097631">
        <w:rPr>
          <w:rStyle w:val="normaltextrun"/>
        </w:rPr>
        <w:t>Sem esquecer ao que diz respeito quanto à gratuidade na educação, destaca-se aqui o "</w:t>
      </w:r>
      <w:r w:rsidRPr="00097631">
        <w:rPr>
          <w:rStyle w:val="normaltextrun"/>
          <w:b/>
        </w:rPr>
        <w:t xml:space="preserve">Pacto Internacional sobre Direitos Econômicos, Sociais e Culturais, de 1992, </w:t>
      </w:r>
      <w:r w:rsidRPr="00097631">
        <w:rPr>
          <w:rStyle w:val="normaltextrun"/>
        </w:rPr>
        <w:t>que corrobora em seu artigo 13:</w:t>
      </w:r>
      <w:r w:rsidRPr="00097631">
        <w:rPr>
          <w:rStyle w:val="eop"/>
        </w:rPr>
        <w:t> </w:t>
      </w:r>
    </w:p>
    <w:p w:rsidR="00097631" w:rsidRPr="00097631" w:rsidRDefault="00097631" w:rsidP="00817A8F">
      <w:pPr>
        <w:pStyle w:val="paragraph"/>
        <w:spacing w:before="0" w:beforeAutospacing="0" w:after="0" w:afterAutospacing="0"/>
        <w:ind w:firstLine="720"/>
        <w:jc w:val="both"/>
        <w:textAlignment w:val="baseline"/>
        <w:rPr>
          <w:sz w:val="18"/>
          <w:szCs w:val="18"/>
        </w:rPr>
      </w:pPr>
    </w:p>
    <w:p w:rsidR="00817A8F" w:rsidRPr="00097631" w:rsidRDefault="00817A8F" w:rsidP="00817A8F">
      <w:pPr>
        <w:pStyle w:val="paragraph"/>
        <w:spacing w:before="0" w:beforeAutospacing="0" w:after="0" w:afterAutospacing="0"/>
        <w:jc w:val="both"/>
        <w:textAlignment w:val="baseline"/>
        <w:rPr>
          <w:rStyle w:val="eop"/>
        </w:rPr>
      </w:pPr>
      <w:r w:rsidRPr="00097631">
        <w:rPr>
          <w:rStyle w:val="normaltextrun"/>
        </w:rPr>
        <w:t>a) educação primária deverá ser obrigatória e acessível gratuitamente a todos; </w:t>
      </w:r>
      <w:r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817A8F" w:rsidP="00817A8F">
      <w:pPr>
        <w:pStyle w:val="paragraph"/>
        <w:spacing w:before="0" w:beforeAutospacing="0" w:after="0" w:afterAutospacing="0"/>
        <w:jc w:val="both"/>
        <w:textAlignment w:val="baseline"/>
        <w:rPr>
          <w:rStyle w:val="eop"/>
        </w:rPr>
      </w:pPr>
      <w:r w:rsidRPr="00097631">
        <w:rPr>
          <w:rStyle w:val="normaltextrun"/>
        </w:rPr>
        <w:t>b) a educação secundária em suas diferentes formas, inclusive a educação secundária técnica e profissionalizante, deverá ser generalizada e tornar-se acessível a todos, por todos os meios apropriados e, principalmente, pela implementação progressiva do ensino gratuito;</w:t>
      </w:r>
      <w:r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817A8F" w:rsidP="00817A8F">
      <w:pPr>
        <w:pStyle w:val="paragraph"/>
        <w:spacing w:before="0" w:beforeAutospacing="0" w:after="0" w:afterAutospacing="0"/>
        <w:jc w:val="both"/>
        <w:textAlignment w:val="baseline"/>
        <w:rPr>
          <w:sz w:val="18"/>
          <w:szCs w:val="18"/>
        </w:rPr>
      </w:pPr>
      <w:r w:rsidRPr="00097631">
        <w:rPr>
          <w:rStyle w:val="normaltextrun"/>
        </w:rPr>
        <w:t> c) a educação de nível superior deverá igualmente tornar-se acessível a todos, com base na capacidade de cada um, por todos os meios apropriados e, principalmente, pela implementação progressiva do ensino gratuito. (Cf. Ranieri, 2000, p. 75 e 76).</w:t>
      </w:r>
      <w:r w:rsidRPr="00097631">
        <w:rPr>
          <w:rStyle w:val="eop"/>
        </w:rPr>
        <w:t> </w:t>
      </w:r>
    </w:p>
    <w:p w:rsidR="00817A8F" w:rsidRPr="00097631" w:rsidRDefault="00817A8F" w:rsidP="00817A8F">
      <w:pPr>
        <w:pStyle w:val="paragraph"/>
        <w:spacing w:before="0" w:beforeAutospacing="0" w:after="0" w:afterAutospacing="0"/>
        <w:jc w:val="both"/>
        <w:textAlignment w:val="baseline"/>
        <w:rPr>
          <w:rStyle w:val="eop"/>
        </w:rPr>
      </w:pPr>
      <w:r w:rsidRPr="00097631">
        <w:rPr>
          <w:rStyle w:val="eop"/>
        </w:rPr>
        <w:t> </w:t>
      </w: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817A8F" w:rsidP="00817A8F">
      <w:pPr>
        <w:pStyle w:val="paragraph"/>
        <w:spacing w:before="0" w:beforeAutospacing="0" w:after="0" w:afterAutospacing="0"/>
        <w:jc w:val="both"/>
        <w:textAlignment w:val="baseline"/>
        <w:rPr>
          <w:rStyle w:val="eop"/>
        </w:rPr>
      </w:pPr>
      <w:r w:rsidRPr="00097631">
        <w:rPr>
          <w:rStyle w:val="normaltextrun"/>
          <w:b/>
          <w:bCs/>
        </w:rPr>
        <w:t>Leis de Diretrizes e Bases da Educação </w:t>
      </w:r>
      <w:r w:rsidRPr="00097631">
        <w:rPr>
          <w:rStyle w:val="eop"/>
        </w:rPr>
        <w:t> </w:t>
      </w:r>
    </w:p>
    <w:p w:rsidR="00097631" w:rsidRPr="00097631" w:rsidRDefault="00097631" w:rsidP="00817A8F">
      <w:pPr>
        <w:pStyle w:val="paragraph"/>
        <w:spacing w:before="0" w:beforeAutospacing="0" w:after="0" w:afterAutospacing="0"/>
        <w:jc w:val="both"/>
        <w:textAlignment w:val="baseline"/>
        <w:rPr>
          <w:rStyle w:val="eop"/>
        </w:rPr>
      </w:pPr>
    </w:p>
    <w:p w:rsidR="00097631" w:rsidRPr="00097631" w:rsidRDefault="00097631" w:rsidP="00817A8F">
      <w:pPr>
        <w:pStyle w:val="paragraph"/>
        <w:spacing w:before="0" w:beforeAutospacing="0" w:after="0" w:afterAutospacing="0"/>
        <w:jc w:val="both"/>
        <w:textAlignment w:val="baseline"/>
        <w:rPr>
          <w:sz w:val="18"/>
          <w:szCs w:val="18"/>
        </w:rPr>
      </w:pPr>
    </w:p>
    <w:p w:rsidR="00817A8F" w:rsidRPr="00097631" w:rsidRDefault="00817A8F" w:rsidP="00817A8F">
      <w:pPr>
        <w:pStyle w:val="paragraph"/>
        <w:spacing w:before="0" w:beforeAutospacing="0" w:after="0" w:afterAutospacing="0"/>
        <w:ind w:firstLine="720"/>
        <w:jc w:val="both"/>
        <w:textAlignment w:val="baseline"/>
        <w:rPr>
          <w:sz w:val="18"/>
          <w:szCs w:val="18"/>
        </w:rPr>
      </w:pPr>
      <w:r w:rsidRPr="00097631">
        <w:rPr>
          <w:rStyle w:val="normaltextrun"/>
        </w:rPr>
        <w:t xml:space="preserve">A Lei de número 9.394, datada de 20 de dezembro de 1996, foi sancionada para estabelecer as "Diretrizes e Bases da Educação Nacional. Tal Lei traz todas as normas regulamentadoras no que tange a educação, no entanto há alguns aspectos que impossibilitam a flexibilização de certas atividades educacionais. </w:t>
      </w:r>
      <w:proofErr w:type="gramStart"/>
      <w:r w:rsidRPr="00097631">
        <w:rPr>
          <w:rStyle w:val="normaltextrun"/>
        </w:rPr>
        <w:t>desta</w:t>
      </w:r>
      <w:proofErr w:type="gramEnd"/>
      <w:r w:rsidRPr="00097631">
        <w:rPr>
          <w:rStyle w:val="normaltextrun"/>
        </w:rPr>
        <w:t xml:space="preserve"> forma, nem sempre as normas constitucionais são levadas em consideração, desta forma não vindo a se concretizar, pois tem-se duas vertentes, onde de um  </w:t>
      </w:r>
      <w:r w:rsidRPr="00097631">
        <w:rPr>
          <w:rStyle w:val="spellingerror"/>
        </w:rPr>
        <w:t>um</w:t>
      </w:r>
      <w:r w:rsidRPr="00097631">
        <w:rPr>
          <w:rStyle w:val="normaltextrun"/>
        </w:rPr>
        <w:t> lado aborda-se os direitos individuais e sociais do outro, as obrigações pertinentes ao Estado.</w:t>
      </w:r>
      <w:r w:rsidRPr="00097631">
        <w:rPr>
          <w:rStyle w:val="eop"/>
        </w:rPr>
        <w:t> </w:t>
      </w:r>
    </w:p>
    <w:p w:rsidR="00817A8F" w:rsidRPr="00097631" w:rsidRDefault="00817A8F" w:rsidP="00817A8F">
      <w:pPr>
        <w:pStyle w:val="paragraph"/>
        <w:spacing w:before="0" w:beforeAutospacing="0" w:after="0" w:afterAutospacing="0"/>
        <w:ind w:firstLine="720"/>
        <w:jc w:val="both"/>
        <w:textAlignment w:val="baseline"/>
        <w:rPr>
          <w:sz w:val="18"/>
          <w:szCs w:val="18"/>
        </w:rPr>
      </w:pPr>
      <w:r w:rsidRPr="00097631">
        <w:rPr>
          <w:rStyle w:val="normaltextrun"/>
        </w:rPr>
        <w:t>Deve-se sempre levar em conta o fato de que a Constituição Federal de 1988 dividiu as </w:t>
      </w:r>
      <w:r w:rsidR="00F53272" w:rsidRPr="00097631">
        <w:rPr>
          <w:rStyle w:val="spellingerror"/>
        </w:rPr>
        <w:t>responsabilidades</w:t>
      </w:r>
      <w:r w:rsidRPr="00097631">
        <w:rPr>
          <w:rStyle w:val="normaltextrun"/>
        </w:rPr>
        <w:t> destas </w:t>
      </w:r>
      <w:r w:rsidR="00F53272" w:rsidRPr="00097631">
        <w:rPr>
          <w:rStyle w:val="spellingerror"/>
        </w:rPr>
        <w:t>obrigações</w:t>
      </w:r>
      <w:r w:rsidRPr="00097631">
        <w:rPr>
          <w:rStyle w:val="normaltextrun"/>
        </w:rPr>
        <w:t> de forma harmoniosa entre a União, os Estados e os Municípios, sendo </w:t>
      </w:r>
      <w:r w:rsidR="00F53272" w:rsidRPr="00097631">
        <w:rPr>
          <w:rStyle w:val="spellingerror"/>
        </w:rPr>
        <w:t>vistoriados</w:t>
      </w:r>
      <w:r w:rsidRPr="00097631">
        <w:rPr>
          <w:rStyle w:val="normaltextrun"/>
        </w:rPr>
        <w:t> pelo olhar da União. </w:t>
      </w:r>
      <w:r w:rsidRPr="00097631">
        <w:rPr>
          <w:rStyle w:val="eop"/>
        </w:rPr>
        <w:t> </w:t>
      </w:r>
    </w:p>
    <w:p w:rsidR="00817A8F" w:rsidRPr="00097631" w:rsidRDefault="00817A8F" w:rsidP="00817A8F">
      <w:pPr>
        <w:pStyle w:val="paragraph"/>
        <w:spacing w:before="0" w:beforeAutospacing="0" w:after="0" w:afterAutospacing="0"/>
        <w:ind w:firstLine="720"/>
        <w:jc w:val="both"/>
        <w:textAlignment w:val="baseline"/>
        <w:rPr>
          <w:sz w:val="18"/>
          <w:szCs w:val="18"/>
        </w:rPr>
      </w:pPr>
      <w:r w:rsidRPr="00097631">
        <w:rPr>
          <w:rStyle w:val="normaltextrun"/>
        </w:rPr>
        <w:t xml:space="preserve">A educação brasileira em sua organização, segue o mesmo princípio da organização político-administrativa da República, tendo como base o federalismo. Desta </w:t>
      </w:r>
      <w:proofErr w:type="gramStart"/>
      <w:r w:rsidRPr="00097631">
        <w:rPr>
          <w:rStyle w:val="normaltextrun"/>
        </w:rPr>
        <w:t>forma  Ranieri</w:t>
      </w:r>
      <w:proofErr w:type="gramEnd"/>
      <w:r w:rsidRPr="00097631">
        <w:rPr>
          <w:rStyle w:val="normaltextrun"/>
        </w:rPr>
        <w:t>, 2000 diz: </w:t>
      </w:r>
      <w:r w:rsidRPr="00097631">
        <w:rPr>
          <w:rStyle w:val="eop"/>
        </w:rPr>
        <w:t> </w:t>
      </w:r>
    </w:p>
    <w:p w:rsidR="00817A8F" w:rsidRDefault="00817A8F" w:rsidP="00817A8F">
      <w:pPr>
        <w:pStyle w:val="paragraph"/>
        <w:spacing w:before="0" w:beforeAutospacing="0" w:after="0" w:afterAutospacing="0"/>
        <w:ind w:left="1710"/>
        <w:jc w:val="both"/>
        <w:textAlignment w:val="baseline"/>
        <w:rPr>
          <w:rFonts w:ascii="Segoe UI" w:hAnsi="Segoe UI" w:cs="Segoe UI"/>
          <w:sz w:val="18"/>
          <w:szCs w:val="18"/>
        </w:rPr>
      </w:pPr>
      <w:r w:rsidRPr="00097631">
        <w:rPr>
          <w:rStyle w:val="normaltextrun"/>
          <w:sz w:val="22"/>
          <w:szCs w:val="22"/>
        </w:rPr>
        <w:t xml:space="preserve">Ao colocar em prática a Lei nº 9.394/96, que fixa as diretrizes e bases da educação nacional, os órgãos do Poder Executivo exercitam o poder regulamentar, uma função administrativa e não legislativa, exorbitando de suas faculdades. O poder regulamentar </w:t>
      </w:r>
      <w:proofErr w:type="gramStart"/>
      <w:r w:rsidRPr="00097631">
        <w:rPr>
          <w:rStyle w:val="normaltextrun"/>
          <w:sz w:val="22"/>
          <w:szCs w:val="22"/>
        </w:rPr>
        <w:t>dos órgão</w:t>
      </w:r>
      <w:proofErr w:type="gramEnd"/>
      <w:r w:rsidRPr="00097631">
        <w:rPr>
          <w:rStyle w:val="normaltextrun"/>
          <w:sz w:val="22"/>
          <w:szCs w:val="22"/>
        </w:rPr>
        <w:t xml:space="preserve"> do Poder Executivo, de essência puramente administrativa, ao inverso do que vem acontecendo, não pode exceder-se na regulamentação da Lei nº 9.394/96 (Lei de Diretrizes e Bases da Educação Nacional), que altera a organização educacional do Brasil e flexibiliza os processos educativos</w:t>
      </w:r>
      <w:r>
        <w:rPr>
          <w:rStyle w:val="normaltextrun"/>
          <w:rFonts w:ascii="Arial" w:hAnsi="Arial" w:cs="Arial"/>
        </w:rPr>
        <w:t>. </w:t>
      </w:r>
      <w:r>
        <w:rPr>
          <w:rStyle w:val="eop"/>
          <w:rFonts w:ascii="Arial" w:hAnsi="Arial" w:cs="Arial"/>
        </w:rPr>
        <w:t> </w:t>
      </w:r>
    </w:p>
    <w:p w:rsidR="00817A8F" w:rsidRPr="00F53272" w:rsidRDefault="00817A8F" w:rsidP="00817A8F">
      <w:pPr>
        <w:pStyle w:val="paragraph"/>
        <w:spacing w:before="0" w:beforeAutospacing="0" w:after="0" w:afterAutospacing="0"/>
        <w:ind w:firstLine="720"/>
        <w:jc w:val="both"/>
        <w:textAlignment w:val="baseline"/>
        <w:rPr>
          <w:sz w:val="18"/>
          <w:szCs w:val="18"/>
        </w:rPr>
      </w:pPr>
      <w:r w:rsidRPr="00F53272">
        <w:rPr>
          <w:rStyle w:val="normaltextrun"/>
        </w:rPr>
        <w:t xml:space="preserve">Dessa forma então, torna-se evidente que </w:t>
      </w:r>
      <w:proofErr w:type="gramStart"/>
      <w:r w:rsidRPr="00F53272">
        <w:rPr>
          <w:rStyle w:val="normaltextrun"/>
        </w:rPr>
        <w:t>as questões que envolvem a educação em nosso país sempre esteve</w:t>
      </w:r>
      <w:proofErr w:type="gramEnd"/>
      <w:r w:rsidRPr="00F53272">
        <w:rPr>
          <w:rStyle w:val="normaltextrun"/>
        </w:rPr>
        <w:t xml:space="preserve"> presente em todas as Constituições existentes no Brasil, desde a mais remota até a vigente nos dias atuais, onde desde a </w:t>
      </w:r>
      <w:r w:rsidRPr="00F53272">
        <w:rPr>
          <w:rStyle w:val="spellingerror"/>
        </w:rPr>
        <w:t>a</w:t>
      </w:r>
      <w:r w:rsidRPr="00F53272">
        <w:rPr>
          <w:rStyle w:val="normaltextrun"/>
        </w:rPr>
        <w:t> era imperial datada em 1824 e nas demais republicanas que compreenderam os anos de 1891, 1934, 1946, 1967 e de 1988.</w:t>
      </w:r>
      <w:r w:rsidRPr="00F53272">
        <w:rPr>
          <w:rStyle w:val="eop"/>
        </w:rPr>
        <w:t> </w:t>
      </w:r>
    </w:p>
    <w:p w:rsidR="00817A8F" w:rsidRPr="00F53272" w:rsidRDefault="00817A8F" w:rsidP="00817A8F">
      <w:pPr>
        <w:pStyle w:val="paragraph"/>
        <w:spacing w:before="0" w:beforeAutospacing="0" w:after="0" w:afterAutospacing="0"/>
        <w:ind w:firstLine="720"/>
        <w:jc w:val="both"/>
        <w:textAlignment w:val="baseline"/>
        <w:rPr>
          <w:sz w:val="18"/>
          <w:szCs w:val="18"/>
        </w:rPr>
      </w:pPr>
      <w:r w:rsidRPr="00F53272">
        <w:rPr>
          <w:rStyle w:val="normaltextrun"/>
        </w:rPr>
        <w:t>Desde a Constituição </w:t>
      </w:r>
      <w:r w:rsidR="00F53272" w:rsidRPr="00F53272">
        <w:rPr>
          <w:rStyle w:val="spellingerror"/>
        </w:rPr>
        <w:t>monárquica</w:t>
      </w:r>
      <w:r w:rsidRPr="00F53272">
        <w:rPr>
          <w:rStyle w:val="normaltextrun"/>
        </w:rPr>
        <w:t> brasileira </w:t>
      </w:r>
      <w:r w:rsidRPr="00F53272">
        <w:rPr>
          <w:rStyle w:val="contextualspellingandgrammarerror"/>
        </w:rPr>
        <w:t>esta</w:t>
      </w:r>
      <w:r w:rsidRPr="00F53272">
        <w:rPr>
          <w:rStyle w:val="normaltextrun"/>
        </w:rPr>
        <w:t> já elencava dois pontos de suma </w:t>
      </w:r>
      <w:r w:rsidR="00F53272" w:rsidRPr="00F53272">
        <w:rPr>
          <w:rStyle w:val="spellingerror"/>
        </w:rPr>
        <w:t>importância</w:t>
      </w:r>
      <w:r w:rsidRPr="00F53272">
        <w:rPr>
          <w:rStyle w:val="normaltextrun"/>
        </w:rPr>
        <w:t>, os seja, os incisos de números 32 e 33, inseridos no artigo 179, que se referem à educação. O primeiro destes trata do aspecto da gratuidade da educação primária. Já o segundo item faz menção à criação de colégios e de universidades. </w:t>
      </w:r>
      <w:r w:rsidRPr="00F53272">
        <w:rPr>
          <w:rStyle w:val="eop"/>
        </w:rPr>
        <w:t> </w:t>
      </w:r>
    </w:p>
    <w:p w:rsidR="00817A8F" w:rsidRPr="00F53272" w:rsidRDefault="00817A8F" w:rsidP="00817A8F">
      <w:pPr>
        <w:pStyle w:val="paragraph"/>
        <w:spacing w:before="0" w:beforeAutospacing="0" w:after="0" w:afterAutospacing="0"/>
        <w:ind w:firstLine="720"/>
        <w:jc w:val="both"/>
        <w:textAlignment w:val="baseline"/>
        <w:rPr>
          <w:sz w:val="18"/>
          <w:szCs w:val="18"/>
        </w:rPr>
      </w:pPr>
      <w:r w:rsidRPr="00F53272">
        <w:rPr>
          <w:rStyle w:val="normaltextrun"/>
        </w:rPr>
        <w:t>Contudo, Carlos Maximiliano </w:t>
      </w:r>
      <w:r w:rsidRPr="00F53272">
        <w:rPr>
          <w:rStyle w:val="contextualspellingandgrammarerror"/>
        </w:rPr>
        <w:t>afirma</w:t>
      </w:r>
      <w:r w:rsidRPr="00F53272">
        <w:rPr>
          <w:rStyle w:val="normaltextrun"/>
        </w:rPr>
        <w:t>: </w:t>
      </w:r>
      <w:r w:rsidRPr="00F53272">
        <w:rPr>
          <w:rStyle w:val="eop"/>
        </w:rPr>
        <w:t> </w:t>
      </w:r>
    </w:p>
    <w:p w:rsidR="00817A8F" w:rsidRPr="00F53272" w:rsidRDefault="00817A8F" w:rsidP="00817A8F">
      <w:pPr>
        <w:pStyle w:val="paragraph"/>
        <w:spacing w:before="0" w:beforeAutospacing="0" w:after="0" w:afterAutospacing="0"/>
        <w:jc w:val="both"/>
        <w:textAlignment w:val="baseline"/>
        <w:rPr>
          <w:sz w:val="18"/>
          <w:szCs w:val="18"/>
        </w:rPr>
      </w:pPr>
      <w:r w:rsidRPr="00F53272">
        <w:rPr>
          <w:rStyle w:val="normaltextrun"/>
        </w:rPr>
        <w:lastRenderedPageBreak/>
        <w:t xml:space="preserve">“Forte é a presunção da constitucionalidade de um ato ou de uma interpretação, quando datam de grande número de anos, sobretudo se foram contemporâneos da época em que a lei fundamental foi </w:t>
      </w:r>
      <w:proofErr w:type="gramStart"/>
      <w:r w:rsidRPr="00F53272">
        <w:rPr>
          <w:rStyle w:val="normaltextrun"/>
        </w:rPr>
        <w:t>votada.”</w:t>
      </w:r>
      <w:proofErr w:type="gramEnd"/>
      <w:r w:rsidRPr="00F53272">
        <w:rPr>
          <w:rStyle w:val="normaltextrun"/>
        </w:rPr>
        <w:t xml:space="preserve"> (1981, p. 307). </w:t>
      </w:r>
      <w:r w:rsidRPr="00F53272">
        <w:rPr>
          <w:rStyle w:val="eop"/>
        </w:rPr>
        <w:t> </w:t>
      </w:r>
    </w:p>
    <w:p w:rsidR="00817A8F" w:rsidRPr="00F53272" w:rsidRDefault="00817A8F" w:rsidP="00817A8F">
      <w:pPr>
        <w:pStyle w:val="paragraph"/>
        <w:spacing w:before="0" w:beforeAutospacing="0" w:after="0" w:afterAutospacing="0"/>
        <w:ind w:firstLine="720"/>
        <w:jc w:val="both"/>
        <w:textAlignment w:val="baseline"/>
        <w:rPr>
          <w:sz w:val="18"/>
          <w:szCs w:val="18"/>
        </w:rPr>
      </w:pPr>
      <w:proofErr w:type="gramStart"/>
      <w:r w:rsidRPr="00F53272">
        <w:rPr>
          <w:rStyle w:val="normaltextrun"/>
        </w:rPr>
        <w:t>sobre</w:t>
      </w:r>
      <w:proofErr w:type="gramEnd"/>
      <w:r w:rsidRPr="00F53272">
        <w:rPr>
          <w:rStyle w:val="normaltextrun"/>
        </w:rPr>
        <w:t xml:space="preserve"> este olhar, vale ressaltar q </w:t>
      </w:r>
      <w:proofErr w:type="spellStart"/>
      <w:r w:rsidRPr="00F53272">
        <w:rPr>
          <w:rStyle w:val="normaltextrun"/>
        </w:rPr>
        <w:t>ue</w:t>
      </w:r>
      <w:proofErr w:type="spellEnd"/>
      <w:r w:rsidRPr="00F53272">
        <w:rPr>
          <w:rStyle w:val="normaltextrun"/>
        </w:rPr>
        <w:t xml:space="preserve"> na Constituição Federal </w:t>
      </w:r>
      <w:r w:rsidRPr="00F53272">
        <w:rPr>
          <w:rStyle w:val="contextualspellingandgrammarerror"/>
        </w:rPr>
        <w:t>de</w:t>
      </w:r>
      <w:r w:rsidRPr="00F53272">
        <w:rPr>
          <w:rStyle w:val="normaltextrun"/>
        </w:rPr>
        <w:t> 1988, a educação está compondo os direitos sociais, junto com outros direitos que são essenciais â vida em sociedade. Que por sua vez relaciona todos os direitos sociais em seu artigo 6º.</w:t>
      </w:r>
      <w:r w:rsidRPr="00F53272">
        <w:rPr>
          <w:rStyle w:val="eop"/>
        </w:rPr>
        <w:t> </w:t>
      </w:r>
    </w:p>
    <w:p w:rsidR="00817A8F" w:rsidRPr="00F53272" w:rsidRDefault="00817A8F" w:rsidP="00817A8F">
      <w:pPr>
        <w:pStyle w:val="paragraph"/>
        <w:spacing w:before="0" w:beforeAutospacing="0" w:after="0" w:afterAutospacing="0"/>
        <w:ind w:left="1710"/>
        <w:jc w:val="both"/>
        <w:textAlignment w:val="baseline"/>
        <w:rPr>
          <w:sz w:val="22"/>
          <w:szCs w:val="22"/>
        </w:rPr>
      </w:pPr>
      <w:r w:rsidRPr="00F53272">
        <w:rPr>
          <w:rStyle w:val="normaltextrun"/>
          <w:sz w:val="22"/>
          <w:szCs w:val="22"/>
        </w:rPr>
        <w:t xml:space="preserve">“Art. 6º - São direitos sociais a educação, a saúde, o trabalho, o lazer, a segurança, a previdência social, a proteção à maternidade e à infância, a assistência aos desamparados, na forma desta </w:t>
      </w:r>
      <w:proofErr w:type="gramStart"/>
      <w:r w:rsidRPr="00F53272">
        <w:rPr>
          <w:rStyle w:val="normaltextrun"/>
          <w:sz w:val="22"/>
          <w:szCs w:val="22"/>
        </w:rPr>
        <w:t>Constituição.”</w:t>
      </w:r>
      <w:proofErr w:type="gramEnd"/>
      <w:r w:rsidRPr="00F53272">
        <w:rPr>
          <w:rStyle w:val="normaltextrun"/>
          <w:sz w:val="22"/>
          <w:szCs w:val="22"/>
        </w:rPr>
        <w:t xml:space="preserve"> Os direitos individuais e os direitos sociais consistem num todo, a exigir um procedimento diferente do Estado, quanto a eles. São esclarecedoras as observações de Celso Ribeiro Bastos sobre a distinção de procedimento estatal, ante os direitos individuais ou os direitos sociais.</w:t>
      </w:r>
      <w:r w:rsidRPr="00F53272">
        <w:rPr>
          <w:rStyle w:val="eop"/>
          <w:sz w:val="22"/>
          <w:szCs w:val="22"/>
        </w:rPr>
        <w:t> </w:t>
      </w:r>
    </w:p>
    <w:p w:rsidR="00817A8F" w:rsidRPr="00F53272" w:rsidRDefault="00817A8F" w:rsidP="00817A8F">
      <w:pPr>
        <w:pStyle w:val="paragraph"/>
        <w:spacing w:before="0" w:beforeAutospacing="0" w:after="0" w:afterAutospacing="0"/>
        <w:ind w:firstLine="720"/>
        <w:jc w:val="both"/>
        <w:textAlignment w:val="baseline"/>
        <w:rPr>
          <w:sz w:val="18"/>
          <w:szCs w:val="18"/>
        </w:rPr>
      </w:pPr>
      <w:r w:rsidRPr="00F53272">
        <w:rPr>
          <w:rStyle w:val="normaltextrun"/>
        </w:rPr>
        <w:t>Ainda diante destes expostos destaca-se aqui os artigos que tratam do regime jurídico da educação como estabelecido na Constituição Federal - CF de 1988:</w:t>
      </w:r>
      <w:r w:rsidRPr="00F53272">
        <w:rPr>
          <w:rStyle w:val="eop"/>
        </w:rPr>
        <w:t> </w:t>
      </w:r>
    </w:p>
    <w:p w:rsidR="00817A8F" w:rsidRPr="00F53272" w:rsidRDefault="00817A8F" w:rsidP="00817A8F">
      <w:pPr>
        <w:pStyle w:val="paragraph"/>
        <w:spacing w:before="0" w:beforeAutospacing="0" w:after="0" w:afterAutospacing="0"/>
        <w:ind w:left="1710"/>
        <w:jc w:val="both"/>
        <w:textAlignment w:val="baseline"/>
        <w:rPr>
          <w:rStyle w:val="eop"/>
          <w:sz w:val="22"/>
          <w:szCs w:val="22"/>
        </w:rPr>
      </w:pPr>
      <w:r w:rsidRPr="00F53272">
        <w:rPr>
          <w:rStyle w:val="normaltextrun"/>
          <w:sz w:val="22"/>
          <w:szCs w:val="22"/>
        </w:rPr>
        <w:t>Art. 205 - A educação, direito de todos e dever do Estado e da família, será promovida e incentivada com a colaboração da sociedade, visando ao pleno desenvolvimento da pessoa, seu preparo para o exercício da cidadania e sua qualificação para o trabalho. </w:t>
      </w:r>
      <w:r w:rsidRPr="00F53272">
        <w:rPr>
          <w:rStyle w:val="eop"/>
          <w:sz w:val="22"/>
          <w:szCs w:val="22"/>
        </w:rPr>
        <w:t> </w:t>
      </w:r>
    </w:p>
    <w:p w:rsidR="00F53272" w:rsidRPr="00F53272" w:rsidRDefault="00F53272" w:rsidP="00817A8F">
      <w:pPr>
        <w:pStyle w:val="paragraph"/>
        <w:spacing w:before="0" w:beforeAutospacing="0" w:after="0" w:afterAutospacing="0"/>
        <w:ind w:left="1710"/>
        <w:jc w:val="both"/>
        <w:textAlignment w:val="baseline"/>
        <w:rPr>
          <w:sz w:val="22"/>
          <w:szCs w:val="22"/>
        </w:rPr>
      </w:pPr>
    </w:p>
    <w:p w:rsidR="00817A8F" w:rsidRDefault="00817A8F" w:rsidP="00817A8F">
      <w:pPr>
        <w:pStyle w:val="paragraph"/>
        <w:spacing w:before="0" w:beforeAutospacing="0" w:after="0" w:afterAutospacing="0"/>
        <w:ind w:left="1710"/>
        <w:jc w:val="both"/>
        <w:textAlignment w:val="baseline"/>
        <w:rPr>
          <w:rStyle w:val="eop"/>
          <w:sz w:val="22"/>
          <w:szCs w:val="22"/>
        </w:rPr>
      </w:pPr>
      <w:r w:rsidRPr="00F53272">
        <w:rPr>
          <w:rStyle w:val="normaltextrun"/>
          <w:sz w:val="22"/>
          <w:szCs w:val="22"/>
        </w:rPr>
        <w:t xml:space="preserve">Art. 206 - O ensino será ministrado com </w:t>
      </w:r>
      <w:proofErr w:type="spellStart"/>
      <w:r w:rsidRPr="00F53272">
        <w:rPr>
          <w:rStyle w:val="normaltextrun"/>
          <w:sz w:val="22"/>
          <w:szCs w:val="22"/>
        </w:rPr>
        <w:t>ba</w:t>
      </w:r>
      <w:proofErr w:type="spellEnd"/>
      <w:r w:rsidRPr="00F53272">
        <w:rPr>
          <w:rStyle w:val="normaltextrun"/>
          <w:sz w:val="22"/>
          <w:szCs w:val="22"/>
        </w:rPr>
        <w:t xml:space="preserve"> se nos seguintes princípios: I igualdade de condições para o acesso e permanência na escola; II - liberdade de aprender, ensinar, pesquisar e divulgar o pensamento, a arte e o saber; III pluralismo de </w:t>
      </w:r>
      <w:r w:rsidRPr="00F53272">
        <w:rPr>
          <w:rStyle w:val="spellingerror"/>
          <w:sz w:val="22"/>
          <w:szCs w:val="22"/>
        </w:rPr>
        <w:t>idéias</w:t>
      </w:r>
      <w:r w:rsidRPr="00F53272">
        <w:rPr>
          <w:rStyle w:val="normaltextrun"/>
          <w:sz w:val="22"/>
          <w:szCs w:val="22"/>
        </w:rPr>
        <w:t> e de concepções pedagógicas, e coexistência de instituições públicas e privadas de ensino; IV - gratuidade do ensino público em estabelecimentos oficiais; V - valorização dos profissionais do ensino, garantidos, na forma da lei, planos de carreira para o magistério público, com piso salarial profissional e ingresso exclusivamente por concurso público de provas e títulos; VI - gestão democrática do ensino público, na forma da lei; VII - garantia de padrão de qualidade.</w:t>
      </w:r>
      <w:r w:rsidRPr="00F53272">
        <w:rPr>
          <w:rStyle w:val="eop"/>
          <w:sz w:val="22"/>
          <w:szCs w:val="22"/>
        </w:rPr>
        <w:t> </w:t>
      </w:r>
    </w:p>
    <w:p w:rsidR="00F53272" w:rsidRPr="00F53272" w:rsidRDefault="00F53272" w:rsidP="00817A8F">
      <w:pPr>
        <w:pStyle w:val="paragraph"/>
        <w:spacing w:before="0" w:beforeAutospacing="0" w:after="0" w:afterAutospacing="0"/>
        <w:ind w:left="1710"/>
        <w:jc w:val="both"/>
        <w:textAlignment w:val="baseline"/>
        <w:rPr>
          <w:sz w:val="22"/>
          <w:szCs w:val="22"/>
        </w:rPr>
      </w:pPr>
    </w:p>
    <w:p w:rsidR="00542D37" w:rsidRDefault="00817A8F" w:rsidP="00817A8F">
      <w:pPr>
        <w:pStyle w:val="paragraph"/>
        <w:spacing w:before="0" w:beforeAutospacing="0" w:after="0" w:afterAutospacing="0"/>
        <w:ind w:left="1710"/>
        <w:jc w:val="both"/>
        <w:textAlignment w:val="baseline"/>
        <w:rPr>
          <w:rStyle w:val="eop"/>
          <w:sz w:val="22"/>
          <w:szCs w:val="22"/>
        </w:rPr>
      </w:pPr>
      <w:r w:rsidRPr="00F53272">
        <w:rPr>
          <w:rStyle w:val="normaltextrun"/>
          <w:sz w:val="22"/>
          <w:szCs w:val="22"/>
        </w:rPr>
        <w:t> Art. 207 - As universidades gozam de autonomia didático-científica, administrativa e de gestão financeira e patrimonial, e obedecerão ao princípio de indissociabilidade entre ensino, pesquisa e extensão.</w:t>
      </w:r>
      <w:r w:rsidRPr="00F53272">
        <w:rPr>
          <w:rStyle w:val="eop"/>
          <w:sz w:val="22"/>
          <w:szCs w:val="22"/>
        </w:rPr>
        <w:t> </w:t>
      </w:r>
    </w:p>
    <w:p w:rsidR="00542D37" w:rsidRDefault="00542D37" w:rsidP="00817A8F">
      <w:pPr>
        <w:pStyle w:val="paragraph"/>
        <w:spacing w:before="0" w:beforeAutospacing="0" w:after="0" w:afterAutospacing="0"/>
        <w:ind w:left="1710"/>
        <w:jc w:val="both"/>
        <w:textAlignment w:val="baseline"/>
        <w:rPr>
          <w:rStyle w:val="eop"/>
          <w:sz w:val="22"/>
          <w:szCs w:val="22"/>
        </w:rPr>
      </w:pPr>
    </w:p>
    <w:p w:rsidR="00542D37" w:rsidRDefault="00542D37" w:rsidP="00542D37">
      <w:pPr>
        <w:pStyle w:val="paragraph"/>
        <w:spacing w:before="0" w:beforeAutospacing="0" w:after="0" w:afterAutospacing="0"/>
        <w:jc w:val="both"/>
        <w:textAlignment w:val="baseline"/>
        <w:rPr>
          <w:rStyle w:val="eop"/>
          <w:sz w:val="22"/>
          <w:szCs w:val="22"/>
        </w:rPr>
      </w:pPr>
      <w:r>
        <w:rPr>
          <w:rStyle w:val="eop"/>
          <w:sz w:val="22"/>
          <w:szCs w:val="22"/>
        </w:rPr>
        <w:tab/>
      </w:r>
    </w:p>
    <w:p w:rsidR="00542D37" w:rsidRDefault="00542D37" w:rsidP="00542D37">
      <w:pPr>
        <w:pStyle w:val="paragraph"/>
        <w:spacing w:before="0" w:beforeAutospacing="0" w:after="0" w:afterAutospacing="0"/>
        <w:jc w:val="both"/>
        <w:textAlignment w:val="baseline"/>
        <w:rPr>
          <w:rStyle w:val="eop"/>
          <w:sz w:val="22"/>
          <w:szCs w:val="22"/>
        </w:rPr>
      </w:pPr>
      <w:r>
        <w:rPr>
          <w:rStyle w:val="eop"/>
          <w:sz w:val="22"/>
          <w:szCs w:val="22"/>
        </w:rPr>
        <w:tab/>
        <w:t xml:space="preserve">Após vinte anos de sua criação a LDB - LEI DE DIRETRIZES E BASES DA EDUCAÇÃO, não trouxe um avanço significativo para a educação brasileira. Esta lei promulgada em 20 de Dezembro de 1996 pelo então Presidente em </w:t>
      </w:r>
      <w:proofErr w:type="gramStart"/>
      <w:r>
        <w:rPr>
          <w:rStyle w:val="eop"/>
          <w:sz w:val="22"/>
          <w:szCs w:val="22"/>
        </w:rPr>
        <w:t>exercício  Fernando</w:t>
      </w:r>
      <w:proofErr w:type="gramEnd"/>
      <w:r>
        <w:rPr>
          <w:rStyle w:val="eop"/>
          <w:sz w:val="22"/>
          <w:szCs w:val="22"/>
        </w:rPr>
        <w:t xml:space="preserve"> Henrique Cardoso, após muitas disputas e confrontos antes de ser aceita sua formulação final, com o intuito de se tornar uma peça central </w:t>
      </w:r>
      <w:r w:rsidR="006D198A">
        <w:rPr>
          <w:rStyle w:val="eop"/>
          <w:sz w:val="22"/>
          <w:szCs w:val="22"/>
        </w:rPr>
        <w:t>na estruturação e no funcionamento da educação brasileira. Mas até certo ponto, o que essa lei representou mesmo de concreto para a melhoria da Educação em nosso pais?</w:t>
      </w:r>
    </w:p>
    <w:p w:rsidR="006D198A" w:rsidRDefault="006D198A" w:rsidP="00542D37">
      <w:pPr>
        <w:pStyle w:val="paragraph"/>
        <w:spacing w:before="0" w:beforeAutospacing="0" w:after="0" w:afterAutospacing="0"/>
        <w:jc w:val="both"/>
        <w:textAlignment w:val="baseline"/>
        <w:rPr>
          <w:sz w:val="22"/>
          <w:szCs w:val="22"/>
        </w:rPr>
      </w:pPr>
      <w:r>
        <w:rPr>
          <w:sz w:val="22"/>
          <w:szCs w:val="22"/>
        </w:rPr>
        <w:tab/>
        <w:t>No entanto, e visto que a foi somente após a promulgação desta lei que se pode afirmar e reafirmar sobre a educação enquanto um direito Constitucional, ou seja é um Direito Universal, neste aspecto, por ser um direito garantido, ele não é nem um privilégio para poucos nem é um favor.</w:t>
      </w:r>
    </w:p>
    <w:p w:rsidR="006D198A" w:rsidRDefault="006D198A" w:rsidP="00542D37">
      <w:pPr>
        <w:pStyle w:val="paragraph"/>
        <w:spacing w:before="0" w:beforeAutospacing="0" w:after="0" w:afterAutospacing="0"/>
        <w:jc w:val="both"/>
        <w:textAlignment w:val="baseline"/>
        <w:rPr>
          <w:sz w:val="22"/>
          <w:szCs w:val="22"/>
        </w:rPr>
      </w:pPr>
      <w:r>
        <w:rPr>
          <w:sz w:val="22"/>
          <w:szCs w:val="22"/>
        </w:rPr>
        <w:tab/>
        <w:t xml:space="preserve">Porém vale lembrar que a LDB sozinha não conseguirá perpetrar tais direitos, mas serve como lembrete para que sejam efetivadas as políticas publicas mais eficientes para tudo que diga respeito a educação. </w:t>
      </w:r>
    </w:p>
    <w:p w:rsidR="00085C9A" w:rsidRDefault="006D198A" w:rsidP="00542D37">
      <w:pPr>
        <w:pStyle w:val="paragraph"/>
        <w:spacing w:before="0" w:beforeAutospacing="0" w:after="0" w:afterAutospacing="0"/>
        <w:jc w:val="both"/>
        <w:textAlignment w:val="baseline"/>
        <w:rPr>
          <w:sz w:val="22"/>
          <w:szCs w:val="22"/>
        </w:rPr>
      </w:pPr>
      <w:r>
        <w:rPr>
          <w:sz w:val="22"/>
          <w:szCs w:val="22"/>
        </w:rPr>
        <w:tab/>
        <w:t xml:space="preserve">Em momento atual, esta ocorrendo uma nova e grande mudança, onde em concomitância com a lei da LDB a medida provisória de número 746 de 2016 mais conhecida como a "Reforma do Ensino Médio", esta prevê um aumento na carga horária, mudanças significativas nas regras de contratação de novos professores </w:t>
      </w:r>
      <w:r w:rsidR="00085C9A">
        <w:rPr>
          <w:sz w:val="22"/>
          <w:szCs w:val="22"/>
        </w:rPr>
        <w:t xml:space="preserve">e uma suposta reestruturação curricular. </w:t>
      </w:r>
    </w:p>
    <w:p w:rsidR="00085C9A" w:rsidRDefault="00085C9A" w:rsidP="00542D37">
      <w:pPr>
        <w:pStyle w:val="paragraph"/>
        <w:spacing w:before="0" w:beforeAutospacing="0" w:after="0" w:afterAutospacing="0"/>
        <w:jc w:val="both"/>
        <w:textAlignment w:val="baseline"/>
        <w:rPr>
          <w:sz w:val="22"/>
          <w:szCs w:val="22"/>
        </w:rPr>
      </w:pPr>
      <w:r>
        <w:rPr>
          <w:sz w:val="22"/>
          <w:szCs w:val="22"/>
        </w:rPr>
        <w:tab/>
        <w:t xml:space="preserve">Para a atual realidade vivenciada em nosso modelo de ensino e o que esta sendo proposto é visível que isso é uma farsa escancarada, uma vez que essa proposta é um retrocesso, visto que, as estruturas tanto físicas quanto administrativas não estão aptas a comportarem tais modelos. Uma vez </w:t>
      </w:r>
      <w:r>
        <w:rPr>
          <w:sz w:val="22"/>
          <w:szCs w:val="22"/>
        </w:rPr>
        <w:lastRenderedPageBreak/>
        <w:t xml:space="preserve">que temos professores totalmente desmotivados e com baixos salários, </w:t>
      </w:r>
      <w:proofErr w:type="spellStart"/>
      <w:r>
        <w:rPr>
          <w:sz w:val="22"/>
          <w:szCs w:val="22"/>
        </w:rPr>
        <w:t>etc</w:t>
      </w:r>
      <w:proofErr w:type="spellEnd"/>
      <w:r>
        <w:rPr>
          <w:sz w:val="22"/>
          <w:szCs w:val="22"/>
        </w:rPr>
        <w:t xml:space="preserve">, sem falar em escolas com estruturas precárias e as vezes nem condições adequadas se tem em tais estabelecimentos. </w:t>
      </w:r>
    </w:p>
    <w:p w:rsidR="00085C9A" w:rsidRDefault="00085C9A" w:rsidP="00542D37">
      <w:pPr>
        <w:pStyle w:val="paragraph"/>
        <w:spacing w:before="0" w:beforeAutospacing="0" w:after="0" w:afterAutospacing="0"/>
        <w:jc w:val="both"/>
        <w:textAlignment w:val="baseline"/>
        <w:rPr>
          <w:sz w:val="22"/>
          <w:szCs w:val="22"/>
        </w:rPr>
      </w:pPr>
      <w:r>
        <w:rPr>
          <w:sz w:val="22"/>
          <w:szCs w:val="22"/>
        </w:rPr>
        <w:tab/>
        <w:t xml:space="preserve">Mesmo porque, recursos para a educação </w:t>
      </w:r>
      <w:proofErr w:type="spellStart"/>
      <w:r>
        <w:rPr>
          <w:sz w:val="22"/>
          <w:szCs w:val="22"/>
        </w:rPr>
        <w:t>estao</w:t>
      </w:r>
      <w:proofErr w:type="spellEnd"/>
      <w:r>
        <w:rPr>
          <w:sz w:val="22"/>
          <w:szCs w:val="22"/>
        </w:rPr>
        <w:t xml:space="preserve"> cada vez mais escassos, de que forma nossos governantes podem garantir a confiabilidade para estes projetos? </w:t>
      </w:r>
    </w:p>
    <w:p w:rsidR="00085C9A" w:rsidRDefault="00085C9A" w:rsidP="00085C9A">
      <w:pPr>
        <w:pStyle w:val="paragraph"/>
        <w:spacing w:before="0" w:beforeAutospacing="0" w:after="0" w:afterAutospacing="0"/>
        <w:ind w:left="1701"/>
        <w:jc w:val="both"/>
        <w:textAlignment w:val="baseline"/>
        <w:rPr>
          <w:shd w:val="clear" w:color="auto" w:fill="FFFFFF"/>
        </w:rPr>
      </w:pPr>
      <w:r w:rsidRPr="00085C9A">
        <w:rPr>
          <w:shd w:val="clear" w:color="auto" w:fill="FFFFFF"/>
        </w:rPr>
        <w:t xml:space="preserve">O direito à educação básica envolve </w:t>
      </w:r>
      <w:proofErr w:type="gramStart"/>
      <w:r w:rsidRPr="00085C9A">
        <w:rPr>
          <w:shd w:val="clear" w:color="auto" w:fill="FFFFFF"/>
        </w:rPr>
        <w:t>a  formação</w:t>
      </w:r>
      <w:proofErr w:type="gramEnd"/>
      <w:r w:rsidRPr="00085C9A">
        <w:rPr>
          <w:shd w:val="clear" w:color="auto" w:fill="FFFFFF"/>
        </w:rPr>
        <w:t xml:space="preserve"> de professores com qualidade. Mas não basta só formar, é preciso pagar adequadamente. É preciso ter quem queira ser professor de física, de língua portuguesa, de inglês, de sociologia</w:t>
      </w:r>
      <w:proofErr w:type="gramStart"/>
      <w:r w:rsidRPr="00085C9A">
        <w:rPr>
          <w:shd w:val="clear" w:color="auto" w:fill="FFFFFF"/>
        </w:rPr>
        <w:t>… É</w:t>
      </w:r>
      <w:proofErr w:type="gramEnd"/>
      <w:r w:rsidRPr="00085C9A">
        <w:rPr>
          <w:shd w:val="clear" w:color="auto" w:fill="FFFFFF"/>
        </w:rPr>
        <w:t xml:space="preserve"> preciso de jovens que queiram abraçar a carreira do magistério.</w:t>
      </w:r>
      <w:r>
        <w:rPr>
          <w:shd w:val="clear" w:color="auto" w:fill="FFFFFF"/>
        </w:rPr>
        <w:t xml:space="preserve"> </w:t>
      </w:r>
      <w:proofErr w:type="gramStart"/>
      <w:r>
        <w:rPr>
          <w:shd w:val="clear" w:color="auto" w:fill="FFFFFF"/>
        </w:rPr>
        <w:t>fonte</w:t>
      </w:r>
      <w:proofErr w:type="gramEnd"/>
      <w:r>
        <w:rPr>
          <w:shd w:val="clear" w:color="auto" w:fill="FFFFFF"/>
        </w:rPr>
        <w:t xml:space="preserve">: </w:t>
      </w:r>
      <w:r w:rsidRPr="00085C9A">
        <w:rPr>
          <w:shd w:val="clear" w:color="auto" w:fill="FFFFFF"/>
        </w:rPr>
        <w:t>http://jornal.usp.br</w:t>
      </w:r>
    </w:p>
    <w:p w:rsidR="008A123F" w:rsidRDefault="00085C9A" w:rsidP="00085C9A">
      <w:pPr>
        <w:pStyle w:val="paragraph"/>
        <w:spacing w:before="0" w:beforeAutospacing="0" w:after="0" w:afterAutospacing="0"/>
        <w:jc w:val="both"/>
        <w:textAlignment w:val="baseline"/>
      </w:pPr>
      <w:r>
        <w:tab/>
        <w:t xml:space="preserve">Tendo em vista a complexidade no que diz respeito ao modelo federativo no Brasil, sua burocracia e sua visão patrimonialista </w:t>
      </w:r>
      <w:r w:rsidR="008A123F">
        <w:t>no que envolve os vários</w:t>
      </w:r>
      <w:r>
        <w:t xml:space="preserve"> setores da gestão pública</w:t>
      </w:r>
      <w:r w:rsidR="008A123F">
        <w:t xml:space="preserve"> é </w:t>
      </w:r>
      <w:proofErr w:type="gramStart"/>
      <w:r w:rsidR="008A123F">
        <w:t>o  tornam</w:t>
      </w:r>
      <w:proofErr w:type="gramEnd"/>
      <w:r w:rsidR="008A123F">
        <w:t xml:space="preserve"> a tarefa em</w:t>
      </w:r>
      <w:r>
        <w:t xml:space="preserve"> plan</w:t>
      </w:r>
      <w:r w:rsidR="008A123F">
        <w:t>o</w:t>
      </w:r>
      <w:r>
        <w:t xml:space="preserve"> educacional desafiadora. </w:t>
      </w:r>
    </w:p>
    <w:p w:rsidR="00085C9A" w:rsidRDefault="008A123F" w:rsidP="00085C9A">
      <w:pPr>
        <w:pStyle w:val="paragraph"/>
        <w:spacing w:before="0" w:beforeAutospacing="0" w:after="0" w:afterAutospacing="0"/>
        <w:jc w:val="both"/>
        <w:textAlignment w:val="baseline"/>
      </w:pPr>
      <w:r>
        <w:tab/>
      </w:r>
      <w:r w:rsidR="00085C9A">
        <w:t>Planeja</w:t>
      </w:r>
      <w:r>
        <w:t xml:space="preserve">mento de ações válidas para esse </w:t>
      </w:r>
      <w:r w:rsidR="00085C9A">
        <w:t xml:space="preserve">contexto, implica </w:t>
      </w:r>
      <w:r>
        <w:t xml:space="preserve">em </w:t>
      </w:r>
      <w:r w:rsidR="00085C9A">
        <w:t xml:space="preserve">assumir </w:t>
      </w:r>
      <w:r>
        <w:t xml:space="preserve">certos </w:t>
      </w:r>
      <w:r w:rsidR="00085C9A">
        <w:t xml:space="preserve">compromissos com </w:t>
      </w:r>
      <w:r>
        <w:t xml:space="preserve">muito </w:t>
      </w:r>
      <w:r w:rsidR="00085C9A">
        <w:t>esforço</w:t>
      </w:r>
      <w:r>
        <w:t xml:space="preserve"> para se alcançar a </w:t>
      </w:r>
      <w:r w:rsidR="00085C9A">
        <w:t xml:space="preserve">eliminação das desigualdades </w:t>
      </w:r>
      <w:r>
        <w:t xml:space="preserve">que em nosso caso </w:t>
      </w:r>
      <w:r w:rsidR="00085C9A">
        <w:t xml:space="preserve">são históricas no Brasil. </w:t>
      </w:r>
      <w:r>
        <w:t xml:space="preserve">Desta forma foi criada em consonância a LDB o PNE - PLANO NACIONAL DA EDUCAÇÃO dotada de 20 metas importantíssimas para que se tenha uma educação de qualidade para todos. </w:t>
      </w:r>
    </w:p>
    <w:p w:rsidR="008A123F" w:rsidRDefault="008A123F" w:rsidP="00085C9A">
      <w:pPr>
        <w:pStyle w:val="paragraph"/>
        <w:spacing w:before="0" w:beforeAutospacing="0" w:after="0" w:afterAutospacing="0"/>
        <w:jc w:val="both"/>
        <w:textAlignment w:val="baseline"/>
      </w:pPr>
      <w:r>
        <w:t xml:space="preserve">Assim temos: </w:t>
      </w:r>
    </w:p>
    <w:p w:rsidR="008A123F" w:rsidRDefault="008A123F" w:rsidP="00085C9A">
      <w:pPr>
        <w:pStyle w:val="paragraph"/>
        <w:spacing w:before="0" w:beforeAutospacing="0" w:after="0" w:afterAutospacing="0"/>
        <w:jc w:val="both"/>
        <w:textAlignment w:val="baseline"/>
      </w:pPr>
    </w:p>
    <w:p w:rsidR="008A123F" w:rsidRDefault="008A123F" w:rsidP="00085C9A">
      <w:pPr>
        <w:pStyle w:val="paragraph"/>
        <w:spacing w:before="0" w:beforeAutospacing="0" w:after="0" w:afterAutospacing="0"/>
        <w:jc w:val="both"/>
        <w:textAlignment w:val="baseline"/>
      </w:pPr>
      <w:r w:rsidRPr="008A123F">
        <w:rPr>
          <w:b/>
        </w:rPr>
        <w:t>Meta 1</w:t>
      </w:r>
      <w:r>
        <w:t>: universalizar, até 2016, a educação infantil na pré-escola para as crianças de 4 (quatro) a 5 (cinco) anos de idade e ampliar a oferta de educação infantil em creches, de forma a atender, no mínimo, 50% (cinqüenta por cento) das crianças de até 3 (três) anos até o final da vigência deste PNE</w:t>
      </w:r>
    </w:p>
    <w:p w:rsidR="008A123F" w:rsidRPr="00085C9A" w:rsidRDefault="008A123F" w:rsidP="00085C9A">
      <w:pPr>
        <w:pStyle w:val="paragraph"/>
        <w:spacing w:before="0" w:beforeAutospacing="0" w:after="0" w:afterAutospacing="0"/>
        <w:jc w:val="both"/>
        <w:textAlignment w:val="baseline"/>
        <w:rPr>
          <w:shd w:val="clear" w:color="auto" w:fill="FFFFFF"/>
        </w:rPr>
      </w:pPr>
    </w:p>
    <w:p w:rsidR="006D198A" w:rsidRDefault="008A123F" w:rsidP="00542D37">
      <w:pPr>
        <w:pStyle w:val="paragraph"/>
        <w:spacing w:before="0" w:beforeAutospacing="0" w:after="0" w:afterAutospacing="0"/>
        <w:jc w:val="both"/>
        <w:textAlignment w:val="baseline"/>
        <w:rPr>
          <w:sz w:val="22"/>
          <w:szCs w:val="22"/>
        </w:rPr>
      </w:pPr>
      <w:r>
        <w:t>Meta 2: universalizar o ensino fundamental de 9 (nove) anos para toda a população de 6 (seis) a 14 (quatorze) anos e garantir que pelo menos 95% (noventa e cinco por cento) dos alunos concluam essa etapa na idade recomendada, até o último ano de vigência deste PNE</w:t>
      </w:r>
      <w:r w:rsidR="006D198A">
        <w:rPr>
          <w:sz w:val="22"/>
          <w:szCs w:val="22"/>
        </w:rPr>
        <w:t xml:space="preserve"> </w:t>
      </w:r>
    </w:p>
    <w:p w:rsidR="006D198A" w:rsidRPr="00F53272" w:rsidRDefault="006D198A" w:rsidP="00542D37">
      <w:pPr>
        <w:pStyle w:val="paragraph"/>
        <w:spacing w:before="0" w:beforeAutospacing="0" w:after="0" w:afterAutospacing="0"/>
        <w:jc w:val="both"/>
        <w:textAlignment w:val="baseline"/>
        <w:rPr>
          <w:sz w:val="22"/>
          <w:szCs w:val="22"/>
        </w:rPr>
      </w:pPr>
    </w:p>
    <w:p w:rsidR="008A123F" w:rsidRDefault="008A123F" w:rsidP="00817A8F">
      <w:pPr>
        <w:pStyle w:val="paragraph"/>
        <w:spacing w:before="0" w:beforeAutospacing="0" w:after="0" w:afterAutospacing="0"/>
        <w:jc w:val="both"/>
        <w:textAlignment w:val="baseline"/>
      </w:pPr>
      <w:r>
        <w:t xml:space="preserve">Meta 3: universalizar, até 2016, o atendimento escolar para toda a população de 15 (quinze) a 17 (dezessete) anos e elevar, até o final do período de vigência deste PNE, a taxa líquida de matrículas no ensino médio para 85% (oitenta e cinco por cento). </w:t>
      </w:r>
    </w:p>
    <w:p w:rsidR="008A123F" w:rsidRDefault="008A123F" w:rsidP="00817A8F">
      <w:pPr>
        <w:pStyle w:val="paragraph"/>
        <w:spacing w:before="0" w:beforeAutospacing="0" w:after="0" w:afterAutospacing="0"/>
        <w:jc w:val="both"/>
        <w:textAlignment w:val="baseline"/>
      </w:pPr>
    </w:p>
    <w:p w:rsidR="008A123F" w:rsidRDefault="008A123F" w:rsidP="00817A8F">
      <w:pPr>
        <w:pStyle w:val="paragraph"/>
        <w:spacing w:before="0" w:beforeAutospacing="0" w:after="0" w:afterAutospacing="0"/>
        <w:jc w:val="both"/>
        <w:textAlignment w:val="baseline"/>
      </w:pPr>
      <w:r w:rsidRPr="008A123F">
        <w:rPr>
          <w:b/>
        </w:rPr>
        <w:t>Meta 5</w:t>
      </w:r>
      <w:r>
        <w:t xml:space="preserve">: alfabetizar todas as crianças, no máximo, até o final do 3º (terceiro) ano do ensino fundamental. </w:t>
      </w:r>
    </w:p>
    <w:p w:rsidR="008A123F" w:rsidRDefault="008A123F" w:rsidP="00817A8F">
      <w:pPr>
        <w:pStyle w:val="paragraph"/>
        <w:spacing w:before="0" w:beforeAutospacing="0" w:after="0" w:afterAutospacing="0"/>
        <w:jc w:val="both"/>
        <w:textAlignment w:val="baseline"/>
      </w:pPr>
    </w:p>
    <w:p w:rsidR="008A123F" w:rsidRDefault="008A123F" w:rsidP="00817A8F">
      <w:pPr>
        <w:pStyle w:val="paragraph"/>
        <w:spacing w:before="0" w:beforeAutospacing="0" w:after="0" w:afterAutospacing="0"/>
        <w:jc w:val="both"/>
        <w:textAlignment w:val="baseline"/>
      </w:pPr>
      <w:r w:rsidRPr="008A123F">
        <w:rPr>
          <w:b/>
        </w:rPr>
        <w:t>Meta 6</w:t>
      </w:r>
      <w:r>
        <w:t xml:space="preserve">: oferecer educação em tempo integral em, no mínimo, 50% (cinqüenta por cento) das escolas públicas, de forma a atender, pelo menos, 25% (vinte e cinco por cento) </w:t>
      </w:r>
      <w:proofErr w:type="gramStart"/>
      <w:r>
        <w:t>dos(</w:t>
      </w:r>
      <w:proofErr w:type="gramEnd"/>
      <w:r>
        <w:t>as) alunos(as) da educação básica. Meta</w:t>
      </w:r>
    </w:p>
    <w:p w:rsidR="008A123F" w:rsidRDefault="008A123F" w:rsidP="00817A8F">
      <w:pPr>
        <w:pStyle w:val="paragraph"/>
        <w:spacing w:before="0" w:beforeAutospacing="0" w:after="0" w:afterAutospacing="0"/>
        <w:jc w:val="both"/>
        <w:textAlignment w:val="baseline"/>
      </w:pPr>
    </w:p>
    <w:p w:rsidR="008A123F" w:rsidRDefault="008A123F" w:rsidP="00817A8F">
      <w:pPr>
        <w:pStyle w:val="paragraph"/>
        <w:spacing w:before="0" w:beforeAutospacing="0" w:after="0" w:afterAutospacing="0"/>
        <w:jc w:val="both"/>
        <w:textAlignment w:val="baseline"/>
      </w:pPr>
      <w:r w:rsidRPr="008A123F">
        <w:rPr>
          <w:b/>
        </w:rPr>
        <w:t xml:space="preserve"> 7: fomentar</w:t>
      </w:r>
      <w:r>
        <w:t xml:space="preserve"> a qualidade da educação básica em todas as etapas e modalidades, com melhoria do fluxo escolar e da aprendizagem, de modo a atingir as seguintes médias nacionais para o </w:t>
      </w:r>
      <w:proofErr w:type="spellStart"/>
      <w:r>
        <w:t>Ideb</w:t>
      </w:r>
      <w:proofErr w:type="spellEnd"/>
      <w:r>
        <w:t xml:space="preserve">: 6,0 nos anos iniciais do ensino fundamental; 5,5 nos anos finais do ensino fundamental; 5,2 no ensino médio. </w:t>
      </w:r>
    </w:p>
    <w:p w:rsidR="008A123F" w:rsidRDefault="008A123F" w:rsidP="00817A8F">
      <w:pPr>
        <w:pStyle w:val="paragraph"/>
        <w:spacing w:before="0" w:beforeAutospacing="0" w:after="0" w:afterAutospacing="0"/>
        <w:jc w:val="both"/>
        <w:textAlignment w:val="baseline"/>
      </w:pPr>
    </w:p>
    <w:p w:rsidR="00817A8F" w:rsidRDefault="008A123F" w:rsidP="00817A8F">
      <w:pPr>
        <w:pStyle w:val="paragraph"/>
        <w:spacing w:before="0" w:beforeAutospacing="0" w:after="0" w:afterAutospacing="0"/>
        <w:jc w:val="both"/>
        <w:textAlignment w:val="baseline"/>
      </w:pPr>
      <w:r w:rsidRPr="008A123F">
        <w:rPr>
          <w:b/>
        </w:rPr>
        <w:t>Meta 9</w:t>
      </w:r>
      <w:r>
        <w:t>: elevar a taxa de alfabetização da população com 15 (quinze) anos ou mais para 93,5% (noventa e três inteiros e cinco décimos por cento) até 2015 e, até o final da vigência deste PNE, erradicar o analfabetismo absoluto e reduzir em 50% (cinqüenta por cento) a taxa de analfabetismo funcional</w:t>
      </w:r>
    </w:p>
    <w:p w:rsidR="008A123F" w:rsidRDefault="008A123F" w:rsidP="00817A8F">
      <w:pPr>
        <w:pStyle w:val="paragraph"/>
        <w:spacing w:before="0" w:beforeAutospacing="0" w:after="0" w:afterAutospacing="0"/>
        <w:jc w:val="both"/>
        <w:textAlignment w:val="baseline"/>
      </w:pPr>
    </w:p>
    <w:p w:rsidR="008A123F" w:rsidRDefault="008A123F" w:rsidP="00817A8F">
      <w:pPr>
        <w:pStyle w:val="paragraph"/>
        <w:spacing w:before="0" w:beforeAutospacing="0" w:after="0" w:afterAutospacing="0"/>
        <w:jc w:val="both"/>
        <w:textAlignment w:val="baseline"/>
      </w:pPr>
      <w:r w:rsidRPr="008A123F">
        <w:rPr>
          <w:b/>
        </w:rPr>
        <w:t>Meta 10</w:t>
      </w:r>
      <w:r>
        <w:t xml:space="preserve">: oferecer, no mínimo, 25% (vinte e cinco por cento) das matrículas de educação de jovens e adultos, nos ensinos fundamental e médio, na forma integrada à educação profissional. </w:t>
      </w:r>
    </w:p>
    <w:p w:rsidR="008A123F" w:rsidRDefault="008A123F" w:rsidP="00817A8F">
      <w:pPr>
        <w:pStyle w:val="paragraph"/>
        <w:spacing w:before="0" w:beforeAutospacing="0" w:after="0" w:afterAutospacing="0"/>
        <w:jc w:val="both"/>
        <w:textAlignment w:val="baseline"/>
      </w:pPr>
    </w:p>
    <w:p w:rsidR="008A123F" w:rsidRDefault="008A123F" w:rsidP="00817A8F">
      <w:pPr>
        <w:pStyle w:val="paragraph"/>
        <w:spacing w:before="0" w:beforeAutospacing="0" w:after="0" w:afterAutospacing="0"/>
        <w:jc w:val="both"/>
        <w:textAlignment w:val="baseline"/>
      </w:pPr>
      <w:r w:rsidRPr="008A123F">
        <w:rPr>
          <w:b/>
        </w:rPr>
        <w:t>Meta 11</w:t>
      </w:r>
      <w:r>
        <w:t>: triplicar as matrículas da educação profissional técnica de nível médio, assegurando a qualidade da oferta e pelo menos 50% (cinqüenta por cento) da expansão no segmento público.</w:t>
      </w:r>
    </w:p>
    <w:p w:rsidR="008A123F" w:rsidRDefault="008A123F" w:rsidP="00817A8F">
      <w:pPr>
        <w:pStyle w:val="paragraph"/>
        <w:spacing w:before="0" w:beforeAutospacing="0" w:after="0" w:afterAutospacing="0"/>
        <w:jc w:val="both"/>
        <w:textAlignment w:val="baseline"/>
      </w:pPr>
    </w:p>
    <w:p w:rsidR="00DE568C" w:rsidRDefault="008A123F" w:rsidP="00817A8F">
      <w:pPr>
        <w:pStyle w:val="paragraph"/>
        <w:spacing w:before="0" w:beforeAutospacing="0" w:after="0" w:afterAutospacing="0"/>
        <w:jc w:val="both"/>
        <w:textAlignment w:val="baseline"/>
      </w:pPr>
      <w:r w:rsidRPr="00DE568C">
        <w:rPr>
          <w:b/>
        </w:rPr>
        <w:t>Meta 4:</w:t>
      </w:r>
      <w:r>
        <w:t xml:space="preserve"> universalizar, para a população de 4 (quatro) a 17 (dezessete)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 </w:t>
      </w:r>
    </w:p>
    <w:p w:rsidR="00DE568C" w:rsidRDefault="00DE568C" w:rsidP="00817A8F">
      <w:pPr>
        <w:pStyle w:val="paragraph"/>
        <w:spacing w:before="0" w:beforeAutospacing="0" w:after="0" w:afterAutospacing="0"/>
        <w:jc w:val="both"/>
        <w:textAlignment w:val="baseline"/>
      </w:pPr>
    </w:p>
    <w:p w:rsidR="008A123F" w:rsidRDefault="008A123F" w:rsidP="00817A8F">
      <w:pPr>
        <w:pStyle w:val="paragraph"/>
        <w:spacing w:before="0" w:beforeAutospacing="0" w:after="0" w:afterAutospacing="0"/>
        <w:jc w:val="both"/>
        <w:textAlignment w:val="baseline"/>
      </w:pPr>
      <w:r w:rsidRPr="00DE568C">
        <w:rPr>
          <w:b/>
        </w:rPr>
        <w:t>Meta 8:</w:t>
      </w:r>
      <w:r>
        <w:t xml:space="preserve"> elevar a escolaridade média da população de 18 (dezoito) a 29 (vinte e nove) anos, de modo a alcançar, no mínimo, 12 (doze) anos de estudo no último ano de vigência deste plano, para as populações do campo, da região de menor escolaridade no País e dos 25% (vinte e cinco por cento) mais pobres, e igualar a escolaridade média entre negros e não negros declarados à Fundação Instituto Brasileiro de Geografia e Estatística – IBGE.</w:t>
      </w:r>
    </w:p>
    <w:p w:rsidR="00DE568C" w:rsidRDefault="00DE568C" w:rsidP="00817A8F">
      <w:pPr>
        <w:pStyle w:val="paragraph"/>
        <w:spacing w:before="0" w:beforeAutospacing="0" w:after="0" w:afterAutospacing="0"/>
        <w:jc w:val="both"/>
        <w:textAlignment w:val="baseline"/>
      </w:pPr>
    </w:p>
    <w:p w:rsidR="00DE568C" w:rsidRDefault="00DE568C" w:rsidP="00817A8F">
      <w:pPr>
        <w:pStyle w:val="paragraph"/>
        <w:spacing w:before="0" w:beforeAutospacing="0" w:after="0" w:afterAutospacing="0"/>
        <w:jc w:val="both"/>
        <w:textAlignment w:val="baseline"/>
      </w:pPr>
      <w:r w:rsidRPr="00DE568C">
        <w:rPr>
          <w:b/>
        </w:rPr>
        <w:t>Meta 15</w:t>
      </w:r>
      <w:r>
        <w:t xml:space="preserve">: garantir, em regime de colaboração entre a União, os Estados, o Distrito Federal e os Municípios, no prazo de 1 (um)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área de conhecimento em que atuam. </w:t>
      </w:r>
    </w:p>
    <w:p w:rsidR="00DE568C" w:rsidRDefault="00DE568C" w:rsidP="00817A8F">
      <w:pPr>
        <w:pStyle w:val="paragraph"/>
        <w:spacing w:before="0" w:beforeAutospacing="0" w:after="0" w:afterAutospacing="0"/>
        <w:jc w:val="both"/>
        <w:textAlignment w:val="baseline"/>
      </w:pPr>
    </w:p>
    <w:p w:rsidR="00DE568C" w:rsidRDefault="00DE568C" w:rsidP="00817A8F">
      <w:pPr>
        <w:pStyle w:val="paragraph"/>
        <w:spacing w:before="0" w:beforeAutospacing="0" w:after="0" w:afterAutospacing="0"/>
        <w:jc w:val="both"/>
        <w:textAlignment w:val="baseline"/>
      </w:pPr>
      <w:r w:rsidRPr="00DE568C">
        <w:rPr>
          <w:b/>
        </w:rPr>
        <w:t>Meta 16</w:t>
      </w:r>
      <w:r>
        <w:t xml:space="preserve">: formar, em nível de pós-graduação, 50% (cinquenta por cento) dos professores da educação básica, até o último ano de vigência deste PNE, e garantir a </w:t>
      </w:r>
      <w:proofErr w:type="gramStart"/>
      <w:r>
        <w:t>todos(</w:t>
      </w:r>
      <w:proofErr w:type="gramEnd"/>
      <w:r>
        <w:t>as) os(as) profissionais da educação básica formaç</w:t>
      </w:r>
      <w:bookmarkStart w:id="0" w:name="_GoBack"/>
      <w:bookmarkEnd w:id="0"/>
      <w:r>
        <w:t xml:space="preserve">ão continuada em sua área de atuação, considerando as necessidades, demandas e contextualizações dos sistemas de ensino. </w:t>
      </w:r>
    </w:p>
    <w:p w:rsidR="00DE568C" w:rsidRDefault="00DE568C" w:rsidP="00817A8F">
      <w:pPr>
        <w:pStyle w:val="paragraph"/>
        <w:spacing w:before="0" w:beforeAutospacing="0" w:after="0" w:afterAutospacing="0"/>
        <w:jc w:val="both"/>
        <w:textAlignment w:val="baseline"/>
      </w:pPr>
    </w:p>
    <w:p w:rsidR="00DE568C" w:rsidRDefault="00DE568C" w:rsidP="00817A8F">
      <w:pPr>
        <w:pStyle w:val="paragraph"/>
        <w:spacing w:before="0" w:beforeAutospacing="0" w:after="0" w:afterAutospacing="0"/>
        <w:jc w:val="both"/>
        <w:textAlignment w:val="baseline"/>
      </w:pPr>
      <w:r w:rsidRPr="00DE568C">
        <w:rPr>
          <w:b/>
        </w:rPr>
        <w:t>Meta 17</w:t>
      </w:r>
      <w:r>
        <w:t xml:space="preserve">: valorizar </w:t>
      </w:r>
      <w:proofErr w:type="gramStart"/>
      <w:r>
        <w:t>os(</w:t>
      </w:r>
      <w:proofErr w:type="gramEnd"/>
      <w:r>
        <w:t xml:space="preserve">as) profissionais do magistério das redes públicas de educação básica, de forma a equiparar seu rendimento médio ao dos(as) demais profissionais com escolaridade equivalente, até o final do sexto ano de vigência deste PNE. Meta 18: assegurar, no prazo de 2 (dois) anos, a existência de planos de carreira para </w:t>
      </w:r>
      <w:proofErr w:type="gramStart"/>
      <w:r>
        <w:t>os(</w:t>
      </w:r>
      <w:proofErr w:type="gramEnd"/>
      <w:r>
        <w:t>as) profissionais da educação básica e superior pública de todos os sistemas de ensino e, para o plano de carreira dos(as) profissionais da educação básica pública, tomar como referência o piso salarial nacional profissional, definido em lei federal, nos termos do inciso VIII do art. 206 da Constituição Federal.</w:t>
      </w:r>
    </w:p>
    <w:p w:rsidR="00DE568C" w:rsidRDefault="00DE568C" w:rsidP="00817A8F">
      <w:pPr>
        <w:pStyle w:val="paragraph"/>
        <w:spacing w:before="0" w:beforeAutospacing="0" w:after="0" w:afterAutospacing="0"/>
        <w:jc w:val="both"/>
        <w:textAlignment w:val="baseline"/>
      </w:pPr>
    </w:p>
    <w:p w:rsidR="00DE568C" w:rsidRDefault="00DE568C" w:rsidP="00817A8F">
      <w:pPr>
        <w:pStyle w:val="paragraph"/>
        <w:spacing w:before="0" w:beforeAutospacing="0" w:after="0" w:afterAutospacing="0"/>
        <w:jc w:val="both"/>
        <w:textAlignment w:val="baseline"/>
      </w:pPr>
      <w:r w:rsidRPr="003944D9">
        <w:rPr>
          <w:b/>
        </w:rPr>
        <w:t>Meta 12:</w:t>
      </w:r>
      <w:r>
        <w:t xml:space="preserve"> elevar a taxa bruta de matrícula na educação superior para 50% (cinquenta por cento) e a taxa líquida para 33% (trinta e três por cento) da população de 18 (dezoito) a 24 (vinte e quatro) anos, assegurada a qualidade da oferta e expansão para, pelo menos, 40% (quarenta por cento) das novas matrículas, no segmento público.</w:t>
      </w:r>
    </w:p>
    <w:p w:rsidR="00DE568C" w:rsidRDefault="00DE568C" w:rsidP="00817A8F">
      <w:pPr>
        <w:pStyle w:val="paragraph"/>
        <w:spacing w:before="0" w:beforeAutospacing="0" w:after="0" w:afterAutospacing="0"/>
        <w:jc w:val="both"/>
        <w:textAlignment w:val="baseline"/>
      </w:pPr>
    </w:p>
    <w:p w:rsidR="00DE568C" w:rsidRDefault="00DE568C" w:rsidP="00817A8F">
      <w:pPr>
        <w:pStyle w:val="paragraph"/>
        <w:spacing w:before="0" w:beforeAutospacing="0" w:after="0" w:afterAutospacing="0"/>
        <w:jc w:val="both"/>
        <w:textAlignment w:val="baseline"/>
      </w:pPr>
      <w:r>
        <w:t xml:space="preserve"> </w:t>
      </w:r>
      <w:r w:rsidRPr="003944D9">
        <w:rPr>
          <w:b/>
        </w:rPr>
        <w:t>Meta 13</w:t>
      </w:r>
      <w:r>
        <w:t xml:space="preserve">: elevar a qualidade da educação superior e ampliar a proporção de mestres e doutores do corpo docente em efetivo exercício no conjunto do sistema de educação superior para 75% (setenta e cinco por cento), sendo, do total, no mínimo, 35% (trinta e cinco por cento) doutores. </w:t>
      </w:r>
    </w:p>
    <w:p w:rsidR="00DE568C" w:rsidRDefault="00DE568C" w:rsidP="00817A8F">
      <w:pPr>
        <w:pStyle w:val="paragraph"/>
        <w:spacing w:before="0" w:beforeAutospacing="0" w:after="0" w:afterAutospacing="0"/>
        <w:jc w:val="both"/>
        <w:textAlignment w:val="baseline"/>
      </w:pPr>
      <w:r w:rsidRPr="003944D9">
        <w:rPr>
          <w:b/>
        </w:rPr>
        <w:t>Meta 14:</w:t>
      </w:r>
      <w:r>
        <w:t xml:space="preserve"> elevar gradualmente o número de matrículas na pós-graduação stricto sensu, de modo a atingir a titulação anual de 60.000 (sessenta mil) mestres e 25.000 (vinte e cinco mil) doutores. </w:t>
      </w:r>
      <w:proofErr w:type="gramStart"/>
      <w:r>
        <w:t>fonte</w:t>
      </w:r>
      <w:proofErr w:type="gramEnd"/>
      <w:r>
        <w:t xml:space="preserve">: </w:t>
      </w:r>
      <w:r w:rsidRPr="00DE568C">
        <w:t>http://pne.mec.gov.br</w:t>
      </w:r>
    </w:p>
    <w:p w:rsidR="00DE568C" w:rsidRDefault="00DE568C" w:rsidP="00817A8F">
      <w:pPr>
        <w:pStyle w:val="paragraph"/>
        <w:spacing w:before="0" w:beforeAutospacing="0" w:after="0" w:afterAutospacing="0"/>
        <w:jc w:val="both"/>
        <w:textAlignment w:val="baseline"/>
      </w:pPr>
    </w:p>
    <w:p w:rsidR="00DE568C" w:rsidRDefault="00DE568C" w:rsidP="00817A8F">
      <w:pPr>
        <w:pStyle w:val="paragraph"/>
        <w:spacing w:before="0" w:beforeAutospacing="0" w:after="0" w:afterAutospacing="0"/>
        <w:jc w:val="both"/>
        <w:textAlignment w:val="baseline"/>
      </w:pPr>
      <w:r>
        <w:lastRenderedPageBreak/>
        <w:t xml:space="preserve">No entanto, para que o Brasil bata suas metas em relação ao Pano Nacional da Educação, se faz </w:t>
      </w:r>
      <w:proofErr w:type="spellStart"/>
      <w:r>
        <w:t>necessario</w:t>
      </w:r>
      <w:proofErr w:type="spellEnd"/>
      <w:r>
        <w:t xml:space="preserve"> que haja mais recursos e financiamentos nessa área, uma vez que um pais que investe em Educação, esta na verdade investindo e em seus cidadãos </w:t>
      </w:r>
    </w:p>
    <w:p w:rsidR="00DE568C" w:rsidRDefault="00DE568C" w:rsidP="00817A8F">
      <w:pPr>
        <w:pStyle w:val="paragraph"/>
        <w:spacing w:before="0" w:beforeAutospacing="0" w:after="0" w:afterAutospacing="0"/>
        <w:jc w:val="both"/>
        <w:textAlignment w:val="baseline"/>
        <w:rPr>
          <w:rStyle w:val="eop"/>
          <w:rFonts w:ascii="Arial" w:hAnsi="Arial" w:cs="Arial"/>
        </w:rPr>
      </w:pPr>
    </w:p>
    <w:p w:rsidR="006C24F2" w:rsidRDefault="006C24F2" w:rsidP="00817A8F">
      <w:pPr>
        <w:pStyle w:val="paragraph"/>
        <w:spacing w:before="0" w:beforeAutospacing="0" w:after="0" w:afterAutospacing="0"/>
        <w:jc w:val="both"/>
        <w:textAlignment w:val="baseline"/>
        <w:rPr>
          <w:rFonts w:ascii="Segoe UI" w:hAnsi="Segoe UI" w:cs="Segoe UI"/>
          <w:sz w:val="18"/>
          <w:szCs w:val="18"/>
        </w:rPr>
      </w:pPr>
    </w:p>
    <w:p w:rsidR="006C24F2" w:rsidRDefault="00817A8F" w:rsidP="00817A8F">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b/>
          <w:bCs/>
        </w:rPr>
        <w:t>Conclusão</w:t>
      </w:r>
      <w:r>
        <w:rPr>
          <w:rStyle w:val="eop"/>
          <w:rFonts w:ascii="Arial" w:hAnsi="Arial" w:cs="Arial"/>
        </w:rPr>
        <w:t> </w:t>
      </w:r>
    </w:p>
    <w:p w:rsidR="00DE568C" w:rsidRDefault="00DE568C" w:rsidP="00817A8F">
      <w:pPr>
        <w:pStyle w:val="paragraph"/>
        <w:spacing w:before="0" w:beforeAutospacing="0" w:after="0" w:afterAutospacing="0"/>
        <w:jc w:val="both"/>
        <w:textAlignment w:val="baseline"/>
        <w:rPr>
          <w:rStyle w:val="eop"/>
          <w:rFonts w:ascii="Arial" w:hAnsi="Arial" w:cs="Arial"/>
        </w:rPr>
      </w:pPr>
    </w:p>
    <w:p w:rsidR="006C24F2" w:rsidRDefault="006C24F2" w:rsidP="00817A8F">
      <w:pPr>
        <w:pStyle w:val="paragraph"/>
        <w:spacing w:before="0" w:beforeAutospacing="0" w:after="0" w:afterAutospacing="0"/>
        <w:jc w:val="both"/>
        <w:textAlignment w:val="baseline"/>
        <w:rPr>
          <w:rFonts w:ascii="Segoe UI" w:hAnsi="Segoe UI" w:cs="Segoe UI"/>
          <w:sz w:val="18"/>
          <w:szCs w:val="18"/>
        </w:rPr>
      </w:pPr>
    </w:p>
    <w:p w:rsidR="00817A8F" w:rsidRPr="00DE568C" w:rsidRDefault="00817A8F" w:rsidP="00817A8F">
      <w:pPr>
        <w:pStyle w:val="paragraph"/>
        <w:spacing w:before="0" w:beforeAutospacing="0" w:after="0" w:afterAutospacing="0"/>
        <w:ind w:firstLine="720"/>
        <w:jc w:val="both"/>
        <w:textAlignment w:val="baseline"/>
        <w:rPr>
          <w:sz w:val="18"/>
          <w:szCs w:val="18"/>
        </w:rPr>
      </w:pPr>
      <w:r w:rsidRPr="00DE568C">
        <w:rPr>
          <w:rStyle w:val="normaltextrun"/>
        </w:rPr>
        <w:t xml:space="preserve">De forma Constitucional vimos que a educação brasileira tornou-se um direito de todos o s cidadãos e uma obrigação do Estado, este por sua </w:t>
      </w:r>
      <w:proofErr w:type="gramStart"/>
      <w:r w:rsidRPr="00DE568C">
        <w:rPr>
          <w:rStyle w:val="normaltextrun"/>
        </w:rPr>
        <w:t>vez  deve</w:t>
      </w:r>
      <w:proofErr w:type="gramEnd"/>
      <w:r w:rsidRPr="00DE568C">
        <w:rPr>
          <w:rStyle w:val="normaltextrun"/>
        </w:rPr>
        <w:t xml:space="preserve"> abranger também conforme especificado em seus artigos e incisos as escolas para que suas diretrizes funcionem de forma coerente, seguindo os  princípios por ela determinados. </w:t>
      </w:r>
      <w:r w:rsidRPr="00DE568C">
        <w:rPr>
          <w:rStyle w:val="eop"/>
        </w:rPr>
        <w:t> </w:t>
      </w:r>
    </w:p>
    <w:p w:rsidR="00817A8F" w:rsidRPr="00DE568C" w:rsidRDefault="00817A8F" w:rsidP="00817A8F">
      <w:pPr>
        <w:pStyle w:val="paragraph"/>
        <w:spacing w:before="0" w:beforeAutospacing="0" w:after="0" w:afterAutospacing="0"/>
        <w:jc w:val="both"/>
        <w:textAlignment w:val="baseline"/>
        <w:rPr>
          <w:sz w:val="18"/>
          <w:szCs w:val="18"/>
        </w:rPr>
      </w:pPr>
      <w:r w:rsidRPr="00DE568C">
        <w:rPr>
          <w:rStyle w:val="normaltextrun"/>
        </w:rPr>
        <w:t>   Evidenciou-se </w:t>
      </w:r>
      <w:r w:rsidR="006C24F2" w:rsidRPr="00DE568C">
        <w:rPr>
          <w:rStyle w:val="spellingerror"/>
        </w:rPr>
        <w:t>também</w:t>
      </w:r>
      <w:r w:rsidRPr="00DE568C">
        <w:rPr>
          <w:rStyle w:val="normaltextrun"/>
        </w:rPr>
        <w:t> sobre a necessidade da organização em regime colaborativo nos sistemas de ensino existentes, seja de domínio da União, dos Estados, do Distrito Federal e dos Municípios </w:t>
      </w:r>
      <w:r w:rsidRPr="00DE568C">
        <w:rPr>
          <w:rStyle w:val="eop"/>
        </w:rPr>
        <w:t> </w:t>
      </w:r>
    </w:p>
    <w:p w:rsidR="00817A8F" w:rsidRPr="00DE568C" w:rsidRDefault="00817A8F" w:rsidP="00817A8F">
      <w:pPr>
        <w:pStyle w:val="paragraph"/>
        <w:spacing w:before="0" w:beforeAutospacing="0" w:after="0" w:afterAutospacing="0"/>
        <w:ind w:firstLine="720"/>
        <w:jc w:val="both"/>
        <w:textAlignment w:val="baseline"/>
        <w:rPr>
          <w:sz w:val="18"/>
          <w:szCs w:val="18"/>
        </w:rPr>
      </w:pPr>
      <w:r w:rsidRPr="00DE568C">
        <w:rPr>
          <w:rStyle w:val="normaltextrun"/>
        </w:rPr>
        <w:t>As normativas que fundamentaram as Leis de Diretrizes educacionais sempre estiveram presentes em nosso país mesmo que de forma tangencial. </w:t>
      </w:r>
      <w:r w:rsidRPr="00DE568C">
        <w:rPr>
          <w:rStyle w:val="eop"/>
        </w:rPr>
        <w:t> </w:t>
      </w:r>
    </w:p>
    <w:p w:rsidR="00817A8F" w:rsidRDefault="00817A8F" w:rsidP="00817A8F">
      <w:pPr>
        <w:pStyle w:val="paragraph"/>
        <w:spacing w:before="0" w:beforeAutospacing="0" w:after="0" w:afterAutospacing="0"/>
        <w:ind w:firstLine="720"/>
        <w:jc w:val="both"/>
        <w:textAlignment w:val="baseline"/>
        <w:rPr>
          <w:rStyle w:val="eop"/>
          <w:rFonts w:ascii="Arial" w:hAnsi="Arial" w:cs="Arial"/>
        </w:rPr>
      </w:pPr>
      <w:r>
        <w:rPr>
          <w:rStyle w:val="eop"/>
          <w:rFonts w:ascii="Arial" w:hAnsi="Arial" w:cs="Arial"/>
        </w:rPr>
        <w:t> </w:t>
      </w:r>
    </w:p>
    <w:p w:rsidR="006C24F2" w:rsidRDefault="006C24F2" w:rsidP="00817A8F">
      <w:pPr>
        <w:pStyle w:val="paragraph"/>
        <w:spacing w:before="0" w:beforeAutospacing="0" w:after="0" w:afterAutospacing="0"/>
        <w:ind w:firstLine="720"/>
        <w:jc w:val="both"/>
        <w:textAlignment w:val="baseline"/>
        <w:rPr>
          <w:rFonts w:ascii="Segoe UI" w:hAnsi="Segoe UI" w:cs="Segoe UI"/>
          <w:sz w:val="18"/>
          <w:szCs w:val="18"/>
        </w:rPr>
      </w:pPr>
    </w:p>
    <w:p w:rsidR="00817A8F" w:rsidRPr="00DE568C" w:rsidRDefault="00817A8F" w:rsidP="00817A8F">
      <w:pPr>
        <w:pStyle w:val="paragraph"/>
        <w:spacing w:before="0" w:beforeAutospacing="0" w:after="0" w:afterAutospacing="0"/>
        <w:jc w:val="both"/>
        <w:textAlignment w:val="baseline"/>
        <w:rPr>
          <w:rStyle w:val="eop"/>
        </w:rPr>
      </w:pPr>
      <w:r w:rsidRPr="00DE568C">
        <w:rPr>
          <w:rStyle w:val="normaltextrun"/>
          <w:b/>
          <w:bCs/>
        </w:rPr>
        <w:t>Referências</w:t>
      </w:r>
      <w:r w:rsidRPr="00DE568C">
        <w:rPr>
          <w:rStyle w:val="eop"/>
        </w:rPr>
        <w:t> </w:t>
      </w:r>
    </w:p>
    <w:p w:rsidR="006C24F2" w:rsidRPr="00DE568C" w:rsidRDefault="006C24F2" w:rsidP="00817A8F">
      <w:pPr>
        <w:pStyle w:val="paragraph"/>
        <w:spacing w:before="0" w:beforeAutospacing="0" w:after="0" w:afterAutospacing="0"/>
        <w:jc w:val="both"/>
        <w:textAlignment w:val="baseline"/>
      </w:pPr>
    </w:p>
    <w:p w:rsidR="00817A8F" w:rsidRPr="00DE568C" w:rsidRDefault="00817A8F" w:rsidP="00817A8F">
      <w:pPr>
        <w:pStyle w:val="paragraph"/>
        <w:spacing w:before="0" w:beforeAutospacing="0" w:after="0" w:afterAutospacing="0"/>
        <w:jc w:val="both"/>
        <w:textAlignment w:val="baseline"/>
        <w:rPr>
          <w:rStyle w:val="eop"/>
        </w:rPr>
      </w:pPr>
      <w:r w:rsidRPr="00DE568C">
        <w:rPr>
          <w:rStyle w:val="normaltextrun"/>
        </w:rPr>
        <w:t>BOAVENTURA, Edivaldo M. A Constituição e a educação brasileira. Revista de Informação Legislativa nº 127, Brasília: Senado Federal, </w:t>
      </w:r>
      <w:proofErr w:type="gramStart"/>
      <w:r w:rsidRPr="00DE568C">
        <w:rPr>
          <w:rStyle w:val="spellingerror"/>
        </w:rPr>
        <w:t>Separata,jul</w:t>
      </w:r>
      <w:proofErr w:type="gramEnd"/>
      <w:r w:rsidRPr="00DE568C">
        <w:rPr>
          <w:rStyle w:val="normaltextrun"/>
        </w:rPr>
        <w:t>./set. 1995. </w:t>
      </w:r>
      <w:r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817A8F" w:rsidP="00817A8F">
      <w:pPr>
        <w:pStyle w:val="paragraph"/>
        <w:spacing w:before="0" w:beforeAutospacing="0" w:after="0" w:afterAutospacing="0"/>
        <w:jc w:val="both"/>
        <w:textAlignment w:val="baseline"/>
        <w:rPr>
          <w:rStyle w:val="eop"/>
        </w:rPr>
      </w:pPr>
      <w:r w:rsidRPr="00DE568C">
        <w:rPr>
          <w:rStyle w:val="normaltextrun"/>
        </w:rPr>
        <w:t xml:space="preserve">Um ensaio de sistematização do direito educacional. Revista de Informação Legislativa nº 131, Brasília: Senado Federal, Separata, </w:t>
      </w:r>
      <w:proofErr w:type="gramStart"/>
      <w:r w:rsidRPr="00DE568C">
        <w:rPr>
          <w:rStyle w:val="normaltextrun"/>
        </w:rPr>
        <w:t>jul./</w:t>
      </w:r>
      <w:proofErr w:type="gramEnd"/>
      <w:r w:rsidRPr="00DE568C">
        <w:rPr>
          <w:rStyle w:val="normaltextrun"/>
        </w:rPr>
        <w:t>set. 1996. </w:t>
      </w:r>
      <w:r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817A8F" w:rsidP="00817A8F">
      <w:pPr>
        <w:pStyle w:val="paragraph"/>
        <w:spacing w:before="0" w:beforeAutospacing="0" w:after="0" w:afterAutospacing="0"/>
        <w:jc w:val="both"/>
        <w:textAlignment w:val="baseline"/>
        <w:rPr>
          <w:rStyle w:val="eop"/>
        </w:rPr>
      </w:pPr>
      <w:r w:rsidRPr="00DE568C">
        <w:rPr>
          <w:rStyle w:val="normaltextrun"/>
        </w:rPr>
        <w:t xml:space="preserve">CONSTITUIÇÃO da República </w:t>
      </w:r>
      <w:proofErr w:type="spellStart"/>
      <w:r w:rsidRPr="00DE568C">
        <w:rPr>
          <w:rStyle w:val="normaltextrun"/>
        </w:rPr>
        <w:t>Federati</w:t>
      </w:r>
      <w:proofErr w:type="spellEnd"/>
      <w:r w:rsidRPr="00DE568C">
        <w:rPr>
          <w:rStyle w:val="normaltextrun"/>
        </w:rPr>
        <w:t xml:space="preserve"> </w:t>
      </w:r>
      <w:proofErr w:type="spellStart"/>
      <w:r w:rsidRPr="00DE568C">
        <w:rPr>
          <w:rStyle w:val="normaltextrun"/>
        </w:rPr>
        <w:t>iva</w:t>
      </w:r>
      <w:proofErr w:type="spellEnd"/>
      <w:r w:rsidRPr="00DE568C">
        <w:rPr>
          <w:rStyle w:val="normaltextrun"/>
        </w:rPr>
        <w:t xml:space="preserve"> do Brasil: promulgada em 5 de outubro de 1988. 24ª ed.  São Paulo: Saraiva, 2000.</w:t>
      </w:r>
      <w:r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817A8F" w:rsidP="00817A8F">
      <w:pPr>
        <w:pStyle w:val="paragraph"/>
        <w:spacing w:before="0" w:beforeAutospacing="0" w:after="0" w:afterAutospacing="0"/>
        <w:jc w:val="both"/>
        <w:textAlignment w:val="baseline"/>
        <w:rPr>
          <w:rStyle w:val="eop"/>
        </w:rPr>
      </w:pPr>
      <w:r w:rsidRPr="00DE568C">
        <w:rPr>
          <w:rStyle w:val="normaltextrun"/>
        </w:rPr>
        <w:t>LAURELL, Asa Cristina. “Avançando em direção ao passado: A política social do neoliberalismo”. In: Estado e políticas sociais no neoliberalismo. São Paulo: Cortez, 1995.</w:t>
      </w:r>
      <w:r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817A8F" w:rsidP="00817A8F">
      <w:pPr>
        <w:pStyle w:val="paragraph"/>
        <w:spacing w:before="0" w:beforeAutospacing="0" w:after="0" w:afterAutospacing="0"/>
        <w:jc w:val="both"/>
        <w:textAlignment w:val="baseline"/>
        <w:rPr>
          <w:rStyle w:val="eop"/>
        </w:rPr>
      </w:pPr>
      <w:r w:rsidRPr="00DE568C">
        <w:rPr>
          <w:rStyle w:val="normaltextrun"/>
        </w:rPr>
        <w:t>RANIERI, Nina Beatriz. Reflexões sobre as implicações da legislação de ensino na vida acadêmica. Cadernos 3, Brasília: Associação Brasileira de Mantenedoras de Ensino Superior, 1999. </w:t>
      </w:r>
      <w:r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CE5671" w:rsidP="00817A8F">
      <w:pPr>
        <w:pStyle w:val="paragraph"/>
        <w:spacing w:before="0" w:beforeAutospacing="0" w:after="0" w:afterAutospacing="0"/>
        <w:jc w:val="both"/>
        <w:textAlignment w:val="baseline"/>
        <w:rPr>
          <w:rStyle w:val="eop"/>
        </w:rPr>
      </w:pPr>
      <w:hyperlink r:id="rId4" w:tgtFrame="_blank" w:history="1">
        <w:r w:rsidR="00817A8F" w:rsidRPr="00DE568C">
          <w:rPr>
            <w:rStyle w:val="normaltextrun"/>
            <w:color w:val="0000FF"/>
            <w:u w:val="single"/>
          </w:rPr>
          <w:t>www.unicef.org/brazil - acesso em 10/04/2018</w:t>
        </w:r>
      </w:hyperlink>
      <w:r w:rsidR="00817A8F" w:rsidRPr="00DE568C">
        <w:rPr>
          <w:rStyle w:val="normaltextrun"/>
        </w:rPr>
        <w:t> às 18:40</w:t>
      </w:r>
      <w:r w:rsidR="00817A8F"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CE5671" w:rsidP="00817A8F">
      <w:pPr>
        <w:pStyle w:val="paragraph"/>
        <w:spacing w:before="0" w:beforeAutospacing="0" w:after="0" w:afterAutospacing="0"/>
        <w:jc w:val="both"/>
        <w:textAlignment w:val="baseline"/>
        <w:rPr>
          <w:rStyle w:val="normaltextrun"/>
        </w:rPr>
      </w:pPr>
      <w:hyperlink r:id="rId5" w:tgtFrame="_blank" w:history="1">
        <w:r w:rsidR="00817A8F" w:rsidRPr="00DE568C">
          <w:rPr>
            <w:rStyle w:val="normaltextrun"/>
            <w:color w:val="0000FF"/>
            <w:u w:val="single"/>
          </w:rPr>
          <w:t>http://www.direitoshumanos.usp.br</w:t>
        </w:r>
      </w:hyperlink>
      <w:r w:rsidR="00817A8F" w:rsidRPr="00DE568C">
        <w:rPr>
          <w:rStyle w:val="normaltextrun"/>
        </w:rPr>
        <w:t> - acesso em 10/04/2018 às 20:00</w:t>
      </w:r>
    </w:p>
    <w:p w:rsidR="00DE568C" w:rsidRPr="00DE568C" w:rsidRDefault="00DE568C" w:rsidP="00817A8F">
      <w:pPr>
        <w:pStyle w:val="paragraph"/>
        <w:spacing w:before="0" w:beforeAutospacing="0" w:after="0" w:afterAutospacing="0"/>
        <w:jc w:val="both"/>
        <w:textAlignment w:val="baseline"/>
      </w:pPr>
    </w:p>
    <w:p w:rsidR="00817A8F" w:rsidRPr="00DE568C" w:rsidRDefault="00CE5671" w:rsidP="00817A8F">
      <w:pPr>
        <w:pStyle w:val="paragraph"/>
        <w:spacing w:before="0" w:beforeAutospacing="0" w:after="0" w:afterAutospacing="0"/>
        <w:jc w:val="both"/>
        <w:textAlignment w:val="baseline"/>
        <w:rPr>
          <w:rStyle w:val="eop"/>
        </w:rPr>
      </w:pPr>
      <w:hyperlink r:id="rId6" w:tgtFrame="_blank" w:history="1">
        <w:r w:rsidR="00817A8F" w:rsidRPr="00DE568C">
          <w:rPr>
            <w:rStyle w:val="normaltextrun"/>
            <w:color w:val="0000FF"/>
            <w:u w:val="single"/>
          </w:rPr>
          <w:t>http://www.unfpa.org.br</w:t>
        </w:r>
      </w:hyperlink>
      <w:r w:rsidR="00817A8F" w:rsidRPr="00DE568C">
        <w:rPr>
          <w:rStyle w:val="normaltextrun"/>
        </w:rPr>
        <w:t> - acesso em 10/04/2018 às 20:05</w:t>
      </w:r>
      <w:r w:rsidR="00817A8F"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CE5671" w:rsidP="00817A8F">
      <w:pPr>
        <w:pStyle w:val="paragraph"/>
        <w:spacing w:before="0" w:beforeAutospacing="0" w:after="0" w:afterAutospacing="0"/>
        <w:jc w:val="both"/>
        <w:textAlignment w:val="baseline"/>
        <w:rPr>
          <w:rStyle w:val="eop"/>
        </w:rPr>
      </w:pPr>
      <w:hyperlink r:id="rId7" w:tgtFrame="_blank" w:history="1">
        <w:r w:rsidR="00817A8F" w:rsidRPr="00DE568C">
          <w:rPr>
            <w:rStyle w:val="normaltextrun"/>
            <w:color w:val="0000FF"/>
            <w:u w:val="single"/>
          </w:rPr>
          <w:t>http://unesdoc.unesco.org</w:t>
        </w:r>
      </w:hyperlink>
      <w:r w:rsidR="00817A8F" w:rsidRPr="00DE568C">
        <w:rPr>
          <w:rStyle w:val="normaltextrun"/>
        </w:rPr>
        <w:t> - acesso em 10/04/2018 às 20:10</w:t>
      </w:r>
      <w:r w:rsidR="00817A8F"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CE5671" w:rsidP="00817A8F">
      <w:pPr>
        <w:pStyle w:val="paragraph"/>
        <w:spacing w:before="0" w:beforeAutospacing="0" w:after="0" w:afterAutospacing="0"/>
        <w:jc w:val="both"/>
        <w:textAlignment w:val="baseline"/>
        <w:rPr>
          <w:rStyle w:val="eop"/>
        </w:rPr>
      </w:pPr>
      <w:hyperlink r:id="rId8" w:tgtFrame="_blank" w:history="1">
        <w:r w:rsidR="00817A8F" w:rsidRPr="00DE568C">
          <w:rPr>
            <w:rStyle w:val="normaltextrun"/>
            <w:color w:val="0000FF"/>
            <w:u w:val="single"/>
          </w:rPr>
          <w:t>http://www.inclusive.org.br/arquivos - acesso em 10/04/2018</w:t>
        </w:r>
      </w:hyperlink>
      <w:r w:rsidR="00817A8F" w:rsidRPr="00DE568C">
        <w:rPr>
          <w:rStyle w:val="normaltextrun"/>
        </w:rPr>
        <w:t> às 20:13</w:t>
      </w:r>
      <w:r w:rsidR="00817A8F" w:rsidRPr="00DE568C">
        <w:rPr>
          <w:rStyle w:val="eop"/>
        </w:rPr>
        <w:t> </w:t>
      </w:r>
    </w:p>
    <w:p w:rsidR="00DE568C" w:rsidRPr="00DE568C" w:rsidRDefault="00DE568C" w:rsidP="00817A8F">
      <w:pPr>
        <w:pStyle w:val="paragraph"/>
        <w:spacing w:before="0" w:beforeAutospacing="0" w:after="0" w:afterAutospacing="0"/>
        <w:jc w:val="both"/>
        <w:textAlignment w:val="baseline"/>
      </w:pPr>
    </w:p>
    <w:p w:rsidR="00817A8F" w:rsidRPr="00DE568C" w:rsidRDefault="00CE5671" w:rsidP="00817A8F">
      <w:pPr>
        <w:pStyle w:val="paragraph"/>
        <w:spacing w:before="0" w:beforeAutospacing="0" w:after="0" w:afterAutospacing="0"/>
        <w:jc w:val="both"/>
        <w:textAlignment w:val="baseline"/>
        <w:rPr>
          <w:rStyle w:val="eop"/>
        </w:rPr>
      </w:pPr>
      <w:hyperlink r:id="rId9" w:tgtFrame="_blank" w:history="1">
        <w:r w:rsidR="00817A8F" w:rsidRPr="00DE568C">
          <w:rPr>
            <w:rStyle w:val="normaltextrun"/>
            <w:color w:val="0000FF"/>
            <w:u w:val="single"/>
          </w:rPr>
          <w:t>http://forumeja.org.br</w:t>
        </w:r>
      </w:hyperlink>
      <w:r w:rsidR="00817A8F" w:rsidRPr="00DE568C">
        <w:rPr>
          <w:rStyle w:val="normaltextrun"/>
        </w:rPr>
        <w:t> - acesso em 20/04/2018 as 20:18</w:t>
      </w:r>
      <w:r w:rsidR="00817A8F" w:rsidRPr="00DE568C">
        <w:rPr>
          <w:rStyle w:val="eop"/>
        </w:rPr>
        <w:t> </w:t>
      </w:r>
    </w:p>
    <w:p w:rsidR="00DE568C" w:rsidRPr="00DE568C" w:rsidRDefault="00DE568C" w:rsidP="00817A8F">
      <w:pPr>
        <w:pStyle w:val="paragraph"/>
        <w:spacing w:before="0" w:beforeAutospacing="0" w:after="0" w:afterAutospacing="0"/>
        <w:jc w:val="both"/>
        <w:textAlignment w:val="baseline"/>
        <w:rPr>
          <w:rStyle w:val="eop"/>
        </w:rPr>
      </w:pPr>
    </w:p>
    <w:p w:rsidR="00DE568C" w:rsidRPr="00DE568C" w:rsidRDefault="00DE568C" w:rsidP="00817A8F">
      <w:pPr>
        <w:pStyle w:val="paragraph"/>
        <w:spacing w:before="0" w:beforeAutospacing="0" w:after="0" w:afterAutospacing="0"/>
        <w:jc w:val="both"/>
        <w:textAlignment w:val="baseline"/>
      </w:pPr>
      <w:r w:rsidRPr="00DE568C">
        <w:t>http://pne.mec.gov.br</w:t>
      </w:r>
    </w:p>
    <w:sectPr w:rsidR="00DE568C" w:rsidRPr="00DE568C" w:rsidSect="00817A8F">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8F"/>
    <w:rsid w:val="00085C9A"/>
    <w:rsid w:val="00097631"/>
    <w:rsid w:val="001D2438"/>
    <w:rsid w:val="003944D9"/>
    <w:rsid w:val="00542D37"/>
    <w:rsid w:val="006C24F2"/>
    <w:rsid w:val="006D198A"/>
    <w:rsid w:val="00745D9E"/>
    <w:rsid w:val="00817A8F"/>
    <w:rsid w:val="008A123F"/>
    <w:rsid w:val="00936D5A"/>
    <w:rsid w:val="00CE5671"/>
    <w:rsid w:val="00DE568C"/>
    <w:rsid w:val="00F532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E651"/>
  <w15:docId w15:val="{459B4010-FB59-41A6-A8ED-502B59B5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4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817A8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817A8F"/>
  </w:style>
  <w:style w:type="character" w:customStyle="1" w:styleId="eop">
    <w:name w:val="eop"/>
    <w:basedOn w:val="Fontepargpadro"/>
    <w:rsid w:val="00817A8F"/>
  </w:style>
  <w:style w:type="character" w:customStyle="1" w:styleId="spellingerror">
    <w:name w:val="spellingerror"/>
    <w:basedOn w:val="Fontepargpadro"/>
    <w:rsid w:val="00817A8F"/>
  </w:style>
  <w:style w:type="character" w:customStyle="1" w:styleId="contextualspellingandgrammarerror">
    <w:name w:val="contextualspellingandgrammarerror"/>
    <w:basedOn w:val="Fontepargpadro"/>
    <w:rsid w:val="00817A8F"/>
  </w:style>
  <w:style w:type="paragraph" w:styleId="Pr-formataoHTML">
    <w:name w:val="HTML Preformatted"/>
    <w:basedOn w:val="Normal"/>
    <w:link w:val="Pr-formataoHTMLChar"/>
    <w:uiPriority w:val="99"/>
    <w:semiHidden/>
    <w:unhideWhenUsed/>
    <w:rsid w:val="0081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17A8F"/>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98917">
      <w:bodyDiv w:val="1"/>
      <w:marLeft w:val="0"/>
      <w:marRight w:val="0"/>
      <w:marTop w:val="0"/>
      <w:marBottom w:val="0"/>
      <w:divBdr>
        <w:top w:val="none" w:sz="0" w:space="0" w:color="auto"/>
        <w:left w:val="none" w:sz="0" w:space="0" w:color="auto"/>
        <w:bottom w:val="none" w:sz="0" w:space="0" w:color="auto"/>
        <w:right w:val="none" w:sz="0" w:space="0" w:color="auto"/>
      </w:divBdr>
      <w:divsChild>
        <w:div w:id="1227839171">
          <w:marLeft w:val="0"/>
          <w:marRight w:val="0"/>
          <w:marTop w:val="0"/>
          <w:marBottom w:val="0"/>
          <w:divBdr>
            <w:top w:val="none" w:sz="0" w:space="0" w:color="auto"/>
            <w:left w:val="none" w:sz="0" w:space="0" w:color="auto"/>
            <w:bottom w:val="none" w:sz="0" w:space="0" w:color="auto"/>
            <w:right w:val="none" w:sz="0" w:space="0" w:color="auto"/>
          </w:divBdr>
        </w:div>
        <w:div w:id="719288521">
          <w:marLeft w:val="0"/>
          <w:marRight w:val="0"/>
          <w:marTop w:val="0"/>
          <w:marBottom w:val="0"/>
          <w:divBdr>
            <w:top w:val="none" w:sz="0" w:space="0" w:color="auto"/>
            <w:left w:val="none" w:sz="0" w:space="0" w:color="auto"/>
            <w:bottom w:val="none" w:sz="0" w:space="0" w:color="auto"/>
            <w:right w:val="none" w:sz="0" w:space="0" w:color="auto"/>
          </w:divBdr>
        </w:div>
        <w:div w:id="1814910852">
          <w:marLeft w:val="0"/>
          <w:marRight w:val="0"/>
          <w:marTop w:val="0"/>
          <w:marBottom w:val="0"/>
          <w:divBdr>
            <w:top w:val="none" w:sz="0" w:space="0" w:color="auto"/>
            <w:left w:val="none" w:sz="0" w:space="0" w:color="auto"/>
            <w:bottom w:val="none" w:sz="0" w:space="0" w:color="auto"/>
            <w:right w:val="none" w:sz="0" w:space="0" w:color="auto"/>
          </w:divBdr>
        </w:div>
        <w:div w:id="328023555">
          <w:marLeft w:val="0"/>
          <w:marRight w:val="0"/>
          <w:marTop w:val="0"/>
          <w:marBottom w:val="0"/>
          <w:divBdr>
            <w:top w:val="none" w:sz="0" w:space="0" w:color="auto"/>
            <w:left w:val="none" w:sz="0" w:space="0" w:color="auto"/>
            <w:bottom w:val="none" w:sz="0" w:space="0" w:color="auto"/>
            <w:right w:val="none" w:sz="0" w:space="0" w:color="auto"/>
          </w:divBdr>
        </w:div>
        <w:div w:id="61024892">
          <w:marLeft w:val="0"/>
          <w:marRight w:val="0"/>
          <w:marTop w:val="0"/>
          <w:marBottom w:val="0"/>
          <w:divBdr>
            <w:top w:val="none" w:sz="0" w:space="0" w:color="auto"/>
            <w:left w:val="none" w:sz="0" w:space="0" w:color="auto"/>
            <w:bottom w:val="none" w:sz="0" w:space="0" w:color="auto"/>
            <w:right w:val="none" w:sz="0" w:space="0" w:color="auto"/>
          </w:divBdr>
        </w:div>
        <w:div w:id="1874465313">
          <w:marLeft w:val="0"/>
          <w:marRight w:val="0"/>
          <w:marTop w:val="0"/>
          <w:marBottom w:val="0"/>
          <w:divBdr>
            <w:top w:val="none" w:sz="0" w:space="0" w:color="auto"/>
            <w:left w:val="none" w:sz="0" w:space="0" w:color="auto"/>
            <w:bottom w:val="none" w:sz="0" w:space="0" w:color="auto"/>
            <w:right w:val="none" w:sz="0" w:space="0" w:color="auto"/>
          </w:divBdr>
        </w:div>
        <w:div w:id="38869901">
          <w:marLeft w:val="0"/>
          <w:marRight w:val="0"/>
          <w:marTop w:val="0"/>
          <w:marBottom w:val="0"/>
          <w:divBdr>
            <w:top w:val="none" w:sz="0" w:space="0" w:color="auto"/>
            <w:left w:val="none" w:sz="0" w:space="0" w:color="auto"/>
            <w:bottom w:val="none" w:sz="0" w:space="0" w:color="auto"/>
            <w:right w:val="none" w:sz="0" w:space="0" w:color="auto"/>
          </w:divBdr>
        </w:div>
        <w:div w:id="1976179375">
          <w:marLeft w:val="0"/>
          <w:marRight w:val="0"/>
          <w:marTop w:val="0"/>
          <w:marBottom w:val="0"/>
          <w:divBdr>
            <w:top w:val="none" w:sz="0" w:space="0" w:color="auto"/>
            <w:left w:val="none" w:sz="0" w:space="0" w:color="auto"/>
            <w:bottom w:val="none" w:sz="0" w:space="0" w:color="auto"/>
            <w:right w:val="none" w:sz="0" w:space="0" w:color="auto"/>
          </w:divBdr>
        </w:div>
        <w:div w:id="1089154203">
          <w:marLeft w:val="0"/>
          <w:marRight w:val="0"/>
          <w:marTop w:val="0"/>
          <w:marBottom w:val="0"/>
          <w:divBdr>
            <w:top w:val="none" w:sz="0" w:space="0" w:color="auto"/>
            <w:left w:val="none" w:sz="0" w:space="0" w:color="auto"/>
            <w:bottom w:val="none" w:sz="0" w:space="0" w:color="auto"/>
            <w:right w:val="none" w:sz="0" w:space="0" w:color="auto"/>
          </w:divBdr>
        </w:div>
        <w:div w:id="1116561110">
          <w:marLeft w:val="0"/>
          <w:marRight w:val="0"/>
          <w:marTop w:val="0"/>
          <w:marBottom w:val="0"/>
          <w:divBdr>
            <w:top w:val="none" w:sz="0" w:space="0" w:color="auto"/>
            <w:left w:val="none" w:sz="0" w:space="0" w:color="auto"/>
            <w:bottom w:val="none" w:sz="0" w:space="0" w:color="auto"/>
            <w:right w:val="none" w:sz="0" w:space="0" w:color="auto"/>
          </w:divBdr>
        </w:div>
        <w:div w:id="1573155722">
          <w:marLeft w:val="0"/>
          <w:marRight w:val="0"/>
          <w:marTop w:val="0"/>
          <w:marBottom w:val="0"/>
          <w:divBdr>
            <w:top w:val="none" w:sz="0" w:space="0" w:color="auto"/>
            <w:left w:val="none" w:sz="0" w:space="0" w:color="auto"/>
            <w:bottom w:val="none" w:sz="0" w:space="0" w:color="auto"/>
            <w:right w:val="none" w:sz="0" w:space="0" w:color="auto"/>
          </w:divBdr>
        </w:div>
        <w:div w:id="348457756">
          <w:marLeft w:val="0"/>
          <w:marRight w:val="0"/>
          <w:marTop w:val="0"/>
          <w:marBottom w:val="0"/>
          <w:divBdr>
            <w:top w:val="none" w:sz="0" w:space="0" w:color="auto"/>
            <w:left w:val="none" w:sz="0" w:space="0" w:color="auto"/>
            <w:bottom w:val="none" w:sz="0" w:space="0" w:color="auto"/>
            <w:right w:val="none" w:sz="0" w:space="0" w:color="auto"/>
          </w:divBdr>
        </w:div>
        <w:div w:id="836579375">
          <w:marLeft w:val="0"/>
          <w:marRight w:val="0"/>
          <w:marTop w:val="0"/>
          <w:marBottom w:val="0"/>
          <w:divBdr>
            <w:top w:val="none" w:sz="0" w:space="0" w:color="auto"/>
            <w:left w:val="none" w:sz="0" w:space="0" w:color="auto"/>
            <w:bottom w:val="none" w:sz="0" w:space="0" w:color="auto"/>
            <w:right w:val="none" w:sz="0" w:space="0" w:color="auto"/>
          </w:divBdr>
        </w:div>
        <w:div w:id="127629920">
          <w:marLeft w:val="0"/>
          <w:marRight w:val="0"/>
          <w:marTop w:val="0"/>
          <w:marBottom w:val="0"/>
          <w:divBdr>
            <w:top w:val="none" w:sz="0" w:space="0" w:color="auto"/>
            <w:left w:val="none" w:sz="0" w:space="0" w:color="auto"/>
            <w:bottom w:val="none" w:sz="0" w:space="0" w:color="auto"/>
            <w:right w:val="none" w:sz="0" w:space="0" w:color="auto"/>
          </w:divBdr>
        </w:div>
        <w:div w:id="1721858061">
          <w:marLeft w:val="0"/>
          <w:marRight w:val="0"/>
          <w:marTop w:val="0"/>
          <w:marBottom w:val="0"/>
          <w:divBdr>
            <w:top w:val="none" w:sz="0" w:space="0" w:color="auto"/>
            <w:left w:val="none" w:sz="0" w:space="0" w:color="auto"/>
            <w:bottom w:val="none" w:sz="0" w:space="0" w:color="auto"/>
            <w:right w:val="none" w:sz="0" w:space="0" w:color="auto"/>
          </w:divBdr>
        </w:div>
        <w:div w:id="897862024">
          <w:marLeft w:val="0"/>
          <w:marRight w:val="0"/>
          <w:marTop w:val="0"/>
          <w:marBottom w:val="0"/>
          <w:divBdr>
            <w:top w:val="none" w:sz="0" w:space="0" w:color="auto"/>
            <w:left w:val="none" w:sz="0" w:space="0" w:color="auto"/>
            <w:bottom w:val="none" w:sz="0" w:space="0" w:color="auto"/>
            <w:right w:val="none" w:sz="0" w:space="0" w:color="auto"/>
          </w:divBdr>
        </w:div>
        <w:div w:id="210384766">
          <w:marLeft w:val="0"/>
          <w:marRight w:val="0"/>
          <w:marTop w:val="0"/>
          <w:marBottom w:val="0"/>
          <w:divBdr>
            <w:top w:val="none" w:sz="0" w:space="0" w:color="auto"/>
            <w:left w:val="none" w:sz="0" w:space="0" w:color="auto"/>
            <w:bottom w:val="none" w:sz="0" w:space="0" w:color="auto"/>
            <w:right w:val="none" w:sz="0" w:space="0" w:color="auto"/>
          </w:divBdr>
        </w:div>
        <w:div w:id="1859344160">
          <w:marLeft w:val="0"/>
          <w:marRight w:val="0"/>
          <w:marTop w:val="0"/>
          <w:marBottom w:val="0"/>
          <w:divBdr>
            <w:top w:val="none" w:sz="0" w:space="0" w:color="auto"/>
            <w:left w:val="none" w:sz="0" w:space="0" w:color="auto"/>
            <w:bottom w:val="none" w:sz="0" w:space="0" w:color="auto"/>
            <w:right w:val="none" w:sz="0" w:space="0" w:color="auto"/>
          </w:divBdr>
        </w:div>
        <w:div w:id="2115977456">
          <w:marLeft w:val="0"/>
          <w:marRight w:val="0"/>
          <w:marTop w:val="0"/>
          <w:marBottom w:val="0"/>
          <w:divBdr>
            <w:top w:val="none" w:sz="0" w:space="0" w:color="auto"/>
            <w:left w:val="none" w:sz="0" w:space="0" w:color="auto"/>
            <w:bottom w:val="none" w:sz="0" w:space="0" w:color="auto"/>
            <w:right w:val="none" w:sz="0" w:space="0" w:color="auto"/>
          </w:divBdr>
        </w:div>
        <w:div w:id="1142235217">
          <w:marLeft w:val="0"/>
          <w:marRight w:val="0"/>
          <w:marTop w:val="0"/>
          <w:marBottom w:val="0"/>
          <w:divBdr>
            <w:top w:val="none" w:sz="0" w:space="0" w:color="auto"/>
            <w:left w:val="none" w:sz="0" w:space="0" w:color="auto"/>
            <w:bottom w:val="none" w:sz="0" w:space="0" w:color="auto"/>
            <w:right w:val="none" w:sz="0" w:space="0" w:color="auto"/>
          </w:divBdr>
        </w:div>
        <w:div w:id="1685787249">
          <w:marLeft w:val="0"/>
          <w:marRight w:val="0"/>
          <w:marTop w:val="0"/>
          <w:marBottom w:val="0"/>
          <w:divBdr>
            <w:top w:val="none" w:sz="0" w:space="0" w:color="auto"/>
            <w:left w:val="none" w:sz="0" w:space="0" w:color="auto"/>
            <w:bottom w:val="none" w:sz="0" w:space="0" w:color="auto"/>
            <w:right w:val="none" w:sz="0" w:space="0" w:color="auto"/>
          </w:divBdr>
        </w:div>
      </w:divsChild>
    </w:div>
    <w:div w:id="170679230">
      <w:bodyDiv w:val="1"/>
      <w:marLeft w:val="0"/>
      <w:marRight w:val="0"/>
      <w:marTop w:val="0"/>
      <w:marBottom w:val="0"/>
      <w:divBdr>
        <w:top w:val="none" w:sz="0" w:space="0" w:color="auto"/>
        <w:left w:val="none" w:sz="0" w:space="0" w:color="auto"/>
        <w:bottom w:val="none" w:sz="0" w:space="0" w:color="auto"/>
        <w:right w:val="none" w:sz="0" w:space="0" w:color="auto"/>
      </w:divBdr>
      <w:divsChild>
        <w:div w:id="800080127">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659533584">
          <w:marLeft w:val="0"/>
          <w:marRight w:val="0"/>
          <w:marTop w:val="0"/>
          <w:marBottom w:val="0"/>
          <w:divBdr>
            <w:top w:val="none" w:sz="0" w:space="0" w:color="auto"/>
            <w:left w:val="none" w:sz="0" w:space="0" w:color="auto"/>
            <w:bottom w:val="none" w:sz="0" w:space="0" w:color="auto"/>
            <w:right w:val="none" w:sz="0" w:space="0" w:color="auto"/>
          </w:divBdr>
        </w:div>
        <w:div w:id="1947350176">
          <w:marLeft w:val="0"/>
          <w:marRight w:val="0"/>
          <w:marTop w:val="0"/>
          <w:marBottom w:val="0"/>
          <w:divBdr>
            <w:top w:val="none" w:sz="0" w:space="0" w:color="auto"/>
            <w:left w:val="none" w:sz="0" w:space="0" w:color="auto"/>
            <w:bottom w:val="none" w:sz="0" w:space="0" w:color="auto"/>
            <w:right w:val="none" w:sz="0" w:space="0" w:color="auto"/>
          </w:divBdr>
        </w:div>
        <w:div w:id="97257307">
          <w:marLeft w:val="0"/>
          <w:marRight w:val="0"/>
          <w:marTop w:val="0"/>
          <w:marBottom w:val="0"/>
          <w:divBdr>
            <w:top w:val="none" w:sz="0" w:space="0" w:color="auto"/>
            <w:left w:val="none" w:sz="0" w:space="0" w:color="auto"/>
            <w:bottom w:val="none" w:sz="0" w:space="0" w:color="auto"/>
            <w:right w:val="none" w:sz="0" w:space="0" w:color="auto"/>
          </w:divBdr>
        </w:div>
        <w:div w:id="1231884717">
          <w:marLeft w:val="0"/>
          <w:marRight w:val="0"/>
          <w:marTop w:val="0"/>
          <w:marBottom w:val="0"/>
          <w:divBdr>
            <w:top w:val="none" w:sz="0" w:space="0" w:color="auto"/>
            <w:left w:val="none" w:sz="0" w:space="0" w:color="auto"/>
            <w:bottom w:val="none" w:sz="0" w:space="0" w:color="auto"/>
            <w:right w:val="none" w:sz="0" w:space="0" w:color="auto"/>
          </w:divBdr>
        </w:div>
        <w:div w:id="756365633">
          <w:marLeft w:val="0"/>
          <w:marRight w:val="0"/>
          <w:marTop w:val="0"/>
          <w:marBottom w:val="0"/>
          <w:divBdr>
            <w:top w:val="none" w:sz="0" w:space="0" w:color="auto"/>
            <w:left w:val="none" w:sz="0" w:space="0" w:color="auto"/>
            <w:bottom w:val="none" w:sz="0" w:space="0" w:color="auto"/>
            <w:right w:val="none" w:sz="0" w:space="0" w:color="auto"/>
          </w:divBdr>
        </w:div>
      </w:divsChild>
    </w:div>
    <w:div w:id="345446477">
      <w:bodyDiv w:val="1"/>
      <w:marLeft w:val="0"/>
      <w:marRight w:val="0"/>
      <w:marTop w:val="0"/>
      <w:marBottom w:val="0"/>
      <w:divBdr>
        <w:top w:val="none" w:sz="0" w:space="0" w:color="auto"/>
        <w:left w:val="none" w:sz="0" w:space="0" w:color="auto"/>
        <w:bottom w:val="none" w:sz="0" w:space="0" w:color="auto"/>
        <w:right w:val="none" w:sz="0" w:space="0" w:color="auto"/>
      </w:divBdr>
      <w:divsChild>
        <w:div w:id="1911042752">
          <w:marLeft w:val="0"/>
          <w:marRight w:val="0"/>
          <w:marTop w:val="0"/>
          <w:marBottom w:val="0"/>
          <w:divBdr>
            <w:top w:val="none" w:sz="0" w:space="0" w:color="auto"/>
            <w:left w:val="none" w:sz="0" w:space="0" w:color="auto"/>
            <w:bottom w:val="none" w:sz="0" w:space="0" w:color="auto"/>
            <w:right w:val="none" w:sz="0" w:space="0" w:color="auto"/>
          </w:divBdr>
        </w:div>
        <w:div w:id="1946229251">
          <w:marLeft w:val="0"/>
          <w:marRight w:val="0"/>
          <w:marTop w:val="0"/>
          <w:marBottom w:val="0"/>
          <w:divBdr>
            <w:top w:val="none" w:sz="0" w:space="0" w:color="auto"/>
            <w:left w:val="none" w:sz="0" w:space="0" w:color="auto"/>
            <w:bottom w:val="none" w:sz="0" w:space="0" w:color="auto"/>
            <w:right w:val="none" w:sz="0" w:space="0" w:color="auto"/>
          </w:divBdr>
        </w:div>
        <w:div w:id="2088725891">
          <w:marLeft w:val="0"/>
          <w:marRight w:val="0"/>
          <w:marTop w:val="0"/>
          <w:marBottom w:val="0"/>
          <w:divBdr>
            <w:top w:val="none" w:sz="0" w:space="0" w:color="auto"/>
            <w:left w:val="none" w:sz="0" w:space="0" w:color="auto"/>
            <w:bottom w:val="none" w:sz="0" w:space="0" w:color="auto"/>
            <w:right w:val="none" w:sz="0" w:space="0" w:color="auto"/>
          </w:divBdr>
        </w:div>
        <w:div w:id="1863085520">
          <w:marLeft w:val="0"/>
          <w:marRight w:val="0"/>
          <w:marTop w:val="0"/>
          <w:marBottom w:val="0"/>
          <w:divBdr>
            <w:top w:val="none" w:sz="0" w:space="0" w:color="auto"/>
            <w:left w:val="none" w:sz="0" w:space="0" w:color="auto"/>
            <w:bottom w:val="none" w:sz="0" w:space="0" w:color="auto"/>
            <w:right w:val="none" w:sz="0" w:space="0" w:color="auto"/>
          </w:divBdr>
        </w:div>
        <w:div w:id="1878883961">
          <w:marLeft w:val="0"/>
          <w:marRight w:val="0"/>
          <w:marTop w:val="0"/>
          <w:marBottom w:val="0"/>
          <w:divBdr>
            <w:top w:val="none" w:sz="0" w:space="0" w:color="auto"/>
            <w:left w:val="none" w:sz="0" w:space="0" w:color="auto"/>
            <w:bottom w:val="none" w:sz="0" w:space="0" w:color="auto"/>
            <w:right w:val="none" w:sz="0" w:space="0" w:color="auto"/>
          </w:divBdr>
        </w:div>
        <w:div w:id="377436689">
          <w:marLeft w:val="0"/>
          <w:marRight w:val="0"/>
          <w:marTop w:val="0"/>
          <w:marBottom w:val="0"/>
          <w:divBdr>
            <w:top w:val="none" w:sz="0" w:space="0" w:color="auto"/>
            <w:left w:val="none" w:sz="0" w:space="0" w:color="auto"/>
            <w:bottom w:val="none" w:sz="0" w:space="0" w:color="auto"/>
            <w:right w:val="none" w:sz="0" w:space="0" w:color="auto"/>
          </w:divBdr>
        </w:div>
        <w:div w:id="640353562">
          <w:marLeft w:val="0"/>
          <w:marRight w:val="0"/>
          <w:marTop w:val="0"/>
          <w:marBottom w:val="0"/>
          <w:divBdr>
            <w:top w:val="none" w:sz="0" w:space="0" w:color="auto"/>
            <w:left w:val="none" w:sz="0" w:space="0" w:color="auto"/>
            <w:bottom w:val="none" w:sz="0" w:space="0" w:color="auto"/>
            <w:right w:val="none" w:sz="0" w:space="0" w:color="auto"/>
          </w:divBdr>
        </w:div>
        <w:div w:id="1341544532">
          <w:marLeft w:val="0"/>
          <w:marRight w:val="0"/>
          <w:marTop w:val="0"/>
          <w:marBottom w:val="0"/>
          <w:divBdr>
            <w:top w:val="none" w:sz="0" w:space="0" w:color="auto"/>
            <w:left w:val="none" w:sz="0" w:space="0" w:color="auto"/>
            <w:bottom w:val="none" w:sz="0" w:space="0" w:color="auto"/>
            <w:right w:val="none" w:sz="0" w:space="0" w:color="auto"/>
          </w:divBdr>
        </w:div>
        <w:div w:id="557984452">
          <w:marLeft w:val="0"/>
          <w:marRight w:val="0"/>
          <w:marTop w:val="0"/>
          <w:marBottom w:val="0"/>
          <w:divBdr>
            <w:top w:val="none" w:sz="0" w:space="0" w:color="auto"/>
            <w:left w:val="none" w:sz="0" w:space="0" w:color="auto"/>
            <w:bottom w:val="none" w:sz="0" w:space="0" w:color="auto"/>
            <w:right w:val="none" w:sz="0" w:space="0" w:color="auto"/>
          </w:divBdr>
        </w:div>
        <w:div w:id="1221330347">
          <w:marLeft w:val="0"/>
          <w:marRight w:val="0"/>
          <w:marTop w:val="0"/>
          <w:marBottom w:val="0"/>
          <w:divBdr>
            <w:top w:val="none" w:sz="0" w:space="0" w:color="auto"/>
            <w:left w:val="none" w:sz="0" w:space="0" w:color="auto"/>
            <w:bottom w:val="none" w:sz="0" w:space="0" w:color="auto"/>
            <w:right w:val="none" w:sz="0" w:space="0" w:color="auto"/>
          </w:divBdr>
        </w:div>
        <w:div w:id="2116437510">
          <w:marLeft w:val="0"/>
          <w:marRight w:val="0"/>
          <w:marTop w:val="0"/>
          <w:marBottom w:val="0"/>
          <w:divBdr>
            <w:top w:val="none" w:sz="0" w:space="0" w:color="auto"/>
            <w:left w:val="none" w:sz="0" w:space="0" w:color="auto"/>
            <w:bottom w:val="none" w:sz="0" w:space="0" w:color="auto"/>
            <w:right w:val="none" w:sz="0" w:space="0" w:color="auto"/>
          </w:divBdr>
        </w:div>
        <w:div w:id="1710956926">
          <w:marLeft w:val="0"/>
          <w:marRight w:val="0"/>
          <w:marTop w:val="0"/>
          <w:marBottom w:val="0"/>
          <w:divBdr>
            <w:top w:val="none" w:sz="0" w:space="0" w:color="auto"/>
            <w:left w:val="none" w:sz="0" w:space="0" w:color="auto"/>
            <w:bottom w:val="none" w:sz="0" w:space="0" w:color="auto"/>
            <w:right w:val="none" w:sz="0" w:space="0" w:color="auto"/>
          </w:divBdr>
        </w:div>
        <w:div w:id="2036536558">
          <w:marLeft w:val="0"/>
          <w:marRight w:val="0"/>
          <w:marTop w:val="0"/>
          <w:marBottom w:val="0"/>
          <w:divBdr>
            <w:top w:val="none" w:sz="0" w:space="0" w:color="auto"/>
            <w:left w:val="none" w:sz="0" w:space="0" w:color="auto"/>
            <w:bottom w:val="none" w:sz="0" w:space="0" w:color="auto"/>
            <w:right w:val="none" w:sz="0" w:space="0" w:color="auto"/>
          </w:divBdr>
        </w:div>
        <w:div w:id="1865290935">
          <w:marLeft w:val="0"/>
          <w:marRight w:val="0"/>
          <w:marTop w:val="0"/>
          <w:marBottom w:val="0"/>
          <w:divBdr>
            <w:top w:val="none" w:sz="0" w:space="0" w:color="auto"/>
            <w:left w:val="none" w:sz="0" w:space="0" w:color="auto"/>
            <w:bottom w:val="none" w:sz="0" w:space="0" w:color="auto"/>
            <w:right w:val="none" w:sz="0" w:space="0" w:color="auto"/>
          </w:divBdr>
        </w:div>
        <w:div w:id="996885298">
          <w:marLeft w:val="0"/>
          <w:marRight w:val="0"/>
          <w:marTop w:val="0"/>
          <w:marBottom w:val="0"/>
          <w:divBdr>
            <w:top w:val="none" w:sz="0" w:space="0" w:color="auto"/>
            <w:left w:val="none" w:sz="0" w:space="0" w:color="auto"/>
            <w:bottom w:val="none" w:sz="0" w:space="0" w:color="auto"/>
            <w:right w:val="none" w:sz="0" w:space="0" w:color="auto"/>
          </w:divBdr>
        </w:div>
        <w:div w:id="1671329597">
          <w:marLeft w:val="0"/>
          <w:marRight w:val="0"/>
          <w:marTop w:val="0"/>
          <w:marBottom w:val="0"/>
          <w:divBdr>
            <w:top w:val="none" w:sz="0" w:space="0" w:color="auto"/>
            <w:left w:val="none" w:sz="0" w:space="0" w:color="auto"/>
            <w:bottom w:val="none" w:sz="0" w:space="0" w:color="auto"/>
            <w:right w:val="none" w:sz="0" w:space="0" w:color="auto"/>
          </w:divBdr>
        </w:div>
      </w:divsChild>
    </w:div>
    <w:div w:id="371148957">
      <w:bodyDiv w:val="1"/>
      <w:marLeft w:val="0"/>
      <w:marRight w:val="0"/>
      <w:marTop w:val="0"/>
      <w:marBottom w:val="0"/>
      <w:divBdr>
        <w:top w:val="none" w:sz="0" w:space="0" w:color="auto"/>
        <w:left w:val="none" w:sz="0" w:space="0" w:color="auto"/>
        <w:bottom w:val="none" w:sz="0" w:space="0" w:color="auto"/>
        <w:right w:val="none" w:sz="0" w:space="0" w:color="auto"/>
      </w:divBdr>
      <w:divsChild>
        <w:div w:id="1852648192">
          <w:marLeft w:val="0"/>
          <w:marRight w:val="0"/>
          <w:marTop w:val="0"/>
          <w:marBottom w:val="0"/>
          <w:divBdr>
            <w:top w:val="none" w:sz="0" w:space="0" w:color="auto"/>
            <w:left w:val="none" w:sz="0" w:space="0" w:color="auto"/>
            <w:bottom w:val="none" w:sz="0" w:space="0" w:color="auto"/>
            <w:right w:val="none" w:sz="0" w:space="0" w:color="auto"/>
          </w:divBdr>
        </w:div>
        <w:div w:id="559246655">
          <w:marLeft w:val="0"/>
          <w:marRight w:val="0"/>
          <w:marTop w:val="0"/>
          <w:marBottom w:val="0"/>
          <w:divBdr>
            <w:top w:val="none" w:sz="0" w:space="0" w:color="auto"/>
            <w:left w:val="none" w:sz="0" w:space="0" w:color="auto"/>
            <w:bottom w:val="none" w:sz="0" w:space="0" w:color="auto"/>
            <w:right w:val="none" w:sz="0" w:space="0" w:color="auto"/>
          </w:divBdr>
        </w:div>
        <w:div w:id="695085725">
          <w:marLeft w:val="0"/>
          <w:marRight w:val="0"/>
          <w:marTop w:val="0"/>
          <w:marBottom w:val="0"/>
          <w:divBdr>
            <w:top w:val="none" w:sz="0" w:space="0" w:color="auto"/>
            <w:left w:val="none" w:sz="0" w:space="0" w:color="auto"/>
            <w:bottom w:val="none" w:sz="0" w:space="0" w:color="auto"/>
            <w:right w:val="none" w:sz="0" w:space="0" w:color="auto"/>
          </w:divBdr>
        </w:div>
        <w:div w:id="1596671916">
          <w:marLeft w:val="0"/>
          <w:marRight w:val="0"/>
          <w:marTop w:val="0"/>
          <w:marBottom w:val="0"/>
          <w:divBdr>
            <w:top w:val="none" w:sz="0" w:space="0" w:color="auto"/>
            <w:left w:val="none" w:sz="0" w:space="0" w:color="auto"/>
            <w:bottom w:val="none" w:sz="0" w:space="0" w:color="auto"/>
            <w:right w:val="none" w:sz="0" w:space="0" w:color="auto"/>
          </w:divBdr>
        </w:div>
        <w:div w:id="1066613420">
          <w:marLeft w:val="0"/>
          <w:marRight w:val="0"/>
          <w:marTop w:val="0"/>
          <w:marBottom w:val="0"/>
          <w:divBdr>
            <w:top w:val="none" w:sz="0" w:space="0" w:color="auto"/>
            <w:left w:val="none" w:sz="0" w:space="0" w:color="auto"/>
            <w:bottom w:val="none" w:sz="0" w:space="0" w:color="auto"/>
            <w:right w:val="none" w:sz="0" w:space="0" w:color="auto"/>
          </w:divBdr>
        </w:div>
        <w:div w:id="1836873258">
          <w:marLeft w:val="0"/>
          <w:marRight w:val="0"/>
          <w:marTop w:val="0"/>
          <w:marBottom w:val="0"/>
          <w:divBdr>
            <w:top w:val="none" w:sz="0" w:space="0" w:color="auto"/>
            <w:left w:val="none" w:sz="0" w:space="0" w:color="auto"/>
            <w:bottom w:val="none" w:sz="0" w:space="0" w:color="auto"/>
            <w:right w:val="none" w:sz="0" w:space="0" w:color="auto"/>
          </w:divBdr>
        </w:div>
        <w:div w:id="1163426078">
          <w:marLeft w:val="0"/>
          <w:marRight w:val="0"/>
          <w:marTop w:val="0"/>
          <w:marBottom w:val="0"/>
          <w:divBdr>
            <w:top w:val="none" w:sz="0" w:space="0" w:color="auto"/>
            <w:left w:val="none" w:sz="0" w:space="0" w:color="auto"/>
            <w:bottom w:val="none" w:sz="0" w:space="0" w:color="auto"/>
            <w:right w:val="none" w:sz="0" w:space="0" w:color="auto"/>
          </w:divBdr>
        </w:div>
        <w:div w:id="518010661">
          <w:marLeft w:val="0"/>
          <w:marRight w:val="0"/>
          <w:marTop w:val="0"/>
          <w:marBottom w:val="0"/>
          <w:divBdr>
            <w:top w:val="none" w:sz="0" w:space="0" w:color="auto"/>
            <w:left w:val="none" w:sz="0" w:space="0" w:color="auto"/>
            <w:bottom w:val="none" w:sz="0" w:space="0" w:color="auto"/>
            <w:right w:val="none" w:sz="0" w:space="0" w:color="auto"/>
          </w:divBdr>
        </w:div>
      </w:divsChild>
    </w:div>
    <w:div w:id="479078766">
      <w:bodyDiv w:val="1"/>
      <w:marLeft w:val="0"/>
      <w:marRight w:val="0"/>
      <w:marTop w:val="0"/>
      <w:marBottom w:val="0"/>
      <w:divBdr>
        <w:top w:val="none" w:sz="0" w:space="0" w:color="auto"/>
        <w:left w:val="none" w:sz="0" w:space="0" w:color="auto"/>
        <w:bottom w:val="none" w:sz="0" w:space="0" w:color="auto"/>
        <w:right w:val="none" w:sz="0" w:space="0" w:color="auto"/>
      </w:divBdr>
      <w:divsChild>
        <w:div w:id="1916621670">
          <w:marLeft w:val="0"/>
          <w:marRight w:val="0"/>
          <w:marTop w:val="0"/>
          <w:marBottom w:val="0"/>
          <w:divBdr>
            <w:top w:val="none" w:sz="0" w:space="0" w:color="auto"/>
            <w:left w:val="none" w:sz="0" w:space="0" w:color="auto"/>
            <w:bottom w:val="none" w:sz="0" w:space="0" w:color="auto"/>
            <w:right w:val="none" w:sz="0" w:space="0" w:color="auto"/>
          </w:divBdr>
        </w:div>
        <w:div w:id="321737626">
          <w:marLeft w:val="0"/>
          <w:marRight w:val="0"/>
          <w:marTop w:val="0"/>
          <w:marBottom w:val="0"/>
          <w:divBdr>
            <w:top w:val="none" w:sz="0" w:space="0" w:color="auto"/>
            <w:left w:val="none" w:sz="0" w:space="0" w:color="auto"/>
            <w:bottom w:val="none" w:sz="0" w:space="0" w:color="auto"/>
            <w:right w:val="none" w:sz="0" w:space="0" w:color="auto"/>
          </w:divBdr>
        </w:div>
        <w:div w:id="1663194793">
          <w:marLeft w:val="0"/>
          <w:marRight w:val="0"/>
          <w:marTop w:val="0"/>
          <w:marBottom w:val="0"/>
          <w:divBdr>
            <w:top w:val="none" w:sz="0" w:space="0" w:color="auto"/>
            <w:left w:val="none" w:sz="0" w:space="0" w:color="auto"/>
            <w:bottom w:val="none" w:sz="0" w:space="0" w:color="auto"/>
            <w:right w:val="none" w:sz="0" w:space="0" w:color="auto"/>
          </w:divBdr>
        </w:div>
        <w:div w:id="970482333">
          <w:marLeft w:val="0"/>
          <w:marRight w:val="0"/>
          <w:marTop w:val="0"/>
          <w:marBottom w:val="0"/>
          <w:divBdr>
            <w:top w:val="none" w:sz="0" w:space="0" w:color="auto"/>
            <w:left w:val="none" w:sz="0" w:space="0" w:color="auto"/>
            <w:bottom w:val="none" w:sz="0" w:space="0" w:color="auto"/>
            <w:right w:val="none" w:sz="0" w:space="0" w:color="auto"/>
          </w:divBdr>
        </w:div>
        <w:div w:id="1075709780">
          <w:marLeft w:val="0"/>
          <w:marRight w:val="0"/>
          <w:marTop w:val="0"/>
          <w:marBottom w:val="0"/>
          <w:divBdr>
            <w:top w:val="none" w:sz="0" w:space="0" w:color="auto"/>
            <w:left w:val="none" w:sz="0" w:space="0" w:color="auto"/>
            <w:bottom w:val="none" w:sz="0" w:space="0" w:color="auto"/>
            <w:right w:val="none" w:sz="0" w:space="0" w:color="auto"/>
          </w:divBdr>
        </w:div>
        <w:div w:id="433134448">
          <w:marLeft w:val="0"/>
          <w:marRight w:val="0"/>
          <w:marTop w:val="0"/>
          <w:marBottom w:val="0"/>
          <w:divBdr>
            <w:top w:val="none" w:sz="0" w:space="0" w:color="auto"/>
            <w:left w:val="none" w:sz="0" w:space="0" w:color="auto"/>
            <w:bottom w:val="none" w:sz="0" w:space="0" w:color="auto"/>
            <w:right w:val="none" w:sz="0" w:space="0" w:color="auto"/>
          </w:divBdr>
        </w:div>
      </w:divsChild>
    </w:div>
    <w:div w:id="524171469">
      <w:bodyDiv w:val="1"/>
      <w:marLeft w:val="0"/>
      <w:marRight w:val="0"/>
      <w:marTop w:val="0"/>
      <w:marBottom w:val="0"/>
      <w:divBdr>
        <w:top w:val="none" w:sz="0" w:space="0" w:color="auto"/>
        <w:left w:val="none" w:sz="0" w:space="0" w:color="auto"/>
        <w:bottom w:val="none" w:sz="0" w:space="0" w:color="auto"/>
        <w:right w:val="none" w:sz="0" w:space="0" w:color="auto"/>
      </w:divBdr>
      <w:divsChild>
        <w:div w:id="381055215">
          <w:marLeft w:val="0"/>
          <w:marRight w:val="0"/>
          <w:marTop w:val="0"/>
          <w:marBottom w:val="0"/>
          <w:divBdr>
            <w:top w:val="none" w:sz="0" w:space="0" w:color="auto"/>
            <w:left w:val="none" w:sz="0" w:space="0" w:color="auto"/>
            <w:bottom w:val="none" w:sz="0" w:space="0" w:color="auto"/>
            <w:right w:val="none" w:sz="0" w:space="0" w:color="auto"/>
          </w:divBdr>
        </w:div>
        <w:div w:id="664935312">
          <w:marLeft w:val="0"/>
          <w:marRight w:val="0"/>
          <w:marTop w:val="0"/>
          <w:marBottom w:val="0"/>
          <w:divBdr>
            <w:top w:val="none" w:sz="0" w:space="0" w:color="auto"/>
            <w:left w:val="none" w:sz="0" w:space="0" w:color="auto"/>
            <w:bottom w:val="none" w:sz="0" w:space="0" w:color="auto"/>
            <w:right w:val="none" w:sz="0" w:space="0" w:color="auto"/>
          </w:divBdr>
        </w:div>
        <w:div w:id="2092701558">
          <w:marLeft w:val="0"/>
          <w:marRight w:val="0"/>
          <w:marTop w:val="0"/>
          <w:marBottom w:val="0"/>
          <w:divBdr>
            <w:top w:val="none" w:sz="0" w:space="0" w:color="auto"/>
            <w:left w:val="none" w:sz="0" w:space="0" w:color="auto"/>
            <w:bottom w:val="none" w:sz="0" w:space="0" w:color="auto"/>
            <w:right w:val="none" w:sz="0" w:space="0" w:color="auto"/>
          </w:divBdr>
        </w:div>
        <w:div w:id="402797435">
          <w:marLeft w:val="0"/>
          <w:marRight w:val="0"/>
          <w:marTop w:val="0"/>
          <w:marBottom w:val="0"/>
          <w:divBdr>
            <w:top w:val="none" w:sz="0" w:space="0" w:color="auto"/>
            <w:left w:val="none" w:sz="0" w:space="0" w:color="auto"/>
            <w:bottom w:val="none" w:sz="0" w:space="0" w:color="auto"/>
            <w:right w:val="none" w:sz="0" w:space="0" w:color="auto"/>
          </w:divBdr>
        </w:div>
        <w:div w:id="371392763">
          <w:marLeft w:val="0"/>
          <w:marRight w:val="0"/>
          <w:marTop w:val="0"/>
          <w:marBottom w:val="0"/>
          <w:divBdr>
            <w:top w:val="none" w:sz="0" w:space="0" w:color="auto"/>
            <w:left w:val="none" w:sz="0" w:space="0" w:color="auto"/>
            <w:bottom w:val="none" w:sz="0" w:space="0" w:color="auto"/>
            <w:right w:val="none" w:sz="0" w:space="0" w:color="auto"/>
          </w:divBdr>
        </w:div>
        <w:div w:id="594021430">
          <w:marLeft w:val="0"/>
          <w:marRight w:val="0"/>
          <w:marTop w:val="0"/>
          <w:marBottom w:val="0"/>
          <w:divBdr>
            <w:top w:val="none" w:sz="0" w:space="0" w:color="auto"/>
            <w:left w:val="none" w:sz="0" w:space="0" w:color="auto"/>
            <w:bottom w:val="none" w:sz="0" w:space="0" w:color="auto"/>
            <w:right w:val="none" w:sz="0" w:space="0" w:color="auto"/>
          </w:divBdr>
        </w:div>
        <w:div w:id="2060934642">
          <w:marLeft w:val="0"/>
          <w:marRight w:val="0"/>
          <w:marTop w:val="0"/>
          <w:marBottom w:val="0"/>
          <w:divBdr>
            <w:top w:val="none" w:sz="0" w:space="0" w:color="auto"/>
            <w:left w:val="none" w:sz="0" w:space="0" w:color="auto"/>
            <w:bottom w:val="none" w:sz="0" w:space="0" w:color="auto"/>
            <w:right w:val="none" w:sz="0" w:space="0" w:color="auto"/>
          </w:divBdr>
        </w:div>
      </w:divsChild>
    </w:div>
    <w:div w:id="556555446">
      <w:bodyDiv w:val="1"/>
      <w:marLeft w:val="0"/>
      <w:marRight w:val="0"/>
      <w:marTop w:val="0"/>
      <w:marBottom w:val="0"/>
      <w:divBdr>
        <w:top w:val="none" w:sz="0" w:space="0" w:color="auto"/>
        <w:left w:val="none" w:sz="0" w:space="0" w:color="auto"/>
        <w:bottom w:val="none" w:sz="0" w:space="0" w:color="auto"/>
        <w:right w:val="none" w:sz="0" w:space="0" w:color="auto"/>
      </w:divBdr>
    </w:div>
    <w:div w:id="1012412320">
      <w:bodyDiv w:val="1"/>
      <w:marLeft w:val="0"/>
      <w:marRight w:val="0"/>
      <w:marTop w:val="0"/>
      <w:marBottom w:val="0"/>
      <w:divBdr>
        <w:top w:val="none" w:sz="0" w:space="0" w:color="auto"/>
        <w:left w:val="none" w:sz="0" w:space="0" w:color="auto"/>
        <w:bottom w:val="none" w:sz="0" w:space="0" w:color="auto"/>
        <w:right w:val="none" w:sz="0" w:space="0" w:color="auto"/>
      </w:divBdr>
    </w:div>
    <w:div w:id="1077627576">
      <w:bodyDiv w:val="1"/>
      <w:marLeft w:val="0"/>
      <w:marRight w:val="0"/>
      <w:marTop w:val="0"/>
      <w:marBottom w:val="0"/>
      <w:divBdr>
        <w:top w:val="none" w:sz="0" w:space="0" w:color="auto"/>
        <w:left w:val="none" w:sz="0" w:space="0" w:color="auto"/>
        <w:bottom w:val="none" w:sz="0" w:space="0" w:color="auto"/>
        <w:right w:val="none" w:sz="0" w:space="0" w:color="auto"/>
      </w:divBdr>
      <w:divsChild>
        <w:div w:id="1058820015">
          <w:marLeft w:val="0"/>
          <w:marRight w:val="0"/>
          <w:marTop w:val="0"/>
          <w:marBottom w:val="0"/>
          <w:divBdr>
            <w:top w:val="none" w:sz="0" w:space="0" w:color="auto"/>
            <w:left w:val="none" w:sz="0" w:space="0" w:color="auto"/>
            <w:bottom w:val="none" w:sz="0" w:space="0" w:color="auto"/>
            <w:right w:val="none" w:sz="0" w:space="0" w:color="auto"/>
          </w:divBdr>
        </w:div>
        <w:div w:id="443697116">
          <w:marLeft w:val="0"/>
          <w:marRight w:val="0"/>
          <w:marTop w:val="0"/>
          <w:marBottom w:val="0"/>
          <w:divBdr>
            <w:top w:val="none" w:sz="0" w:space="0" w:color="auto"/>
            <w:left w:val="none" w:sz="0" w:space="0" w:color="auto"/>
            <w:bottom w:val="none" w:sz="0" w:space="0" w:color="auto"/>
            <w:right w:val="none" w:sz="0" w:space="0" w:color="auto"/>
          </w:divBdr>
        </w:div>
        <w:div w:id="1309482330">
          <w:marLeft w:val="0"/>
          <w:marRight w:val="0"/>
          <w:marTop w:val="0"/>
          <w:marBottom w:val="0"/>
          <w:divBdr>
            <w:top w:val="none" w:sz="0" w:space="0" w:color="auto"/>
            <w:left w:val="none" w:sz="0" w:space="0" w:color="auto"/>
            <w:bottom w:val="none" w:sz="0" w:space="0" w:color="auto"/>
            <w:right w:val="none" w:sz="0" w:space="0" w:color="auto"/>
          </w:divBdr>
        </w:div>
        <w:div w:id="182131248">
          <w:marLeft w:val="0"/>
          <w:marRight w:val="0"/>
          <w:marTop w:val="0"/>
          <w:marBottom w:val="0"/>
          <w:divBdr>
            <w:top w:val="none" w:sz="0" w:space="0" w:color="auto"/>
            <w:left w:val="none" w:sz="0" w:space="0" w:color="auto"/>
            <w:bottom w:val="none" w:sz="0" w:space="0" w:color="auto"/>
            <w:right w:val="none" w:sz="0" w:space="0" w:color="auto"/>
          </w:divBdr>
        </w:div>
        <w:div w:id="771439768">
          <w:marLeft w:val="0"/>
          <w:marRight w:val="0"/>
          <w:marTop w:val="0"/>
          <w:marBottom w:val="0"/>
          <w:divBdr>
            <w:top w:val="none" w:sz="0" w:space="0" w:color="auto"/>
            <w:left w:val="none" w:sz="0" w:space="0" w:color="auto"/>
            <w:bottom w:val="none" w:sz="0" w:space="0" w:color="auto"/>
            <w:right w:val="none" w:sz="0" w:space="0" w:color="auto"/>
          </w:divBdr>
        </w:div>
      </w:divsChild>
    </w:div>
    <w:div w:id="1098792128">
      <w:bodyDiv w:val="1"/>
      <w:marLeft w:val="0"/>
      <w:marRight w:val="0"/>
      <w:marTop w:val="0"/>
      <w:marBottom w:val="0"/>
      <w:divBdr>
        <w:top w:val="none" w:sz="0" w:space="0" w:color="auto"/>
        <w:left w:val="none" w:sz="0" w:space="0" w:color="auto"/>
        <w:bottom w:val="none" w:sz="0" w:space="0" w:color="auto"/>
        <w:right w:val="none" w:sz="0" w:space="0" w:color="auto"/>
      </w:divBdr>
      <w:divsChild>
        <w:div w:id="1624843342">
          <w:marLeft w:val="0"/>
          <w:marRight w:val="0"/>
          <w:marTop w:val="0"/>
          <w:marBottom w:val="0"/>
          <w:divBdr>
            <w:top w:val="none" w:sz="0" w:space="0" w:color="auto"/>
            <w:left w:val="none" w:sz="0" w:space="0" w:color="auto"/>
            <w:bottom w:val="none" w:sz="0" w:space="0" w:color="auto"/>
            <w:right w:val="none" w:sz="0" w:space="0" w:color="auto"/>
          </w:divBdr>
        </w:div>
        <w:div w:id="1554275100">
          <w:marLeft w:val="0"/>
          <w:marRight w:val="0"/>
          <w:marTop w:val="0"/>
          <w:marBottom w:val="0"/>
          <w:divBdr>
            <w:top w:val="none" w:sz="0" w:space="0" w:color="auto"/>
            <w:left w:val="none" w:sz="0" w:space="0" w:color="auto"/>
            <w:bottom w:val="none" w:sz="0" w:space="0" w:color="auto"/>
            <w:right w:val="none" w:sz="0" w:space="0" w:color="auto"/>
          </w:divBdr>
        </w:div>
        <w:div w:id="1763792040">
          <w:marLeft w:val="0"/>
          <w:marRight w:val="0"/>
          <w:marTop w:val="0"/>
          <w:marBottom w:val="0"/>
          <w:divBdr>
            <w:top w:val="none" w:sz="0" w:space="0" w:color="auto"/>
            <w:left w:val="none" w:sz="0" w:space="0" w:color="auto"/>
            <w:bottom w:val="none" w:sz="0" w:space="0" w:color="auto"/>
            <w:right w:val="none" w:sz="0" w:space="0" w:color="auto"/>
          </w:divBdr>
        </w:div>
        <w:div w:id="1512523065">
          <w:marLeft w:val="0"/>
          <w:marRight w:val="0"/>
          <w:marTop w:val="0"/>
          <w:marBottom w:val="0"/>
          <w:divBdr>
            <w:top w:val="none" w:sz="0" w:space="0" w:color="auto"/>
            <w:left w:val="none" w:sz="0" w:space="0" w:color="auto"/>
            <w:bottom w:val="none" w:sz="0" w:space="0" w:color="auto"/>
            <w:right w:val="none" w:sz="0" w:space="0" w:color="auto"/>
          </w:divBdr>
        </w:div>
        <w:div w:id="846483829">
          <w:marLeft w:val="0"/>
          <w:marRight w:val="0"/>
          <w:marTop w:val="0"/>
          <w:marBottom w:val="0"/>
          <w:divBdr>
            <w:top w:val="none" w:sz="0" w:space="0" w:color="auto"/>
            <w:left w:val="none" w:sz="0" w:space="0" w:color="auto"/>
            <w:bottom w:val="none" w:sz="0" w:space="0" w:color="auto"/>
            <w:right w:val="none" w:sz="0" w:space="0" w:color="auto"/>
          </w:divBdr>
        </w:div>
        <w:div w:id="443815537">
          <w:marLeft w:val="0"/>
          <w:marRight w:val="0"/>
          <w:marTop w:val="0"/>
          <w:marBottom w:val="0"/>
          <w:divBdr>
            <w:top w:val="none" w:sz="0" w:space="0" w:color="auto"/>
            <w:left w:val="none" w:sz="0" w:space="0" w:color="auto"/>
            <w:bottom w:val="none" w:sz="0" w:space="0" w:color="auto"/>
            <w:right w:val="none" w:sz="0" w:space="0" w:color="auto"/>
          </w:divBdr>
        </w:div>
        <w:div w:id="1913200320">
          <w:marLeft w:val="0"/>
          <w:marRight w:val="0"/>
          <w:marTop w:val="0"/>
          <w:marBottom w:val="0"/>
          <w:divBdr>
            <w:top w:val="none" w:sz="0" w:space="0" w:color="auto"/>
            <w:left w:val="none" w:sz="0" w:space="0" w:color="auto"/>
            <w:bottom w:val="none" w:sz="0" w:space="0" w:color="auto"/>
            <w:right w:val="none" w:sz="0" w:space="0" w:color="auto"/>
          </w:divBdr>
        </w:div>
      </w:divsChild>
    </w:div>
    <w:div w:id="1294209104">
      <w:bodyDiv w:val="1"/>
      <w:marLeft w:val="0"/>
      <w:marRight w:val="0"/>
      <w:marTop w:val="0"/>
      <w:marBottom w:val="0"/>
      <w:divBdr>
        <w:top w:val="none" w:sz="0" w:space="0" w:color="auto"/>
        <w:left w:val="none" w:sz="0" w:space="0" w:color="auto"/>
        <w:bottom w:val="none" w:sz="0" w:space="0" w:color="auto"/>
        <w:right w:val="none" w:sz="0" w:space="0" w:color="auto"/>
      </w:divBdr>
      <w:divsChild>
        <w:div w:id="970095845">
          <w:marLeft w:val="0"/>
          <w:marRight w:val="0"/>
          <w:marTop w:val="0"/>
          <w:marBottom w:val="0"/>
          <w:divBdr>
            <w:top w:val="none" w:sz="0" w:space="0" w:color="auto"/>
            <w:left w:val="none" w:sz="0" w:space="0" w:color="auto"/>
            <w:bottom w:val="none" w:sz="0" w:space="0" w:color="auto"/>
            <w:right w:val="none" w:sz="0" w:space="0" w:color="auto"/>
          </w:divBdr>
        </w:div>
        <w:div w:id="410809943">
          <w:marLeft w:val="0"/>
          <w:marRight w:val="0"/>
          <w:marTop w:val="0"/>
          <w:marBottom w:val="0"/>
          <w:divBdr>
            <w:top w:val="none" w:sz="0" w:space="0" w:color="auto"/>
            <w:left w:val="none" w:sz="0" w:space="0" w:color="auto"/>
            <w:bottom w:val="none" w:sz="0" w:space="0" w:color="auto"/>
            <w:right w:val="none" w:sz="0" w:space="0" w:color="auto"/>
          </w:divBdr>
        </w:div>
        <w:div w:id="32847206">
          <w:marLeft w:val="0"/>
          <w:marRight w:val="0"/>
          <w:marTop w:val="0"/>
          <w:marBottom w:val="0"/>
          <w:divBdr>
            <w:top w:val="none" w:sz="0" w:space="0" w:color="auto"/>
            <w:left w:val="none" w:sz="0" w:space="0" w:color="auto"/>
            <w:bottom w:val="none" w:sz="0" w:space="0" w:color="auto"/>
            <w:right w:val="none" w:sz="0" w:space="0" w:color="auto"/>
          </w:divBdr>
        </w:div>
        <w:div w:id="883907322">
          <w:marLeft w:val="0"/>
          <w:marRight w:val="0"/>
          <w:marTop w:val="0"/>
          <w:marBottom w:val="0"/>
          <w:divBdr>
            <w:top w:val="none" w:sz="0" w:space="0" w:color="auto"/>
            <w:left w:val="none" w:sz="0" w:space="0" w:color="auto"/>
            <w:bottom w:val="none" w:sz="0" w:space="0" w:color="auto"/>
            <w:right w:val="none" w:sz="0" w:space="0" w:color="auto"/>
          </w:divBdr>
        </w:div>
        <w:div w:id="1468736870">
          <w:marLeft w:val="0"/>
          <w:marRight w:val="0"/>
          <w:marTop w:val="0"/>
          <w:marBottom w:val="0"/>
          <w:divBdr>
            <w:top w:val="none" w:sz="0" w:space="0" w:color="auto"/>
            <w:left w:val="none" w:sz="0" w:space="0" w:color="auto"/>
            <w:bottom w:val="none" w:sz="0" w:space="0" w:color="auto"/>
            <w:right w:val="none" w:sz="0" w:space="0" w:color="auto"/>
          </w:divBdr>
        </w:div>
      </w:divsChild>
    </w:div>
    <w:div w:id="1410955360">
      <w:bodyDiv w:val="1"/>
      <w:marLeft w:val="0"/>
      <w:marRight w:val="0"/>
      <w:marTop w:val="0"/>
      <w:marBottom w:val="0"/>
      <w:divBdr>
        <w:top w:val="none" w:sz="0" w:space="0" w:color="auto"/>
        <w:left w:val="none" w:sz="0" w:space="0" w:color="auto"/>
        <w:bottom w:val="none" w:sz="0" w:space="0" w:color="auto"/>
        <w:right w:val="none" w:sz="0" w:space="0" w:color="auto"/>
      </w:divBdr>
    </w:div>
    <w:div w:id="1735467433">
      <w:bodyDiv w:val="1"/>
      <w:marLeft w:val="0"/>
      <w:marRight w:val="0"/>
      <w:marTop w:val="0"/>
      <w:marBottom w:val="0"/>
      <w:divBdr>
        <w:top w:val="none" w:sz="0" w:space="0" w:color="auto"/>
        <w:left w:val="none" w:sz="0" w:space="0" w:color="auto"/>
        <w:bottom w:val="none" w:sz="0" w:space="0" w:color="auto"/>
        <w:right w:val="none" w:sz="0" w:space="0" w:color="auto"/>
      </w:divBdr>
      <w:divsChild>
        <w:div w:id="227810064">
          <w:marLeft w:val="0"/>
          <w:marRight w:val="0"/>
          <w:marTop w:val="0"/>
          <w:marBottom w:val="0"/>
          <w:divBdr>
            <w:top w:val="none" w:sz="0" w:space="0" w:color="auto"/>
            <w:left w:val="none" w:sz="0" w:space="0" w:color="auto"/>
            <w:bottom w:val="none" w:sz="0" w:space="0" w:color="auto"/>
            <w:right w:val="none" w:sz="0" w:space="0" w:color="auto"/>
          </w:divBdr>
        </w:div>
        <w:div w:id="1047218234">
          <w:marLeft w:val="0"/>
          <w:marRight w:val="0"/>
          <w:marTop w:val="0"/>
          <w:marBottom w:val="0"/>
          <w:divBdr>
            <w:top w:val="none" w:sz="0" w:space="0" w:color="auto"/>
            <w:left w:val="none" w:sz="0" w:space="0" w:color="auto"/>
            <w:bottom w:val="none" w:sz="0" w:space="0" w:color="auto"/>
            <w:right w:val="none" w:sz="0" w:space="0" w:color="auto"/>
          </w:divBdr>
        </w:div>
      </w:divsChild>
    </w:div>
    <w:div w:id="1878276188">
      <w:bodyDiv w:val="1"/>
      <w:marLeft w:val="0"/>
      <w:marRight w:val="0"/>
      <w:marTop w:val="0"/>
      <w:marBottom w:val="0"/>
      <w:divBdr>
        <w:top w:val="none" w:sz="0" w:space="0" w:color="auto"/>
        <w:left w:val="none" w:sz="0" w:space="0" w:color="auto"/>
        <w:bottom w:val="none" w:sz="0" w:space="0" w:color="auto"/>
        <w:right w:val="none" w:sz="0" w:space="0" w:color="auto"/>
      </w:divBdr>
      <w:divsChild>
        <w:div w:id="707531553">
          <w:marLeft w:val="0"/>
          <w:marRight w:val="0"/>
          <w:marTop w:val="0"/>
          <w:marBottom w:val="0"/>
          <w:divBdr>
            <w:top w:val="none" w:sz="0" w:space="0" w:color="auto"/>
            <w:left w:val="none" w:sz="0" w:space="0" w:color="auto"/>
            <w:bottom w:val="none" w:sz="0" w:space="0" w:color="auto"/>
            <w:right w:val="none" w:sz="0" w:space="0" w:color="auto"/>
          </w:divBdr>
        </w:div>
        <w:div w:id="1971355262">
          <w:marLeft w:val="0"/>
          <w:marRight w:val="0"/>
          <w:marTop w:val="0"/>
          <w:marBottom w:val="0"/>
          <w:divBdr>
            <w:top w:val="none" w:sz="0" w:space="0" w:color="auto"/>
            <w:left w:val="none" w:sz="0" w:space="0" w:color="auto"/>
            <w:bottom w:val="none" w:sz="0" w:space="0" w:color="auto"/>
            <w:right w:val="none" w:sz="0" w:space="0" w:color="auto"/>
          </w:divBdr>
        </w:div>
        <w:div w:id="1606113497">
          <w:marLeft w:val="0"/>
          <w:marRight w:val="0"/>
          <w:marTop w:val="0"/>
          <w:marBottom w:val="0"/>
          <w:divBdr>
            <w:top w:val="none" w:sz="0" w:space="0" w:color="auto"/>
            <w:left w:val="none" w:sz="0" w:space="0" w:color="auto"/>
            <w:bottom w:val="none" w:sz="0" w:space="0" w:color="auto"/>
            <w:right w:val="none" w:sz="0" w:space="0" w:color="auto"/>
          </w:divBdr>
        </w:div>
        <w:div w:id="638387516">
          <w:marLeft w:val="0"/>
          <w:marRight w:val="0"/>
          <w:marTop w:val="0"/>
          <w:marBottom w:val="0"/>
          <w:divBdr>
            <w:top w:val="none" w:sz="0" w:space="0" w:color="auto"/>
            <w:left w:val="none" w:sz="0" w:space="0" w:color="auto"/>
            <w:bottom w:val="none" w:sz="0" w:space="0" w:color="auto"/>
            <w:right w:val="none" w:sz="0" w:space="0" w:color="auto"/>
          </w:divBdr>
        </w:div>
        <w:div w:id="1252931730">
          <w:marLeft w:val="0"/>
          <w:marRight w:val="0"/>
          <w:marTop w:val="0"/>
          <w:marBottom w:val="0"/>
          <w:divBdr>
            <w:top w:val="none" w:sz="0" w:space="0" w:color="auto"/>
            <w:left w:val="none" w:sz="0" w:space="0" w:color="auto"/>
            <w:bottom w:val="none" w:sz="0" w:space="0" w:color="auto"/>
            <w:right w:val="none" w:sz="0" w:space="0" w:color="auto"/>
          </w:divBdr>
        </w:div>
        <w:div w:id="1340616527">
          <w:marLeft w:val="0"/>
          <w:marRight w:val="0"/>
          <w:marTop w:val="0"/>
          <w:marBottom w:val="0"/>
          <w:divBdr>
            <w:top w:val="none" w:sz="0" w:space="0" w:color="auto"/>
            <w:left w:val="none" w:sz="0" w:space="0" w:color="auto"/>
            <w:bottom w:val="none" w:sz="0" w:space="0" w:color="auto"/>
            <w:right w:val="none" w:sz="0" w:space="0" w:color="auto"/>
          </w:divBdr>
        </w:div>
        <w:div w:id="63723081">
          <w:marLeft w:val="0"/>
          <w:marRight w:val="0"/>
          <w:marTop w:val="0"/>
          <w:marBottom w:val="0"/>
          <w:divBdr>
            <w:top w:val="none" w:sz="0" w:space="0" w:color="auto"/>
            <w:left w:val="none" w:sz="0" w:space="0" w:color="auto"/>
            <w:bottom w:val="none" w:sz="0" w:space="0" w:color="auto"/>
            <w:right w:val="none" w:sz="0" w:space="0" w:color="auto"/>
          </w:divBdr>
        </w:div>
        <w:div w:id="1115371039">
          <w:marLeft w:val="0"/>
          <w:marRight w:val="0"/>
          <w:marTop w:val="0"/>
          <w:marBottom w:val="0"/>
          <w:divBdr>
            <w:top w:val="none" w:sz="0" w:space="0" w:color="auto"/>
            <w:left w:val="none" w:sz="0" w:space="0" w:color="auto"/>
            <w:bottom w:val="none" w:sz="0" w:space="0" w:color="auto"/>
            <w:right w:val="none" w:sz="0" w:space="0" w:color="auto"/>
          </w:divBdr>
        </w:div>
        <w:div w:id="1358583200">
          <w:marLeft w:val="0"/>
          <w:marRight w:val="0"/>
          <w:marTop w:val="0"/>
          <w:marBottom w:val="0"/>
          <w:divBdr>
            <w:top w:val="none" w:sz="0" w:space="0" w:color="auto"/>
            <w:left w:val="none" w:sz="0" w:space="0" w:color="auto"/>
            <w:bottom w:val="none" w:sz="0" w:space="0" w:color="auto"/>
            <w:right w:val="none" w:sz="0" w:space="0" w:color="auto"/>
          </w:divBdr>
        </w:div>
        <w:div w:id="2116123404">
          <w:marLeft w:val="0"/>
          <w:marRight w:val="0"/>
          <w:marTop w:val="0"/>
          <w:marBottom w:val="0"/>
          <w:divBdr>
            <w:top w:val="none" w:sz="0" w:space="0" w:color="auto"/>
            <w:left w:val="none" w:sz="0" w:space="0" w:color="auto"/>
            <w:bottom w:val="none" w:sz="0" w:space="0" w:color="auto"/>
            <w:right w:val="none" w:sz="0" w:space="0" w:color="auto"/>
          </w:divBdr>
        </w:div>
        <w:div w:id="898129119">
          <w:marLeft w:val="0"/>
          <w:marRight w:val="0"/>
          <w:marTop w:val="0"/>
          <w:marBottom w:val="0"/>
          <w:divBdr>
            <w:top w:val="none" w:sz="0" w:space="0" w:color="auto"/>
            <w:left w:val="none" w:sz="0" w:space="0" w:color="auto"/>
            <w:bottom w:val="none" w:sz="0" w:space="0" w:color="auto"/>
            <w:right w:val="none" w:sz="0" w:space="0" w:color="auto"/>
          </w:divBdr>
        </w:div>
      </w:divsChild>
    </w:div>
    <w:div w:id="2040005652">
      <w:bodyDiv w:val="1"/>
      <w:marLeft w:val="0"/>
      <w:marRight w:val="0"/>
      <w:marTop w:val="0"/>
      <w:marBottom w:val="0"/>
      <w:divBdr>
        <w:top w:val="none" w:sz="0" w:space="0" w:color="auto"/>
        <w:left w:val="none" w:sz="0" w:space="0" w:color="auto"/>
        <w:bottom w:val="none" w:sz="0" w:space="0" w:color="auto"/>
        <w:right w:val="none" w:sz="0" w:space="0" w:color="auto"/>
      </w:divBdr>
    </w:div>
    <w:div w:id="2042238161">
      <w:bodyDiv w:val="1"/>
      <w:marLeft w:val="0"/>
      <w:marRight w:val="0"/>
      <w:marTop w:val="0"/>
      <w:marBottom w:val="0"/>
      <w:divBdr>
        <w:top w:val="none" w:sz="0" w:space="0" w:color="auto"/>
        <w:left w:val="none" w:sz="0" w:space="0" w:color="auto"/>
        <w:bottom w:val="none" w:sz="0" w:space="0" w:color="auto"/>
        <w:right w:val="none" w:sz="0" w:space="0" w:color="auto"/>
      </w:divBdr>
      <w:divsChild>
        <w:div w:id="1194612272">
          <w:marLeft w:val="0"/>
          <w:marRight w:val="0"/>
          <w:marTop w:val="0"/>
          <w:marBottom w:val="0"/>
          <w:divBdr>
            <w:top w:val="none" w:sz="0" w:space="0" w:color="auto"/>
            <w:left w:val="none" w:sz="0" w:space="0" w:color="auto"/>
            <w:bottom w:val="none" w:sz="0" w:space="0" w:color="auto"/>
            <w:right w:val="none" w:sz="0" w:space="0" w:color="auto"/>
          </w:divBdr>
        </w:div>
        <w:div w:id="386802818">
          <w:marLeft w:val="0"/>
          <w:marRight w:val="0"/>
          <w:marTop w:val="0"/>
          <w:marBottom w:val="0"/>
          <w:divBdr>
            <w:top w:val="none" w:sz="0" w:space="0" w:color="auto"/>
            <w:left w:val="none" w:sz="0" w:space="0" w:color="auto"/>
            <w:bottom w:val="none" w:sz="0" w:space="0" w:color="auto"/>
            <w:right w:val="none" w:sz="0" w:space="0" w:color="auto"/>
          </w:divBdr>
        </w:div>
        <w:div w:id="789324983">
          <w:marLeft w:val="0"/>
          <w:marRight w:val="0"/>
          <w:marTop w:val="0"/>
          <w:marBottom w:val="0"/>
          <w:divBdr>
            <w:top w:val="none" w:sz="0" w:space="0" w:color="auto"/>
            <w:left w:val="none" w:sz="0" w:space="0" w:color="auto"/>
            <w:bottom w:val="none" w:sz="0" w:space="0" w:color="auto"/>
            <w:right w:val="none" w:sz="0" w:space="0" w:color="auto"/>
          </w:divBdr>
        </w:div>
        <w:div w:id="474295919">
          <w:marLeft w:val="0"/>
          <w:marRight w:val="0"/>
          <w:marTop w:val="0"/>
          <w:marBottom w:val="0"/>
          <w:divBdr>
            <w:top w:val="none" w:sz="0" w:space="0" w:color="auto"/>
            <w:left w:val="none" w:sz="0" w:space="0" w:color="auto"/>
            <w:bottom w:val="none" w:sz="0" w:space="0" w:color="auto"/>
            <w:right w:val="none" w:sz="0" w:space="0" w:color="auto"/>
          </w:divBdr>
        </w:div>
      </w:divsChild>
    </w:div>
    <w:div w:id="2125879594">
      <w:bodyDiv w:val="1"/>
      <w:marLeft w:val="0"/>
      <w:marRight w:val="0"/>
      <w:marTop w:val="0"/>
      <w:marBottom w:val="0"/>
      <w:divBdr>
        <w:top w:val="none" w:sz="0" w:space="0" w:color="auto"/>
        <w:left w:val="none" w:sz="0" w:space="0" w:color="auto"/>
        <w:bottom w:val="none" w:sz="0" w:space="0" w:color="auto"/>
        <w:right w:val="none" w:sz="0" w:space="0" w:color="auto"/>
      </w:divBdr>
      <w:divsChild>
        <w:div w:id="1731878296">
          <w:marLeft w:val="0"/>
          <w:marRight w:val="0"/>
          <w:marTop w:val="0"/>
          <w:marBottom w:val="0"/>
          <w:divBdr>
            <w:top w:val="none" w:sz="0" w:space="0" w:color="auto"/>
            <w:left w:val="none" w:sz="0" w:space="0" w:color="auto"/>
            <w:bottom w:val="none" w:sz="0" w:space="0" w:color="auto"/>
            <w:right w:val="none" w:sz="0" w:space="0" w:color="auto"/>
          </w:divBdr>
        </w:div>
        <w:div w:id="599679743">
          <w:marLeft w:val="0"/>
          <w:marRight w:val="0"/>
          <w:marTop w:val="0"/>
          <w:marBottom w:val="0"/>
          <w:divBdr>
            <w:top w:val="none" w:sz="0" w:space="0" w:color="auto"/>
            <w:left w:val="none" w:sz="0" w:space="0" w:color="auto"/>
            <w:bottom w:val="none" w:sz="0" w:space="0" w:color="auto"/>
            <w:right w:val="none" w:sz="0" w:space="0" w:color="auto"/>
          </w:divBdr>
        </w:div>
        <w:div w:id="1906137425">
          <w:marLeft w:val="0"/>
          <w:marRight w:val="0"/>
          <w:marTop w:val="0"/>
          <w:marBottom w:val="0"/>
          <w:divBdr>
            <w:top w:val="none" w:sz="0" w:space="0" w:color="auto"/>
            <w:left w:val="none" w:sz="0" w:space="0" w:color="auto"/>
            <w:bottom w:val="none" w:sz="0" w:space="0" w:color="auto"/>
            <w:right w:val="none" w:sz="0" w:space="0" w:color="auto"/>
          </w:divBdr>
        </w:div>
        <w:div w:id="167795685">
          <w:marLeft w:val="0"/>
          <w:marRight w:val="0"/>
          <w:marTop w:val="0"/>
          <w:marBottom w:val="0"/>
          <w:divBdr>
            <w:top w:val="none" w:sz="0" w:space="0" w:color="auto"/>
            <w:left w:val="none" w:sz="0" w:space="0" w:color="auto"/>
            <w:bottom w:val="none" w:sz="0" w:space="0" w:color="auto"/>
            <w:right w:val="none" w:sz="0" w:space="0" w:color="auto"/>
          </w:divBdr>
        </w:div>
        <w:div w:id="23536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lusive.org.br/arquivos%20-%20acesso%20em%2010/04/2018" TargetMode="External"/><Relationship Id="rId3" Type="http://schemas.openxmlformats.org/officeDocument/2006/relationships/webSettings" Target="webSettings.xml"/><Relationship Id="rId7" Type="http://schemas.openxmlformats.org/officeDocument/2006/relationships/hyperlink" Target="http://unesdoc.unesc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fpa.org.br/" TargetMode="External"/><Relationship Id="rId11" Type="http://schemas.openxmlformats.org/officeDocument/2006/relationships/theme" Target="theme/theme1.xml"/><Relationship Id="rId5" Type="http://schemas.openxmlformats.org/officeDocument/2006/relationships/hyperlink" Target="http://www.direitoshumanos.usp.br/" TargetMode="External"/><Relationship Id="rId10" Type="http://schemas.openxmlformats.org/officeDocument/2006/relationships/fontTable" Target="fontTable.xml"/><Relationship Id="rId4" Type="http://schemas.openxmlformats.org/officeDocument/2006/relationships/hyperlink" Target="http://www.unicef.org/brazil%20-%20acesso%20em%2010/04/2018" TargetMode="External"/><Relationship Id="rId9" Type="http://schemas.openxmlformats.org/officeDocument/2006/relationships/hyperlink" Target="http://forumeja.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4794</Words>
  <Characters>25890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dc:creator>
  <cp:lastModifiedBy>vagner cardoso da silva</cp:lastModifiedBy>
  <cp:revision>4</cp:revision>
  <dcterms:created xsi:type="dcterms:W3CDTF">2019-04-06T21:38:00Z</dcterms:created>
  <dcterms:modified xsi:type="dcterms:W3CDTF">2019-04-06T21:39:00Z</dcterms:modified>
</cp:coreProperties>
</file>