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D66" w:rsidRPr="00A2457F" w:rsidRDefault="00EC0D66" w:rsidP="00E717F9">
      <w:pPr>
        <w:spacing w:after="0" w:line="360" w:lineRule="auto"/>
        <w:jc w:val="center"/>
        <w:rPr>
          <w:rFonts w:ascii="Times New Roman" w:eastAsia="Times New Roman" w:hAnsi="Times New Roman" w:cs="Times New Roman"/>
          <w:b/>
          <w:color w:val="000000"/>
          <w:sz w:val="28"/>
          <w:szCs w:val="28"/>
          <w:lang w:eastAsia="pt-BR"/>
        </w:rPr>
      </w:pPr>
      <w:r w:rsidRPr="00A2457F">
        <w:rPr>
          <w:rFonts w:ascii="Times New Roman" w:eastAsia="Times New Roman" w:hAnsi="Times New Roman" w:cs="Times New Roman"/>
          <w:b/>
          <w:color w:val="000000"/>
          <w:sz w:val="28"/>
          <w:szCs w:val="28"/>
          <w:lang w:eastAsia="pt-BR"/>
        </w:rPr>
        <w:t>UMA ANÁLISE SOBRE A METODOLOGIA D</w:t>
      </w:r>
      <w:r w:rsidR="00A2457F">
        <w:rPr>
          <w:rFonts w:ascii="Times New Roman" w:eastAsia="Times New Roman" w:hAnsi="Times New Roman" w:cs="Times New Roman"/>
          <w:b/>
          <w:color w:val="000000"/>
          <w:sz w:val="28"/>
          <w:szCs w:val="28"/>
          <w:lang w:eastAsia="pt-BR"/>
        </w:rPr>
        <w:t>O ENSINO NA FILOSOFIA SOCRÁTICA</w:t>
      </w:r>
    </w:p>
    <w:p w:rsidR="00EC0D66" w:rsidRDefault="00EC0D66" w:rsidP="00E717F9">
      <w:pPr>
        <w:spacing w:after="0" w:line="360" w:lineRule="auto"/>
        <w:ind w:left="709"/>
        <w:jc w:val="both"/>
        <w:rPr>
          <w:rFonts w:ascii="Times New Roman" w:eastAsia="Times New Roman" w:hAnsi="Times New Roman" w:cs="Times New Roman"/>
          <w:color w:val="000000"/>
          <w:sz w:val="24"/>
          <w:szCs w:val="24"/>
          <w:lang w:eastAsia="pt-BR"/>
        </w:rPr>
      </w:pPr>
    </w:p>
    <w:p w:rsidR="00BE32AE" w:rsidRPr="00162A8E" w:rsidRDefault="00BE32AE" w:rsidP="00BE32AE">
      <w:pPr>
        <w:spacing w:after="0" w:line="360" w:lineRule="auto"/>
        <w:jc w:val="right"/>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Gilton Alves dos Santos</w:t>
      </w:r>
      <w:r w:rsidR="00401C37">
        <w:rPr>
          <w:rStyle w:val="Refdenotaderodap"/>
          <w:rFonts w:ascii="Times New Roman" w:eastAsia="Times New Roman" w:hAnsi="Times New Roman" w:cs="Times New Roman"/>
          <w:color w:val="000000"/>
          <w:sz w:val="24"/>
          <w:szCs w:val="24"/>
          <w:lang w:eastAsia="pt-BR"/>
        </w:rPr>
        <w:footnoteReference w:id="1"/>
      </w:r>
    </w:p>
    <w:p w:rsidR="00EC0D66" w:rsidRDefault="00EC0D66" w:rsidP="00B8142E">
      <w:pPr>
        <w:spacing w:after="0" w:line="360" w:lineRule="auto"/>
        <w:jc w:val="both"/>
        <w:rPr>
          <w:rFonts w:ascii="Times New Roman" w:eastAsia="Times New Roman" w:hAnsi="Times New Roman" w:cs="Times New Roman"/>
          <w:color w:val="000000"/>
          <w:sz w:val="24"/>
          <w:szCs w:val="24"/>
          <w:lang w:eastAsia="pt-BR"/>
        </w:rPr>
      </w:pPr>
    </w:p>
    <w:p w:rsidR="00EC0D66" w:rsidRPr="00EC0D66" w:rsidRDefault="00EC0D66" w:rsidP="00E717F9">
      <w:pPr>
        <w:spacing w:after="0" w:line="360" w:lineRule="auto"/>
        <w:jc w:val="center"/>
        <w:rPr>
          <w:rFonts w:ascii="Times New Roman" w:eastAsia="Times New Roman" w:hAnsi="Times New Roman" w:cs="Times New Roman"/>
          <w:b/>
          <w:color w:val="000000"/>
          <w:sz w:val="24"/>
          <w:szCs w:val="24"/>
          <w:lang w:eastAsia="pt-BR"/>
        </w:rPr>
      </w:pPr>
      <w:r w:rsidRPr="00EC0D66">
        <w:rPr>
          <w:rFonts w:ascii="Times New Roman" w:eastAsia="Times New Roman" w:hAnsi="Times New Roman" w:cs="Times New Roman"/>
          <w:b/>
          <w:color w:val="000000"/>
          <w:sz w:val="24"/>
          <w:szCs w:val="24"/>
          <w:lang w:eastAsia="pt-BR"/>
        </w:rPr>
        <w:t>RESUMO</w:t>
      </w:r>
    </w:p>
    <w:p w:rsidR="00EC0D66" w:rsidRDefault="00EC0D66" w:rsidP="001141CA">
      <w:pPr>
        <w:spacing w:after="0" w:line="360" w:lineRule="auto"/>
        <w:ind w:left="709"/>
        <w:jc w:val="both"/>
        <w:rPr>
          <w:rFonts w:ascii="Times New Roman" w:eastAsia="Times New Roman" w:hAnsi="Times New Roman" w:cs="Times New Roman"/>
          <w:color w:val="000000"/>
          <w:sz w:val="24"/>
          <w:szCs w:val="24"/>
          <w:lang w:eastAsia="pt-BR"/>
        </w:rPr>
      </w:pPr>
    </w:p>
    <w:p w:rsidR="00EC0D66" w:rsidRPr="00802B03" w:rsidRDefault="00EC0D66" w:rsidP="001141CA">
      <w:pPr>
        <w:spacing w:after="0" w:line="240" w:lineRule="auto"/>
        <w:jc w:val="both"/>
      </w:pPr>
      <w:r>
        <w:rPr>
          <w:rFonts w:ascii="Times New Roman" w:eastAsia="Times New Roman" w:hAnsi="Times New Roman" w:cs="Times New Roman"/>
          <w:color w:val="000000"/>
          <w:sz w:val="24"/>
          <w:szCs w:val="24"/>
          <w:lang w:eastAsia="pt-BR"/>
        </w:rPr>
        <w:t xml:space="preserve">Este trabalho busca refletir as práticas de ensino juntamente com as metodologias utilizadas por alguns filósofos nos períodos pré-socráticos e socrático. Sabe-se que a educação sempre esteve </w:t>
      </w:r>
      <w:r w:rsidR="00E717F9">
        <w:rPr>
          <w:rFonts w:ascii="Times New Roman" w:eastAsia="Times New Roman" w:hAnsi="Times New Roman" w:cs="Times New Roman"/>
          <w:color w:val="000000"/>
          <w:sz w:val="24"/>
          <w:szCs w:val="24"/>
          <w:lang w:eastAsia="pt-BR"/>
        </w:rPr>
        <w:t>no processo de</w:t>
      </w:r>
      <w:r>
        <w:rPr>
          <w:rFonts w:ascii="Times New Roman" w:eastAsia="Times New Roman" w:hAnsi="Times New Roman" w:cs="Times New Roman"/>
          <w:color w:val="000000"/>
          <w:sz w:val="24"/>
          <w:szCs w:val="24"/>
          <w:lang w:eastAsia="pt-BR"/>
        </w:rPr>
        <w:t xml:space="preserve"> mudanças significativas, principalmente no que di</w:t>
      </w:r>
      <w:r w:rsidR="00417658">
        <w:rPr>
          <w:rFonts w:ascii="Times New Roman" w:eastAsia="Times New Roman" w:hAnsi="Times New Roman" w:cs="Times New Roman"/>
          <w:color w:val="000000"/>
          <w:sz w:val="24"/>
          <w:szCs w:val="24"/>
          <w:lang w:eastAsia="pt-BR"/>
        </w:rPr>
        <w:t>z respeito à prá</w:t>
      </w:r>
      <w:r>
        <w:rPr>
          <w:rFonts w:ascii="Times New Roman" w:eastAsia="Times New Roman" w:hAnsi="Times New Roman" w:cs="Times New Roman"/>
          <w:color w:val="000000"/>
          <w:sz w:val="24"/>
          <w:szCs w:val="24"/>
          <w:lang w:eastAsia="pt-BR"/>
        </w:rPr>
        <w:t>tica reflexiva</w:t>
      </w:r>
      <w:r w:rsidR="00E717F9">
        <w:rPr>
          <w:rFonts w:ascii="Times New Roman" w:eastAsia="Times New Roman" w:hAnsi="Times New Roman" w:cs="Times New Roman"/>
          <w:color w:val="000000"/>
          <w:sz w:val="24"/>
          <w:szCs w:val="24"/>
          <w:lang w:eastAsia="pt-BR"/>
        </w:rPr>
        <w:t xml:space="preserve"> no processo de ensino-aprendizagem</w:t>
      </w:r>
      <w:r>
        <w:rPr>
          <w:rFonts w:ascii="Times New Roman" w:eastAsia="Times New Roman" w:hAnsi="Times New Roman" w:cs="Times New Roman"/>
          <w:color w:val="000000"/>
          <w:sz w:val="24"/>
          <w:szCs w:val="24"/>
          <w:lang w:eastAsia="pt-BR"/>
        </w:rPr>
        <w:t xml:space="preserve">. Muitos filósofos buscaram dar uma resposta coerente aos fenômenos da natureza </w:t>
      </w:r>
      <w:r w:rsidR="00AC3CC6">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color w:val="000000"/>
          <w:sz w:val="24"/>
          <w:szCs w:val="24"/>
          <w:lang w:eastAsia="pt-BR"/>
        </w:rPr>
        <w:t xml:space="preserve"> desse modo, repassar os conhecimentos aos seus discípulos, mas nem sempre o interesse era o bem comum, como acontecia na prática de ensino dos sofistas. No período socrático</w:t>
      </w:r>
      <w:r w:rsidR="00C00AF1">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a educação estava voltada para diversos fins</w:t>
      </w:r>
      <w:r w:rsidR="00417658">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de modo que o indivíduo desenvolvesse suas habilidades no meio social, como é o caso da retórica, da música, da matemática, dentre outras</w:t>
      </w:r>
      <w:r w:rsidR="00333B6A">
        <w:rPr>
          <w:rFonts w:ascii="Times New Roman" w:eastAsia="Times New Roman" w:hAnsi="Times New Roman" w:cs="Times New Roman"/>
          <w:color w:val="000000"/>
          <w:sz w:val="24"/>
          <w:szCs w:val="24"/>
          <w:lang w:eastAsia="pt-BR"/>
        </w:rPr>
        <w:t xml:space="preserve"> disciplinas</w:t>
      </w:r>
      <w:r>
        <w:rPr>
          <w:rFonts w:ascii="Times New Roman" w:eastAsia="Times New Roman" w:hAnsi="Times New Roman" w:cs="Times New Roman"/>
          <w:color w:val="000000"/>
          <w:sz w:val="24"/>
          <w:szCs w:val="24"/>
          <w:lang w:eastAsia="pt-BR"/>
        </w:rPr>
        <w:t xml:space="preserve">. Neste sentido, </w:t>
      </w:r>
      <w:r w:rsidR="001141CA">
        <w:rPr>
          <w:rFonts w:ascii="Times New Roman" w:eastAsia="Times New Roman" w:hAnsi="Times New Roman" w:cs="Times New Roman"/>
          <w:color w:val="000000"/>
          <w:sz w:val="24"/>
          <w:szCs w:val="24"/>
          <w:lang w:eastAsia="pt-BR"/>
        </w:rPr>
        <w:t>analisam-se</w:t>
      </w:r>
      <w:r>
        <w:rPr>
          <w:rFonts w:ascii="Times New Roman" w:eastAsia="Times New Roman" w:hAnsi="Times New Roman" w:cs="Times New Roman"/>
          <w:color w:val="000000"/>
          <w:sz w:val="24"/>
          <w:szCs w:val="24"/>
          <w:lang w:eastAsia="pt-BR"/>
        </w:rPr>
        <w:t xml:space="preserve"> as práticas de </w:t>
      </w:r>
      <w:r w:rsidR="00E717F9">
        <w:rPr>
          <w:rFonts w:ascii="Times New Roman" w:eastAsia="Times New Roman" w:hAnsi="Times New Roman" w:cs="Times New Roman"/>
          <w:color w:val="000000"/>
          <w:sz w:val="24"/>
          <w:szCs w:val="24"/>
          <w:lang w:eastAsia="pt-BR"/>
        </w:rPr>
        <w:t>ensino utilizada</w:t>
      </w:r>
      <w:r w:rsidR="00594425">
        <w:rPr>
          <w:rFonts w:ascii="Times New Roman" w:eastAsia="Times New Roman" w:hAnsi="Times New Roman" w:cs="Times New Roman"/>
          <w:color w:val="000000"/>
          <w:sz w:val="24"/>
          <w:szCs w:val="24"/>
          <w:lang w:eastAsia="pt-BR"/>
        </w:rPr>
        <w:t>s</w:t>
      </w:r>
      <w:r w:rsidR="00E717F9">
        <w:rPr>
          <w:rFonts w:ascii="Times New Roman" w:eastAsia="Times New Roman" w:hAnsi="Times New Roman" w:cs="Times New Roman"/>
          <w:color w:val="000000"/>
          <w:sz w:val="24"/>
          <w:szCs w:val="24"/>
          <w:lang w:eastAsia="pt-BR"/>
        </w:rPr>
        <w:t xml:space="preserve"> pelo filósofo </w:t>
      </w:r>
      <w:r>
        <w:rPr>
          <w:rFonts w:ascii="Times New Roman" w:eastAsia="Times New Roman" w:hAnsi="Times New Roman" w:cs="Times New Roman"/>
          <w:color w:val="000000"/>
          <w:sz w:val="24"/>
          <w:szCs w:val="24"/>
          <w:lang w:eastAsia="pt-BR"/>
        </w:rPr>
        <w:t xml:space="preserve">Sócrates, </w:t>
      </w:r>
      <w:r w:rsidR="001141CA">
        <w:rPr>
          <w:rFonts w:ascii="Times New Roman" w:eastAsia="Times New Roman" w:hAnsi="Times New Roman" w:cs="Times New Roman"/>
          <w:color w:val="000000"/>
          <w:sz w:val="24"/>
          <w:szCs w:val="24"/>
          <w:lang w:eastAsia="pt-BR"/>
        </w:rPr>
        <w:t>notadamente</w:t>
      </w:r>
      <w:r>
        <w:rPr>
          <w:rFonts w:ascii="Times New Roman" w:eastAsia="Times New Roman" w:hAnsi="Times New Roman" w:cs="Times New Roman"/>
          <w:color w:val="000000"/>
          <w:sz w:val="24"/>
          <w:szCs w:val="24"/>
          <w:lang w:eastAsia="pt-BR"/>
        </w:rPr>
        <w:t xml:space="preserve"> </w:t>
      </w:r>
      <w:r w:rsidR="00802B03">
        <w:rPr>
          <w:rFonts w:ascii="Times New Roman" w:eastAsia="Times New Roman" w:hAnsi="Times New Roman" w:cs="Times New Roman"/>
          <w:color w:val="000000"/>
          <w:sz w:val="24"/>
          <w:szCs w:val="24"/>
          <w:lang w:eastAsia="pt-BR"/>
        </w:rPr>
        <w:t>o uso d</w:t>
      </w:r>
      <w:r w:rsidR="00E717F9">
        <w:rPr>
          <w:rFonts w:ascii="Times New Roman" w:eastAsia="Times New Roman" w:hAnsi="Times New Roman" w:cs="Times New Roman"/>
          <w:color w:val="000000"/>
          <w:sz w:val="24"/>
          <w:szCs w:val="24"/>
          <w:lang w:eastAsia="pt-BR"/>
        </w:rPr>
        <w:t>os métodos</w:t>
      </w:r>
      <w:r>
        <w:rPr>
          <w:rFonts w:ascii="Times New Roman" w:eastAsia="Times New Roman" w:hAnsi="Times New Roman" w:cs="Times New Roman"/>
          <w:color w:val="000000"/>
          <w:sz w:val="24"/>
          <w:szCs w:val="24"/>
          <w:lang w:eastAsia="pt-BR"/>
        </w:rPr>
        <w:t xml:space="preserve"> </w:t>
      </w:r>
      <w:r w:rsidR="00802B03">
        <w:rPr>
          <w:rFonts w:ascii="Times New Roman" w:eastAsia="Times New Roman" w:hAnsi="Times New Roman" w:cs="Times New Roman"/>
          <w:i/>
          <w:color w:val="000000"/>
          <w:sz w:val="24"/>
          <w:szCs w:val="24"/>
          <w:lang w:eastAsia="pt-BR"/>
        </w:rPr>
        <w:t xml:space="preserve">refutação </w:t>
      </w:r>
      <w:r w:rsidR="00802B03">
        <w:rPr>
          <w:rFonts w:ascii="Times New Roman" w:eastAsia="Times New Roman" w:hAnsi="Times New Roman" w:cs="Times New Roman"/>
          <w:color w:val="000000"/>
          <w:sz w:val="24"/>
          <w:szCs w:val="24"/>
          <w:lang w:eastAsia="pt-BR"/>
        </w:rPr>
        <w:t>e</w:t>
      </w:r>
      <w:r>
        <w:rPr>
          <w:rFonts w:ascii="Times New Roman" w:eastAsia="Times New Roman" w:hAnsi="Times New Roman" w:cs="Times New Roman"/>
          <w:i/>
          <w:color w:val="000000"/>
          <w:sz w:val="24"/>
          <w:szCs w:val="24"/>
          <w:lang w:eastAsia="pt-BR"/>
        </w:rPr>
        <w:t xml:space="preserve"> maiêutica</w:t>
      </w:r>
      <w:r w:rsidR="00417658">
        <w:rPr>
          <w:rFonts w:ascii="Times New Roman" w:eastAsia="Times New Roman" w:hAnsi="Times New Roman" w:cs="Times New Roman"/>
          <w:i/>
          <w:color w:val="000000"/>
          <w:sz w:val="24"/>
          <w:szCs w:val="24"/>
          <w:lang w:eastAsia="pt-BR"/>
        </w:rPr>
        <w:t>,</w:t>
      </w:r>
      <w:r w:rsidR="00802B03">
        <w:rPr>
          <w:rFonts w:ascii="Times New Roman" w:eastAsia="Times New Roman" w:hAnsi="Times New Roman" w:cs="Times New Roman"/>
          <w:i/>
          <w:color w:val="000000"/>
          <w:sz w:val="24"/>
          <w:szCs w:val="24"/>
          <w:lang w:eastAsia="pt-BR"/>
        </w:rPr>
        <w:t xml:space="preserve"> </w:t>
      </w:r>
      <w:r w:rsidR="00802B03">
        <w:rPr>
          <w:rFonts w:ascii="Times New Roman" w:eastAsia="Times New Roman" w:hAnsi="Times New Roman" w:cs="Times New Roman"/>
          <w:color w:val="000000"/>
          <w:sz w:val="24"/>
          <w:szCs w:val="24"/>
          <w:lang w:eastAsia="pt-BR"/>
        </w:rPr>
        <w:t>destacando</w:t>
      </w:r>
      <w:r w:rsidR="00417658">
        <w:rPr>
          <w:rFonts w:ascii="Times New Roman" w:eastAsia="Times New Roman" w:hAnsi="Times New Roman" w:cs="Times New Roman"/>
          <w:color w:val="000000"/>
          <w:sz w:val="24"/>
          <w:szCs w:val="24"/>
          <w:lang w:eastAsia="pt-BR"/>
        </w:rPr>
        <w:t>-se</w:t>
      </w:r>
      <w:r w:rsidR="00802B03">
        <w:rPr>
          <w:rFonts w:ascii="Times New Roman" w:eastAsia="Times New Roman" w:hAnsi="Times New Roman" w:cs="Times New Roman"/>
          <w:color w:val="000000"/>
          <w:sz w:val="24"/>
          <w:szCs w:val="24"/>
          <w:lang w:eastAsia="pt-BR"/>
        </w:rPr>
        <w:t xml:space="preserve"> </w:t>
      </w:r>
      <w:r w:rsidR="001141CA">
        <w:rPr>
          <w:rFonts w:ascii="Times New Roman" w:eastAsia="Times New Roman" w:hAnsi="Times New Roman" w:cs="Times New Roman"/>
          <w:color w:val="000000"/>
          <w:sz w:val="24"/>
          <w:szCs w:val="24"/>
          <w:lang w:eastAsia="pt-BR"/>
        </w:rPr>
        <w:t xml:space="preserve">a importância de cada um dos métodos </w:t>
      </w:r>
      <w:r w:rsidR="00802B03">
        <w:rPr>
          <w:rFonts w:ascii="Times New Roman" w:eastAsia="Times New Roman" w:hAnsi="Times New Roman" w:cs="Times New Roman"/>
          <w:color w:val="000000"/>
          <w:sz w:val="24"/>
          <w:szCs w:val="24"/>
          <w:lang w:eastAsia="pt-BR"/>
        </w:rPr>
        <w:t>no processo de transmissão do conhecimento.</w:t>
      </w:r>
    </w:p>
    <w:p w:rsidR="00EC0D66" w:rsidRPr="00802B03" w:rsidRDefault="00E717F9" w:rsidP="00E717F9">
      <w:pPr>
        <w:spacing w:after="0" w:line="360" w:lineRule="auto"/>
        <w:jc w:val="both"/>
        <w:rPr>
          <w:rFonts w:ascii="Times New Roman" w:eastAsia="Times New Roman" w:hAnsi="Times New Roman" w:cs="Times New Roman"/>
          <w:color w:val="000000"/>
          <w:sz w:val="24"/>
          <w:szCs w:val="24"/>
          <w:lang w:eastAsia="pt-BR"/>
        </w:rPr>
      </w:pPr>
      <w:r w:rsidRPr="00802B03">
        <w:rPr>
          <w:rFonts w:ascii="Times New Roman" w:eastAsia="Times New Roman" w:hAnsi="Times New Roman" w:cs="Times New Roman"/>
          <w:b/>
          <w:color w:val="000000"/>
          <w:sz w:val="24"/>
          <w:szCs w:val="24"/>
          <w:lang w:eastAsia="pt-BR"/>
        </w:rPr>
        <w:t>Palavras-chave</w:t>
      </w:r>
      <w:r w:rsidR="00EC0D66" w:rsidRPr="00802B03">
        <w:rPr>
          <w:rFonts w:ascii="Times New Roman" w:eastAsia="Times New Roman" w:hAnsi="Times New Roman" w:cs="Times New Roman"/>
          <w:b/>
          <w:color w:val="000000"/>
          <w:sz w:val="24"/>
          <w:szCs w:val="24"/>
          <w:lang w:eastAsia="pt-BR"/>
        </w:rPr>
        <w:t>:</w:t>
      </w:r>
      <w:r w:rsidR="00AC3CC6" w:rsidRPr="00802B03">
        <w:rPr>
          <w:rFonts w:ascii="Times New Roman" w:eastAsia="Times New Roman" w:hAnsi="Times New Roman" w:cs="Times New Roman"/>
          <w:color w:val="000000"/>
          <w:sz w:val="24"/>
          <w:szCs w:val="24"/>
          <w:lang w:eastAsia="pt-BR"/>
        </w:rPr>
        <w:t xml:space="preserve"> Sócrates, Metodologia, Sofistas,</w:t>
      </w:r>
      <w:r w:rsidR="00EC0D66" w:rsidRPr="00802B03">
        <w:rPr>
          <w:rFonts w:ascii="Times New Roman" w:eastAsia="Times New Roman" w:hAnsi="Times New Roman" w:cs="Times New Roman"/>
          <w:color w:val="000000"/>
          <w:sz w:val="24"/>
          <w:szCs w:val="24"/>
          <w:lang w:eastAsia="pt-BR"/>
        </w:rPr>
        <w:t xml:space="preserve"> </w:t>
      </w:r>
      <w:proofErr w:type="gramStart"/>
      <w:r w:rsidR="00EC0D66" w:rsidRPr="00802B03">
        <w:rPr>
          <w:rFonts w:ascii="Times New Roman" w:eastAsia="Times New Roman" w:hAnsi="Times New Roman" w:cs="Times New Roman"/>
          <w:color w:val="000000"/>
          <w:sz w:val="24"/>
          <w:szCs w:val="24"/>
          <w:lang w:eastAsia="pt-BR"/>
        </w:rPr>
        <w:t>Maiêutica</w:t>
      </w:r>
      <w:proofErr w:type="gramEnd"/>
      <w:r w:rsidR="00EC0D66" w:rsidRPr="00802B03">
        <w:rPr>
          <w:rFonts w:ascii="Times New Roman" w:eastAsia="Times New Roman" w:hAnsi="Times New Roman" w:cs="Times New Roman"/>
          <w:color w:val="000000"/>
          <w:sz w:val="24"/>
          <w:szCs w:val="24"/>
          <w:lang w:eastAsia="pt-BR"/>
        </w:rPr>
        <w:t xml:space="preserve"> </w:t>
      </w:r>
    </w:p>
    <w:p w:rsidR="00EC0D66" w:rsidRPr="00162A8E" w:rsidRDefault="00EC0D66" w:rsidP="00401C37">
      <w:pPr>
        <w:spacing w:after="0" w:line="360" w:lineRule="auto"/>
        <w:jc w:val="both"/>
        <w:rPr>
          <w:rFonts w:ascii="Times New Roman" w:eastAsia="Times New Roman" w:hAnsi="Times New Roman" w:cs="Times New Roman"/>
          <w:color w:val="000000"/>
          <w:sz w:val="24"/>
          <w:szCs w:val="24"/>
          <w:lang w:eastAsia="pt-BR"/>
        </w:rPr>
      </w:pPr>
    </w:p>
    <w:p w:rsidR="00162A8E" w:rsidRPr="00401C37" w:rsidRDefault="00162A8E" w:rsidP="00162A8E">
      <w:pPr>
        <w:keepNext/>
        <w:spacing w:after="0" w:line="360" w:lineRule="auto"/>
        <w:jc w:val="both"/>
        <w:outlineLvl w:val="1"/>
        <w:rPr>
          <w:rFonts w:ascii="Times New Roman" w:eastAsia="Times New Roman" w:hAnsi="Times New Roman" w:cs="Times New Roman"/>
          <w:b/>
          <w:bCs/>
          <w:iCs/>
          <w:color w:val="000000"/>
          <w:sz w:val="24"/>
          <w:szCs w:val="24"/>
        </w:rPr>
      </w:pPr>
      <w:bookmarkStart w:id="0" w:name="_Toc482128681"/>
      <w:bookmarkStart w:id="1" w:name="_Toc482164227"/>
      <w:proofErr w:type="gramStart"/>
      <w:r w:rsidRPr="00401C37">
        <w:rPr>
          <w:rFonts w:ascii="Times New Roman" w:eastAsia="Times New Roman" w:hAnsi="Times New Roman" w:cs="Times New Roman"/>
          <w:b/>
          <w:bCs/>
          <w:iCs/>
          <w:color w:val="000000"/>
          <w:sz w:val="24"/>
          <w:szCs w:val="24"/>
        </w:rPr>
        <w:t>1</w:t>
      </w:r>
      <w:bookmarkEnd w:id="0"/>
      <w:bookmarkEnd w:id="1"/>
      <w:proofErr w:type="gramEnd"/>
      <w:r w:rsidR="00401C37" w:rsidRPr="00401C37">
        <w:rPr>
          <w:rFonts w:ascii="Times New Roman" w:eastAsia="Times New Roman" w:hAnsi="Times New Roman" w:cs="Times New Roman"/>
          <w:b/>
          <w:bCs/>
          <w:iCs/>
          <w:color w:val="000000"/>
          <w:sz w:val="24"/>
          <w:szCs w:val="24"/>
        </w:rPr>
        <w:t xml:space="preserve"> INTRODUÇÃO</w:t>
      </w:r>
    </w:p>
    <w:p w:rsidR="00162A8E" w:rsidRPr="00162A8E" w:rsidRDefault="00162A8E" w:rsidP="00162A8E">
      <w:pPr>
        <w:spacing w:after="0" w:line="360" w:lineRule="auto"/>
        <w:ind w:left="360"/>
        <w:jc w:val="both"/>
        <w:rPr>
          <w:rFonts w:ascii="Times New Roman" w:eastAsia="Times New Roman" w:hAnsi="Times New Roman" w:cs="Times New Roman"/>
          <w:color w:val="000000"/>
          <w:sz w:val="24"/>
          <w:szCs w:val="24"/>
          <w:lang w:eastAsia="pt-BR"/>
        </w:rPr>
      </w:pPr>
    </w:p>
    <w:p w:rsidR="00A2457F" w:rsidRPr="00B715DD" w:rsidRDefault="00102292" w:rsidP="009D3CEF">
      <w:pPr>
        <w:spacing w:after="0" w:line="360" w:lineRule="auto"/>
        <w:ind w:firstLine="851"/>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Este </w:t>
      </w:r>
      <w:r w:rsidR="00D04B18">
        <w:rPr>
          <w:rFonts w:ascii="Times New Roman" w:eastAsia="Times New Roman" w:hAnsi="Times New Roman" w:cs="Times New Roman"/>
          <w:color w:val="000000"/>
          <w:sz w:val="24"/>
          <w:szCs w:val="24"/>
          <w:lang w:eastAsia="pt-BR"/>
        </w:rPr>
        <w:t>artigo</w:t>
      </w:r>
      <w:r>
        <w:rPr>
          <w:rFonts w:ascii="Times New Roman" w:eastAsia="Times New Roman" w:hAnsi="Times New Roman" w:cs="Times New Roman"/>
          <w:color w:val="000000"/>
          <w:sz w:val="24"/>
          <w:szCs w:val="24"/>
          <w:lang w:eastAsia="pt-BR"/>
        </w:rPr>
        <w:t xml:space="preserve"> tem por finalidade fazer uma análise sobre os métodos de ensino utilizados por alguns filósofos do período socrático</w:t>
      </w:r>
      <w:r w:rsidR="009D3CEF">
        <w:rPr>
          <w:rFonts w:ascii="Times New Roman" w:eastAsia="Times New Roman" w:hAnsi="Times New Roman" w:cs="Times New Roman"/>
          <w:color w:val="000000"/>
          <w:sz w:val="24"/>
          <w:szCs w:val="24"/>
          <w:lang w:eastAsia="pt-BR"/>
        </w:rPr>
        <w:t>.</w:t>
      </w:r>
      <w:r w:rsidR="009E0A68">
        <w:rPr>
          <w:rFonts w:ascii="Times New Roman" w:eastAsia="Times New Roman" w:hAnsi="Times New Roman" w:cs="Times New Roman"/>
          <w:color w:val="000000"/>
          <w:sz w:val="24"/>
          <w:szCs w:val="24"/>
          <w:lang w:eastAsia="pt-BR"/>
        </w:rPr>
        <w:t xml:space="preserve"> </w:t>
      </w:r>
      <w:r w:rsidR="009D3CEF">
        <w:rPr>
          <w:rFonts w:ascii="Times New Roman" w:eastAsia="Times New Roman" w:hAnsi="Times New Roman" w:cs="Times New Roman"/>
          <w:color w:val="000000"/>
          <w:sz w:val="24"/>
          <w:szCs w:val="24"/>
          <w:lang w:eastAsia="pt-BR"/>
        </w:rPr>
        <w:t xml:space="preserve">A </w:t>
      </w:r>
      <w:r w:rsidR="009E0A68">
        <w:rPr>
          <w:rFonts w:ascii="Times New Roman" w:eastAsia="Times New Roman" w:hAnsi="Times New Roman" w:cs="Times New Roman"/>
          <w:color w:val="000000"/>
          <w:sz w:val="24"/>
          <w:szCs w:val="24"/>
          <w:lang w:eastAsia="pt-BR"/>
        </w:rPr>
        <w:t>sua relevância est</w:t>
      </w:r>
      <w:r w:rsidR="009D3CEF">
        <w:rPr>
          <w:rFonts w:ascii="Times New Roman" w:eastAsia="Times New Roman" w:hAnsi="Times New Roman" w:cs="Times New Roman"/>
          <w:color w:val="000000"/>
          <w:sz w:val="24"/>
          <w:szCs w:val="24"/>
          <w:lang w:eastAsia="pt-BR"/>
        </w:rPr>
        <w:t>á em apresentar uma</w:t>
      </w:r>
      <w:proofErr w:type="gramStart"/>
      <w:r w:rsidR="009D3CEF">
        <w:rPr>
          <w:rFonts w:ascii="Times New Roman" w:eastAsia="Times New Roman" w:hAnsi="Times New Roman" w:cs="Times New Roman"/>
          <w:color w:val="000000"/>
          <w:sz w:val="24"/>
          <w:szCs w:val="24"/>
          <w:lang w:eastAsia="pt-BR"/>
        </w:rPr>
        <w:t xml:space="preserve">  </w:t>
      </w:r>
      <w:proofErr w:type="gramEnd"/>
      <w:r w:rsidR="009D3CEF">
        <w:rPr>
          <w:rFonts w:ascii="Times New Roman" w:eastAsia="Times New Roman" w:hAnsi="Times New Roman" w:cs="Times New Roman"/>
          <w:color w:val="000000"/>
          <w:sz w:val="24"/>
          <w:szCs w:val="24"/>
          <w:lang w:eastAsia="pt-BR"/>
        </w:rPr>
        <w:t>visão detalhada da educação socrática</w:t>
      </w:r>
      <w:r>
        <w:rPr>
          <w:rFonts w:ascii="Times New Roman" w:eastAsia="Times New Roman" w:hAnsi="Times New Roman" w:cs="Times New Roman"/>
          <w:color w:val="000000"/>
          <w:sz w:val="24"/>
          <w:szCs w:val="24"/>
          <w:lang w:eastAsia="pt-BR"/>
        </w:rPr>
        <w:t xml:space="preserve">. Observa-se que os filósofos </w:t>
      </w:r>
      <w:r w:rsidR="009D3CEF">
        <w:rPr>
          <w:rFonts w:ascii="Times New Roman" w:eastAsia="Times New Roman" w:hAnsi="Times New Roman" w:cs="Times New Roman"/>
          <w:color w:val="000000"/>
          <w:sz w:val="24"/>
          <w:szCs w:val="24"/>
          <w:lang w:eastAsia="pt-BR"/>
        </w:rPr>
        <w:t xml:space="preserve">do período socrático </w:t>
      </w:r>
      <w:r>
        <w:rPr>
          <w:rFonts w:ascii="Times New Roman" w:eastAsia="Times New Roman" w:hAnsi="Times New Roman" w:cs="Times New Roman"/>
          <w:color w:val="000000"/>
          <w:sz w:val="24"/>
          <w:szCs w:val="24"/>
          <w:lang w:eastAsia="pt-BR"/>
        </w:rPr>
        <w:t>buscavam transmitir os seus saberes ao</w:t>
      </w:r>
      <w:r w:rsidR="00802B03">
        <w:rPr>
          <w:rFonts w:ascii="Times New Roman" w:eastAsia="Times New Roman" w:hAnsi="Times New Roman" w:cs="Times New Roman"/>
          <w:color w:val="000000"/>
          <w:sz w:val="24"/>
          <w:szCs w:val="24"/>
          <w:lang w:eastAsia="pt-BR"/>
        </w:rPr>
        <w:t>s discípulos, mas o objetivo nem sempre</w:t>
      </w:r>
      <w:r>
        <w:rPr>
          <w:rFonts w:ascii="Times New Roman" w:eastAsia="Times New Roman" w:hAnsi="Times New Roman" w:cs="Times New Roman"/>
          <w:color w:val="000000"/>
          <w:sz w:val="24"/>
          <w:szCs w:val="24"/>
          <w:lang w:eastAsia="pt-BR"/>
        </w:rPr>
        <w:t xml:space="preserve"> era fazer o aluno chegar ao conhecimento, pois por trás havia o</w:t>
      </w:r>
      <w:r w:rsidR="009E0A68">
        <w:rPr>
          <w:rFonts w:ascii="Times New Roman" w:eastAsia="Times New Roman" w:hAnsi="Times New Roman" w:cs="Times New Roman"/>
          <w:color w:val="000000"/>
          <w:sz w:val="24"/>
          <w:szCs w:val="24"/>
          <w:lang w:eastAsia="pt-BR"/>
        </w:rPr>
        <w:t>utros</w:t>
      </w:r>
      <w:r>
        <w:rPr>
          <w:rFonts w:ascii="Times New Roman" w:eastAsia="Times New Roman" w:hAnsi="Times New Roman" w:cs="Times New Roman"/>
          <w:color w:val="000000"/>
          <w:sz w:val="24"/>
          <w:szCs w:val="24"/>
          <w:lang w:eastAsia="pt-BR"/>
        </w:rPr>
        <w:t xml:space="preserve"> interesse</w:t>
      </w:r>
      <w:r w:rsidR="009E0A68">
        <w:rPr>
          <w:rFonts w:ascii="Times New Roman" w:eastAsia="Times New Roman" w:hAnsi="Times New Roman" w:cs="Times New Roman"/>
          <w:color w:val="000000"/>
          <w:sz w:val="24"/>
          <w:szCs w:val="24"/>
          <w:lang w:eastAsia="pt-BR"/>
        </w:rPr>
        <w:t>s, por exemplo, o interesse</w:t>
      </w:r>
      <w:r>
        <w:rPr>
          <w:rFonts w:ascii="Times New Roman" w:eastAsia="Times New Roman" w:hAnsi="Times New Roman" w:cs="Times New Roman"/>
          <w:color w:val="000000"/>
          <w:sz w:val="24"/>
          <w:szCs w:val="24"/>
          <w:lang w:eastAsia="pt-BR"/>
        </w:rPr>
        <w:t xml:space="preserve"> financei</w:t>
      </w:r>
      <w:r w:rsidR="00FC6FDE">
        <w:rPr>
          <w:rFonts w:ascii="Times New Roman" w:eastAsia="Times New Roman" w:hAnsi="Times New Roman" w:cs="Times New Roman"/>
          <w:color w:val="000000"/>
          <w:sz w:val="24"/>
          <w:szCs w:val="24"/>
          <w:lang w:eastAsia="pt-BR"/>
        </w:rPr>
        <w:t>ro. Desse</w:t>
      </w:r>
      <w:r>
        <w:rPr>
          <w:rFonts w:ascii="Times New Roman" w:eastAsia="Times New Roman" w:hAnsi="Times New Roman" w:cs="Times New Roman"/>
          <w:color w:val="000000"/>
          <w:sz w:val="24"/>
          <w:szCs w:val="24"/>
          <w:lang w:eastAsia="pt-BR"/>
        </w:rPr>
        <w:t xml:space="preserve"> modo</w:t>
      </w:r>
      <w:r w:rsidR="00FC6FDE">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é de suma importância analisar quais eram as práticas educativas que</w:t>
      </w:r>
      <w:r w:rsidR="00674F7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de fato</w:t>
      </w:r>
      <w:r w:rsidR="00674F73">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despertavam nos discípulos o </w:t>
      </w:r>
      <w:r w:rsidR="009E0A68">
        <w:rPr>
          <w:rFonts w:ascii="Times New Roman" w:eastAsia="Times New Roman" w:hAnsi="Times New Roman" w:cs="Times New Roman"/>
          <w:color w:val="000000"/>
          <w:sz w:val="24"/>
          <w:szCs w:val="24"/>
          <w:lang w:eastAsia="pt-BR"/>
        </w:rPr>
        <w:t>comprometimento</w:t>
      </w:r>
      <w:r>
        <w:rPr>
          <w:rFonts w:ascii="Times New Roman" w:eastAsia="Times New Roman" w:hAnsi="Times New Roman" w:cs="Times New Roman"/>
          <w:color w:val="000000"/>
          <w:sz w:val="24"/>
          <w:szCs w:val="24"/>
          <w:lang w:eastAsia="pt-BR"/>
        </w:rPr>
        <w:t xml:space="preserve"> </w:t>
      </w:r>
      <w:r w:rsidR="009E0A68">
        <w:rPr>
          <w:rFonts w:ascii="Times New Roman" w:eastAsia="Times New Roman" w:hAnsi="Times New Roman" w:cs="Times New Roman"/>
          <w:color w:val="000000"/>
          <w:sz w:val="24"/>
          <w:szCs w:val="24"/>
          <w:lang w:eastAsia="pt-BR"/>
        </w:rPr>
        <w:t>com o</w:t>
      </w:r>
      <w:r>
        <w:rPr>
          <w:rFonts w:ascii="Times New Roman" w:eastAsia="Times New Roman" w:hAnsi="Times New Roman" w:cs="Times New Roman"/>
          <w:color w:val="000000"/>
          <w:sz w:val="24"/>
          <w:szCs w:val="24"/>
          <w:lang w:eastAsia="pt-BR"/>
        </w:rPr>
        <w:t xml:space="preserve"> aprendizado</w:t>
      </w:r>
      <w:r w:rsidR="00802B03">
        <w:rPr>
          <w:rFonts w:ascii="Times New Roman" w:eastAsia="Times New Roman" w:hAnsi="Times New Roman" w:cs="Times New Roman"/>
          <w:color w:val="000000"/>
          <w:sz w:val="24"/>
          <w:szCs w:val="24"/>
          <w:lang w:eastAsia="pt-BR"/>
        </w:rPr>
        <w:t xml:space="preserve"> e se todos os filósofos da época seguiam a mesma linhagem de pensamento</w:t>
      </w:r>
      <w:r>
        <w:rPr>
          <w:rFonts w:ascii="Times New Roman" w:eastAsia="Times New Roman" w:hAnsi="Times New Roman" w:cs="Times New Roman"/>
          <w:color w:val="000000"/>
          <w:sz w:val="24"/>
          <w:szCs w:val="24"/>
          <w:lang w:eastAsia="pt-BR"/>
        </w:rPr>
        <w:t xml:space="preserve">. </w:t>
      </w:r>
      <w:r w:rsidR="00FC6FDE">
        <w:rPr>
          <w:rFonts w:ascii="Times New Roman" w:eastAsia="Times New Roman" w:hAnsi="Times New Roman" w:cs="Times New Roman"/>
          <w:color w:val="000000"/>
          <w:sz w:val="24"/>
          <w:szCs w:val="24"/>
          <w:lang w:eastAsia="pt-BR"/>
        </w:rPr>
        <w:t>O</w:t>
      </w:r>
      <w:r w:rsidR="00E23315">
        <w:rPr>
          <w:rFonts w:ascii="Times New Roman" w:eastAsia="Times New Roman" w:hAnsi="Times New Roman" w:cs="Times New Roman"/>
          <w:color w:val="000000"/>
          <w:sz w:val="24"/>
          <w:szCs w:val="24"/>
          <w:lang w:eastAsia="pt-BR"/>
        </w:rPr>
        <w:t xml:space="preserve"> o</w:t>
      </w:r>
      <w:r>
        <w:rPr>
          <w:rFonts w:ascii="Times New Roman" w:eastAsia="Times New Roman" w:hAnsi="Times New Roman" w:cs="Times New Roman"/>
          <w:color w:val="000000"/>
          <w:sz w:val="24"/>
          <w:szCs w:val="24"/>
          <w:lang w:eastAsia="pt-BR"/>
        </w:rPr>
        <w:t xml:space="preserve">bjetivo </w:t>
      </w:r>
      <w:r w:rsidR="00FC6FDE">
        <w:rPr>
          <w:rFonts w:ascii="Times New Roman" w:eastAsia="Times New Roman" w:hAnsi="Times New Roman" w:cs="Times New Roman"/>
          <w:color w:val="000000"/>
          <w:sz w:val="24"/>
          <w:szCs w:val="24"/>
          <w:lang w:eastAsia="pt-BR"/>
        </w:rPr>
        <w:t xml:space="preserve">central deste trabalho é </w:t>
      </w:r>
      <w:r>
        <w:rPr>
          <w:rFonts w:ascii="Times New Roman" w:eastAsia="Times New Roman" w:hAnsi="Times New Roman" w:cs="Times New Roman"/>
          <w:color w:val="000000"/>
          <w:sz w:val="24"/>
          <w:szCs w:val="24"/>
          <w:lang w:eastAsia="pt-BR"/>
        </w:rPr>
        <w:t>a</w:t>
      </w:r>
      <w:r w:rsidRPr="00162A8E">
        <w:rPr>
          <w:rFonts w:ascii="Times New Roman" w:eastAsia="Times New Roman" w:hAnsi="Times New Roman" w:cs="Times New Roman"/>
          <w:color w:val="000000"/>
          <w:sz w:val="24"/>
          <w:szCs w:val="24"/>
          <w:lang w:eastAsia="pt-BR"/>
        </w:rPr>
        <w:t xml:space="preserve">nalisar a metodologia do ensino utilizada </w:t>
      </w:r>
      <w:r w:rsidR="00674F73">
        <w:rPr>
          <w:rFonts w:ascii="Times New Roman" w:eastAsia="Times New Roman" w:hAnsi="Times New Roman" w:cs="Times New Roman"/>
          <w:color w:val="000000"/>
          <w:sz w:val="24"/>
          <w:szCs w:val="24"/>
          <w:lang w:eastAsia="pt-BR"/>
        </w:rPr>
        <w:t>por Sócrates</w:t>
      </w:r>
      <w:r w:rsidRPr="00162A8E">
        <w:rPr>
          <w:rFonts w:ascii="Times New Roman" w:eastAsia="Times New Roman" w:hAnsi="Times New Roman" w:cs="Times New Roman"/>
          <w:color w:val="000000"/>
          <w:sz w:val="24"/>
          <w:szCs w:val="24"/>
          <w:lang w:eastAsia="pt-BR"/>
        </w:rPr>
        <w:t xml:space="preserve"> no período socrático compreendendo a eficácia e os efeitos produzidos na assimilação do ensino-aprendizagem, em especial confrontando com outras correntes filosóficas da época. </w:t>
      </w:r>
      <w:r w:rsidR="00E10694">
        <w:rPr>
          <w:rFonts w:ascii="Times New Roman" w:eastAsia="Times New Roman" w:hAnsi="Times New Roman" w:cs="Times New Roman"/>
          <w:color w:val="000000"/>
          <w:sz w:val="24"/>
          <w:szCs w:val="24"/>
          <w:lang w:eastAsia="pt-BR"/>
        </w:rPr>
        <w:t>A</w:t>
      </w:r>
      <w:r w:rsidR="005C36DD">
        <w:rPr>
          <w:rFonts w:ascii="Times New Roman" w:eastAsia="Times New Roman" w:hAnsi="Times New Roman" w:cs="Times New Roman"/>
          <w:color w:val="000000"/>
          <w:sz w:val="24"/>
          <w:szCs w:val="24"/>
          <w:lang w:eastAsia="pt-BR"/>
        </w:rPr>
        <w:t xml:space="preserve"> obtenção dos resultados </w:t>
      </w:r>
      <w:r w:rsidR="00E10694">
        <w:rPr>
          <w:rFonts w:ascii="Times New Roman" w:eastAsia="Times New Roman" w:hAnsi="Times New Roman" w:cs="Times New Roman"/>
          <w:color w:val="000000"/>
          <w:sz w:val="24"/>
          <w:szCs w:val="24"/>
          <w:lang w:eastAsia="pt-BR"/>
        </w:rPr>
        <w:t>deste</w:t>
      </w:r>
      <w:r w:rsidR="005C36DD">
        <w:rPr>
          <w:rFonts w:ascii="Times New Roman" w:eastAsia="Times New Roman" w:hAnsi="Times New Roman" w:cs="Times New Roman"/>
          <w:color w:val="000000"/>
          <w:sz w:val="24"/>
          <w:szCs w:val="24"/>
          <w:lang w:eastAsia="pt-BR"/>
        </w:rPr>
        <w:t xml:space="preserve"> trabalho foi </w:t>
      </w:r>
      <w:r w:rsidR="00E10694">
        <w:rPr>
          <w:rFonts w:ascii="Times New Roman" w:eastAsia="Times New Roman" w:hAnsi="Times New Roman" w:cs="Times New Roman"/>
          <w:color w:val="000000"/>
          <w:sz w:val="24"/>
          <w:szCs w:val="24"/>
          <w:lang w:eastAsia="pt-BR"/>
        </w:rPr>
        <w:t>realizada</w:t>
      </w:r>
      <w:r w:rsidR="005C36DD">
        <w:rPr>
          <w:rFonts w:ascii="Times New Roman" w:eastAsia="Times New Roman" w:hAnsi="Times New Roman" w:cs="Times New Roman"/>
          <w:color w:val="000000"/>
          <w:sz w:val="24"/>
          <w:szCs w:val="24"/>
          <w:lang w:eastAsia="pt-BR"/>
        </w:rPr>
        <w:t xml:space="preserve"> por meio</w:t>
      </w:r>
      <w:r w:rsidR="00486597">
        <w:rPr>
          <w:rFonts w:ascii="Times New Roman" w:eastAsia="Times New Roman" w:hAnsi="Times New Roman" w:cs="Times New Roman"/>
          <w:color w:val="000000"/>
          <w:sz w:val="24"/>
          <w:szCs w:val="24"/>
          <w:lang w:eastAsia="pt-BR"/>
        </w:rPr>
        <w:t xml:space="preserve"> de uma pesquisa bibliográfica</w:t>
      </w:r>
      <w:r w:rsidR="005C36DD">
        <w:rPr>
          <w:rFonts w:ascii="Times New Roman" w:eastAsia="Times New Roman" w:hAnsi="Times New Roman" w:cs="Times New Roman"/>
          <w:color w:val="000000"/>
          <w:sz w:val="24"/>
          <w:szCs w:val="24"/>
          <w:lang w:eastAsia="pt-BR"/>
        </w:rPr>
        <w:t xml:space="preserve"> com base em filósofo</w:t>
      </w:r>
      <w:r w:rsidR="00363844">
        <w:rPr>
          <w:rFonts w:ascii="Times New Roman" w:eastAsia="Times New Roman" w:hAnsi="Times New Roman" w:cs="Times New Roman"/>
          <w:color w:val="000000"/>
          <w:sz w:val="24"/>
          <w:szCs w:val="24"/>
          <w:lang w:eastAsia="pt-BR"/>
        </w:rPr>
        <w:t>s da antiguidade</w:t>
      </w:r>
      <w:r w:rsidR="00B715DD">
        <w:rPr>
          <w:rFonts w:ascii="Times New Roman" w:eastAsia="Times New Roman" w:hAnsi="Times New Roman" w:cs="Times New Roman"/>
          <w:color w:val="000000"/>
          <w:sz w:val="24"/>
          <w:szCs w:val="24"/>
          <w:lang w:eastAsia="pt-BR"/>
        </w:rPr>
        <w:t>.</w:t>
      </w:r>
    </w:p>
    <w:p w:rsidR="00162A8E" w:rsidRPr="00162A8E" w:rsidRDefault="00162A8E" w:rsidP="00162A8E">
      <w:pPr>
        <w:keepNext/>
        <w:spacing w:after="0" w:line="360" w:lineRule="auto"/>
        <w:jc w:val="both"/>
        <w:outlineLvl w:val="0"/>
        <w:rPr>
          <w:rFonts w:ascii="Times New Roman" w:eastAsia="Times New Roman" w:hAnsi="Times New Roman" w:cs="Times New Roman"/>
          <w:b/>
          <w:bCs/>
          <w:color w:val="000000"/>
          <w:kern w:val="32"/>
          <w:sz w:val="24"/>
          <w:szCs w:val="24"/>
        </w:rPr>
      </w:pPr>
      <w:bookmarkStart w:id="2" w:name="_Toc482128689"/>
      <w:bookmarkStart w:id="3" w:name="_Toc482164235"/>
      <w:proofErr w:type="gramStart"/>
      <w:r>
        <w:rPr>
          <w:rFonts w:ascii="Times New Roman" w:eastAsia="Times New Roman" w:hAnsi="Times New Roman" w:cs="Times New Roman"/>
          <w:b/>
          <w:bCs/>
          <w:kern w:val="32"/>
          <w:sz w:val="24"/>
          <w:szCs w:val="24"/>
        </w:rPr>
        <w:lastRenderedPageBreak/>
        <w:t>2</w:t>
      </w:r>
      <w:proofErr w:type="gramEnd"/>
      <w:r w:rsidRPr="00162A8E">
        <w:rPr>
          <w:rFonts w:ascii="Times New Roman" w:eastAsia="Times New Roman" w:hAnsi="Times New Roman" w:cs="Times New Roman"/>
          <w:b/>
          <w:bCs/>
          <w:kern w:val="32"/>
          <w:sz w:val="24"/>
          <w:szCs w:val="24"/>
        </w:rPr>
        <w:t xml:space="preserve"> </w:t>
      </w:r>
      <w:bookmarkEnd w:id="2"/>
      <w:bookmarkEnd w:id="3"/>
      <w:r w:rsidR="006E317C">
        <w:rPr>
          <w:rFonts w:ascii="Times New Roman" w:eastAsia="Times New Roman" w:hAnsi="Times New Roman" w:cs="Times New Roman"/>
          <w:b/>
          <w:bCs/>
          <w:kern w:val="32"/>
          <w:sz w:val="24"/>
          <w:szCs w:val="24"/>
        </w:rPr>
        <w:t xml:space="preserve"> </w:t>
      </w:r>
      <w:r w:rsidR="007767B2">
        <w:rPr>
          <w:rFonts w:ascii="Times New Roman" w:eastAsia="Times New Roman" w:hAnsi="Times New Roman" w:cs="Times New Roman"/>
          <w:b/>
          <w:bCs/>
          <w:kern w:val="32"/>
          <w:sz w:val="24"/>
          <w:szCs w:val="24"/>
        </w:rPr>
        <w:t>A DIALÉTICA SÓCRATICA NO PROCESSO DO CONHECIMENTO</w:t>
      </w:r>
    </w:p>
    <w:p w:rsidR="00162A8E" w:rsidRPr="00162A8E" w:rsidRDefault="00162A8E" w:rsidP="00162A8E">
      <w:pPr>
        <w:spacing w:after="0" w:line="360" w:lineRule="auto"/>
        <w:ind w:firstLine="851"/>
        <w:jc w:val="both"/>
        <w:rPr>
          <w:rFonts w:ascii="Times New Roman" w:eastAsia="Times New Roman" w:hAnsi="Times New Roman" w:cs="Times New Roman"/>
          <w:b/>
          <w:color w:val="000000"/>
          <w:sz w:val="24"/>
          <w:szCs w:val="24"/>
          <w:lang w:eastAsia="pt-BR"/>
        </w:rPr>
      </w:pPr>
    </w:p>
    <w:p w:rsidR="00162A8E" w:rsidRPr="00162A8E" w:rsidRDefault="00162A8E" w:rsidP="00162A8E">
      <w:pPr>
        <w:spacing w:after="0" w:line="360" w:lineRule="auto"/>
        <w:ind w:firstLine="851"/>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color w:val="000000"/>
          <w:sz w:val="24"/>
          <w:szCs w:val="24"/>
          <w:lang w:eastAsia="pt-BR"/>
        </w:rPr>
        <w:t>O processo de ensino-aprendizagem sempre esteve em questionamento, além disso, é um assunto bastante recorrente, pois cada vez mais vem se criando nov</w:t>
      </w:r>
      <w:r w:rsidR="00B37CDD">
        <w:rPr>
          <w:rFonts w:ascii="Times New Roman" w:eastAsia="Times New Roman" w:hAnsi="Times New Roman" w:cs="Times New Roman"/>
          <w:color w:val="000000"/>
          <w:sz w:val="24"/>
          <w:szCs w:val="24"/>
          <w:lang w:eastAsia="pt-BR"/>
        </w:rPr>
        <w:t>as</w:t>
      </w:r>
      <w:r w:rsidRPr="00162A8E">
        <w:rPr>
          <w:rFonts w:ascii="Times New Roman" w:eastAsia="Times New Roman" w:hAnsi="Times New Roman" w:cs="Times New Roman"/>
          <w:color w:val="000000"/>
          <w:sz w:val="24"/>
          <w:szCs w:val="24"/>
          <w:lang w:eastAsia="pt-BR"/>
        </w:rPr>
        <w:t xml:space="preserve"> </w:t>
      </w:r>
      <w:r w:rsidR="00B37CDD">
        <w:rPr>
          <w:rFonts w:ascii="Times New Roman" w:eastAsia="Times New Roman" w:hAnsi="Times New Roman" w:cs="Times New Roman"/>
          <w:color w:val="000000"/>
          <w:sz w:val="24"/>
          <w:szCs w:val="24"/>
          <w:lang w:eastAsia="pt-BR"/>
        </w:rPr>
        <w:t>estratégias</w:t>
      </w:r>
      <w:r w:rsidRPr="00162A8E">
        <w:rPr>
          <w:rFonts w:ascii="Times New Roman" w:eastAsia="Times New Roman" w:hAnsi="Times New Roman" w:cs="Times New Roman"/>
          <w:color w:val="000000"/>
          <w:sz w:val="24"/>
          <w:szCs w:val="24"/>
          <w:lang w:eastAsia="pt-BR"/>
        </w:rPr>
        <w:t xml:space="preserve"> de ensino e desconsiderando certos métodos pedagógicos, por exemplo, as práticas educativas </w:t>
      </w:r>
      <w:r w:rsidR="00B37CDD">
        <w:rPr>
          <w:rFonts w:ascii="Times New Roman" w:eastAsia="Times New Roman" w:hAnsi="Times New Roman" w:cs="Times New Roman"/>
          <w:color w:val="000000"/>
          <w:sz w:val="24"/>
          <w:szCs w:val="24"/>
          <w:lang w:eastAsia="pt-BR"/>
        </w:rPr>
        <w:t>que traz</w:t>
      </w:r>
      <w:r w:rsidR="003E2732">
        <w:rPr>
          <w:rFonts w:ascii="Times New Roman" w:eastAsia="Times New Roman" w:hAnsi="Times New Roman" w:cs="Times New Roman"/>
          <w:color w:val="000000"/>
          <w:sz w:val="24"/>
          <w:szCs w:val="24"/>
          <w:lang w:eastAsia="pt-BR"/>
        </w:rPr>
        <w:t>em</w:t>
      </w:r>
      <w:r w:rsidRPr="00162A8E">
        <w:rPr>
          <w:rFonts w:ascii="Times New Roman" w:eastAsia="Times New Roman" w:hAnsi="Times New Roman" w:cs="Times New Roman"/>
          <w:color w:val="000000"/>
          <w:sz w:val="24"/>
          <w:szCs w:val="24"/>
          <w:lang w:eastAsia="pt-BR"/>
        </w:rPr>
        <w:t xml:space="preserve"> um ensino de caráter tradicionalista </w:t>
      </w:r>
      <w:r w:rsidR="003E2732">
        <w:rPr>
          <w:rFonts w:ascii="Times New Roman" w:eastAsia="Times New Roman" w:hAnsi="Times New Roman" w:cs="Times New Roman"/>
          <w:color w:val="000000"/>
          <w:sz w:val="24"/>
          <w:szCs w:val="24"/>
          <w:lang w:eastAsia="pt-BR"/>
        </w:rPr>
        <w:t>em que</w:t>
      </w:r>
      <w:r w:rsidRPr="00162A8E">
        <w:rPr>
          <w:rFonts w:ascii="Times New Roman" w:eastAsia="Times New Roman" w:hAnsi="Times New Roman" w:cs="Times New Roman"/>
          <w:color w:val="000000"/>
          <w:sz w:val="24"/>
          <w:szCs w:val="24"/>
          <w:lang w:eastAsia="pt-BR"/>
        </w:rPr>
        <w:t xml:space="preserve"> o aluno é apenas receptor de ideias e de conhecimentos prontos que não exigem nenhuma reflexão. De acordo com Libâneo, nessa estratégia de ensino “</w:t>
      </w:r>
      <w:r w:rsidRPr="00162A8E">
        <w:rPr>
          <w:rFonts w:ascii="Times New Roman" w:eastAsia="Times New Roman" w:hAnsi="Times New Roman" w:cs="Times New Roman"/>
          <w:sz w:val="24"/>
          <w:szCs w:val="24"/>
          <w:lang w:eastAsia="pt-BR"/>
        </w:rPr>
        <w:t>predomina a autoridade do professor que exige atitude receptiva dos alunos e impede qualquer comunicação entre eles no decorrer da aula.</w:t>
      </w:r>
      <w:proofErr w:type="gramStart"/>
      <w:r w:rsidRPr="00162A8E">
        <w:rPr>
          <w:rFonts w:ascii="Times New Roman" w:eastAsia="Times New Roman" w:hAnsi="Times New Roman" w:cs="Times New Roman"/>
          <w:sz w:val="24"/>
          <w:szCs w:val="24"/>
          <w:lang w:eastAsia="pt-BR"/>
        </w:rPr>
        <w:t>”</w:t>
      </w:r>
      <w:proofErr w:type="gramEnd"/>
      <w:r w:rsidRPr="00162A8E">
        <w:rPr>
          <w:rFonts w:ascii="Times New Roman" w:eastAsia="Times New Roman" w:hAnsi="Times New Roman" w:cs="Times New Roman"/>
          <w:sz w:val="24"/>
          <w:szCs w:val="24"/>
          <w:vertAlign w:val="superscript"/>
          <w:lang w:eastAsia="pt-BR"/>
        </w:rPr>
        <w:footnoteReference w:id="2"/>
      </w:r>
      <w:r w:rsidRPr="00162A8E">
        <w:rPr>
          <w:rFonts w:ascii="Times New Roman" w:eastAsia="Times New Roman" w:hAnsi="Times New Roman" w:cs="Times New Roman"/>
          <w:sz w:val="24"/>
          <w:szCs w:val="24"/>
          <w:lang w:eastAsia="pt-BR"/>
        </w:rPr>
        <w:t xml:space="preserve"> </w:t>
      </w:r>
    </w:p>
    <w:p w:rsidR="00162A8E" w:rsidRPr="00162A8E" w:rsidRDefault="00162A8E" w:rsidP="00162A8E">
      <w:pPr>
        <w:spacing w:after="0" w:line="360" w:lineRule="auto"/>
        <w:ind w:firstLine="851"/>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4"/>
          <w:szCs w:val="24"/>
          <w:lang w:eastAsia="pt-BR"/>
        </w:rPr>
        <w:t>Observando esse conceito de ensino tradicionalista, entende-se que no período socrático</w:t>
      </w:r>
      <w:r w:rsidR="003E2732">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 xml:space="preserve"> o filósofo Sócrates já desenvolvia um método no qual o modo de se ensinar não seria denominado atrasado, ineficaz ou ineficiente, uma vez que o seu método tinha como b</w:t>
      </w:r>
      <w:r w:rsidR="005D79B6">
        <w:rPr>
          <w:rFonts w:ascii="Times New Roman" w:eastAsia="Times New Roman" w:hAnsi="Times New Roman" w:cs="Times New Roman"/>
          <w:sz w:val="24"/>
          <w:szCs w:val="24"/>
          <w:lang w:eastAsia="pt-BR"/>
        </w:rPr>
        <w:t xml:space="preserve">ase o diálogo. Segundo </w:t>
      </w:r>
      <w:proofErr w:type="spellStart"/>
      <w:r w:rsidR="005D79B6">
        <w:rPr>
          <w:rFonts w:ascii="Times New Roman" w:eastAsia="Times New Roman" w:hAnsi="Times New Roman" w:cs="Times New Roman"/>
          <w:sz w:val="24"/>
          <w:szCs w:val="24"/>
          <w:lang w:eastAsia="pt-BR"/>
        </w:rPr>
        <w:t>Reale</w:t>
      </w:r>
      <w:proofErr w:type="spellEnd"/>
      <w:r w:rsidR="005D79B6">
        <w:rPr>
          <w:rFonts w:ascii="Times New Roman" w:eastAsia="Times New Roman" w:hAnsi="Times New Roman" w:cs="Times New Roman"/>
          <w:sz w:val="24"/>
          <w:szCs w:val="24"/>
          <w:lang w:eastAsia="pt-BR"/>
        </w:rPr>
        <w:t>, “</w:t>
      </w:r>
      <w:r w:rsidRPr="00162A8E">
        <w:rPr>
          <w:rFonts w:ascii="Times New Roman" w:eastAsia="Times New Roman" w:hAnsi="Times New Roman" w:cs="Times New Roman"/>
          <w:sz w:val="24"/>
          <w:szCs w:val="24"/>
          <w:lang w:eastAsia="pt-BR"/>
        </w:rPr>
        <w:t xml:space="preserve">a dialética de Sócrates coincide com seu próprio dialogar (dia-logos), que consta </w:t>
      </w:r>
      <w:r w:rsidR="00B37CDD">
        <w:rPr>
          <w:rFonts w:ascii="Times New Roman" w:eastAsia="Times New Roman" w:hAnsi="Times New Roman" w:cs="Times New Roman"/>
          <w:sz w:val="24"/>
          <w:szCs w:val="24"/>
          <w:lang w:eastAsia="pt-BR"/>
        </w:rPr>
        <w:t>de dois momentos essenciais: a “refutação” e a “maiêutica”</w:t>
      </w:r>
      <w:r w:rsidRPr="00162A8E">
        <w:rPr>
          <w:rFonts w:ascii="Times New Roman" w:eastAsia="Times New Roman" w:hAnsi="Times New Roman" w:cs="Times New Roman"/>
          <w:sz w:val="24"/>
          <w:szCs w:val="24"/>
          <w:lang w:eastAsia="pt-BR"/>
        </w:rPr>
        <w:t>. Ao fazê-lo, S</w:t>
      </w:r>
      <w:r w:rsidR="00E23315">
        <w:rPr>
          <w:rFonts w:ascii="Times New Roman" w:eastAsia="Times New Roman" w:hAnsi="Times New Roman" w:cs="Times New Roman"/>
          <w:sz w:val="24"/>
          <w:szCs w:val="24"/>
          <w:lang w:eastAsia="pt-BR"/>
        </w:rPr>
        <w:t>ócrates valia-se da máscara do “não saber” e da temida arma da “ironia</w:t>
      </w:r>
      <w:proofErr w:type="gramStart"/>
      <w:r w:rsidR="00E23315">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w:t>
      </w:r>
      <w:proofErr w:type="gramEnd"/>
      <w:r w:rsidRPr="00162A8E">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vertAlign w:val="superscript"/>
          <w:lang w:eastAsia="pt-BR"/>
        </w:rPr>
        <w:footnoteReference w:id="3"/>
      </w:r>
      <w:r w:rsidRPr="00162A8E">
        <w:rPr>
          <w:rFonts w:ascii="Times New Roman" w:eastAsia="Times New Roman" w:hAnsi="Times New Roman" w:cs="Times New Roman"/>
          <w:sz w:val="24"/>
          <w:szCs w:val="24"/>
          <w:lang w:eastAsia="pt-BR"/>
        </w:rPr>
        <w:t xml:space="preserve"> Percebe-se que Sócrates, como bom mestre, se colocava não como um detentor do conhecimento, mas sim como o educador que instiga os seus alunos a buscarem novos saberes. Desse modo</w:t>
      </w:r>
      <w:r w:rsidR="00B37CDD">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 xml:space="preserve"> compreende-se que nos diálogos entre Sócrates e seus discípulos acontecia uma constante troca de saberes. </w:t>
      </w:r>
    </w:p>
    <w:p w:rsidR="00162A8E" w:rsidRDefault="00162A8E" w:rsidP="00E23315">
      <w:pPr>
        <w:spacing w:after="0" w:line="360" w:lineRule="auto"/>
        <w:ind w:firstLine="851"/>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4"/>
          <w:szCs w:val="24"/>
          <w:lang w:eastAsia="pt-BR"/>
        </w:rPr>
        <w:t>Conforme Mondin, “a educação é um acontecimento eminentemente</w:t>
      </w:r>
      <w:r w:rsidR="00E23315" w:rsidRPr="00162A8E">
        <w:rPr>
          <w:rFonts w:ascii="Times New Roman" w:eastAsia="Times New Roman" w:hAnsi="Times New Roman" w:cs="Times New Roman"/>
          <w:sz w:val="24"/>
          <w:szCs w:val="24"/>
          <w:lang w:eastAsia="pt-BR"/>
        </w:rPr>
        <w:t xml:space="preserve"> </w:t>
      </w:r>
      <w:r w:rsidRPr="00162A8E">
        <w:rPr>
          <w:rFonts w:ascii="Times New Roman" w:eastAsia="Times New Roman" w:hAnsi="Times New Roman" w:cs="Times New Roman"/>
          <w:sz w:val="24"/>
          <w:szCs w:val="24"/>
          <w:lang w:eastAsia="pt-BR"/>
        </w:rPr>
        <w:t>interpessoal e social, pois envolve pelo menos duas pessoas, educando e educador”.</w:t>
      </w:r>
      <w:r w:rsidRPr="00162A8E">
        <w:rPr>
          <w:rFonts w:ascii="Times New Roman" w:eastAsia="Times New Roman" w:hAnsi="Times New Roman" w:cs="Times New Roman"/>
          <w:sz w:val="24"/>
          <w:szCs w:val="24"/>
          <w:vertAlign w:val="superscript"/>
          <w:lang w:eastAsia="pt-BR"/>
        </w:rPr>
        <w:footnoteReference w:id="4"/>
      </w:r>
      <w:r w:rsidRPr="00162A8E">
        <w:rPr>
          <w:rFonts w:ascii="Times New Roman" w:eastAsia="Times New Roman" w:hAnsi="Times New Roman" w:cs="Times New Roman"/>
          <w:sz w:val="24"/>
          <w:szCs w:val="24"/>
          <w:lang w:eastAsia="pt-BR"/>
        </w:rPr>
        <w:t xml:space="preserve"> No período socrático</w:t>
      </w:r>
      <w:r w:rsidR="003E2732">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 xml:space="preserve"> era fundamental uma educação que estivesse voltada para a realidade da sociedade. Um dos papéis principal da educação é inserir o indivíduo na sociedade para que possa assumir suas funções e seus compromissos sociais. </w:t>
      </w:r>
      <w:r w:rsidRPr="00162A8E">
        <w:rPr>
          <w:rFonts w:ascii="Times New Roman" w:eastAsia="Times New Roman" w:hAnsi="Times New Roman" w:cs="Times New Roman"/>
          <w:color w:val="000000"/>
          <w:sz w:val="24"/>
          <w:szCs w:val="24"/>
          <w:lang w:eastAsia="pt-BR"/>
        </w:rPr>
        <w:t>De acordo com Chauí, o momento em que o cidadão mais exerce a sua cidadania é “quando opina, discute, delibera e vota nas assembleias. Assim, a nova educação estabelece como padrão ideal a formação do bom orador, isto é, aquele que saiba falar em público e persuadir os outros na política”.</w:t>
      </w:r>
      <w:r w:rsidRPr="00162A8E">
        <w:rPr>
          <w:rFonts w:ascii="Times New Roman" w:eastAsia="Times New Roman" w:hAnsi="Times New Roman" w:cs="Times New Roman"/>
          <w:color w:val="000000"/>
          <w:sz w:val="24"/>
          <w:szCs w:val="24"/>
          <w:vertAlign w:val="superscript"/>
          <w:lang w:eastAsia="pt-BR"/>
        </w:rPr>
        <w:footnoteReference w:id="5"/>
      </w:r>
      <w:r w:rsidRPr="00162A8E">
        <w:rPr>
          <w:rFonts w:ascii="Times New Roman" w:eastAsia="Times New Roman" w:hAnsi="Times New Roman" w:cs="Times New Roman"/>
          <w:sz w:val="24"/>
          <w:szCs w:val="24"/>
          <w:lang w:eastAsia="pt-BR"/>
        </w:rPr>
        <w:t xml:space="preserve"> Essa nova visão de educação é claramente visível no ensino dos filósofos sofistas </w:t>
      </w:r>
      <w:r w:rsidR="00511AFC">
        <w:rPr>
          <w:rFonts w:ascii="Times New Roman" w:eastAsia="Times New Roman" w:hAnsi="Times New Roman" w:cs="Times New Roman"/>
          <w:sz w:val="24"/>
          <w:szCs w:val="24"/>
          <w:lang w:eastAsia="pt-BR"/>
        </w:rPr>
        <w:t>os quais tinham por objetivo</w:t>
      </w:r>
      <w:r w:rsidR="0066597B">
        <w:rPr>
          <w:rFonts w:ascii="Times New Roman" w:eastAsia="Times New Roman" w:hAnsi="Times New Roman" w:cs="Times New Roman"/>
          <w:sz w:val="24"/>
          <w:szCs w:val="24"/>
          <w:lang w:eastAsia="pt-BR"/>
        </w:rPr>
        <w:t xml:space="preserve">, aparentemente, </w:t>
      </w:r>
      <w:r w:rsidRPr="00162A8E">
        <w:rPr>
          <w:rFonts w:ascii="Times New Roman" w:eastAsia="Times New Roman" w:hAnsi="Times New Roman" w:cs="Times New Roman"/>
          <w:sz w:val="24"/>
          <w:szCs w:val="24"/>
          <w:lang w:eastAsia="pt-BR"/>
        </w:rPr>
        <w:t xml:space="preserve">apresentar </w:t>
      </w:r>
      <w:r w:rsidR="00511AFC">
        <w:rPr>
          <w:rFonts w:ascii="Times New Roman" w:eastAsia="Times New Roman" w:hAnsi="Times New Roman" w:cs="Times New Roman"/>
          <w:sz w:val="24"/>
          <w:szCs w:val="24"/>
          <w:lang w:eastAsia="pt-BR"/>
        </w:rPr>
        <w:t xml:space="preserve">uma </w:t>
      </w:r>
      <w:r w:rsidRPr="00162A8E">
        <w:rPr>
          <w:rFonts w:ascii="Times New Roman" w:eastAsia="Times New Roman" w:hAnsi="Times New Roman" w:cs="Times New Roman"/>
          <w:sz w:val="24"/>
          <w:szCs w:val="24"/>
          <w:lang w:eastAsia="pt-BR"/>
        </w:rPr>
        <w:t>nova</w:t>
      </w:r>
      <w:r w:rsidR="00511AFC">
        <w:rPr>
          <w:rFonts w:ascii="Times New Roman" w:eastAsia="Times New Roman" w:hAnsi="Times New Roman" w:cs="Times New Roman"/>
          <w:sz w:val="24"/>
          <w:szCs w:val="24"/>
          <w:lang w:eastAsia="pt-BR"/>
        </w:rPr>
        <w:t xml:space="preserve"> ideia</w:t>
      </w:r>
      <w:r w:rsidRPr="00162A8E">
        <w:rPr>
          <w:rFonts w:ascii="Times New Roman" w:eastAsia="Times New Roman" w:hAnsi="Times New Roman" w:cs="Times New Roman"/>
          <w:sz w:val="24"/>
          <w:szCs w:val="24"/>
          <w:lang w:eastAsia="pt-BR"/>
        </w:rPr>
        <w:t xml:space="preserve"> de mundo</w:t>
      </w:r>
      <w:r w:rsidR="00511AFC">
        <w:rPr>
          <w:rFonts w:ascii="Times New Roman" w:eastAsia="Times New Roman" w:hAnsi="Times New Roman" w:cs="Times New Roman"/>
          <w:sz w:val="24"/>
          <w:szCs w:val="24"/>
          <w:lang w:eastAsia="pt-BR"/>
        </w:rPr>
        <w:t xml:space="preserve"> ou de sociedade</w:t>
      </w:r>
      <w:r w:rsidRPr="00162A8E">
        <w:rPr>
          <w:rFonts w:ascii="Times New Roman" w:eastAsia="Times New Roman" w:hAnsi="Times New Roman" w:cs="Times New Roman"/>
          <w:sz w:val="24"/>
          <w:szCs w:val="24"/>
          <w:lang w:eastAsia="pt-BR"/>
        </w:rPr>
        <w:t xml:space="preserve">, diferente do que se </w:t>
      </w:r>
      <w:r w:rsidR="00992490">
        <w:rPr>
          <w:rFonts w:ascii="Times New Roman" w:eastAsia="Times New Roman" w:hAnsi="Times New Roman" w:cs="Times New Roman"/>
          <w:sz w:val="24"/>
          <w:szCs w:val="24"/>
          <w:lang w:eastAsia="pt-BR"/>
        </w:rPr>
        <w:lastRenderedPageBreak/>
        <w:t>enxergavam</w:t>
      </w:r>
      <w:r w:rsidRPr="00162A8E">
        <w:rPr>
          <w:rFonts w:ascii="Times New Roman" w:eastAsia="Times New Roman" w:hAnsi="Times New Roman" w:cs="Times New Roman"/>
          <w:sz w:val="24"/>
          <w:szCs w:val="24"/>
          <w:lang w:eastAsia="pt-BR"/>
        </w:rPr>
        <w:t xml:space="preserve"> nos filósofos pré-socráticos ou naturalistas, filósofos que</w:t>
      </w:r>
      <w:r>
        <w:rPr>
          <w:rFonts w:ascii="Times New Roman" w:eastAsia="Times New Roman" w:hAnsi="Times New Roman" w:cs="Times New Roman"/>
          <w:sz w:val="24"/>
          <w:szCs w:val="24"/>
          <w:lang w:eastAsia="pt-BR"/>
        </w:rPr>
        <w:t xml:space="preserve"> </w:t>
      </w:r>
      <w:r w:rsidR="00992490">
        <w:rPr>
          <w:rFonts w:ascii="Times New Roman" w:eastAsia="Times New Roman" w:hAnsi="Times New Roman" w:cs="Times New Roman"/>
          <w:sz w:val="24"/>
          <w:szCs w:val="24"/>
          <w:lang w:eastAsia="pt-BR"/>
        </w:rPr>
        <w:t>limitavam seus estudos a</w:t>
      </w:r>
      <w:r w:rsidRPr="00162A8E">
        <w:rPr>
          <w:rFonts w:ascii="Times New Roman" w:eastAsia="Times New Roman" w:hAnsi="Times New Roman" w:cs="Times New Roman"/>
          <w:sz w:val="24"/>
          <w:szCs w:val="24"/>
          <w:lang w:eastAsia="pt-BR"/>
        </w:rPr>
        <w:t xml:space="preserve">os fenômenos naturais, inclusive são chamados de filósofos naturalistas. </w:t>
      </w:r>
    </w:p>
    <w:p w:rsidR="00162A8E" w:rsidRDefault="00162A8E" w:rsidP="00162A8E">
      <w:pPr>
        <w:spacing w:after="0" w:line="360" w:lineRule="auto"/>
        <w:rPr>
          <w:rFonts w:ascii="Times New Roman" w:eastAsia="Times New Roman" w:hAnsi="Times New Roman" w:cs="Times New Roman"/>
          <w:sz w:val="24"/>
          <w:szCs w:val="24"/>
          <w:lang w:eastAsia="pt-BR"/>
        </w:rPr>
      </w:pPr>
      <w:bookmarkStart w:id="4" w:name="_GoBack"/>
      <w:bookmarkEnd w:id="4"/>
    </w:p>
    <w:p w:rsidR="00162A8E" w:rsidRPr="00162A8E" w:rsidRDefault="00162A8E" w:rsidP="00162A8E">
      <w:pPr>
        <w:spacing w:after="0" w:line="360" w:lineRule="auto"/>
        <w:rPr>
          <w:rFonts w:ascii="Times New Roman" w:eastAsia="Times New Roman" w:hAnsi="Times New Roman" w:cs="Times New Roman"/>
          <w:b/>
          <w:sz w:val="24"/>
          <w:szCs w:val="24"/>
          <w:lang w:eastAsia="pt-BR"/>
        </w:rPr>
      </w:pPr>
      <w:proofErr w:type="gramStart"/>
      <w:r w:rsidRPr="00162A8E">
        <w:rPr>
          <w:rFonts w:ascii="Times New Roman" w:eastAsia="Times New Roman" w:hAnsi="Times New Roman" w:cs="Times New Roman"/>
          <w:b/>
          <w:sz w:val="24"/>
          <w:szCs w:val="24"/>
          <w:lang w:eastAsia="pt-BR"/>
        </w:rPr>
        <w:t>3</w:t>
      </w:r>
      <w:proofErr w:type="gramEnd"/>
      <w:r w:rsidRPr="00162A8E">
        <w:rPr>
          <w:rFonts w:ascii="Times New Roman" w:eastAsia="Times New Roman" w:hAnsi="Times New Roman" w:cs="Times New Roman"/>
          <w:b/>
          <w:sz w:val="24"/>
          <w:szCs w:val="24"/>
          <w:lang w:eastAsia="pt-BR"/>
        </w:rPr>
        <w:t xml:space="preserve">  OS SOFISTAS</w:t>
      </w:r>
    </w:p>
    <w:p w:rsidR="00162A8E" w:rsidRDefault="00162A8E" w:rsidP="00162A8E">
      <w:pPr>
        <w:spacing w:after="0" w:line="360" w:lineRule="auto"/>
        <w:rPr>
          <w:rFonts w:ascii="Times New Roman" w:eastAsia="Times New Roman" w:hAnsi="Times New Roman" w:cs="Times New Roman"/>
          <w:sz w:val="24"/>
          <w:szCs w:val="24"/>
          <w:lang w:eastAsia="pt-BR"/>
        </w:rPr>
      </w:pPr>
    </w:p>
    <w:p w:rsidR="00AD0409" w:rsidRDefault="006027A2" w:rsidP="00AD0409">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w:t>
      </w:r>
      <w:r w:rsidR="00162A8E" w:rsidRPr="00162A8E">
        <w:rPr>
          <w:rFonts w:ascii="Times New Roman" w:eastAsia="Times New Roman" w:hAnsi="Times New Roman" w:cs="Times New Roman"/>
          <w:sz w:val="24"/>
          <w:szCs w:val="24"/>
          <w:lang w:eastAsia="pt-BR"/>
        </w:rPr>
        <w:t>s so</w:t>
      </w:r>
      <w:r w:rsidR="00992490">
        <w:rPr>
          <w:rFonts w:ascii="Times New Roman" w:eastAsia="Times New Roman" w:hAnsi="Times New Roman" w:cs="Times New Roman"/>
          <w:sz w:val="24"/>
          <w:szCs w:val="24"/>
          <w:lang w:eastAsia="pt-BR"/>
        </w:rPr>
        <w:t>fistas contribuíram muito no surgimento de</w:t>
      </w:r>
      <w:r w:rsidR="00162A8E" w:rsidRPr="00162A8E">
        <w:rPr>
          <w:rFonts w:ascii="Times New Roman" w:eastAsia="Times New Roman" w:hAnsi="Times New Roman" w:cs="Times New Roman"/>
          <w:sz w:val="24"/>
          <w:szCs w:val="24"/>
          <w:lang w:eastAsia="pt-BR"/>
        </w:rPr>
        <w:t xml:space="preserve"> novas estratégias de ensino, principalmente em assuntos relacionados à </w:t>
      </w:r>
      <w:r w:rsidR="00511AFC">
        <w:rPr>
          <w:rFonts w:ascii="Times New Roman" w:eastAsia="Times New Roman" w:hAnsi="Times New Roman" w:cs="Times New Roman"/>
          <w:sz w:val="24"/>
          <w:szCs w:val="24"/>
          <w:lang w:eastAsia="pt-BR"/>
        </w:rPr>
        <w:t>ética, à moral e à</w:t>
      </w:r>
      <w:r w:rsidR="00162A8E" w:rsidRPr="00162A8E">
        <w:rPr>
          <w:rFonts w:ascii="Times New Roman" w:eastAsia="Times New Roman" w:hAnsi="Times New Roman" w:cs="Times New Roman"/>
          <w:sz w:val="24"/>
          <w:szCs w:val="24"/>
          <w:lang w:eastAsia="pt-BR"/>
        </w:rPr>
        <w:t xml:space="preserve"> política, propondo novas questões voltadas para o homem, além do mais, eles, os sofistas, preferiam fal</w:t>
      </w:r>
      <w:r w:rsidR="00F32381">
        <w:rPr>
          <w:rFonts w:ascii="Times New Roman" w:eastAsia="Times New Roman" w:hAnsi="Times New Roman" w:cs="Times New Roman"/>
          <w:sz w:val="24"/>
          <w:szCs w:val="24"/>
          <w:lang w:eastAsia="pt-BR"/>
        </w:rPr>
        <w:t>ar aos cidadãos gregos sobre a arte do bem viver ou do saber viver</w:t>
      </w:r>
      <w:r w:rsidR="00162A8E" w:rsidRPr="00162A8E">
        <w:rPr>
          <w:rFonts w:ascii="Times New Roman" w:eastAsia="Times New Roman" w:hAnsi="Times New Roman" w:cs="Times New Roman"/>
          <w:sz w:val="24"/>
          <w:szCs w:val="24"/>
          <w:lang w:eastAsia="pt-BR"/>
        </w:rPr>
        <w:t>, desse modo, faziam uso da arte da argumentação</w:t>
      </w:r>
      <w:r w:rsidR="00992490">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vertAlign w:val="superscript"/>
          <w:lang w:eastAsia="pt-BR"/>
        </w:rPr>
        <w:footnoteReference w:id="6"/>
      </w:r>
      <w:r w:rsidR="00162A8E" w:rsidRPr="00162A8E">
        <w:rPr>
          <w:rFonts w:ascii="Times New Roman" w:eastAsia="Times New Roman" w:hAnsi="Times New Roman" w:cs="Times New Roman"/>
          <w:sz w:val="24"/>
          <w:szCs w:val="24"/>
          <w:lang w:eastAsia="pt-BR"/>
        </w:rPr>
        <w:t xml:space="preserve"> No entanto</w:t>
      </w:r>
      <w:r w:rsidR="00992490">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lang w:eastAsia="pt-BR"/>
        </w:rPr>
        <w:t xml:space="preserve"> eram constantemente criticados devido às cobranças que faziam para ensinar seus alunos. </w:t>
      </w:r>
    </w:p>
    <w:p w:rsidR="00AD0409" w:rsidRPr="00162A8E" w:rsidRDefault="00AD0409" w:rsidP="00AD0409">
      <w:pPr>
        <w:spacing w:after="0" w:line="360" w:lineRule="auto"/>
        <w:ind w:firstLine="851"/>
        <w:jc w:val="both"/>
        <w:rPr>
          <w:rFonts w:ascii="Times New Roman" w:eastAsia="Times New Roman" w:hAnsi="Times New Roman" w:cs="Times New Roman"/>
          <w:sz w:val="24"/>
          <w:szCs w:val="24"/>
          <w:lang w:eastAsia="pt-BR"/>
        </w:rPr>
      </w:pPr>
    </w:p>
    <w:p w:rsidR="00162A8E" w:rsidRDefault="00162A8E" w:rsidP="00AD0409">
      <w:pPr>
        <w:spacing w:after="0" w:line="240" w:lineRule="auto"/>
        <w:ind w:left="2268"/>
        <w:jc w:val="both"/>
        <w:rPr>
          <w:rFonts w:ascii="Times New Roman" w:eastAsia="Times New Roman" w:hAnsi="Times New Roman" w:cs="Times New Roman"/>
          <w:sz w:val="20"/>
          <w:szCs w:val="20"/>
          <w:lang w:eastAsia="pt-BR"/>
        </w:rPr>
      </w:pPr>
      <w:r w:rsidRPr="00162A8E">
        <w:rPr>
          <w:rFonts w:ascii="Times New Roman" w:eastAsia="Times New Roman" w:hAnsi="Times New Roman" w:cs="Times New Roman"/>
          <w:sz w:val="20"/>
          <w:szCs w:val="20"/>
          <w:lang w:eastAsia="pt-BR"/>
        </w:rPr>
        <w:t xml:space="preserve">A palavra </w:t>
      </w:r>
      <w:r w:rsidRPr="00162A8E">
        <w:rPr>
          <w:rFonts w:ascii="Times New Roman" w:eastAsia="Times New Roman" w:hAnsi="Times New Roman" w:cs="Times New Roman"/>
          <w:i/>
          <w:sz w:val="20"/>
          <w:szCs w:val="20"/>
          <w:lang w:eastAsia="pt-BR"/>
        </w:rPr>
        <w:t>sofista</w:t>
      </w:r>
      <w:r w:rsidRPr="00162A8E">
        <w:rPr>
          <w:rFonts w:ascii="Times New Roman" w:eastAsia="Times New Roman" w:hAnsi="Times New Roman" w:cs="Times New Roman"/>
          <w:sz w:val="20"/>
          <w:szCs w:val="20"/>
          <w:lang w:eastAsia="pt-BR"/>
        </w:rPr>
        <w:t xml:space="preserve">, etimologicamente, vem de </w:t>
      </w:r>
      <w:r w:rsidRPr="00162A8E">
        <w:rPr>
          <w:rFonts w:ascii="Times New Roman" w:eastAsia="Times New Roman" w:hAnsi="Times New Roman" w:cs="Times New Roman"/>
          <w:i/>
          <w:sz w:val="20"/>
          <w:szCs w:val="20"/>
          <w:lang w:eastAsia="pt-BR"/>
        </w:rPr>
        <w:t>sophos</w:t>
      </w:r>
      <w:r w:rsidRPr="00162A8E">
        <w:rPr>
          <w:rFonts w:ascii="Times New Roman" w:eastAsia="Times New Roman" w:hAnsi="Times New Roman" w:cs="Times New Roman"/>
          <w:sz w:val="20"/>
          <w:szCs w:val="20"/>
          <w:lang w:eastAsia="pt-BR"/>
        </w:rPr>
        <w:t>, que significa “sábio”, ou melhor, “professor de sabedoria”. Mas, num sentido pejorativo, significa “homem que emprega sofisma”, ou seja, alguém que usa de raciocínio capcioso, de má fé, com intenções de enganar. Sóphisma significa “sutileza de sofista”.</w:t>
      </w:r>
      <w:proofErr w:type="gramStart"/>
      <w:r w:rsidRPr="00162A8E">
        <w:rPr>
          <w:rFonts w:ascii="Times New Roman" w:eastAsia="Times New Roman" w:hAnsi="Times New Roman" w:cs="Times New Roman"/>
          <w:sz w:val="20"/>
          <w:szCs w:val="20"/>
          <w:vertAlign w:val="superscript"/>
          <w:lang w:eastAsia="pt-BR"/>
        </w:rPr>
        <w:footnoteReference w:id="7"/>
      </w:r>
      <w:proofErr w:type="gramEnd"/>
    </w:p>
    <w:p w:rsidR="00AD0409" w:rsidRDefault="00AD0409" w:rsidP="00AD0409">
      <w:pPr>
        <w:spacing w:after="0" w:line="240" w:lineRule="auto"/>
        <w:ind w:left="2268"/>
        <w:jc w:val="both"/>
        <w:rPr>
          <w:rFonts w:ascii="Times New Roman" w:eastAsia="Times New Roman" w:hAnsi="Times New Roman" w:cs="Times New Roman"/>
          <w:sz w:val="20"/>
          <w:szCs w:val="20"/>
          <w:lang w:eastAsia="pt-BR"/>
        </w:rPr>
      </w:pPr>
    </w:p>
    <w:p w:rsidR="00AD0409" w:rsidRPr="00AD0409" w:rsidRDefault="00AD0409" w:rsidP="00AD0409">
      <w:pPr>
        <w:spacing w:after="0" w:line="240" w:lineRule="auto"/>
        <w:ind w:left="2268"/>
        <w:jc w:val="both"/>
        <w:rPr>
          <w:rFonts w:ascii="Times New Roman" w:eastAsia="Times New Roman" w:hAnsi="Times New Roman" w:cs="Times New Roman"/>
          <w:sz w:val="20"/>
          <w:szCs w:val="20"/>
          <w:lang w:eastAsia="pt-BR"/>
        </w:rPr>
      </w:pPr>
    </w:p>
    <w:p w:rsidR="00162A8E" w:rsidRPr="00162A8E" w:rsidRDefault="00162A8E" w:rsidP="00AD0409">
      <w:pPr>
        <w:spacing w:after="0" w:line="360" w:lineRule="auto"/>
        <w:ind w:firstLine="851"/>
        <w:jc w:val="both"/>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 xml:space="preserve">Os sofistas objetivavam ensinar os seus discípulos para a competição e também para serem bons argumentadores. Nota-se que havia más intenções, ou seja, o interesse não era apenas formar cidadãos conscientes, capazes de transformar o meio em que viviam, pois a própria essência dos sofistas era </w:t>
      </w:r>
      <w:r w:rsidR="00F32381">
        <w:rPr>
          <w:rFonts w:ascii="Times New Roman" w:eastAsia="Times New Roman" w:hAnsi="Times New Roman" w:cs="Times New Roman"/>
          <w:color w:val="000000"/>
          <w:sz w:val="24"/>
          <w:szCs w:val="24"/>
          <w:lang w:eastAsia="pt-BR"/>
        </w:rPr>
        <w:t>obter lucro vendendo a própria sabedoria</w:t>
      </w:r>
      <w:r w:rsidRPr="00162A8E">
        <w:rPr>
          <w:rFonts w:ascii="Times New Roman" w:eastAsia="Times New Roman" w:hAnsi="Times New Roman" w:cs="Times New Roman"/>
          <w:color w:val="000000"/>
          <w:sz w:val="24"/>
          <w:szCs w:val="24"/>
          <w:lang w:eastAsia="pt-BR"/>
        </w:rPr>
        <w:t xml:space="preserve"> e, de certo modo, acabavam corrompendo seus ouvintes. Não </w:t>
      </w:r>
      <w:r w:rsidR="009C0B25">
        <w:rPr>
          <w:rFonts w:ascii="Times New Roman" w:eastAsia="Times New Roman" w:hAnsi="Times New Roman" w:cs="Times New Roman"/>
          <w:color w:val="000000"/>
          <w:sz w:val="24"/>
          <w:szCs w:val="24"/>
          <w:lang w:eastAsia="pt-BR"/>
        </w:rPr>
        <w:t>havia obstáculos para vender a sabedoria</w:t>
      </w:r>
      <w:r w:rsidRPr="00162A8E">
        <w:rPr>
          <w:rFonts w:ascii="Times New Roman" w:eastAsia="Times New Roman" w:hAnsi="Times New Roman" w:cs="Times New Roman"/>
          <w:color w:val="000000"/>
          <w:sz w:val="24"/>
          <w:szCs w:val="24"/>
          <w:lang w:eastAsia="pt-BR"/>
        </w:rPr>
        <w:t>, pois não faltavam a</w:t>
      </w:r>
      <w:r w:rsidR="00992490">
        <w:rPr>
          <w:rFonts w:ascii="Times New Roman" w:eastAsia="Times New Roman" w:hAnsi="Times New Roman" w:cs="Times New Roman"/>
          <w:color w:val="000000"/>
          <w:sz w:val="24"/>
          <w:szCs w:val="24"/>
          <w:lang w:eastAsia="pt-BR"/>
        </w:rPr>
        <w:t>lunos interessados em assistir à</w:t>
      </w:r>
      <w:r w:rsidRPr="00162A8E">
        <w:rPr>
          <w:rFonts w:ascii="Times New Roman" w:eastAsia="Times New Roman" w:hAnsi="Times New Roman" w:cs="Times New Roman"/>
          <w:color w:val="000000"/>
          <w:sz w:val="24"/>
          <w:szCs w:val="24"/>
          <w:lang w:eastAsia="pt-BR"/>
        </w:rPr>
        <w:t>s suas exibições que</w:t>
      </w:r>
      <w:r w:rsidR="00992490">
        <w:rPr>
          <w:rFonts w:ascii="Times New Roman" w:eastAsia="Times New Roman" w:hAnsi="Times New Roman" w:cs="Times New Roman"/>
          <w:color w:val="000000"/>
          <w:sz w:val="24"/>
          <w:szCs w:val="24"/>
          <w:lang w:eastAsia="pt-BR"/>
        </w:rPr>
        <w:t>,</w:t>
      </w:r>
      <w:r w:rsidRPr="00162A8E">
        <w:rPr>
          <w:rFonts w:ascii="Times New Roman" w:eastAsia="Times New Roman" w:hAnsi="Times New Roman" w:cs="Times New Roman"/>
          <w:color w:val="000000"/>
          <w:sz w:val="24"/>
          <w:szCs w:val="24"/>
          <w:lang w:eastAsia="pt-BR"/>
        </w:rPr>
        <w:t xml:space="preserve"> por vezes</w:t>
      </w:r>
      <w:r w:rsidR="00992490">
        <w:rPr>
          <w:rFonts w:ascii="Times New Roman" w:eastAsia="Times New Roman" w:hAnsi="Times New Roman" w:cs="Times New Roman"/>
          <w:color w:val="000000"/>
          <w:sz w:val="24"/>
          <w:szCs w:val="24"/>
          <w:lang w:eastAsia="pt-BR"/>
        </w:rPr>
        <w:t>,</w:t>
      </w:r>
      <w:r w:rsidRPr="00162A8E">
        <w:rPr>
          <w:rFonts w:ascii="Times New Roman" w:eastAsia="Times New Roman" w:hAnsi="Times New Roman" w:cs="Times New Roman"/>
          <w:color w:val="000000"/>
          <w:sz w:val="24"/>
          <w:szCs w:val="24"/>
          <w:lang w:eastAsia="pt-BR"/>
        </w:rPr>
        <w:t xml:space="preserve"> eram muito caro</w:t>
      </w:r>
      <w:r w:rsidR="00992490">
        <w:rPr>
          <w:rFonts w:ascii="Times New Roman" w:eastAsia="Times New Roman" w:hAnsi="Times New Roman" w:cs="Times New Roman"/>
          <w:color w:val="000000"/>
          <w:sz w:val="24"/>
          <w:szCs w:val="24"/>
          <w:lang w:eastAsia="pt-BR"/>
        </w:rPr>
        <w:t>s</w:t>
      </w:r>
      <w:r w:rsidRPr="00162A8E">
        <w:rPr>
          <w:rFonts w:ascii="Times New Roman" w:eastAsia="Times New Roman" w:hAnsi="Times New Roman" w:cs="Times New Roman"/>
          <w:color w:val="000000"/>
          <w:sz w:val="24"/>
          <w:szCs w:val="24"/>
          <w:vertAlign w:val="superscript"/>
          <w:lang w:eastAsia="pt-BR"/>
        </w:rPr>
        <w:footnoteReference w:id="8"/>
      </w:r>
      <w:r w:rsidRPr="00162A8E">
        <w:rPr>
          <w:rFonts w:ascii="Times New Roman" w:eastAsia="Times New Roman" w:hAnsi="Times New Roman" w:cs="Times New Roman"/>
          <w:color w:val="000000"/>
          <w:sz w:val="24"/>
          <w:szCs w:val="24"/>
          <w:lang w:eastAsia="pt-BR"/>
        </w:rPr>
        <w:t>. Como o método utilizado pelos sofistas tinha como base a retórica e a persuasão, o que não faltavam era pessoas interessadas em seus diálogos.</w:t>
      </w:r>
    </w:p>
    <w:p w:rsidR="00162A8E" w:rsidRPr="00162A8E" w:rsidRDefault="00162A8E" w:rsidP="00162A8E">
      <w:pPr>
        <w:spacing w:after="0" w:line="360" w:lineRule="auto"/>
        <w:jc w:val="both"/>
        <w:rPr>
          <w:rFonts w:ascii="Times New Roman" w:eastAsia="Times New Roman" w:hAnsi="Times New Roman" w:cs="Times New Roman"/>
          <w:b/>
          <w:color w:val="000000"/>
          <w:sz w:val="24"/>
          <w:szCs w:val="24"/>
          <w:lang w:eastAsia="pt-BR"/>
        </w:rPr>
      </w:pPr>
    </w:p>
    <w:p w:rsidR="00162A8E" w:rsidRPr="00162A8E" w:rsidRDefault="00162A8E" w:rsidP="00162A8E">
      <w:pPr>
        <w:autoSpaceDE w:val="0"/>
        <w:autoSpaceDN w:val="0"/>
        <w:adjustRightInd w:val="0"/>
        <w:spacing w:after="0" w:line="240" w:lineRule="auto"/>
        <w:ind w:left="2268"/>
        <w:jc w:val="both"/>
        <w:rPr>
          <w:rFonts w:ascii="TimesNewRomanPSMT" w:eastAsia="Times New Roman" w:hAnsi="TimesNewRomanPSMT" w:cs="TimesNewRomanPSMT"/>
          <w:sz w:val="20"/>
          <w:szCs w:val="20"/>
          <w:lang w:eastAsia="pt-BR"/>
        </w:rPr>
      </w:pPr>
      <w:r w:rsidRPr="00162A8E">
        <w:rPr>
          <w:rFonts w:ascii="TimesNewRomanPSMT" w:eastAsia="Times New Roman" w:hAnsi="TimesNewRomanPSMT" w:cs="TimesNewRomanPSMT"/>
          <w:sz w:val="20"/>
          <w:szCs w:val="20"/>
          <w:lang w:eastAsia="pt-BR"/>
        </w:rPr>
        <w:t xml:space="preserve">Seguindo a analogia, pode-se atribuir </w:t>
      </w:r>
      <w:proofErr w:type="gramStart"/>
      <w:r w:rsidRPr="00162A8E">
        <w:rPr>
          <w:rFonts w:ascii="TimesNewRomanPSMT" w:eastAsia="Times New Roman" w:hAnsi="TimesNewRomanPSMT" w:cs="TimesNewRomanPSMT"/>
          <w:sz w:val="20"/>
          <w:szCs w:val="20"/>
          <w:lang w:eastAsia="pt-BR"/>
        </w:rPr>
        <w:t>à</w:t>
      </w:r>
      <w:proofErr w:type="gramEnd"/>
      <w:r w:rsidRPr="00162A8E">
        <w:rPr>
          <w:rFonts w:ascii="TimesNewRomanPSMT" w:eastAsia="Times New Roman" w:hAnsi="TimesNewRomanPSMT" w:cs="TimesNewRomanPSMT"/>
          <w:sz w:val="20"/>
          <w:szCs w:val="20"/>
          <w:lang w:eastAsia="pt-BR"/>
        </w:rPr>
        <w:t xml:space="preserve"> retórica o lugar agora ocupado pela propaganda. Com certeza, a arte da persuasão, amiúde por meios dúbios, não era menos poderosa então, e, assim como temos nossas escolas de negócios e escolas de propaganda, assim também os gregos tinham seus mestres de política e retórica: os sofistas.</w:t>
      </w:r>
      <w:proofErr w:type="gramStart"/>
      <w:r w:rsidRPr="00162A8E">
        <w:rPr>
          <w:rFonts w:ascii="TimesNewRomanPSMT" w:eastAsia="Times New Roman" w:hAnsi="TimesNewRomanPSMT" w:cs="TimesNewRomanPSMT"/>
          <w:sz w:val="20"/>
          <w:szCs w:val="20"/>
          <w:vertAlign w:val="superscript"/>
          <w:lang w:eastAsia="pt-BR"/>
        </w:rPr>
        <w:footnoteReference w:id="9"/>
      </w:r>
      <w:proofErr w:type="gramEnd"/>
    </w:p>
    <w:p w:rsidR="00162A8E" w:rsidRPr="00162A8E" w:rsidRDefault="00162A8E" w:rsidP="00162A8E">
      <w:pPr>
        <w:spacing w:after="0" w:line="360" w:lineRule="auto"/>
        <w:jc w:val="both"/>
        <w:rPr>
          <w:rFonts w:ascii="Times New Roman" w:eastAsia="Times New Roman" w:hAnsi="Times New Roman" w:cs="Times New Roman"/>
          <w:b/>
          <w:color w:val="000000"/>
          <w:sz w:val="24"/>
          <w:szCs w:val="24"/>
          <w:lang w:eastAsia="pt-BR"/>
        </w:rPr>
      </w:pPr>
    </w:p>
    <w:p w:rsidR="00162A8E" w:rsidRPr="00162A8E" w:rsidRDefault="00162A8E" w:rsidP="002B5DD3">
      <w:pPr>
        <w:spacing w:after="0" w:line="360" w:lineRule="auto"/>
        <w:ind w:firstLine="851"/>
        <w:jc w:val="both"/>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b/>
          <w:color w:val="000000"/>
          <w:sz w:val="24"/>
          <w:szCs w:val="24"/>
          <w:lang w:eastAsia="pt-BR"/>
        </w:rPr>
        <w:t xml:space="preserve"> </w:t>
      </w:r>
      <w:proofErr w:type="gramStart"/>
      <w:r w:rsidRPr="00162A8E">
        <w:rPr>
          <w:rFonts w:ascii="Times New Roman" w:eastAsia="Times New Roman" w:hAnsi="Times New Roman" w:cs="Times New Roman"/>
          <w:color w:val="000000"/>
          <w:sz w:val="24"/>
          <w:szCs w:val="24"/>
          <w:lang w:eastAsia="pt-BR"/>
        </w:rPr>
        <w:t>Compreende-se</w:t>
      </w:r>
      <w:proofErr w:type="gramEnd"/>
      <w:r w:rsidRPr="00162A8E">
        <w:rPr>
          <w:rFonts w:ascii="Times New Roman" w:eastAsia="Times New Roman" w:hAnsi="Times New Roman" w:cs="Times New Roman"/>
          <w:color w:val="000000"/>
          <w:sz w:val="24"/>
          <w:szCs w:val="24"/>
          <w:lang w:eastAsia="pt-BR"/>
        </w:rPr>
        <w:t xml:space="preserve">, a partir dessas análises, que os ouvintes </w:t>
      </w:r>
      <w:r w:rsidR="00B55170">
        <w:rPr>
          <w:rFonts w:ascii="Times New Roman" w:eastAsia="Times New Roman" w:hAnsi="Times New Roman" w:cs="Times New Roman"/>
          <w:color w:val="000000"/>
          <w:sz w:val="24"/>
          <w:szCs w:val="24"/>
          <w:lang w:eastAsia="pt-BR"/>
        </w:rPr>
        <w:t>os quais os sofistas abrangeram</w:t>
      </w:r>
      <w:r w:rsidRPr="00162A8E">
        <w:rPr>
          <w:rFonts w:ascii="Times New Roman" w:eastAsia="Times New Roman" w:hAnsi="Times New Roman" w:cs="Times New Roman"/>
          <w:color w:val="000000"/>
          <w:sz w:val="24"/>
          <w:szCs w:val="24"/>
          <w:lang w:eastAsia="pt-BR"/>
        </w:rPr>
        <w:t xml:space="preserve"> constituíam a</w:t>
      </w:r>
      <w:r w:rsidR="00B55170">
        <w:rPr>
          <w:rFonts w:ascii="Times New Roman" w:eastAsia="Times New Roman" w:hAnsi="Times New Roman" w:cs="Times New Roman"/>
          <w:color w:val="000000"/>
          <w:sz w:val="24"/>
          <w:szCs w:val="24"/>
          <w:lang w:eastAsia="pt-BR"/>
        </w:rPr>
        <w:t>s</w:t>
      </w:r>
      <w:r w:rsidRPr="00162A8E">
        <w:rPr>
          <w:rFonts w:ascii="Times New Roman" w:eastAsia="Times New Roman" w:hAnsi="Times New Roman" w:cs="Times New Roman"/>
          <w:color w:val="000000"/>
          <w:sz w:val="24"/>
          <w:szCs w:val="24"/>
          <w:lang w:eastAsia="pt-BR"/>
        </w:rPr>
        <w:t xml:space="preserve"> classe</w:t>
      </w:r>
      <w:r w:rsidR="00B55170">
        <w:rPr>
          <w:rFonts w:ascii="Times New Roman" w:eastAsia="Times New Roman" w:hAnsi="Times New Roman" w:cs="Times New Roman"/>
          <w:color w:val="000000"/>
          <w:sz w:val="24"/>
          <w:szCs w:val="24"/>
          <w:lang w:eastAsia="pt-BR"/>
        </w:rPr>
        <w:t>s</w:t>
      </w:r>
      <w:r w:rsidRPr="00162A8E">
        <w:rPr>
          <w:rFonts w:ascii="Times New Roman" w:eastAsia="Times New Roman" w:hAnsi="Times New Roman" w:cs="Times New Roman"/>
          <w:color w:val="000000"/>
          <w:sz w:val="24"/>
          <w:szCs w:val="24"/>
          <w:lang w:eastAsia="pt-BR"/>
        </w:rPr>
        <w:t xml:space="preserve"> que tinham mais afinidade à política e</w:t>
      </w:r>
      <w:r w:rsidR="0066597B">
        <w:rPr>
          <w:rFonts w:ascii="Times New Roman" w:eastAsia="Times New Roman" w:hAnsi="Times New Roman" w:cs="Times New Roman"/>
          <w:color w:val="000000"/>
          <w:sz w:val="24"/>
          <w:szCs w:val="24"/>
          <w:lang w:eastAsia="pt-BR"/>
        </w:rPr>
        <w:t xml:space="preserve"> também</w:t>
      </w:r>
      <w:r w:rsidR="0066597B" w:rsidRPr="00162A8E">
        <w:rPr>
          <w:rFonts w:ascii="Times New Roman" w:eastAsia="Times New Roman" w:hAnsi="Times New Roman" w:cs="Times New Roman"/>
          <w:color w:val="000000"/>
          <w:sz w:val="24"/>
          <w:szCs w:val="24"/>
          <w:lang w:eastAsia="pt-BR"/>
        </w:rPr>
        <w:t xml:space="preserve"> </w:t>
      </w:r>
      <w:r w:rsidRPr="00162A8E">
        <w:rPr>
          <w:rFonts w:ascii="Times New Roman" w:eastAsia="Times New Roman" w:hAnsi="Times New Roman" w:cs="Times New Roman"/>
          <w:color w:val="000000"/>
          <w:sz w:val="24"/>
          <w:szCs w:val="24"/>
          <w:lang w:eastAsia="pt-BR"/>
        </w:rPr>
        <w:t xml:space="preserve">os jovens </w:t>
      </w:r>
      <w:r w:rsidRPr="00162A8E">
        <w:rPr>
          <w:rFonts w:ascii="Times New Roman" w:eastAsia="Times New Roman" w:hAnsi="Times New Roman" w:cs="Times New Roman"/>
          <w:color w:val="000000"/>
          <w:sz w:val="24"/>
          <w:szCs w:val="24"/>
          <w:lang w:eastAsia="pt-BR"/>
        </w:rPr>
        <w:lastRenderedPageBreak/>
        <w:t xml:space="preserve">que possuíam boas condições econômicas. Logo se percebe que o ato de ensinar algo, por parte dos sofistas, não </w:t>
      </w:r>
      <w:r w:rsidR="0066597B">
        <w:rPr>
          <w:rFonts w:ascii="Times New Roman" w:eastAsia="Times New Roman" w:hAnsi="Times New Roman" w:cs="Times New Roman"/>
          <w:color w:val="000000"/>
          <w:sz w:val="24"/>
          <w:szCs w:val="24"/>
          <w:lang w:eastAsia="pt-BR"/>
        </w:rPr>
        <w:t>era</w:t>
      </w:r>
      <w:r w:rsidR="00B55170">
        <w:rPr>
          <w:rFonts w:ascii="Times New Roman" w:eastAsia="Times New Roman" w:hAnsi="Times New Roman" w:cs="Times New Roman"/>
          <w:color w:val="000000"/>
          <w:sz w:val="24"/>
          <w:szCs w:val="24"/>
          <w:lang w:eastAsia="pt-BR"/>
        </w:rPr>
        <w:t xml:space="preserve"> ou demonstrava</w:t>
      </w:r>
      <w:r w:rsidR="0066597B">
        <w:rPr>
          <w:rFonts w:ascii="Times New Roman" w:eastAsia="Times New Roman" w:hAnsi="Times New Roman" w:cs="Times New Roman"/>
          <w:color w:val="000000"/>
          <w:sz w:val="24"/>
          <w:szCs w:val="24"/>
          <w:lang w:eastAsia="pt-BR"/>
        </w:rPr>
        <w:t xml:space="preserve"> ser</w:t>
      </w:r>
      <w:r w:rsidRPr="00162A8E">
        <w:rPr>
          <w:rFonts w:ascii="Times New Roman" w:eastAsia="Times New Roman" w:hAnsi="Times New Roman" w:cs="Times New Roman"/>
          <w:color w:val="000000"/>
          <w:sz w:val="24"/>
          <w:szCs w:val="24"/>
          <w:lang w:eastAsia="pt-BR"/>
        </w:rPr>
        <w:t xml:space="preserve"> apenas interesses </w:t>
      </w:r>
      <w:r w:rsidR="00B55170">
        <w:rPr>
          <w:rFonts w:ascii="Times New Roman" w:eastAsia="Times New Roman" w:hAnsi="Times New Roman" w:cs="Times New Roman"/>
          <w:color w:val="000000"/>
          <w:sz w:val="24"/>
          <w:szCs w:val="24"/>
          <w:lang w:eastAsia="pt-BR"/>
        </w:rPr>
        <w:t>sociais, mas também apresentava</w:t>
      </w:r>
      <w:r w:rsidRPr="00162A8E">
        <w:rPr>
          <w:rFonts w:ascii="Times New Roman" w:eastAsia="Times New Roman" w:hAnsi="Times New Roman" w:cs="Times New Roman"/>
          <w:color w:val="000000"/>
          <w:sz w:val="24"/>
          <w:szCs w:val="24"/>
          <w:lang w:eastAsia="pt-BR"/>
        </w:rPr>
        <w:t xml:space="preserve"> objetivos particulares</w:t>
      </w:r>
      <w:r w:rsidR="00B55170">
        <w:rPr>
          <w:rFonts w:ascii="Times New Roman" w:eastAsia="Times New Roman" w:hAnsi="Times New Roman" w:cs="Times New Roman"/>
          <w:color w:val="000000"/>
          <w:sz w:val="24"/>
          <w:szCs w:val="24"/>
          <w:lang w:eastAsia="pt-BR"/>
        </w:rPr>
        <w:t>,</w:t>
      </w:r>
      <w:r w:rsidRPr="00162A8E">
        <w:rPr>
          <w:rFonts w:ascii="Times New Roman" w:eastAsia="Times New Roman" w:hAnsi="Times New Roman" w:cs="Times New Roman"/>
          <w:color w:val="000000"/>
          <w:sz w:val="24"/>
          <w:szCs w:val="24"/>
          <w:lang w:eastAsia="pt-BR"/>
        </w:rPr>
        <w:t xml:space="preserve"> os quais visavam o próprio lucro ou bem estar. </w:t>
      </w:r>
    </w:p>
    <w:p w:rsidR="00162A8E" w:rsidRPr="00162A8E" w:rsidRDefault="00162A8E" w:rsidP="00162A8E">
      <w:pPr>
        <w:spacing w:after="0" w:line="360" w:lineRule="auto"/>
        <w:ind w:firstLine="851"/>
        <w:jc w:val="both"/>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Nesse sentido, pode-se entender melhor a revolta de alguns cidadãos gregos que estavam incomodados com tais práticas.  Apesar das críticas, alguns sofistas defendiam as</w:t>
      </w:r>
      <w:r>
        <w:rPr>
          <w:rFonts w:ascii="Times New Roman" w:eastAsia="Times New Roman" w:hAnsi="Times New Roman" w:cs="Times New Roman"/>
          <w:color w:val="000000"/>
          <w:sz w:val="24"/>
          <w:szCs w:val="24"/>
          <w:lang w:eastAsia="pt-BR"/>
        </w:rPr>
        <w:t xml:space="preserve"> </w:t>
      </w:r>
      <w:r w:rsidRPr="00162A8E">
        <w:rPr>
          <w:rFonts w:ascii="Times New Roman" w:eastAsia="Times New Roman" w:hAnsi="Times New Roman" w:cs="Times New Roman"/>
          <w:color w:val="000000"/>
          <w:sz w:val="24"/>
          <w:szCs w:val="24"/>
          <w:lang w:eastAsia="pt-BR"/>
        </w:rPr>
        <w:t xml:space="preserve">suas profissões e </w:t>
      </w:r>
      <w:r w:rsidR="00B715DD" w:rsidRPr="00162A8E">
        <w:rPr>
          <w:rFonts w:ascii="Times New Roman" w:eastAsia="Times New Roman" w:hAnsi="Times New Roman" w:cs="Times New Roman"/>
          <w:color w:val="000000"/>
          <w:sz w:val="24"/>
          <w:szCs w:val="24"/>
          <w:lang w:eastAsia="pt-BR"/>
        </w:rPr>
        <w:t>demonstravam</w:t>
      </w:r>
      <w:r w:rsidRPr="00162A8E">
        <w:rPr>
          <w:rFonts w:ascii="Times New Roman" w:eastAsia="Times New Roman" w:hAnsi="Times New Roman" w:cs="Times New Roman"/>
          <w:color w:val="000000"/>
          <w:sz w:val="24"/>
          <w:szCs w:val="24"/>
          <w:lang w:eastAsia="pt-BR"/>
        </w:rPr>
        <w:t xml:space="preserve"> honestidade em suas práticas educativas, por exem</w:t>
      </w:r>
      <w:r w:rsidR="00B55170">
        <w:rPr>
          <w:rFonts w:ascii="Times New Roman" w:eastAsia="Times New Roman" w:hAnsi="Times New Roman" w:cs="Times New Roman"/>
          <w:color w:val="000000"/>
          <w:sz w:val="24"/>
          <w:szCs w:val="24"/>
          <w:lang w:eastAsia="pt-BR"/>
        </w:rPr>
        <w:t>plo, Isócrates que afirmava que “a</w:t>
      </w:r>
      <w:r w:rsidRPr="00162A8E">
        <w:rPr>
          <w:rFonts w:ascii="Times New Roman" w:eastAsia="Times New Roman" w:hAnsi="Times New Roman" w:cs="Times New Roman"/>
          <w:color w:val="000000"/>
          <w:sz w:val="24"/>
          <w:szCs w:val="24"/>
          <w:lang w:eastAsia="pt-BR"/>
        </w:rPr>
        <w:t xml:space="preserve"> melhor e maior recompensa de um sofista é ver alguns de seus alunos se </w:t>
      </w:r>
      <w:r w:rsidR="00B55170" w:rsidRPr="00162A8E">
        <w:rPr>
          <w:rFonts w:ascii="Times New Roman" w:eastAsia="Times New Roman" w:hAnsi="Times New Roman" w:cs="Times New Roman"/>
          <w:color w:val="000000"/>
          <w:sz w:val="24"/>
          <w:szCs w:val="24"/>
          <w:lang w:eastAsia="pt-BR"/>
        </w:rPr>
        <w:t>tornarem</w:t>
      </w:r>
      <w:r w:rsidRPr="00162A8E">
        <w:rPr>
          <w:rFonts w:ascii="Times New Roman" w:eastAsia="Times New Roman" w:hAnsi="Times New Roman" w:cs="Times New Roman"/>
          <w:color w:val="000000"/>
          <w:sz w:val="24"/>
          <w:szCs w:val="24"/>
          <w:lang w:eastAsia="pt-BR"/>
        </w:rPr>
        <w:t xml:space="preserve"> cidadãos sábios e respeitados”.</w:t>
      </w:r>
      <w:r w:rsidRPr="00162A8E">
        <w:rPr>
          <w:rFonts w:ascii="Times New Roman" w:eastAsia="Times New Roman" w:hAnsi="Times New Roman" w:cs="Times New Roman"/>
          <w:color w:val="000000"/>
          <w:sz w:val="24"/>
          <w:szCs w:val="24"/>
          <w:vertAlign w:val="superscript"/>
          <w:lang w:eastAsia="pt-BR"/>
        </w:rPr>
        <w:footnoteReference w:id="10"/>
      </w:r>
      <w:r w:rsidR="00F32381">
        <w:rPr>
          <w:rFonts w:ascii="Times New Roman" w:eastAsia="Times New Roman" w:hAnsi="Times New Roman" w:cs="Times New Roman"/>
          <w:color w:val="000000"/>
          <w:sz w:val="24"/>
          <w:szCs w:val="24"/>
          <w:lang w:eastAsia="pt-BR"/>
        </w:rPr>
        <w:t xml:space="preserve"> Como se observa, não se </w:t>
      </w:r>
      <w:r w:rsidR="003565C8">
        <w:rPr>
          <w:rFonts w:ascii="Times New Roman" w:eastAsia="Times New Roman" w:hAnsi="Times New Roman" w:cs="Times New Roman"/>
          <w:color w:val="000000"/>
          <w:sz w:val="24"/>
          <w:szCs w:val="24"/>
          <w:lang w:eastAsia="pt-BR"/>
        </w:rPr>
        <w:t>devem demonizar</w:t>
      </w:r>
      <w:r w:rsidR="00B55170">
        <w:rPr>
          <w:rFonts w:ascii="Times New Roman" w:eastAsia="Times New Roman" w:hAnsi="Times New Roman" w:cs="Times New Roman"/>
          <w:color w:val="000000"/>
          <w:sz w:val="24"/>
          <w:szCs w:val="24"/>
          <w:lang w:eastAsia="pt-BR"/>
        </w:rPr>
        <w:t xml:space="preserve"> os sofistas, pois </w:t>
      </w:r>
      <w:r w:rsidRPr="00162A8E">
        <w:rPr>
          <w:rFonts w:ascii="Times New Roman" w:eastAsia="Times New Roman" w:hAnsi="Times New Roman" w:cs="Times New Roman"/>
          <w:color w:val="000000"/>
          <w:sz w:val="24"/>
          <w:szCs w:val="24"/>
          <w:lang w:eastAsia="pt-BR"/>
        </w:rPr>
        <w:t>entre eles havia</w:t>
      </w:r>
      <w:r w:rsidR="00B55170">
        <w:rPr>
          <w:rFonts w:ascii="Times New Roman" w:eastAsia="Times New Roman" w:hAnsi="Times New Roman" w:cs="Times New Roman"/>
          <w:color w:val="000000"/>
          <w:sz w:val="24"/>
          <w:szCs w:val="24"/>
          <w:lang w:eastAsia="pt-BR"/>
        </w:rPr>
        <w:t>m</w:t>
      </w:r>
      <w:r w:rsidRPr="00162A8E">
        <w:rPr>
          <w:rFonts w:ascii="Times New Roman" w:eastAsia="Times New Roman" w:hAnsi="Times New Roman" w:cs="Times New Roman"/>
          <w:color w:val="000000"/>
          <w:sz w:val="24"/>
          <w:szCs w:val="24"/>
          <w:lang w:eastAsia="pt-BR"/>
        </w:rPr>
        <w:t xml:space="preserve"> aqueles que buscava</w:t>
      </w:r>
      <w:r w:rsidR="00B55170">
        <w:rPr>
          <w:rFonts w:ascii="Times New Roman" w:eastAsia="Times New Roman" w:hAnsi="Times New Roman" w:cs="Times New Roman"/>
          <w:color w:val="000000"/>
          <w:sz w:val="24"/>
          <w:szCs w:val="24"/>
          <w:lang w:eastAsia="pt-BR"/>
        </w:rPr>
        <w:t>m</w:t>
      </w:r>
      <w:r w:rsidRPr="00162A8E">
        <w:rPr>
          <w:rFonts w:ascii="Times New Roman" w:eastAsia="Times New Roman" w:hAnsi="Times New Roman" w:cs="Times New Roman"/>
          <w:color w:val="000000"/>
          <w:sz w:val="24"/>
          <w:szCs w:val="24"/>
          <w:lang w:eastAsia="pt-BR"/>
        </w:rPr>
        <w:t xml:space="preserve"> transmitir valores aos seus discípulos.</w:t>
      </w:r>
    </w:p>
    <w:p w:rsidR="00162A8E" w:rsidRPr="00687477" w:rsidRDefault="0066597B" w:rsidP="00162A8E">
      <w:pPr>
        <w:spacing w:after="0" w:line="360" w:lineRule="auto"/>
        <w:ind w:firstLine="851"/>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color w:val="000000" w:themeColor="text1"/>
          <w:sz w:val="24"/>
          <w:szCs w:val="24"/>
          <w:lang w:eastAsia="pt-BR"/>
        </w:rPr>
        <w:t>Além do mais, n</w:t>
      </w:r>
      <w:r w:rsidR="00162A8E" w:rsidRPr="00687477">
        <w:rPr>
          <w:rFonts w:ascii="Times New Roman" w:eastAsia="Times New Roman" w:hAnsi="Times New Roman" w:cs="Times New Roman"/>
          <w:color w:val="000000" w:themeColor="text1"/>
          <w:sz w:val="24"/>
          <w:szCs w:val="24"/>
          <w:lang w:eastAsia="pt-BR"/>
        </w:rPr>
        <w:t>ota-se que os sofista</w:t>
      </w:r>
      <w:r w:rsidR="003565C8">
        <w:rPr>
          <w:rFonts w:ascii="Times New Roman" w:eastAsia="Times New Roman" w:hAnsi="Times New Roman" w:cs="Times New Roman"/>
          <w:color w:val="000000" w:themeColor="text1"/>
          <w:sz w:val="24"/>
          <w:szCs w:val="24"/>
          <w:lang w:eastAsia="pt-BR"/>
        </w:rPr>
        <w:t>s desenvolveram alguns meios de</w:t>
      </w:r>
      <w:r w:rsidR="00162A8E" w:rsidRPr="00687477">
        <w:rPr>
          <w:rFonts w:ascii="Times New Roman" w:eastAsia="Times New Roman" w:hAnsi="Times New Roman" w:cs="Times New Roman"/>
          <w:color w:val="000000" w:themeColor="text1"/>
          <w:sz w:val="24"/>
          <w:szCs w:val="24"/>
          <w:lang w:eastAsia="pt-BR"/>
        </w:rPr>
        <w:t xml:space="preserve"> transmitir o conhecimento, por exemplo, eles ensinavam à retórica </w:t>
      </w:r>
      <w:r w:rsidR="00687477" w:rsidRPr="00687477">
        <w:rPr>
          <w:rFonts w:ascii="Times New Roman" w:eastAsia="Times New Roman" w:hAnsi="Times New Roman" w:cs="Times New Roman"/>
          <w:color w:val="000000" w:themeColor="text1"/>
          <w:sz w:val="24"/>
          <w:szCs w:val="24"/>
          <w:lang w:eastAsia="pt-BR"/>
        </w:rPr>
        <w:t>ou</w:t>
      </w:r>
      <w:r w:rsidR="00162A8E" w:rsidRPr="00687477">
        <w:rPr>
          <w:rFonts w:ascii="Times New Roman" w:eastAsia="Times New Roman" w:hAnsi="Times New Roman" w:cs="Times New Roman"/>
          <w:color w:val="000000" w:themeColor="text1"/>
          <w:sz w:val="24"/>
          <w:szCs w:val="24"/>
          <w:lang w:eastAsia="pt-BR"/>
        </w:rPr>
        <w:t xml:space="preserve"> </w:t>
      </w:r>
      <w:r w:rsidR="00687477" w:rsidRPr="00687477">
        <w:rPr>
          <w:rFonts w:ascii="Times New Roman" w:eastAsia="Times New Roman" w:hAnsi="Times New Roman" w:cs="Times New Roman"/>
          <w:color w:val="000000" w:themeColor="text1"/>
          <w:sz w:val="24"/>
          <w:szCs w:val="24"/>
          <w:lang w:eastAsia="pt-BR"/>
        </w:rPr>
        <w:t xml:space="preserve">arte do </w:t>
      </w:r>
      <w:r w:rsidR="00162A8E" w:rsidRPr="00687477">
        <w:rPr>
          <w:rFonts w:ascii="Times New Roman" w:eastAsia="Times New Roman" w:hAnsi="Times New Roman" w:cs="Times New Roman"/>
          <w:i/>
          <w:color w:val="000000" w:themeColor="text1"/>
          <w:sz w:val="24"/>
          <w:szCs w:val="24"/>
          <w:lang w:eastAsia="pt-BR"/>
        </w:rPr>
        <w:t xml:space="preserve">logos, </w:t>
      </w:r>
      <w:r w:rsidR="00162A8E" w:rsidRPr="00687477">
        <w:rPr>
          <w:rFonts w:ascii="Times New Roman" w:eastAsia="Times New Roman" w:hAnsi="Times New Roman" w:cs="Times New Roman"/>
          <w:color w:val="000000" w:themeColor="text1"/>
          <w:sz w:val="24"/>
          <w:szCs w:val="24"/>
          <w:lang w:eastAsia="pt-BR"/>
        </w:rPr>
        <w:t>inclusive essa era a única parte que nã</w:t>
      </w:r>
      <w:r w:rsidR="003565C8">
        <w:rPr>
          <w:rFonts w:ascii="Times New Roman" w:eastAsia="Times New Roman" w:hAnsi="Times New Roman" w:cs="Times New Roman"/>
          <w:color w:val="000000" w:themeColor="text1"/>
          <w:sz w:val="24"/>
          <w:szCs w:val="24"/>
          <w:lang w:eastAsia="pt-BR"/>
        </w:rPr>
        <w:t>o causava divergência entre os sofistas e os filósofos</w:t>
      </w:r>
      <w:r w:rsidR="00162A8E" w:rsidRPr="00687477">
        <w:rPr>
          <w:rFonts w:ascii="Times New Roman" w:eastAsia="Times New Roman" w:hAnsi="Times New Roman" w:cs="Times New Roman"/>
          <w:color w:val="000000" w:themeColor="text1"/>
          <w:sz w:val="24"/>
          <w:szCs w:val="24"/>
          <w:lang w:eastAsia="pt-BR"/>
        </w:rPr>
        <w:t>.</w:t>
      </w:r>
      <w:proofErr w:type="gramStart"/>
      <w:r w:rsidR="00162A8E" w:rsidRPr="00687477">
        <w:rPr>
          <w:rFonts w:ascii="Times New Roman" w:eastAsia="Times New Roman" w:hAnsi="Times New Roman" w:cs="Times New Roman"/>
          <w:color w:val="000000" w:themeColor="text1"/>
          <w:sz w:val="24"/>
          <w:szCs w:val="24"/>
          <w:vertAlign w:val="superscript"/>
          <w:lang w:eastAsia="pt-BR"/>
        </w:rPr>
        <w:footnoteReference w:id="11"/>
      </w:r>
      <w:proofErr w:type="gramEnd"/>
      <w:r w:rsidR="00162A8E" w:rsidRPr="00687477">
        <w:rPr>
          <w:rFonts w:ascii="Times New Roman" w:eastAsia="Times New Roman" w:hAnsi="Times New Roman" w:cs="Times New Roman"/>
          <w:color w:val="000000" w:themeColor="text1"/>
          <w:sz w:val="24"/>
          <w:szCs w:val="24"/>
          <w:lang w:eastAsia="pt-BR"/>
        </w:rPr>
        <w:t xml:space="preserve"> </w:t>
      </w:r>
    </w:p>
    <w:p w:rsidR="00D65CBC" w:rsidRPr="00556BFC" w:rsidRDefault="00D65CBC" w:rsidP="00D65CBC">
      <w:pPr>
        <w:spacing w:after="0" w:line="360" w:lineRule="auto"/>
        <w:jc w:val="both"/>
        <w:rPr>
          <w:rFonts w:ascii="Times New Roman" w:eastAsia="Times New Roman" w:hAnsi="Times New Roman" w:cs="Times New Roman"/>
          <w:color w:val="FF0000"/>
          <w:sz w:val="24"/>
          <w:szCs w:val="24"/>
          <w:lang w:eastAsia="pt-BR"/>
        </w:rPr>
      </w:pPr>
    </w:p>
    <w:p w:rsidR="00D65CBC" w:rsidRPr="00D65CBC" w:rsidRDefault="00D65CBC" w:rsidP="00D65CBC">
      <w:pPr>
        <w:spacing w:after="0" w:line="360" w:lineRule="auto"/>
        <w:jc w:val="both"/>
        <w:rPr>
          <w:rFonts w:ascii="Times New Roman" w:eastAsia="Times New Roman" w:hAnsi="Times New Roman" w:cs="Times New Roman"/>
          <w:b/>
          <w:color w:val="000000"/>
          <w:sz w:val="24"/>
          <w:szCs w:val="24"/>
          <w:lang w:eastAsia="pt-BR"/>
        </w:rPr>
      </w:pPr>
      <w:proofErr w:type="gramStart"/>
      <w:r w:rsidRPr="00D65CBC">
        <w:rPr>
          <w:rFonts w:ascii="Times New Roman" w:eastAsia="Times New Roman" w:hAnsi="Times New Roman" w:cs="Times New Roman"/>
          <w:b/>
          <w:color w:val="000000"/>
          <w:sz w:val="24"/>
          <w:szCs w:val="24"/>
          <w:lang w:eastAsia="pt-BR"/>
        </w:rPr>
        <w:t>4</w:t>
      </w:r>
      <w:proofErr w:type="gramEnd"/>
      <w:r w:rsidRPr="00D65CBC">
        <w:rPr>
          <w:rFonts w:ascii="Times New Roman" w:eastAsia="Times New Roman" w:hAnsi="Times New Roman" w:cs="Times New Roman"/>
          <w:b/>
          <w:color w:val="000000"/>
          <w:sz w:val="24"/>
          <w:szCs w:val="24"/>
          <w:lang w:eastAsia="pt-BR"/>
        </w:rPr>
        <w:t xml:space="preserve"> </w:t>
      </w:r>
      <w:r w:rsidR="006027A2">
        <w:rPr>
          <w:rFonts w:ascii="Times New Roman" w:eastAsia="Times New Roman" w:hAnsi="Times New Roman" w:cs="Times New Roman"/>
          <w:b/>
          <w:color w:val="000000"/>
          <w:sz w:val="24"/>
          <w:szCs w:val="24"/>
          <w:lang w:eastAsia="pt-BR"/>
        </w:rPr>
        <w:t>A EDUCAÇÃO</w:t>
      </w:r>
      <w:r>
        <w:rPr>
          <w:rFonts w:ascii="Times New Roman" w:eastAsia="Times New Roman" w:hAnsi="Times New Roman" w:cs="Times New Roman"/>
          <w:b/>
          <w:color w:val="000000"/>
          <w:sz w:val="24"/>
          <w:szCs w:val="24"/>
          <w:lang w:eastAsia="pt-BR"/>
        </w:rPr>
        <w:t xml:space="preserve"> </w:t>
      </w:r>
      <w:r w:rsidR="00B715DD">
        <w:rPr>
          <w:rFonts w:ascii="Times New Roman" w:eastAsia="Times New Roman" w:hAnsi="Times New Roman" w:cs="Times New Roman"/>
          <w:b/>
          <w:color w:val="000000"/>
          <w:sz w:val="24"/>
          <w:szCs w:val="24"/>
          <w:lang w:eastAsia="pt-BR"/>
        </w:rPr>
        <w:t>NO PERÍ</w:t>
      </w:r>
      <w:r w:rsidR="006027A2">
        <w:rPr>
          <w:rFonts w:ascii="Times New Roman" w:eastAsia="Times New Roman" w:hAnsi="Times New Roman" w:cs="Times New Roman"/>
          <w:b/>
          <w:color w:val="000000"/>
          <w:sz w:val="24"/>
          <w:szCs w:val="24"/>
          <w:lang w:eastAsia="pt-BR"/>
        </w:rPr>
        <w:t xml:space="preserve">ODO SOCRÁTCO </w:t>
      </w:r>
      <w:r w:rsidRPr="00D65CBC">
        <w:rPr>
          <w:rFonts w:ascii="Times New Roman" w:eastAsia="Times New Roman" w:hAnsi="Times New Roman" w:cs="Times New Roman"/>
          <w:b/>
          <w:color w:val="000000"/>
          <w:sz w:val="24"/>
          <w:szCs w:val="24"/>
          <w:lang w:eastAsia="pt-BR"/>
        </w:rPr>
        <w:t xml:space="preserve"> </w:t>
      </w:r>
    </w:p>
    <w:p w:rsidR="00D65CBC" w:rsidRDefault="00D65CBC" w:rsidP="00D65CBC">
      <w:pPr>
        <w:spacing w:after="0" w:line="360" w:lineRule="auto"/>
        <w:jc w:val="both"/>
        <w:rPr>
          <w:rFonts w:ascii="Times New Roman" w:eastAsia="Times New Roman" w:hAnsi="Times New Roman" w:cs="Times New Roman"/>
          <w:color w:val="000000"/>
          <w:sz w:val="24"/>
          <w:szCs w:val="24"/>
          <w:lang w:eastAsia="pt-BR"/>
        </w:rPr>
      </w:pPr>
    </w:p>
    <w:p w:rsidR="00162A8E" w:rsidRDefault="007920E9" w:rsidP="00AD0409">
      <w:pPr>
        <w:spacing w:after="0" w:line="360" w:lineRule="auto"/>
        <w:ind w:firstLine="851"/>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No período Socrático</w:t>
      </w:r>
      <w:r w:rsidR="003565C8">
        <w:rPr>
          <w:rFonts w:ascii="Times New Roman" w:eastAsia="Times New Roman" w:hAnsi="Times New Roman" w:cs="Times New Roman"/>
          <w:color w:val="000000"/>
          <w:sz w:val="24"/>
          <w:szCs w:val="24"/>
          <w:lang w:eastAsia="pt-BR"/>
        </w:rPr>
        <w:t>,</w:t>
      </w:r>
      <w:r>
        <w:rPr>
          <w:rFonts w:ascii="Times New Roman" w:eastAsia="Times New Roman" w:hAnsi="Times New Roman" w:cs="Times New Roman"/>
          <w:color w:val="000000"/>
          <w:sz w:val="24"/>
          <w:szCs w:val="24"/>
          <w:lang w:eastAsia="pt-BR"/>
        </w:rPr>
        <w:t xml:space="preserve"> a educação precisava de uma transformação</w:t>
      </w:r>
      <w:proofErr w:type="gramStart"/>
      <w:r>
        <w:rPr>
          <w:rFonts w:ascii="Times New Roman" w:eastAsia="Times New Roman" w:hAnsi="Times New Roman" w:cs="Times New Roman"/>
          <w:color w:val="000000"/>
          <w:sz w:val="24"/>
          <w:szCs w:val="24"/>
          <w:lang w:eastAsia="pt-BR"/>
        </w:rPr>
        <w:t xml:space="preserve">  </w:t>
      </w:r>
      <w:proofErr w:type="gramEnd"/>
      <w:r>
        <w:rPr>
          <w:rFonts w:ascii="Times New Roman" w:eastAsia="Times New Roman" w:hAnsi="Times New Roman" w:cs="Times New Roman"/>
          <w:color w:val="000000"/>
          <w:sz w:val="24"/>
          <w:szCs w:val="24"/>
          <w:lang w:eastAsia="pt-BR"/>
        </w:rPr>
        <w:t>e não apenas os Sofistas</w:t>
      </w:r>
      <w:r w:rsidR="007326B7">
        <w:rPr>
          <w:rFonts w:ascii="Times New Roman" w:eastAsia="Times New Roman" w:hAnsi="Times New Roman" w:cs="Times New Roman"/>
          <w:color w:val="000000"/>
          <w:sz w:val="24"/>
          <w:szCs w:val="24"/>
          <w:lang w:eastAsia="pt-BR"/>
        </w:rPr>
        <w:t>, mas</w:t>
      </w:r>
      <w:r>
        <w:rPr>
          <w:rFonts w:ascii="Times New Roman" w:eastAsia="Times New Roman" w:hAnsi="Times New Roman" w:cs="Times New Roman"/>
          <w:color w:val="000000"/>
          <w:sz w:val="24"/>
          <w:szCs w:val="24"/>
          <w:lang w:eastAsia="pt-BR"/>
        </w:rPr>
        <w:t xml:space="preserve"> também Sócrates </w:t>
      </w:r>
      <w:r w:rsidR="0066597B">
        <w:rPr>
          <w:rFonts w:ascii="Times New Roman" w:eastAsia="Times New Roman" w:hAnsi="Times New Roman" w:cs="Times New Roman"/>
          <w:color w:val="000000"/>
          <w:sz w:val="24"/>
          <w:szCs w:val="24"/>
          <w:lang w:eastAsia="pt-BR"/>
        </w:rPr>
        <w:t>apresentavam</w:t>
      </w:r>
      <w:r>
        <w:rPr>
          <w:rFonts w:ascii="Times New Roman" w:eastAsia="Times New Roman" w:hAnsi="Times New Roman" w:cs="Times New Roman"/>
          <w:color w:val="000000"/>
          <w:sz w:val="24"/>
          <w:szCs w:val="24"/>
          <w:lang w:eastAsia="pt-BR"/>
        </w:rPr>
        <w:t xml:space="preserve"> essa visão. De acordo com Chauí, “Sócrates concordava com os sofistas em um ponto: por um lado, a educação do guerreiro belo e bom já não atendia </w:t>
      </w:r>
      <w:r w:rsidR="007326B7">
        <w:rPr>
          <w:rFonts w:ascii="Times New Roman" w:eastAsia="Times New Roman" w:hAnsi="Times New Roman" w:cs="Times New Roman"/>
          <w:color w:val="000000"/>
          <w:sz w:val="24"/>
          <w:szCs w:val="24"/>
          <w:lang w:eastAsia="pt-BR"/>
        </w:rPr>
        <w:t>às exigências da sociedade grega, e, por outro lado os filósofos cosmologistas defendiam ideias contrárias entre si.”</w:t>
      </w:r>
      <w:r w:rsidR="003565C8">
        <w:rPr>
          <w:rFonts w:ascii="Times New Roman" w:eastAsia="Times New Roman" w:hAnsi="Times New Roman" w:cs="Times New Roman"/>
          <w:color w:val="000000"/>
          <w:sz w:val="24"/>
          <w:szCs w:val="24"/>
          <w:lang w:eastAsia="pt-BR"/>
        </w:rPr>
        <w:t xml:space="preserve"> </w:t>
      </w:r>
      <w:r w:rsidR="007326B7">
        <w:rPr>
          <w:rStyle w:val="Refdenotaderodap"/>
          <w:rFonts w:ascii="Times New Roman" w:eastAsia="Times New Roman" w:hAnsi="Times New Roman" w:cs="Times New Roman"/>
          <w:color w:val="000000"/>
          <w:sz w:val="24"/>
          <w:szCs w:val="24"/>
          <w:lang w:eastAsia="pt-BR"/>
        </w:rPr>
        <w:footnoteReference w:id="12"/>
      </w:r>
      <w:r>
        <w:rPr>
          <w:rFonts w:ascii="Times New Roman" w:eastAsia="Times New Roman" w:hAnsi="Times New Roman" w:cs="Times New Roman"/>
          <w:color w:val="000000"/>
          <w:sz w:val="24"/>
          <w:szCs w:val="24"/>
          <w:lang w:eastAsia="pt-BR"/>
        </w:rPr>
        <w:t xml:space="preserve"> </w:t>
      </w:r>
      <w:r w:rsidR="00162A8E" w:rsidRPr="00162A8E">
        <w:rPr>
          <w:rFonts w:ascii="Times New Roman" w:eastAsia="Times New Roman" w:hAnsi="Times New Roman" w:cs="Times New Roman"/>
          <w:color w:val="000000"/>
          <w:sz w:val="24"/>
          <w:szCs w:val="24"/>
          <w:lang w:eastAsia="pt-BR"/>
        </w:rPr>
        <w:t xml:space="preserve">A partir </w:t>
      </w:r>
      <w:r w:rsidR="002B5DD3">
        <w:rPr>
          <w:rFonts w:ascii="Times New Roman" w:eastAsia="Times New Roman" w:hAnsi="Times New Roman" w:cs="Times New Roman"/>
          <w:color w:val="000000"/>
          <w:sz w:val="24"/>
          <w:szCs w:val="24"/>
          <w:lang w:eastAsia="pt-BR"/>
        </w:rPr>
        <w:t>das</w:t>
      </w:r>
      <w:r w:rsidR="00162A8E" w:rsidRPr="00162A8E">
        <w:rPr>
          <w:rFonts w:ascii="Times New Roman" w:eastAsia="Times New Roman" w:hAnsi="Times New Roman" w:cs="Times New Roman"/>
          <w:color w:val="000000"/>
          <w:sz w:val="24"/>
          <w:szCs w:val="24"/>
          <w:lang w:eastAsia="pt-BR"/>
        </w:rPr>
        <w:t xml:space="preserve"> reflexões </w:t>
      </w:r>
      <w:r w:rsidR="000B3676">
        <w:rPr>
          <w:rFonts w:ascii="Times New Roman" w:eastAsia="Times New Roman" w:hAnsi="Times New Roman" w:cs="Times New Roman"/>
          <w:color w:val="000000"/>
          <w:sz w:val="24"/>
          <w:szCs w:val="24"/>
          <w:lang w:eastAsia="pt-BR"/>
        </w:rPr>
        <w:t>dos sofistas</w:t>
      </w:r>
      <w:r w:rsidR="007326B7">
        <w:rPr>
          <w:rFonts w:ascii="Times New Roman" w:eastAsia="Times New Roman" w:hAnsi="Times New Roman" w:cs="Times New Roman"/>
          <w:color w:val="000000"/>
          <w:sz w:val="24"/>
          <w:szCs w:val="24"/>
          <w:lang w:eastAsia="pt-BR"/>
        </w:rPr>
        <w:t xml:space="preserve"> e poster</w:t>
      </w:r>
      <w:r w:rsidR="003565C8">
        <w:rPr>
          <w:rFonts w:ascii="Times New Roman" w:eastAsia="Times New Roman" w:hAnsi="Times New Roman" w:cs="Times New Roman"/>
          <w:color w:val="000000"/>
          <w:sz w:val="24"/>
          <w:szCs w:val="24"/>
          <w:lang w:eastAsia="pt-BR"/>
        </w:rPr>
        <w:t>iormente refletida por Sócrates</w:t>
      </w:r>
      <w:r w:rsidR="000B3676">
        <w:rPr>
          <w:rFonts w:ascii="Times New Roman" w:eastAsia="Times New Roman" w:hAnsi="Times New Roman" w:cs="Times New Roman"/>
          <w:color w:val="000000"/>
          <w:sz w:val="24"/>
          <w:szCs w:val="24"/>
          <w:lang w:eastAsia="pt-BR"/>
        </w:rPr>
        <w:t xml:space="preserve">, </w:t>
      </w:r>
      <w:r w:rsidR="00162A8E" w:rsidRPr="00162A8E">
        <w:rPr>
          <w:rFonts w:ascii="Times New Roman" w:eastAsia="Times New Roman" w:hAnsi="Times New Roman" w:cs="Times New Roman"/>
          <w:color w:val="000000"/>
          <w:sz w:val="24"/>
          <w:szCs w:val="24"/>
          <w:lang w:eastAsia="pt-BR"/>
        </w:rPr>
        <w:t xml:space="preserve">vale a pena questionar-se sobre o termo </w:t>
      </w:r>
      <w:r w:rsidR="00162A8E" w:rsidRPr="00162A8E">
        <w:rPr>
          <w:rFonts w:ascii="Times New Roman" w:eastAsia="Times New Roman" w:hAnsi="Times New Roman" w:cs="Times New Roman"/>
          <w:i/>
          <w:color w:val="000000"/>
          <w:sz w:val="24"/>
          <w:szCs w:val="24"/>
          <w:lang w:eastAsia="pt-BR"/>
        </w:rPr>
        <w:t xml:space="preserve">educação, </w:t>
      </w:r>
      <w:r w:rsidR="00162A8E" w:rsidRPr="00162A8E">
        <w:rPr>
          <w:rFonts w:ascii="Times New Roman" w:eastAsia="Times New Roman" w:hAnsi="Times New Roman" w:cs="Times New Roman"/>
          <w:color w:val="000000"/>
          <w:sz w:val="24"/>
          <w:szCs w:val="24"/>
          <w:lang w:eastAsia="pt-BR"/>
        </w:rPr>
        <w:t xml:space="preserve">já que o processo de educar sempre esteve presente na história do homem, especialmente no mundo filosófico. Segundo Mondin, </w:t>
      </w:r>
    </w:p>
    <w:p w:rsidR="00AD0409" w:rsidRPr="00162A8E" w:rsidRDefault="00AD0409" w:rsidP="00AD0409">
      <w:pPr>
        <w:spacing w:after="0" w:line="360" w:lineRule="auto"/>
        <w:ind w:firstLine="851"/>
        <w:jc w:val="both"/>
        <w:rPr>
          <w:rFonts w:ascii="Times New Roman" w:eastAsia="Times New Roman" w:hAnsi="Times New Roman" w:cs="Times New Roman"/>
          <w:color w:val="000000"/>
          <w:sz w:val="24"/>
          <w:szCs w:val="24"/>
          <w:lang w:eastAsia="pt-BR"/>
        </w:rPr>
      </w:pPr>
    </w:p>
    <w:p w:rsidR="00162A8E" w:rsidRDefault="00162A8E" w:rsidP="00AD0409">
      <w:pPr>
        <w:spacing w:after="0" w:line="240" w:lineRule="auto"/>
        <w:ind w:left="2268"/>
        <w:jc w:val="both"/>
        <w:rPr>
          <w:rFonts w:ascii="Times New Roman" w:eastAsia="Times New Roman" w:hAnsi="Times New Roman" w:cs="Times New Roman"/>
          <w:sz w:val="20"/>
          <w:szCs w:val="20"/>
          <w:lang w:eastAsia="pt-BR"/>
        </w:rPr>
      </w:pPr>
      <w:r w:rsidRPr="00162A8E">
        <w:rPr>
          <w:rFonts w:ascii="Times New Roman" w:eastAsia="Times New Roman" w:hAnsi="Times New Roman" w:cs="Times New Roman"/>
          <w:sz w:val="20"/>
          <w:szCs w:val="20"/>
          <w:lang w:eastAsia="pt-BR"/>
        </w:rPr>
        <w:t xml:space="preserve">A educação é um dado de fato que nunca deixou de existir. Trata-se, com efeito, de uma exigência fundamental do homem, que nasce com limitadas capacidades de agir, mas sem habilidades de </w:t>
      </w:r>
      <w:r w:rsidR="00C52494" w:rsidRPr="00162A8E">
        <w:rPr>
          <w:rFonts w:ascii="Times New Roman" w:eastAsia="Times New Roman" w:hAnsi="Times New Roman" w:cs="Times New Roman"/>
          <w:sz w:val="20"/>
          <w:szCs w:val="20"/>
          <w:lang w:eastAsia="pt-BR"/>
        </w:rPr>
        <w:t>realizá-las</w:t>
      </w:r>
      <w:r w:rsidRPr="00162A8E">
        <w:rPr>
          <w:rFonts w:ascii="Times New Roman" w:eastAsia="Times New Roman" w:hAnsi="Times New Roman" w:cs="Times New Roman"/>
          <w:sz w:val="20"/>
          <w:szCs w:val="20"/>
          <w:lang w:eastAsia="pt-BR"/>
        </w:rPr>
        <w:t xml:space="preserve">. </w:t>
      </w:r>
      <w:r w:rsidR="00D25415" w:rsidRPr="00162A8E">
        <w:rPr>
          <w:rFonts w:ascii="Times New Roman" w:eastAsia="Times New Roman" w:hAnsi="Times New Roman" w:cs="Times New Roman"/>
          <w:sz w:val="20"/>
          <w:szCs w:val="20"/>
          <w:lang w:eastAsia="pt-BR"/>
        </w:rPr>
        <w:t>“Ele deve aprender dos outros como exercer suas capacidades (como se alimentar, caminhar, falar, ler, escrever, trabalhar, etc.).”</w:t>
      </w:r>
      <w:r w:rsidR="00D25415">
        <w:rPr>
          <w:rFonts w:ascii="Times New Roman" w:eastAsia="Times New Roman" w:hAnsi="Times New Roman" w:cs="Times New Roman"/>
          <w:sz w:val="20"/>
          <w:szCs w:val="20"/>
          <w:lang w:eastAsia="pt-BR"/>
        </w:rPr>
        <w:t xml:space="preserve"> </w:t>
      </w:r>
      <w:proofErr w:type="gramStart"/>
      <w:r w:rsidRPr="00162A8E">
        <w:rPr>
          <w:rFonts w:ascii="Times New Roman" w:eastAsia="Times New Roman" w:hAnsi="Times New Roman" w:cs="Times New Roman"/>
          <w:sz w:val="20"/>
          <w:szCs w:val="20"/>
          <w:vertAlign w:val="superscript"/>
          <w:lang w:eastAsia="pt-BR"/>
        </w:rPr>
        <w:footnoteReference w:id="13"/>
      </w:r>
      <w:proofErr w:type="gramEnd"/>
    </w:p>
    <w:p w:rsidR="00AD0409" w:rsidRDefault="00AD0409" w:rsidP="00AD0409">
      <w:pPr>
        <w:spacing w:after="0" w:line="240" w:lineRule="auto"/>
        <w:ind w:left="2268"/>
        <w:jc w:val="both"/>
        <w:rPr>
          <w:rFonts w:ascii="Times New Roman" w:eastAsia="Times New Roman" w:hAnsi="Times New Roman" w:cs="Times New Roman"/>
          <w:sz w:val="20"/>
          <w:szCs w:val="20"/>
          <w:lang w:eastAsia="pt-BR"/>
        </w:rPr>
      </w:pPr>
    </w:p>
    <w:p w:rsidR="00AD0409" w:rsidRPr="00162A8E" w:rsidRDefault="00AD0409" w:rsidP="00AD0409">
      <w:pPr>
        <w:spacing w:after="0" w:line="240" w:lineRule="auto"/>
        <w:ind w:left="2268"/>
        <w:jc w:val="both"/>
        <w:rPr>
          <w:rFonts w:ascii="Times New Roman" w:eastAsia="Times New Roman" w:hAnsi="Times New Roman" w:cs="Times New Roman"/>
          <w:sz w:val="20"/>
          <w:szCs w:val="20"/>
          <w:lang w:eastAsia="pt-BR"/>
        </w:rPr>
      </w:pPr>
    </w:p>
    <w:p w:rsidR="00162A8E" w:rsidRPr="00162A8E" w:rsidRDefault="00162A8E" w:rsidP="00AD0409">
      <w:pPr>
        <w:spacing w:after="0" w:line="360" w:lineRule="auto"/>
        <w:ind w:firstLine="851"/>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4"/>
          <w:szCs w:val="24"/>
          <w:lang w:eastAsia="pt-BR"/>
        </w:rPr>
        <w:t>Partindo dessa definição, entende-se que</w:t>
      </w:r>
      <w:r w:rsidR="00590A73">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 xml:space="preserve"> na filosofia socrática</w:t>
      </w:r>
      <w:r w:rsidR="00590A73">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 xml:space="preserve"> a educação estava voltada para diversas finalidades, por exemplo, o ensino das artes, retórica, matemática, </w:t>
      </w:r>
      <w:r w:rsidRPr="00162A8E">
        <w:rPr>
          <w:rFonts w:ascii="Times New Roman" w:eastAsia="Times New Roman" w:hAnsi="Times New Roman" w:cs="Times New Roman"/>
          <w:sz w:val="24"/>
          <w:szCs w:val="24"/>
          <w:lang w:eastAsia="pt-BR"/>
        </w:rPr>
        <w:lastRenderedPageBreak/>
        <w:t>geometria etc. A educação abrange não apenas as instituições de ensino, mas todos os meios e âmbitos sociais. N</w:t>
      </w:r>
      <w:r w:rsidR="0066597B">
        <w:rPr>
          <w:rFonts w:ascii="Times New Roman" w:eastAsia="Times New Roman" w:hAnsi="Times New Roman" w:cs="Times New Roman"/>
          <w:sz w:val="24"/>
          <w:szCs w:val="24"/>
          <w:lang w:eastAsia="pt-BR"/>
        </w:rPr>
        <w:t>a filosofia antiga já havia uma considerável</w:t>
      </w:r>
      <w:r w:rsidRPr="00162A8E">
        <w:rPr>
          <w:rFonts w:ascii="Times New Roman" w:eastAsia="Times New Roman" w:hAnsi="Times New Roman" w:cs="Times New Roman"/>
          <w:sz w:val="24"/>
          <w:szCs w:val="24"/>
          <w:lang w:eastAsia="pt-BR"/>
        </w:rPr>
        <w:t xml:space="preserve"> preocupação </w:t>
      </w:r>
      <w:r w:rsidR="0066597B">
        <w:rPr>
          <w:rFonts w:ascii="Times New Roman" w:eastAsia="Times New Roman" w:hAnsi="Times New Roman" w:cs="Times New Roman"/>
          <w:sz w:val="24"/>
          <w:szCs w:val="24"/>
          <w:lang w:eastAsia="pt-BR"/>
        </w:rPr>
        <w:t>em</w:t>
      </w:r>
      <w:r w:rsidRPr="00162A8E">
        <w:rPr>
          <w:rFonts w:ascii="Times New Roman" w:eastAsia="Times New Roman" w:hAnsi="Times New Roman" w:cs="Times New Roman"/>
          <w:sz w:val="24"/>
          <w:szCs w:val="24"/>
          <w:lang w:eastAsia="pt-BR"/>
        </w:rPr>
        <w:t xml:space="preserve"> formar o homem por meio de práticas pedagógicas eficazes, formar de modo que as suas habilidades pudessem contribuir para o desenvolvimento social. </w:t>
      </w:r>
    </w:p>
    <w:p w:rsidR="00162A8E" w:rsidRPr="00162A8E" w:rsidRDefault="00162A8E" w:rsidP="00D25415">
      <w:pPr>
        <w:spacing w:after="0" w:line="360" w:lineRule="auto"/>
        <w:ind w:firstLine="851"/>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4"/>
          <w:szCs w:val="24"/>
          <w:lang w:eastAsia="pt-BR"/>
        </w:rPr>
        <w:t>Sabe-se que no período pré-socrático os filósofos estudavam os fenômenos da natureza, sempre voltados para as questões naturais</w:t>
      </w:r>
      <w:r w:rsidR="00282C97">
        <w:rPr>
          <w:rFonts w:ascii="Times New Roman" w:eastAsia="Times New Roman" w:hAnsi="Times New Roman" w:cs="Times New Roman"/>
          <w:sz w:val="24"/>
          <w:szCs w:val="24"/>
          <w:lang w:eastAsia="pt-BR"/>
        </w:rPr>
        <w:t xml:space="preserve"> e questões do dia a dia que geravam certas inquietações, por exemplo: “De onde vêm os seres? Para onde vão, quando desaparecem? Por que se transformam? Por que se diferenciam uns dos outros?</w:t>
      </w:r>
      <w:proofErr w:type="gramStart"/>
      <w:r w:rsidR="00282C97">
        <w:rPr>
          <w:rFonts w:ascii="Times New Roman" w:eastAsia="Times New Roman" w:hAnsi="Times New Roman" w:cs="Times New Roman"/>
          <w:sz w:val="24"/>
          <w:szCs w:val="24"/>
          <w:lang w:eastAsia="pt-BR"/>
        </w:rPr>
        <w:t>”</w:t>
      </w:r>
      <w:proofErr w:type="gramEnd"/>
      <w:r w:rsidR="00282C97">
        <w:rPr>
          <w:rStyle w:val="Refdenotaderodap"/>
          <w:rFonts w:ascii="Times New Roman" w:eastAsia="Times New Roman" w:hAnsi="Times New Roman" w:cs="Times New Roman"/>
          <w:sz w:val="24"/>
          <w:szCs w:val="24"/>
          <w:lang w:eastAsia="pt-BR"/>
        </w:rPr>
        <w:footnoteReference w:id="14"/>
      </w:r>
      <w:r w:rsidR="00282C97">
        <w:rPr>
          <w:rFonts w:ascii="Times New Roman" w:eastAsia="Times New Roman" w:hAnsi="Times New Roman" w:cs="Times New Roman"/>
          <w:sz w:val="24"/>
          <w:szCs w:val="24"/>
          <w:lang w:eastAsia="pt-BR"/>
        </w:rPr>
        <w:t xml:space="preserve"> Além dos filósofos naturalistas, os fenômenos e questionamentos</w:t>
      </w:r>
      <w:r w:rsidR="00752AE2">
        <w:rPr>
          <w:rFonts w:ascii="Times New Roman" w:eastAsia="Times New Roman" w:hAnsi="Times New Roman" w:cs="Times New Roman"/>
          <w:sz w:val="24"/>
          <w:szCs w:val="24"/>
          <w:lang w:eastAsia="pt-BR"/>
        </w:rPr>
        <w:t xml:space="preserve"> do cotidiano</w:t>
      </w:r>
      <w:r w:rsidR="00282C97">
        <w:rPr>
          <w:rFonts w:ascii="Times New Roman" w:eastAsia="Times New Roman" w:hAnsi="Times New Roman" w:cs="Times New Roman"/>
          <w:sz w:val="24"/>
          <w:szCs w:val="24"/>
          <w:lang w:eastAsia="pt-BR"/>
        </w:rPr>
        <w:t>, como afirma Chauí, eram explicados por meio das religião e dos mitos.</w:t>
      </w:r>
      <w:r w:rsidR="00282C97">
        <w:rPr>
          <w:rStyle w:val="Refdenotaderodap"/>
          <w:rFonts w:ascii="Times New Roman" w:eastAsia="Times New Roman" w:hAnsi="Times New Roman" w:cs="Times New Roman"/>
          <w:sz w:val="24"/>
          <w:szCs w:val="24"/>
          <w:lang w:eastAsia="pt-BR"/>
        </w:rPr>
        <w:footnoteReference w:id="15"/>
      </w:r>
      <w:r w:rsidRPr="00162A8E">
        <w:rPr>
          <w:rFonts w:ascii="Times New Roman" w:eastAsia="Times New Roman" w:hAnsi="Times New Roman" w:cs="Times New Roman"/>
          <w:sz w:val="24"/>
          <w:szCs w:val="24"/>
          <w:lang w:eastAsia="pt-BR"/>
        </w:rPr>
        <w:t xml:space="preserve"> Desse modo, percebe-se que a preocupação não era exatamente estudar e compreender as questões humanas, mas sim os fenômenos </w:t>
      </w:r>
      <w:r w:rsidR="000B3676">
        <w:rPr>
          <w:rFonts w:ascii="Times New Roman" w:eastAsia="Times New Roman" w:hAnsi="Times New Roman" w:cs="Times New Roman"/>
          <w:sz w:val="24"/>
          <w:szCs w:val="24"/>
          <w:lang w:eastAsia="pt-BR"/>
        </w:rPr>
        <w:t>da natureza</w:t>
      </w:r>
      <w:r w:rsidRPr="00162A8E">
        <w:rPr>
          <w:rFonts w:ascii="Times New Roman" w:eastAsia="Times New Roman" w:hAnsi="Times New Roman" w:cs="Times New Roman"/>
          <w:sz w:val="24"/>
          <w:szCs w:val="24"/>
          <w:lang w:eastAsia="pt-BR"/>
        </w:rPr>
        <w:t xml:space="preserve">, </w:t>
      </w:r>
      <w:r w:rsidR="00590A73">
        <w:rPr>
          <w:rFonts w:ascii="Times New Roman" w:eastAsia="Times New Roman" w:hAnsi="Times New Roman" w:cs="Times New Roman"/>
          <w:sz w:val="24"/>
          <w:szCs w:val="24"/>
          <w:lang w:eastAsia="pt-BR"/>
        </w:rPr>
        <w:t>para os quais,</w:t>
      </w:r>
      <w:r w:rsidRPr="00162A8E">
        <w:rPr>
          <w:rFonts w:ascii="Times New Roman" w:eastAsia="Times New Roman" w:hAnsi="Times New Roman" w:cs="Times New Roman"/>
          <w:sz w:val="24"/>
          <w:szCs w:val="24"/>
          <w:lang w:eastAsia="pt-BR"/>
        </w:rPr>
        <w:t xml:space="preserve"> até então</w:t>
      </w:r>
      <w:r w:rsidR="00590A73">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 xml:space="preserve"> não havia uma resposta concreta ou convincente. </w:t>
      </w:r>
    </w:p>
    <w:p w:rsidR="00162A8E" w:rsidRPr="00162A8E" w:rsidRDefault="000B3676" w:rsidP="00D25415">
      <w:pPr>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Já na</w:t>
      </w:r>
      <w:r w:rsidR="00162A8E" w:rsidRPr="00162A8E">
        <w:rPr>
          <w:rFonts w:ascii="Times New Roman" w:eastAsia="Times New Roman" w:hAnsi="Times New Roman" w:cs="Times New Roman"/>
          <w:sz w:val="24"/>
          <w:szCs w:val="24"/>
          <w:lang w:eastAsia="pt-BR"/>
        </w:rPr>
        <w:t xml:space="preserve"> era da filosofia socrática</w:t>
      </w:r>
      <w:r w:rsidR="00590A73">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lang w:eastAsia="pt-BR"/>
        </w:rPr>
        <w:t xml:space="preserve"> os filósofos objetivavam abranger </w:t>
      </w:r>
      <w:r>
        <w:rPr>
          <w:rFonts w:ascii="Times New Roman" w:eastAsia="Times New Roman" w:hAnsi="Times New Roman" w:cs="Times New Roman"/>
          <w:sz w:val="24"/>
          <w:szCs w:val="24"/>
          <w:lang w:eastAsia="pt-BR"/>
        </w:rPr>
        <w:t xml:space="preserve">não apenas </w:t>
      </w:r>
      <w:r w:rsidR="00162A8E" w:rsidRPr="00162A8E">
        <w:rPr>
          <w:rFonts w:ascii="Times New Roman" w:eastAsia="Times New Roman" w:hAnsi="Times New Roman" w:cs="Times New Roman"/>
          <w:sz w:val="24"/>
          <w:szCs w:val="24"/>
          <w:lang w:eastAsia="pt-BR"/>
        </w:rPr>
        <w:t>os</w:t>
      </w:r>
      <w:r>
        <w:rPr>
          <w:rFonts w:ascii="Times New Roman" w:eastAsia="Times New Roman" w:hAnsi="Times New Roman" w:cs="Times New Roman"/>
          <w:sz w:val="24"/>
          <w:szCs w:val="24"/>
          <w:lang w:eastAsia="pt-BR"/>
        </w:rPr>
        <w:t xml:space="preserve"> problemas naturais, mas também os</w:t>
      </w:r>
      <w:r w:rsidR="00162A8E" w:rsidRPr="00162A8E">
        <w:rPr>
          <w:rFonts w:ascii="Times New Roman" w:eastAsia="Times New Roman" w:hAnsi="Times New Roman" w:cs="Times New Roman"/>
          <w:sz w:val="24"/>
          <w:szCs w:val="24"/>
          <w:lang w:eastAsia="pt-BR"/>
        </w:rPr>
        <w:t xml:space="preserve"> problemas do homem e a sua relação com a verdade. A partir daí</w:t>
      </w:r>
      <w:r w:rsidR="00590A73">
        <w:rPr>
          <w:rFonts w:ascii="Times New Roman" w:eastAsia="Times New Roman" w:hAnsi="Times New Roman" w:cs="Times New Roman"/>
          <w:sz w:val="24"/>
          <w:szCs w:val="24"/>
          <w:lang w:eastAsia="pt-BR"/>
        </w:rPr>
        <w:t xml:space="preserve">, surge um novo meio de </w:t>
      </w:r>
      <w:r w:rsidR="00162A8E" w:rsidRPr="00162A8E">
        <w:rPr>
          <w:rFonts w:ascii="Times New Roman" w:eastAsia="Times New Roman" w:hAnsi="Times New Roman" w:cs="Times New Roman"/>
          <w:sz w:val="24"/>
          <w:szCs w:val="24"/>
          <w:lang w:eastAsia="pt-BR"/>
        </w:rPr>
        <w:t>pensar o homem e as suas problemáticas.   Mas</w:t>
      </w:r>
      <w:r w:rsidR="00590A73">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lang w:eastAsia="pt-BR"/>
        </w:rPr>
        <w:t xml:space="preserve"> para isso</w:t>
      </w:r>
      <w:r w:rsidR="00590A73">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lang w:eastAsia="pt-BR"/>
        </w:rPr>
        <w:t xml:space="preserve"> fazia-se necessário levar o </w:t>
      </w:r>
      <w:r w:rsidR="00AC3AC1">
        <w:rPr>
          <w:rFonts w:ascii="Times New Roman" w:eastAsia="Times New Roman" w:hAnsi="Times New Roman" w:cs="Times New Roman"/>
          <w:sz w:val="24"/>
          <w:szCs w:val="24"/>
          <w:lang w:eastAsia="pt-BR"/>
        </w:rPr>
        <w:t>indivíduo</w:t>
      </w:r>
      <w:r w:rsidR="00162A8E" w:rsidRPr="00162A8E">
        <w:rPr>
          <w:rFonts w:ascii="Times New Roman" w:eastAsia="Times New Roman" w:hAnsi="Times New Roman" w:cs="Times New Roman"/>
          <w:sz w:val="24"/>
          <w:szCs w:val="24"/>
          <w:lang w:eastAsia="pt-BR"/>
        </w:rPr>
        <w:t xml:space="preserve"> a questionar-se e</w:t>
      </w:r>
      <w:r w:rsidR="00590A73">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lang w:eastAsia="pt-BR"/>
        </w:rPr>
        <w:t xml:space="preserve"> a partir de suas inquietações</w:t>
      </w:r>
      <w:r w:rsidR="00590A73">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lang w:eastAsia="pt-BR"/>
        </w:rPr>
        <w:t xml:space="preserve"> </w:t>
      </w:r>
      <w:r w:rsidR="00401C37" w:rsidRPr="00162A8E">
        <w:rPr>
          <w:rFonts w:ascii="Times New Roman" w:eastAsia="Times New Roman" w:hAnsi="Times New Roman" w:cs="Times New Roman"/>
          <w:sz w:val="24"/>
          <w:szCs w:val="24"/>
          <w:lang w:eastAsia="pt-BR"/>
        </w:rPr>
        <w:t>chegar</w:t>
      </w:r>
      <w:r w:rsidR="00162A8E" w:rsidRPr="00162A8E">
        <w:rPr>
          <w:rFonts w:ascii="Times New Roman" w:eastAsia="Times New Roman" w:hAnsi="Times New Roman" w:cs="Times New Roman"/>
          <w:sz w:val="24"/>
          <w:szCs w:val="24"/>
          <w:lang w:eastAsia="pt-BR"/>
        </w:rPr>
        <w:t xml:space="preserve"> a conclusões que tivessem como foco o objetivo</w:t>
      </w:r>
      <w:r w:rsidR="00580F5F">
        <w:rPr>
          <w:rFonts w:ascii="Times New Roman" w:eastAsia="Times New Roman" w:hAnsi="Times New Roman" w:cs="Times New Roman"/>
          <w:sz w:val="24"/>
          <w:szCs w:val="24"/>
          <w:lang w:eastAsia="pt-BR"/>
        </w:rPr>
        <w:t xml:space="preserve"> de</w:t>
      </w:r>
      <w:r w:rsidR="00162A8E" w:rsidRPr="00162A8E">
        <w:rPr>
          <w:rFonts w:ascii="Times New Roman" w:eastAsia="Times New Roman" w:hAnsi="Times New Roman" w:cs="Times New Roman"/>
          <w:sz w:val="24"/>
          <w:szCs w:val="24"/>
          <w:lang w:eastAsia="pt-BR"/>
        </w:rPr>
        <w:t xml:space="preserve"> </w:t>
      </w:r>
      <w:r w:rsidR="00580F5F" w:rsidRPr="00162A8E">
        <w:rPr>
          <w:rFonts w:ascii="Times New Roman" w:eastAsia="Times New Roman" w:hAnsi="Times New Roman" w:cs="Times New Roman"/>
          <w:sz w:val="24"/>
          <w:szCs w:val="24"/>
          <w:lang w:eastAsia="pt-BR"/>
        </w:rPr>
        <w:t>aproximar-se</w:t>
      </w:r>
      <w:r w:rsidR="00580F5F">
        <w:rPr>
          <w:rFonts w:ascii="Times New Roman" w:eastAsia="Times New Roman" w:hAnsi="Times New Roman" w:cs="Times New Roman"/>
          <w:sz w:val="24"/>
          <w:szCs w:val="24"/>
          <w:lang w:eastAsia="pt-BR"/>
        </w:rPr>
        <w:t xml:space="preserve"> d</w:t>
      </w:r>
      <w:r w:rsidR="00162A8E" w:rsidRPr="00162A8E">
        <w:rPr>
          <w:rFonts w:ascii="Times New Roman" w:eastAsia="Times New Roman" w:hAnsi="Times New Roman" w:cs="Times New Roman"/>
          <w:sz w:val="24"/>
          <w:szCs w:val="24"/>
          <w:lang w:eastAsia="pt-BR"/>
        </w:rPr>
        <w:t>o conhecimento. Analisa-se que</w:t>
      </w:r>
      <w:r w:rsidR="00590A73">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lang w:eastAsia="pt-BR"/>
        </w:rPr>
        <w:t xml:space="preserve"> para que isso fosse possível</w:t>
      </w:r>
      <w:r w:rsidR="00590A73">
        <w:rPr>
          <w:rFonts w:ascii="Times New Roman" w:eastAsia="Times New Roman" w:hAnsi="Times New Roman" w:cs="Times New Roman"/>
          <w:sz w:val="24"/>
          <w:szCs w:val="24"/>
          <w:lang w:eastAsia="pt-BR"/>
        </w:rPr>
        <w:t>,</w:t>
      </w:r>
      <w:r w:rsidR="00162A8E" w:rsidRPr="00162A8E">
        <w:rPr>
          <w:rFonts w:ascii="Times New Roman" w:eastAsia="Times New Roman" w:hAnsi="Times New Roman" w:cs="Times New Roman"/>
          <w:sz w:val="24"/>
          <w:szCs w:val="24"/>
          <w:lang w:eastAsia="pt-BR"/>
        </w:rPr>
        <w:t xml:space="preserve"> era necessária uma metodologia que tivesse como princípio fazer o discípulo ou ouvinte desconstruir certos conceitos ou ideais para que assim se abrisse a novas possibilidades.</w:t>
      </w:r>
    </w:p>
    <w:p w:rsidR="006027A2" w:rsidRDefault="006027A2" w:rsidP="006027A2">
      <w:pPr>
        <w:spacing w:after="0" w:line="360" w:lineRule="auto"/>
        <w:jc w:val="both"/>
        <w:rPr>
          <w:rFonts w:ascii="Times New Roman" w:eastAsia="Times New Roman" w:hAnsi="Times New Roman" w:cs="Times New Roman"/>
          <w:sz w:val="24"/>
          <w:szCs w:val="24"/>
          <w:lang w:eastAsia="pt-BR"/>
        </w:rPr>
      </w:pPr>
    </w:p>
    <w:p w:rsidR="006027A2" w:rsidRPr="00AC3AC1" w:rsidRDefault="00401C37" w:rsidP="006027A2">
      <w:pPr>
        <w:spacing w:after="0" w:line="360" w:lineRule="auto"/>
        <w:jc w:val="both"/>
        <w:rPr>
          <w:rFonts w:ascii="Times New Roman" w:eastAsia="Times New Roman" w:hAnsi="Times New Roman" w:cs="Times New Roman"/>
          <w:sz w:val="24"/>
          <w:szCs w:val="24"/>
          <w:lang w:eastAsia="pt-BR"/>
        </w:rPr>
      </w:pPr>
      <w:r w:rsidRPr="00AC3AC1">
        <w:rPr>
          <w:rFonts w:ascii="Times New Roman" w:eastAsia="Times New Roman" w:hAnsi="Times New Roman" w:cs="Times New Roman"/>
          <w:sz w:val="24"/>
          <w:szCs w:val="24"/>
          <w:lang w:eastAsia="pt-BR"/>
        </w:rPr>
        <w:t>4.1 REFUTAÇÃO</w:t>
      </w:r>
    </w:p>
    <w:p w:rsidR="006027A2" w:rsidRDefault="006027A2" w:rsidP="006027A2">
      <w:pPr>
        <w:spacing w:after="0" w:line="360" w:lineRule="auto"/>
        <w:jc w:val="both"/>
        <w:rPr>
          <w:rFonts w:ascii="Times New Roman" w:eastAsia="Times New Roman" w:hAnsi="Times New Roman" w:cs="Times New Roman"/>
          <w:sz w:val="24"/>
          <w:szCs w:val="24"/>
          <w:lang w:eastAsia="pt-BR"/>
        </w:rPr>
      </w:pPr>
    </w:p>
    <w:p w:rsidR="00162A8E" w:rsidRPr="00162A8E" w:rsidRDefault="00162A8E" w:rsidP="00436498">
      <w:pPr>
        <w:spacing w:after="0" w:line="360" w:lineRule="auto"/>
        <w:ind w:firstLine="851"/>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4"/>
          <w:szCs w:val="24"/>
          <w:lang w:eastAsia="pt-BR"/>
        </w:rPr>
        <w:t xml:space="preserve">Nestes aspectos, </w:t>
      </w:r>
      <w:r w:rsidR="000B3676">
        <w:rPr>
          <w:rFonts w:ascii="Times New Roman" w:eastAsia="Times New Roman" w:hAnsi="Times New Roman" w:cs="Times New Roman"/>
          <w:sz w:val="24"/>
          <w:szCs w:val="24"/>
          <w:lang w:eastAsia="pt-BR"/>
        </w:rPr>
        <w:t xml:space="preserve">o filósofo </w:t>
      </w:r>
      <w:r w:rsidRPr="00162A8E">
        <w:rPr>
          <w:rFonts w:ascii="Times New Roman" w:eastAsia="Times New Roman" w:hAnsi="Times New Roman" w:cs="Times New Roman"/>
          <w:sz w:val="24"/>
          <w:szCs w:val="24"/>
          <w:lang w:eastAsia="pt-BR"/>
        </w:rPr>
        <w:t>Sócrates desenvolve</w:t>
      </w:r>
      <w:r w:rsidR="00590A73">
        <w:rPr>
          <w:rFonts w:ascii="Times New Roman" w:eastAsia="Times New Roman" w:hAnsi="Times New Roman" w:cs="Times New Roman"/>
          <w:sz w:val="24"/>
          <w:szCs w:val="24"/>
          <w:lang w:eastAsia="pt-BR"/>
        </w:rPr>
        <w:t>u</w:t>
      </w:r>
      <w:r w:rsidR="000B3676">
        <w:rPr>
          <w:rFonts w:ascii="Times New Roman" w:eastAsia="Times New Roman" w:hAnsi="Times New Roman" w:cs="Times New Roman"/>
          <w:sz w:val="24"/>
          <w:szCs w:val="24"/>
          <w:lang w:eastAsia="pt-BR"/>
        </w:rPr>
        <w:t xml:space="preserve"> uma nova metodologia de ensino</w:t>
      </w:r>
      <w:r w:rsidR="00590A73">
        <w:rPr>
          <w:rFonts w:ascii="Times New Roman" w:eastAsia="Times New Roman" w:hAnsi="Times New Roman" w:cs="Times New Roman"/>
          <w:sz w:val="24"/>
          <w:szCs w:val="24"/>
          <w:lang w:eastAsia="pt-BR"/>
        </w:rPr>
        <w:t>. A princípio ele fe</w:t>
      </w:r>
      <w:r w:rsidRPr="00162A8E">
        <w:rPr>
          <w:rFonts w:ascii="Times New Roman" w:eastAsia="Times New Roman" w:hAnsi="Times New Roman" w:cs="Times New Roman"/>
          <w:sz w:val="24"/>
          <w:szCs w:val="24"/>
          <w:lang w:eastAsia="pt-BR"/>
        </w:rPr>
        <w:t xml:space="preserve">z uso da </w:t>
      </w:r>
      <w:r w:rsidRPr="00162A8E">
        <w:rPr>
          <w:rFonts w:ascii="Times New Roman" w:eastAsia="Times New Roman" w:hAnsi="Times New Roman" w:cs="Times New Roman"/>
          <w:i/>
          <w:sz w:val="24"/>
          <w:szCs w:val="24"/>
          <w:lang w:eastAsia="pt-BR"/>
        </w:rPr>
        <w:t>refutação</w:t>
      </w:r>
      <w:r w:rsidRPr="00162A8E">
        <w:rPr>
          <w:rFonts w:ascii="Times New Roman" w:eastAsia="Times New Roman" w:hAnsi="Times New Roman" w:cs="Times New Roman"/>
          <w:sz w:val="24"/>
          <w:szCs w:val="24"/>
          <w:lang w:eastAsia="pt-BR"/>
        </w:rPr>
        <w:t xml:space="preserve">, na qual o aluno é instigado a ser responsável pela definição do assunto e, desse modo, reconhecer a sua própria ignorância. Como se observa: </w:t>
      </w:r>
    </w:p>
    <w:p w:rsidR="00162A8E" w:rsidRPr="00162A8E" w:rsidRDefault="00162A8E" w:rsidP="00436498">
      <w:pPr>
        <w:spacing w:after="0" w:line="360" w:lineRule="auto"/>
        <w:jc w:val="both"/>
        <w:rPr>
          <w:rFonts w:ascii="Times New Roman" w:eastAsia="Times New Roman" w:hAnsi="Times New Roman" w:cs="Times New Roman"/>
          <w:sz w:val="24"/>
          <w:szCs w:val="24"/>
          <w:lang w:eastAsia="pt-BR"/>
        </w:rPr>
      </w:pPr>
    </w:p>
    <w:p w:rsidR="00162A8E" w:rsidRPr="00162A8E" w:rsidRDefault="00162A8E" w:rsidP="00162A8E">
      <w:pPr>
        <w:autoSpaceDE w:val="0"/>
        <w:autoSpaceDN w:val="0"/>
        <w:adjustRightInd w:val="0"/>
        <w:spacing w:after="0" w:line="240" w:lineRule="auto"/>
        <w:ind w:left="2268"/>
        <w:jc w:val="both"/>
        <w:rPr>
          <w:rFonts w:ascii="Times New Roman" w:eastAsia="Times New Roman" w:hAnsi="Times New Roman" w:cs="Times New Roman"/>
          <w:sz w:val="20"/>
          <w:szCs w:val="20"/>
          <w:lang w:eastAsia="pt-BR"/>
        </w:rPr>
      </w:pPr>
      <w:r w:rsidRPr="00162A8E">
        <w:rPr>
          <w:rFonts w:ascii="Times New Roman" w:eastAsia="Times New Roman" w:hAnsi="Times New Roman" w:cs="Times New Roman"/>
          <w:sz w:val="20"/>
          <w:szCs w:val="20"/>
          <w:lang w:eastAsia="pt-BR"/>
        </w:rPr>
        <w:t>A “refutação” (</w:t>
      </w:r>
      <w:r w:rsidRPr="00162A8E">
        <w:rPr>
          <w:rFonts w:ascii="Times New Roman" w:eastAsia="Times New Roman" w:hAnsi="Times New Roman" w:cs="Times New Roman"/>
          <w:i/>
          <w:sz w:val="20"/>
          <w:szCs w:val="20"/>
          <w:lang w:eastAsia="pt-BR"/>
        </w:rPr>
        <w:t>élenchos</w:t>
      </w:r>
      <w:r w:rsidRPr="00162A8E">
        <w:rPr>
          <w:rFonts w:ascii="Times New Roman" w:eastAsia="Times New Roman" w:hAnsi="Times New Roman" w:cs="Times New Roman"/>
          <w:sz w:val="20"/>
          <w:szCs w:val="20"/>
          <w:lang w:eastAsia="pt-BR"/>
        </w:rPr>
        <w:t xml:space="preserve">) constituía, em certo sentido, a </w:t>
      </w:r>
      <w:r w:rsidRPr="00162A8E">
        <w:rPr>
          <w:rFonts w:ascii="Times New Roman" w:eastAsia="Times New Roman" w:hAnsi="Times New Roman" w:cs="Times New Roman"/>
          <w:i/>
          <w:sz w:val="20"/>
          <w:szCs w:val="20"/>
          <w:lang w:eastAsia="pt-BR"/>
        </w:rPr>
        <w:t>pars destruens</w:t>
      </w:r>
      <w:proofErr w:type="gramStart"/>
      <w:r w:rsidRPr="00162A8E">
        <w:rPr>
          <w:rFonts w:ascii="Times New Roman" w:eastAsia="Times New Roman" w:hAnsi="Times New Roman" w:cs="Times New Roman"/>
          <w:sz w:val="20"/>
          <w:szCs w:val="20"/>
          <w:lang w:eastAsia="pt-BR"/>
        </w:rPr>
        <w:t xml:space="preserve">  </w:t>
      </w:r>
      <w:proofErr w:type="gramEnd"/>
      <w:r w:rsidRPr="00162A8E">
        <w:rPr>
          <w:rFonts w:ascii="Times New Roman" w:eastAsia="Times New Roman" w:hAnsi="Times New Roman" w:cs="Times New Roman"/>
          <w:sz w:val="20"/>
          <w:szCs w:val="20"/>
          <w:lang w:eastAsia="pt-BR"/>
        </w:rPr>
        <w:t xml:space="preserve">do método, ou seja, o momento em que Sócrates levava o interlocutor a reconhecer a sua própria ignorância. Primeiro, ele forçava uma definição do assunto sobre o qual a investigação versava; depois, escavava de vários modos a definição fornecida, explicava e destacava as carências e contradições que implicava; então, exortava o interlocutor a tentar nova definição, criticando-a e refutando-a com o mesmo </w:t>
      </w:r>
      <w:r w:rsidRPr="00162A8E">
        <w:rPr>
          <w:rFonts w:ascii="Times New Roman" w:eastAsia="Times New Roman" w:hAnsi="Times New Roman" w:cs="Times New Roman"/>
          <w:sz w:val="20"/>
          <w:szCs w:val="20"/>
          <w:lang w:eastAsia="pt-BR"/>
        </w:rPr>
        <w:lastRenderedPageBreak/>
        <w:t xml:space="preserve">procedimento; e assim continuava procedendo, até o momento em que o interlocutor se declarava ignorante. </w:t>
      </w:r>
      <w:r w:rsidRPr="00162A8E">
        <w:rPr>
          <w:rFonts w:ascii="Times New Roman" w:eastAsia="Times New Roman" w:hAnsi="Times New Roman" w:cs="Times New Roman"/>
          <w:sz w:val="20"/>
          <w:szCs w:val="20"/>
          <w:vertAlign w:val="superscript"/>
          <w:lang w:eastAsia="pt-BR"/>
        </w:rPr>
        <w:footnoteReference w:id="16"/>
      </w:r>
    </w:p>
    <w:p w:rsidR="00162A8E" w:rsidRPr="00162A8E" w:rsidRDefault="00162A8E" w:rsidP="00162A8E">
      <w:pPr>
        <w:spacing w:after="0" w:line="360" w:lineRule="auto"/>
        <w:jc w:val="both"/>
        <w:rPr>
          <w:rFonts w:ascii="Times New Roman" w:eastAsia="Times New Roman" w:hAnsi="Times New Roman" w:cs="Times New Roman"/>
          <w:sz w:val="24"/>
          <w:szCs w:val="24"/>
          <w:lang w:eastAsia="pt-BR"/>
        </w:rPr>
      </w:pPr>
    </w:p>
    <w:p w:rsidR="00D25415" w:rsidRDefault="00162A8E" w:rsidP="00D25415">
      <w:pPr>
        <w:spacing w:after="0" w:line="360" w:lineRule="auto"/>
        <w:ind w:firstLine="851"/>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4"/>
          <w:szCs w:val="24"/>
          <w:lang w:eastAsia="pt-BR"/>
        </w:rPr>
        <w:t>Compreende-se que é por meio da tentativa de se chegar à resposta, ou seja,</w:t>
      </w:r>
      <w:r w:rsidR="00580F5F" w:rsidRPr="00162A8E">
        <w:rPr>
          <w:rFonts w:ascii="Times New Roman" w:eastAsia="Times New Roman" w:hAnsi="Times New Roman" w:cs="Times New Roman"/>
          <w:sz w:val="24"/>
          <w:szCs w:val="24"/>
          <w:lang w:eastAsia="pt-BR"/>
        </w:rPr>
        <w:t xml:space="preserve"> </w:t>
      </w:r>
      <w:r w:rsidRPr="00162A8E">
        <w:rPr>
          <w:rFonts w:ascii="Times New Roman" w:eastAsia="Times New Roman" w:hAnsi="Times New Roman" w:cs="Times New Roman"/>
          <w:sz w:val="24"/>
          <w:szCs w:val="24"/>
          <w:lang w:eastAsia="pt-BR"/>
        </w:rPr>
        <w:t xml:space="preserve">por meio da </w:t>
      </w:r>
      <w:r w:rsidRPr="00162A8E">
        <w:rPr>
          <w:rFonts w:ascii="Times New Roman" w:eastAsia="Times New Roman" w:hAnsi="Times New Roman" w:cs="Times New Roman"/>
          <w:i/>
          <w:sz w:val="24"/>
          <w:szCs w:val="24"/>
          <w:lang w:eastAsia="pt-BR"/>
        </w:rPr>
        <w:t>refutação</w:t>
      </w:r>
      <w:r w:rsidR="000B3676">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i/>
          <w:sz w:val="24"/>
          <w:szCs w:val="24"/>
          <w:lang w:eastAsia="pt-BR"/>
        </w:rPr>
        <w:t xml:space="preserve"> </w:t>
      </w:r>
      <w:r w:rsidRPr="00162A8E">
        <w:rPr>
          <w:rFonts w:ascii="Times New Roman" w:eastAsia="Times New Roman" w:hAnsi="Times New Roman" w:cs="Times New Roman"/>
          <w:sz w:val="24"/>
          <w:szCs w:val="24"/>
          <w:lang w:eastAsia="pt-BR"/>
        </w:rPr>
        <w:t>que o discípulo consegue enxergar a sua ignorância.  Mesmo que esse método</w:t>
      </w:r>
      <w:proofErr w:type="gramStart"/>
      <w:r w:rsidRPr="00162A8E">
        <w:rPr>
          <w:rFonts w:ascii="Times New Roman" w:eastAsia="Times New Roman" w:hAnsi="Times New Roman" w:cs="Times New Roman"/>
          <w:sz w:val="24"/>
          <w:szCs w:val="24"/>
          <w:lang w:eastAsia="pt-BR"/>
        </w:rPr>
        <w:t xml:space="preserve">  </w:t>
      </w:r>
      <w:proofErr w:type="gramEnd"/>
      <w:r w:rsidR="00580F5F">
        <w:rPr>
          <w:rFonts w:ascii="Times New Roman" w:eastAsia="Times New Roman" w:hAnsi="Times New Roman" w:cs="Times New Roman"/>
          <w:sz w:val="24"/>
          <w:szCs w:val="24"/>
          <w:lang w:eastAsia="pt-BR"/>
        </w:rPr>
        <w:t>tivesse</w:t>
      </w:r>
      <w:r w:rsidRPr="00162A8E">
        <w:rPr>
          <w:rFonts w:ascii="Times New Roman" w:eastAsia="Times New Roman" w:hAnsi="Times New Roman" w:cs="Times New Roman"/>
          <w:sz w:val="24"/>
          <w:szCs w:val="24"/>
          <w:lang w:eastAsia="pt-BR"/>
        </w:rPr>
        <w:t xml:space="preserve"> um caráter crítico, a finalidade era reconstruir conceitos a partir da reflexão. Forçar o aluno a construir seus saberes é fazê-lo entender que o conhecimento não parte apenas do educador, mas de ambas as partes. Neste sentido, o mestre é visto como um mediador o qual estará despertando e motivando o discípulo a formular as suas próprias conclusões de forma coerente partindo de um ponto de vista crítico. </w:t>
      </w:r>
    </w:p>
    <w:p w:rsidR="006027A2" w:rsidRDefault="00586A92" w:rsidP="00D25415">
      <w:pPr>
        <w:spacing w:after="0" w:line="36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De acordo com Rossi, </w:t>
      </w:r>
      <w:r w:rsidR="00D25415">
        <w:rPr>
          <w:rFonts w:ascii="Times New Roman" w:eastAsia="Times New Roman" w:hAnsi="Times New Roman" w:cs="Times New Roman"/>
          <w:sz w:val="24"/>
          <w:szCs w:val="24"/>
          <w:lang w:eastAsia="pt-BR"/>
        </w:rPr>
        <w:t>“</w:t>
      </w:r>
      <w:r w:rsidR="00D25415">
        <w:rPr>
          <w:rFonts w:ascii="Times New Roman" w:hAnsi="Times New Roman" w:cs="Times New Roman"/>
          <w:sz w:val="24"/>
          <w:szCs w:val="24"/>
        </w:rPr>
        <w:t>para Sócrates, a base da filosofia é o diálogo, porque sempre que alguém fala suscita no outro uma resposta.</w:t>
      </w:r>
      <w:proofErr w:type="gramStart"/>
      <w:r w:rsidR="00D25415">
        <w:rPr>
          <w:rFonts w:ascii="Times New Roman" w:hAnsi="Times New Roman" w:cs="Times New Roman"/>
          <w:sz w:val="24"/>
          <w:szCs w:val="24"/>
        </w:rPr>
        <w:t>”</w:t>
      </w:r>
      <w:proofErr w:type="gramEnd"/>
      <w:r w:rsidR="00D25415">
        <w:rPr>
          <w:rStyle w:val="Refdenotaderodap"/>
          <w:rFonts w:ascii="Times New Roman" w:hAnsi="Times New Roman" w:cs="Times New Roman"/>
          <w:sz w:val="24"/>
          <w:szCs w:val="24"/>
        </w:rPr>
        <w:footnoteReference w:id="17"/>
      </w:r>
      <w:r w:rsidR="00580F5F">
        <w:rPr>
          <w:rFonts w:ascii="Times New Roman" w:hAnsi="Times New Roman" w:cs="Times New Roman"/>
          <w:sz w:val="24"/>
          <w:szCs w:val="24"/>
        </w:rPr>
        <w:t xml:space="preserve"> A refutação é o momento que desperta no interlocutor a curiosidade em prosseguir o diálogo. </w:t>
      </w:r>
    </w:p>
    <w:p w:rsidR="00D25415" w:rsidRDefault="00D25415" w:rsidP="00D25415">
      <w:pPr>
        <w:spacing w:after="0" w:line="360" w:lineRule="auto"/>
        <w:ind w:firstLine="851"/>
        <w:jc w:val="both"/>
        <w:rPr>
          <w:rFonts w:ascii="Times New Roman" w:eastAsia="Times New Roman" w:hAnsi="Times New Roman" w:cs="Times New Roman"/>
          <w:sz w:val="24"/>
          <w:szCs w:val="24"/>
          <w:lang w:eastAsia="pt-BR"/>
        </w:rPr>
      </w:pPr>
    </w:p>
    <w:p w:rsidR="006027A2" w:rsidRPr="00AC3AC1" w:rsidRDefault="00401C37" w:rsidP="006027A2">
      <w:pPr>
        <w:spacing w:after="0" w:line="360" w:lineRule="auto"/>
        <w:jc w:val="both"/>
        <w:rPr>
          <w:rFonts w:ascii="Times New Roman" w:eastAsia="Times New Roman" w:hAnsi="Times New Roman" w:cs="Times New Roman"/>
          <w:sz w:val="24"/>
          <w:szCs w:val="24"/>
          <w:lang w:eastAsia="pt-BR"/>
        </w:rPr>
      </w:pPr>
      <w:r w:rsidRPr="00AC3AC1">
        <w:rPr>
          <w:rFonts w:ascii="Times New Roman" w:eastAsia="Times New Roman" w:hAnsi="Times New Roman" w:cs="Times New Roman"/>
          <w:sz w:val="24"/>
          <w:szCs w:val="24"/>
          <w:lang w:eastAsia="pt-BR"/>
        </w:rPr>
        <w:t>4.2 MAIÊUTICA</w:t>
      </w:r>
    </w:p>
    <w:p w:rsidR="006027A2" w:rsidRDefault="006027A2" w:rsidP="006027A2">
      <w:pPr>
        <w:spacing w:after="0" w:line="360" w:lineRule="auto"/>
        <w:jc w:val="both"/>
        <w:rPr>
          <w:rFonts w:ascii="Times New Roman" w:eastAsia="Times New Roman" w:hAnsi="Times New Roman" w:cs="Times New Roman"/>
          <w:sz w:val="24"/>
          <w:szCs w:val="24"/>
          <w:lang w:eastAsia="pt-BR"/>
        </w:rPr>
      </w:pPr>
    </w:p>
    <w:p w:rsidR="00162A8E" w:rsidRPr="004303E5" w:rsidRDefault="00162A8E" w:rsidP="00D25415">
      <w:pPr>
        <w:spacing w:after="0" w:line="360" w:lineRule="auto"/>
        <w:ind w:firstLine="851"/>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4"/>
          <w:szCs w:val="24"/>
          <w:lang w:eastAsia="pt-BR"/>
        </w:rPr>
        <w:t>Percebe que</w:t>
      </w:r>
      <w:r w:rsidR="00586A92">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 xml:space="preserve"> a princípio</w:t>
      </w:r>
      <w:r w:rsidR="00586A92">
        <w:rPr>
          <w:rFonts w:ascii="Times New Roman" w:eastAsia="Times New Roman" w:hAnsi="Times New Roman" w:cs="Times New Roman"/>
          <w:sz w:val="24"/>
          <w:szCs w:val="24"/>
          <w:lang w:eastAsia="pt-BR"/>
        </w:rPr>
        <w:t>,</w:t>
      </w:r>
      <w:r w:rsidRPr="00162A8E">
        <w:rPr>
          <w:rFonts w:ascii="Times New Roman" w:eastAsia="Times New Roman" w:hAnsi="Times New Roman" w:cs="Times New Roman"/>
          <w:sz w:val="24"/>
          <w:szCs w:val="24"/>
          <w:lang w:eastAsia="pt-BR"/>
        </w:rPr>
        <w:t xml:space="preserve"> o objetivo </w:t>
      </w:r>
      <w:r w:rsidR="00580F5F">
        <w:rPr>
          <w:rFonts w:ascii="Times New Roman" w:eastAsia="Times New Roman" w:hAnsi="Times New Roman" w:cs="Times New Roman"/>
          <w:sz w:val="24"/>
          <w:szCs w:val="24"/>
          <w:lang w:eastAsia="pt-BR"/>
        </w:rPr>
        <w:t xml:space="preserve">primordial de Sócrates </w:t>
      </w:r>
      <w:r w:rsidRPr="00162A8E">
        <w:rPr>
          <w:rFonts w:ascii="Times New Roman" w:eastAsia="Times New Roman" w:hAnsi="Times New Roman" w:cs="Times New Roman"/>
          <w:sz w:val="24"/>
          <w:szCs w:val="24"/>
          <w:lang w:eastAsia="pt-BR"/>
        </w:rPr>
        <w:t>era fazer o interlocutor perce</w:t>
      </w:r>
      <w:r w:rsidR="004303E5">
        <w:rPr>
          <w:rFonts w:ascii="Times New Roman" w:eastAsia="Times New Roman" w:hAnsi="Times New Roman" w:cs="Times New Roman"/>
          <w:sz w:val="24"/>
          <w:szCs w:val="24"/>
          <w:lang w:eastAsia="pt-BR"/>
        </w:rPr>
        <w:t xml:space="preserve">ber a sua ignorância diante da </w:t>
      </w:r>
      <w:r w:rsidR="00586A92">
        <w:rPr>
          <w:rFonts w:ascii="Times New Roman" w:eastAsia="Times New Roman" w:hAnsi="Times New Roman" w:cs="Times New Roman"/>
          <w:sz w:val="24"/>
          <w:szCs w:val="24"/>
          <w:lang w:eastAsia="pt-BR"/>
        </w:rPr>
        <w:t>possível</w:t>
      </w:r>
      <w:r w:rsidR="004303E5">
        <w:rPr>
          <w:rFonts w:ascii="Times New Roman" w:eastAsia="Times New Roman" w:hAnsi="Times New Roman" w:cs="Times New Roman"/>
          <w:sz w:val="24"/>
          <w:szCs w:val="24"/>
          <w:lang w:eastAsia="pt-BR"/>
        </w:rPr>
        <w:t xml:space="preserve"> verdade</w:t>
      </w:r>
      <w:r w:rsidRPr="00162A8E">
        <w:rPr>
          <w:rFonts w:ascii="Times New Roman" w:eastAsia="Times New Roman" w:hAnsi="Times New Roman" w:cs="Times New Roman"/>
          <w:sz w:val="24"/>
          <w:szCs w:val="24"/>
          <w:lang w:eastAsia="pt-BR"/>
        </w:rPr>
        <w:t xml:space="preserve">. Após se reconhecer </w:t>
      </w:r>
      <w:r w:rsidR="00580F5F">
        <w:rPr>
          <w:rFonts w:ascii="Times New Roman" w:eastAsia="Times New Roman" w:hAnsi="Times New Roman" w:cs="Times New Roman"/>
          <w:sz w:val="24"/>
          <w:szCs w:val="24"/>
          <w:lang w:eastAsia="pt-BR"/>
        </w:rPr>
        <w:t>ignorante</w:t>
      </w:r>
      <w:r w:rsidR="00586A92">
        <w:rPr>
          <w:rFonts w:ascii="Times New Roman" w:eastAsia="Times New Roman" w:hAnsi="Times New Roman" w:cs="Times New Roman"/>
          <w:sz w:val="24"/>
          <w:szCs w:val="24"/>
          <w:lang w:eastAsia="pt-BR"/>
        </w:rPr>
        <w:t>,</w:t>
      </w:r>
      <w:r w:rsidR="00580F5F">
        <w:rPr>
          <w:rFonts w:ascii="Times New Roman" w:eastAsia="Times New Roman" w:hAnsi="Times New Roman" w:cs="Times New Roman"/>
          <w:sz w:val="24"/>
          <w:szCs w:val="24"/>
          <w:lang w:eastAsia="pt-BR"/>
        </w:rPr>
        <w:t xml:space="preserve"> o aluno sente-se</w:t>
      </w:r>
      <w:r w:rsidR="004303E5">
        <w:rPr>
          <w:rFonts w:ascii="Times New Roman" w:eastAsia="Times New Roman" w:hAnsi="Times New Roman" w:cs="Times New Roman"/>
          <w:sz w:val="24"/>
          <w:szCs w:val="24"/>
          <w:lang w:eastAsia="pt-BR"/>
        </w:rPr>
        <w:t xml:space="preserve"> </w:t>
      </w:r>
      <w:r w:rsidR="00586A92">
        <w:rPr>
          <w:rFonts w:ascii="Times New Roman" w:eastAsia="Times New Roman" w:hAnsi="Times New Roman" w:cs="Times New Roman"/>
          <w:sz w:val="24"/>
          <w:szCs w:val="24"/>
          <w:lang w:eastAsia="pt-BR"/>
        </w:rPr>
        <w:t>desafiado</w:t>
      </w:r>
      <w:r w:rsidR="004303E5">
        <w:rPr>
          <w:rFonts w:ascii="Times New Roman" w:eastAsia="Times New Roman" w:hAnsi="Times New Roman" w:cs="Times New Roman"/>
          <w:sz w:val="24"/>
          <w:szCs w:val="24"/>
          <w:lang w:eastAsia="pt-BR"/>
        </w:rPr>
        <w:t xml:space="preserve"> produzir novos conhecimentos. </w:t>
      </w:r>
      <w:r w:rsidRPr="00162A8E">
        <w:rPr>
          <w:rFonts w:ascii="Times New Roman" w:eastAsia="Times New Roman" w:hAnsi="Times New Roman" w:cs="Times New Roman"/>
          <w:sz w:val="24"/>
          <w:szCs w:val="24"/>
          <w:lang w:eastAsia="pt-BR"/>
        </w:rPr>
        <w:t xml:space="preserve">Este processo de </w:t>
      </w:r>
      <w:r w:rsidR="004303E5">
        <w:rPr>
          <w:rFonts w:ascii="Times New Roman" w:eastAsia="Times New Roman" w:hAnsi="Times New Roman" w:cs="Times New Roman"/>
          <w:sz w:val="24"/>
          <w:szCs w:val="24"/>
          <w:lang w:eastAsia="pt-BR"/>
        </w:rPr>
        <w:t>gerar novos saberes</w:t>
      </w:r>
      <w:r w:rsidRPr="00162A8E">
        <w:rPr>
          <w:rFonts w:ascii="Times New Roman" w:eastAsia="Times New Roman" w:hAnsi="Times New Roman" w:cs="Times New Roman"/>
          <w:sz w:val="24"/>
          <w:szCs w:val="24"/>
          <w:lang w:eastAsia="pt-BR"/>
        </w:rPr>
        <w:t xml:space="preserve"> é a metodologia </w:t>
      </w:r>
      <w:r w:rsidRPr="00162A8E">
        <w:rPr>
          <w:rFonts w:ascii="Times New Roman" w:eastAsia="Times New Roman" w:hAnsi="Times New Roman" w:cs="Times New Roman"/>
          <w:i/>
          <w:sz w:val="24"/>
          <w:szCs w:val="24"/>
          <w:lang w:eastAsia="pt-BR"/>
        </w:rPr>
        <w:t xml:space="preserve">maiêutica </w:t>
      </w:r>
      <w:r w:rsidRPr="00162A8E">
        <w:rPr>
          <w:rFonts w:ascii="Times New Roman" w:eastAsia="Times New Roman" w:hAnsi="Times New Roman" w:cs="Times New Roman"/>
          <w:sz w:val="24"/>
          <w:szCs w:val="24"/>
          <w:lang w:eastAsia="pt-BR"/>
        </w:rPr>
        <w:t>ou</w:t>
      </w:r>
      <w:r w:rsidRPr="00162A8E">
        <w:rPr>
          <w:rFonts w:ascii="Times New Roman" w:eastAsia="Times New Roman" w:hAnsi="Times New Roman" w:cs="Times New Roman"/>
          <w:i/>
          <w:sz w:val="24"/>
          <w:szCs w:val="24"/>
          <w:lang w:eastAsia="pt-BR"/>
        </w:rPr>
        <w:t xml:space="preserve"> maiêutica socrática.    </w:t>
      </w:r>
    </w:p>
    <w:p w:rsidR="00162A8E" w:rsidRPr="00162A8E" w:rsidRDefault="00162A8E" w:rsidP="00D25415">
      <w:pPr>
        <w:spacing w:after="0" w:line="360" w:lineRule="auto"/>
        <w:jc w:val="both"/>
        <w:rPr>
          <w:rFonts w:ascii="Times New Roman" w:eastAsia="Times New Roman" w:hAnsi="Times New Roman" w:cs="Times New Roman"/>
          <w:sz w:val="20"/>
          <w:szCs w:val="20"/>
          <w:lang w:eastAsia="pt-BR"/>
        </w:rPr>
      </w:pPr>
    </w:p>
    <w:p w:rsidR="00162A8E" w:rsidRPr="00162A8E" w:rsidRDefault="00D25415" w:rsidP="00D25415">
      <w:pPr>
        <w:spacing w:after="0" w:line="240" w:lineRule="auto"/>
        <w:ind w:left="2268"/>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0"/>
          <w:szCs w:val="20"/>
          <w:lang w:eastAsia="pt-BR"/>
        </w:rPr>
        <w:t>Como é a mãe que gera o filho e o obstetra somente a ajuda a trazê-lo ao mundo, assim também o verd</w:t>
      </w:r>
      <w:r>
        <w:rPr>
          <w:rFonts w:ascii="Times New Roman" w:eastAsia="Times New Roman" w:hAnsi="Times New Roman" w:cs="Times New Roman"/>
          <w:sz w:val="20"/>
          <w:szCs w:val="20"/>
          <w:lang w:eastAsia="pt-BR"/>
        </w:rPr>
        <w:t>adeiro educador não comunica a “</w:t>
      </w:r>
      <w:r w:rsidRPr="00162A8E">
        <w:rPr>
          <w:rFonts w:ascii="Times New Roman" w:eastAsia="Times New Roman" w:hAnsi="Times New Roman" w:cs="Times New Roman"/>
          <w:sz w:val="20"/>
          <w:szCs w:val="20"/>
          <w:lang w:eastAsia="pt-BR"/>
        </w:rPr>
        <w:t>verdade”</w:t>
      </w:r>
      <w:r w:rsidR="00162A8E" w:rsidRPr="00162A8E">
        <w:rPr>
          <w:rFonts w:ascii="Times New Roman" w:eastAsia="Times New Roman" w:hAnsi="Times New Roman" w:cs="Times New Roman"/>
          <w:sz w:val="20"/>
          <w:szCs w:val="20"/>
          <w:lang w:eastAsia="pt-BR"/>
        </w:rPr>
        <w:t xml:space="preserve">, mas coloca o educando em condição de encontrar a resposta por si só. Antes de tudo, com efeito, a educação é </w:t>
      </w:r>
      <w:r w:rsidR="009E0A68" w:rsidRPr="00162A8E">
        <w:rPr>
          <w:rFonts w:ascii="Times New Roman" w:eastAsia="Times New Roman" w:hAnsi="Times New Roman" w:cs="Times New Roman"/>
          <w:sz w:val="20"/>
          <w:szCs w:val="20"/>
          <w:lang w:eastAsia="pt-BR"/>
        </w:rPr>
        <w:t>autopromoção</w:t>
      </w:r>
      <w:r w:rsidR="00162A8E" w:rsidRPr="00162A8E">
        <w:rPr>
          <w:rFonts w:ascii="Times New Roman" w:eastAsia="Times New Roman" w:hAnsi="Times New Roman" w:cs="Times New Roman"/>
          <w:sz w:val="20"/>
          <w:szCs w:val="20"/>
          <w:lang w:eastAsia="pt-BR"/>
        </w:rPr>
        <w:t xml:space="preserve"> da persona</w:t>
      </w:r>
      <w:r>
        <w:rPr>
          <w:rFonts w:ascii="Times New Roman" w:eastAsia="Times New Roman" w:hAnsi="Times New Roman" w:cs="Times New Roman"/>
          <w:sz w:val="20"/>
          <w:szCs w:val="20"/>
          <w:lang w:eastAsia="pt-BR"/>
        </w:rPr>
        <w:t>lidade do sujeito que se educa.</w:t>
      </w:r>
      <w:r w:rsidR="00162A8E" w:rsidRPr="00162A8E">
        <w:rPr>
          <w:rFonts w:ascii="Times New Roman" w:eastAsia="Times New Roman" w:hAnsi="Times New Roman" w:cs="Times New Roman"/>
          <w:sz w:val="20"/>
          <w:szCs w:val="20"/>
          <w:lang w:eastAsia="pt-BR"/>
        </w:rPr>
        <w:t xml:space="preserve"> </w:t>
      </w:r>
      <w:r w:rsidR="00162A8E" w:rsidRPr="00162A8E">
        <w:rPr>
          <w:rFonts w:ascii="Times New Roman" w:eastAsia="Times New Roman" w:hAnsi="Times New Roman" w:cs="Times New Roman"/>
          <w:sz w:val="20"/>
          <w:szCs w:val="20"/>
          <w:vertAlign w:val="superscript"/>
          <w:lang w:eastAsia="pt-BR"/>
        </w:rPr>
        <w:footnoteReference w:id="18"/>
      </w:r>
    </w:p>
    <w:p w:rsidR="00162A8E" w:rsidRPr="00162A8E" w:rsidRDefault="00162A8E" w:rsidP="00D25415">
      <w:pPr>
        <w:spacing w:after="0" w:line="360" w:lineRule="auto"/>
        <w:jc w:val="both"/>
        <w:rPr>
          <w:rFonts w:ascii="Times New Roman" w:eastAsia="Times New Roman" w:hAnsi="Times New Roman" w:cs="Times New Roman"/>
          <w:b/>
          <w:color w:val="000000"/>
          <w:sz w:val="24"/>
          <w:szCs w:val="24"/>
          <w:lang w:eastAsia="pt-BR"/>
        </w:rPr>
      </w:pPr>
    </w:p>
    <w:p w:rsidR="00580F5F" w:rsidRDefault="00162A8E" w:rsidP="00D25415">
      <w:pPr>
        <w:spacing w:after="0" w:line="360" w:lineRule="auto"/>
        <w:ind w:firstLine="851"/>
        <w:jc w:val="both"/>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É interessante analisar que o ponto fundamental desse n</w:t>
      </w:r>
      <w:r w:rsidR="00580F5F">
        <w:rPr>
          <w:rFonts w:ascii="Times New Roman" w:eastAsia="Times New Roman" w:hAnsi="Times New Roman" w:cs="Times New Roman"/>
          <w:color w:val="000000"/>
          <w:sz w:val="24"/>
          <w:szCs w:val="24"/>
          <w:lang w:eastAsia="pt-BR"/>
        </w:rPr>
        <w:t xml:space="preserve">ovo método é fazer o discípulo </w:t>
      </w:r>
      <w:r w:rsidRPr="00162A8E">
        <w:rPr>
          <w:rFonts w:ascii="Times New Roman" w:eastAsia="Times New Roman" w:hAnsi="Times New Roman" w:cs="Times New Roman"/>
          <w:color w:val="000000"/>
          <w:sz w:val="24"/>
          <w:szCs w:val="24"/>
          <w:lang w:eastAsia="pt-BR"/>
        </w:rPr>
        <w:t>parir</w:t>
      </w:r>
      <w:r w:rsidR="00580F5F">
        <w:rPr>
          <w:rFonts w:ascii="Times New Roman" w:eastAsia="Times New Roman" w:hAnsi="Times New Roman" w:cs="Times New Roman"/>
          <w:color w:val="000000"/>
          <w:sz w:val="24"/>
          <w:szCs w:val="24"/>
          <w:lang w:eastAsia="pt-BR"/>
        </w:rPr>
        <w:t xml:space="preserve"> novas ideias</w:t>
      </w:r>
      <w:r w:rsidR="004303E5">
        <w:rPr>
          <w:rFonts w:ascii="Times New Roman" w:eastAsia="Times New Roman" w:hAnsi="Times New Roman" w:cs="Times New Roman"/>
          <w:color w:val="000000"/>
          <w:sz w:val="24"/>
          <w:szCs w:val="24"/>
          <w:lang w:eastAsia="pt-BR"/>
        </w:rPr>
        <w:t xml:space="preserve"> ou, bem melhor, dar à luz</w:t>
      </w:r>
      <w:r w:rsidRPr="00162A8E">
        <w:rPr>
          <w:rFonts w:ascii="Times New Roman" w:eastAsia="Times New Roman" w:hAnsi="Times New Roman" w:cs="Times New Roman"/>
          <w:color w:val="000000"/>
          <w:sz w:val="24"/>
          <w:szCs w:val="24"/>
          <w:lang w:eastAsia="pt-BR"/>
        </w:rPr>
        <w:t>. O sujeito não é apenas alguém que recebe o conhecimento, mas sim o responsável pelo próprio aprendizado. Nesse sentido, não apenas o aluno aprende, mas também o mestre. É um processo pelo qual o indivíduo que recebe a</w:t>
      </w:r>
      <w:r>
        <w:rPr>
          <w:rFonts w:ascii="Times New Roman" w:eastAsia="Times New Roman" w:hAnsi="Times New Roman" w:cs="Times New Roman"/>
          <w:color w:val="000000"/>
          <w:sz w:val="24"/>
          <w:szCs w:val="24"/>
          <w:lang w:eastAsia="pt-BR"/>
        </w:rPr>
        <w:t xml:space="preserve"> </w:t>
      </w:r>
      <w:r w:rsidRPr="00162A8E">
        <w:rPr>
          <w:rFonts w:ascii="Times New Roman" w:eastAsia="Times New Roman" w:hAnsi="Times New Roman" w:cs="Times New Roman"/>
          <w:color w:val="000000"/>
          <w:sz w:val="24"/>
          <w:szCs w:val="24"/>
          <w:lang w:eastAsia="pt-BR"/>
        </w:rPr>
        <w:t xml:space="preserve">educação se sente corresponsável no processo educativo.   </w:t>
      </w:r>
      <w:proofErr w:type="gramStart"/>
      <w:r w:rsidRPr="00162A8E">
        <w:rPr>
          <w:rFonts w:ascii="Times New Roman" w:eastAsia="Times New Roman" w:hAnsi="Times New Roman" w:cs="Times New Roman"/>
          <w:color w:val="000000"/>
          <w:sz w:val="24"/>
          <w:szCs w:val="24"/>
          <w:lang w:eastAsia="pt-BR"/>
        </w:rPr>
        <w:t xml:space="preserve">O método </w:t>
      </w:r>
      <w:r w:rsidRPr="00162A8E">
        <w:rPr>
          <w:rFonts w:ascii="Times New Roman" w:eastAsia="Times New Roman" w:hAnsi="Times New Roman" w:cs="Times New Roman"/>
          <w:i/>
          <w:color w:val="000000"/>
          <w:sz w:val="24"/>
          <w:szCs w:val="24"/>
          <w:lang w:eastAsia="pt-BR"/>
        </w:rPr>
        <w:t>maiêutica</w:t>
      </w:r>
      <w:proofErr w:type="gramEnd"/>
      <w:r w:rsidRPr="00162A8E">
        <w:rPr>
          <w:rFonts w:ascii="Times New Roman" w:eastAsia="Times New Roman" w:hAnsi="Times New Roman" w:cs="Times New Roman"/>
          <w:i/>
          <w:color w:val="000000"/>
          <w:sz w:val="24"/>
          <w:szCs w:val="24"/>
          <w:lang w:eastAsia="pt-BR"/>
        </w:rPr>
        <w:t xml:space="preserve"> </w:t>
      </w:r>
      <w:r w:rsidRPr="00162A8E">
        <w:rPr>
          <w:rFonts w:ascii="Times New Roman" w:eastAsia="Times New Roman" w:hAnsi="Times New Roman" w:cs="Times New Roman"/>
          <w:color w:val="000000"/>
          <w:sz w:val="24"/>
          <w:szCs w:val="24"/>
          <w:lang w:eastAsia="pt-BR"/>
        </w:rPr>
        <w:t xml:space="preserve">foi eficaz no ensino socrático, porém é de suma importância analisar que o diferencial não estava apenas no método, mas também no modo </w:t>
      </w:r>
      <w:r w:rsidR="000B3676">
        <w:rPr>
          <w:rFonts w:ascii="Times New Roman" w:eastAsia="Times New Roman" w:hAnsi="Times New Roman" w:cs="Times New Roman"/>
          <w:color w:val="000000"/>
          <w:sz w:val="24"/>
          <w:szCs w:val="24"/>
          <w:lang w:eastAsia="pt-BR"/>
        </w:rPr>
        <w:t>como era aplicado</w:t>
      </w:r>
      <w:r w:rsidR="00580F5F">
        <w:rPr>
          <w:rFonts w:ascii="Times New Roman" w:eastAsia="Times New Roman" w:hAnsi="Times New Roman" w:cs="Times New Roman"/>
          <w:color w:val="000000"/>
          <w:sz w:val="24"/>
          <w:szCs w:val="24"/>
          <w:lang w:eastAsia="pt-BR"/>
        </w:rPr>
        <w:t xml:space="preserve"> pelo</w:t>
      </w:r>
      <w:r w:rsidRPr="00162A8E">
        <w:rPr>
          <w:rFonts w:ascii="Times New Roman" w:eastAsia="Times New Roman" w:hAnsi="Times New Roman" w:cs="Times New Roman"/>
          <w:color w:val="000000"/>
          <w:sz w:val="24"/>
          <w:szCs w:val="24"/>
          <w:lang w:eastAsia="pt-BR"/>
        </w:rPr>
        <w:t xml:space="preserve"> filósofo Sócrates, pois, ao </w:t>
      </w:r>
      <w:r w:rsidRPr="00162A8E">
        <w:rPr>
          <w:rFonts w:ascii="Times New Roman" w:eastAsia="Times New Roman" w:hAnsi="Times New Roman" w:cs="Times New Roman"/>
          <w:color w:val="000000"/>
          <w:sz w:val="24"/>
          <w:szCs w:val="24"/>
          <w:lang w:eastAsia="pt-BR"/>
        </w:rPr>
        <w:lastRenderedPageBreak/>
        <w:t>contrário dos sofistas, Sócrates se colocava diante dos seus interlocutores como alguém que estava em busca do aprender.</w:t>
      </w:r>
      <w:r w:rsidRPr="00162A8E">
        <w:rPr>
          <w:rFonts w:ascii="Times New Roman" w:eastAsia="Times New Roman" w:hAnsi="Times New Roman" w:cs="Times New Roman"/>
          <w:color w:val="000000"/>
          <w:sz w:val="24"/>
          <w:szCs w:val="24"/>
          <w:vertAlign w:val="superscript"/>
          <w:lang w:eastAsia="pt-BR"/>
        </w:rPr>
        <w:footnoteReference w:id="19"/>
      </w:r>
      <w:r w:rsidRPr="00162A8E">
        <w:rPr>
          <w:rFonts w:ascii="Times New Roman" w:eastAsia="Times New Roman" w:hAnsi="Times New Roman" w:cs="Times New Roman"/>
          <w:color w:val="000000"/>
          <w:sz w:val="24"/>
          <w:szCs w:val="24"/>
          <w:lang w:eastAsia="pt-BR"/>
        </w:rPr>
        <w:t xml:space="preserve"> </w:t>
      </w:r>
      <w:r w:rsidR="00FF1064">
        <w:rPr>
          <w:rFonts w:ascii="Times New Roman" w:eastAsia="Times New Roman" w:hAnsi="Times New Roman" w:cs="Times New Roman"/>
          <w:color w:val="000000"/>
          <w:sz w:val="24"/>
          <w:szCs w:val="24"/>
          <w:lang w:eastAsia="pt-BR"/>
        </w:rPr>
        <w:t xml:space="preserve"> </w:t>
      </w:r>
    </w:p>
    <w:p w:rsidR="00162A8E" w:rsidRDefault="00FF1064" w:rsidP="00D25415">
      <w:pPr>
        <w:spacing w:after="0" w:line="360" w:lineRule="auto"/>
        <w:ind w:firstLine="851"/>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É </w:t>
      </w:r>
      <w:r w:rsidRPr="00FF1064">
        <w:rPr>
          <w:rFonts w:ascii="Times New Roman" w:eastAsia="Times New Roman" w:hAnsi="Times New Roman" w:cs="Times New Roman"/>
          <w:color w:val="000000"/>
          <w:sz w:val="24"/>
          <w:szCs w:val="24"/>
          <w:lang w:eastAsia="pt-BR"/>
        </w:rPr>
        <w:t>cabível</w:t>
      </w:r>
      <w:r>
        <w:rPr>
          <w:rFonts w:ascii="Times New Roman" w:eastAsia="Times New Roman" w:hAnsi="Times New Roman" w:cs="Times New Roman"/>
          <w:color w:val="000000"/>
          <w:sz w:val="24"/>
          <w:szCs w:val="24"/>
          <w:lang w:eastAsia="pt-BR"/>
        </w:rPr>
        <w:t xml:space="preserve"> </w:t>
      </w:r>
      <w:r w:rsidRPr="00162A8E">
        <w:rPr>
          <w:rFonts w:ascii="Times New Roman" w:eastAsia="Times New Roman" w:hAnsi="Times New Roman" w:cs="Times New Roman"/>
          <w:color w:val="000000"/>
          <w:sz w:val="24"/>
          <w:szCs w:val="24"/>
          <w:lang w:eastAsia="pt-BR"/>
        </w:rPr>
        <w:t>analisa</w:t>
      </w:r>
      <w:r w:rsidR="00586A92">
        <w:rPr>
          <w:rFonts w:ascii="Times New Roman" w:eastAsia="Times New Roman" w:hAnsi="Times New Roman" w:cs="Times New Roman"/>
          <w:color w:val="000000"/>
          <w:sz w:val="24"/>
          <w:szCs w:val="24"/>
          <w:lang w:eastAsia="pt-BR"/>
        </w:rPr>
        <w:t>r</w:t>
      </w:r>
      <w:r w:rsidRPr="00162A8E">
        <w:rPr>
          <w:rFonts w:ascii="Times New Roman" w:eastAsia="Times New Roman" w:hAnsi="Times New Roman" w:cs="Times New Roman"/>
          <w:color w:val="000000"/>
          <w:sz w:val="24"/>
          <w:szCs w:val="24"/>
          <w:lang w:eastAsia="pt-BR"/>
        </w:rPr>
        <w:t>-</w:t>
      </w:r>
      <w:r w:rsidR="00580F5F" w:rsidRPr="00162A8E">
        <w:rPr>
          <w:rFonts w:ascii="Times New Roman" w:eastAsia="Times New Roman" w:hAnsi="Times New Roman" w:cs="Times New Roman"/>
          <w:color w:val="000000"/>
          <w:sz w:val="24"/>
          <w:szCs w:val="24"/>
          <w:lang w:eastAsia="pt-BR"/>
        </w:rPr>
        <w:t>se</w:t>
      </w:r>
      <w:r w:rsidR="00580F5F">
        <w:rPr>
          <w:rFonts w:ascii="Times New Roman" w:eastAsia="Times New Roman" w:hAnsi="Times New Roman" w:cs="Times New Roman"/>
          <w:color w:val="000000"/>
          <w:sz w:val="24"/>
          <w:szCs w:val="24"/>
          <w:lang w:eastAsia="pt-BR"/>
        </w:rPr>
        <w:t>,</w:t>
      </w:r>
      <w:r w:rsidR="00162A8E" w:rsidRPr="00162A8E">
        <w:rPr>
          <w:rFonts w:ascii="Times New Roman" w:eastAsia="Times New Roman" w:hAnsi="Times New Roman" w:cs="Times New Roman"/>
          <w:color w:val="000000"/>
          <w:sz w:val="24"/>
          <w:szCs w:val="24"/>
          <w:lang w:eastAsia="pt-BR"/>
        </w:rPr>
        <w:t xml:space="preserve"> por exemplo, n</w:t>
      </w:r>
      <w:r>
        <w:rPr>
          <w:rFonts w:ascii="Times New Roman" w:eastAsia="Times New Roman" w:hAnsi="Times New Roman" w:cs="Times New Roman"/>
          <w:color w:val="000000"/>
          <w:sz w:val="24"/>
          <w:szCs w:val="24"/>
          <w:lang w:eastAsia="pt-BR"/>
        </w:rPr>
        <w:t xml:space="preserve">o diálogo com Teeteto onde </w:t>
      </w:r>
      <w:r w:rsidR="00162A8E" w:rsidRPr="00162A8E">
        <w:rPr>
          <w:rFonts w:ascii="Times New Roman" w:eastAsia="Times New Roman" w:hAnsi="Times New Roman" w:cs="Times New Roman"/>
          <w:color w:val="000000"/>
          <w:sz w:val="24"/>
          <w:szCs w:val="24"/>
          <w:lang w:eastAsia="pt-BR"/>
        </w:rPr>
        <w:t xml:space="preserve">o próprio Sócrates </w:t>
      </w:r>
      <w:r w:rsidR="00586A92">
        <w:rPr>
          <w:rFonts w:ascii="Times New Roman" w:eastAsia="Times New Roman" w:hAnsi="Times New Roman" w:cs="Times New Roman"/>
          <w:color w:val="000000"/>
          <w:sz w:val="24"/>
          <w:szCs w:val="24"/>
          <w:lang w:eastAsia="pt-BR"/>
        </w:rPr>
        <w:t xml:space="preserve">explica a origem do seu método dialético, como se pode ver na citação abaixo: </w:t>
      </w:r>
    </w:p>
    <w:p w:rsidR="00D25415" w:rsidRPr="00162A8E" w:rsidRDefault="00D25415" w:rsidP="00D25415">
      <w:pPr>
        <w:tabs>
          <w:tab w:val="left" w:pos="1110"/>
        </w:tabs>
        <w:spacing w:after="0" w:line="36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ab/>
      </w:r>
    </w:p>
    <w:p w:rsidR="00162A8E" w:rsidRPr="00162A8E" w:rsidRDefault="00162A8E" w:rsidP="00D25415">
      <w:pPr>
        <w:spacing w:after="0" w:line="240" w:lineRule="auto"/>
        <w:ind w:left="2268"/>
        <w:jc w:val="both"/>
        <w:rPr>
          <w:rFonts w:ascii="Times New Roman" w:eastAsia="Times New Roman" w:hAnsi="Times New Roman" w:cs="Times New Roman"/>
          <w:color w:val="000000"/>
          <w:sz w:val="20"/>
          <w:szCs w:val="20"/>
          <w:lang w:eastAsia="pt-BR"/>
        </w:rPr>
      </w:pPr>
      <w:r w:rsidRPr="00162A8E">
        <w:rPr>
          <w:rFonts w:ascii="Times New Roman" w:eastAsia="Times New Roman" w:hAnsi="Times New Roman" w:cs="Times New Roman"/>
          <w:color w:val="000000"/>
          <w:sz w:val="20"/>
          <w:szCs w:val="20"/>
          <w:lang w:eastAsia="pt-BR"/>
        </w:rPr>
        <w:t xml:space="preserve">Eis aí a função das parteiras; muito inferior à minha. Em verdade, não acontece às mulheres parirem algumas vezes falsos filhos e outras vezes verdadeiros, de difícil distinção. Se fosse o caso, o mais importante e belo trabalho das parteiras consistiria em decidir entre o verdadeiro e o falso, não te parece? </w:t>
      </w:r>
      <w:r w:rsidRPr="00162A8E">
        <w:rPr>
          <w:rFonts w:ascii="Times New Roman" w:eastAsia="Times New Roman" w:hAnsi="Times New Roman" w:cs="Times New Roman"/>
          <w:color w:val="000000"/>
          <w:sz w:val="20"/>
          <w:szCs w:val="20"/>
          <w:vertAlign w:val="superscript"/>
          <w:lang w:eastAsia="pt-BR"/>
        </w:rPr>
        <w:footnoteReference w:id="20"/>
      </w:r>
      <w:r w:rsidRPr="00162A8E">
        <w:rPr>
          <w:rFonts w:ascii="Times New Roman" w:eastAsia="Times New Roman" w:hAnsi="Times New Roman" w:cs="Times New Roman"/>
          <w:color w:val="000000"/>
          <w:sz w:val="20"/>
          <w:szCs w:val="20"/>
          <w:lang w:eastAsia="pt-BR"/>
        </w:rPr>
        <w:t xml:space="preserve">  </w:t>
      </w:r>
    </w:p>
    <w:p w:rsidR="00162A8E" w:rsidRPr="00162A8E" w:rsidRDefault="00162A8E" w:rsidP="00162A8E">
      <w:pPr>
        <w:spacing w:after="0" w:line="360" w:lineRule="auto"/>
        <w:jc w:val="both"/>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ab/>
        <w:t xml:space="preserve"> </w:t>
      </w:r>
    </w:p>
    <w:p w:rsidR="00162A8E" w:rsidRPr="00162A8E" w:rsidRDefault="00162A8E" w:rsidP="00D25415">
      <w:pPr>
        <w:spacing w:after="0" w:line="360" w:lineRule="auto"/>
        <w:ind w:firstLine="851"/>
        <w:jc w:val="both"/>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Uma das características dos diálogos ent</w:t>
      </w:r>
      <w:r w:rsidR="00FF1064">
        <w:rPr>
          <w:rFonts w:ascii="Times New Roman" w:eastAsia="Times New Roman" w:hAnsi="Times New Roman" w:cs="Times New Roman"/>
          <w:color w:val="000000"/>
          <w:sz w:val="24"/>
          <w:szCs w:val="24"/>
          <w:lang w:eastAsia="pt-BR"/>
        </w:rPr>
        <w:t>r</w:t>
      </w:r>
      <w:r w:rsidRPr="00162A8E">
        <w:rPr>
          <w:rFonts w:ascii="Times New Roman" w:eastAsia="Times New Roman" w:hAnsi="Times New Roman" w:cs="Times New Roman"/>
          <w:color w:val="000000"/>
          <w:sz w:val="24"/>
          <w:szCs w:val="24"/>
          <w:lang w:eastAsia="pt-BR"/>
        </w:rPr>
        <w:t xml:space="preserve">e Sócrates e seus ouvintes é uso das interrogações para despertar a curiosidade, a reflexão e o interesse em se buscar uma resposta para </w:t>
      </w:r>
      <w:r w:rsidR="00B715DD" w:rsidRPr="00162A8E">
        <w:rPr>
          <w:rFonts w:ascii="Times New Roman" w:eastAsia="Times New Roman" w:hAnsi="Times New Roman" w:cs="Times New Roman"/>
          <w:color w:val="000000"/>
          <w:sz w:val="24"/>
          <w:szCs w:val="24"/>
          <w:lang w:eastAsia="pt-BR"/>
        </w:rPr>
        <w:t>a</w:t>
      </w:r>
      <w:r w:rsidR="00586A92">
        <w:rPr>
          <w:rFonts w:ascii="Times New Roman" w:eastAsia="Times New Roman" w:hAnsi="Times New Roman" w:cs="Times New Roman"/>
          <w:color w:val="000000"/>
          <w:sz w:val="24"/>
          <w:szCs w:val="24"/>
          <w:lang w:eastAsia="pt-BR"/>
        </w:rPr>
        <w:t>s inquietações de modo coerente e significativo</w:t>
      </w:r>
      <w:r w:rsidRPr="00162A8E">
        <w:rPr>
          <w:rFonts w:ascii="Times New Roman" w:eastAsia="Times New Roman" w:hAnsi="Times New Roman" w:cs="Times New Roman"/>
          <w:color w:val="000000"/>
          <w:sz w:val="24"/>
          <w:szCs w:val="24"/>
          <w:lang w:eastAsia="pt-BR"/>
        </w:rPr>
        <w:t>. Como se percebe na citação acima, o filósofo apresenta a seu discípulo um método. Desse modo,</w:t>
      </w:r>
      <w:proofErr w:type="gramStart"/>
      <w:r w:rsidRPr="00162A8E">
        <w:rPr>
          <w:rFonts w:ascii="Times New Roman" w:eastAsia="Times New Roman" w:hAnsi="Times New Roman" w:cs="Times New Roman"/>
          <w:color w:val="000000"/>
          <w:sz w:val="24"/>
          <w:szCs w:val="24"/>
          <w:lang w:eastAsia="pt-BR"/>
        </w:rPr>
        <w:t xml:space="preserve">  </w:t>
      </w:r>
      <w:proofErr w:type="gramEnd"/>
      <w:r w:rsidRPr="00162A8E">
        <w:rPr>
          <w:rFonts w:ascii="Times New Roman" w:eastAsia="Times New Roman" w:hAnsi="Times New Roman" w:cs="Times New Roman"/>
          <w:color w:val="000000"/>
          <w:sz w:val="24"/>
          <w:szCs w:val="24"/>
          <w:lang w:eastAsia="pt-BR"/>
        </w:rPr>
        <w:t xml:space="preserve">o seu método, a </w:t>
      </w:r>
      <w:r w:rsidRPr="00162A8E">
        <w:rPr>
          <w:rFonts w:ascii="Times New Roman" w:eastAsia="Times New Roman" w:hAnsi="Times New Roman" w:cs="Times New Roman"/>
          <w:i/>
          <w:color w:val="000000"/>
          <w:sz w:val="24"/>
          <w:szCs w:val="24"/>
          <w:lang w:eastAsia="pt-BR"/>
        </w:rPr>
        <w:t xml:space="preserve">maiêutica, </w:t>
      </w:r>
      <w:r w:rsidRPr="00162A8E">
        <w:rPr>
          <w:rFonts w:ascii="Times New Roman" w:eastAsia="Times New Roman" w:hAnsi="Times New Roman" w:cs="Times New Roman"/>
          <w:color w:val="000000"/>
          <w:sz w:val="24"/>
          <w:szCs w:val="24"/>
          <w:lang w:eastAsia="pt-BR"/>
        </w:rPr>
        <w:t xml:space="preserve">traz um significado de caráter reflexivo. Por exemplo, o próprio Sócrates faz alusão a sua prática de ensino ao dizer ao seu discípulo Teeteto: “A minha arte obstétrica tem atribuições iguais às das parteiras, com a diferença de eu não partejar mulheres, porém homens, e de acompanhar as almas, </w:t>
      </w:r>
      <w:r w:rsidR="007A48AE">
        <w:rPr>
          <w:rFonts w:ascii="Times New Roman" w:eastAsia="Times New Roman" w:hAnsi="Times New Roman" w:cs="Times New Roman"/>
          <w:color w:val="000000"/>
          <w:sz w:val="24"/>
          <w:szCs w:val="24"/>
          <w:lang w:eastAsia="pt-BR"/>
        </w:rPr>
        <w:t xml:space="preserve">não os corpos, em seu trabalho </w:t>
      </w:r>
      <w:r w:rsidRPr="00162A8E">
        <w:rPr>
          <w:rFonts w:ascii="Times New Roman" w:eastAsia="Times New Roman" w:hAnsi="Times New Roman" w:cs="Times New Roman"/>
          <w:color w:val="000000"/>
          <w:sz w:val="24"/>
          <w:szCs w:val="24"/>
          <w:lang w:eastAsia="pt-BR"/>
        </w:rPr>
        <w:t xml:space="preserve">de parto”. </w:t>
      </w:r>
      <w:r w:rsidRPr="00162A8E">
        <w:rPr>
          <w:rFonts w:ascii="Times New Roman" w:eastAsia="Times New Roman" w:hAnsi="Times New Roman" w:cs="Times New Roman"/>
          <w:color w:val="000000"/>
          <w:sz w:val="24"/>
          <w:szCs w:val="24"/>
          <w:vertAlign w:val="superscript"/>
          <w:lang w:eastAsia="pt-BR"/>
        </w:rPr>
        <w:footnoteReference w:id="21"/>
      </w:r>
    </w:p>
    <w:p w:rsidR="00C52494" w:rsidRDefault="00162A8E" w:rsidP="00D25415">
      <w:pPr>
        <w:spacing w:after="0" w:line="360" w:lineRule="auto"/>
        <w:ind w:firstLine="851"/>
        <w:jc w:val="both"/>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 xml:space="preserve"> S</w:t>
      </w:r>
      <w:r w:rsidR="007A48AE">
        <w:rPr>
          <w:rFonts w:ascii="Times New Roman" w:eastAsia="Times New Roman" w:hAnsi="Times New Roman" w:cs="Times New Roman"/>
          <w:color w:val="000000"/>
          <w:sz w:val="24"/>
          <w:szCs w:val="24"/>
          <w:lang w:eastAsia="pt-BR"/>
        </w:rPr>
        <w:t>ócrates, mais uma vez, mostrou</w:t>
      </w:r>
      <w:r w:rsidRPr="00162A8E">
        <w:rPr>
          <w:rFonts w:ascii="Times New Roman" w:eastAsia="Times New Roman" w:hAnsi="Times New Roman" w:cs="Times New Roman"/>
          <w:color w:val="000000"/>
          <w:sz w:val="24"/>
          <w:szCs w:val="24"/>
          <w:lang w:eastAsia="pt-BR"/>
        </w:rPr>
        <w:t xml:space="preserve"> a sua missão como educador. Vale a pena refletir que no seu diálogo c</w:t>
      </w:r>
      <w:r w:rsidR="00F32381">
        <w:rPr>
          <w:rFonts w:ascii="Times New Roman" w:eastAsia="Times New Roman" w:hAnsi="Times New Roman" w:cs="Times New Roman"/>
          <w:color w:val="000000"/>
          <w:sz w:val="24"/>
          <w:szCs w:val="24"/>
          <w:lang w:eastAsia="pt-BR"/>
        </w:rPr>
        <w:t>om o jovem Teeteto a ideia de parir o saber</w:t>
      </w:r>
      <w:r w:rsidRPr="00162A8E">
        <w:rPr>
          <w:rFonts w:ascii="Times New Roman" w:eastAsia="Times New Roman" w:hAnsi="Times New Roman" w:cs="Times New Roman"/>
          <w:color w:val="000000"/>
          <w:sz w:val="24"/>
          <w:szCs w:val="24"/>
          <w:lang w:eastAsia="pt-BR"/>
        </w:rPr>
        <w:t xml:space="preserve"> é ratificado</w:t>
      </w:r>
      <w:r w:rsidR="00FF1064">
        <w:rPr>
          <w:rFonts w:ascii="Times New Roman" w:eastAsia="Times New Roman" w:hAnsi="Times New Roman" w:cs="Times New Roman"/>
          <w:color w:val="000000"/>
          <w:sz w:val="24"/>
          <w:szCs w:val="24"/>
          <w:lang w:eastAsia="pt-BR"/>
        </w:rPr>
        <w:t xml:space="preserve"> e</w:t>
      </w:r>
      <w:r w:rsidRPr="00162A8E">
        <w:rPr>
          <w:rFonts w:ascii="Times New Roman" w:eastAsia="Times New Roman" w:hAnsi="Times New Roman" w:cs="Times New Roman"/>
          <w:color w:val="000000"/>
          <w:sz w:val="24"/>
          <w:szCs w:val="24"/>
          <w:lang w:eastAsia="pt-BR"/>
        </w:rPr>
        <w:t xml:space="preserve">, além do mais, o trabalho de mediar o aprendizado se torna um processo contínuo. Como foi citado, o mestre acompanha seus discípulos, porém, é um procedimento que perpassa a dimensão física, pois o acompanhar </w:t>
      </w:r>
      <w:r w:rsidR="007A48AE">
        <w:rPr>
          <w:rFonts w:ascii="Times New Roman" w:eastAsia="Times New Roman" w:hAnsi="Times New Roman" w:cs="Times New Roman"/>
          <w:color w:val="000000"/>
          <w:sz w:val="24"/>
          <w:szCs w:val="24"/>
          <w:lang w:eastAsia="pt-BR"/>
        </w:rPr>
        <w:t xml:space="preserve">a </w:t>
      </w:r>
      <w:r w:rsidRPr="00162A8E">
        <w:rPr>
          <w:rFonts w:ascii="Times New Roman" w:eastAsia="Times New Roman" w:hAnsi="Times New Roman" w:cs="Times New Roman"/>
          <w:color w:val="000000"/>
          <w:sz w:val="24"/>
          <w:szCs w:val="24"/>
          <w:lang w:eastAsia="pt-BR"/>
        </w:rPr>
        <w:t xml:space="preserve">que Sócrates se refere está voltado para o desenvolvimento humano intelectual. </w:t>
      </w:r>
    </w:p>
    <w:p w:rsidR="00C52494" w:rsidRDefault="00C52494" w:rsidP="00C52494">
      <w:pPr>
        <w:spacing w:after="0" w:line="360" w:lineRule="auto"/>
        <w:jc w:val="both"/>
        <w:rPr>
          <w:rFonts w:ascii="Times New Roman" w:eastAsia="Times New Roman" w:hAnsi="Times New Roman" w:cs="Times New Roman"/>
          <w:color w:val="000000"/>
          <w:sz w:val="24"/>
          <w:szCs w:val="24"/>
          <w:lang w:eastAsia="pt-BR"/>
        </w:rPr>
      </w:pPr>
    </w:p>
    <w:p w:rsidR="00C52494" w:rsidRPr="00C52494" w:rsidRDefault="00C52494" w:rsidP="00C52494">
      <w:pPr>
        <w:spacing w:after="0" w:line="360" w:lineRule="auto"/>
        <w:jc w:val="both"/>
        <w:rPr>
          <w:rFonts w:ascii="Times New Roman" w:eastAsia="Times New Roman" w:hAnsi="Times New Roman" w:cs="Times New Roman"/>
          <w:b/>
          <w:color w:val="000000"/>
          <w:sz w:val="24"/>
          <w:szCs w:val="24"/>
          <w:lang w:eastAsia="pt-BR"/>
        </w:rPr>
      </w:pPr>
      <w:proofErr w:type="gramStart"/>
      <w:r w:rsidRPr="00C52494">
        <w:rPr>
          <w:rFonts w:ascii="Times New Roman" w:eastAsia="Times New Roman" w:hAnsi="Times New Roman" w:cs="Times New Roman"/>
          <w:b/>
          <w:color w:val="000000"/>
          <w:sz w:val="24"/>
          <w:szCs w:val="24"/>
          <w:lang w:eastAsia="pt-BR"/>
        </w:rPr>
        <w:t>5</w:t>
      </w:r>
      <w:proofErr w:type="gramEnd"/>
      <w:r w:rsidRPr="00C52494">
        <w:rPr>
          <w:rFonts w:ascii="Times New Roman" w:eastAsia="Times New Roman" w:hAnsi="Times New Roman" w:cs="Times New Roman"/>
          <w:b/>
          <w:color w:val="000000"/>
          <w:sz w:val="24"/>
          <w:szCs w:val="24"/>
          <w:lang w:eastAsia="pt-BR"/>
        </w:rPr>
        <w:t xml:space="preserve"> CONCLUSÃO</w:t>
      </w:r>
    </w:p>
    <w:p w:rsidR="00C52494" w:rsidRPr="00162A8E" w:rsidRDefault="00C52494" w:rsidP="00C52494">
      <w:pPr>
        <w:spacing w:after="0" w:line="360" w:lineRule="auto"/>
        <w:jc w:val="both"/>
        <w:rPr>
          <w:rFonts w:ascii="Times New Roman" w:eastAsia="Times New Roman" w:hAnsi="Times New Roman" w:cs="Times New Roman"/>
          <w:color w:val="000000"/>
          <w:sz w:val="24"/>
          <w:szCs w:val="24"/>
          <w:lang w:eastAsia="pt-BR"/>
        </w:rPr>
      </w:pPr>
    </w:p>
    <w:p w:rsidR="0063424A" w:rsidRDefault="00162A8E" w:rsidP="00580F5F">
      <w:pPr>
        <w:spacing w:after="0" w:line="360" w:lineRule="auto"/>
        <w:ind w:firstLine="851"/>
        <w:jc w:val="both"/>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 xml:space="preserve">Conclui-se que a metodologia socrática, especialmente a </w:t>
      </w:r>
      <w:r w:rsidRPr="00162A8E">
        <w:rPr>
          <w:rFonts w:ascii="Times New Roman" w:eastAsia="Times New Roman" w:hAnsi="Times New Roman" w:cs="Times New Roman"/>
          <w:i/>
          <w:color w:val="000000"/>
          <w:sz w:val="24"/>
          <w:szCs w:val="24"/>
          <w:lang w:eastAsia="pt-BR"/>
        </w:rPr>
        <w:t>refutação</w:t>
      </w:r>
      <w:r w:rsidRPr="00162A8E">
        <w:rPr>
          <w:rFonts w:ascii="Times New Roman" w:eastAsia="Times New Roman" w:hAnsi="Times New Roman" w:cs="Times New Roman"/>
          <w:color w:val="000000"/>
          <w:sz w:val="24"/>
          <w:szCs w:val="24"/>
          <w:lang w:eastAsia="pt-BR"/>
        </w:rPr>
        <w:t xml:space="preserve"> e a </w:t>
      </w:r>
      <w:r w:rsidRPr="00162A8E">
        <w:rPr>
          <w:rFonts w:ascii="Times New Roman" w:eastAsia="Times New Roman" w:hAnsi="Times New Roman" w:cs="Times New Roman"/>
          <w:i/>
          <w:color w:val="000000"/>
          <w:sz w:val="24"/>
          <w:szCs w:val="24"/>
          <w:lang w:eastAsia="pt-BR"/>
        </w:rPr>
        <w:t>maiêutica</w:t>
      </w:r>
      <w:r w:rsidRPr="00162A8E">
        <w:rPr>
          <w:rFonts w:ascii="Times New Roman" w:eastAsia="Times New Roman" w:hAnsi="Times New Roman" w:cs="Times New Roman"/>
          <w:color w:val="000000"/>
          <w:sz w:val="24"/>
          <w:szCs w:val="24"/>
          <w:lang w:eastAsia="pt-BR"/>
        </w:rPr>
        <w:t xml:space="preserve">, não foi </w:t>
      </w:r>
      <w:r w:rsidR="00F03AD6">
        <w:rPr>
          <w:rFonts w:ascii="Times New Roman" w:eastAsia="Times New Roman" w:hAnsi="Times New Roman" w:cs="Times New Roman"/>
          <w:color w:val="000000"/>
          <w:sz w:val="24"/>
          <w:szCs w:val="24"/>
          <w:lang w:eastAsia="pt-BR"/>
        </w:rPr>
        <w:t xml:space="preserve">apenas </w:t>
      </w:r>
      <w:r w:rsidRPr="00162A8E">
        <w:rPr>
          <w:rFonts w:ascii="Times New Roman" w:eastAsia="Times New Roman" w:hAnsi="Times New Roman" w:cs="Times New Roman"/>
          <w:color w:val="000000"/>
          <w:sz w:val="24"/>
          <w:szCs w:val="24"/>
          <w:lang w:eastAsia="pt-BR"/>
        </w:rPr>
        <w:t xml:space="preserve">eficaz, mas </w:t>
      </w:r>
      <w:r w:rsidR="00C52494">
        <w:rPr>
          <w:rFonts w:ascii="Times New Roman" w:eastAsia="Times New Roman" w:hAnsi="Times New Roman" w:cs="Times New Roman"/>
          <w:color w:val="000000"/>
          <w:sz w:val="24"/>
          <w:szCs w:val="24"/>
          <w:lang w:eastAsia="pt-BR"/>
        </w:rPr>
        <w:t>também</w:t>
      </w:r>
      <w:r w:rsidRPr="00162A8E">
        <w:rPr>
          <w:rFonts w:ascii="Times New Roman" w:eastAsia="Times New Roman" w:hAnsi="Times New Roman" w:cs="Times New Roman"/>
          <w:color w:val="000000"/>
          <w:sz w:val="24"/>
          <w:szCs w:val="24"/>
          <w:lang w:eastAsia="pt-BR"/>
        </w:rPr>
        <w:t xml:space="preserve"> necessária para a época.  </w:t>
      </w:r>
      <w:r w:rsidR="00C52494">
        <w:rPr>
          <w:rFonts w:ascii="Times New Roman" w:eastAsia="Times New Roman" w:hAnsi="Times New Roman" w:cs="Times New Roman"/>
          <w:color w:val="000000"/>
          <w:sz w:val="24"/>
          <w:szCs w:val="24"/>
          <w:lang w:eastAsia="pt-BR"/>
        </w:rPr>
        <w:t>As práticas educativas por parte dos Sofistas tiveram suas contribuições, no entanto não com o objetivo de fazer os discípulos produzirem seus próprios conhecimentos</w:t>
      </w:r>
      <w:r w:rsidR="007A48AE">
        <w:rPr>
          <w:rFonts w:ascii="Times New Roman" w:eastAsia="Times New Roman" w:hAnsi="Times New Roman" w:cs="Times New Roman"/>
          <w:color w:val="000000"/>
          <w:sz w:val="24"/>
          <w:szCs w:val="24"/>
          <w:lang w:eastAsia="pt-BR"/>
        </w:rPr>
        <w:t>,</w:t>
      </w:r>
      <w:r w:rsidR="00C52494">
        <w:rPr>
          <w:rFonts w:ascii="Times New Roman" w:eastAsia="Times New Roman" w:hAnsi="Times New Roman" w:cs="Times New Roman"/>
          <w:color w:val="000000"/>
          <w:sz w:val="24"/>
          <w:szCs w:val="24"/>
          <w:lang w:eastAsia="pt-BR"/>
        </w:rPr>
        <w:t xml:space="preserve"> como fez Sócrates. Portanto, a partir dos métodos utilizados por Sócrates, pôde-se observar que o meio mais dinâmico de transmitir o conhecimento é fazer o interlocutor chegar às respostas por meio de seus próprios questionamentos. O bom mestre é aquele que faz seus discípulos </w:t>
      </w:r>
      <w:r w:rsidR="007A48AE">
        <w:rPr>
          <w:rFonts w:ascii="Times New Roman" w:eastAsia="Times New Roman" w:hAnsi="Times New Roman" w:cs="Times New Roman"/>
          <w:color w:val="000000"/>
          <w:sz w:val="24"/>
          <w:szCs w:val="24"/>
          <w:lang w:eastAsia="pt-BR"/>
        </w:rPr>
        <w:t>construírem</w:t>
      </w:r>
      <w:r w:rsidR="00C52494">
        <w:rPr>
          <w:rFonts w:ascii="Times New Roman" w:eastAsia="Times New Roman" w:hAnsi="Times New Roman" w:cs="Times New Roman"/>
          <w:color w:val="000000"/>
          <w:sz w:val="24"/>
          <w:szCs w:val="24"/>
          <w:lang w:eastAsia="pt-BR"/>
        </w:rPr>
        <w:t xml:space="preserve"> seus saberes ou </w:t>
      </w:r>
      <w:r w:rsidR="00C52494">
        <w:rPr>
          <w:rFonts w:ascii="Times New Roman" w:eastAsia="Times New Roman" w:hAnsi="Times New Roman" w:cs="Times New Roman"/>
          <w:color w:val="000000"/>
          <w:sz w:val="24"/>
          <w:szCs w:val="24"/>
          <w:lang w:eastAsia="pt-BR"/>
        </w:rPr>
        <w:lastRenderedPageBreak/>
        <w:t xml:space="preserve">repensar suas respostas. Sabe-se que a educação sempre estará sujeita </w:t>
      </w:r>
      <w:r w:rsidR="00580F5F">
        <w:rPr>
          <w:rFonts w:ascii="Times New Roman" w:eastAsia="Times New Roman" w:hAnsi="Times New Roman" w:cs="Times New Roman"/>
          <w:color w:val="000000"/>
          <w:sz w:val="24"/>
          <w:szCs w:val="24"/>
          <w:lang w:eastAsia="pt-BR"/>
        </w:rPr>
        <w:t>às</w:t>
      </w:r>
      <w:r w:rsidR="00C52494">
        <w:rPr>
          <w:rFonts w:ascii="Times New Roman" w:eastAsia="Times New Roman" w:hAnsi="Times New Roman" w:cs="Times New Roman"/>
          <w:color w:val="000000"/>
          <w:sz w:val="24"/>
          <w:szCs w:val="24"/>
          <w:lang w:eastAsia="pt-BR"/>
        </w:rPr>
        <w:t xml:space="preserve"> críticas e q</w:t>
      </w:r>
      <w:r w:rsidR="005617EE">
        <w:rPr>
          <w:rFonts w:ascii="Times New Roman" w:eastAsia="Times New Roman" w:hAnsi="Times New Roman" w:cs="Times New Roman"/>
          <w:color w:val="000000"/>
          <w:sz w:val="24"/>
          <w:szCs w:val="24"/>
          <w:lang w:eastAsia="pt-BR"/>
        </w:rPr>
        <w:t>uestionamentos, mas vale a pena</w:t>
      </w:r>
      <w:r w:rsidR="00C52494">
        <w:rPr>
          <w:rFonts w:ascii="Times New Roman" w:eastAsia="Times New Roman" w:hAnsi="Times New Roman" w:cs="Times New Roman"/>
          <w:color w:val="000000"/>
          <w:sz w:val="24"/>
          <w:szCs w:val="24"/>
          <w:lang w:eastAsia="pt-BR"/>
        </w:rPr>
        <w:t xml:space="preserve"> compreender que as práticas educativas desde os primeiros filósofos já era</w:t>
      </w:r>
      <w:r w:rsidR="005617EE">
        <w:rPr>
          <w:rFonts w:ascii="Times New Roman" w:eastAsia="Times New Roman" w:hAnsi="Times New Roman" w:cs="Times New Roman"/>
          <w:color w:val="000000"/>
          <w:sz w:val="24"/>
          <w:szCs w:val="24"/>
          <w:lang w:eastAsia="pt-BR"/>
        </w:rPr>
        <w:t>m</w:t>
      </w:r>
      <w:r w:rsidR="00C52494">
        <w:rPr>
          <w:rFonts w:ascii="Times New Roman" w:eastAsia="Times New Roman" w:hAnsi="Times New Roman" w:cs="Times New Roman"/>
          <w:color w:val="000000"/>
          <w:sz w:val="24"/>
          <w:szCs w:val="24"/>
          <w:lang w:eastAsia="pt-BR"/>
        </w:rPr>
        <w:t xml:space="preserve"> algo posto em questão</w:t>
      </w:r>
      <w:r w:rsidR="005617EE">
        <w:rPr>
          <w:rFonts w:ascii="Times New Roman" w:eastAsia="Times New Roman" w:hAnsi="Times New Roman" w:cs="Times New Roman"/>
          <w:color w:val="000000"/>
          <w:sz w:val="24"/>
          <w:szCs w:val="24"/>
          <w:lang w:eastAsia="pt-BR"/>
        </w:rPr>
        <w:t xml:space="preserve"> e que também tiveram muita relevância no processo de ensino</w:t>
      </w:r>
      <w:r w:rsidR="00C52494">
        <w:rPr>
          <w:rFonts w:ascii="Times New Roman" w:eastAsia="Times New Roman" w:hAnsi="Times New Roman" w:cs="Times New Roman"/>
          <w:color w:val="000000"/>
          <w:sz w:val="24"/>
          <w:szCs w:val="24"/>
          <w:lang w:eastAsia="pt-BR"/>
        </w:rPr>
        <w:t xml:space="preserve">.  </w:t>
      </w:r>
      <w:r w:rsidR="005617EE">
        <w:rPr>
          <w:rFonts w:ascii="Times New Roman" w:eastAsia="Times New Roman" w:hAnsi="Times New Roman" w:cs="Times New Roman"/>
          <w:color w:val="000000"/>
          <w:sz w:val="24"/>
          <w:szCs w:val="24"/>
          <w:lang w:eastAsia="pt-BR"/>
        </w:rPr>
        <w:t xml:space="preserve"> </w:t>
      </w: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5617EE" w:rsidRDefault="005617E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7A48AE" w:rsidRPr="00580F5F" w:rsidRDefault="007A48AE" w:rsidP="00580F5F">
      <w:pPr>
        <w:spacing w:after="0" w:line="360" w:lineRule="auto"/>
        <w:ind w:firstLine="851"/>
        <w:jc w:val="both"/>
        <w:rPr>
          <w:rFonts w:ascii="Times New Roman" w:eastAsia="Times New Roman" w:hAnsi="Times New Roman" w:cs="Times New Roman"/>
          <w:color w:val="000000"/>
          <w:sz w:val="24"/>
          <w:szCs w:val="24"/>
          <w:lang w:eastAsia="pt-BR"/>
        </w:rPr>
      </w:pPr>
    </w:p>
    <w:p w:rsidR="00162A8E" w:rsidRPr="00162A8E" w:rsidRDefault="00162A8E" w:rsidP="00E23315">
      <w:pPr>
        <w:keepNext/>
        <w:spacing w:after="0" w:line="360" w:lineRule="auto"/>
        <w:jc w:val="center"/>
        <w:outlineLvl w:val="0"/>
        <w:rPr>
          <w:rFonts w:ascii="Times New Roman" w:eastAsia="Times New Roman" w:hAnsi="Times New Roman" w:cs="Times New Roman"/>
          <w:b/>
          <w:bCs/>
          <w:kern w:val="32"/>
          <w:sz w:val="24"/>
          <w:szCs w:val="24"/>
        </w:rPr>
      </w:pPr>
      <w:bookmarkStart w:id="5" w:name="_Toc482128692"/>
      <w:bookmarkStart w:id="6" w:name="_Toc482164238"/>
      <w:r w:rsidRPr="00162A8E">
        <w:rPr>
          <w:rFonts w:ascii="Times New Roman" w:eastAsia="Times New Roman" w:hAnsi="Times New Roman" w:cs="Times New Roman"/>
          <w:b/>
          <w:bCs/>
          <w:kern w:val="32"/>
          <w:sz w:val="24"/>
          <w:szCs w:val="24"/>
        </w:rPr>
        <w:lastRenderedPageBreak/>
        <w:t>REFERÊNCIAS</w:t>
      </w:r>
      <w:bookmarkEnd w:id="5"/>
      <w:bookmarkEnd w:id="6"/>
    </w:p>
    <w:p w:rsidR="00162A8E" w:rsidRPr="00162A8E" w:rsidRDefault="00162A8E" w:rsidP="00E23315">
      <w:pPr>
        <w:spacing w:after="0" w:line="360" w:lineRule="auto"/>
        <w:jc w:val="both"/>
        <w:rPr>
          <w:rFonts w:ascii="Times New Roman" w:eastAsia="Times New Roman" w:hAnsi="Times New Roman" w:cs="Times New Roman"/>
          <w:sz w:val="24"/>
          <w:szCs w:val="24"/>
          <w:lang w:eastAsia="pt-BR"/>
        </w:rPr>
      </w:pPr>
    </w:p>
    <w:p w:rsidR="00162A8E" w:rsidRPr="00162A8E" w:rsidRDefault="00F96EFA" w:rsidP="00E23315">
      <w:pPr>
        <w:autoSpaceDE w:val="0"/>
        <w:autoSpaceDN w:val="0"/>
        <w:adjustRightInd w:val="0"/>
        <w:spacing w:after="0" w:line="240" w:lineRule="auto"/>
        <w:rPr>
          <w:rFonts w:ascii="TimesNewRomanPSMT" w:eastAsia="Times New Roman" w:hAnsi="TimesNewRomanPSMT" w:cs="TimesNewRomanPSMT"/>
          <w:sz w:val="24"/>
          <w:szCs w:val="24"/>
          <w:lang w:eastAsia="pt-BR"/>
        </w:rPr>
      </w:pPr>
      <w:r w:rsidRPr="00F96EFA">
        <w:rPr>
          <w:rFonts w:ascii="Times New Roman" w:hAnsi="Times New Roman" w:cs="Times New Roman"/>
          <w:sz w:val="24"/>
          <w:szCs w:val="24"/>
        </w:rPr>
        <w:t>ARANHA, Maria Lúcia de Arruda; MARTINS, Maria Helena Pires</w:t>
      </w:r>
      <w:r w:rsidR="00162A8E" w:rsidRPr="00F96EFA">
        <w:rPr>
          <w:rFonts w:ascii="Times New Roman" w:eastAsia="Times New Roman" w:hAnsi="Times New Roman" w:cs="Times New Roman"/>
          <w:sz w:val="24"/>
          <w:szCs w:val="24"/>
          <w:lang w:eastAsia="pt-BR"/>
        </w:rPr>
        <w:t>.</w:t>
      </w:r>
      <w:r w:rsidR="00162A8E" w:rsidRPr="00162A8E">
        <w:rPr>
          <w:rFonts w:ascii="TimesNewRomanPSMT" w:eastAsia="Times New Roman" w:hAnsi="TimesNewRomanPSMT" w:cs="TimesNewRomanPSMT"/>
          <w:sz w:val="24"/>
          <w:szCs w:val="24"/>
          <w:lang w:eastAsia="pt-BR"/>
        </w:rPr>
        <w:t xml:space="preserve"> </w:t>
      </w:r>
      <w:r w:rsidR="00162A8E" w:rsidRPr="00162A8E">
        <w:rPr>
          <w:rFonts w:ascii="TimesNewRomanPS-ItalicMT" w:eastAsia="Times New Roman" w:hAnsi="TimesNewRomanPS-ItalicMT" w:cs="TimesNewRomanPS-ItalicMT"/>
          <w:b/>
          <w:iCs/>
          <w:sz w:val="24"/>
          <w:szCs w:val="24"/>
          <w:lang w:eastAsia="pt-BR"/>
        </w:rPr>
        <w:t>Introdução à filosofia</w:t>
      </w:r>
      <w:r w:rsidR="00162A8E" w:rsidRPr="00162A8E">
        <w:rPr>
          <w:rFonts w:ascii="TimesNewRomanPSMT" w:eastAsia="Times New Roman" w:hAnsi="TimesNewRomanPSMT" w:cs="TimesNewRomanPSMT"/>
          <w:sz w:val="24"/>
          <w:szCs w:val="24"/>
          <w:lang w:eastAsia="pt-BR"/>
        </w:rPr>
        <w:t>. São Paulo: Moderna, 1990.</w:t>
      </w:r>
    </w:p>
    <w:p w:rsidR="00162A8E" w:rsidRPr="00162A8E" w:rsidRDefault="00162A8E" w:rsidP="00162A8E">
      <w:pPr>
        <w:autoSpaceDE w:val="0"/>
        <w:autoSpaceDN w:val="0"/>
        <w:adjustRightInd w:val="0"/>
        <w:spacing w:after="0" w:line="240" w:lineRule="auto"/>
        <w:rPr>
          <w:rFonts w:ascii="TimesNewRomanPSMT" w:eastAsia="Times New Roman" w:hAnsi="TimesNewRomanPSMT" w:cs="TimesNewRomanPSMT"/>
          <w:sz w:val="24"/>
          <w:szCs w:val="24"/>
          <w:lang w:eastAsia="pt-BR"/>
        </w:rPr>
      </w:pP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 xml:space="preserve">CHAUÍ, Marilena. </w:t>
      </w:r>
      <w:r w:rsidRPr="00162A8E">
        <w:rPr>
          <w:rFonts w:ascii="Times New Roman" w:eastAsia="Times New Roman" w:hAnsi="Times New Roman" w:cs="Times New Roman"/>
          <w:b/>
          <w:color w:val="000000"/>
          <w:sz w:val="24"/>
          <w:szCs w:val="24"/>
          <w:lang w:eastAsia="pt-BR"/>
        </w:rPr>
        <w:t>Convite à filosofia</w:t>
      </w:r>
      <w:r w:rsidRPr="00162A8E">
        <w:rPr>
          <w:rFonts w:ascii="Times New Roman" w:eastAsia="Times New Roman" w:hAnsi="Times New Roman" w:cs="Times New Roman"/>
          <w:color w:val="000000"/>
          <w:sz w:val="24"/>
          <w:szCs w:val="24"/>
          <w:lang w:eastAsia="pt-BR"/>
        </w:rPr>
        <w:t xml:space="preserve">. </w:t>
      </w:r>
      <w:r w:rsidR="005407FF" w:rsidRPr="00162A8E">
        <w:rPr>
          <w:rFonts w:ascii="Times New Roman" w:eastAsia="Times New Roman" w:hAnsi="Times New Roman" w:cs="Times New Roman"/>
          <w:color w:val="000000"/>
          <w:sz w:val="24"/>
          <w:szCs w:val="24"/>
          <w:lang w:eastAsia="pt-BR"/>
        </w:rPr>
        <w:t xml:space="preserve">5. </w:t>
      </w:r>
      <w:proofErr w:type="gramStart"/>
      <w:r w:rsidRPr="00162A8E">
        <w:rPr>
          <w:rFonts w:ascii="Times New Roman" w:eastAsia="Times New Roman" w:hAnsi="Times New Roman" w:cs="Times New Roman"/>
          <w:color w:val="000000"/>
          <w:sz w:val="24"/>
          <w:szCs w:val="24"/>
          <w:lang w:eastAsia="pt-BR"/>
        </w:rPr>
        <w:t>ed.</w:t>
      </w:r>
      <w:proofErr w:type="gramEnd"/>
      <w:r w:rsidRPr="00162A8E">
        <w:rPr>
          <w:rFonts w:ascii="Times New Roman" w:eastAsia="Times New Roman" w:hAnsi="Times New Roman" w:cs="Times New Roman"/>
          <w:color w:val="000000"/>
          <w:sz w:val="24"/>
          <w:szCs w:val="24"/>
          <w:lang w:eastAsia="pt-BR"/>
        </w:rPr>
        <w:t xml:space="preserve"> São Paulo:  Ática S.A, 1995.</w:t>
      </w: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p>
    <w:p w:rsidR="00162A8E" w:rsidRPr="007920E9" w:rsidRDefault="00E23315" w:rsidP="00162A8E">
      <w:pPr>
        <w:spacing w:after="0" w:line="240" w:lineRule="auto"/>
        <w:rPr>
          <w:rFonts w:ascii="Times New Roman" w:eastAsia="Times New Roman" w:hAnsi="Times New Roman" w:cs="Times New Roman"/>
          <w:sz w:val="24"/>
          <w:szCs w:val="24"/>
          <w:lang w:val="en-US" w:eastAsia="pt-BR"/>
        </w:rPr>
      </w:pPr>
      <w:r>
        <w:rPr>
          <w:rFonts w:ascii="Times New Roman" w:eastAsia="Times New Roman" w:hAnsi="Times New Roman" w:cs="Times New Roman"/>
          <w:sz w:val="24"/>
          <w:szCs w:val="24"/>
          <w:lang w:eastAsia="pt-BR"/>
        </w:rPr>
        <w:t xml:space="preserve">GHIRALDELLI, Junior </w:t>
      </w:r>
      <w:r w:rsidR="00162A8E" w:rsidRPr="00162A8E">
        <w:rPr>
          <w:rFonts w:ascii="Times New Roman" w:eastAsia="Times New Roman" w:hAnsi="Times New Roman" w:cs="Times New Roman"/>
          <w:sz w:val="24"/>
          <w:szCs w:val="24"/>
          <w:lang w:eastAsia="pt-BR"/>
        </w:rPr>
        <w:t>P</w:t>
      </w:r>
      <w:r>
        <w:rPr>
          <w:rFonts w:ascii="Times New Roman" w:eastAsia="Times New Roman" w:hAnsi="Times New Roman" w:cs="Times New Roman"/>
          <w:sz w:val="24"/>
          <w:szCs w:val="24"/>
          <w:lang w:eastAsia="pt-BR"/>
        </w:rPr>
        <w:t>aulo</w:t>
      </w:r>
      <w:r w:rsidR="00162A8E" w:rsidRPr="00162A8E">
        <w:rPr>
          <w:rFonts w:ascii="Times New Roman" w:eastAsia="Times New Roman" w:hAnsi="Times New Roman" w:cs="Times New Roman"/>
          <w:sz w:val="24"/>
          <w:szCs w:val="24"/>
          <w:lang w:eastAsia="pt-BR"/>
        </w:rPr>
        <w:t xml:space="preserve">. </w:t>
      </w:r>
      <w:r w:rsidR="00162A8E" w:rsidRPr="00162A8E">
        <w:rPr>
          <w:rFonts w:ascii="Times New Roman" w:eastAsia="Times New Roman" w:hAnsi="Times New Roman" w:cs="Times New Roman"/>
          <w:b/>
          <w:sz w:val="24"/>
          <w:szCs w:val="24"/>
          <w:lang w:eastAsia="pt-BR"/>
        </w:rPr>
        <w:t xml:space="preserve">Introdução à filosofia. </w:t>
      </w:r>
      <w:proofErr w:type="spellStart"/>
      <w:r w:rsidR="00162A8E" w:rsidRPr="007920E9">
        <w:rPr>
          <w:rFonts w:ascii="Times New Roman" w:eastAsia="Times New Roman" w:hAnsi="Times New Roman" w:cs="Times New Roman"/>
          <w:sz w:val="24"/>
          <w:szCs w:val="24"/>
          <w:lang w:val="en-US" w:eastAsia="pt-BR"/>
        </w:rPr>
        <w:t>Barueri</w:t>
      </w:r>
      <w:proofErr w:type="spellEnd"/>
      <w:r w:rsidR="00162A8E" w:rsidRPr="007920E9">
        <w:rPr>
          <w:rFonts w:ascii="Times New Roman" w:eastAsia="Times New Roman" w:hAnsi="Times New Roman" w:cs="Times New Roman"/>
          <w:sz w:val="24"/>
          <w:szCs w:val="24"/>
          <w:lang w:val="en-US" w:eastAsia="pt-BR"/>
        </w:rPr>
        <w:t xml:space="preserve">, SP: </w:t>
      </w:r>
      <w:proofErr w:type="spellStart"/>
      <w:r w:rsidR="00162A8E" w:rsidRPr="007920E9">
        <w:rPr>
          <w:rFonts w:ascii="Times New Roman" w:eastAsia="Times New Roman" w:hAnsi="Times New Roman" w:cs="Times New Roman"/>
          <w:sz w:val="24"/>
          <w:szCs w:val="24"/>
          <w:lang w:val="en-US" w:eastAsia="pt-BR"/>
        </w:rPr>
        <w:t>Manole</w:t>
      </w:r>
      <w:proofErr w:type="spellEnd"/>
      <w:r w:rsidR="00162A8E" w:rsidRPr="007920E9">
        <w:rPr>
          <w:rFonts w:ascii="Times New Roman" w:eastAsia="Times New Roman" w:hAnsi="Times New Roman" w:cs="Times New Roman"/>
          <w:sz w:val="24"/>
          <w:szCs w:val="24"/>
          <w:lang w:val="en-US" w:eastAsia="pt-BR"/>
        </w:rPr>
        <w:t>, 2003.</w:t>
      </w:r>
    </w:p>
    <w:p w:rsidR="00162A8E" w:rsidRPr="007920E9" w:rsidRDefault="00162A8E" w:rsidP="00162A8E">
      <w:pPr>
        <w:spacing w:after="0" w:line="240" w:lineRule="auto"/>
        <w:rPr>
          <w:rFonts w:ascii="Times New Roman" w:eastAsia="Times New Roman" w:hAnsi="Times New Roman" w:cs="Times New Roman"/>
          <w:color w:val="000000"/>
          <w:sz w:val="24"/>
          <w:szCs w:val="24"/>
          <w:lang w:val="en-US" w:eastAsia="pt-BR"/>
        </w:rPr>
      </w:pPr>
    </w:p>
    <w:p w:rsidR="00162A8E" w:rsidRPr="00162A8E" w:rsidRDefault="00162A8E" w:rsidP="00F96EFA">
      <w:pPr>
        <w:autoSpaceDE w:val="0"/>
        <w:autoSpaceDN w:val="0"/>
        <w:adjustRightInd w:val="0"/>
        <w:spacing w:after="0" w:line="240" w:lineRule="auto"/>
        <w:rPr>
          <w:rFonts w:ascii="Times New Roman" w:eastAsia="Times New Roman" w:hAnsi="Times New Roman" w:cs="Times New Roman"/>
          <w:sz w:val="24"/>
          <w:szCs w:val="24"/>
          <w:lang w:eastAsia="pt-BR"/>
        </w:rPr>
      </w:pPr>
      <w:r w:rsidRPr="00F96EFA">
        <w:rPr>
          <w:rFonts w:ascii="Times New Roman" w:eastAsia="Times New Roman" w:hAnsi="Times New Roman" w:cs="Times New Roman"/>
          <w:sz w:val="24"/>
          <w:szCs w:val="24"/>
          <w:lang w:val="en-US" w:eastAsia="pt-BR"/>
        </w:rPr>
        <w:t>GUTHRIE,</w:t>
      </w:r>
      <w:r w:rsidR="00F96EFA" w:rsidRPr="00F96EFA">
        <w:rPr>
          <w:rFonts w:ascii="Arial" w:hAnsi="Arial" w:cs="Arial"/>
          <w:color w:val="222222"/>
          <w:sz w:val="20"/>
          <w:szCs w:val="20"/>
          <w:shd w:val="clear" w:color="auto" w:fill="FFFFFF"/>
          <w:lang w:val="en-US"/>
        </w:rPr>
        <w:t xml:space="preserve"> </w:t>
      </w:r>
      <w:r w:rsidR="00F96EFA" w:rsidRPr="00F96EFA">
        <w:rPr>
          <w:rFonts w:ascii="Times New Roman" w:hAnsi="Times New Roman" w:cs="Times New Roman"/>
          <w:color w:val="222222"/>
          <w:sz w:val="24"/>
          <w:szCs w:val="24"/>
          <w:shd w:val="clear" w:color="auto" w:fill="FFFFFF"/>
          <w:lang w:val="en-US"/>
        </w:rPr>
        <w:t>William Keith Chambers</w:t>
      </w:r>
      <w:r w:rsidRPr="00F96EFA">
        <w:rPr>
          <w:rFonts w:ascii="Times New Roman" w:eastAsia="Times New Roman" w:hAnsi="Times New Roman" w:cs="Times New Roman"/>
          <w:sz w:val="24"/>
          <w:szCs w:val="24"/>
          <w:lang w:val="en-US" w:eastAsia="pt-BR"/>
        </w:rPr>
        <w:t xml:space="preserve">. </w:t>
      </w:r>
      <w:r w:rsidRPr="007920E9">
        <w:rPr>
          <w:rFonts w:ascii="Times New Roman" w:eastAsia="Times New Roman" w:hAnsi="Times New Roman" w:cs="Times New Roman"/>
          <w:b/>
          <w:iCs/>
          <w:sz w:val="24"/>
          <w:szCs w:val="24"/>
          <w:lang w:eastAsia="pt-BR"/>
        </w:rPr>
        <w:t>Os sofistas</w:t>
      </w:r>
      <w:r w:rsidRPr="007920E9">
        <w:rPr>
          <w:rFonts w:ascii="Times New Roman" w:eastAsia="Times New Roman" w:hAnsi="Times New Roman" w:cs="Times New Roman"/>
          <w:sz w:val="24"/>
          <w:szCs w:val="24"/>
          <w:lang w:eastAsia="pt-BR"/>
        </w:rPr>
        <w:t xml:space="preserve">. </w:t>
      </w:r>
      <w:r w:rsidRPr="00162A8E">
        <w:rPr>
          <w:rFonts w:ascii="Times New Roman" w:eastAsia="Times New Roman" w:hAnsi="Times New Roman" w:cs="Times New Roman"/>
          <w:sz w:val="24"/>
          <w:szCs w:val="24"/>
          <w:lang w:eastAsia="pt-BR"/>
        </w:rPr>
        <w:t>Tradução de João Rezende Costa. São Paulo:</w:t>
      </w:r>
      <w:r w:rsidR="00F96EFA">
        <w:rPr>
          <w:rFonts w:ascii="Times New Roman" w:eastAsia="Times New Roman" w:hAnsi="Times New Roman" w:cs="Times New Roman"/>
          <w:sz w:val="24"/>
          <w:szCs w:val="24"/>
          <w:lang w:eastAsia="pt-BR"/>
        </w:rPr>
        <w:t xml:space="preserve"> </w:t>
      </w:r>
      <w:r w:rsidRPr="00162A8E">
        <w:rPr>
          <w:rFonts w:ascii="Times New Roman" w:eastAsia="Times New Roman" w:hAnsi="Times New Roman" w:cs="Times New Roman"/>
          <w:sz w:val="24"/>
          <w:szCs w:val="24"/>
          <w:lang w:eastAsia="pt-BR"/>
        </w:rPr>
        <w:t>Paulus, 1995.</w:t>
      </w: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 xml:space="preserve">LIBÂNEO, José Carlos. </w:t>
      </w:r>
      <w:r w:rsidRPr="00162A8E">
        <w:rPr>
          <w:rFonts w:ascii="Times New Roman" w:eastAsia="Times New Roman" w:hAnsi="Times New Roman" w:cs="Times New Roman"/>
          <w:b/>
          <w:color w:val="000000"/>
          <w:sz w:val="24"/>
          <w:szCs w:val="24"/>
          <w:lang w:eastAsia="pt-BR"/>
        </w:rPr>
        <w:t>Democratização da Escola Pública: a pedagogia crítico-social dos conteúdos.</w:t>
      </w:r>
      <w:r w:rsidRPr="00162A8E">
        <w:rPr>
          <w:rFonts w:ascii="Times New Roman" w:eastAsia="Times New Roman" w:hAnsi="Times New Roman" w:cs="Times New Roman"/>
          <w:color w:val="000000"/>
          <w:sz w:val="24"/>
          <w:szCs w:val="24"/>
          <w:lang w:eastAsia="pt-BR"/>
        </w:rPr>
        <w:t xml:space="preserve"> 21ª ed. São Paulo: Loyola, 2006.</w:t>
      </w: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 xml:space="preserve">MONDIN, Batista. </w:t>
      </w:r>
      <w:r w:rsidRPr="00162A8E">
        <w:rPr>
          <w:rFonts w:ascii="Times New Roman" w:eastAsia="Times New Roman" w:hAnsi="Times New Roman" w:cs="Times New Roman"/>
          <w:b/>
          <w:color w:val="000000"/>
          <w:sz w:val="24"/>
          <w:szCs w:val="24"/>
          <w:lang w:eastAsia="pt-BR"/>
        </w:rPr>
        <w:t>Introdução à filosofia: problemas, sistemas, autores, obras.</w:t>
      </w:r>
      <w:r w:rsidR="005407FF">
        <w:rPr>
          <w:rFonts w:ascii="Times New Roman" w:eastAsia="Times New Roman" w:hAnsi="Times New Roman" w:cs="Times New Roman"/>
          <w:b/>
          <w:color w:val="000000"/>
          <w:sz w:val="24"/>
          <w:szCs w:val="24"/>
          <w:lang w:eastAsia="pt-BR"/>
        </w:rPr>
        <w:t xml:space="preserve"> </w:t>
      </w:r>
      <w:r w:rsidR="005407FF" w:rsidRPr="00162A8E">
        <w:rPr>
          <w:rFonts w:ascii="Times New Roman" w:eastAsia="Times New Roman" w:hAnsi="Times New Roman" w:cs="Times New Roman"/>
          <w:color w:val="000000"/>
          <w:sz w:val="24"/>
          <w:szCs w:val="24"/>
          <w:lang w:eastAsia="pt-BR"/>
        </w:rPr>
        <w:t xml:space="preserve">21ª. </w:t>
      </w:r>
      <w:proofErr w:type="gramStart"/>
      <w:r w:rsidR="005407FF">
        <w:rPr>
          <w:rFonts w:ascii="Times New Roman" w:eastAsia="Times New Roman" w:hAnsi="Times New Roman" w:cs="Times New Roman"/>
          <w:color w:val="000000"/>
          <w:sz w:val="24"/>
          <w:szCs w:val="24"/>
          <w:lang w:eastAsia="pt-BR"/>
        </w:rPr>
        <w:t>ed.</w:t>
      </w:r>
      <w:proofErr w:type="gramEnd"/>
      <w:r w:rsidR="005407FF">
        <w:rPr>
          <w:rFonts w:ascii="Times New Roman" w:eastAsia="Times New Roman" w:hAnsi="Times New Roman" w:cs="Times New Roman"/>
          <w:color w:val="000000"/>
          <w:sz w:val="24"/>
          <w:szCs w:val="24"/>
          <w:lang w:eastAsia="pt-BR"/>
        </w:rPr>
        <w:t xml:space="preserve"> São Paulo,</w:t>
      </w:r>
      <w:r w:rsidRPr="00162A8E">
        <w:rPr>
          <w:rFonts w:ascii="Times New Roman" w:eastAsia="Times New Roman" w:hAnsi="Times New Roman" w:cs="Times New Roman"/>
          <w:color w:val="000000"/>
          <w:sz w:val="24"/>
          <w:szCs w:val="24"/>
          <w:lang w:eastAsia="pt-BR"/>
        </w:rPr>
        <w:t xml:space="preserve"> 2015</w:t>
      </w:r>
      <w:r w:rsidR="005407FF">
        <w:rPr>
          <w:rFonts w:ascii="Times New Roman" w:eastAsia="Times New Roman" w:hAnsi="Times New Roman" w:cs="Times New Roman"/>
          <w:color w:val="000000"/>
          <w:sz w:val="24"/>
          <w:szCs w:val="24"/>
          <w:lang w:eastAsia="pt-BR"/>
        </w:rPr>
        <w:t>.</w:t>
      </w: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p>
    <w:p w:rsidR="00162A8E" w:rsidRPr="00162A8E" w:rsidRDefault="00162A8E" w:rsidP="00162A8E">
      <w:pPr>
        <w:spacing w:after="0" w:line="240" w:lineRule="auto"/>
        <w:jc w:val="both"/>
        <w:rPr>
          <w:rFonts w:ascii="Times New Roman" w:eastAsia="Times New Roman" w:hAnsi="Times New Roman" w:cs="Times New Roman"/>
          <w:sz w:val="24"/>
          <w:szCs w:val="24"/>
          <w:lang w:eastAsia="pt-BR"/>
        </w:rPr>
      </w:pPr>
      <w:r w:rsidRPr="00162A8E">
        <w:rPr>
          <w:rFonts w:ascii="Times New Roman" w:eastAsia="Times New Roman" w:hAnsi="Times New Roman" w:cs="Times New Roman"/>
          <w:sz w:val="24"/>
          <w:szCs w:val="24"/>
          <w:lang w:eastAsia="pt-BR"/>
        </w:rPr>
        <w:t xml:space="preserve">PLATÃO. </w:t>
      </w:r>
      <w:proofErr w:type="spellStart"/>
      <w:r w:rsidRPr="00162A8E">
        <w:rPr>
          <w:rFonts w:ascii="Times New Roman" w:eastAsia="Times New Roman" w:hAnsi="Times New Roman" w:cs="Times New Roman"/>
          <w:b/>
          <w:sz w:val="24"/>
          <w:szCs w:val="24"/>
          <w:lang w:eastAsia="pt-BR"/>
        </w:rPr>
        <w:t>Teeteto</w:t>
      </w:r>
      <w:proofErr w:type="spellEnd"/>
      <w:r w:rsidRPr="00162A8E">
        <w:rPr>
          <w:rFonts w:ascii="Times New Roman" w:eastAsia="Times New Roman" w:hAnsi="Times New Roman" w:cs="Times New Roman"/>
          <w:b/>
          <w:sz w:val="24"/>
          <w:szCs w:val="24"/>
          <w:lang w:eastAsia="pt-BR"/>
        </w:rPr>
        <w:t xml:space="preserve"> e </w:t>
      </w:r>
      <w:proofErr w:type="spellStart"/>
      <w:r w:rsidRPr="00162A8E">
        <w:rPr>
          <w:rFonts w:ascii="Times New Roman" w:eastAsia="Times New Roman" w:hAnsi="Times New Roman" w:cs="Times New Roman"/>
          <w:b/>
          <w:sz w:val="24"/>
          <w:szCs w:val="24"/>
          <w:lang w:eastAsia="pt-BR"/>
        </w:rPr>
        <w:t>Crátilo</w:t>
      </w:r>
      <w:proofErr w:type="spellEnd"/>
      <w:r w:rsidRPr="00162A8E">
        <w:rPr>
          <w:rFonts w:ascii="Times New Roman" w:eastAsia="Times New Roman" w:hAnsi="Times New Roman" w:cs="Times New Roman"/>
          <w:sz w:val="24"/>
          <w:szCs w:val="24"/>
          <w:lang w:eastAsia="pt-BR"/>
        </w:rPr>
        <w:t>. Belém: Universidade Federal do Pará, 1988.</w:t>
      </w: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r w:rsidRPr="00162A8E">
        <w:rPr>
          <w:rFonts w:ascii="Times New Roman" w:eastAsia="Times New Roman" w:hAnsi="Times New Roman" w:cs="Times New Roman"/>
          <w:color w:val="000000"/>
          <w:sz w:val="24"/>
          <w:szCs w:val="24"/>
          <w:lang w:eastAsia="pt-BR"/>
        </w:rPr>
        <w:t xml:space="preserve">REALE, Giovanni; ANTISERI, Dario. </w:t>
      </w:r>
      <w:r w:rsidRPr="00162A8E">
        <w:rPr>
          <w:rFonts w:ascii="Times New Roman" w:eastAsia="Times New Roman" w:hAnsi="Times New Roman" w:cs="Times New Roman"/>
          <w:b/>
          <w:color w:val="000000"/>
          <w:sz w:val="24"/>
          <w:szCs w:val="24"/>
          <w:lang w:eastAsia="pt-BR"/>
        </w:rPr>
        <w:t>História da filosofia: filosofia pagã antiga</w:t>
      </w:r>
      <w:r w:rsidRPr="00162A8E">
        <w:rPr>
          <w:rFonts w:ascii="Times New Roman" w:eastAsia="Times New Roman" w:hAnsi="Times New Roman" w:cs="Times New Roman"/>
          <w:color w:val="000000"/>
          <w:sz w:val="24"/>
          <w:szCs w:val="24"/>
          <w:lang w:eastAsia="pt-BR"/>
        </w:rPr>
        <w:t>. São Paulo: Paulus, v. 1, 2003.</w:t>
      </w:r>
    </w:p>
    <w:p w:rsidR="00162A8E" w:rsidRPr="00162A8E" w:rsidRDefault="00162A8E" w:rsidP="00162A8E">
      <w:pPr>
        <w:spacing w:after="0" w:line="240" w:lineRule="auto"/>
        <w:rPr>
          <w:rFonts w:ascii="Times New Roman" w:eastAsia="Times New Roman" w:hAnsi="Times New Roman" w:cs="Times New Roman"/>
          <w:color w:val="000000"/>
          <w:sz w:val="24"/>
          <w:szCs w:val="24"/>
          <w:lang w:eastAsia="pt-BR"/>
        </w:rPr>
      </w:pPr>
    </w:p>
    <w:p w:rsidR="00D25415" w:rsidRPr="00D25415" w:rsidRDefault="00D25415" w:rsidP="00D25415">
      <w:pPr>
        <w:spacing w:after="0" w:line="240" w:lineRule="auto"/>
        <w:jc w:val="both"/>
        <w:rPr>
          <w:rFonts w:ascii="Times New Roman" w:hAnsi="Times New Roman" w:cs="Times New Roman"/>
          <w:i/>
          <w:sz w:val="24"/>
          <w:szCs w:val="24"/>
          <w:lang w:val="en-US"/>
        </w:rPr>
      </w:pPr>
      <w:r w:rsidRPr="009D3F96">
        <w:rPr>
          <w:rFonts w:ascii="Times New Roman" w:hAnsi="Times New Roman" w:cs="Times New Roman"/>
          <w:sz w:val="24"/>
          <w:szCs w:val="24"/>
        </w:rPr>
        <w:t xml:space="preserve">ROSSI, Roberto. </w:t>
      </w:r>
      <w:r w:rsidRPr="00D25415">
        <w:rPr>
          <w:rFonts w:ascii="Times New Roman" w:hAnsi="Times New Roman" w:cs="Times New Roman"/>
          <w:b/>
          <w:sz w:val="24"/>
          <w:szCs w:val="24"/>
        </w:rPr>
        <w:t>Introdução à Filosofia: Histórias e Sistemas.</w:t>
      </w:r>
      <w:r w:rsidRPr="009D3F96">
        <w:rPr>
          <w:rFonts w:ascii="Times New Roman" w:hAnsi="Times New Roman" w:cs="Times New Roman"/>
          <w:sz w:val="24"/>
          <w:szCs w:val="24"/>
        </w:rPr>
        <w:t xml:space="preserve"> </w:t>
      </w:r>
      <w:r w:rsidRPr="00D25415">
        <w:rPr>
          <w:rFonts w:ascii="Times New Roman" w:hAnsi="Times New Roman" w:cs="Times New Roman"/>
          <w:sz w:val="24"/>
          <w:szCs w:val="24"/>
          <w:lang w:val="en-US"/>
        </w:rPr>
        <w:t xml:space="preserve">São Paulo: </w:t>
      </w:r>
      <w:proofErr w:type="spellStart"/>
      <w:r w:rsidRPr="00D25415">
        <w:rPr>
          <w:rFonts w:ascii="Times New Roman" w:hAnsi="Times New Roman" w:cs="Times New Roman"/>
          <w:sz w:val="24"/>
          <w:szCs w:val="24"/>
          <w:lang w:val="en-US"/>
        </w:rPr>
        <w:t>Edições</w:t>
      </w:r>
      <w:proofErr w:type="spellEnd"/>
      <w:r w:rsidRPr="00D25415">
        <w:rPr>
          <w:rFonts w:ascii="Times New Roman" w:hAnsi="Times New Roman" w:cs="Times New Roman"/>
          <w:sz w:val="24"/>
          <w:szCs w:val="24"/>
          <w:lang w:val="en-US"/>
        </w:rPr>
        <w:t xml:space="preserve"> Loyola, 1996.</w:t>
      </w:r>
    </w:p>
    <w:p w:rsidR="00162A8E" w:rsidRPr="00D25415" w:rsidRDefault="00162A8E" w:rsidP="00162A8E">
      <w:pPr>
        <w:spacing w:after="0" w:line="240" w:lineRule="auto"/>
        <w:jc w:val="both"/>
        <w:rPr>
          <w:rFonts w:ascii="Times New Roman" w:eastAsia="Times New Roman" w:hAnsi="Times New Roman" w:cs="Times New Roman"/>
          <w:color w:val="000000"/>
          <w:sz w:val="24"/>
          <w:szCs w:val="24"/>
          <w:lang w:val="en-US" w:eastAsia="pt-BR"/>
        </w:rPr>
      </w:pPr>
    </w:p>
    <w:p w:rsidR="00162A8E" w:rsidRPr="00D25415" w:rsidRDefault="00162A8E" w:rsidP="00162A8E">
      <w:pPr>
        <w:keepNext/>
        <w:spacing w:after="0" w:line="360" w:lineRule="auto"/>
        <w:jc w:val="both"/>
        <w:outlineLvl w:val="0"/>
        <w:rPr>
          <w:rFonts w:ascii="Times New Roman" w:eastAsia="Times New Roman" w:hAnsi="Times New Roman" w:cs="Times New Roman"/>
          <w:b/>
          <w:color w:val="000000"/>
          <w:sz w:val="24"/>
          <w:szCs w:val="24"/>
          <w:lang w:val="en-US" w:eastAsia="pt-BR"/>
        </w:rPr>
      </w:pPr>
    </w:p>
    <w:p w:rsidR="00162A8E" w:rsidRPr="00D25415" w:rsidRDefault="00162A8E"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D25415" w:rsidRDefault="00C52494" w:rsidP="00162A8E">
      <w:pPr>
        <w:spacing w:after="0" w:line="240" w:lineRule="auto"/>
        <w:jc w:val="both"/>
        <w:rPr>
          <w:rFonts w:ascii="Times New Roman" w:eastAsia="Times New Roman" w:hAnsi="Times New Roman" w:cs="Times New Roman"/>
          <w:sz w:val="24"/>
          <w:szCs w:val="24"/>
          <w:lang w:val="en-US" w:eastAsia="pt-BR"/>
        </w:rPr>
      </w:pPr>
    </w:p>
    <w:p w:rsidR="00C52494" w:rsidRPr="00C52494" w:rsidRDefault="00C52494" w:rsidP="00AC3CC6">
      <w:pPr>
        <w:spacing w:after="0" w:line="360" w:lineRule="auto"/>
        <w:jc w:val="center"/>
        <w:rPr>
          <w:rFonts w:ascii="Times New Roman" w:eastAsia="Times New Roman" w:hAnsi="Times New Roman" w:cs="Times New Roman"/>
          <w:b/>
          <w:sz w:val="24"/>
          <w:szCs w:val="24"/>
          <w:lang w:val="en-US" w:eastAsia="pt-BR"/>
        </w:rPr>
      </w:pPr>
      <w:proofErr w:type="gramStart"/>
      <w:r w:rsidRPr="00C52494">
        <w:rPr>
          <w:rFonts w:ascii="Times New Roman" w:eastAsia="Times New Roman" w:hAnsi="Times New Roman" w:cs="Times New Roman"/>
          <w:b/>
          <w:sz w:val="24"/>
          <w:szCs w:val="24"/>
          <w:lang w:val="en-US" w:eastAsia="pt-BR"/>
        </w:rPr>
        <w:lastRenderedPageBreak/>
        <w:t>AN ANALYSIS ON THE TEACHING METHODOLOGY IN SOCRACY PHILOSOPHY.</w:t>
      </w:r>
      <w:proofErr w:type="gramEnd"/>
    </w:p>
    <w:p w:rsidR="00C52494" w:rsidRPr="00C52494" w:rsidRDefault="00C52494" w:rsidP="00AC3CC6">
      <w:pPr>
        <w:spacing w:after="0" w:line="360" w:lineRule="auto"/>
        <w:jc w:val="both"/>
        <w:rPr>
          <w:rFonts w:ascii="Times New Roman" w:eastAsia="Times New Roman" w:hAnsi="Times New Roman" w:cs="Times New Roman"/>
          <w:sz w:val="24"/>
          <w:szCs w:val="24"/>
          <w:lang w:val="en-US" w:eastAsia="pt-BR"/>
        </w:rPr>
      </w:pPr>
    </w:p>
    <w:p w:rsidR="00C52494" w:rsidRPr="00AC3CC6" w:rsidRDefault="00C52494" w:rsidP="00AC3CC6">
      <w:pPr>
        <w:spacing w:after="0" w:line="360" w:lineRule="auto"/>
        <w:jc w:val="center"/>
        <w:rPr>
          <w:rFonts w:ascii="Times New Roman" w:eastAsia="Times New Roman" w:hAnsi="Times New Roman" w:cs="Times New Roman"/>
          <w:b/>
          <w:sz w:val="24"/>
          <w:szCs w:val="24"/>
          <w:lang w:val="en-US" w:eastAsia="pt-BR"/>
        </w:rPr>
      </w:pPr>
      <w:r w:rsidRPr="00C52494">
        <w:rPr>
          <w:rFonts w:ascii="Times New Roman" w:eastAsia="Times New Roman" w:hAnsi="Times New Roman" w:cs="Times New Roman"/>
          <w:b/>
          <w:sz w:val="24"/>
          <w:szCs w:val="24"/>
          <w:lang w:val="en-US" w:eastAsia="pt-BR"/>
        </w:rPr>
        <w:t>ABSTRACT</w:t>
      </w:r>
    </w:p>
    <w:p w:rsidR="00C52494" w:rsidRPr="00C52494" w:rsidRDefault="00C52494" w:rsidP="00AC3CC6">
      <w:pPr>
        <w:spacing w:after="0" w:line="360" w:lineRule="auto"/>
        <w:jc w:val="both"/>
        <w:rPr>
          <w:rFonts w:ascii="Times New Roman" w:eastAsia="Times New Roman" w:hAnsi="Times New Roman" w:cs="Times New Roman"/>
          <w:sz w:val="24"/>
          <w:szCs w:val="24"/>
          <w:lang w:val="en-US" w:eastAsia="pt-BR"/>
        </w:rPr>
      </w:pPr>
    </w:p>
    <w:p w:rsidR="001141CA" w:rsidRPr="001141CA" w:rsidRDefault="001141CA" w:rsidP="001141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lang w:val="en-US" w:eastAsia="pt-BR"/>
        </w:rPr>
      </w:pPr>
      <w:r w:rsidRPr="00993756">
        <w:rPr>
          <w:rFonts w:ascii="Times New Roman" w:eastAsia="Times New Roman" w:hAnsi="Times New Roman" w:cs="Times New Roman"/>
          <w:color w:val="000000" w:themeColor="text1"/>
          <w:sz w:val="24"/>
          <w:szCs w:val="24"/>
          <w:lang w:val="en-US" w:eastAsia="pt-BR"/>
        </w:rPr>
        <w:t>This work seeks to reflect teaching practices along with the methodologies used by some philosophers in the pre-Socratic and Socratic periods. It is known that education has always been in the process of significant changes, especially with regard to reflective practice in the teaching-learning process. Many philosophers sought to give a coherent answer to the phenomena of nature and thus to pass on the knowledge to their disciples, but not always the interest was the common good, as it happened in the teaching practice of the sophists. In the Socratic period, education was aimed at various purposes so that the individual developed his skills in the social environment, such as rhetoric, music, mathematics, among other disciplines. In this sense, we analyze the teaching practices used by the philosopher Socrates, notably the use of refutation and maieutic methods, highlighting the importance of each of the methods in the process of knowledge transmission.</w:t>
      </w:r>
    </w:p>
    <w:p w:rsidR="00C52494" w:rsidRPr="001141CA" w:rsidRDefault="00C52494" w:rsidP="00AC3CC6">
      <w:pPr>
        <w:spacing w:after="0" w:line="240" w:lineRule="auto"/>
        <w:jc w:val="both"/>
        <w:rPr>
          <w:rFonts w:ascii="Times New Roman" w:eastAsia="Times New Roman" w:hAnsi="Times New Roman" w:cs="Times New Roman"/>
          <w:color w:val="000000" w:themeColor="text1"/>
          <w:sz w:val="24"/>
          <w:szCs w:val="24"/>
          <w:lang w:eastAsia="pt-BR"/>
        </w:rPr>
      </w:pPr>
      <w:proofErr w:type="spellStart"/>
      <w:r w:rsidRPr="001141CA">
        <w:rPr>
          <w:rFonts w:ascii="Times New Roman" w:eastAsia="Times New Roman" w:hAnsi="Times New Roman" w:cs="Times New Roman"/>
          <w:b/>
          <w:color w:val="000000" w:themeColor="text1"/>
          <w:sz w:val="24"/>
          <w:szCs w:val="24"/>
          <w:lang w:eastAsia="pt-BR"/>
        </w:rPr>
        <w:t>Keywords</w:t>
      </w:r>
      <w:proofErr w:type="spellEnd"/>
      <w:r w:rsidRPr="001141CA">
        <w:rPr>
          <w:rFonts w:ascii="Times New Roman" w:eastAsia="Times New Roman" w:hAnsi="Times New Roman" w:cs="Times New Roman"/>
          <w:b/>
          <w:color w:val="000000" w:themeColor="text1"/>
          <w:sz w:val="24"/>
          <w:szCs w:val="24"/>
          <w:lang w:eastAsia="pt-BR"/>
        </w:rPr>
        <w:t>:</w:t>
      </w:r>
      <w:r w:rsidR="00AC3CC6" w:rsidRPr="001141CA">
        <w:rPr>
          <w:rFonts w:ascii="Times New Roman" w:eastAsia="Times New Roman" w:hAnsi="Times New Roman" w:cs="Times New Roman"/>
          <w:color w:val="000000" w:themeColor="text1"/>
          <w:sz w:val="24"/>
          <w:szCs w:val="24"/>
          <w:lang w:eastAsia="pt-BR"/>
        </w:rPr>
        <w:t xml:space="preserve"> </w:t>
      </w:r>
      <w:proofErr w:type="spellStart"/>
      <w:r w:rsidR="00AC3CC6" w:rsidRPr="001141CA">
        <w:rPr>
          <w:rFonts w:ascii="Times New Roman" w:eastAsia="Times New Roman" w:hAnsi="Times New Roman" w:cs="Times New Roman"/>
          <w:color w:val="000000" w:themeColor="text1"/>
          <w:sz w:val="24"/>
          <w:szCs w:val="24"/>
          <w:lang w:eastAsia="pt-BR"/>
        </w:rPr>
        <w:t>Socrates</w:t>
      </w:r>
      <w:proofErr w:type="spellEnd"/>
      <w:r w:rsidR="00AC3CC6" w:rsidRPr="001141CA">
        <w:rPr>
          <w:rFonts w:ascii="Times New Roman" w:eastAsia="Times New Roman" w:hAnsi="Times New Roman" w:cs="Times New Roman"/>
          <w:color w:val="000000" w:themeColor="text1"/>
          <w:sz w:val="24"/>
          <w:szCs w:val="24"/>
          <w:lang w:eastAsia="pt-BR"/>
        </w:rPr>
        <w:t xml:space="preserve">, </w:t>
      </w:r>
      <w:proofErr w:type="spellStart"/>
      <w:r w:rsidR="00AC3CC6" w:rsidRPr="001141CA">
        <w:rPr>
          <w:rFonts w:ascii="Times New Roman" w:eastAsia="Times New Roman" w:hAnsi="Times New Roman" w:cs="Times New Roman"/>
          <w:color w:val="000000" w:themeColor="text1"/>
          <w:sz w:val="24"/>
          <w:szCs w:val="24"/>
          <w:lang w:eastAsia="pt-BR"/>
        </w:rPr>
        <w:t>Methodology</w:t>
      </w:r>
      <w:proofErr w:type="spellEnd"/>
      <w:r w:rsidR="00AC3CC6" w:rsidRPr="001141CA">
        <w:rPr>
          <w:rFonts w:ascii="Times New Roman" w:eastAsia="Times New Roman" w:hAnsi="Times New Roman" w:cs="Times New Roman"/>
          <w:color w:val="000000" w:themeColor="text1"/>
          <w:sz w:val="24"/>
          <w:szCs w:val="24"/>
          <w:lang w:eastAsia="pt-BR"/>
        </w:rPr>
        <w:t xml:space="preserve">, </w:t>
      </w:r>
      <w:proofErr w:type="spellStart"/>
      <w:r w:rsidR="00AC3CC6" w:rsidRPr="001141CA">
        <w:rPr>
          <w:rFonts w:ascii="Times New Roman" w:eastAsia="Times New Roman" w:hAnsi="Times New Roman" w:cs="Times New Roman"/>
          <w:color w:val="000000" w:themeColor="text1"/>
          <w:sz w:val="24"/>
          <w:szCs w:val="24"/>
          <w:lang w:eastAsia="pt-BR"/>
        </w:rPr>
        <w:t>Sophists</w:t>
      </w:r>
      <w:proofErr w:type="spellEnd"/>
      <w:r w:rsidR="00AC3CC6" w:rsidRPr="001141CA">
        <w:rPr>
          <w:rFonts w:ascii="Times New Roman" w:eastAsia="Times New Roman" w:hAnsi="Times New Roman" w:cs="Times New Roman"/>
          <w:color w:val="000000" w:themeColor="text1"/>
          <w:sz w:val="24"/>
          <w:szCs w:val="24"/>
          <w:lang w:eastAsia="pt-BR"/>
        </w:rPr>
        <w:t>,</w:t>
      </w:r>
      <w:r w:rsidRPr="001141CA">
        <w:rPr>
          <w:rFonts w:ascii="Times New Roman" w:eastAsia="Times New Roman" w:hAnsi="Times New Roman" w:cs="Times New Roman"/>
          <w:color w:val="000000" w:themeColor="text1"/>
          <w:sz w:val="24"/>
          <w:szCs w:val="24"/>
          <w:lang w:eastAsia="pt-BR"/>
        </w:rPr>
        <w:t xml:space="preserve"> </w:t>
      </w:r>
      <w:proofErr w:type="spellStart"/>
      <w:proofErr w:type="gramStart"/>
      <w:r w:rsidRPr="001141CA">
        <w:rPr>
          <w:rFonts w:ascii="Times New Roman" w:eastAsia="Times New Roman" w:hAnsi="Times New Roman" w:cs="Times New Roman"/>
          <w:color w:val="000000" w:themeColor="text1"/>
          <w:sz w:val="24"/>
          <w:szCs w:val="24"/>
          <w:lang w:eastAsia="pt-BR"/>
        </w:rPr>
        <w:t>Maieutics</w:t>
      </w:r>
      <w:proofErr w:type="spellEnd"/>
      <w:proofErr w:type="gramEnd"/>
    </w:p>
    <w:sectPr w:rsidR="00C52494" w:rsidRPr="001141CA" w:rsidSect="00162A8E">
      <w:headerReference w:type="default" r:id="rId9"/>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84D" w:rsidRDefault="00DB484D" w:rsidP="00162A8E">
      <w:pPr>
        <w:spacing w:after="0" w:line="240" w:lineRule="auto"/>
      </w:pPr>
      <w:r>
        <w:separator/>
      </w:r>
    </w:p>
  </w:endnote>
  <w:endnote w:type="continuationSeparator" w:id="0">
    <w:p w:rsidR="00DB484D" w:rsidRDefault="00DB484D" w:rsidP="0016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84D" w:rsidRDefault="00DB484D" w:rsidP="00162A8E">
      <w:pPr>
        <w:spacing w:after="0" w:line="240" w:lineRule="auto"/>
      </w:pPr>
      <w:r>
        <w:separator/>
      </w:r>
    </w:p>
  </w:footnote>
  <w:footnote w:type="continuationSeparator" w:id="0">
    <w:p w:rsidR="00DB484D" w:rsidRDefault="00DB484D" w:rsidP="00162A8E">
      <w:pPr>
        <w:spacing w:after="0" w:line="240" w:lineRule="auto"/>
      </w:pPr>
      <w:r>
        <w:continuationSeparator/>
      </w:r>
    </w:p>
  </w:footnote>
  <w:footnote w:id="1">
    <w:p w:rsidR="00DB484D" w:rsidRDefault="00DB484D">
      <w:pPr>
        <w:pStyle w:val="Textodenotaderodap"/>
      </w:pPr>
      <w:r>
        <w:rPr>
          <w:rStyle w:val="Refdenotaderodap"/>
        </w:rPr>
        <w:footnoteRef/>
      </w:r>
      <w:r>
        <w:t>Seminarista da Diocese de Barreiras-BA e acadêmico do 1º</w:t>
      </w:r>
      <w:proofErr w:type="gramStart"/>
      <w:r>
        <w:t xml:space="preserve">  </w:t>
      </w:r>
      <w:proofErr w:type="gramEnd"/>
      <w:r>
        <w:t>Período do Curso de Filosofia no instituto Santa Cruz-Goiânia-GO. E-mail: gilton.g@hotmail.com</w:t>
      </w:r>
      <w:r w:rsidR="00634481">
        <w:t xml:space="preserve">. </w:t>
      </w:r>
    </w:p>
  </w:footnote>
  <w:footnote w:id="2">
    <w:p w:rsidR="00625801" w:rsidRDefault="00DB484D" w:rsidP="00162A8E">
      <w:pPr>
        <w:spacing w:after="0" w:line="240" w:lineRule="auto"/>
        <w:rPr>
          <w:rFonts w:ascii="Times New Roman" w:hAnsi="Times New Roman" w:cs="Times New Roman"/>
          <w:sz w:val="20"/>
          <w:szCs w:val="20"/>
        </w:rPr>
      </w:pPr>
      <w:r w:rsidRPr="00162A8E">
        <w:rPr>
          <w:rStyle w:val="Refdenotaderodap"/>
          <w:rFonts w:ascii="Times New Roman" w:hAnsi="Times New Roman" w:cs="Times New Roman"/>
          <w:color w:val="000000"/>
          <w:sz w:val="20"/>
          <w:szCs w:val="20"/>
        </w:rPr>
        <w:footnoteRef/>
      </w:r>
      <w:r w:rsidR="003E2732">
        <w:rPr>
          <w:rFonts w:ascii="Times New Roman" w:hAnsi="Times New Roman" w:cs="Times New Roman"/>
          <w:color w:val="000000"/>
          <w:sz w:val="20"/>
          <w:szCs w:val="20"/>
        </w:rPr>
        <w:t xml:space="preserve"> </w:t>
      </w:r>
      <w:r w:rsidRPr="00162A8E">
        <w:rPr>
          <w:rFonts w:ascii="Times New Roman" w:hAnsi="Times New Roman" w:cs="Times New Roman"/>
          <w:color w:val="000000"/>
          <w:sz w:val="20"/>
          <w:szCs w:val="20"/>
        </w:rPr>
        <w:t xml:space="preserve">LIBÂNEO, José Carlos. </w:t>
      </w:r>
      <w:r w:rsidRPr="00162A8E">
        <w:rPr>
          <w:rFonts w:ascii="Times New Roman" w:hAnsi="Times New Roman" w:cs="Times New Roman"/>
          <w:b/>
          <w:color w:val="000000"/>
          <w:sz w:val="20"/>
          <w:szCs w:val="20"/>
        </w:rPr>
        <w:t>Democratização da Escola Pública</w:t>
      </w:r>
      <w:r w:rsidRPr="00162A8E">
        <w:rPr>
          <w:rFonts w:ascii="Times New Roman" w:hAnsi="Times New Roman" w:cs="Times New Roman"/>
          <w:color w:val="000000"/>
          <w:sz w:val="20"/>
          <w:szCs w:val="20"/>
        </w:rPr>
        <w:t>: a pedagogia crítico-social dos conteúdos</w:t>
      </w:r>
      <w:r w:rsidRPr="00162A8E">
        <w:rPr>
          <w:rFonts w:ascii="Times New Roman" w:hAnsi="Times New Roman" w:cs="Times New Roman"/>
          <w:b/>
          <w:color w:val="000000"/>
          <w:sz w:val="20"/>
          <w:szCs w:val="20"/>
        </w:rPr>
        <w:t>.</w:t>
      </w:r>
      <w:r w:rsidRPr="00162A8E">
        <w:rPr>
          <w:rFonts w:ascii="Times New Roman" w:hAnsi="Times New Roman" w:cs="Times New Roman"/>
          <w:color w:val="000000"/>
          <w:sz w:val="20"/>
          <w:szCs w:val="20"/>
        </w:rPr>
        <w:t xml:space="preserve"> 21ª</w:t>
      </w:r>
      <w:r w:rsidRPr="00162A8E">
        <w:rPr>
          <w:rFonts w:ascii="Times New Roman" w:hAnsi="Times New Roman" w:cs="Times New Roman"/>
          <w:sz w:val="20"/>
          <w:szCs w:val="20"/>
        </w:rPr>
        <w:t xml:space="preserve">ed. </w:t>
      </w:r>
    </w:p>
    <w:p w:rsidR="00DB484D" w:rsidRPr="00162A8E" w:rsidRDefault="00625801" w:rsidP="00162A8E">
      <w:pPr>
        <w:spacing w:after="0" w:line="240" w:lineRule="auto"/>
        <w:rPr>
          <w:rFonts w:ascii="Times New Roman" w:hAnsi="Times New Roman" w:cs="Times New Roman"/>
          <w:color w:val="FF0000"/>
          <w:sz w:val="20"/>
          <w:szCs w:val="20"/>
        </w:rPr>
      </w:pPr>
      <w:r>
        <w:rPr>
          <w:rFonts w:ascii="Times New Roman" w:hAnsi="Times New Roman" w:cs="Times New Roman"/>
          <w:sz w:val="20"/>
          <w:szCs w:val="20"/>
        </w:rPr>
        <w:t xml:space="preserve">   </w:t>
      </w:r>
      <w:r w:rsidR="00DB484D" w:rsidRPr="00162A8E">
        <w:rPr>
          <w:rFonts w:ascii="Times New Roman" w:hAnsi="Times New Roman" w:cs="Times New Roman"/>
          <w:sz w:val="20"/>
          <w:szCs w:val="20"/>
        </w:rPr>
        <w:t>São Paulo: Loyola, 2006, p. 24.</w:t>
      </w:r>
    </w:p>
  </w:footnote>
  <w:footnote w:id="3">
    <w:p w:rsidR="00625801" w:rsidRDefault="00DB484D" w:rsidP="00162A8E">
      <w:pPr>
        <w:spacing w:after="0" w:line="240" w:lineRule="auto"/>
        <w:rPr>
          <w:rFonts w:ascii="Times New Roman" w:hAnsi="Times New Roman" w:cs="Times New Roman"/>
          <w:sz w:val="20"/>
          <w:szCs w:val="20"/>
        </w:rPr>
      </w:pPr>
      <w:r w:rsidRPr="00162A8E">
        <w:rPr>
          <w:rStyle w:val="Refdenotaderodap"/>
          <w:rFonts w:ascii="Times New Roman" w:hAnsi="Times New Roman" w:cs="Times New Roman"/>
          <w:sz w:val="20"/>
          <w:szCs w:val="20"/>
        </w:rPr>
        <w:footnoteRef/>
      </w:r>
      <w:r w:rsidRPr="00162A8E">
        <w:rPr>
          <w:rFonts w:ascii="Times New Roman" w:hAnsi="Times New Roman" w:cs="Times New Roman"/>
          <w:sz w:val="20"/>
          <w:szCs w:val="20"/>
        </w:rPr>
        <w:t xml:space="preserve"> REALE, Giovanni; ANTISERI, Dario. </w:t>
      </w:r>
      <w:r w:rsidRPr="00162A8E">
        <w:rPr>
          <w:rFonts w:ascii="Times New Roman" w:hAnsi="Times New Roman" w:cs="Times New Roman"/>
          <w:b/>
          <w:sz w:val="20"/>
          <w:szCs w:val="20"/>
        </w:rPr>
        <w:t>História da filosofia:</w:t>
      </w:r>
      <w:r w:rsidRPr="00162A8E">
        <w:rPr>
          <w:rFonts w:ascii="Times New Roman" w:hAnsi="Times New Roman" w:cs="Times New Roman"/>
          <w:sz w:val="20"/>
          <w:szCs w:val="20"/>
        </w:rPr>
        <w:t xml:space="preserve"> filosofia pagã antiga. São Paulo: Paulus, v. 1, </w:t>
      </w:r>
    </w:p>
    <w:p w:rsidR="00DB484D" w:rsidRPr="00162A8E" w:rsidRDefault="00625801" w:rsidP="00162A8E">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3E2732">
        <w:rPr>
          <w:rFonts w:ascii="Times New Roman" w:hAnsi="Times New Roman" w:cs="Times New Roman"/>
          <w:sz w:val="20"/>
          <w:szCs w:val="20"/>
        </w:rPr>
        <w:t xml:space="preserve">2003, p. </w:t>
      </w:r>
      <w:r w:rsidR="00DB484D" w:rsidRPr="00162A8E">
        <w:rPr>
          <w:rFonts w:ascii="Times New Roman" w:hAnsi="Times New Roman" w:cs="Times New Roman"/>
          <w:sz w:val="20"/>
          <w:szCs w:val="20"/>
        </w:rPr>
        <w:t>101.</w:t>
      </w:r>
    </w:p>
  </w:footnote>
  <w:footnote w:id="4">
    <w:p w:rsidR="00625801" w:rsidRDefault="00DB484D" w:rsidP="00162A8E">
      <w:pPr>
        <w:pStyle w:val="Textodenotaderodap"/>
      </w:pPr>
      <w:r w:rsidRPr="00162A8E">
        <w:rPr>
          <w:rStyle w:val="Refdenotaderodap"/>
        </w:rPr>
        <w:footnoteRef/>
      </w:r>
      <w:r w:rsidRPr="00162A8E">
        <w:t xml:space="preserve"> MONDIN, Batista</w:t>
      </w:r>
      <w:r w:rsidRPr="00162A8E">
        <w:rPr>
          <w:b/>
        </w:rPr>
        <w:t>. Introdução à filosofia</w:t>
      </w:r>
      <w:r w:rsidRPr="00162A8E">
        <w:t xml:space="preserve">: problemas, sistemas, autores, obras. </w:t>
      </w:r>
      <w:r>
        <w:t xml:space="preserve">21ª. </w:t>
      </w:r>
      <w:proofErr w:type="gramStart"/>
      <w:r w:rsidR="00625801">
        <w:t>ed.</w:t>
      </w:r>
      <w:proofErr w:type="gramEnd"/>
      <w:r w:rsidR="00625801">
        <w:t xml:space="preserve"> São Paulo. 2015, p.</w:t>
      </w:r>
    </w:p>
    <w:p w:rsidR="00DB484D" w:rsidRPr="00162A8E" w:rsidRDefault="00625801" w:rsidP="00162A8E">
      <w:pPr>
        <w:pStyle w:val="Textodenotaderodap"/>
      </w:pPr>
      <w:r>
        <w:t xml:space="preserve">  </w:t>
      </w:r>
      <w:r w:rsidR="00DB484D" w:rsidRPr="00162A8E">
        <w:t xml:space="preserve">127. </w:t>
      </w:r>
    </w:p>
  </w:footnote>
  <w:footnote w:id="5">
    <w:p w:rsidR="00DB484D" w:rsidRPr="00162A8E" w:rsidRDefault="00DB484D" w:rsidP="00162A8E">
      <w:pPr>
        <w:pStyle w:val="Textodenotaderodap"/>
      </w:pPr>
      <w:r w:rsidRPr="00162A8E">
        <w:rPr>
          <w:rStyle w:val="Refdenotaderodap"/>
        </w:rPr>
        <w:footnoteRef/>
      </w:r>
      <w:r w:rsidRPr="00162A8E">
        <w:t xml:space="preserve"> </w:t>
      </w:r>
      <w:r w:rsidRPr="00162A8E">
        <w:rPr>
          <w:color w:val="000000"/>
        </w:rPr>
        <w:t xml:space="preserve">CHAUÍ, Marilena. </w:t>
      </w:r>
      <w:r w:rsidRPr="007326B7">
        <w:rPr>
          <w:b/>
          <w:color w:val="000000"/>
        </w:rPr>
        <w:t>Convite à filosofia</w:t>
      </w:r>
      <w:r w:rsidRPr="00162A8E">
        <w:rPr>
          <w:color w:val="000000"/>
        </w:rPr>
        <w:t xml:space="preserve">. </w:t>
      </w:r>
      <w:proofErr w:type="gramStart"/>
      <w:r w:rsidRPr="00162A8E">
        <w:rPr>
          <w:color w:val="000000"/>
        </w:rPr>
        <w:t>5.</w:t>
      </w:r>
      <w:proofErr w:type="gramEnd"/>
      <w:r w:rsidRPr="00162A8E">
        <w:rPr>
          <w:color w:val="000000"/>
        </w:rPr>
        <w:t>ed</w:t>
      </w:r>
      <w:r>
        <w:rPr>
          <w:color w:val="000000"/>
        </w:rPr>
        <w:t>. São Paulo:  Ática S.A, 1995, p</w:t>
      </w:r>
      <w:r w:rsidRPr="00162A8E">
        <w:rPr>
          <w:color w:val="000000"/>
        </w:rPr>
        <w:t xml:space="preserve">. 36. </w:t>
      </w:r>
    </w:p>
  </w:footnote>
  <w:footnote w:id="6">
    <w:p w:rsidR="00DB484D" w:rsidRPr="00162A8E" w:rsidRDefault="00DB484D" w:rsidP="00B55170">
      <w:pPr>
        <w:spacing w:after="0" w:line="240" w:lineRule="auto"/>
        <w:rPr>
          <w:rFonts w:ascii="Times New Roman" w:hAnsi="Times New Roman" w:cs="Times New Roman"/>
          <w:sz w:val="20"/>
          <w:szCs w:val="20"/>
        </w:rPr>
      </w:pPr>
      <w:r w:rsidRPr="00162A8E">
        <w:rPr>
          <w:rStyle w:val="Refdenotaderodap"/>
          <w:rFonts w:ascii="Times New Roman" w:hAnsi="Times New Roman" w:cs="Times New Roman"/>
          <w:sz w:val="20"/>
          <w:szCs w:val="20"/>
        </w:rPr>
        <w:footnoteRef/>
      </w:r>
      <w:r w:rsidRPr="00162A8E">
        <w:rPr>
          <w:rFonts w:ascii="Times New Roman" w:hAnsi="Times New Roman" w:cs="Times New Roman"/>
          <w:sz w:val="20"/>
          <w:szCs w:val="20"/>
        </w:rPr>
        <w:t xml:space="preserve"> GHIRALDELLI, J</w:t>
      </w:r>
      <w:r>
        <w:rPr>
          <w:rFonts w:ascii="Times New Roman" w:hAnsi="Times New Roman" w:cs="Times New Roman"/>
          <w:sz w:val="20"/>
          <w:szCs w:val="20"/>
        </w:rPr>
        <w:t>unior Paulo</w:t>
      </w:r>
      <w:r w:rsidRPr="00162A8E">
        <w:rPr>
          <w:rFonts w:ascii="Times New Roman" w:hAnsi="Times New Roman" w:cs="Times New Roman"/>
          <w:sz w:val="20"/>
          <w:szCs w:val="20"/>
        </w:rPr>
        <w:t xml:space="preserve">. </w:t>
      </w:r>
      <w:r w:rsidRPr="00162A8E">
        <w:rPr>
          <w:rFonts w:ascii="Times New Roman" w:hAnsi="Times New Roman" w:cs="Times New Roman"/>
          <w:b/>
          <w:sz w:val="20"/>
          <w:szCs w:val="20"/>
        </w:rPr>
        <w:t xml:space="preserve">Introdução à filosofia. </w:t>
      </w:r>
      <w:r w:rsidRPr="00162A8E">
        <w:rPr>
          <w:rFonts w:ascii="Times New Roman" w:hAnsi="Times New Roman" w:cs="Times New Roman"/>
          <w:sz w:val="20"/>
          <w:szCs w:val="20"/>
        </w:rPr>
        <w:t>Barueri, SP: Manole, 2003, p.13.</w:t>
      </w:r>
    </w:p>
  </w:footnote>
  <w:footnote w:id="7">
    <w:p w:rsidR="00625801" w:rsidRDefault="00DB484D" w:rsidP="00B55170">
      <w:pPr>
        <w:autoSpaceDE w:val="0"/>
        <w:autoSpaceDN w:val="0"/>
        <w:adjustRightInd w:val="0"/>
        <w:spacing w:after="0" w:line="240" w:lineRule="auto"/>
        <w:rPr>
          <w:rFonts w:ascii="Times New Roman" w:hAnsi="Times New Roman" w:cs="Times New Roman"/>
          <w:sz w:val="20"/>
          <w:szCs w:val="20"/>
        </w:rPr>
      </w:pPr>
      <w:r w:rsidRPr="00162A8E">
        <w:rPr>
          <w:rStyle w:val="Refdenotaderodap"/>
          <w:rFonts w:ascii="Times New Roman" w:hAnsi="Times New Roman" w:cs="Times New Roman"/>
          <w:sz w:val="20"/>
          <w:szCs w:val="20"/>
        </w:rPr>
        <w:footnoteRef/>
      </w:r>
      <w:r w:rsidRPr="00162A8E">
        <w:rPr>
          <w:rFonts w:ascii="Times New Roman" w:hAnsi="Times New Roman" w:cs="Times New Roman"/>
          <w:sz w:val="20"/>
          <w:szCs w:val="20"/>
        </w:rPr>
        <w:t xml:space="preserve"> ARANHA, M</w:t>
      </w:r>
      <w:r>
        <w:rPr>
          <w:rFonts w:ascii="Times New Roman" w:hAnsi="Times New Roman" w:cs="Times New Roman"/>
          <w:sz w:val="20"/>
          <w:szCs w:val="20"/>
        </w:rPr>
        <w:t>aria Lúcia de Arruda</w:t>
      </w:r>
      <w:r w:rsidRPr="00162A8E">
        <w:rPr>
          <w:rFonts w:ascii="Times New Roman" w:hAnsi="Times New Roman" w:cs="Times New Roman"/>
          <w:sz w:val="20"/>
          <w:szCs w:val="20"/>
        </w:rPr>
        <w:t>; MARTINS, M</w:t>
      </w:r>
      <w:r>
        <w:rPr>
          <w:rFonts w:ascii="Times New Roman" w:hAnsi="Times New Roman" w:cs="Times New Roman"/>
          <w:sz w:val="20"/>
          <w:szCs w:val="20"/>
        </w:rPr>
        <w:t>aria Helena Pires</w:t>
      </w:r>
      <w:r w:rsidRPr="00162A8E">
        <w:rPr>
          <w:rFonts w:ascii="Times New Roman" w:hAnsi="Times New Roman" w:cs="Times New Roman"/>
          <w:sz w:val="20"/>
          <w:szCs w:val="20"/>
        </w:rPr>
        <w:t xml:space="preserve">. </w:t>
      </w:r>
      <w:r w:rsidRPr="00162A8E">
        <w:rPr>
          <w:rFonts w:ascii="Times New Roman" w:hAnsi="Times New Roman" w:cs="Times New Roman"/>
          <w:b/>
          <w:iCs/>
          <w:sz w:val="20"/>
          <w:szCs w:val="20"/>
        </w:rPr>
        <w:t>Introdução à filosofia</w:t>
      </w:r>
      <w:r w:rsidRPr="00162A8E">
        <w:rPr>
          <w:rFonts w:ascii="Times New Roman" w:hAnsi="Times New Roman" w:cs="Times New Roman"/>
          <w:sz w:val="20"/>
          <w:szCs w:val="20"/>
        </w:rPr>
        <w:t>. São Paulo:</w:t>
      </w:r>
      <w:proofErr w:type="gramStart"/>
      <w:r w:rsidRPr="00162A8E">
        <w:rPr>
          <w:rFonts w:ascii="Times New Roman" w:hAnsi="Times New Roman" w:cs="Times New Roman"/>
          <w:sz w:val="20"/>
          <w:szCs w:val="20"/>
        </w:rPr>
        <w:t xml:space="preserve"> </w:t>
      </w:r>
      <w:r w:rsidR="00625801">
        <w:rPr>
          <w:rFonts w:ascii="Times New Roman" w:hAnsi="Times New Roman" w:cs="Times New Roman"/>
          <w:sz w:val="20"/>
          <w:szCs w:val="20"/>
        </w:rPr>
        <w:t xml:space="preserve">  </w:t>
      </w:r>
    </w:p>
    <w:p w:rsidR="00DB484D" w:rsidRPr="00AD0409" w:rsidRDefault="00625801" w:rsidP="00B55170">
      <w:pPr>
        <w:autoSpaceDE w:val="0"/>
        <w:autoSpaceDN w:val="0"/>
        <w:adjustRightInd w:val="0"/>
        <w:spacing w:after="0" w:line="240" w:lineRule="auto"/>
        <w:rPr>
          <w:rFonts w:ascii="Times New Roman" w:hAnsi="Times New Roman" w:cs="Times New Roman"/>
          <w:sz w:val="20"/>
          <w:szCs w:val="20"/>
          <w:lang w:val="en-US"/>
        </w:rPr>
      </w:pPr>
      <w:proofErr w:type="gramEnd"/>
      <w:r>
        <w:rPr>
          <w:rFonts w:ascii="Times New Roman" w:hAnsi="Times New Roman" w:cs="Times New Roman"/>
          <w:sz w:val="20"/>
          <w:szCs w:val="20"/>
        </w:rPr>
        <w:t xml:space="preserve">  </w:t>
      </w:r>
      <w:proofErr w:type="spellStart"/>
      <w:r w:rsidR="00DB484D" w:rsidRPr="00AD0409">
        <w:rPr>
          <w:rFonts w:ascii="Times New Roman" w:hAnsi="Times New Roman" w:cs="Times New Roman"/>
          <w:sz w:val="20"/>
          <w:szCs w:val="20"/>
          <w:lang w:val="en-US"/>
        </w:rPr>
        <w:t>Moderna</w:t>
      </w:r>
      <w:proofErr w:type="spellEnd"/>
      <w:r w:rsidR="00DB484D" w:rsidRPr="00AD0409">
        <w:rPr>
          <w:rFonts w:ascii="Times New Roman" w:hAnsi="Times New Roman" w:cs="Times New Roman"/>
          <w:sz w:val="20"/>
          <w:szCs w:val="20"/>
          <w:lang w:val="en-US"/>
        </w:rPr>
        <w:t>, 1990, p. 219.</w:t>
      </w:r>
    </w:p>
  </w:footnote>
  <w:footnote w:id="8">
    <w:p w:rsidR="00625801" w:rsidRDefault="00DB484D" w:rsidP="00B55170">
      <w:pPr>
        <w:autoSpaceDE w:val="0"/>
        <w:autoSpaceDN w:val="0"/>
        <w:adjustRightInd w:val="0"/>
        <w:spacing w:after="0" w:line="240" w:lineRule="auto"/>
        <w:rPr>
          <w:rFonts w:ascii="Times New Roman" w:hAnsi="Times New Roman" w:cs="Times New Roman"/>
          <w:sz w:val="20"/>
          <w:szCs w:val="20"/>
        </w:rPr>
      </w:pPr>
      <w:r w:rsidRPr="00162A8E">
        <w:rPr>
          <w:rStyle w:val="Refdenotaderodap"/>
          <w:rFonts w:ascii="Times New Roman" w:hAnsi="Times New Roman" w:cs="Times New Roman"/>
          <w:sz w:val="20"/>
          <w:szCs w:val="20"/>
        </w:rPr>
        <w:footnoteRef/>
      </w:r>
      <w:r w:rsidRPr="007920E9">
        <w:rPr>
          <w:rFonts w:ascii="Times New Roman" w:hAnsi="Times New Roman" w:cs="Times New Roman"/>
          <w:sz w:val="20"/>
          <w:szCs w:val="20"/>
          <w:lang w:val="en-US"/>
        </w:rPr>
        <w:t xml:space="preserve"> GUTHRIE, </w:t>
      </w:r>
      <w:r w:rsidRPr="00F96EFA">
        <w:rPr>
          <w:rFonts w:ascii="Times New Roman" w:hAnsi="Times New Roman" w:cs="Times New Roman"/>
          <w:color w:val="222222"/>
          <w:sz w:val="20"/>
          <w:szCs w:val="20"/>
          <w:shd w:val="clear" w:color="auto" w:fill="FFFFFF"/>
          <w:lang w:val="en-US"/>
        </w:rPr>
        <w:t>William Keith Chambers</w:t>
      </w:r>
      <w:r w:rsidRPr="007920E9">
        <w:rPr>
          <w:rFonts w:ascii="Times New Roman" w:hAnsi="Times New Roman" w:cs="Times New Roman"/>
          <w:sz w:val="20"/>
          <w:szCs w:val="20"/>
          <w:lang w:val="en-US"/>
        </w:rPr>
        <w:t xml:space="preserve">. </w:t>
      </w:r>
      <w:r w:rsidRPr="00AD0409">
        <w:rPr>
          <w:rFonts w:ascii="Times New Roman" w:hAnsi="Times New Roman" w:cs="Times New Roman"/>
          <w:b/>
          <w:iCs/>
          <w:sz w:val="20"/>
          <w:szCs w:val="20"/>
        </w:rPr>
        <w:t xml:space="preserve">Os </w:t>
      </w:r>
      <w:r w:rsidR="00634481" w:rsidRPr="00AD0409">
        <w:rPr>
          <w:rFonts w:ascii="Times New Roman" w:hAnsi="Times New Roman" w:cs="Times New Roman"/>
          <w:b/>
          <w:iCs/>
          <w:sz w:val="20"/>
          <w:szCs w:val="20"/>
        </w:rPr>
        <w:t xml:space="preserve">sofistas. </w:t>
      </w:r>
      <w:r w:rsidRPr="00162A8E">
        <w:rPr>
          <w:rFonts w:ascii="Times New Roman" w:hAnsi="Times New Roman" w:cs="Times New Roman"/>
          <w:sz w:val="20"/>
          <w:szCs w:val="20"/>
        </w:rPr>
        <w:t xml:space="preserve">Tradução de João Rezende </w:t>
      </w:r>
      <w:r>
        <w:rPr>
          <w:rFonts w:ascii="Times New Roman" w:hAnsi="Times New Roman" w:cs="Times New Roman"/>
          <w:sz w:val="20"/>
          <w:szCs w:val="20"/>
        </w:rPr>
        <w:t xml:space="preserve">Costa. São Paulo: </w:t>
      </w:r>
      <w:proofErr w:type="spellStart"/>
      <w:r>
        <w:rPr>
          <w:rFonts w:ascii="Times New Roman" w:hAnsi="Times New Roman" w:cs="Times New Roman"/>
          <w:sz w:val="20"/>
          <w:szCs w:val="20"/>
        </w:rPr>
        <w:t>Paulus</w:t>
      </w:r>
      <w:proofErr w:type="spellEnd"/>
      <w:r>
        <w:rPr>
          <w:rFonts w:ascii="Times New Roman" w:hAnsi="Times New Roman" w:cs="Times New Roman"/>
          <w:sz w:val="20"/>
          <w:szCs w:val="20"/>
        </w:rPr>
        <w:t>, 1995,</w:t>
      </w:r>
      <w:proofErr w:type="gramStart"/>
      <w:r>
        <w:rPr>
          <w:rFonts w:ascii="Times New Roman" w:hAnsi="Times New Roman" w:cs="Times New Roman"/>
          <w:sz w:val="20"/>
          <w:szCs w:val="20"/>
        </w:rPr>
        <w:t xml:space="preserve"> </w:t>
      </w:r>
      <w:r w:rsidR="00625801">
        <w:rPr>
          <w:rFonts w:ascii="Times New Roman" w:hAnsi="Times New Roman" w:cs="Times New Roman"/>
          <w:sz w:val="20"/>
          <w:szCs w:val="20"/>
        </w:rPr>
        <w:t xml:space="preserve">  </w:t>
      </w:r>
    </w:p>
    <w:p w:rsidR="00DB484D" w:rsidRPr="00162A8E" w:rsidRDefault="00625801" w:rsidP="00B55170">
      <w:pPr>
        <w:autoSpaceDE w:val="0"/>
        <w:autoSpaceDN w:val="0"/>
        <w:adjustRightInd w:val="0"/>
        <w:spacing w:after="0" w:line="240" w:lineRule="auto"/>
        <w:rPr>
          <w:rFonts w:ascii="Times New Roman" w:hAnsi="Times New Roman" w:cs="Times New Roman"/>
          <w:sz w:val="20"/>
          <w:szCs w:val="20"/>
        </w:rPr>
      </w:pPr>
      <w:proofErr w:type="gramEnd"/>
      <w:r>
        <w:rPr>
          <w:rFonts w:ascii="Times New Roman" w:hAnsi="Times New Roman" w:cs="Times New Roman"/>
          <w:sz w:val="20"/>
          <w:szCs w:val="20"/>
        </w:rPr>
        <w:t xml:space="preserve">   </w:t>
      </w:r>
      <w:proofErr w:type="gramStart"/>
      <w:r w:rsidR="00DB484D" w:rsidRPr="00162A8E">
        <w:rPr>
          <w:rFonts w:ascii="Times New Roman" w:hAnsi="Times New Roman" w:cs="Times New Roman"/>
          <w:sz w:val="20"/>
          <w:szCs w:val="20"/>
        </w:rPr>
        <w:t>p.</w:t>
      </w:r>
      <w:proofErr w:type="gramEnd"/>
      <w:r w:rsidR="00DB484D" w:rsidRPr="00162A8E">
        <w:rPr>
          <w:rFonts w:ascii="Times New Roman" w:hAnsi="Times New Roman" w:cs="Times New Roman"/>
          <w:sz w:val="20"/>
          <w:szCs w:val="20"/>
        </w:rPr>
        <w:t xml:space="preserve"> 40.</w:t>
      </w:r>
    </w:p>
  </w:footnote>
  <w:footnote w:id="9">
    <w:p w:rsidR="00DB484D" w:rsidRPr="00162A8E" w:rsidRDefault="00DB484D" w:rsidP="00B55170">
      <w:pPr>
        <w:autoSpaceDE w:val="0"/>
        <w:autoSpaceDN w:val="0"/>
        <w:adjustRightInd w:val="0"/>
        <w:spacing w:after="0" w:line="240" w:lineRule="auto"/>
        <w:rPr>
          <w:rFonts w:ascii="Times New Roman" w:hAnsi="Times New Roman" w:cs="Times New Roman"/>
          <w:sz w:val="20"/>
          <w:szCs w:val="20"/>
        </w:rPr>
      </w:pPr>
      <w:r w:rsidRPr="00162A8E">
        <w:rPr>
          <w:rStyle w:val="Refdenotaderodap"/>
          <w:rFonts w:ascii="Times New Roman" w:hAnsi="Times New Roman" w:cs="Times New Roman"/>
          <w:sz w:val="20"/>
          <w:szCs w:val="20"/>
        </w:rPr>
        <w:footnoteRef/>
      </w:r>
      <w:r w:rsidRPr="00162A8E">
        <w:rPr>
          <w:rFonts w:ascii="Times New Roman" w:hAnsi="Times New Roman" w:cs="Times New Roman"/>
          <w:sz w:val="20"/>
          <w:szCs w:val="20"/>
        </w:rPr>
        <w:t xml:space="preserve"> Ibidem, p. 51.</w:t>
      </w:r>
    </w:p>
  </w:footnote>
  <w:footnote w:id="10">
    <w:p w:rsidR="00DB484D" w:rsidRPr="00162A8E" w:rsidRDefault="00DB484D" w:rsidP="00162A8E">
      <w:pPr>
        <w:pStyle w:val="Textodenotaderodap"/>
      </w:pPr>
      <w:r w:rsidRPr="00162A8E">
        <w:rPr>
          <w:rStyle w:val="Refdenotaderodap"/>
        </w:rPr>
        <w:footnoteRef/>
      </w:r>
      <w:r w:rsidR="00590A73">
        <w:t xml:space="preserve"> </w:t>
      </w:r>
      <w:r>
        <w:t>GUTHRIE</w:t>
      </w:r>
      <w:r w:rsidRPr="00162A8E">
        <w:t xml:space="preserve">. </w:t>
      </w:r>
      <w:r w:rsidRPr="005407FF">
        <w:rPr>
          <w:b/>
          <w:iCs/>
        </w:rPr>
        <w:t>Os sofistas</w:t>
      </w:r>
      <w:r w:rsidRPr="00162A8E">
        <w:rPr>
          <w:iCs/>
        </w:rPr>
        <w:t>, 1995, p</w:t>
      </w:r>
      <w:r w:rsidR="00590A73">
        <w:rPr>
          <w:iCs/>
        </w:rPr>
        <w:t>.</w:t>
      </w:r>
      <w:r w:rsidRPr="00162A8E">
        <w:rPr>
          <w:iCs/>
        </w:rPr>
        <w:t xml:space="preserve"> 39.</w:t>
      </w:r>
    </w:p>
  </w:footnote>
  <w:footnote w:id="11">
    <w:p w:rsidR="00DB484D" w:rsidRPr="00162A8E" w:rsidRDefault="00DB484D" w:rsidP="00162A8E">
      <w:pPr>
        <w:pStyle w:val="Textodenotaderodap"/>
      </w:pPr>
      <w:r w:rsidRPr="00162A8E">
        <w:rPr>
          <w:rStyle w:val="Refdenotaderodap"/>
        </w:rPr>
        <w:footnoteRef/>
      </w:r>
      <w:r w:rsidRPr="00162A8E">
        <w:t xml:space="preserve"> Ibidem, p. 46.</w:t>
      </w:r>
    </w:p>
  </w:footnote>
  <w:footnote w:id="12">
    <w:p w:rsidR="00DB484D" w:rsidRDefault="00DB484D">
      <w:pPr>
        <w:pStyle w:val="Textodenotaderodap"/>
      </w:pPr>
      <w:r>
        <w:rPr>
          <w:rStyle w:val="Refdenotaderodap"/>
        </w:rPr>
        <w:footnoteRef/>
      </w:r>
      <w:r>
        <w:t xml:space="preserve"> </w:t>
      </w:r>
      <w:r w:rsidR="00634481">
        <w:rPr>
          <w:color w:val="000000"/>
        </w:rPr>
        <w:t>CHAUÍ</w:t>
      </w:r>
      <w:r w:rsidRPr="00162A8E">
        <w:rPr>
          <w:color w:val="000000"/>
        </w:rPr>
        <w:t xml:space="preserve">. </w:t>
      </w:r>
      <w:r w:rsidRPr="007326B7">
        <w:rPr>
          <w:b/>
          <w:color w:val="000000"/>
        </w:rPr>
        <w:t>Convite à filosofia</w:t>
      </w:r>
      <w:r>
        <w:rPr>
          <w:color w:val="000000"/>
        </w:rPr>
        <w:t>, 1995, p. 37</w:t>
      </w:r>
      <w:r w:rsidRPr="00162A8E">
        <w:rPr>
          <w:color w:val="000000"/>
        </w:rPr>
        <w:t>.</w:t>
      </w:r>
    </w:p>
  </w:footnote>
  <w:footnote w:id="13">
    <w:p w:rsidR="00DB484D" w:rsidRPr="00162A8E" w:rsidRDefault="00DB484D" w:rsidP="00162A8E">
      <w:pPr>
        <w:pStyle w:val="Textodenotaderodap"/>
      </w:pPr>
      <w:r w:rsidRPr="00162A8E">
        <w:rPr>
          <w:rStyle w:val="Refdenotaderodap"/>
        </w:rPr>
        <w:footnoteRef/>
      </w:r>
      <w:r w:rsidRPr="00162A8E">
        <w:t xml:space="preserve"> MONDIN</w:t>
      </w:r>
      <w:r w:rsidRPr="00162A8E">
        <w:rPr>
          <w:b/>
        </w:rPr>
        <w:t xml:space="preserve">. </w:t>
      </w:r>
      <w:r w:rsidRPr="005407FF">
        <w:rPr>
          <w:b/>
        </w:rPr>
        <w:t>Introdução à filosofia</w:t>
      </w:r>
      <w:r w:rsidRPr="00162A8E">
        <w:t>, 2015, p. 122.</w:t>
      </w:r>
    </w:p>
  </w:footnote>
  <w:footnote w:id="14">
    <w:p w:rsidR="00DB484D" w:rsidRDefault="00DB484D">
      <w:pPr>
        <w:pStyle w:val="Textodenotaderodap"/>
      </w:pPr>
      <w:r>
        <w:rPr>
          <w:rStyle w:val="Refdenotaderodap"/>
        </w:rPr>
        <w:footnoteRef/>
      </w:r>
      <w:r>
        <w:t xml:space="preserve"> </w:t>
      </w:r>
      <w:r>
        <w:rPr>
          <w:color w:val="000000"/>
        </w:rPr>
        <w:t>CHAUÍ</w:t>
      </w:r>
      <w:r w:rsidRPr="00162A8E">
        <w:rPr>
          <w:color w:val="000000"/>
        </w:rPr>
        <w:t xml:space="preserve">. </w:t>
      </w:r>
      <w:r w:rsidRPr="007326B7">
        <w:rPr>
          <w:b/>
          <w:color w:val="000000"/>
        </w:rPr>
        <w:t>Convite à filosofia</w:t>
      </w:r>
      <w:r>
        <w:rPr>
          <w:color w:val="000000"/>
        </w:rPr>
        <w:t>, 1995, p. 25</w:t>
      </w:r>
      <w:r w:rsidRPr="00162A8E">
        <w:rPr>
          <w:color w:val="000000"/>
        </w:rPr>
        <w:t>.</w:t>
      </w:r>
    </w:p>
  </w:footnote>
  <w:footnote w:id="15">
    <w:p w:rsidR="00DB484D" w:rsidRDefault="00DB484D">
      <w:pPr>
        <w:pStyle w:val="Textodenotaderodap"/>
      </w:pPr>
      <w:r>
        <w:rPr>
          <w:rStyle w:val="Refdenotaderodap"/>
        </w:rPr>
        <w:footnoteRef/>
      </w:r>
      <w:r>
        <w:t xml:space="preserve"> </w:t>
      </w:r>
      <w:proofErr w:type="spellStart"/>
      <w:r>
        <w:t>Loc.cit</w:t>
      </w:r>
      <w:proofErr w:type="spellEnd"/>
      <w:r>
        <w:t xml:space="preserve">. </w:t>
      </w:r>
    </w:p>
  </w:footnote>
  <w:footnote w:id="16">
    <w:p w:rsidR="00DB484D" w:rsidRPr="00162A8E" w:rsidRDefault="00DB484D" w:rsidP="00162A8E">
      <w:pPr>
        <w:spacing w:after="0"/>
        <w:rPr>
          <w:rFonts w:ascii="Times New Roman" w:hAnsi="Times New Roman" w:cs="Times New Roman"/>
          <w:sz w:val="20"/>
          <w:szCs w:val="20"/>
        </w:rPr>
      </w:pPr>
      <w:r w:rsidRPr="00162A8E">
        <w:rPr>
          <w:rStyle w:val="Refdenotaderodap"/>
          <w:rFonts w:ascii="Times New Roman" w:hAnsi="Times New Roman" w:cs="Times New Roman"/>
          <w:sz w:val="20"/>
          <w:szCs w:val="20"/>
        </w:rPr>
        <w:footnoteRef/>
      </w:r>
      <w:r w:rsidRPr="00162A8E">
        <w:rPr>
          <w:rFonts w:ascii="Times New Roman" w:hAnsi="Times New Roman" w:cs="Times New Roman"/>
          <w:sz w:val="20"/>
          <w:szCs w:val="20"/>
        </w:rPr>
        <w:t xml:space="preserve"> REALE; ANTISERI. </w:t>
      </w:r>
      <w:r w:rsidRPr="005407FF">
        <w:rPr>
          <w:rFonts w:ascii="Times New Roman" w:hAnsi="Times New Roman" w:cs="Times New Roman"/>
          <w:b/>
          <w:sz w:val="20"/>
          <w:szCs w:val="20"/>
        </w:rPr>
        <w:t>História da filosofia</w:t>
      </w:r>
      <w:r w:rsidRPr="00162A8E">
        <w:rPr>
          <w:rFonts w:ascii="Times New Roman" w:hAnsi="Times New Roman" w:cs="Times New Roman"/>
          <w:sz w:val="20"/>
          <w:szCs w:val="20"/>
        </w:rPr>
        <w:t>, 2003, p.102.</w:t>
      </w:r>
    </w:p>
  </w:footnote>
  <w:footnote w:id="17">
    <w:p w:rsidR="00DB484D" w:rsidRPr="00D25415" w:rsidRDefault="00DB484D" w:rsidP="00D25415">
      <w:pPr>
        <w:spacing w:after="0" w:line="240" w:lineRule="auto"/>
        <w:jc w:val="both"/>
        <w:rPr>
          <w:rFonts w:ascii="Times New Roman" w:hAnsi="Times New Roman" w:cs="Times New Roman"/>
          <w:i/>
          <w:sz w:val="20"/>
          <w:szCs w:val="20"/>
        </w:rPr>
      </w:pPr>
      <w:r w:rsidRPr="00D25415">
        <w:rPr>
          <w:rStyle w:val="Refdenotaderodap"/>
          <w:sz w:val="20"/>
          <w:szCs w:val="20"/>
        </w:rPr>
        <w:footnoteRef/>
      </w:r>
      <w:r w:rsidRPr="00D25415">
        <w:rPr>
          <w:sz w:val="20"/>
          <w:szCs w:val="20"/>
        </w:rPr>
        <w:t xml:space="preserve"> </w:t>
      </w:r>
      <w:r w:rsidRPr="00D25415">
        <w:rPr>
          <w:rFonts w:ascii="Times New Roman" w:hAnsi="Times New Roman" w:cs="Times New Roman"/>
          <w:sz w:val="20"/>
          <w:szCs w:val="20"/>
        </w:rPr>
        <w:t xml:space="preserve">ROSSI, Roberto. </w:t>
      </w:r>
      <w:r w:rsidRPr="00D25415">
        <w:rPr>
          <w:rFonts w:ascii="Times New Roman" w:hAnsi="Times New Roman" w:cs="Times New Roman"/>
          <w:b/>
          <w:sz w:val="20"/>
          <w:szCs w:val="20"/>
        </w:rPr>
        <w:t>Introdução à Filosofia: Histórias e Sistemas</w:t>
      </w:r>
      <w:r w:rsidRPr="00D25415">
        <w:rPr>
          <w:rFonts w:ascii="Times New Roman" w:hAnsi="Times New Roman" w:cs="Times New Roman"/>
          <w:sz w:val="20"/>
          <w:szCs w:val="20"/>
        </w:rPr>
        <w:t>. São Paulo: Edições Loyola, 1996,</w:t>
      </w:r>
      <w:r>
        <w:rPr>
          <w:rFonts w:ascii="Times New Roman" w:hAnsi="Times New Roman" w:cs="Times New Roman"/>
          <w:sz w:val="20"/>
          <w:szCs w:val="20"/>
        </w:rPr>
        <w:t xml:space="preserve"> p.</w:t>
      </w:r>
      <w:r w:rsidR="00586A92">
        <w:rPr>
          <w:rFonts w:ascii="Times New Roman" w:hAnsi="Times New Roman" w:cs="Times New Roman"/>
          <w:sz w:val="20"/>
          <w:szCs w:val="20"/>
        </w:rPr>
        <w:t xml:space="preserve"> </w:t>
      </w:r>
      <w:r>
        <w:rPr>
          <w:rFonts w:ascii="Times New Roman" w:hAnsi="Times New Roman" w:cs="Times New Roman"/>
          <w:sz w:val="20"/>
          <w:szCs w:val="20"/>
        </w:rPr>
        <w:t>25.</w:t>
      </w:r>
    </w:p>
  </w:footnote>
  <w:footnote w:id="18">
    <w:p w:rsidR="00DB484D" w:rsidRPr="00162A8E" w:rsidRDefault="00DB484D" w:rsidP="00D25415">
      <w:pPr>
        <w:pStyle w:val="Textodenotaderodap"/>
        <w:jc w:val="left"/>
      </w:pPr>
      <w:r w:rsidRPr="00162A8E">
        <w:rPr>
          <w:rStyle w:val="Refdenotaderodap"/>
        </w:rPr>
        <w:footnoteRef/>
      </w:r>
      <w:r w:rsidRPr="00162A8E">
        <w:t xml:space="preserve"> MONDIN</w:t>
      </w:r>
      <w:r w:rsidRPr="00162A8E">
        <w:rPr>
          <w:b/>
        </w:rPr>
        <w:t xml:space="preserve">. </w:t>
      </w:r>
      <w:r w:rsidRPr="005407FF">
        <w:rPr>
          <w:b/>
        </w:rPr>
        <w:t>Introdução à filosofia</w:t>
      </w:r>
      <w:r w:rsidRPr="00162A8E">
        <w:t>, 2015, p. 127.</w:t>
      </w:r>
    </w:p>
  </w:footnote>
  <w:footnote w:id="19">
    <w:p w:rsidR="00DB484D" w:rsidRPr="00162A8E" w:rsidRDefault="00DB484D" w:rsidP="00162A8E">
      <w:pPr>
        <w:spacing w:after="0" w:line="240" w:lineRule="auto"/>
        <w:rPr>
          <w:rFonts w:ascii="Times New Roman" w:hAnsi="Times New Roman" w:cs="Times New Roman"/>
          <w:sz w:val="20"/>
          <w:szCs w:val="20"/>
        </w:rPr>
      </w:pPr>
      <w:r w:rsidRPr="00162A8E">
        <w:rPr>
          <w:rStyle w:val="Refdenotaderodap"/>
          <w:rFonts w:ascii="Times New Roman" w:hAnsi="Times New Roman" w:cs="Times New Roman"/>
        </w:rPr>
        <w:footnoteRef/>
      </w:r>
      <w:r w:rsidRPr="00162A8E">
        <w:rPr>
          <w:rFonts w:ascii="Times New Roman" w:hAnsi="Times New Roman" w:cs="Times New Roman"/>
        </w:rPr>
        <w:t xml:space="preserve"> </w:t>
      </w:r>
      <w:r w:rsidRPr="00162A8E">
        <w:rPr>
          <w:rFonts w:ascii="Times New Roman" w:hAnsi="Times New Roman" w:cs="Times New Roman"/>
          <w:sz w:val="20"/>
          <w:szCs w:val="20"/>
        </w:rPr>
        <w:t xml:space="preserve">REALE; ANTISERI. </w:t>
      </w:r>
      <w:r w:rsidRPr="005407FF">
        <w:rPr>
          <w:rFonts w:ascii="Times New Roman" w:hAnsi="Times New Roman" w:cs="Times New Roman"/>
          <w:b/>
          <w:sz w:val="20"/>
          <w:szCs w:val="20"/>
        </w:rPr>
        <w:t>História da filosofia</w:t>
      </w:r>
      <w:r w:rsidRPr="00162A8E">
        <w:rPr>
          <w:rFonts w:ascii="Times New Roman" w:hAnsi="Times New Roman" w:cs="Times New Roman"/>
          <w:sz w:val="20"/>
          <w:szCs w:val="20"/>
        </w:rPr>
        <w:t>, 2003, p.101.</w:t>
      </w:r>
    </w:p>
  </w:footnote>
  <w:footnote w:id="20">
    <w:p w:rsidR="00DB484D" w:rsidRPr="00162A8E" w:rsidRDefault="00DB484D" w:rsidP="00162A8E">
      <w:pPr>
        <w:spacing w:after="0" w:line="240" w:lineRule="auto"/>
        <w:rPr>
          <w:rFonts w:ascii="Times New Roman" w:hAnsi="Times New Roman" w:cs="Times New Roman"/>
        </w:rPr>
      </w:pPr>
      <w:r w:rsidRPr="00162A8E">
        <w:rPr>
          <w:rStyle w:val="Refdenotaderodap"/>
          <w:rFonts w:ascii="Times New Roman" w:hAnsi="Times New Roman" w:cs="Times New Roman"/>
        </w:rPr>
        <w:footnoteRef/>
      </w:r>
      <w:r w:rsidRPr="00162A8E">
        <w:rPr>
          <w:rFonts w:ascii="Times New Roman" w:hAnsi="Times New Roman" w:cs="Times New Roman"/>
        </w:rPr>
        <w:t xml:space="preserve"> </w:t>
      </w:r>
      <w:r w:rsidRPr="00162A8E">
        <w:rPr>
          <w:rFonts w:ascii="Times New Roman" w:hAnsi="Times New Roman" w:cs="Times New Roman"/>
          <w:sz w:val="20"/>
          <w:szCs w:val="20"/>
        </w:rPr>
        <w:t xml:space="preserve">PLATÃO. </w:t>
      </w:r>
      <w:proofErr w:type="spellStart"/>
      <w:r w:rsidRPr="005407FF">
        <w:rPr>
          <w:rFonts w:ascii="Times New Roman" w:hAnsi="Times New Roman" w:cs="Times New Roman"/>
          <w:b/>
          <w:sz w:val="20"/>
          <w:szCs w:val="20"/>
        </w:rPr>
        <w:t>Teeteto</w:t>
      </w:r>
      <w:proofErr w:type="spellEnd"/>
      <w:r w:rsidRPr="005407FF">
        <w:rPr>
          <w:rFonts w:ascii="Times New Roman" w:hAnsi="Times New Roman" w:cs="Times New Roman"/>
          <w:b/>
          <w:sz w:val="20"/>
          <w:szCs w:val="20"/>
        </w:rPr>
        <w:t xml:space="preserve"> e </w:t>
      </w:r>
      <w:proofErr w:type="spellStart"/>
      <w:r w:rsidRPr="005407FF">
        <w:rPr>
          <w:rFonts w:ascii="Times New Roman" w:hAnsi="Times New Roman" w:cs="Times New Roman"/>
          <w:b/>
          <w:sz w:val="20"/>
          <w:szCs w:val="20"/>
        </w:rPr>
        <w:t>Crátilo</w:t>
      </w:r>
      <w:proofErr w:type="spellEnd"/>
      <w:r w:rsidRPr="00162A8E">
        <w:rPr>
          <w:rFonts w:ascii="Times New Roman" w:hAnsi="Times New Roman" w:cs="Times New Roman"/>
          <w:sz w:val="20"/>
          <w:szCs w:val="20"/>
        </w:rPr>
        <w:t>. Belém: Universidade Federal do Pará, 1988, p.</w:t>
      </w:r>
      <w:r w:rsidR="007A48AE">
        <w:rPr>
          <w:rFonts w:ascii="Times New Roman" w:hAnsi="Times New Roman" w:cs="Times New Roman"/>
          <w:sz w:val="20"/>
          <w:szCs w:val="20"/>
        </w:rPr>
        <w:t xml:space="preserve"> </w:t>
      </w:r>
      <w:r w:rsidRPr="00162A8E">
        <w:rPr>
          <w:rFonts w:ascii="Times New Roman" w:hAnsi="Times New Roman" w:cs="Times New Roman"/>
          <w:sz w:val="20"/>
          <w:szCs w:val="20"/>
        </w:rPr>
        <w:t>13.</w:t>
      </w:r>
    </w:p>
  </w:footnote>
  <w:footnote w:id="21">
    <w:p w:rsidR="00DB484D" w:rsidRDefault="00DB484D" w:rsidP="00162A8E">
      <w:pPr>
        <w:pStyle w:val="Textodenotaderodap"/>
      </w:pPr>
      <w:r w:rsidRPr="00162A8E">
        <w:rPr>
          <w:rStyle w:val="Refdenotaderodap"/>
        </w:rPr>
        <w:footnoteRef/>
      </w:r>
      <w:r w:rsidRPr="00162A8E">
        <w:t xml:space="preserve"> </w:t>
      </w:r>
      <w:r>
        <w:t xml:space="preserve"> </w:t>
      </w:r>
      <w:proofErr w:type="spellStart"/>
      <w:r w:rsidR="00634481">
        <w:t>Loc.cit</w:t>
      </w:r>
      <w:proofErr w:type="spellEnd"/>
      <w:r w:rsidR="0063448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1959"/>
      <w:docPartObj>
        <w:docPartGallery w:val="Page Numbers (Top of Page)"/>
        <w:docPartUnique/>
      </w:docPartObj>
    </w:sdtPr>
    <w:sdtEndPr/>
    <w:sdtContent>
      <w:p w:rsidR="00DB484D" w:rsidRDefault="00523116">
        <w:pPr>
          <w:pStyle w:val="Cabealho"/>
          <w:jc w:val="right"/>
        </w:pPr>
        <w:r>
          <w:fldChar w:fldCharType="begin"/>
        </w:r>
        <w:r w:rsidR="00436498">
          <w:instrText xml:space="preserve"> PAGE   \* MERGEFORMAT </w:instrText>
        </w:r>
        <w:r>
          <w:fldChar w:fldCharType="separate"/>
        </w:r>
        <w:r w:rsidR="005D79B6">
          <w:rPr>
            <w:noProof/>
          </w:rPr>
          <w:t>3</w:t>
        </w:r>
        <w:r>
          <w:rPr>
            <w:noProof/>
          </w:rPr>
          <w:fldChar w:fldCharType="end"/>
        </w:r>
      </w:p>
    </w:sdtContent>
  </w:sdt>
  <w:p w:rsidR="00DB484D" w:rsidRDefault="00DB484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4F6739"/>
    <w:multiLevelType w:val="hybridMultilevel"/>
    <w:tmpl w:val="1AF0EE28"/>
    <w:lvl w:ilvl="0" w:tplc="04160017">
      <w:start w:val="1"/>
      <w:numFmt w:val="lowerLetter"/>
      <w:lvlText w:val="%1)"/>
      <w:lvlJc w:val="left"/>
      <w:pPr>
        <w:ind w:left="1440" w:hanging="360"/>
      </w:pPr>
      <w:rPr>
        <w:rFont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7778007E"/>
    <w:multiLevelType w:val="hybridMultilevel"/>
    <w:tmpl w:val="1F123D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62A8E"/>
    <w:rsid w:val="000B3676"/>
    <w:rsid w:val="00102292"/>
    <w:rsid w:val="00112607"/>
    <w:rsid w:val="001141CA"/>
    <w:rsid w:val="001162EF"/>
    <w:rsid w:val="00162A8E"/>
    <w:rsid w:val="00202640"/>
    <w:rsid w:val="00282C97"/>
    <w:rsid w:val="002B5DD3"/>
    <w:rsid w:val="00333B6A"/>
    <w:rsid w:val="0034663B"/>
    <w:rsid w:val="003565C8"/>
    <w:rsid w:val="00363844"/>
    <w:rsid w:val="003C2B09"/>
    <w:rsid w:val="003E2732"/>
    <w:rsid w:val="00401C37"/>
    <w:rsid w:val="00417658"/>
    <w:rsid w:val="004303E5"/>
    <w:rsid w:val="00436498"/>
    <w:rsid w:val="00486597"/>
    <w:rsid w:val="004905A4"/>
    <w:rsid w:val="00511AFC"/>
    <w:rsid w:val="00523116"/>
    <w:rsid w:val="005407FF"/>
    <w:rsid w:val="00556BFC"/>
    <w:rsid w:val="005617EE"/>
    <w:rsid w:val="00580F5F"/>
    <w:rsid w:val="00586A92"/>
    <w:rsid w:val="00590A73"/>
    <w:rsid w:val="00594425"/>
    <w:rsid w:val="005C36DD"/>
    <w:rsid w:val="005D79B6"/>
    <w:rsid w:val="005F7AF8"/>
    <w:rsid w:val="006027A2"/>
    <w:rsid w:val="00625801"/>
    <w:rsid w:val="0063424A"/>
    <w:rsid w:val="00634481"/>
    <w:rsid w:val="0066597B"/>
    <w:rsid w:val="00674F73"/>
    <w:rsid w:val="00687477"/>
    <w:rsid w:val="006A3D3C"/>
    <w:rsid w:val="006E317C"/>
    <w:rsid w:val="007326B7"/>
    <w:rsid w:val="00752AE2"/>
    <w:rsid w:val="00776683"/>
    <w:rsid w:val="007767B2"/>
    <w:rsid w:val="007920E9"/>
    <w:rsid w:val="007A48AE"/>
    <w:rsid w:val="00802B03"/>
    <w:rsid w:val="00893CA4"/>
    <w:rsid w:val="00956D52"/>
    <w:rsid w:val="00991049"/>
    <w:rsid w:val="00992490"/>
    <w:rsid w:val="00993756"/>
    <w:rsid w:val="009C0B25"/>
    <w:rsid w:val="009D3CEF"/>
    <w:rsid w:val="009E0A68"/>
    <w:rsid w:val="009E6F5C"/>
    <w:rsid w:val="00A2457F"/>
    <w:rsid w:val="00A31598"/>
    <w:rsid w:val="00A76343"/>
    <w:rsid w:val="00AC3AC1"/>
    <w:rsid w:val="00AC3CC6"/>
    <w:rsid w:val="00AD0409"/>
    <w:rsid w:val="00AE09F1"/>
    <w:rsid w:val="00B37CDD"/>
    <w:rsid w:val="00B55170"/>
    <w:rsid w:val="00B715DD"/>
    <w:rsid w:val="00B77A5C"/>
    <w:rsid w:val="00B8142E"/>
    <w:rsid w:val="00BE32AE"/>
    <w:rsid w:val="00C00AF1"/>
    <w:rsid w:val="00C43358"/>
    <w:rsid w:val="00C52494"/>
    <w:rsid w:val="00C74E29"/>
    <w:rsid w:val="00CC7987"/>
    <w:rsid w:val="00D04B18"/>
    <w:rsid w:val="00D25415"/>
    <w:rsid w:val="00D65CBC"/>
    <w:rsid w:val="00DB4769"/>
    <w:rsid w:val="00DB484D"/>
    <w:rsid w:val="00E10694"/>
    <w:rsid w:val="00E23315"/>
    <w:rsid w:val="00E56A97"/>
    <w:rsid w:val="00E61A7F"/>
    <w:rsid w:val="00E717F9"/>
    <w:rsid w:val="00EC0D66"/>
    <w:rsid w:val="00F03AD6"/>
    <w:rsid w:val="00F32381"/>
    <w:rsid w:val="00F57D6A"/>
    <w:rsid w:val="00F96EFA"/>
    <w:rsid w:val="00F97171"/>
    <w:rsid w:val="00FC6FDE"/>
    <w:rsid w:val="00FF10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4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162A8E"/>
    <w:pPr>
      <w:spacing w:after="0" w:line="24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162A8E"/>
    <w:rPr>
      <w:rFonts w:ascii="Times New Roman" w:eastAsia="Times New Roman" w:hAnsi="Times New Roman" w:cs="Times New Roman"/>
      <w:sz w:val="20"/>
      <w:szCs w:val="20"/>
      <w:lang w:eastAsia="pt-BR"/>
    </w:rPr>
  </w:style>
  <w:style w:type="character" w:styleId="Refdenotaderodap">
    <w:name w:val="footnote reference"/>
    <w:rsid w:val="00162A8E"/>
    <w:rPr>
      <w:vertAlign w:val="superscript"/>
    </w:rPr>
  </w:style>
  <w:style w:type="paragraph" w:styleId="Cabealho">
    <w:name w:val="header"/>
    <w:basedOn w:val="Normal"/>
    <w:link w:val="CabealhoChar"/>
    <w:uiPriority w:val="99"/>
    <w:unhideWhenUsed/>
    <w:rsid w:val="00401C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01C37"/>
  </w:style>
  <w:style w:type="paragraph" w:styleId="Rodap">
    <w:name w:val="footer"/>
    <w:basedOn w:val="Normal"/>
    <w:link w:val="RodapChar"/>
    <w:uiPriority w:val="99"/>
    <w:semiHidden/>
    <w:unhideWhenUsed/>
    <w:rsid w:val="00401C3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401C37"/>
  </w:style>
  <w:style w:type="character" w:styleId="Hyperlink">
    <w:name w:val="Hyperlink"/>
    <w:basedOn w:val="Fontepargpadro"/>
    <w:uiPriority w:val="99"/>
    <w:unhideWhenUsed/>
    <w:rsid w:val="006344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rsid w:val="00162A8E"/>
    <w:pPr>
      <w:spacing w:after="0" w:line="240" w:lineRule="auto"/>
      <w:jc w:val="both"/>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rsid w:val="00162A8E"/>
    <w:rPr>
      <w:rFonts w:ascii="Times New Roman" w:eastAsia="Times New Roman" w:hAnsi="Times New Roman" w:cs="Times New Roman"/>
      <w:sz w:val="20"/>
      <w:szCs w:val="20"/>
      <w:lang w:eastAsia="pt-BR"/>
    </w:rPr>
  </w:style>
  <w:style w:type="character" w:styleId="Refdenotaderodap">
    <w:name w:val="footnote reference"/>
    <w:rsid w:val="00162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4928F-F8B5-4247-B860-A9674D2E3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10</Pages>
  <Words>2853</Words>
  <Characters>15411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Gilton Alves dos Santos</dc:creator>
  <cp:lastModifiedBy>Gilton Alves dos Santos</cp:lastModifiedBy>
  <cp:revision>60</cp:revision>
  <dcterms:created xsi:type="dcterms:W3CDTF">2017-05-29T16:43:00Z</dcterms:created>
  <dcterms:modified xsi:type="dcterms:W3CDTF">2018-12-06T19:38:00Z</dcterms:modified>
</cp:coreProperties>
</file>