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43" w:rsidRPr="00CD19BF" w:rsidRDefault="00473B74">
      <w:pPr>
        <w:rPr>
          <w:rFonts w:ascii="Arial" w:hAnsi="Arial" w:cs="Arial"/>
          <w:sz w:val="20"/>
        </w:rPr>
      </w:pPr>
      <w:r w:rsidRPr="00CD19BF">
        <w:rPr>
          <w:rFonts w:ascii="Arial" w:hAnsi="Arial" w:cs="Arial"/>
          <w:sz w:val="20"/>
        </w:rPr>
        <w:t>ANO NOVO EDUCAÇÃO ETERNA</w:t>
      </w:r>
    </w:p>
    <w:p w:rsidR="00473B74" w:rsidRPr="00CD19BF" w:rsidRDefault="00D1480D" w:rsidP="00606B7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AF0746" w:rsidRPr="00CD19BF">
        <w:rPr>
          <w:rFonts w:ascii="Arial" w:hAnsi="Arial" w:cs="Arial"/>
          <w:sz w:val="20"/>
        </w:rPr>
        <w:t>stamos no ano de 2019, e como sempre a pauta é a edu</w:t>
      </w:r>
      <w:r>
        <w:rPr>
          <w:rFonts w:ascii="Arial" w:hAnsi="Arial" w:cs="Arial"/>
          <w:sz w:val="20"/>
        </w:rPr>
        <w:t>cação. Para avaliarmos a importâ</w:t>
      </w:r>
      <w:r w:rsidR="00AF0746" w:rsidRPr="00CD19BF">
        <w:rPr>
          <w:rFonts w:ascii="Arial" w:hAnsi="Arial" w:cs="Arial"/>
          <w:sz w:val="20"/>
        </w:rPr>
        <w:t>ncia de uma sólida trajetória educacional para que tenhamos os resultados efetivos de que em dezembro estaremos tendo o epilogo deste conteúdo tão importante. A educação de janeiro a dezembro será dividida, somada e multiplicada de acordo com</w:t>
      </w:r>
      <w:r>
        <w:rPr>
          <w:rFonts w:ascii="Arial" w:hAnsi="Arial" w:cs="Arial"/>
          <w:sz w:val="20"/>
        </w:rPr>
        <w:t>o calendário lúdico mensalmente,</w:t>
      </w:r>
      <w:bookmarkStart w:id="0" w:name="_GoBack"/>
      <w:bookmarkEnd w:id="0"/>
      <w:r>
        <w:rPr>
          <w:rFonts w:ascii="Arial" w:hAnsi="Arial" w:cs="Arial"/>
          <w:sz w:val="20"/>
        </w:rPr>
        <w:t xml:space="preserve"> v</w:t>
      </w:r>
      <w:r w:rsidR="00AF0746" w:rsidRPr="00CD19BF">
        <w:rPr>
          <w:rFonts w:ascii="Arial" w:hAnsi="Arial" w:cs="Arial"/>
          <w:sz w:val="20"/>
        </w:rPr>
        <w:t>ejamos janeiro, grandes e grandiosas comemorações. A partir de primeiro de janeiro, dia da confraternização universal, daí vem o dia 9 dia do chamado fico, onde podemos dizer que para tudo ficar a contento, e como é para o bem de todos e felicidade geral de um povo, dizemos que a educação fica mais valiosa quando é realizada com amor e carinho, chega o dia 22 de janeiro, dia da fundação da primeira cidade do brasil, toda educação tem a sua primeira fundação que é erguido pelos pilares da seriedade e fraternidade. quando chega fevereiro a educação coloca seu bloco na rua e chega o carnaval, e que todos sabemos que a educação não precisa usar máscaras, pois o que não pode ocorrer é o samba da harmonia e sucesso entre mestres e alunos atravessarem o ritmo e tudo virar uma desafinada apresentações que as águas de março chegam com isso o barco ou o timoneiro das chamadas salas ou embarcações serão os comandantes de todas estas travessias e quando anunciamos o mês de abril, mês do descobrimento do brasil, podemos dizer que o maior descobrimento é a educação, esta sim será o norte de todo o sucesso deste acontecimento, chega o mês de maio , mês das mães professoras, que com suas ternuras e carinho passam para as crianças o legado do amor e da confiança sem estes sentimentos a educação fica sem luz, sem forças e sem esperanças. No mês de junho, é o momento de ascender as fogueiras, não as fogueiras da vaidade e sim da certeza que todo ensinamento será a chama real de uma magistral qualidade de ensino, em junho. Em julho chegam as férias, momento de relaxar e fazer d educação um misto de descanso e de saudade. Quando agosto e setembro chegarem, vamos vendo a importância da educação, em comemorações aos meses de folclore e da independência, folclore pelos grandes ensinamentos recebidos e independência pela liberdade de escolher o seu futuro através de uma educação forte e como escolher como serão os resultados de um grande sucesso. chega o mês das nossas crianças, onde toda imaginação pé compartilhada com o dia do professor que é também comemorado neste incrível mês ,vai entrando novembro e aquele momento de expectativa das crianças pelo chegar das férias, e mais um espetáculo se encerra com o fechamento das cortinas nomes de dezembro, onde todos irão colher os frutos de uma convivência tão especial, entre doar e receber durante os 12 meses de um ano promissor, toda caminhada precisa ter o primeiro passo pois a educação é feita de fatos, datas e amores entre professores e alunos. Que deus tenha sempre sua presença neste profícuo ano de 2019, a educação é o nosso maior calendário.</w:t>
      </w:r>
    </w:p>
    <w:p w:rsidR="00606B7B" w:rsidRPr="00CD19BF" w:rsidRDefault="00606B7B" w:rsidP="00606B7B">
      <w:pPr>
        <w:jc w:val="both"/>
        <w:rPr>
          <w:sz w:val="20"/>
        </w:rPr>
      </w:pPr>
    </w:p>
    <w:p w:rsidR="00606B7B" w:rsidRPr="00CD19BF" w:rsidRDefault="00606B7B">
      <w:pPr>
        <w:rPr>
          <w:sz w:val="20"/>
        </w:rPr>
      </w:pPr>
    </w:p>
    <w:p w:rsidR="00606B7B" w:rsidRPr="00CD19BF" w:rsidRDefault="00606B7B" w:rsidP="00606B7B">
      <w:pPr>
        <w:spacing w:after="135" w:line="345" w:lineRule="atLeast"/>
        <w:rPr>
          <w:rFonts w:ascii="Arial" w:eastAsia="Times New Roman" w:hAnsi="Arial" w:cs="Arial"/>
          <w:color w:val="000000"/>
          <w:sz w:val="20"/>
          <w:lang w:eastAsia="pt-BR"/>
        </w:rPr>
      </w:pPr>
      <w:r w:rsidRPr="00CD19BF">
        <w:rPr>
          <w:rFonts w:ascii="Arial" w:eastAsia="Times New Roman" w:hAnsi="Arial" w:cs="Arial"/>
          <w:color w:val="000000"/>
          <w:sz w:val="20"/>
          <w:lang w:eastAsia="pt-BR"/>
        </w:rPr>
        <w:t>1-Indajaia Carlos Pires :Graduado em História; Professor na Rede Particular de Ensino na cidade de Campo Grande.</w:t>
      </w:r>
    </w:p>
    <w:p w:rsidR="00606B7B" w:rsidRPr="00CD19BF" w:rsidRDefault="00606B7B" w:rsidP="00606B7B">
      <w:pPr>
        <w:spacing w:after="135" w:line="345" w:lineRule="atLeast"/>
        <w:rPr>
          <w:rFonts w:ascii="Arial" w:eastAsia="Times New Roman" w:hAnsi="Arial" w:cs="Arial"/>
          <w:color w:val="000000"/>
          <w:sz w:val="20"/>
          <w:lang w:eastAsia="pt-BR"/>
        </w:rPr>
      </w:pPr>
      <w:r w:rsidRPr="00CD19BF">
        <w:rPr>
          <w:rFonts w:ascii="Arial" w:eastAsia="Times New Roman" w:hAnsi="Arial" w:cs="Arial"/>
          <w:color w:val="000000"/>
          <w:sz w:val="20"/>
          <w:lang w:eastAsia="pt-BR"/>
        </w:rPr>
        <w:t>2-Adriana Peres De Barros: Graduada em Pedagogia; Especialista em Educação Infantil e Alfabetização e Assistente de Desenvolvimento Educacional na Rede Municipal de Ensino Público na cidade de Rondonópolis.</w:t>
      </w:r>
    </w:p>
    <w:p w:rsidR="00606B7B" w:rsidRPr="00CD19BF" w:rsidRDefault="00606B7B" w:rsidP="00606B7B">
      <w:pPr>
        <w:spacing w:after="135" w:line="345" w:lineRule="atLeast"/>
        <w:rPr>
          <w:rFonts w:ascii="Arial" w:eastAsia="Times New Roman" w:hAnsi="Arial" w:cs="Arial"/>
          <w:color w:val="000000"/>
          <w:sz w:val="20"/>
          <w:lang w:eastAsia="pt-BR"/>
        </w:rPr>
      </w:pPr>
      <w:r w:rsidRPr="00CD19BF">
        <w:rPr>
          <w:rFonts w:ascii="Arial" w:eastAsia="Times New Roman" w:hAnsi="Arial" w:cs="Arial"/>
          <w:color w:val="000000"/>
          <w:sz w:val="20"/>
          <w:lang w:eastAsia="pt-BR"/>
        </w:rPr>
        <w:t>3-Jane Gomes de Castro: Graduada em Pedagogia e Ciências Biológicas; Especialista em Ecoturismo e Educação Ambiental e professora na Rede Municipal de Ensino Público na cidade de Rondonópolis.</w:t>
      </w:r>
    </w:p>
    <w:p w:rsidR="00606B7B" w:rsidRPr="00CD19BF" w:rsidRDefault="00606B7B">
      <w:pPr>
        <w:rPr>
          <w:sz w:val="20"/>
        </w:rPr>
      </w:pPr>
    </w:p>
    <w:sectPr w:rsidR="00606B7B" w:rsidRPr="00CD1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4"/>
    <w:rsid w:val="0025126C"/>
    <w:rsid w:val="002869A6"/>
    <w:rsid w:val="002D4469"/>
    <w:rsid w:val="00473B74"/>
    <w:rsid w:val="00535ACC"/>
    <w:rsid w:val="005E635A"/>
    <w:rsid w:val="00606B7B"/>
    <w:rsid w:val="00AD332C"/>
    <w:rsid w:val="00AF0746"/>
    <w:rsid w:val="00CD19BF"/>
    <w:rsid w:val="00D1480D"/>
    <w:rsid w:val="00EB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6C3AB-CC76-42E5-99FF-8E2A8D02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8584-7525-4215-A5E8-A1997242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6</cp:revision>
  <dcterms:created xsi:type="dcterms:W3CDTF">2019-03-25T19:54:00Z</dcterms:created>
  <dcterms:modified xsi:type="dcterms:W3CDTF">2019-04-01T21:27:00Z</dcterms:modified>
</cp:coreProperties>
</file>