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3" w:rsidRPr="00323F51" w:rsidRDefault="005E7D22" w:rsidP="005E7D22">
      <w:pPr>
        <w:autoSpaceDE w:val="0"/>
        <w:autoSpaceDN w:val="0"/>
        <w:adjustRightInd w:val="0"/>
        <w:spacing w:after="0" w:line="240" w:lineRule="auto"/>
        <w:jc w:val="center"/>
        <w:rPr>
          <w:rFonts w:ascii="ACaslonPro-Regular" w:hAnsi="ACaslonPro-Regular" w:cs="ACaslonPro-Regular"/>
          <w:color w:val="000000" w:themeColor="text1"/>
        </w:rPr>
      </w:pPr>
      <w:r w:rsidRPr="00323F51">
        <w:rPr>
          <w:noProof/>
          <w:color w:val="000000" w:themeColor="text1"/>
          <w:lang w:eastAsia="pt-BR"/>
        </w:rPr>
        <w:drawing>
          <wp:inline distT="0" distB="0" distL="0" distR="0" wp14:anchorId="5B81882A" wp14:editId="135187B4">
            <wp:extent cx="3283886" cy="580445"/>
            <wp:effectExtent l="0" t="0" r="0" b="0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36" cy="58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DA" w:rsidRPr="00323F51" w:rsidRDefault="000C52D3" w:rsidP="005E7D22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 w:rsidRPr="00323F51">
        <w:rPr>
          <w:bCs/>
          <w:color w:val="000000" w:themeColor="text1"/>
        </w:rPr>
        <w:t>ALUNO: CLAUDIO SILVA PEIXOTO</w:t>
      </w:r>
      <w:r w:rsidR="00C569C6" w:rsidRPr="00323F51">
        <w:rPr>
          <w:bCs/>
          <w:color w:val="000000" w:themeColor="text1"/>
        </w:rPr>
        <w:t xml:space="preserve"> - </w:t>
      </w:r>
      <w:r w:rsidR="00D3122C" w:rsidRPr="00323F51">
        <w:rPr>
          <w:bCs/>
          <w:color w:val="000000" w:themeColor="text1"/>
        </w:rPr>
        <w:t>24/10/2018</w:t>
      </w:r>
    </w:p>
    <w:p w:rsidR="005E7D22" w:rsidRPr="00323F51" w:rsidRDefault="000C52D3" w:rsidP="005E7D22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 w:rsidRPr="00323F51">
        <w:rPr>
          <w:bCs/>
          <w:color w:val="000000" w:themeColor="text1"/>
        </w:rPr>
        <w:t>DISCIPLINA: TÓPICOS EM HISTÓRIA DE MOÇAMBIQUE</w:t>
      </w:r>
    </w:p>
    <w:p w:rsidR="003C4DD3" w:rsidRPr="00323F51" w:rsidRDefault="000C52D3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PROFESSOR: MARCOS VINICIUS SANTOS DIAS COELHO</w:t>
      </w:r>
    </w:p>
    <w:p w:rsidR="00D3122C" w:rsidRPr="00323F51" w:rsidRDefault="00D3122C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7D22" w:rsidRPr="00323F51" w:rsidRDefault="000C52D3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Referê</w:t>
      </w:r>
      <w:r w:rsidR="00C11DD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ncia Bibliográfica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11DD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5CF5" w:rsidRPr="00323F51" w:rsidRDefault="006B55DC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COUTO, Mia. Mulheres </w:t>
      </w:r>
      <w:r w:rsidR="007E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3122C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inza</w:t>
      </w:r>
      <w:r w:rsidR="00EB3D1E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s: A</w:t>
      </w:r>
      <w:r w:rsidR="00D3122C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 areias do imperador: Uma trilogia moçambicana, livro 1/Mia Couto, 1º ed. São Paulo. Companhia das letras, 2015.</w:t>
      </w:r>
    </w:p>
    <w:p w:rsidR="00D3122C" w:rsidRPr="00323F51" w:rsidRDefault="00D3122C" w:rsidP="00D3122C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TEXTO DE </w:t>
      </w:r>
      <w:r w:rsidR="005B0C2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APOIO: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78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SANTOS, Gabriela Aparecida dos. Reino de Gaza: O desafio Portugues na ocupação do sul de Moçambique (1821-1897). São Paulo, Almeida, 2010.</w:t>
      </w:r>
    </w:p>
    <w:p w:rsidR="00D3122C" w:rsidRPr="00323F51" w:rsidRDefault="00D3122C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  <w:color w:val="000000" w:themeColor="text1"/>
          <w:sz w:val="24"/>
          <w:szCs w:val="24"/>
        </w:rPr>
      </w:pPr>
    </w:p>
    <w:p w:rsidR="00D3122C" w:rsidRPr="00323F51" w:rsidRDefault="00D3122C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  <w:color w:val="000000" w:themeColor="text1"/>
          <w:sz w:val="24"/>
          <w:szCs w:val="24"/>
        </w:rPr>
      </w:pPr>
    </w:p>
    <w:p w:rsidR="00D3122C" w:rsidRPr="00323F51" w:rsidRDefault="00D3122C" w:rsidP="006556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RESENHA DA OBRA: AS AREIAS DO IMPERADOR 1- MULHERES E CINZAS</w:t>
      </w:r>
    </w:p>
    <w:p w:rsidR="009F30AF" w:rsidRPr="00323F51" w:rsidRDefault="009F30AF" w:rsidP="009F30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F5675" wp14:editId="2564C16D">
                <wp:simplePos x="0" y="0"/>
                <wp:positionH relativeFrom="column">
                  <wp:posOffset>2439442</wp:posOffset>
                </wp:positionH>
                <wp:positionV relativeFrom="paragraph">
                  <wp:posOffset>-3162</wp:posOffset>
                </wp:positionV>
                <wp:extent cx="3148642" cy="1906438"/>
                <wp:effectExtent l="0" t="0" r="13970" b="1778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642" cy="1906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0AF" w:rsidRPr="009F30AF" w:rsidRDefault="009F30AF" w:rsidP="009F30AF">
                            <w:pPr>
                              <w:pStyle w:val="SemEspaamento"/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Ficha Técnica</w:t>
                            </w:r>
                          </w:p>
                          <w:p w:rsidR="009F30AF" w:rsidRPr="009F30AF" w:rsidRDefault="009F30AF" w:rsidP="009F30AF">
                            <w:pPr>
                              <w:pStyle w:val="SemEspaamen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Título original: MULHERES DE CINZAS</w:t>
                            </w: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Capa: </w:t>
                            </w:r>
                            <w:hyperlink r:id="rId7" w:history="1">
                              <w:r w:rsidRPr="009F30AF">
                                <w:rPr>
                                  <w:rStyle w:val="Fort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Alceu </w:t>
                              </w:r>
                              <w:proofErr w:type="spellStart"/>
                              <w:r w:rsidRPr="009F30AF">
                                <w:rPr>
                                  <w:rStyle w:val="Fort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Chiesorin</w:t>
                              </w:r>
                              <w:proofErr w:type="spellEnd"/>
                              <w:r w:rsidRPr="009F30AF">
                                <w:rPr>
                                  <w:rStyle w:val="Fort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Nunes</w:t>
                              </w:r>
                            </w:hyperlink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Páginas: 344</w:t>
                            </w: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Formato: 14.00 X 21.00 cm</w:t>
                            </w: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Peso: 0.420 kg</w:t>
                            </w: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Acabamento: Brochura</w:t>
                            </w: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Lançamento: 16/11/2015</w:t>
                            </w:r>
                            <w:r w:rsidRPr="009F30AF">
                              <w:rPr>
                                <w:rStyle w:val="Forte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9F30A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ISBN: 9788535926620</w:t>
                            </w:r>
                            <w:r w:rsidRPr="009F30A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 xml:space="preserve">Selo: Companhia das Letras </w:t>
                            </w:r>
                          </w:p>
                          <w:p w:rsidR="009F30AF" w:rsidRPr="009F30AF" w:rsidRDefault="009F30AF" w:rsidP="009F30AF">
                            <w:pPr>
                              <w:pStyle w:val="SemEspaamen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92.1pt;margin-top:-.25pt;width:247.9pt;height:15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PNmAIAALkFAAAOAAAAZHJzL2Uyb0RvYy54bWysVEtPGzEQvlfqf7B8L5sXKURsUBpEVQkB&#10;KlScHa+dWNge13aym/56xt7NA8qFqpfdseeb1+eZubhsjCYb4YMCW9L+SY8SYTlUyi5L+uvx+ssZ&#10;JSEyWzENVpR0KwK9nH7+dFG7iRjACnQlPEEnNkxqV9JVjG5SFIGvhGHhBJywqJTgDYt49Mui8qxG&#10;70YXg15vXNTgK+eBixDw9qpV0mn2L6Xg8U7KICLRJcXcYv76/F2kbzG9YJOlZ26leJcG+4csDFMW&#10;g+5dXbHIyNqrv1wZxT0EkPGEgylASsVFrgGr6ffeVPOwYk7kWpCc4PY0hf/nlt9u7j1RVUmHlFhm&#10;8InmTDWMVIJE0UQgw8RR7cIEoQ8OwbH5Bg2+9e4+4GUqvZHepD8WRVCPbG/3DKMnwvFy2B+djUcD&#10;Sjjq+ue98Wh4lvwUB3PnQ/wuwJAklNTjE2Zm2eYmxBa6g6RoAbSqrpXW+ZDaRsy1JxuGD65jThKd&#10;v0JpS+qSjoenvez4lS653tsvNOPPXXpHKPSnbQoncoN1aSWKWiqyFLdaJIy2P4VEgjMj7+TIOBd2&#10;n2dGJ5TEij5i2OEPWX3EuK0DLXJksHFvbJQF37L0mtrqeUetbPH4hkd1JzE2i6ZrnQVUW+wcD+38&#10;BcevFRJ9w0K8Zx4HDpsFl0i8w4/UgK8DnUTJCvyf9+4THucAtZTUOMAlDb/XzAtK9A+LE3LeH43S&#10;xOfD6PTrAA/+WLM41ti1mQO2TB/XleNZTPiod6L0YJ5w18xSVFQxyzF2SeNOnMd2reCu4mI2yyCc&#10;ccfijX1wPLlO9KYGe2yemHddg6cpu4XdqLPJmz5vscnSwmwdQao8BIngltWOeNwPeYy6XZYW0PE5&#10;ow4bd/oCAAD//wMAUEsDBBQABgAIAAAAIQC6qgLt3QAAAAkBAAAPAAAAZHJzL2Rvd25yZXYueG1s&#10;TI/NTsMwEITvSLyDtUjcWofw54RsKkCFS0+Uqmc3dh2LeB3ZbhreHnOC42hGM980q9kNbNIhWk8I&#10;N8sCmKbOK0sGYff5thDAYpKk5OBJI3zrCKv28qKRtfJn+tDTNhmWSyjWEqFPaaw5j12vnYxLP2rK&#10;3tEHJ1OWwXAV5DmXu4GXRfHAnbSUF3o56tded1/bk0NYv5jKdEKGfi2UtdO8P27MO+L11fz8BCzp&#10;Of2F4Rc/o0ObmQ7+RCqyAeFW3JU5irC4B5Z9IYr87YBQVtUj8Lbh/x+0PwAAAP//AwBQSwECLQAU&#10;AAYACAAAACEAtoM4kv4AAADhAQAAEwAAAAAAAAAAAAAAAAAAAAAAW0NvbnRlbnRfVHlwZXNdLnht&#10;bFBLAQItABQABgAIAAAAIQA4/SH/1gAAAJQBAAALAAAAAAAAAAAAAAAAAC8BAABfcmVscy8ucmVs&#10;c1BLAQItABQABgAIAAAAIQAO6qPNmAIAALkFAAAOAAAAAAAAAAAAAAAAAC4CAABkcnMvZTJvRG9j&#10;LnhtbFBLAQItABQABgAIAAAAIQC6qgLt3QAAAAkBAAAPAAAAAAAAAAAAAAAAAPIEAABkcnMvZG93&#10;bnJldi54bWxQSwUGAAAAAAQABADzAAAA/AUAAAAA&#10;" fillcolor="white [3201]" strokeweight=".5pt">
                <v:textbox>
                  <w:txbxContent>
                    <w:p w:rsidR="009F30AF" w:rsidRPr="009F30AF" w:rsidRDefault="009F30AF" w:rsidP="009F30AF">
                      <w:pPr>
                        <w:pStyle w:val="SemEspaamento"/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t>Ficha Técnica</w:t>
                      </w:r>
                    </w:p>
                    <w:p w:rsidR="009F30AF" w:rsidRPr="009F30AF" w:rsidRDefault="009F30AF" w:rsidP="009F30AF">
                      <w:pPr>
                        <w:pStyle w:val="SemEspaamen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t>Título original: MULHERES DE CINZAS</w:t>
                      </w: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Capa: </w:t>
                      </w:r>
                      <w:hyperlink r:id="rId8" w:history="1">
                        <w:r w:rsidRPr="009F30AF">
                          <w:rPr>
                            <w:rStyle w:val="Forte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Alceu </w:t>
                        </w:r>
                        <w:proofErr w:type="spellStart"/>
                        <w:r w:rsidRPr="009F30AF">
                          <w:rPr>
                            <w:rStyle w:val="Forte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Chiesorin</w:t>
                        </w:r>
                        <w:proofErr w:type="spellEnd"/>
                        <w:r w:rsidRPr="009F30AF">
                          <w:rPr>
                            <w:rStyle w:val="Forte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Nunes</w:t>
                        </w:r>
                      </w:hyperlink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Páginas: 344</w:t>
                      </w: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Formato: 14.00 X 21.00 cm</w:t>
                      </w: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Peso: 0.420 kg</w:t>
                      </w: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Acabamento: Brochura</w:t>
                      </w: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Lançamento: 16/11/2015</w:t>
                      </w:r>
                      <w:r w:rsidRPr="009F30AF">
                        <w:rPr>
                          <w:rStyle w:val="Forte"/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9F30A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ISBN: 9788535926620</w:t>
                      </w:r>
                      <w:r w:rsidRPr="009F30A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 xml:space="preserve">Selo: Companhia das Letras </w:t>
                      </w:r>
                    </w:p>
                    <w:p w:rsidR="009F30AF" w:rsidRPr="009F30AF" w:rsidRDefault="009F30AF" w:rsidP="009F30AF">
                      <w:pPr>
                        <w:pStyle w:val="SemEspaamen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F51">
        <w:rPr>
          <w:noProof/>
          <w:color w:val="000000" w:themeColor="text1"/>
          <w:lang w:eastAsia="pt-BR"/>
        </w:rPr>
        <w:drawing>
          <wp:inline distT="0" distB="0" distL="0" distR="0" wp14:anchorId="044D98C4" wp14:editId="2FEA39E5">
            <wp:extent cx="1889185" cy="1906438"/>
            <wp:effectExtent l="0" t="0" r="0" b="0"/>
            <wp:docPr id="2" name="Imagem 2" descr="https://www.companhiadasletras.com.br/images/livros/14072_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panhiadasletras.com.br/images/livros/14072_g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92" cy="19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2C" w:rsidRPr="00323F51" w:rsidRDefault="005B0C26" w:rsidP="0065565E">
      <w:pPr>
        <w:spacing w:before="100" w:beforeAutospacing="1" w:after="100" w:afterAutospacing="1" w:line="360" w:lineRule="auto"/>
        <w:ind w:firstLine="696"/>
        <w:jc w:val="both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A obra</w:t>
      </w:r>
      <w:r w:rsidR="0065565E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faz parte de uma trilogia do e</w:t>
      </w:r>
      <w:r w:rsidR="00A932A0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scritor moçambicano Mia Couto, p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ublicada em </w:t>
      </w:r>
      <w:r w:rsidR="0065565E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2015.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Mia Couto através de uma narrativa ficcional buscou elementos históricos reais para narrar um pouco da história do último imperador de Gaza e sobre os acontecimentos </w:t>
      </w:r>
      <w:r w:rsidR="00981026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políticos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, econômicos, religiosos e</w:t>
      </w:r>
      <w:r w:rsidR="00ED6753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, sobretudo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das relações </w:t>
      </w:r>
      <w:r w:rsidR="00A932A0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polí</w:t>
      </w:r>
      <w:r w:rsidR="00981026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ticas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 sociais dos povos </w:t>
      </w:r>
      <w:proofErr w:type="spellStart"/>
      <w:proofErr w:type="gramStart"/>
      <w:r w:rsidR="00981026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VaNguni</w:t>
      </w:r>
      <w:proofErr w:type="spellEnd"/>
      <w:proofErr w:type="gramEnd"/>
      <w:r w:rsidR="00981026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 os 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981026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VaChopi</w:t>
      </w:r>
      <w:proofErr w:type="spellEnd"/>
      <w:r w:rsidR="00981026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81026"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para com os Portugues nas terras de Gaza em Moçambique no século XIX. </w:t>
      </w:r>
    </w:p>
    <w:p w:rsidR="00981026" w:rsidRPr="00323F51" w:rsidRDefault="00981026" w:rsidP="00ED6753">
      <w:pPr>
        <w:spacing w:before="100" w:beforeAutospacing="1" w:after="100" w:afterAutospacing="1" w:line="240" w:lineRule="auto"/>
        <w:ind w:left="720" w:hanging="720"/>
        <w:jc w:val="both"/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23F51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 obra contem 342 páginas divididas em 29 capítulos sendo eles: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40"/>
        <w:gridCol w:w="4414"/>
      </w:tblGrid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Nota Introdutória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C63875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17- Um relâmpago vindo da terra;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1- Desenterradas estrelas;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C63875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18- Nona carta do sargento;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2- Primeira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C63875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19- Cavalos brancos, formigas negras;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3- A página do chão;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C63875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20- Décima carta do sargento;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4- Segunda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3173EB" w:rsidP="00C63875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21- Um irmão feito de Cinza</w:t>
            </w:r>
            <w:r w:rsidR="00ED6753"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5- O sargento que escutava</w:t>
            </w:r>
            <w:proofErr w:type="gramStart"/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proofErr w:type="gramEnd"/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rios;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C63875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22- Décima primeira carta do sargento;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6- Terceira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C63875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23- Um morcego sem asas;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7- Nas asas de morcegos;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0A04EC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24- Décima segunda carta do sargento;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8- Quarta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0A04EC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25- Terras, guerras, enterros e desterros;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9- Recado dos Mortos;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0A04EC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26- Décima terceira carta do sargento;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10- Quinta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0A04EC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27- O voo das mãos;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11- O pecado das mariposas;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0A04EC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28- última carta do sargento;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12- Sexta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0A04EC">
            <w:pPr>
              <w:rPr>
                <w:rStyle w:val="Forte"/>
                <w:rFonts w:ascii="Times New Roman" w:hAnsi="Times New Roman" w:cs="Times New Roman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 xml:space="preserve">29- A estrada de água. </w:t>
            </w: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13- Entre juras e promessas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ED6753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14- Sétima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ED6753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15- Um rei em pó;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ED6753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  <w:tr w:rsidR="00323F51" w:rsidRPr="00323F51" w:rsidTr="003030F0">
        <w:tc>
          <w:tcPr>
            <w:tcW w:w="4940" w:type="dxa"/>
            <w:shd w:val="clear" w:color="auto" w:fill="FFFFFF" w:themeFill="background1"/>
          </w:tcPr>
          <w:p w:rsidR="00ED6753" w:rsidRPr="00323F51" w:rsidRDefault="00ED6753" w:rsidP="00A162C2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  <w:r w:rsidRPr="00323F51"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  <w:t>16- Oitava carta do sargento;</w:t>
            </w:r>
          </w:p>
        </w:tc>
        <w:tc>
          <w:tcPr>
            <w:tcW w:w="4414" w:type="dxa"/>
            <w:shd w:val="clear" w:color="auto" w:fill="FFFFFF" w:themeFill="background1"/>
          </w:tcPr>
          <w:p w:rsidR="00ED6753" w:rsidRPr="00323F51" w:rsidRDefault="00ED6753" w:rsidP="00ED6753">
            <w:pPr>
              <w:rPr>
                <w:rStyle w:val="Forte"/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</w:tbl>
    <w:p w:rsidR="00ED6753" w:rsidRPr="00323F51" w:rsidRDefault="00ED6753" w:rsidP="00ED6753">
      <w:pP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3173EB" w:rsidRPr="00323F51" w:rsidRDefault="003173EB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0C26" w:rsidRPr="00323F51" w:rsidRDefault="0065565E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autor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 Couto nasceu em 1955 na cidade da Beira em Moçambique. É escritor, jornalista e poeta moçambicano. Venceu em 2013 um dos prêmios mais importantes da literatura (CAMÕES). Mia couto é o pseudônimo de Antônio Emílio Leite Couto. </w:t>
      </w:r>
    </w:p>
    <w:p w:rsidR="00A25B40" w:rsidRPr="00323F51" w:rsidRDefault="0065565E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 obra vem relatar um pouco sobre a história do grande Estado de Gaza , o segundo maior império em África comandado e administrado por um africano que ao longo dos anos desde o reinado em gaza lutou contr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 as forças e domínios portugueses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Moçambique. </w:t>
      </w:r>
      <w:proofErr w:type="spellStart"/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Ngungunyane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Gungunhane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simplesmente leão de Gaza foi 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ultimo imperador que governou tod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 metade do sul de Moçambique, 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(1884-1895) sendo derrotado pelas força portuguesas em 1985 pelo oficial de cavalaria Joaquim Augusto Mou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zinho de Albuquerque. Ngungunhane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capturad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e levado como prisioneiro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guerra junto a outros familiares para a ilha de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açores em Portugal o qual veio 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falecer em 1906. O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restos mortais do imperador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foram devolvidos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Moçambique em 1985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 no entanto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historiografia e a própria obra (Mulheres de 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Cinzas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) enfatizam que ao invés de ossadas veio torrões de areia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25B40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veio do solo português. </w:t>
      </w:r>
    </w:p>
    <w:p w:rsidR="00A25B40" w:rsidRPr="00323F51" w:rsidRDefault="00A25B40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romance narra acontecimentos sobre o império de gaza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vasto e extenso império 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comandado por um africano (Ngungunhane) que desperta até os dias atuais uma série de apontamentos acerca de seu reinado. Tido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uns 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um imperador ruim, excêntrico e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cheio de maldade. Por outros, concebidos como uma pessoa de fibra, força e poder de comando bem como de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ter lutado</w:t>
      </w:r>
      <w:proofErr w:type="gramStart"/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incessantemente contra os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portugueses . Outros relatam ainda 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 mesmo era um bêbado, medroso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aliado aos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portugueses</w:t>
      </w:r>
      <w:r w:rsidR="0075291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certa forma para garantir a vastidão do seu império. São concepções que a própria história ao longo dos anos vai desmistificando, criando e recriando fatores sobre a vida desse homem que deixou seu nome marcado na história da humanidade. </w:t>
      </w:r>
    </w:p>
    <w:p w:rsidR="0061778F" w:rsidRPr="00323F51" w:rsidRDefault="0061778F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De acordo com SANTOS (2010) A origem do reinado de Gaza no sul de Moça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mbique está diretamente ligada </w:t>
      </w:r>
      <w:proofErr w:type="gramStart"/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migração dos povos ngunis nas primeiras décadas do século 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>XIX.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ngunis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grupo filiado a língua e cultura Banta que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deslocou para a região do sul de Moçambique fugindo das secas e da dominação de</w:t>
      </w:r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outros povos.</w:t>
      </w:r>
    </w:p>
    <w:p w:rsidR="00DB4E94" w:rsidRPr="00323F51" w:rsidRDefault="0061778F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entendermos esse vasto reinado de Gaza bem como a narrativa de Mulheres de Cinzas de Mia </w:t>
      </w:r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Couto,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preciso entender ainda 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obre a constituição desse espaço geográfico e político de poderes diversos. Ain</w:t>
      </w:r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conforme Santos (2010) nessa região de Moçambique </w:t>
      </w:r>
      <w:proofErr w:type="gramStart"/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haviam</w:t>
      </w:r>
      <w:proofErr w:type="gramEnd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dois grandes reinos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</w:t>
      </w:r>
      <w:proofErr w:type="spellStart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Nduandue</w:t>
      </w:r>
      <w:proofErr w:type="spellEnd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Mtet</w:t>
      </w:r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ua</w:t>
      </w:r>
      <w:proofErr w:type="spellEnd"/>
      <w:r w:rsidR="003173E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disputavam poder e prestí</w:t>
      </w:r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gio. Em uma batalha o imperador dos </w:t>
      </w:r>
      <w:proofErr w:type="spellStart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Mtetua</w:t>
      </w:r>
      <w:proofErr w:type="spellEnd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capturado e morto</w:t>
      </w:r>
      <w:r w:rsidR="00DB4E9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ssumindo ao trono </w:t>
      </w:r>
      <w:proofErr w:type="spellStart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Chaka</w:t>
      </w:r>
      <w:proofErr w:type="spellEnd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dos chefes militares zulus. Um dos refugiados na época era </w:t>
      </w:r>
      <w:proofErr w:type="spellStart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Manicusse</w:t>
      </w:r>
      <w:proofErr w:type="spellEnd"/>
      <w:r w:rsidR="007836C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</w:t>
      </w:r>
      <w:proofErr w:type="spellStart"/>
      <w:r w:rsidR="007836C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sochangana</w:t>
      </w:r>
      <w:proofErr w:type="spellEnd"/>
      <w:r w:rsidR="00DB4E9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avô</w:t>
      </w:r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Ngungunhane que fugindo dos domínios de </w:t>
      </w:r>
      <w:proofErr w:type="spellStart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Chaka</w:t>
      </w:r>
      <w:proofErr w:type="spellEnd"/>
      <w:r w:rsidR="008929C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</w:t>
      </w:r>
      <w:r w:rsidR="00DB4E9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egou </w:t>
      </w:r>
      <w:proofErr w:type="gramStart"/>
      <w:r w:rsidR="00DB4E9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DB4E9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província de Moçambique em </w:t>
      </w:r>
    </w:p>
    <w:p w:rsidR="00DB4E94" w:rsidRPr="00323F51" w:rsidRDefault="00DB4E94" w:rsidP="00DB4E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17A" w:rsidRPr="00323F51" w:rsidRDefault="008929CF" w:rsidP="007A31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(1820-1821). O reinad</w:t>
      </w:r>
      <w:r w:rsidR="001E2C8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 </w:t>
      </w:r>
      <w:proofErr w:type="spellStart"/>
      <w:r w:rsidR="001E2C8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Chaka</w:t>
      </w:r>
      <w:proofErr w:type="spellEnd"/>
      <w:r w:rsidR="001E2C8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aumentava e </w:t>
      </w:r>
      <w:proofErr w:type="spellStart"/>
      <w:r w:rsidR="001E2C8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Manicusse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seu povo avançavam cada vez mais ao sul de Moçambique chegando </w:t>
      </w:r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Inhambane em 1834 e no vale do Zambeze em 1836.</w:t>
      </w:r>
      <w:r w:rsidR="007836C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565E" w:rsidRPr="00323F51" w:rsidRDefault="007836C3" w:rsidP="007A317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Manicussi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conseguiu fund</w:t>
      </w:r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ar um grande império que ficou</w:t>
      </w:r>
      <w:proofErr w:type="gramStart"/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 a liderança do filho Muzila após sua morte. Após a morte de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Muzila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pai de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Ngungunhane</w:t>
      </w:r>
      <w:proofErr w:type="spellEnd"/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houve grande disputa pelos domínios</w:t>
      </w:r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império. O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leão de Gaza ainda não havia assumido ao trono</w:t>
      </w:r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porque não era o legítimo sucessor e sim seu irmão Mefemane. Par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>a resolver o problema manda matá</w:t>
      </w:r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-lo e toma o trono,</w:t>
      </w:r>
      <w:proofErr w:type="gramStart"/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C8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1E2C8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fazendo alianças com os Portugues</w:t>
      </w:r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1E2C8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mesmo tempo utilizando de uma política de </w:t>
      </w:r>
      <w:r w:rsidR="007A317A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centralidade de poder contra Portugal.</w:t>
      </w:r>
    </w:p>
    <w:p w:rsidR="00881E2B" w:rsidRPr="00323F51" w:rsidRDefault="00881E2B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meio a essas complexas brigas de poder político, econômico e territorial em que de um lado Portugal lutava a todo custo </w:t>
      </w:r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>ter os domínio</w:t>
      </w:r>
      <w:r w:rsidR="006B55DC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Moçambique </w:t>
      </w:r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com objetivos de</w:t>
      </w:r>
      <w:proofErr w:type="gramStart"/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colonização baseada na exploração </w:t>
      </w:r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recursos minerais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dos povos que ali viviam </w:t>
      </w:r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 de outro se tinha a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presença de povos que eram rivais aos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Ngunis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Chopis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eram contra e a favor dos portugueses e da mesma forma dos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Ngunes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. Além dessas forças políticas havia ainda a p</w:t>
      </w:r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resença da </w:t>
      </w:r>
      <w:proofErr w:type="spellStart"/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Gran-Bretanha</w:t>
      </w:r>
      <w:proofErr w:type="spellEnd"/>
      <w:r w:rsidR="008E409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interesses nas terras de Moçambique pela extração de diamantes e ouro. </w:t>
      </w:r>
    </w:p>
    <w:p w:rsidR="000066C5" w:rsidRPr="00323F51" w:rsidRDefault="00881E2B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obra está narrada sob 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aspectos mencionados acima. Mia Couto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inseri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principais narradores uma garota pertencente dos </w:t>
      </w:r>
      <w:proofErr w:type="spellStart"/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VaChopi</w:t>
      </w:r>
      <w:proofErr w:type="spellEnd"/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Imani é uma personagem que </w:t>
      </w:r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fala fluentemente o português e resiste ao poder de Ngungunhane. Imani significa em sua língua materna algo que não existe, sem nome. (Bate -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se na porta e, d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outro </w:t>
      </w:r>
      <w:proofErr w:type="gramStart"/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lado ,</w:t>
      </w:r>
      <w:proofErr w:type="gramEnd"/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alguém indaga: </w:t>
      </w:r>
      <w:proofErr w:type="spellStart"/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sendo essa a indagação que deram a moça como 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identidade</w:t>
      </w:r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 como se fosse um corpo sem sombra, a eterna espera de uma resposta). Foi esse o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nome propositadamente que o autor de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u a um dos personagens principais</w:t>
      </w:r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algo que ainda não tinha nome, que estava </w:t>
      </w:r>
      <w:proofErr w:type="gramStart"/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eterna espera de algo 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do por</w:t>
      </w:r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vir, como se fosse a própria Gaza sempre a espera de uma finalização, de um parecer final que pudesse </w:t>
      </w:r>
      <w:r w:rsidR="002B78A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aliviar ou causar de vez dores</w:t>
      </w:r>
      <w:r w:rsidR="000066C5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irresistíveis. A insegurança e a incerteza por estarem sempre no meio..., de um lado os Portugues e de outro os Ngunis sempre a espreita para vencerem a todo custo. </w:t>
      </w:r>
    </w:p>
    <w:p w:rsidR="000066C5" w:rsidRPr="00323F51" w:rsidRDefault="000066C5" w:rsidP="00332E6D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Outro importante </w:t>
      </w:r>
      <w:r w:rsidR="009C1B2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personagem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o oficial sargento Germano de </w:t>
      </w:r>
      <w:r w:rsidR="009C1B2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Melo,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veio a </w:t>
      </w:r>
      <w:proofErr w:type="spellStart"/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Nkokolani</w:t>
      </w:r>
      <w:proofErr w:type="spellEnd"/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 não como um oficial designado as suas funções patriotistas  mas forçadamente por ser um dese</w:t>
      </w:r>
      <w:r w:rsidR="009C1B2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rtor , um criminoso que recebera</w:t>
      </w:r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castigo a prisão </w:t>
      </w:r>
      <w:r w:rsidR="009C1B2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deportado para as </w:t>
      </w:r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terras </w:t>
      </w:r>
      <w:r w:rsidR="009C1B2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de Gaza e recebera</w:t>
      </w:r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nome (Título) de sargento para dar maior firmeza e tenacidade ao posto que lhe foi confiado. No entanto o sargento sofre com seu passado e aos poucos vai conhecendo a sua auxiliar e interprete </w:t>
      </w:r>
      <w:proofErr w:type="spellStart"/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lhes </w:t>
      </w:r>
      <w:r w:rsidR="009C1B29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auxilia</w:t>
      </w:r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traduções das cartas enviadas a</w:t>
      </w:r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Portugal relatando sobre os acontecimentos na base militar de </w:t>
      </w:r>
      <w:proofErr w:type="spellStart"/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Nkokolani</w:t>
      </w:r>
      <w:proofErr w:type="spellEnd"/>
      <w:r w:rsidR="00332E6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Moçambique.</w:t>
      </w:r>
    </w:p>
    <w:p w:rsidR="002131E6" w:rsidRPr="00323F51" w:rsidRDefault="00332E6D" w:rsidP="009F30A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família de Imani faz parte dos </w:t>
      </w:r>
      <w:proofErr w:type="spellStart"/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VaChopi</w:t>
      </w:r>
      <w:proofErr w:type="spellEnd"/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aos quais alguns nutrem simpatia pelos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portugueses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outros pelos Ngunis. </w:t>
      </w:r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mãe de </w:t>
      </w:r>
      <w:proofErr w:type="spellStart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proofErr w:type="gramEnd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Chikazi</w:t>
      </w:r>
      <w:proofErr w:type="spellEnd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mabuingela</w:t>
      </w:r>
      <w:proofErr w:type="spellEnd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esses que caminham á frente para limparem o orvalho do capim) é uma mulher corajosa e forte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nascida mais para o Sul que não teme a ninguém a não ser os despautérios e agressões do marido. Ela sofre de uma “doença” o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>u uma dádiva que não sente dor</w:t>
      </w:r>
      <w:proofErr w:type="gramStart"/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eu corpo e finge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para o</w:t>
      </w:r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marido que sente as dores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quando ele lhe agride. Vive</w:t>
      </w:r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angustias de uma mulher que sonha em voltar para sua terra natal</w:t>
      </w:r>
      <w:r w:rsidR="00062BB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Após a morte do seu filho </w:t>
      </w:r>
      <w:proofErr w:type="spellStart"/>
      <w:r w:rsidR="00062BB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Dubula</w:t>
      </w:r>
      <w:proofErr w:type="spellEnd"/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2BB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 cai em um profundo abatimento e acaba por tirar a própria vida em uma árvore. </w:t>
      </w:r>
      <w:r w:rsidR="002131E6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31E6" w:rsidRPr="00323F51" w:rsidRDefault="00062BB6" w:rsidP="009F30A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pai de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) é um homem muito afinado as questões portuguesas, na verdade ele tinha mais alma portuguesa que muitos português e fari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tudo para agradar aos lusitanos inclusive de entregar a sua filha ao sargento Germano </w:t>
      </w:r>
      <w:r w:rsidR="003314E2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de Melo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Katini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vivia sonhando no dia em que os Ngunis iriam ser vencidos pelos portugueses, ele agia e pensava ter modos português . Era um homem que arrastava a própria vida nas costas o qual o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álcool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o seu melhor aliado para esquecer a vida que levava em meio a uma covardia de se reconhecer como um africano sob os domínios de uns e de outros.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Katini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 um excelente tocador de marimbas e era ele mesmo que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fabricava e esse era um dos poucos orgulhos que ele tinha. 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Para ele a leitura era algo que o diferenciava dos nativos, era algo que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definia</w:t>
      </w:r>
      <w:proofErr w:type="gramStart"/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sentia-se que tinha 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estirpe como os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portugueses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Ele não sabia ler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somente ensaiava poucas letras e frases mal formuladas. </w:t>
      </w:r>
    </w:p>
    <w:p w:rsidR="00332E6D" w:rsidRPr="00323F51" w:rsidRDefault="002131E6" w:rsidP="009F30A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irmão mais velho DUBULA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muito inteligente e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aliou-se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tropas de Ngungunhane para o enfrentamento contra as tropas portuguesas. Mostra o lado destemido dos </w:t>
      </w:r>
      <w:proofErr w:type="spellStart"/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VaChopi</w:t>
      </w:r>
      <w:proofErr w:type="spellEnd"/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72BCD" w:rsidRPr="00323F51" w:rsidRDefault="00332E6D" w:rsidP="009F30A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Mwanatu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era o i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mão mais novo, era ajudante do Sargento Germano, </w:t>
      </w:r>
      <w:r w:rsidR="00F1750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tinha em suas tarefas 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cuidados da correspondência do militar bem como de fazer </w:t>
      </w:r>
      <w:proofErr w:type="gramStart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guarda ,</w:t>
      </w:r>
      <w:proofErr w:type="gramEnd"/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quer dizer..., fazer de conta que vigiava algo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a sua total falta de precisão e agilidade o colocava como algo 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insatisfatório,</w:t>
      </w:r>
      <w:r w:rsidR="00872BCD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tendo seu posto por ser irmão de Imani. O garoto tinha como sonho e promessa de um dia ir para Lisboa e servir o exercito português. </w:t>
      </w:r>
    </w:p>
    <w:p w:rsidR="00F418DB" w:rsidRPr="00323F51" w:rsidRDefault="00A84603" w:rsidP="009F30A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avô</w:t>
      </w:r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Tsangatelo</w:t>
      </w:r>
      <w:proofErr w:type="spellEnd"/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nos </w:t>
      </w:r>
      <w:proofErr w:type="gramStart"/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tempo áureos</w:t>
      </w:r>
      <w:proofErr w:type="gramEnd"/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realizava e comandava grandes embarcações de barcos com malas, mercadorias e armas dos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visitantes</w:t>
      </w:r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estrangeiros</w:t>
      </w:r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ganhava a vida a navegar por aqueles rios. Ao chegar à idade mais avançada resolveu deixar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familiares e se aventurar nas minas, preferindo as profundezas e a escuridão </w:t>
      </w:r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gramEnd"/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aqueles tempos receosos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F418DB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Gaza. </w:t>
      </w:r>
    </w:p>
    <w:p w:rsidR="00F418DB" w:rsidRPr="00323F51" w:rsidRDefault="00F418DB" w:rsidP="009F30A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tios de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eram </w:t>
      </w:r>
      <w:proofErr w:type="spellStart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Rosi</w:t>
      </w:r>
      <w:proofErr w:type="spellEnd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era mais ligad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praticas curandeiras e adivinhações sendo marcado pela má sorte de perder todos os filhos em abortos e isso lhes marcara para sempre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tanto ela como seu marido Musissi um caçador </w:t>
      </w:r>
      <w:r w:rsidR="00EA623C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hábil,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sofriam por não terem filhos. </w:t>
      </w:r>
      <w:proofErr w:type="spellStart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Musisi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nutria muita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afinidade por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Katini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tão pouco por aquele que se aliou aos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uni</w:t>
      </w:r>
      <w:proofErr w:type="spellEnd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irmão mais velho de </w:t>
      </w:r>
      <w:proofErr w:type="spellStart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="00A8460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seu sobrinho.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565E" w:rsidRPr="00323F51" w:rsidRDefault="00F418DB" w:rsidP="009F30A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 sargento Germano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passa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ter algo a mais por </w:t>
      </w: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uma 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tração de corpos e de </w:t>
      </w:r>
      <w:r w:rsidR="00956C5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almas.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 não </w:t>
      </w:r>
      <w:r w:rsidR="00956C5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entende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porque ela desperta sensações diversas 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em seu íntimo,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, todavia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tanto ele como 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ela, 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vivem sonhos e buscam 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uma completude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. Germano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encontra em terras longínquas 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ser que lhe passa confiança, segurança e carinho. Ao mesmo tempo </w:t>
      </w:r>
      <w:proofErr w:type="spellStart"/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encontra-se 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em uma profunda procura, ela não se enquadra no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 padrões das moças do vilarejo.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3E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Anseia</w:t>
      </w:r>
      <w:r w:rsidR="0050171F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algo que nem ela mesma a conhece.</w:t>
      </w:r>
    </w:p>
    <w:p w:rsidR="0050171F" w:rsidRPr="00323F51" w:rsidRDefault="0050171F" w:rsidP="00E852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se acostuma </w:t>
      </w:r>
      <w:r w:rsidR="0020068E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não se identifica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aquelas guerras onde o homem é apenas algo que serve como objeto de guerra para os interesses de outros homens. A obra traz Imani na figura de uma mulher que </w:t>
      </w:r>
      <w:r w:rsidR="0020068E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narra à trajetória de diversos interesses políticos, econômicos, religiosos, culturais 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20068E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de etnias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068E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uma luta para subjugar uns em detrimento aos interesses de outros.  A obra literária por meio da personagem Imane revela </w:t>
      </w:r>
      <w:r w:rsidR="00956C5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20068E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Na guerra os pobres são os primeiros a serem mortos, na paz os pobres são os primeiros a morrer.</w:t>
      </w:r>
      <w:r w:rsidR="00956C53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nós mulheres ainda há ainda outra diferença. Na guerra passamos a ser violentadas por quem não conhecemos”.</w:t>
      </w:r>
      <w:r w:rsidR="0020068E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67D7" w:rsidRPr="00323F51" w:rsidRDefault="00956C53" w:rsidP="00250EE4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Mia couto 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transmiti também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poética uma narrativa de guerra e paz, de lugar de pertencimento e de busca. 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Dar maior visibilidade a figura feminina colocando-a como papel principal.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Relata as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dificuldades, angustias so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nhos e jeitos de ser mulher em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sociedade 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governada por homens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obra </w:t>
      </w:r>
      <w:r w:rsidR="00250EE4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enfatiza as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emoções, sentimentos e histórias diversas</w:t>
      </w:r>
      <w:r w:rsidR="00323F5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mulheres 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vivenciaram os períodos tempestuosos do século XIX em Gaza. </w:t>
      </w:r>
      <w:r w:rsidR="006167D7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Outra característica da narrativa é quando se argumenta que ao morrer eletrocutada (Personagem mulher) se tem a certeza de que não se sentirá m</w:t>
      </w:r>
      <w:r w:rsidR="00323F51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ais dor pelo fato de ser cinza, demonstrando as dores sentidas pelo universo feminino silenciado pela própria história.</w:t>
      </w:r>
    </w:p>
    <w:p w:rsidR="0065565E" w:rsidRPr="00323F51" w:rsidRDefault="00FB49F3" w:rsidP="00FB49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Em entrevista o e</w:t>
      </w:r>
      <w:r w:rsidR="00BB704C"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scritor Moçambicano Mia Couto fala sobre os objetivos da obra Mulheres de Cinzas. </w:t>
      </w:r>
      <w:proofErr w:type="gramStart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gramEnd"/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A IDEIA DE RESGATAR AO PASSADO , PORQUE O PASSADO PODERÁ SER ALGO QUE NOS PRENDA A UMA IDEIA SIMPLISTA DE PASSADO. HOJE SE FALA EM UM DISCURSO PLURALISTA DE DIVERSIADDE , MAS NÃO TERÁ ESSA DIVERSIDADE NO PRESENTE SEM CONHECER ESSE PASSADO. PARA UNS SÃO LEMBRANÇAS BOAS, PARA OUTROS SÃO LEMBRANÇAS RUINS. CADA UM VAI ENCARAR O PASSADO DA SUA MANEIRA. ESTAMOS AINDA PRISIONEIROS DE UMA VISÃO ÚNICA DO PASSADO. UMA ESCRITA, UMA VERSÃO ÚNICA DO PASSADO E ESSA VERSÃO TAMBÉM E VÁLIDA, MAS É PRECISO QUE A GENTE PENSE QUE A HIS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>TÓRIA FOI ESCRITA POR VÁRIAS MÃO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>S E POR VÁRIOS VENCIDOS</w:t>
      </w:r>
      <w:r w:rsidR="006B55D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2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TANTO DO LADO MOÇAMBICANO COMO PORTUGUES, O QUAL O LIVRO TRAZ ESSAS DIFERENTES VOZES”.</w:t>
      </w:r>
    </w:p>
    <w:p w:rsidR="00FB49F3" w:rsidRPr="00323F51" w:rsidRDefault="00FB49F3" w:rsidP="00FB49F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65E" w:rsidRPr="006B55DC" w:rsidRDefault="006B55DC" w:rsidP="008E4095">
      <w:pPr>
        <w:pStyle w:val="SemEspaamento"/>
        <w:jc w:val="both"/>
        <w:rPr>
          <w:rFonts w:ascii="Arial" w:hAnsi="Arial" w:cs="Arial"/>
          <w:color w:val="000000" w:themeColor="text1"/>
        </w:rPr>
      </w:pPr>
      <w:r w:rsidRPr="007E0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(MOZ AFRICANA VIEW. </w:t>
      </w:r>
      <w:r w:rsidRPr="006B55DC">
        <w:rPr>
          <w:rFonts w:ascii="Times New Roman" w:hAnsi="Times New Roman" w:cs="Times New Roman"/>
          <w:color w:val="000000" w:themeColor="text1"/>
          <w:sz w:val="24"/>
          <w:szCs w:val="24"/>
        </w:rPr>
        <w:t>Disponível em&lt;</w:t>
      </w:r>
      <w:r w:rsidR="00FB49F3" w:rsidRPr="006B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OUT. 2015 - </w:t>
      </w:r>
      <w:proofErr w:type="gramStart"/>
      <w:r w:rsidRPr="006B55DC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proofErr w:type="gramEnd"/>
      <w:r w:rsidRPr="006B55DC">
        <w:rPr>
          <w:rFonts w:ascii="Times New Roman" w:hAnsi="Times New Roman" w:cs="Times New Roman"/>
          <w:color w:val="000000" w:themeColor="text1"/>
          <w:sz w:val="24"/>
          <w:szCs w:val="24"/>
        </w:rPr>
        <w:t>://youtu.be/CCgOjEjLHsI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&gt; Acesso em 15 out. 2018</w:t>
      </w:r>
      <w:r w:rsidR="00FB49F3" w:rsidRPr="006B55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sectPr w:rsidR="0065565E" w:rsidRPr="006B55DC" w:rsidSect="00ED6753">
      <w:pgSz w:w="11906" w:h="16838"/>
      <w:pgMar w:top="568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0046"/>
    <w:multiLevelType w:val="multilevel"/>
    <w:tmpl w:val="515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5F5EA3"/>
    <w:multiLevelType w:val="multilevel"/>
    <w:tmpl w:val="B7B8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D3"/>
    <w:rsid w:val="000066C5"/>
    <w:rsid w:val="00062BB6"/>
    <w:rsid w:val="000950FC"/>
    <w:rsid w:val="000B4737"/>
    <w:rsid w:val="000C52D3"/>
    <w:rsid w:val="00166D32"/>
    <w:rsid w:val="00185B53"/>
    <w:rsid w:val="001A4422"/>
    <w:rsid w:val="001E2C81"/>
    <w:rsid w:val="0020068E"/>
    <w:rsid w:val="002131E6"/>
    <w:rsid w:val="00243FDC"/>
    <w:rsid w:val="00250EE4"/>
    <w:rsid w:val="002B78A6"/>
    <w:rsid w:val="003030F0"/>
    <w:rsid w:val="003173EB"/>
    <w:rsid w:val="00323F51"/>
    <w:rsid w:val="003314E2"/>
    <w:rsid w:val="00332E6D"/>
    <w:rsid w:val="003C4DD3"/>
    <w:rsid w:val="004322DA"/>
    <w:rsid w:val="0049397F"/>
    <w:rsid w:val="004C398E"/>
    <w:rsid w:val="004F5FA3"/>
    <w:rsid w:val="0050171F"/>
    <w:rsid w:val="0054649E"/>
    <w:rsid w:val="005B0C26"/>
    <w:rsid w:val="005C6103"/>
    <w:rsid w:val="005E7D22"/>
    <w:rsid w:val="006167D7"/>
    <w:rsid w:val="0061778F"/>
    <w:rsid w:val="00621BAE"/>
    <w:rsid w:val="006413E5"/>
    <w:rsid w:val="0065565E"/>
    <w:rsid w:val="00655CF5"/>
    <w:rsid w:val="00696EA0"/>
    <w:rsid w:val="006B55DC"/>
    <w:rsid w:val="006D4E08"/>
    <w:rsid w:val="006E3B34"/>
    <w:rsid w:val="006F565A"/>
    <w:rsid w:val="007347AB"/>
    <w:rsid w:val="00752919"/>
    <w:rsid w:val="007836C3"/>
    <w:rsid w:val="007A317A"/>
    <w:rsid w:val="007E0145"/>
    <w:rsid w:val="007E4C3E"/>
    <w:rsid w:val="00872BCD"/>
    <w:rsid w:val="00881E2B"/>
    <w:rsid w:val="008929CF"/>
    <w:rsid w:val="008B5A9D"/>
    <w:rsid w:val="008E4095"/>
    <w:rsid w:val="009231F7"/>
    <w:rsid w:val="00956C53"/>
    <w:rsid w:val="00981026"/>
    <w:rsid w:val="009A4FD5"/>
    <w:rsid w:val="009C1B29"/>
    <w:rsid w:val="009E0E5B"/>
    <w:rsid w:val="009E2494"/>
    <w:rsid w:val="009F30AF"/>
    <w:rsid w:val="00A05BED"/>
    <w:rsid w:val="00A1681E"/>
    <w:rsid w:val="00A25B40"/>
    <w:rsid w:val="00A84603"/>
    <w:rsid w:val="00A932A0"/>
    <w:rsid w:val="00A95AD2"/>
    <w:rsid w:val="00AA55E4"/>
    <w:rsid w:val="00AE6B18"/>
    <w:rsid w:val="00B56617"/>
    <w:rsid w:val="00B8451C"/>
    <w:rsid w:val="00BA30CF"/>
    <w:rsid w:val="00BB704C"/>
    <w:rsid w:val="00BF32DF"/>
    <w:rsid w:val="00C11DDA"/>
    <w:rsid w:val="00C569C6"/>
    <w:rsid w:val="00C677D2"/>
    <w:rsid w:val="00CD35C5"/>
    <w:rsid w:val="00D3122C"/>
    <w:rsid w:val="00D47EBC"/>
    <w:rsid w:val="00D71C15"/>
    <w:rsid w:val="00D76540"/>
    <w:rsid w:val="00DB4E94"/>
    <w:rsid w:val="00DE5581"/>
    <w:rsid w:val="00DF23E7"/>
    <w:rsid w:val="00E26ABB"/>
    <w:rsid w:val="00E8287B"/>
    <w:rsid w:val="00E831C7"/>
    <w:rsid w:val="00E85260"/>
    <w:rsid w:val="00E86A8E"/>
    <w:rsid w:val="00EA623C"/>
    <w:rsid w:val="00EB3D1E"/>
    <w:rsid w:val="00EC01F4"/>
    <w:rsid w:val="00ED6753"/>
    <w:rsid w:val="00F1750F"/>
    <w:rsid w:val="00F176F3"/>
    <w:rsid w:val="00F224E8"/>
    <w:rsid w:val="00F418DB"/>
    <w:rsid w:val="00FB49F3"/>
    <w:rsid w:val="00FC6368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  <w:style w:type="character" w:styleId="HiperlinkVisitado">
    <w:name w:val="FollowedHyperlink"/>
    <w:basedOn w:val="Fontepargpadro"/>
    <w:uiPriority w:val="99"/>
    <w:semiHidden/>
    <w:unhideWhenUsed/>
    <w:rsid w:val="00D3122C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ED6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F30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  <w:style w:type="character" w:styleId="HiperlinkVisitado">
    <w:name w:val="FollowedHyperlink"/>
    <w:basedOn w:val="Fontepargpadro"/>
    <w:uiPriority w:val="99"/>
    <w:semiHidden/>
    <w:unhideWhenUsed/>
    <w:rsid w:val="00D3122C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ED6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F3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53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BFB18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685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813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92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3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50109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30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78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42133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43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653643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86030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9DCC"/>
            <w:right w:val="none" w:sz="0" w:space="0" w:color="auto"/>
          </w:divBdr>
        </w:div>
      </w:divsChild>
    </w:div>
    <w:div w:id="1289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hiadasletras.com.br/autor.php?codigo=031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mpanhiadasletras.com.br/autor.php?codigo=03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2052</Words>
  <Characters>11082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ARREC02</cp:lastModifiedBy>
  <cp:revision>89</cp:revision>
  <cp:lastPrinted>2018-10-24T16:08:00Z</cp:lastPrinted>
  <dcterms:created xsi:type="dcterms:W3CDTF">2018-07-11T02:49:00Z</dcterms:created>
  <dcterms:modified xsi:type="dcterms:W3CDTF">2018-10-24T16:08:00Z</dcterms:modified>
</cp:coreProperties>
</file>