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09" w:rsidRPr="00BC7FAD" w:rsidRDefault="00225209" w:rsidP="00225209">
      <w:pPr>
        <w:jc w:val="center"/>
        <w:rPr>
          <w:rFonts w:ascii="Times New Roman" w:hAnsi="Times New Roman" w:cs="Times New Roman"/>
          <w:b/>
          <w:sz w:val="24"/>
          <w:szCs w:val="24"/>
        </w:rPr>
      </w:pPr>
      <w:r w:rsidRPr="00BC7FAD">
        <w:rPr>
          <w:rFonts w:ascii="Times New Roman" w:hAnsi="Times New Roman" w:cs="Times New Roman"/>
          <w:b/>
          <w:sz w:val="24"/>
          <w:szCs w:val="24"/>
        </w:rPr>
        <w:t>A NOVA ERA DA BIBLIOTECA ESCOLAR</w:t>
      </w:r>
    </w:p>
    <w:p w:rsidR="00225209" w:rsidRPr="005D20CD" w:rsidRDefault="00225209" w:rsidP="00225209">
      <w:pPr>
        <w:jc w:val="center"/>
        <w:rPr>
          <w:rFonts w:ascii="Times New Roman" w:hAnsi="Times New Roman" w:cs="Times New Roman"/>
          <w:b/>
          <w:i/>
          <w:sz w:val="24"/>
          <w:szCs w:val="24"/>
          <w:lang w:val="en-US"/>
        </w:rPr>
      </w:pPr>
      <w:r w:rsidRPr="005D20CD">
        <w:rPr>
          <w:rFonts w:ascii="Times New Roman" w:hAnsi="Times New Roman" w:cs="Times New Roman"/>
          <w:b/>
          <w:i/>
          <w:sz w:val="24"/>
          <w:szCs w:val="24"/>
          <w:lang w:val="en-US"/>
        </w:rPr>
        <w:t>THE NEW ERA OF THE SCHOOL LIBRARY</w:t>
      </w:r>
    </w:p>
    <w:p w:rsidR="00225209" w:rsidRDefault="002069A7" w:rsidP="002069A7">
      <w:pPr>
        <w:jc w:val="right"/>
        <w:rPr>
          <w:rFonts w:ascii="Times New Roman" w:hAnsi="Times New Roman" w:cs="Times New Roman"/>
          <w:b/>
          <w:sz w:val="24"/>
          <w:szCs w:val="24"/>
        </w:rPr>
      </w:pPr>
      <w:r>
        <w:rPr>
          <w:rFonts w:ascii="Times New Roman" w:hAnsi="Times New Roman" w:cs="Times New Roman"/>
          <w:b/>
          <w:sz w:val="24"/>
          <w:szCs w:val="24"/>
        </w:rPr>
        <w:t>Mateus Moreira Oliveira</w:t>
      </w:r>
    </w:p>
    <w:p w:rsidR="002069A7" w:rsidRPr="002069A7" w:rsidRDefault="006E55D0" w:rsidP="002069A7">
      <w:pPr>
        <w:jc w:val="right"/>
        <w:rPr>
          <w:rFonts w:ascii="Times New Roman" w:hAnsi="Times New Roman" w:cs="Times New Roman"/>
          <w:b/>
          <w:sz w:val="24"/>
          <w:szCs w:val="24"/>
        </w:rPr>
      </w:pPr>
      <w:r>
        <w:rPr>
          <w:rFonts w:ascii="Times New Roman" w:hAnsi="Times New Roman" w:cs="Times New Roman"/>
          <w:b/>
          <w:sz w:val="24"/>
          <w:szCs w:val="24"/>
        </w:rPr>
        <w:t xml:space="preserve">Francisco Fabrissio da </w:t>
      </w:r>
      <w:r w:rsidR="002069A7">
        <w:rPr>
          <w:rFonts w:ascii="Times New Roman" w:hAnsi="Times New Roman" w:cs="Times New Roman"/>
          <w:b/>
          <w:sz w:val="24"/>
          <w:szCs w:val="24"/>
        </w:rPr>
        <w:t>Silva</w:t>
      </w:r>
      <w:r>
        <w:rPr>
          <w:rFonts w:ascii="Times New Roman" w:hAnsi="Times New Roman" w:cs="Times New Roman"/>
          <w:b/>
          <w:sz w:val="24"/>
          <w:szCs w:val="24"/>
        </w:rPr>
        <w:t xml:space="preserve"> Santos</w:t>
      </w:r>
    </w:p>
    <w:p w:rsidR="00225209" w:rsidRPr="0030487A" w:rsidRDefault="00225209" w:rsidP="00225209">
      <w:pPr>
        <w:rPr>
          <w:rFonts w:ascii="Times New Roman" w:hAnsi="Times New Roman" w:cs="Times New Roman"/>
          <w:b/>
          <w:i/>
          <w:sz w:val="24"/>
          <w:szCs w:val="24"/>
        </w:rPr>
      </w:pPr>
      <w:r w:rsidRPr="0030487A">
        <w:rPr>
          <w:rFonts w:ascii="Times New Roman" w:hAnsi="Times New Roman" w:cs="Times New Roman"/>
          <w:b/>
          <w:i/>
          <w:sz w:val="24"/>
          <w:szCs w:val="24"/>
        </w:rPr>
        <w:t>Artigo Completo</w:t>
      </w:r>
    </w:p>
    <w:p w:rsidR="00225209" w:rsidRPr="00BC7FAD" w:rsidRDefault="00225209" w:rsidP="00FB686A">
      <w:pPr>
        <w:spacing w:line="240" w:lineRule="auto"/>
        <w:jc w:val="both"/>
        <w:rPr>
          <w:rFonts w:ascii="Times New Roman" w:hAnsi="Times New Roman" w:cs="Times New Roman"/>
        </w:rPr>
      </w:pPr>
      <w:r>
        <w:rPr>
          <w:rFonts w:ascii="Times New Roman" w:hAnsi="Times New Roman" w:cs="Times New Roman"/>
          <w:b/>
          <w:sz w:val="24"/>
          <w:szCs w:val="24"/>
        </w:rPr>
        <w:t xml:space="preserve">Resumo: </w:t>
      </w:r>
      <w:bookmarkStart w:id="0" w:name="_GoBack"/>
      <w:r w:rsidRPr="00BC7FAD">
        <w:rPr>
          <w:rFonts w:ascii="Times New Roman" w:hAnsi="Times New Roman" w:cs="Times New Roman"/>
        </w:rPr>
        <w:t>A biblioteca escolar exerce um grande papel social na era da informação, que é servir como instrumento para a quebra da evasão escolar e auxílio para o ensino – aprendizagem do maternal à conclusão do ensino médio, mostrando aos alunos a importância da leitura e ajudando o mesmo a descobrir suas aptidões, prestando assim, uma acessória na formação de profissionais competentes e de excelência. O presente artigo, mostrar a quebra do paradigma das bibliotecas escolares, que na maioria das vezes, é vista como algo distante e incompatível com a tecnologia, formando, um conceito contraproducente sobre esta concepção, que acarreta um preconceito resultando na ineficiência da finalidade da biblioteca escolar, impedindo assim, que o mesmo alcance seus objetivos. A pauta em questão é demonstrar por meio de fontes bibliográficas, que tecnologia e biblioteca escolar não podem ser vistos como algo fragmentado, e sim como conceitos inseparáveis, pois a tecnologia serve como auxílio para a otimização, facilitação e agilidade da disseminação d</w:t>
      </w:r>
      <w:r>
        <w:rPr>
          <w:rFonts w:ascii="Times New Roman" w:hAnsi="Times New Roman" w:cs="Times New Roman"/>
        </w:rPr>
        <w:t xml:space="preserve">a informação perante o usuário, </w:t>
      </w:r>
      <w:r w:rsidRPr="00BC7FAD">
        <w:rPr>
          <w:rFonts w:ascii="Times New Roman" w:hAnsi="Times New Roman" w:cs="Times New Roman"/>
        </w:rPr>
        <w:t>direcionando – o para um novo horizonte, o horizonte de uma biblioteca infinita e atualizada. Seguindo esta linha de raciocínio, podemos afirmar que o somatório de tecnologia e biblioteca escolar, estimula e facilita a atração do publico, fomentando a construção de um conceito positivo de biblioteca escolar. Por ventura, os objetivos a serem alcançados, será a construção de um novo paradigma das bibliotecas esco</w:t>
      </w:r>
      <w:r w:rsidR="002069A7">
        <w:rPr>
          <w:rFonts w:ascii="Times New Roman" w:hAnsi="Times New Roman" w:cs="Times New Roman"/>
        </w:rPr>
        <w:t>lares, fortalecendo um</w:t>
      </w:r>
      <w:proofErr w:type="gramStart"/>
      <w:r w:rsidR="002069A7">
        <w:rPr>
          <w:rFonts w:ascii="Times New Roman" w:hAnsi="Times New Roman" w:cs="Times New Roman"/>
        </w:rPr>
        <w:t xml:space="preserve"> </w:t>
      </w:r>
      <w:r w:rsidRPr="00BC7FAD">
        <w:rPr>
          <w:rFonts w:ascii="Times New Roman" w:hAnsi="Times New Roman" w:cs="Times New Roman"/>
        </w:rPr>
        <w:t xml:space="preserve"> </w:t>
      </w:r>
      <w:proofErr w:type="gramEnd"/>
      <w:r w:rsidRPr="00BC7FAD">
        <w:rPr>
          <w:rFonts w:ascii="Times New Roman" w:hAnsi="Times New Roman" w:cs="Times New Roman"/>
        </w:rPr>
        <w:t xml:space="preserve">papel fomentador </w:t>
      </w:r>
      <w:r w:rsidR="002069A7">
        <w:rPr>
          <w:rFonts w:ascii="Times New Roman" w:hAnsi="Times New Roman" w:cs="Times New Roman"/>
        </w:rPr>
        <w:t xml:space="preserve">da leitura e </w:t>
      </w:r>
      <w:r w:rsidRPr="00BC7FAD">
        <w:rPr>
          <w:rFonts w:ascii="Times New Roman" w:hAnsi="Times New Roman" w:cs="Times New Roman"/>
        </w:rPr>
        <w:t>a cultura e a relação intrínseca com a comunidade, gerando conhecimento e favorecendo a ci</w:t>
      </w:r>
      <w:r w:rsidR="002069A7">
        <w:rPr>
          <w:rFonts w:ascii="Times New Roman" w:hAnsi="Times New Roman" w:cs="Times New Roman"/>
        </w:rPr>
        <w:t>dadania da sociedade</w:t>
      </w:r>
      <w:r w:rsidRPr="00BC7FAD">
        <w:rPr>
          <w:rFonts w:ascii="Times New Roman" w:hAnsi="Times New Roman" w:cs="Times New Roman"/>
        </w:rPr>
        <w:t>.</w:t>
      </w:r>
    </w:p>
    <w:p w:rsidR="00225209" w:rsidRPr="005D20CD" w:rsidRDefault="00225209" w:rsidP="00225209">
      <w:pPr>
        <w:spacing w:line="240" w:lineRule="auto"/>
        <w:rPr>
          <w:rFonts w:ascii="Times New Roman" w:hAnsi="Times New Roman" w:cs="Times New Roman"/>
          <w:lang w:val="en-US"/>
        </w:rPr>
      </w:pPr>
      <w:r w:rsidRPr="005D20CD">
        <w:rPr>
          <w:rFonts w:ascii="Times New Roman" w:hAnsi="Times New Roman" w:cs="Times New Roman"/>
          <w:b/>
        </w:rPr>
        <w:t>Palavras-chaves:</w:t>
      </w:r>
      <w:r w:rsidRPr="005D20CD">
        <w:rPr>
          <w:rFonts w:ascii="Times New Roman" w:hAnsi="Times New Roman" w:cs="Times New Roman"/>
        </w:rPr>
        <w:t xml:space="preserve"> Biblioteca Escolar. Tecnologia. </w:t>
      </w:r>
      <w:proofErr w:type="gramStart"/>
      <w:r w:rsidRPr="005D20CD">
        <w:rPr>
          <w:rFonts w:ascii="Times New Roman" w:hAnsi="Times New Roman" w:cs="Times New Roman"/>
          <w:lang w:val="en-US"/>
        </w:rPr>
        <w:t>Informação.</w:t>
      </w:r>
      <w:proofErr w:type="gramEnd"/>
    </w:p>
    <w:bookmarkEnd w:id="0"/>
    <w:p w:rsidR="00225209" w:rsidRPr="00BC7FAD" w:rsidRDefault="00225209" w:rsidP="00225209">
      <w:pPr>
        <w:rPr>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25209" w:rsidRDefault="00225209" w:rsidP="00225209">
      <w:pPr>
        <w:rPr>
          <w:rFonts w:ascii="Times New Roman" w:hAnsi="Times New Roman" w:cs="Times New Roman"/>
          <w:b/>
          <w:sz w:val="24"/>
          <w:szCs w:val="24"/>
          <w:lang w:val="en-US"/>
        </w:rPr>
      </w:pPr>
    </w:p>
    <w:p w:rsidR="002069A7" w:rsidRDefault="002069A7" w:rsidP="00FB686A">
      <w:pPr>
        <w:spacing w:line="240" w:lineRule="auto"/>
        <w:jc w:val="both"/>
        <w:rPr>
          <w:rFonts w:ascii="Times New Roman" w:hAnsi="Times New Roman" w:cs="Times New Roman"/>
          <w:b/>
          <w:sz w:val="24"/>
          <w:szCs w:val="24"/>
          <w:lang w:val="en-US"/>
        </w:rPr>
      </w:pPr>
    </w:p>
    <w:p w:rsidR="00225209" w:rsidRPr="00BC7FAD" w:rsidRDefault="00225209" w:rsidP="00FB686A">
      <w:pPr>
        <w:spacing w:line="240" w:lineRule="auto"/>
        <w:jc w:val="both"/>
        <w:rPr>
          <w:rFonts w:ascii="Times New Roman" w:hAnsi="Times New Roman" w:cs="Times New Roman"/>
          <w:lang w:val="en-US"/>
        </w:rPr>
      </w:pPr>
      <w:r>
        <w:rPr>
          <w:rFonts w:ascii="Times New Roman" w:hAnsi="Times New Roman" w:cs="Times New Roman"/>
          <w:b/>
          <w:sz w:val="24"/>
          <w:szCs w:val="24"/>
          <w:lang w:val="en-US"/>
        </w:rPr>
        <w:lastRenderedPageBreak/>
        <w:t xml:space="preserve">Abstract: </w:t>
      </w:r>
      <w:r w:rsidRPr="00BC7FAD">
        <w:rPr>
          <w:rFonts w:ascii="Times New Roman" w:hAnsi="Times New Roman" w:cs="Times New Roman"/>
          <w:lang w:val="en-US"/>
        </w:rPr>
        <w:t xml:space="preserve">The school library plays a large social role in the information age, which is to serve as an instrument for breaking school drop - out and teaching - learning assistance from the nursery to the completion of secondary education, showing students the importance of reading and helping the same to discover their skills, thus providing an accessory in the training of competent professionals and excellence. The present article shows the breakdown of the paradigm of school libraries, which is often seen as distant and incompatible with technology, forming a counterproductive concept on this conception, which leads to a prejudice resulting in the inefficiency of the purpose of the library school, thus preventing it from reaching its objects. The aim is to demonstrate through bibliographic sources that technology and school library can not be seen as fragmented, but as inseparable concepts, since technology serves as an aid to the optimization, facilitation and agility of the dissemination of information before the user, directing it to a new horizon, the horizon of an infinite and updated library. Following this line of reasoning, we can affirm that the sum of technology and school library stimulates and facilitates the attraction of the public, fomenting the construction of a positive concept of school library. The objectives to be achieved will be the construction of a new paradigm of the school </w:t>
      </w:r>
      <w:r w:rsidR="002069A7" w:rsidRPr="00BC7FAD">
        <w:rPr>
          <w:rFonts w:ascii="Times New Roman" w:hAnsi="Times New Roman" w:cs="Times New Roman"/>
          <w:lang w:val="en-US"/>
        </w:rPr>
        <w:t>librar</w:t>
      </w:r>
      <w:r w:rsidR="002069A7">
        <w:rPr>
          <w:rFonts w:ascii="Times New Roman" w:hAnsi="Times New Roman" w:cs="Times New Roman"/>
          <w:lang w:val="en-US"/>
        </w:rPr>
        <w:t>ies,</w:t>
      </w:r>
      <w:r w:rsidRPr="00BC7FAD">
        <w:rPr>
          <w:rFonts w:ascii="Times New Roman" w:hAnsi="Times New Roman" w:cs="Times New Roman"/>
          <w:lang w:val="en-US"/>
        </w:rPr>
        <w:t xml:space="preserve"> strengthening the role of reading and culture, and the intrinsic relationship with the community, generating knowledge and favoring ci</w:t>
      </w:r>
      <w:r w:rsidR="002069A7">
        <w:rPr>
          <w:rFonts w:ascii="Times New Roman" w:hAnsi="Times New Roman" w:cs="Times New Roman"/>
          <w:lang w:val="en-US"/>
        </w:rPr>
        <w:t>tizenship of society</w:t>
      </w:r>
      <w:r>
        <w:rPr>
          <w:rFonts w:ascii="Times New Roman" w:hAnsi="Times New Roman" w:cs="Times New Roman"/>
          <w:lang w:val="en-US"/>
        </w:rPr>
        <w:t>.</w:t>
      </w:r>
      <w:r w:rsidRPr="00BC7FAD">
        <w:rPr>
          <w:rFonts w:ascii="Times New Roman" w:hAnsi="Times New Roman" w:cs="Times New Roman"/>
          <w:lang w:val="en-US"/>
        </w:rPr>
        <w:t xml:space="preserve"> </w:t>
      </w:r>
    </w:p>
    <w:p w:rsidR="00225209" w:rsidRPr="005D20CD" w:rsidRDefault="00225209" w:rsidP="00225209">
      <w:pPr>
        <w:jc w:val="both"/>
        <w:rPr>
          <w:rFonts w:ascii="Times New Roman" w:hAnsi="Times New Roman" w:cs="Times New Roman"/>
          <w:lang w:val="en-US"/>
        </w:rPr>
      </w:pPr>
      <w:r w:rsidRPr="005D20CD">
        <w:rPr>
          <w:rFonts w:ascii="Times New Roman" w:hAnsi="Times New Roman" w:cs="Times New Roman"/>
          <w:b/>
          <w:lang w:val="en-US"/>
        </w:rPr>
        <w:t>Keywords:</w:t>
      </w:r>
      <w:r w:rsidRPr="005D20CD">
        <w:rPr>
          <w:rFonts w:ascii="Times New Roman" w:hAnsi="Times New Roman" w:cs="Times New Roman"/>
          <w:lang w:val="en-US"/>
        </w:rPr>
        <w:t xml:space="preserve"> School library. </w:t>
      </w:r>
      <w:proofErr w:type="gramStart"/>
      <w:r w:rsidRPr="005D20CD">
        <w:rPr>
          <w:rFonts w:ascii="Times New Roman" w:hAnsi="Times New Roman" w:cs="Times New Roman"/>
          <w:lang w:val="en-US"/>
        </w:rPr>
        <w:t>Technology.</w:t>
      </w:r>
      <w:proofErr w:type="gramEnd"/>
      <w:r w:rsidRPr="005D20CD">
        <w:rPr>
          <w:rFonts w:ascii="Times New Roman" w:hAnsi="Times New Roman" w:cs="Times New Roman"/>
          <w:lang w:val="en-US"/>
        </w:rPr>
        <w:t xml:space="preserve"> </w:t>
      </w:r>
      <w:proofErr w:type="gramStart"/>
      <w:r w:rsidRPr="005D20CD">
        <w:rPr>
          <w:rFonts w:ascii="Times New Roman" w:hAnsi="Times New Roman" w:cs="Times New Roman"/>
          <w:lang w:val="en-US"/>
        </w:rPr>
        <w:t>Information.</w:t>
      </w:r>
      <w:proofErr w:type="gramEnd"/>
    </w:p>
    <w:p w:rsidR="00225209" w:rsidRPr="005F7638" w:rsidRDefault="00225209" w:rsidP="00225209">
      <w:pPr>
        <w:jc w:val="both"/>
        <w:rPr>
          <w:lang w:val="en-US"/>
        </w:rPr>
      </w:pPr>
      <w:r w:rsidRPr="005F7638">
        <w:rPr>
          <w:lang w:val="en-US"/>
        </w:rPr>
        <w:tab/>
      </w: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Pr="005F7638" w:rsidRDefault="00225209" w:rsidP="00225209">
      <w:pPr>
        <w:rPr>
          <w:lang w:val="en-US"/>
        </w:rPr>
      </w:pPr>
    </w:p>
    <w:p w:rsidR="00225209" w:rsidRDefault="00225209" w:rsidP="00225209">
      <w:pPr>
        <w:rPr>
          <w:lang w:val="en-US"/>
        </w:rPr>
      </w:pPr>
    </w:p>
    <w:p w:rsidR="00FB686A" w:rsidRDefault="00FB686A" w:rsidP="00225209">
      <w:pPr>
        <w:rPr>
          <w:lang w:val="en-US"/>
        </w:rPr>
      </w:pPr>
    </w:p>
    <w:p w:rsidR="00FB686A" w:rsidRPr="005F7638" w:rsidRDefault="00FB686A" w:rsidP="00225209">
      <w:pPr>
        <w:rPr>
          <w:lang w:val="en-US"/>
        </w:rPr>
      </w:pPr>
    </w:p>
    <w:p w:rsidR="00225209" w:rsidRDefault="00225209" w:rsidP="00FB686A">
      <w:pPr>
        <w:pStyle w:val="PargrafodaLista"/>
        <w:numPr>
          <w:ilvl w:val="0"/>
          <w:numId w:val="1"/>
        </w:numPr>
        <w:spacing w:after="0" w:line="360" w:lineRule="auto"/>
        <w:ind w:left="0" w:firstLine="0"/>
        <w:rPr>
          <w:rFonts w:ascii="Times New Roman" w:hAnsi="Times New Roman" w:cs="Times New Roman"/>
          <w:b/>
          <w:sz w:val="24"/>
          <w:szCs w:val="24"/>
        </w:rPr>
      </w:pPr>
      <w:r w:rsidRPr="00E73DFB">
        <w:rPr>
          <w:rFonts w:ascii="Times New Roman" w:hAnsi="Times New Roman" w:cs="Times New Roman"/>
          <w:b/>
          <w:sz w:val="24"/>
          <w:szCs w:val="24"/>
        </w:rPr>
        <w:lastRenderedPageBreak/>
        <w:t>INTRODUÇÃO</w:t>
      </w:r>
    </w:p>
    <w:p w:rsidR="00225209" w:rsidRPr="00E73DFB" w:rsidRDefault="00225209" w:rsidP="00225209">
      <w:pPr>
        <w:spacing w:line="360" w:lineRule="auto"/>
        <w:ind w:firstLine="709"/>
        <w:jc w:val="both"/>
        <w:rPr>
          <w:rFonts w:ascii="Times New Roman" w:hAnsi="Times New Roman" w:cs="Times New Roman"/>
          <w:sz w:val="24"/>
          <w:szCs w:val="24"/>
        </w:rPr>
      </w:pPr>
      <w:r w:rsidRPr="00E73DFB">
        <w:rPr>
          <w:rFonts w:ascii="Times New Roman" w:hAnsi="Times New Roman" w:cs="Times New Roman"/>
          <w:sz w:val="24"/>
          <w:szCs w:val="24"/>
        </w:rPr>
        <w:t>O conceito de leitura e de biblioteca, em nossas mentes, está muito delimitado. Quando se fala em biblioteca, logo se vem há pensar em um lugar empoeirado que sofre de obsolescência tecnológica, e quando se falam na prática de leitura, associa-se a existência de um texto impresso. Mas será que realmente os conceitos de biblioteca e leitura necessariamente se resumem apenas a este conceito vago e direto?  Não. Pois, a biblioteca não deixa de ser uma organização, e toda organização tem missões e objetivos a cumprir, e de maneira alguma uma organização pode delimita–se somente a um quesito, pois precisam ser bem fragmentadas quanto as suas funções e seus objetivos e estar em constante inovação, para assim garantir sua existência e não cair em obsolescência. A tecnologia somada à inovação são elos inseparáveis para que possa auxiliar a biblioteca escolar a cumprir suas metas e alcançar seus objetivos, que seria impedir a evasão escolar por meio da disseminação, orientação, capacitação e formação de leitores capacitados com aptidões e habilidades localizadas, abrindo assim, um portal de uma nova era, a era da informação e da leitura modernizada, que vai muito além de um simples texto impresso.</w:t>
      </w:r>
    </w:p>
    <w:p w:rsidR="00225209" w:rsidRPr="001B006E" w:rsidRDefault="00225209" w:rsidP="00225209">
      <w:pPr>
        <w:ind w:left="360"/>
        <w:rPr>
          <w:rFonts w:ascii="Times New Roman" w:hAnsi="Times New Roman" w:cs="Times New Roman"/>
          <w:b/>
          <w:sz w:val="24"/>
          <w:szCs w:val="24"/>
        </w:rPr>
      </w:pPr>
    </w:p>
    <w:p w:rsidR="00225209" w:rsidRPr="001B006E"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225209" w:rsidRDefault="00225209" w:rsidP="00225209">
      <w:pPr>
        <w:ind w:left="360"/>
        <w:rPr>
          <w:rFonts w:ascii="Times New Roman" w:hAnsi="Times New Roman" w:cs="Times New Roman"/>
          <w:b/>
          <w:sz w:val="24"/>
          <w:szCs w:val="24"/>
        </w:rPr>
      </w:pPr>
    </w:p>
    <w:p w:rsidR="00FB686A" w:rsidRDefault="00FB686A" w:rsidP="00225209">
      <w:pPr>
        <w:ind w:left="360"/>
        <w:rPr>
          <w:rFonts w:ascii="Times New Roman" w:hAnsi="Times New Roman" w:cs="Times New Roman"/>
          <w:b/>
          <w:sz w:val="24"/>
          <w:szCs w:val="24"/>
        </w:rPr>
      </w:pPr>
    </w:p>
    <w:p w:rsidR="00225209" w:rsidRDefault="00225209" w:rsidP="00225209">
      <w:pPr>
        <w:rPr>
          <w:rFonts w:ascii="Times New Roman" w:hAnsi="Times New Roman" w:cs="Times New Roman"/>
          <w:b/>
          <w:sz w:val="24"/>
          <w:szCs w:val="24"/>
        </w:rPr>
      </w:pPr>
    </w:p>
    <w:p w:rsidR="00225209" w:rsidRDefault="00132642" w:rsidP="00FB686A">
      <w:pPr>
        <w:pStyle w:val="PargrafodaLista"/>
        <w:numPr>
          <w:ilvl w:val="0"/>
          <w:numId w:val="1"/>
        </w:num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METODOLOGIA</w:t>
      </w:r>
    </w:p>
    <w:p w:rsidR="00225209" w:rsidRPr="00E73DFB" w:rsidRDefault="00225209" w:rsidP="00225209">
      <w:pPr>
        <w:spacing w:line="360" w:lineRule="auto"/>
        <w:ind w:firstLine="709"/>
        <w:jc w:val="both"/>
        <w:rPr>
          <w:rFonts w:ascii="Times New Roman" w:hAnsi="Times New Roman" w:cs="Times New Roman"/>
          <w:sz w:val="24"/>
          <w:szCs w:val="24"/>
        </w:rPr>
      </w:pPr>
      <w:r w:rsidRPr="00E73DFB">
        <w:rPr>
          <w:rFonts w:ascii="Times New Roman" w:hAnsi="Times New Roman" w:cs="Times New Roman"/>
          <w:sz w:val="24"/>
          <w:szCs w:val="24"/>
        </w:rPr>
        <w:t>Para destacar uma ligação coerente entre o teórico e o prático a pesquisa se baseará em pesquisa documental, intermediada por instrumentais como: artigos científicos e livros. Com as informações levantadas, pretende-se contribuir no uso de novas tecnologias e inovações a ser aplicado nas bibliotecas escola</w:t>
      </w:r>
      <w:r w:rsidR="002069A7">
        <w:rPr>
          <w:rFonts w:ascii="Times New Roman" w:hAnsi="Times New Roman" w:cs="Times New Roman"/>
          <w:sz w:val="24"/>
          <w:szCs w:val="24"/>
        </w:rPr>
        <w:t>res</w:t>
      </w:r>
      <w:r w:rsidRPr="00E73DFB">
        <w:rPr>
          <w:rFonts w:ascii="Times New Roman" w:hAnsi="Times New Roman" w:cs="Times New Roman"/>
          <w:sz w:val="24"/>
          <w:szCs w:val="24"/>
        </w:rPr>
        <w:t xml:space="preserve">. Assim possibilitando um acesso e entendimento acerca dos benefícios do uso da tecnologia para aqueles que buscam informações.  </w:t>
      </w:r>
    </w:p>
    <w:p w:rsidR="00225209" w:rsidRDefault="00225209" w:rsidP="00225209">
      <w:r>
        <w:tab/>
      </w:r>
    </w:p>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FB686A" w:rsidRDefault="00FB686A" w:rsidP="00225209">
      <w:pPr>
        <w:pStyle w:val="PargrafodaLista"/>
        <w:rPr>
          <w:rFonts w:ascii="Times New Roman" w:hAnsi="Times New Roman" w:cs="Times New Roman"/>
          <w:b/>
          <w:sz w:val="24"/>
          <w:szCs w:val="24"/>
        </w:rPr>
      </w:pPr>
    </w:p>
    <w:p w:rsidR="002069A7" w:rsidRDefault="002069A7" w:rsidP="00225209">
      <w:pPr>
        <w:pStyle w:val="PargrafodaLista"/>
        <w:rPr>
          <w:rFonts w:ascii="Times New Roman" w:hAnsi="Times New Roman" w:cs="Times New Roman"/>
          <w:b/>
          <w:sz w:val="24"/>
          <w:szCs w:val="24"/>
        </w:rPr>
      </w:pPr>
    </w:p>
    <w:p w:rsidR="002069A7" w:rsidRDefault="002069A7" w:rsidP="00225209">
      <w:pPr>
        <w:pStyle w:val="PargrafodaLista"/>
        <w:rPr>
          <w:rFonts w:ascii="Times New Roman" w:hAnsi="Times New Roman" w:cs="Times New Roman"/>
          <w:b/>
          <w:sz w:val="24"/>
          <w:szCs w:val="24"/>
        </w:rPr>
      </w:pPr>
    </w:p>
    <w:p w:rsidR="00225209" w:rsidRDefault="00225209" w:rsidP="00225209">
      <w:pPr>
        <w:pStyle w:val="PargrafodaLista"/>
        <w:rPr>
          <w:rFonts w:ascii="Times New Roman" w:hAnsi="Times New Roman" w:cs="Times New Roman"/>
          <w:b/>
          <w:sz w:val="24"/>
          <w:szCs w:val="24"/>
        </w:rPr>
      </w:pPr>
    </w:p>
    <w:p w:rsidR="00225209" w:rsidRDefault="00225209" w:rsidP="00132642">
      <w:pPr>
        <w:pStyle w:val="PargrafodaLista"/>
        <w:numPr>
          <w:ilvl w:val="0"/>
          <w:numId w:val="1"/>
        </w:numPr>
        <w:spacing w:after="0" w:line="360" w:lineRule="auto"/>
        <w:ind w:left="0" w:firstLine="0"/>
        <w:rPr>
          <w:rFonts w:ascii="Times New Roman" w:hAnsi="Times New Roman" w:cs="Times New Roman"/>
          <w:b/>
          <w:sz w:val="24"/>
          <w:szCs w:val="24"/>
        </w:rPr>
      </w:pPr>
      <w:r w:rsidRPr="00E73DFB">
        <w:rPr>
          <w:rFonts w:ascii="Times New Roman" w:hAnsi="Times New Roman" w:cs="Times New Roman"/>
          <w:b/>
          <w:sz w:val="24"/>
          <w:szCs w:val="24"/>
        </w:rPr>
        <w:lastRenderedPageBreak/>
        <w:t>REFERENCIAL TEÓRICO</w:t>
      </w:r>
    </w:p>
    <w:p w:rsidR="00225209" w:rsidRPr="001B006E"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A biblioteca escolar é um ambiente de incentivo a leitura e estimula o aprendizado, oferecendo melhores condições de aproximação e interação com o professor e a sala de aula. Sobre o assunto Gadotti (1987, p. 106) faz o seguinte comentário: “O êxito na aprendizagem de novos conhecimentos (de conteúdo) deve-se, sem dúvida, a uma predisposição, a uma motivação, a um interesse em aprender que não é dado pelo conteúdo, mas pela forma de aprender.”.</w:t>
      </w:r>
    </w:p>
    <w:p w:rsidR="00225209" w:rsidRPr="002069A7"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O conceito de biblioteca escolar vem se transformando</w:t>
      </w:r>
      <w:r>
        <w:rPr>
          <w:rFonts w:ascii="Times New Roman" w:hAnsi="Times New Roman" w:cs="Times New Roman"/>
          <w:sz w:val="24"/>
          <w:szCs w:val="24"/>
        </w:rPr>
        <w:t xml:space="preserve"> </w:t>
      </w:r>
      <w:r w:rsidRPr="002069A7">
        <w:rPr>
          <w:rFonts w:ascii="Times New Roman" w:hAnsi="Times New Roman" w:cs="Times New Roman"/>
          <w:sz w:val="24"/>
          <w:szCs w:val="24"/>
        </w:rPr>
        <w:t xml:space="preserve">a cada dia </w:t>
      </w:r>
      <w:r w:rsidRPr="001B006E">
        <w:rPr>
          <w:rFonts w:ascii="Times New Roman" w:hAnsi="Times New Roman" w:cs="Times New Roman"/>
          <w:sz w:val="24"/>
          <w:szCs w:val="24"/>
        </w:rPr>
        <w:t>e tem sido uma questão bastante importante para a educação, o currículo e leitura</w:t>
      </w:r>
      <w:r w:rsidR="004F5900">
        <w:rPr>
          <w:rFonts w:ascii="Times New Roman" w:hAnsi="Times New Roman" w:cs="Times New Roman"/>
          <w:sz w:val="24"/>
          <w:szCs w:val="24"/>
        </w:rPr>
        <w:t xml:space="preserve"> na </w:t>
      </w:r>
      <w:r w:rsidR="004F5900" w:rsidRPr="002069A7">
        <w:rPr>
          <w:rFonts w:ascii="Times New Roman" w:hAnsi="Times New Roman" w:cs="Times New Roman"/>
          <w:sz w:val="24"/>
          <w:szCs w:val="24"/>
        </w:rPr>
        <w:t>vida dos jovens</w:t>
      </w:r>
      <w:r w:rsidRPr="002069A7">
        <w:rPr>
          <w:rFonts w:ascii="Times New Roman" w:hAnsi="Times New Roman" w:cs="Times New Roman"/>
          <w:sz w:val="24"/>
          <w:szCs w:val="24"/>
        </w:rPr>
        <w:t xml:space="preserve">. Portanto, as bibliotecas escolares devem realizar programas de estimulo a leitura, envolvendo toda comunidade acadêmica. </w:t>
      </w:r>
    </w:p>
    <w:p w:rsidR="00225209" w:rsidRPr="002069A7" w:rsidRDefault="00225209" w:rsidP="00225209">
      <w:pPr>
        <w:spacing w:after="0" w:line="360" w:lineRule="auto"/>
        <w:ind w:firstLine="709"/>
        <w:jc w:val="both"/>
        <w:rPr>
          <w:rFonts w:ascii="Times New Roman" w:hAnsi="Times New Roman" w:cs="Times New Roman"/>
          <w:sz w:val="24"/>
          <w:szCs w:val="24"/>
        </w:rPr>
      </w:pPr>
      <w:proofErr w:type="spellStart"/>
      <w:r w:rsidRPr="002069A7">
        <w:rPr>
          <w:rFonts w:ascii="Times New Roman" w:hAnsi="Times New Roman" w:cs="Times New Roman"/>
          <w:sz w:val="24"/>
          <w:szCs w:val="24"/>
        </w:rPr>
        <w:t>Bambeerger</w:t>
      </w:r>
      <w:proofErr w:type="spellEnd"/>
      <w:r w:rsidRPr="002069A7">
        <w:rPr>
          <w:rFonts w:ascii="Times New Roman" w:hAnsi="Times New Roman" w:cs="Times New Roman"/>
          <w:sz w:val="24"/>
          <w:szCs w:val="24"/>
        </w:rPr>
        <w:t>, 1977, em sua afirmação</w:t>
      </w:r>
      <w:r w:rsidR="004F5900" w:rsidRPr="002069A7">
        <w:rPr>
          <w:rFonts w:ascii="Times New Roman" w:hAnsi="Times New Roman" w:cs="Times New Roman"/>
          <w:sz w:val="24"/>
          <w:szCs w:val="24"/>
        </w:rPr>
        <w:t xml:space="preserve"> diz que </w:t>
      </w:r>
      <w:r w:rsidRPr="002069A7">
        <w:rPr>
          <w:rFonts w:ascii="Times New Roman" w:hAnsi="Times New Roman" w:cs="Times New Roman"/>
          <w:sz w:val="24"/>
          <w:szCs w:val="24"/>
        </w:rPr>
        <w:t xml:space="preserve">a idade para aquisição do gosto de ler situa-se entre os 8(oito) e os 13(treze) anos. É nesta faixa etária que as crianças têm grande interesse pela leitura e a disposição para frequentar bibliotecas. Após este período, </w:t>
      </w:r>
      <w:r w:rsidR="004F5900" w:rsidRPr="002069A7">
        <w:rPr>
          <w:rFonts w:ascii="Times New Roman" w:hAnsi="Times New Roman" w:cs="Times New Roman"/>
          <w:sz w:val="24"/>
          <w:szCs w:val="24"/>
        </w:rPr>
        <w:t xml:space="preserve">a apreciação </w:t>
      </w:r>
      <w:r w:rsidRPr="002069A7">
        <w:rPr>
          <w:rFonts w:ascii="Times New Roman" w:hAnsi="Times New Roman" w:cs="Times New Roman"/>
          <w:sz w:val="24"/>
          <w:szCs w:val="24"/>
        </w:rPr>
        <w:t>pela leitura vai se tornando cada vez mais dista</w:t>
      </w:r>
      <w:r w:rsidR="00132642" w:rsidRPr="002069A7">
        <w:rPr>
          <w:rFonts w:ascii="Times New Roman" w:hAnsi="Times New Roman" w:cs="Times New Roman"/>
          <w:sz w:val="24"/>
          <w:szCs w:val="24"/>
        </w:rPr>
        <w:t>nte e difícil em seu desenvolvimento</w:t>
      </w:r>
      <w:r w:rsidRPr="002069A7">
        <w:rPr>
          <w:rFonts w:ascii="Times New Roman" w:hAnsi="Times New Roman" w:cs="Times New Roman"/>
          <w:sz w:val="24"/>
          <w:szCs w:val="24"/>
        </w:rPr>
        <w:t xml:space="preserve">. </w:t>
      </w:r>
    </w:p>
    <w:p w:rsidR="00225209"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 xml:space="preserve">A bibliotecária Maria Martins Coelho da 6º </w:t>
      </w:r>
      <w:r w:rsidRPr="002069A7">
        <w:rPr>
          <w:rFonts w:ascii="Times New Roman" w:hAnsi="Times New Roman" w:cs="Times New Roman"/>
          <w:sz w:val="24"/>
          <w:szCs w:val="24"/>
        </w:rPr>
        <w:t xml:space="preserve">Região do Conselho Regional de Biblioteconomia (CRB6), afirma que a escassez de profissionais no mercado </w:t>
      </w:r>
      <w:r w:rsidRPr="001B006E">
        <w:rPr>
          <w:rFonts w:ascii="Times New Roman" w:hAnsi="Times New Roman" w:cs="Times New Roman"/>
          <w:sz w:val="24"/>
          <w:szCs w:val="24"/>
        </w:rPr>
        <w:t>é preocupante, uma vez que o bibliotecário tem papel fundamental no processo de formação intelectual dos estudantes ao atuar como mediador entre a informação e o usuário</w:t>
      </w:r>
      <w:r w:rsidR="004F5900" w:rsidRPr="002069A7">
        <w:rPr>
          <w:rFonts w:ascii="Times New Roman" w:hAnsi="Times New Roman" w:cs="Times New Roman"/>
          <w:sz w:val="24"/>
          <w:szCs w:val="24"/>
        </w:rPr>
        <w:t>, neste caso o aluno</w:t>
      </w:r>
      <w:r w:rsidRPr="002069A7">
        <w:rPr>
          <w:rFonts w:ascii="Times New Roman" w:hAnsi="Times New Roman" w:cs="Times New Roman"/>
          <w:sz w:val="24"/>
          <w:szCs w:val="24"/>
        </w:rPr>
        <w:t xml:space="preserve">. A letra </w:t>
      </w:r>
      <w:r w:rsidRPr="001B006E">
        <w:rPr>
          <w:rFonts w:ascii="Times New Roman" w:hAnsi="Times New Roman" w:cs="Times New Roman"/>
          <w:sz w:val="24"/>
          <w:szCs w:val="24"/>
        </w:rPr>
        <w:t>da música “O Caderno</w:t>
      </w:r>
      <w:r w:rsidRPr="002069A7">
        <w:rPr>
          <w:rFonts w:ascii="Times New Roman" w:hAnsi="Times New Roman" w:cs="Times New Roman"/>
          <w:sz w:val="24"/>
          <w:szCs w:val="24"/>
        </w:rPr>
        <w:t xml:space="preserve">” do compositor e cantor </w:t>
      </w:r>
      <w:r w:rsidR="002069A7">
        <w:rPr>
          <w:rFonts w:ascii="Times New Roman" w:hAnsi="Times New Roman" w:cs="Times New Roman"/>
          <w:sz w:val="24"/>
          <w:szCs w:val="24"/>
        </w:rPr>
        <w:t xml:space="preserve">Toquinho, </w:t>
      </w:r>
      <w:r w:rsidRPr="001B006E">
        <w:rPr>
          <w:rFonts w:ascii="Times New Roman" w:hAnsi="Times New Roman" w:cs="Times New Roman"/>
          <w:sz w:val="24"/>
          <w:szCs w:val="24"/>
        </w:rPr>
        <w:t>retrata de forma concisa o verdadeiro papel do pr</w:t>
      </w:r>
      <w:r w:rsidR="004F5900">
        <w:rPr>
          <w:rFonts w:ascii="Times New Roman" w:hAnsi="Times New Roman" w:cs="Times New Roman"/>
          <w:sz w:val="24"/>
          <w:szCs w:val="24"/>
        </w:rPr>
        <w:t>ofissional de biblioteconomia</w:t>
      </w:r>
      <w:r w:rsidR="004F5900" w:rsidRPr="002069A7">
        <w:rPr>
          <w:rFonts w:ascii="Times New Roman" w:hAnsi="Times New Roman" w:cs="Times New Roman"/>
          <w:sz w:val="24"/>
          <w:szCs w:val="24"/>
        </w:rPr>
        <w:t>, pois diz:</w:t>
      </w:r>
      <w:r w:rsidR="004F5900">
        <w:rPr>
          <w:rFonts w:ascii="Times New Roman" w:hAnsi="Times New Roman" w:cs="Times New Roman"/>
          <w:sz w:val="24"/>
          <w:szCs w:val="24"/>
        </w:rPr>
        <w:t xml:space="preserve"> </w:t>
      </w:r>
    </w:p>
    <w:p w:rsidR="00225209" w:rsidRPr="001B006E" w:rsidRDefault="00225209" w:rsidP="00225209">
      <w:pPr>
        <w:spacing w:after="0" w:line="360" w:lineRule="auto"/>
        <w:ind w:firstLine="709"/>
        <w:jc w:val="both"/>
        <w:rPr>
          <w:rFonts w:ascii="Times New Roman" w:hAnsi="Times New Roman" w:cs="Times New Roman"/>
          <w:sz w:val="24"/>
          <w:szCs w:val="24"/>
        </w:rPr>
      </w:pP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Sou eu que vou seguir você</w:t>
      </w: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Do primeiro rabisco</w:t>
      </w: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Até o bê-á-bá...</w:t>
      </w: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Sou eu que vou ser seu colega</w:t>
      </w: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Seus problemas ajudar e resolver</w:t>
      </w:r>
    </w:p>
    <w:p w:rsidR="00225209" w:rsidRPr="0093478E" w:rsidRDefault="00225209" w:rsidP="00225209">
      <w:pPr>
        <w:spacing w:after="0" w:line="240" w:lineRule="auto"/>
        <w:ind w:left="2268"/>
        <w:jc w:val="both"/>
        <w:rPr>
          <w:rFonts w:ascii="Times New Roman" w:hAnsi="Times New Roman" w:cs="Times New Roman"/>
        </w:rPr>
      </w:pPr>
      <w:proofErr w:type="gramStart"/>
      <w:r w:rsidRPr="0093478E">
        <w:rPr>
          <w:rFonts w:ascii="Times New Roman" w:hAnsi="Times New Roman" w:cs="Times New Roman"/>
        </w:rPr>
        <w:t>Te acompanhar</w:t>
      </w:r>
      <w:proofErr w:type="gramEnd"/>
      <w:r w:rsidRPr="0093478E">
        <w:rPr>
          <w:rFonts w:ascii="Times New Roman" w:hAnsi="Times New Roman" w:cs="Times New Roman"/>
        </w:rPr>
        <w:t xml:space="preserve"> nas provas</w:t>
      </w:r>
    </w:p>
    <w:p w:rsidR="00225209" w:rsidRPr="0093478E" w:rsidRDefault="00225209" w:rsidP="00225209">
      <w:pPr>
        <w:spacing w:after="0" w:line="240" w:lineRule="auto"/>
        <w:ind w:left="2268"/>
        <w:jc w:val="both"/>
        <w:rPr>
          <w:rFonts w:ascii="Times New Roman" w:hAnsi="Times New Roman" w:cs="Times New Roman"/>
        </w:rPr>
      </w:pPr>
      <w:r w:rsidRPr="0093478E">
        <w:rPr>
          <w:rFonts w:ascii="Times New Roman" w:hAnsi="Times New Roman" w:cs="Times New Roman"/>
        </w:rPr>
        <w:t>Bimestrais, você vai ver [...]</w:t>
      </w:r>
      <w:r w:rsidR="00BA6A72">
        <w:rPr>
          <w:rStyle w:val="Refdenotaderodap"/>
          <w:rFonts w:ascii="Times New Roman" w:hAnsi="Times New Roman" w:cs="Times New Roman"/>
        </w:rPr>
        <w:footnoteReference w:id="1"/>
      </w:r>
      <w:r w:rsidRPr="0093478E">
        <w:rPr>
          <w:rFonts w:ascii="Times New Roman" w:hAnsi="Times New Roman" w:cs="Times New Roman"/>
        </w:rPr>
        <w:t xml:space="preserve"> (TOQUINHO, 1999).</w:t>
      </w:r>
    </w:p>
    <w:p w:rsidR="00225209" w:rsidRPr="001B006E" w:rsidRDefault="00225209" w:rsidP="00225209">
      <w:pPr>
        <w:spacing w:after="0" w:line="360" w:lineRule="auto"/>
        <w:ind w:firstLine="709"/>
        <w:jc w:val="both"/>
        <w:rPr>
          <w:rFonts w:ascii="Times New Roman" w:hAnsi="Times New Roman" w:cs="Times New Roman"/>
          <w:sz w:val="24"/>
          <w:szCs w:val="24"/>
        </w:rPr>
      </w:pPr>
    </w:p>
    <w:p w:rsidR="00225209" w:rsidRPr="001B006E"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 xml:space="preserve">A </w:t>
      </w:r>
      <w:r w:rsidRPr="002069A7">
        <w:rPr>
          <w:rFonts w:ascii="Times New Roman" w:hAnsi="Times New Roman" w:cs="Times New Roman"/>
          <w:sz w:val="24"/>
          <w:szCs w:val="24"/>
        </w:rPr>
        <w:t xml:space="preserve">Lei de </w:t>
      </w:r>
      <w:r w:rsidRPr="001B006E">
        <w:rPr>
          <w:rFonts w:ascii="Times New Roman" w:hAnsi="Times New Roman" w:cs="Times New Roman"/>
          <w:sz w:val="24"/>
          <w:szCs w:val="24"/>
        </w:rPr>
        <w:t xml:space="preserve">nº 12.244 de 24 de maio de 2010, dispõe da universalização das bibliotecas nas instituições de ensino no país. O parágrafo único do artigo 151, III, RICD lei das </w:t>
      </w:r>
      <w:r w:rsidRPr="001B006E">
        <w:rPr>
          <w:rFonts w:ascii="Times New Roman" w:hAnsi="Times New Roman" w:cs="Times New Roman"/>
          <w:sz w:val="24"/>
          <w:szCs w:val="24"/>
        </w:rPr>
        <w:lastRenderedPageBreak/>
        <w:t>bibliotecas e lei das bibliotecas escolares, explicita a obrigatoriedade de um acervo de livros na biblioteca de, no mínimo, um titulo para cada aluno matriculado, assim, ampliando o acervo conforme sua realidade.</w:t>
      </w:r>
    </w:p>
    <w:p w:rsidR="00225209"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O acervo por sua vez, contempla a diversidade de gêneros textuais e de fontes de informação destinada aos variados usos escolares, tais como: enciclopédias, dicionários, almanaques, atlas</w:t>
      </w:r>
      <w:r w:rsidRPr="002069A7">
        <w:rPr>
          <w:rFonts w:ascii="Times New Roman" w:hAnsi="Times New Roman" w:cs="Times New Roman"/>
          <w:sz w:val="24"/>
          <w:szCs w:val="24"/>
        </w:rPr>
        <w:t xml:space="preserve">, dentre outros. Além </w:t>
      </w:r>
      <w:r w:rsidRPr="001B006E">
        <w:rPr>
          <w:rFonts w:ascii="Times New Roman" w:hAnsi="Times New Roman" w:cs="Times New Roman"/>
          <w:sz w:val="24"/>
          <w:szCs w:val="24"/>
        </w:rPr>
        <w:t>disso, a biblioteca escolar pode contar com revistas e acervos de HQs, sendo uma fonte de informação</w:t>
      </w:r>
      <w:r w:rsidR="00315B01" w:rsidRPr="002069A7">
        <w:rPr>
          <w:rFonts w:ascii="Times New Roman" w:hAnsi="Times New Roman" w:cs="Times New Roman"/>
          <w:sz w:val="24"/>
          <w:szCs w:val="24"/>
        </w:rPr>
        <w:t>, para aqueles que ali frequentam.</w:t>
      </w:r>
      <w:r w:rsidRPr="002069A7">
        <w:rPr>
          <w:rFonts w:ascii="Times New Roman" w:hAnsi="Times New Roman" w:cs="Times New Roman"/>
          <w:sz w:val="24"/>
          <w:szCs w:val="24"/>
        </w:rPr>
        <w:t xml:space="preserve"> </w:t>
      </w:r>
      <w:r w:rsidR="00315B01" w:rsidRPr="002069A7">
        <w:rPr>
          <w:rFonts w:ascii="Times New Roman" w:hAnsi="Times New Roman" w:cs="Times New Roman"/>
          <w:sz w:val="24"/>
          <w:szCs w:val="24"/>
        </w:rPr>
        <w:t>Este tipo de acervo possui um caráter bem peculiar que</w:t>
      </w:r>
      <w:r w:rsidRPr="002069A7">
        <w:rPr>
          <w:rFonts w:ascii="Times New Roman" w:hAnsi="Times New Roman" w:cs="Times New Roman"/>
          <w:sz w:val="24"/>
          <w:szCs w:val="24"/>
        </w:rPr>
        <w:t xml:space="preserve"> proporciona</w:t>
      </w:r>
      <w:r w:rsidR="00315B01" w:rsidRPr="002069A7">
        <w:rPr>
          <w:rFonts w:ascii="Times New Roman" w:hAnsi="Times New Roman" w:cs="Times New Roman"/>
          <w:sz w:val="24"/>
          <w:szCs w:val="24"/>
        </w:rPr>
        <w:t>, além do conhecimento</w:t>
      </w:r>
      <w:r w:rsidR="00421973" w:rsidRPr="002069A7">
        <w:rPr>
          <w:rFonts w:ascii="Times New Roman" w:hAnsi="Times New Roman" w:cs="Times New Roman"/>
          <w:sz w:val="24"/>
          <w:szCs w:val="24"/>
        </w:rPr>
        <w:t xml:space="preserve"> intelectual</w:t>
      </w:r>
      <w:r w:rsidR="00315B01" w:rsidRPr="002069A7">
        <w:rPr>
          <w:rFonts w:ascii="Times New Roman" w:hAnsi="Times New Roman" w:cs="Times New Roman"/>
          <w:sz w:val="24"/>
          <w:szCs w:val="24"/>
        </w:rPr>
        <w:t>,</w:t>
      </w:r>
      <w:r w:rsidRPr="002069A7">
        <w:rPr>
          <w:rFonts w:ascii="Times New Roman" w:hAnsi="Times New Roman" w:cs="Times New Roman"/>
          <w:sz w:val="24"/>
          <w:szCs w:val="24"/>
        </w:rPr>
        <w:t xml:space="preserve"> um tipo de aprendizagem fora dos moldes usuais</w:t>
      </w:r>
      <w:r w:rsidR="006B1CCC" w:rsidRPr="002069A7">
        <w:rPr>
          <w:rFonts w:ascii="Times New Roman" w:hAnsi="Times New Roman" w:cs="Times New Roman"/>
          <w:sz w:val="24"/>
          <w:szCs w:val="24"/>
        </w:rPr>
        <w:t>. Com o avanço tecnológico</w:t>
      </w:r>
      <w:r w:rsidRPr="002069A7">
        <w:rPr>
          <w:rFonts w:ascii="Times New Roman" w:hAnsi="Times New Roman" w:cs="Times New Roman"/>
          <w:sz w:val="24"/>
          <w:szCs w:val="24"/>
        </w:rPr>
        <w:t xml:space="preserve">, </w:t>
      </w:r>
      <w:r w:rsidR="006B1CCC" w:rsidRPr="002069A7">
        <w:rPr>
          <w:rFonts w:ascii="Times New Roman" w:hAnsi="Times New Roman" w:cs="Times New Roman"/>
          <w:sz w:val="24"/>
          <w:szCs w:val="24"/>
        </w:rPr>
        <w:t>o</w:t>
      </w:r>
      <w:r w:rsidR="006B1CCC">
        <w:rPr>
          <w:rFonts w:ascii="Times New Roman" w:hAnsi="Times New Roman" w:cs="Times New Roman"/>
          <w:sz w:val="24"/>
          <w:szCs w:val="24"/>
        </w:rPr>
        <w:t>utros documentos  não impressos como: documentos sonoros, variáveis e digitais, também podem ser utilizados para o incentivo a l</w:t>
      </w:r>
      <w:r w:rsidR="003C311D">
        <w:rPr>
          <w:rFonts w:ascii="Times New Roman" w:hAnsi="Times New Roman" w:cs="Times New Roman"/>
          <w:sz w:val="24"/>
          <w:szCs w:val="24"/>
        </w:rPr>
        <w:t>eitura e o conhecimento teórico.</w:t>
      </w:r>
    </w:p>
    <w:p w:rsidR="00225209" w:rsidRPr="001B006E" w:rsidRDefault="00225209" w:rsidP="00225209">
      <w:pPr>
        <w:spacing w:after="0" w:line="360" w:lineRule="auto"/>
        <w:ind w:firstLine="709"/>
        <w:jc w:val="both"/>
        <w:rPr>
          <w:rFonts w:ascii="Times New Roman" w:hAnsi="Times New Roman" w:cs="Times New Roman"/>
          <w:sz w:val="24"/>
          <w:szCs w:val="24"/>
        </w:rPr>
      </w:pPr>
    </w:p>
    <w:p w:rsidR="00225209" w:rsidRDefault="00225209" w:rsidP="00225209">
      <w:pPr>
        <w:spacing w:after="0" w:line="240" w:lineRule="auto"/>
        <w:ind w:left="2268"/>
        <w:jc w:val="both"/>
        <w:rPr>
          <w:rFonts w:ascii="Times New Roman" w:hAnsi="Times New Roman" w:cs="Times New Roman"/>
        </w:rPr>
      </w:pPr>
      <w:r w:rsidRPr="006953FC">
        <w:rPr>
          <w:rFonts w:ascii="Times New Roman" w:hAnsi="Times New Roman" w:cs="Times New Roman"/>
        </w:rPr>
        <w:t>Com o surgimento da internet e sua utilização cada vez maior, há também uma necessidade para que as pessoas possuam letramento digital, o que significa que uso desta tecnologia não deve estar limitado somente ao saber usar os equipamentos e programas de computadores, mas também ter aptidões para interpretar documentos que contenham em si mesmos vários recursos de texto, de som e de imagem</w:t>
      </w:r>
      <w:r w:rsidR="003C311D">
        <w:rPr>
          <w:rStyle w:val="Refdenotaderodap"/>
          <w:rFonts w:ascii="Times New Roman" w:hAnsi="Times New Roman" w:cs="Times New Roman"/>
        </w:rPr>
        <w:footnoteReference w:id="2"/>
      </w:r>
      <w:r w:rsidRPr="006953FC">
        <w:rPr>
          <w:rFonts w:ascii="Times New Roman" w:hAnsi="Times New Roman" w:cs="Times New Roman"/>
        </w:rPr>
        <w:t xml:space="preserve"> (BUZATO, 2005, p.</w:t>
      </w:r>
      <w:r>
        <w:rPr>
          <w:rFonts w:ascii="Times New Roman" w:hAnsi="Times New Roman" w:cs="Times New Roman"/>
        </w:rPr>
        <w:t xml:space="preserve"> </w:t>
      </w:r>
      <w:r w:rsidRPr="006953FC">
        <w:rPr>
          <w:rFonts w:ascii="Times New Roman" w:hAnsi="Times New Roman" w:cs="Times New Roman"/>
        </w:rPr>
        <w:t>1; apud BICHER, 2008, f.</w:t>
      </w:r>
      <w:r>
        <w:rPr>
          <w:rFonts w:ascii="Times New Roman" w:hAnsi="Times New Roman" w:cs="Times New Roman"/>
        </w:rPr>
        <w:t xml:space="preserve"> </w:t>
      </w:r>
      <w:r w:rsidRPr="006953FC">
        <w:rPr>
          <w:rFonts w:ascii="Times New Roman" w:hAnsi="Times New Roman" w:cs="Times New Roman"/>
        </w:rPr>
        <w:t xml:space="preserve">128). </w:t>
      </w:r>
    </w:p>
    <w:p w:rsidR="00225209" w:rsidRPr="006953FC" w:rsidRDefault="00225209" w:rsidP="00225209">
      <w:pPr>
        <w:spacing w:after="0" w:line="360" w:lineRule="auto"/>
        <w:ind w:left="2268" w:firstLine="709"/>
        <w:jc w:val="both"/>
        <w:rPr>
          <w:rFonts w:ascii="Times New Roman" w:hAnsi="Times New Roman" w:cs="Times New Roman"/>
        </w:rPr>
      </w:pPr>
    </w:p>
    <w:p w:rsidR="00225209" w:rsidRPr="001B006E"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Então, é preciso atentar-se aos fatos de que nas redes de informações encontradas não são selecionadas e nem tem critérios para tanto. Segundo Vianna (2005, p.</w:t>
      </w:r>
      <w:r>
        <w:rPr>
          <w:rFonts w:ascii="Times New Roman" w:hAnsi="Times New Roman" w:cs="Times New Roman"/>
          <w:sz w:val="24"/>
          <w:szCs w:val="24"/>
        </w:rPr>
        <w:t xml:space="preserve"> </w:t>
      </w:r>
      <w:r w:rsidRPr="001B006E">
        <w:rPr>
          <w:rFonts w:ascii="Times New Roman" w:hAnsi="Times New Roman" w:cs="Times New Roman"/>
          <w:sz w:val="24"/>
          <w:szCs w:val="24"/>
        </w:rPr>
        <w:t xml:space="preserve">38), existe alguns sites que não apresentam qualquer contribuição para a formação do aluno. </w:t>
      </w:r>
    </w:p>
    <w:p w:rsidR="00225209" w:rsidRPr="001B006E"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Dessa forma, as bibliotecas escolares devem adequar-se e atentar-se e selecionar de maneira oriunda as informações da internet, e instituir critérios ou fazer avaliação ponderada para que não haja a incorporação de sites e páginas de caráter tendencioso, preconceituoso e não confiáveis.</w:t>
      </w:r>
    </w:p>
    <w:p w:rsidR="00225209" w:rsidRPr="002069A7"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Carvalho (2005, p.</w:t>
      </w:r>
      <w:r>
        <w:rPr>
          <w:rFonts w:ascii="Times New Roman" w:hAnsi="Times New Roman" w:cs="Times New Roman"/>
          <w:sz w:val="24"/>
          <w:szCs w:val="24"/>
        </w:rPr>
        <w:t xml:space="preserve"> </w:t>
      </w:r>
      <w:r w:rsidRPr="001B006E">
        <w:rPr>
          <w:rFonts w:ascii="Times New Roman" w:hAnsi="Times New Roman" w:cs="Times New Roman"/>
          <w:sz w:val="24"/>
          <w:szCs w:val="24"/>
        </w:rPr>
        <w:t>33) afirma que a internet é uma ferramenta utilizada como recurso de aprendizagem.  E com isso, o papel do bibliotecário é importante, pois, precisa estar atento, auxiliando e desenvolvendo habilidades em pro</w:t>
      </w:r>
      <w:r w:rsidR="003C311D">
        <w:rPr>
          <w:rFonts w:ascii="Times New Roman" w:hAnsi="Times New Roman" w:cs="Times New Roman"/>
          <w:sz w:val="24"/>
          <w:szCs w:val="24"/>
        </w:rPr>
        <w:t>l</w:t>
      </w:r>
      <w:r w:rsidRPr="001B006E">
        <w:rPr>
          <w:rFonts w:ascii="Times New Roman" w:hAnsi="Times New Roman" w:cs="Times New Roman"/>
          <w:sz w:val="24"/>
          <w:szCs w:val="24"/>
        </w:rPr>
        <w:t xml:space="preserve"> do aluno, ajudando em um acesso mais rápido</w:t>
      </w:r>
      <w:r w:rsidRPr="002069A7">
        <w:rPr>
          <w:rFonts w:ascii="Times New Roman" w:hAnsi="Times New Roman" w:cs="Times New Roman"/>
          <w:sz w:val="24"/>
          <w:szCs w:val="24"/>
        </w:rPr>
        <w:t>. P</w:t>
      </w:r>
      <w:r w:rsidR="00421973" w:rsidRPr="002069A7">
        <w:rPr>
          <w:rFonts w:ascii="Times New Roman" w:hAnsi="Times New Roman" w:cs="Times New Roman"/>
          <w:sz w:val="24"/>
          <w:szCs w:val="24"/>
        </w:rPr>
        <w:t>a</w:t>
      </w:r>
      <w:r w:rsidRPr="002069A7">
        <w:rPr>
          <w:rFonts w:ascii="Times New Roman" w:hAnsi="Times New Roman" w:cs="Times New Roman"/>
          <w:sz w:val="24"/>
          <w:szCs w:val="24"/>
        </w:rPr>
        <w:t>ra que a biblioteca seja um local de formação de leitores críticos, é necessário, segundo Carvalho (</w:t>
      </w:r>
      <w:r w:rsidR="000C4A32" w:rsidRPr="002069A7">
        <w:rPr>
          <w:rFonts w:ascii="Times New Roman" w:hAnsi="Times New Roman" w:cs="Times New Roman"/>
          <w:i/>
          <w:sz w:val="24"/>
          <w:szCs w:val="24"/>
        </w:rPr>
        <w:t>Ibidem</w:t>
      </w:r>
      <w:r w:rsidRPr="002069A7">
        <w:rPr>
          <w:rFonts w:ascii="Times New Roman" w:hAnsi="Times New Roman" w:cs="Times New Roman"/>
          <w:sz w:val="24"/>
          <w:szCs w:val="24"/>
        </w:rPr>
        <w:t xml:space="preserve">, p. 22-23) que ela possua: </w:t>
      </w:r>
    </w:p>
    <w:p w:rsidR="00225209" w:rsidRPr="001B006E" w:rsidRDefault="00225209" w:rsidP="00225209">
      <w:pPr>
        <w:spacing w:after="0" w:line="360" w:lineRule="auto"/>
        <w:ind w:firstLine="709"/>
        <w:jc w:val="both"/>
        <w:rPr>
          <w:rFonts w:ascii="Times New Roman" w:hAnsi="Times New Roman" w:cs="Times New Roman"/>
          <w:sz w:val="24"/>
          <w:szCs w:val="24"/>
        </w:rPr>
      </w:pPr>
    </w:p>
    <w:p w:rsidR="00225209" w:rsidRPr="005D17A6" w:rsidRDefault="00225209" w:rsidP="00225209">
      <w:pPr>
        <w:spacing w:after="0" w:line="240" w:lineRule="auto"/>
        <w:ind w:left="2268"/>
        <w:jc w:val="both"/>
        <w:rPr>
          <w:rFonts w:ascii="Times New Roman" w:hAnsi="Times New Roman" w:cs="Times New Roman"/>
        </w:rPr>
      </w:pPr>
      <w:r w:rsidRPr="005D17A6">
        <w:rPr>
          <w:rFonts w:ascii="Times New Roman" w:hAnsi="Times New Roman" w:cs="Times New Roman"/>
        </w:rPr>
        <w:lastRenderedPageBreak/>
        <w:t>Uma coleção de livros, e outros materiais, bem selecionados e atualizados; um ambiente físico concebido como espaço de comunicação e não apenas de informação, que leve em conta a corporalidade da leitura da criança e do adolescente, isto é, seus modos de ler; e por último [...] a figura do mediador [...] este deve estar preparado para o confronto sempre renovado com a criança e o jovem através da literatura, sem cobranças mecânicas de compreensão do texto lido e sem fórmulas rígidas de indicação por idade</w:t>
      </w:r>
      <w:r w:rsidR="00EE04B6">
        <w:rPr>
          <w:rStyle w:val="Refdenotaderodap"/>
          <w:rFonts w:ascii="Times New Roman" w:hAnsi="Times New Roman" w:cs="Times New Roman"/>
        </w:rPr>
        <w:footnoteReference w:id="3"/>
      </w:r>
      <w:r w:rsidR="00EE04B6">
        <w:rPr>
          <w:rFonts w:ascii="Times New Roman" w:hAnsi="Times New Roman" w:cs="Times New Roman"/>
        </w:rPr>
        <w:t xml:space="preserve"> </w:t>
      </w:r>
      <w:r w:rsidRPr="005D17A6">
        <w:rPr>
          <w:rFonts w:ascii="Times New Roman" w:hAnsi="Times New Roman" w:cs="Times New Roman"/>
        </w:rPr>
        <w:t>(</w:t>
      </w:r>
      <w:r w:rsidR="000C4A32">
        <w:rPr>
          <w:rFonts w:ascii="Times New Roman" w:hAnsi="Times New Roman" w:cs="Times New Roman"/>
          <w:i/>
        </w:rPr>
        <w:t>Idem, Ibidem</w:t>
      </w:r>
      <w:r w:rsidRPr="005D17A6">
        <w:rPr>
          <w:rFonts w:ascii="Times New Roman" w:hAnsi="Times New Roman" w:cs="Times New Roman"/>
        </w:rPr>
        <w:t>, p.</w:t>
      </w:r>
      <w:r>
        <w:rPr>
          <w:rFonts w:ascii="Times New Roman" w:hAnsi="Times New Roman" w:cs="Times New Roman"/>
        </w:rPr>
        <w:t xml:space="preserve"> </w:t>
      </w:r>
      <w:r w:rsidRPr="005D17A6">
        <w:rPr>
          <w:rFonts w:ascii="Times New Roman" w:hAnsi="Times New Roman" w:cs="Times New Roman"/>
        </w:rPr>
        <w:t xml:space="preserve">23). </w:t>
      </w:r>
    </w:p>
    <w:p w:rsidR="00225209" w:rsidRPr="001B006E" w:rsidRDefault="00225209" w:rsidP="00225209">
      <w:pPr>
        <w:spacing w:after="0" w:line="360" w:lineRule="auto"/>
        <w:ind w:firstLine="709"/>
        <w:jc w:val="both"/>
        <w:rPr>
          <w:rFonts w:ascii="Times New Roman" w:hAnsi="Times New Roman" w:cs="Times New Roman"/>
          <w:sz w:val="24"/>
          <w:szCs w:val="24"/>
        </w:rPr>
      </w:pPr>
    </w:p>
    <w:p w:rsidR="00225209" w:rsidRDefault="00225209" w:rsidP="00225209">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Observa-se no Brasil uma insensibilidade relativa á biblioteca escolar, principalmente em escolas públicas do ensino fundamental, como descreve Silva (1995, p.</w:t>
      </w:r>
      <w:r>
        <w:rPr>
          <w:rFonts w:ascii="Times New Roman" w:hAnsi="Times New Roman" w:cs="Times New Roman"/>
          <w:sz w:val="24"/>
          <w:szCs w:val="24"/>
        </w:rPr>
        <w:t xml:space="preserve"> </w:t>
      </w:r>
      <w:r w:rsidRPr="001B006E">
        <w:rPr>
          <w:rFonts w:ascii="Times New Roman" w:hAnsi="Times New Roman" w:cs="Times New Roman"/>
          <w:sz w:val="24"/>
          <w:szCs w:val="24"/>
        </w:rPr>
        <w:t xml:space="preserve">11). A biblioteca escolar no Brasil pode ser caracterizada pela importância que ela possui, mas apresenta várias irregularidades, tais como: falta de recursos informacionais, financeiros, humano e estrutura. </w:t>
      </w:r>
      <w:r w:rsidR="00421973" w:rsidRPr="00771FF0">
        <w:rPr>
          <w:rFonts w:ascii="Times New Roman" w:hAnsi="Times New Roman" w:cs="Times New Roman"/>
          <w:sz w:val="24"/>
          <w:szCs w:val="24"/>
        </w:rPr>
        <w:t>E</w:t>
      </w:r>
      <w:r w:rsidRPr="00771FF0">
        <w:rPr>
          <w:rFonts w:ascii="Times New Roman" w:hAnsi="Times New Roman" w:cs="Times New Roman"/>
          <w:sz w:val="24"/>
          <w:szCs w:val="24"/>
        </w:rPr>
        <w:t>m</w:t>
      </w:r>
      <w:r w:rsidR="00421973" w:rsidRPr="00771FF0">
        <w:rPr>
          <w:rFonts w:ascii="Times New Roman" w:hAnsi="Times New Roman" w:cs="Times New Roman"/>
          <w:sz w:val="24"/>
          <w:szCs w:val="24"/>
        </w:rPr>
        <w:t xml:space="preserve"> </w:t>
      </w:r>
      <w:r w:rsidRPr="00771FF0">
        <w:rPr>
          <w:rFonts w:ascii="Times New Roman" w:hAnsi="Times New Roman" w:cs="Times New Roman"/>
          <w:sz w:val="24"/>
          <w:szCs w:val="24"/>
        </w:rPr>
        <w:t>parceria com o bibliotecário</w:t>
      </w:r>
      <w:r w:rsidR="00421973" w:rsidRPr="00771FF0">
        <w:rPr>
          <w:rFonts w:ascii="Times New Roman" w:hAnsi="Times New Roman" w:cs="Times New Roman"/>
          <w:sz w:val="24"/>
          <w:szCs w:val="24"/>
        </w:rPr>
        <w:t>, o professor tem o</w:t>
      </w:r>
      <w:r w:rsidRPr="00771FF0">
        <w:rPr>
          <w:rFonts w:ascii="Times New Roman" w:hAnsi="Times New Roman" w:cs="Times New Roman"/>
          <w:sz w:val="24"/>
          <w:szCs w:val="24"/>
        </w:rPr>
        <w:t xml:space="preserve"> deve</w:t>
      </w:r>
      <w:r w:rsidR="00421973" w:rsidRPr="00771FF0">
        <w:rPr>
          <w:rFonts w:ascii="Times New Roman" w:hAnsi="Times New Roman" w:cs="Times New Roman"/>
          <w:sz w:val="24"/>
          <w:szCs w:val="24"/>
        </w:rPr>
        <w:t>r de</w:t>
      </w:r>
      <w:r w:rsidRPr="00771FF0">
        <w:rPr>
          <w:rFonts w:ascii="Times New Roman" w:hAnsi="Times New Roman" w:cs="Times New Roman"/>
          <w:sz w:val="24"/>
          <w:szCs w:val="24"/>
        </w:rPr>
        <w:t xml:space="preserve"> mencionar a importância da biblioteca na vida dos alunos, </w:t>
      </w:r>
      <w:r w:rsidR="004F5074" w:rsidRPr="00771FF0">
        <w:rPr>
          <w:rFonts w:ascii="Times New Roman" w:hAnsi="Times New Roman" w:cs="Times New Roman"/>
          <w:sz w:val="24"/>
          <w:szCs w:val="24"/>
        </w:rPr>
        <w:t>pois estas, em muitas escolas, tornam</w:t>
      </w:r>
      <w:r w:rsidR="00660F45" w:rsidRPr="00771FF0">
        <w:rPr>
          <w:rFonts w:ascii="Times New Roman" w:hAnsi="Times New Roman" w:cs="Times New Roman"/>
          <w:sz w:val="24"/>
          <w:szCs w:val="24"/>
        </w:rPr>
        <w:t>-se</w:t>
      </w:r>
      <w:r w:rsidR="004F5074" w:rsidRPr="00771FF0">
        <w:rPr>
          <w:rFonts w:ascii="Times New Roman" w:hAnsi="Times New Roman" w:cs="Times New Roman"/>
          <w:sz w:val="24"/>
          <w:szCs w:val="24"/>
        </w:rPr>
        <w:t xml:space="preserve">, de certo modo, </w:t>
      </w:r>
    </w:p>
    <w:p w:rsidR="004F5074" w:rsidRPr="001B006E" w:rsidRDefault="004F5074" w:rsidP="00225209">
      <w:pPr>
        <w:spacing w:after="0" w:line="360" w:lineRule="auto"/>
        <w:ind w:firstLine="709"/>
        <w:jc w:val="both"/>
        <w:rPr>
          <w:rFonts w:ascii="Times New Roman" w:hAnsi="Times New Roman" w:cs="Times New Roman"/>
          <w:sz w:val="24"/>
          <w:szCs w:val="24"/>
        </w:rPr>
      </w:pPr>
    </w:p>
    <w:p w:rsidR="00225209" w:rsidRDefault="00225209" w:rsidP="00660F45">
      <w:pPr>
        <w:spacing w:after="0" w:line="240" w:lineRule="auto"/>
        <w:ind w:left="2268"/>
        <w:jc w:val="both"/>
        <w:rPr>
          <w:rFonts w:ascii="Times New Roman" w:hAnsi="Times New Roman" w:cs="Times New Roman"/>
        </w:rPr>
      </w:pPr>
      <w:r w:rsidRPr="005D17A6">
        <w:rPr>
          <w:rFonts w:ascii="Times New Roman" w:hAnsi="Times New Roman" w:cs="Times New Roman"/>
        </w:rPr>
        <w:t>Um armário trancado, situado numa sala de aula, aos quais os alunos só têm acesso se algum professor se dispõe a abri-lo [...] quando a chave é localizada. Outras vezes, a biblioteca, razoavelmente instalada, funciona em horários breves e irregulares, sendo uma verdadeira loteria adivinhar quando ela estará aberta. Há situações em que o espaço da biblioteca escolar é utilizado como de punição [...]</w:t>
      </w:r>
      <w:r w:rsidR="000D0574">
        <w:rPr>
          <w:rStyle w:val="Refdenotaderodap"/>
          <w:rFonts w:ascii="Times New Roman" w:hAnsi="Times New Roman" w:cs="Times New Roman"/>
        </w:rPr>
        <w:footnoteReference w:id="4"/>
      </w:r>
      <w:r w:rsidRPr="005D17A6">
        <w:rPr>
          <w:rFonts w:ascii="Times New Roman" w:hAnsi="Times New Roman" w:cs="Times New Roman"/>
        </w:rPr>
        <w:t xml:space="preserve"> (</w:t>
      </w:r>
      <w:r w:rsidR="000C4A32" w:rsidRPr="000C4A32">
        <w:rPr>
          <w:rFonts w:ascii="Times New Roman" w:hAnsi="Times New Roman" w:cs="Times New Roman"/>
          <w:i/>
        </w:rPr>
        <w:t>Ibidem</w:t>
      </w:r>
      <w:r w:rsidRPr="005D17A6">
        <w:rPr>
          <w:rFonts w:ascii="Times New Roman" w:hAnsi="Times New Roman" w:cs="Times New Roman"/>
        </w:rPr>
        <w:t>, p.</w:t>
      </w:r>
      <w:r>
        <w:rPr>
          <w:rFonts w:ascii="Times New Roman" w:hAnsi="Times New Roman" w:cs="Times New Roman"/>
        </w:rPr>
        <w:t xml:space="preserve"> </w:t>
      </w:r>
      <w:r w:rsidRPr="005D17A6">
        <w:rPr>
          <w:rFonts w:ascii="Times New Roman" w:hAnsi="Times New Roman" w:cs="Times New Roman"/>
        </w:rPr>
        <w:t xml:space="preserve">13). </w:t>
      </w:r>
    </w:p>
    <w:p w:rsidR="000D0574" w:rsidRPr="005D17A6" w:rsidRDefault="000D0574" w:rsidP="004F5074">
      <w:pPr>
        <w:spacing w:after="0" w:line="360" w:lineRule="auto"/>
        <w:ind w:left="2268"/>
        <w:jc w:val="both"/>
        <w:rPr>
          <w:rFonts w:ascii="Times New Roman" w:hAnsi="Times New Roman" w:cs="Times New Roman"/>
        </w:rPr>
      </w:pPr>
    </w:p>
    <w:p w:rsidR="00225209" w:rsidRDefault="00225209" w:rsidP="000D0574">
      <w:pPr>
        <w:spacing w:after="0" w:line="360" w:lineRule="auto"/>
        <w:ind w:firstLine="709"/>
        <w:jc w:val="both"/>
        <w:rPr>
          <w:rFonts w:ascii="Times New Roman" w:hAnsi="Times New Roman" w:cs="Times New Roman"/>
          <w:sz w:val="24"/>
          <w:szCs w:val="24"/>
        </w:rPr>
      </w:pPr>
      <w:r w:rsidRPr="001B006E">
        <w:rPr>
          <w:rFonts w:ascii="Times New Roman" w:hAnsi="Times New Roman" w:cs="Times New Roman"/>
          <w:sz w:val="24"/>
          <w:szCs w:val="24"/>
        </w:rPr>
        <w:t>Ferreira (1997, p. 711) propõe que é interessante haver um sistema de bibliotecas escolares que seja eficaz para solução da inexistência ou pouca existência da biblioteca na escola. Contudo, há muito a ser trabalhado para a valorização do funcionamento e abrangência das bibliotecas escolares no Brasil, criando maneiras de interação com o usuário, e suas preferências.</w:t>
      </w:r>
    </w:p>
    <w:p w:rsidR="00FB686A" w:rsidRDefault="00FB686A" w:rsidP="000D0574">
      <w:pPr>
        <w:spacing w:after="0" w:line="360" w:lineRule="auto"/>
        <w:ind w:firstLine="709"/>
        <w:jc w:val="both"/>
        <w:rPr>
          <w:rFonts w:ascii="Times New Roman" w:hAnsi="Times New Roman" w:cs="Times New Roman"/>
          <w:sz w:val="24"/>
          <w:szCs w:val="24"/>
        </w:rPr>
      </w:pPr>
    </w:p>
    <w:p w:rsidR="00FB686A" w:rsidRDefault="00FB686A" w:rsidP="000D0574">
      <w:pPr>
        <w:spacing w:after="0" w:line="360" w:lineRule="auto"/>
        <w:ind w:firstLine="709"/>
        <w:jc w:val="both"/>
        <w:rPr>
          <w:rFonts w:ascii="Times New Roman" w:hAnsi="Times New Roman" w:cs="Times New Roman"/>
          <w:sz w:val="24"/>
          <w:szCs w:val="24"/>
        </w:rPr>
      </w:pPr>
    </w:p>
    <w:p w:rsidR="00FB686A" w:rsidRPr="001B006E" w:rsidRDefault="00FB686A" w:rsidP="000D0574">
      <w:pPr>
        <w:spacing w:after="0" w:line="360" w:lineRule="auto"/>
        <w:ind w:firstLine="709"/>
        <w:jc w:val="both"/>
        <w:rPr>
          <w:rFonts w:ascii="Times New Roman" w:hAnsi="Times New Roman" w:cs="Times New Roman"/>
          <w:sz w:val="24"/>
          <w:szCs w:val="24"/>
        </w:rPr>
      </w:pPr>
    </w:p>
    <w:p w:rsidR="00225209" w:rsidRDefault="00225209" w:rsidP="00225209"/>
    <w:p w:rsidR="00225209" w:rsidRDefault="00225209" w:rsidP="00225209">
      <w:pPr>
        <w:pStyle w:val="PargrafodaLista"/>
        <w:numPr>
          <w:ilvl w:val="0"/>
          <w:numId w:val="1"/>
        </w:numPr>
        <w:ind w:left="0" w:firstLine="0"/>
        <w:rPr>
          <w:rFonts w:ascii="Times New Roman" w:hAnsi="Times New Roman" w:cs="Times New Roman"/>
          <w:b/>
        </w:rPr>
      </w:pPr>
      <w:r w:rsidRPr="005D17A6">
        <w:rPr>
          <w:rFonts w:ascii="Times New Roman" w:hAnsi="Times New Roman" w:cs="Times New Roman"/>
          <w:b/>
        </w:rPr>
        <w:lastRenderedPageBreak/>
        <w:t xml:space="preserve">RESULTADOS </w:t>
      </w:r>
    </w:p>
    <w:p w:rsidR="00225209" w:rsidRPr="005F7638" w:rsidRDefault="00225209" w:rsidP="00225209">
      <w:pPr>
        <w:pStyle w:val="PargrafodaLista"/>
        <w:rPr>
          <w:rFonts w:ascii="Times New Roman" w:hAnsi="Times New Roman" w:cs="Times New Roman"/>
        </w:rPr>
      </w:pPr>
    </w:p>
    <w:p w:rsidR="00771FF0" w:rsidRDefault="00225209" w:rsidP="00225209">
      <w:pPr>
        <w:spacing w:line="360" w:lineRule="auto"/>
        <w:ind w:firstLine="709"/>
        <w:jc w:val="both"/>
        <w:rPr>
          <w:rFonts w:ascii="Times New Roman" w:hAnsi="Times New Roman" w:cs="Times New Roman"/>
          <w:sz w:val="24"/>
          <w:szCs w:val="24"/>
        </w:rPr>
      </w:pPr>
      <w:r w:rsidRPr="00331D96">
        <w:rPr>
          <w:rFonts w:ascii="Times New Roman" w:hAnsi="Times New Roman" w:cs="Times New Roman"/>
          <w:sz w:val="24"/>
          <w:szCs w:val="24"/>
        </w:rPr>
        <w:t>O abaixo, retirado de um estudo bibliográfico (revisão de literatura), sobre biblioteca escolar nos mostra de forma ampla e convicta o verdadeiro conceito de biblioteca escolar. Aponta</w:t>
      </w:r>
      <w:r>
        <w:rPr>
          <w:rFonts w:ascii="Times New Roman" w:hAnsi="Times New Roman" w:cs="Times New Roman"/>
          <w:sz w:val="24"/>
          <w:szCs w:val="24"/>
        </w:rPr>
        <w:t>n</w:t>
      </w:r>
      <w:r w:rsidRPr="00331D96">
        <w:rPr>
          <w:rFonts w:ascii="Times New Roman" w:hAnsi="Times New Roman" w:cs="Times New Roman"/>
          <w:sz w:val="24"/>
          <w:szCs w:val="24"/>
        </w:rPr>
        <w:t xml:space="preserve">do ser papel social, </w:t>
      </w:r>
      <w:r w:rsidR="00771FF0">
        <w:rPr>
          <w:rFonts w:ascii="Times New Roman" w:hAnsi="Times New Roman" w:cs="Times New Roman"/>
          <w:sz w:val="24"/>
          <w:szCs w:val="24"/>
        </w:rPr>
        <w:t xml:space="preserve">possuindo finalidades e objetivos, </w:t>
      </w:r>
      <w:r w:rsidRPr="00331D96">
        <w:rPr>
          <w:rFonts w:ascii="Times New Roman" w:hAnsi="Times New Roman" w:cs="Times New Roman"/>
          <w:sz w:val="24"/>
          <w:szCs w:val="24"/>
        </w:rPr>
        <w:t xml:space="preserve">desvendando a importância da atuação dos profissionais da biblioteconomia. </w:t>
      </w:r>
      <w:r w:rsidR="00771FF0">
        <w:rPr>
          <w:rFonts w:ascii="Times New Roman" w:hAnsi="Times New Roman" w:cs="Times New Roman"/>
          <w:sz w:val="24"/>
          <w:szCs w:val="24"/>
        </w:rPr>
        <w:t xml:space="preserve">Assim deve se haver um trabalho dentro das escolas públicas e particulares para que realmente haja essa interação de aluno e bibliotecário. E que possam entender que é a Escola que deve estar dentro da biblioteca, não a biblioteca dentro da escola, pois é uma área fundamental para desenvolvimento intelectual e critico. </w:t>
      </w:r>
    </w:p>
    <w:p w:rsidR="00771FF0" w:rsidRDefault="00771FF0" w:rsidP="00225209">
      <w:pPr>
        <w:rPr>
          <w:rFonts w:ascii="Times New Roman" w:hAnsi="Times New Roman" w:cs="Times New Roman"/>
          <w:sz w:val="24"/>
          <w:szCs w:val="24"/>
        </w:rPr>
      </w:pPr>
    </w:p>
    <w:p w:rsidR="00771FF0" w:rsidRPr="00331D96" w:rsidRDefault="00771FF0" w:rsidP="00225209">
      <w:pPr>
        <w:rPr>
          <w:rFonts w:ascii="Times New Roman" w:hAnsi="Times New Roman" w:cs="Times New Roman"/>
          <w:b/>
        </w:rPr>
      </w:pPr>
    </w:p>
    <w:p w:rsidR="00225209" w:rsidRDefault="00225209" w:rsidP="00225209">
      <w:pPr>
        <w:pStyle w:val="PargrafodaLista"/>
        <w:numPr>
          <w:ilvl w:val="0"/>
          <w:numId w:val="1"/>
        </w:numPr>
        <w:spacing w:after="0"/>
        <w:ind w:left="0" w:firstLine="0"/>
        <w:rPr>
          <w:rFonts w:ascii="Times New Roman" w:hAnsi="Times New Roman" w:cs="Times New Roman"/>
          <w:b/>
          <w:sz w:val="24"/>
          <w:szCs w:val="24"/>
        </w:rPr>
      </w:pPr>
      <w:r w:rsidRPr="005D17A6">
        <w:rPr>
          <w:rFonts w:ascii="Times New Roman" w:hAnsi="Times New Roman" w:cs="Times New Roman"/>
          <w:b/>
          <w:sz w:val="24"/>
          <w:szCs w:val="24"/>
        </w:rPr>
        <w:t>CONSIDERAÇÕES FINAIS</w:t>
      </w:r>
    </w:p>
    <w:p w:rsidR="00225209" w:rsidRPr="009B28BD" w:rsidRDefault="00225209" w:rsidP="00225209">
      <w:pPr>
        <w:pStyle w:val="PargrafodaLista"/>
        <w:spacing w:after="0"/>
        <w:ind w:left="0"/>
        <w:rPr>
          <w:rFonts w:ascii="Times New Roman" w:hAnsi="Times New Roman" w:cs="Times New Roman"/>
          <w:b/>
          <w:sz w:val="24"/>
          <w:szCs w:val="24"/>
        </w:rPr>
      </w:pPr>
    </w:p>
    <w:p w:rsidR="00225209" w:rsidRPr="00A751B3" w:rsidRDefault="00225209" w:rsidP="00225209">
      <w:pPr>
        <w:spacing w:line="360" w:lineRule="auto"/>
        <w:ind w:firstLine="709"/>
        <w:jc w:val="both"/>
        <w:rPr>
          <w:rFonts w:ascii="Times New Roman" w:hAnsi="Times New Roman" w:cs="Times New Roman"/>
          <w:sz w:val="24"/>
          <w:szCs w:val="24"/>
        </w:rPr>
      </w:pPr>
      <w:r w:rsidRPr="005D17A6">
        <w:rPr>
          <w:rFonts w:ascii="Times New Roman" w:hAnsi="Times New Roman" w:cs="Times New Roman"/>
          <w:sz w:val="24"/>
          <w:szCs w:val="24"/>
        </w:rPr>
        <w:t>O objetivo geral proposto por esta pesquisa foi alcançado. Por meio de fontes bibliográficas, houve uma quebra do paradigma das bibliotecas escolares, impulsionando a disseminação do verdadeiro conceito de biblioteca e mostrando ao público sua importância na intervenção da defasagem escolar, e revelando a transdisciplinari</w:t>
      </w:r>
      <w:r w:rsidR="00771FF0">
        <w:rPr>
          <w:rFonts w:ascii="Times New Roman" w:hAnsi="Times New Roman" w:cs="Times New Roman"/>
          <w:sz w:val="24"/>
          <w:szCs w:val="24"/>
        </w:rPr>
        <w:t>e</w:t>
      </w:r>
      <w:r w:rsidRPr="005D17A6">
        <w:rPr>
          <w:rFonts w:ascii="Times New Roman" w:hAnsi="Times New Roman" w:cs="Times New Roman"/>
          <w:sz w:val="24"/>
          <w:szCs w:val="24"/>
        </w:rPr>
        <w:t xml:space="preserve">dade da biblioteconomia, que reafirma que a biblioteca não se limita apenas como um “grande acervo de livros”, pois vai muito, além disso. A biblioteca é um espaço de identificação de aptidões que auxilia na formação de profissionais de excelência. </w:t>
      </w:r>
    </w:p>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225209" w:rsidRDefault="00225209" w:rsidP="00225209"/>
    <w:p w:rsidR="00771FF0" w:rsidRDefault="00771FF0" w:rsidP="00771FF0">
      <w:pPr>
        <w:pStyle w:val="PargrafodaLista"/>
        <w:ind w:left="0"/>
      </w:pPr>
    </w:p>
    <w:p w:rsidR="00225209" w:rsidRPr="009B28BD" w:rsidRDefault="00225209" w:rsidP="00771FF0">
      <w:pPr>
        <w:pStyle w:val="PargrafodaLista"/>
        <w:ind w:left="0"/>
        <w:rPr>
          <w:rFonts w:ascii="Times New Roman" w:hAnsi="Times New Roman" w:cs="Times New Roman"/>
          <w:b/>
          <w:sz w:val="24"/>
          <w:szCs w:val="24"/>
        </w:rPr>
      </w:pPr>
      <w:r w:rsidRPr="009B28BD">
        <w:rPr>
          <w:rFonts w:ascii="Times New Roman" w:hAnsi="Times New Roman" w:cs="Times New Roman"/>
          <w:b/>
          <w:sz w:val="24"/>
          <w:szCs w:val="24"/>
        </w:rPr>
        <w:lastRenderedPageBreak/>
        <w:t>REFERÊNCIAS</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BAMBEERGER, R. </w:t>
      </w:r>
      <w:r w:rsidRPr="006E55D0">
        <w:rPr>
          <w:rFonts w:ascii="Times New Roman" w:hAnsi="Times New Roman" w:cs="Times New Roman"/>
          <w:b/>
          <w:bCs/>
          <w:sz w:val="24"/>
          <w:szCs w:val="24"/>
        </w:rPr>
        <w:t xml:space="preserve">Como incentivar o hábito de leitura. </w:t>
      </w:r>
      <w:r w:rsidRPr="006E55D0">
        <w:rPr>
          <w:rFonts w:ascii="Times New Roman" w:hAnsi="Times New Roman" w:cs="Times New Roman"/>
          <w:sz w:val="24"/>
          <w:szCs w:val="24"/>
        </w:rPr>
        <w:t xml:space="preserve">São Paulo, </w:t>
      </w:r>
      <w:proofErr w:type="spellStart"/>
      <w:r w:rsidRPr="006E55D0">
        <w:rPr>
          <w:rFonts w:ascii="Times New Roman" w:hAnsi="Times New Roman" w:cs="Times New Roman"/>
          <w:sz w:val="24"/>
          <w:szCs w:val="24"/>
        </w:rPr>
        <w:t>Cultrix</w:t>
      </w:r>
      <w:proofErr w:type="spellEnd"/>
      <w:r w:rsidRPr="006E55D0">
        <w:rPr>
          <w:rFonts w:ascii="Times New Roman" w:hAnsi="Times New Roman" w:cs="Times New Roman"/>
          <w:sz w:val="24"/>
          <w:szCs w:val="24"/>
        </w:rPr>
        <w:t xml:space="preserve">/NL, 1977.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BICHERI, Ana Lúcia Antunes de Oliveira. </w:t>
      </w:r>
      <w:r w:rsidRPr="006E55D0">
        <w:rPr>
          <w:rFonts w:ascii="Times New Roman" w:hAnsi="Times New Roman" w:cs="Times New Roman"/>
          <w:b/>
          <w:bCs/>
          <w:sz w:val="24"/>
          <w:szCs w:val="24"/>
        </w:rPr>
        <w:t xml:space="preserve">A mediação do bibliotecário na pesquisa escolar </w:t>
      </w:r>
      <w:proofErr w:type="gramStart"/>
      <w:r w:rsidRPr="006E55D0">
        <w:rPr>
          <w:rFonts w:ascii="Times New Roman" w:hAnsi="Times New Roman" w:cs="Times New Roman"/>
          <w:b/>
          <w:bCs/>
          <w:sz w:val="24"/>
          <w:szCs w:val="24"/>
        </w:rPr>
        <w:t>face a</w:t>
      </w:r>
      <w:proofErr w:type="gramEnd"/>
      <w:r w:rsidRPr="006E55D0">
        <w:rPr>
          <w:rFonts w:ascii="Times New Roman" w:hAnsi="Times New Roman" w:cs="Times New Roman"/>
          <w:b/>
          <w:bCs/>
          <w:sz w:val="24"/>
          <w:szCs w:val="24"/>
        </w:rPr>
        <w:t xml:space="preserve"> crescente virtualização da informação. </w:t>
      </w:r>
      <w:r w:rsidRPr="006E55D0">
        <w:rPr>
          <w:rFonts w:ascii="Times New Roman" w:hAnsi="Times New Roman" w:cs="Times New Roman"/>
          <w:sz w:val="24"/>
          <w:szCs w:val="24"/>
        </w:rPr>
        <w:t xml:space="preserve">Marília: UNESP-Universidade Estadual Paulista, 2008, 197 f.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BRASIL. </w:t>
      </w:r>
      <w:r w:rsidRPr="006E55D0">
        <w:rPr>
          <w:rFonts w:ascii="Times New Roman" w:hAnsi="Times New Roman" w:cs="Times New Roman"/>
          <w:b/>
          <w:bCs/>
          <w:sz w:val="24"/>
          <w:szCs w:val="24"/>
        </w:rPr>
        <w:t>Diário Oficial da União-Seção 1</w:t>
      </w:r>
      <w:r w:rsidRPr="006E55D0">
        <w:rPr>
          <w:rFonts w:ascii="Times New Roman" w:hAnsi="Times New Roman" w:cs="Times New Roman"/>
          <w:sz w:val="24"/>
          <w:szCs w:val="24"/>
        </w:rPr>
        <w:t xml:space="preserve">, p.3, 25/05/2010.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BRASIL. Ministério da Cultura. Lei no 12.343, de </w:t>
      </w:r>
      <w:proofErr w:type="gramStart"/>
      <w:r w:rsidRPr="006E55D0">
        <w:rPr>
          <w:rFonts w:ascii="Times New Roman" w:hAnsi="Times New Roman" w:cs="Times New Roman"/>
          <w:sz w:val="24"/>
          <w:szCs w:val="24"/>
        </w:rPr>
        <w:t>2</w:t>
      </w:r>
      <w:proofErr w:type="gramEnd"/>
      <w:r w:rsidRPr="006E55D0">
        <w:rPr>
          <w:rFonts w:ascii="Times New Roman" w:hAnsi="Times New Roman" w:cs="Times New Roman"/>
          <w:sz w:val="24"/>
          <w:szCs w:val="24"/>
        </w:rPr>
        <w:t xml:space="preserve"> de dezembro de 2010. </w:t>
      </w:r>
      <w:r w:rsidRPr="006E55D0">
        <w:rPr>
          <w:rFonts w:ascii="Times New Roman" w:hAnsi="Times New Roman" w:cs="Times New Roman"/>
          <w:b/>
          <w:bCs/>
          <w:sz w:val="24"/>
          <w:szCs w:val="24"/>
        </w:rPr>
        <w:t>Plano Nacional de Cultura – PNC. Diário Oficial da União - Seção 1</w:t>
      </w:r>
      <w:r w:rsidRPr="006E55D0">
        <w:rPr>
          <w:rFonts w:ascii="Times New Roman" w:hAnsi="Times New Roman" w:cs="Times New Roman"/>
          <w:sz w:val="24"/>
          <w:szCs w:val="24"/>
        </w:rPr>
        <w:t xml:space="preserve">, de 03/12/2010. Disponível em: &lt;http://goo.gl/Eewtxx&gt;. Acesso em: 01 out. 2018.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CARVALHO, Maria da Conceição. </w:t>
      </w:r>
      <w:r w:rsidRPr="006E55D0">
        <w:rPr>
          <w:rFonts w:ascii="Times New Roman" w:hAnsi="Times New Roman" w:cs="Times New Roman"/>
          <w:b/>
          <w:bCs/>
          <w:sz w:val="24"/>
          <w:szCs w:val="24"/>
        </w:rPr>
        <w:t xml:space="preserve">Escola, biblioteca e leitura. In: CAMPELO, Bernadete </w:t>
      </w:r>
      <w:proofErr w:type="gramStart"/>
      <w:r w:rsidRPr="006E55D0">
        <w:rPr>
          <w:rFonts w:ascii="Times New Roman" w:hAnsi="Times New Roman" w:cs="Times New Roman"/>
          <w:b/>
          <w:bCs/>
          <w:sz w:val="24"/>
          <w:szCs w:val="24"/>
        </w:rPr>
        <w:t>et</w:t>
      </w:r>
      <w:proofErr w:type="gramEnd"/>
      <w:r w:rsidRPr="006E55D0">
        <w:rPr>
          <w:rFonts w:ascii="Times New Roman" w:hAnsi="Times New Roman" w:cs="Times New Roman"/>
          <w:b/>
          <w:bCs/>
          <w:sz w:val="24"/>
          <w:szCs w:val="24"/>
        </w:rPr>
        <w:t xml:space="preserve"> al. A biblioteca escolar: temas para uma prática pedagógica. </w:t>
      </w:r>
      <w:r w:rsidRPr="006E55D0">
        <w:rPr>
          <w:rFonts w:ascii="Times New Roman" w:hAnsi="Times New Roman" w:cs="Times New Roman"/>
          <w:sz w:val="24"/>
          <w:szCs w:val="24"/>
        </w:rPr>
        <w:t xml:space="preserve">2. Ed. Belo Horizonte: Autêntica, 2005. P.21-33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CUNHA, Murilo Bastos. </w:t>
      </w:r>
      <w:r w:rsidRPr="006E55D0">
        <w:rPr>
          <w:rFonts w:ascii="Times New Roman" w:hAnsi="Times New Roman" w:cs="Times New Roman"/>
          <w:b/>
          <w:bCs/>
          <w:sz w:val="24"/>
          <w:szCs w:val="24"/>
        </w:rPr>
        <w:t xml:space="preserve">Para saber mais: fontes de informação em ciência e tecnologia. </w:t>
      </w:r>
      <w:r w:rsidRPr="006E55D0">
        <w:rPr>
          <w:rFonts w:ascii="Times New Roman" w:hAnsi="Times New Roman" w:cs="Times New Roman"/>
          <w:sz w:val="24"/>
          <w:szCs w:val="24"/>
        </w:rPr>
        <w:t xml:space="preserve">Brasília [DF]: </w:t>
      </w:r>
      <w:proofErr w:type="spellStart"/>
      <w:r w:rsidRPr="006E55D0">
        <w:rPr>
          <w:rFonts w:ascii="Times New Roman" w:hAnsi="Times New Roman" w:cs="Times New Roman"/>
          <w:sz w:val="24"/>
          <w:szCs w:val="24"/>
        </w:rPr>
        <w:t>Briquet</w:t>
      </w:r>
      <w:proofErr w:type="spellEnd"/>
      <w:r w:rsidRPr="006E55D0">
        <w:rPr>
          <w:rFonts w:ascii="Times New Roman" w:hAnsi="Times New Roman" w:cs="Times New Roman"/>
          <w:sz w:val="24"/>
          <w:szCs w:val="24"/>
        </w:rPr>
        <w:t xml:space="preserve"> de Lemos, 2001.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FERREIRA, </w:t>
      </w:r>
      <w:proofErr w:type="spellStart"/>
      <w:r w:rsidRPr="006E55D0">
        <w:rPr>
          <w:rFonts w:ascii="Times New Roman" w:hAnsi="Times New Roman" w:cs="Times New Roman"/>
          <w:sz w:val="24"/>
          <w:szCs w:val="24"/>
        </w:rPr>
        <w:t>Carminda</w:t>
      </w:r>
      <w:proofErr w:type="spellEnd"/>
      <w:r w:rsidRPr="006E55D0">
        <w:rPr>
          <w:rFonts w:ascii="Times New Roman" w:hAnsi="Times New Roman" w:cs="Times New Roman"/>
          <w:sz w:val="24"/>
          <w:szCs w:val="24"/>
        </w:rPr>
        <w:t xml:space="preserve"> Nogueira de Castro. </w:t>
      </w:r>
      <w:r w:rsidRPr="006E55D0">
        <w:rPr>
          <w:rFonts w:ascii="Times New Roman" w:hAnsi="Times New Roman" w:cs="Times New Roman"/>
          <w:b/>
          <w:bCs/>
          <w:sz w:val="24"/>
          <w:szCs w:val="24"/>
        </w:rPr>
        <w:t xml:space="preserve">Biblioteca pública é biblioteca escolar? </w:t>
      </w:r>
      <w:r w:rsidRPr="006E55D0">
        <w:rPr>
          <w:rFonts w:ascii="Times New Roman" w:hAnsi="Times New Roman" w:cs="Times New Roman"/>
          <w:sz w:val="24"/>
          <w:szCs w:val="24"/>
        </w:rPr>
        <w:t xml:space="preserve">Revista Brasileira de Biblioteconomia e Documentação, Brasília, v. 11, n.¹/2, p. 9-16, jan./jun.1978.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FONTE Disponível em: </w:t>
      </w:r>
      <w:r w:rsidRPr="006E55D0">
        <w:rPr>
          <w:rFonts w:ascii="Times New Roman" w:hAnsi="Times New Roman" w:cs="Times New Roman"/>
          <w:b/>
          <w:bCs/>
          <w:sz w:val="24"/>
          <w:szCs w:val="24"/>
        </w:rPr>
        <w:t xml:space="preserve">&lt;http://www.universohq.com/quadrinhos/2005/ticot </w:t>
      </w:r>
      <w:r w:rsidRPr="006E55D0">
        <w:rPr>
          <w:rFonts w:ascii="Times New Roman" w:hAnsi="Times New Roman" w:cs="Times New Roman"/>
          <w:sz w:val="24"/>
          <w:szCs w:val="24"/>
        </w:rPr>
        <w:t xml:space="preserve">Acesso em 24 set.2018.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FONTE Disponível em: </w:t>
      </w:r>
      <w:r w:rsidRPr="006E55D0">
        <w:rPr>
          <w:rFonts w:ascii="Times New Roman" w:hAnsi="Times New Roman" w:cs="Times New Roman"/>
          <w:b/>
          <w:bCs/>
          <w:sz w:val="24"/>
          <w:szCs w:val="24"/>
        </w:rPr>
        <w:t xml:space="preserve">&lt;http://www.diariodoaco.com.br/noticia/91226-4/cultura/dia-do-bibliotecario </w:t>
      </w:r>
      <w:r w:rsidRPr="006E55D0">
        <w:rPr>
          <w:rFonts w:ascii="Times New Roman" w:hAnsi="Times New Roman" w:cs="Times New Roman"/>
          <w:sz w:val="24"/>
          <w:szCs w:val="24"/>
        </w:rPr>
        <w:t xml:space="preserve">Acesso em 01 out.2018.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GADOTTI, Moacir. </w:t>
      </w:r>
      <w:r w:rsidRPr="006E55D0">
        <w:rPr>
          <w:rFonts w:ascii="Times New Roman" w:hAnsi="Times New Roman" w:cs="Times New Roman"/>
          <w:b/>
          <w:bCs/>
          <w:sz w:val="24"/>
          <w:szCs w:val="24"/>
        </w:rPr>
        <w:t xml:space="preserve">O pensamento pedagógico brasileiro. </w:t>
      </w:r>
      <w:r w:rsidRPr="006E55D0">
        <w:rPr>
          <w:rFonts w:ascii="Times New Roman" w:hAnsi="Times New Roman" w:cs="Times New Roman"/>
          <w:sz w:val="24"/>
          <w:szCs w:val="24"/>
        </w:rPr>
        <w:t xml:space="preserve">São Paulo, Ática, 1987.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SILVA, Waldeck Carneiro </w:t>
      </w:r>
      <w:proofErr w:type="gramStart"/>
      <w:r w:rsidRPr="006E55D0">
        <w:rPr>
          <w:rFonts w:ascii="Times New Roman" w:hAnsi="Times New Roman" w:cs="Times New Roman"/>
          <w:sz w:val="24"/>
          <w:szCs w:val="24"/>
        </w:rPr>
        <w:t>da.</w:t>
      </w:r>
      <w:proofErr w:type="gramEnd"/>
      <w:r w:rsidRPr="006E55D0">
        <w:rPr>
          <w:rFonts w:ascii="Times New Roman" w:hAnsi="Times New Roman" w:cs="Times New Roman"/>
          <w:sz w:val="24"/>
          <w:szCs w:val="24"/>
        </w:rPr>
        <w:t xml:space="preserve"> </w:t>
      </w:r>
      <w:r w:rsidRPr="006E55D0">
        <w:rPr>
          <w:rFonts w:ascii="Times New Roman" w:hAnsi="Times New Roman" w:cs="Times New Roman"/>
          <w:b/>
          <w:bCs/>
          <w:sz w:val="24"/>
          <w:szCs w:val="24"/>
        </w:rPr>
        <w:t xml:space="preserve">Miséria da biblioteca escolar. </w:t>
      </w:r>
      <w:proofErr w:type="gramStart"/>
      <w:r w:rsidRPr="006E55D0">
        <w:rPr>
          <w:rFonts w:ascii="Times New Roman" w:hAnsi="Times New Roman" w:cs="Times New Roman"/>
          <w:sz w:val="24"/>
          <w:szCs w:val="24"/>
        </w:rPr>
        <w:t>2.</w:t>
      </w:r>
      <w:proofErr w:type="gramEnd"/>
      <w:r w:rsidRPr="006E55D0">
        <w:rPr>
          <w:rFonts w:ascii="Times New Roman" w:hAnsi="Times New Roman" w:cs="Times New Roman"/>
          <w:sz w:val="24"/>
          <w:szCs w:val="24"/>
        </w:rPr>
        <w:t xml:space="preserve">ed. São Paulo: Cortez, 2003. </w:t>
      </w:r>
    </w:p>
    <w:p w:rsidR="006E55D0" w:rsidRPr="006E55D0"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TOQUINHO. </w:t>
      </w:r>
      <w:r w:rsidRPr="006E55D0">
        <w:rPr>
          <w:rFonts w:ascii="Times New Roman" w:hAnsi="Times New Roman" w:cs="Times New Roman"/>
          <w:b/>
          <w:bCs/>
          <w:sz w:val="24"/>
          <w:szCs w:val="24"/>
        </w:rPr>
        <w:t xml:space="preserve">O Caderno. </w:t>
      </w:r>
      <w:r w:rsidRPr="006E55D0">
        <w:rPr>
          <w:rFonts w:ascii="Times New Roman" w:hAnsi="Times New Roman" w:cs="Times New Roman"/>
          <w:sz w:val="24"/>
          <w:szCs w:val="24"/>
        </w:rPr>
        <w:t xml:space="preserve">28 de julho 1999, disco sinal aberto. </w:t>
      </w:r>
    </w:p>
    <w:p w:rsidR="00225209" w:rsidRPr="001F29F1" w:rsidRDefault="006E55D0" w:rsidP="006E55D0">
      <w:pPr>
        <w:rPr>
          <w:rFonts w:ascii="Times New Roman" w:hAnsi="Times New Roman" w:cs="Times New Roman"/>
          <w:sz w:val="24"/>
          <w:szCs w:val="24"/>
        </w:rPr>
      </w:pPr>
      <w:r w:rsidRPr="006E55D0">
        <w:rPr>
          <w:rFonts w:ascii="Times New Roman" w:hAnsi="Times New Roman" w:cs="Times New Roman"/>
          <w:sz w:val="24"/>
          <w:szCs w:val="24"/>
        </w:rPr>
        <w:t xml:space="preserve">VIANNA, Márcia Milton. A internet na biblioteca escolar. </w:t>
      </w:r>
      <w:r w:rsidRPr="006E55D0">
        <w:rPr>
          <w:rFonts w:ascii="Times New Roman" w:hAnsi="Times New Roman" w:cs="Times New Roman"/>
          <w:sz w:val="24"/>
          <w:szCs w:val="24"/>
          <w:lang w:val="en-US"/>
        </w:rPr>
        <w:t xml:space="preserve">In: CAMPELLO, </w:t>
      </w:r>
      <w:proofErr w:type="spellStart"/>
      <w:r w:rsidRPr="006E55D0">
        <w:rPr>
          <w:rFonts w:ascii="Times New Roman" w:hAnsi="Times New Roman" w:cs="Times New Roman"/>
          <w:sz w:val="24"/>
          <w:szCs w:val="24"/>
          <w:lang w:val="en-US"/>
        </w:rPr>
        <w:t>Bernadete</w:t>
      </w:r>
      <w:proofErr w:type="spellEnd"/>
      <w:r w:rsidRPr="006E55D0">
        <w:rPr>
          <w:rFonts w:ascii="Times New Roman" w:hAnsi="Times New Roman" w:cs="Times New Roman"/>
          <w:sz w:val="24"/>
          <w:szCs w:val="24"/>
          <w:lang w:val="en-US"/>
        </w:rPr>
        <w:t xml:space="preserve"> et al. </w:t>
      </w:r>
      <w:r w:rsidRPr="006E55D0">
        <w:rPr>
          <w:rFonts w:ascii="Times New Roman" w:hAnsi="Times New Roman" w:cs="Times New Roman"/>
          <w:b/>
          <w:bCs/>
          <w:sz w:val="24"/>
          <w:szCs w:val="24"/>
        </w:rPr>
        <w:t xml:space="preserve">A biblioteca escolar: temas para uma prática pedagógica. </w:t>
      </w:r>
      <w:r w:rsidRPr="006E55D0">
        <w:rPr>
          <w:rFonts w:ascii="Times New Roman" w:hAnsi="Times New Roman" w:cs="Times New Roman"/>
          <w:sz w:val="24"/>
          <w:szCs w:val="24"/>
        </w:rPr>
        <w:t xml:space="preserve">2. </w:t>
      </w:r>
      <w:proofErr w:type="gramStart"/>
      <w:r w:rsidRPr="006E55D0">
        <w:rPr>
          <w:rFonts w:ascii="Times New Roman" w:hAnsi="Times New Roman" w:cs="Times New Roman"/>
          <w:sz w:val="24"/>
          <w:szCs w:val="24"/>
        </w:rPr>
        <w:t>ed.</w:t>
      </w:r>
      <w:proofErr w:type="gramEnd"/>
      <w:r w:rsidRPr="006E55D0">
        <w:rPr>
          <w:rFonts w:ascii="Times New Roman" w:hAnsi="Times New Roman" w:cs="Times New Roman"/>
          <w:sz w:val="24"/>
          <w:szCs w:val="24"/>
        </w:rPr>
        <w:t xml:space="preserve"> Belo Horizonte: Autêntica, 2005. P.37-41</w:t>
      </w:r>
    </w:p>
    <w:p w:rsidR="00222F66" w:rsidRPr="00225209" w:rsidRDefault="00222F66" w:rsidP="00225209"/>
    <w:sectPr w:rsidR="00222F66" w:rsidRPr="00225209" w:rsidSect="00717990">
      <w:footerReference w:type="default" r:id="rId9"/>
      <w:pgSz w:w="11906" w:h="16838"/>
      <w:pgMar w:top="1702"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91" w:rsidRDefault="00435591" w:rsidP="00717990">
      <w:pPr>
        <w:spacing w:after="0" w:line="240" w:lineRule="auto"/>
      </w:pPr>
      <w:r>
        <w:separator/>
      </w:r>
    </w:p>
  </w:endnote>
  <w:endnote w:type="continuationSeparator" w:id="0">
    <w:p w:rsidR="00435591" w:rsidRDefault="00435591" w:rsidP="0071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3D" w:rsidRDefault="000F19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91" w:rsidRDefault="00435591" w:rsidP="00717990">
      <w:pPr>
        <w:spacing w:after="0" w:line="240" w:lineRule="auto"/>
      </w:pPr>
      <w:r>
        <w:separator/>
      </w:r>
    </w:p>
  </w:footnote>
  <w:footnote w:type="continuationSeparator" w:id="0">
    <w:p w:rsidR="00435591" w:rsidRDefault="00435591" w:rsidP="00717990">
      <w:pPr>
        <w:spacing w:after="0" w:line="240" w:lineRule="auto"/>
      </w:pPr>
      <w:r>
        <w:continuationSeparator/>
      </w:r>
    </w:p>
  </w:footnote>
  <w:footnote w:id="1">
    <w:p w:rsidR="00BA6A72" w:rsidRDefault="00BA6A72" w:rsidP="00CA1AB8">
      <w:pPr>
        <w:pStyle w:val="Textodenotaderodap"/>
        <w:jc w:val="both"/>
      </w:pPr>
      <w:r>
        <w:rPr>
          <w:rStyle w:val="Refdenotaderodap"/>
        </w:rPr>
        <w:footnoteRef/>
      </w:r>
      <w:r>
        <w:t xml:space="preserve"> </w:t>
      </w:r>
      <w:r w:rsidR="00301DF1">
        <w:t>Realizando uma leitura deste trecho olhando para o profissional de biblioteconomia percebemos que nos dias atuais se pensa que o papel de um b</w:t>
      </w:r>
      <w:r w:rsidR="002069A7">
        <w:t>ibliotecário é apenas manter e organizar uma</w:t>
      </w:r>
      <w:r w:rsidR="00301DF1">
        <w:t xml:space="preserve"> biblioteca ou conhecer todo o acervo daquele local. Sua principal função é de manter as crianças e jovens em uma sintonia harmônica com as leituras, acompanha-los em seu desenvolvimento através dos livros </w:t>
      </w:r>
      <w:r w:rsidR="00CA1AB8">
        <w:t xml:space="preserve">e ajuda-los a fazer grandes </w:t>
      </w:r>
      <w:r w:rsidR="002069A7">
        <w:t>descobertas</w:t>
      </w:r>
      <w:r w:rsidR="00CA1AB8">
        <w:t>.</w:t>
      </w:r>
    </w:p>
  </w:footnote>
  <w:footnote w:id="2">
    <w:p w:rsidR="003C311D" w:rsidRDefault="003C311D" w:rsidP="000D0574">
      <w:pPr>
        <w:pStyle w:val="Textodenotaderodap"/>
        <w:jc w:val="both"/>
      </w:pPr>
      <w:r>
        <w:rPr>
          <w:rStyle w:val="Refdenotaderodap"/>
        </w:rPr>
        <w:footnoteRef/>
      </w:r>
      <w:r>
        <w:t xml:space="preserve"> </w:t>
      </w:r>
      <w:r w:rsidR="0044655D">
        <w:t xml:space="preserve">Com esta evolução tecnológica o indivíduo passa a utilizar este meio de comunicação e aprendizado não apenas como um mero objeto para sua diversão ou passa tempo. Seu uso, dos meios </w:t>
      </w:r>
      <w:r w:rsidR="000D0574">
        <w:t xml:space="preserve">digitais, passou a ser, principalmente </w:t>
      </w:r>
      <w:r w:rsidR="00421973">
        <w:t>no século XXI</w:t>
      </w:r>
      <w:r w:rsidR="000D0574">
        <w:t>, um dos principais canais de aprendizagem</w:t>
      </w:r>
      <w:r w:rsidR="00421973">
        <w:t xml:space="preserve"> e interação</w:t>
      </w:r>
      <w:r w:rsidR="000D0574">
        <w:t>. Portanto, seu uso está cada vez mais exigente, pois não é apenas o manuseio de uma máquina, mas se tornou meio a qual exige um amadurecimento intelectual para a interpretação de seus próprios recursos, como textos, imagens, etc.</w:t>
      </w:r>
    </w:p>
  </w:footnote>
  <w:footnote w:id="3">
    <w:p w:rsidR="00EE04B6" w:rsidRDefault="00EE04B6" w:rsidP="00451F0D">
      <w:pPr>
        <w:pStyle w:val="Textodenotaderodap"/>
        <w:jc w:val="both"/>
      </w:pPr>
      <w:r>
        <w:rPr>
          <w:rStyle w:val="Refdenotaderodap"/>
        </w:rPr>
        <w:footnoteRef/>
      </w:r>
      <w:r>
        <w:t xml:space="preserve"> </w:t>
      </w:r>
      <w:r w:rsidR="00396F7C">
        <w:t>Não é somente o material físico, como livros, revistas, documentos e outros que são necessários para o aprendizado de uma criança e sua inserção no mundo da leitura. Além de tudo isso e de um espaço organizado e agradável, é de muito valor que o profissional também esteja preparado para enfrentar os questionamentos daqueles que começam a se inserir neste mundo da leitura</w:t>
      </w:r>
      <w:r w:rsidR="005A6024">
        <w:t>. Sua preparação conceitual</w:t>
      </w:r>
      <w:r w:rsidR="00451F0D">
        <w:t xml:space="preserve"> e teórica não perderá seu valor, mas será de valia se todo o seu conhecimento seja atual e claro em sua transmissão. </w:t>
      </w:r>
    </w:p>
    <w:p w:rsidR="00660F45" w:rsidRDefault="00660F45" w:rsidP="00451F0D">
      <w:pPr>
        <w:pStyle w:val="Textodenotaderodap"/>
        <w:jc w:val="both"/>
      </w:pPr>
    </w:p>
  </w:footnote>
  <w:footnote w:id="4">
    <w:p w:rsidR="000D0574" w:rsidRDefault="000D0574" w:rsidP="00660F45">
      <w:pPr>
        <w:pStyle w:val="Textodenotaderodap"/>
        <w:jc w:val="both"/>
      </w:pPr>
      <w:r>
        <w:rPr>
          <w:rStyle w:val="Refdenotaderodap"/>
        </w:rPr>
        <w:footnoteRef/>
      </w:r>
      <w:r>
        <w:t xml:space="preserve"> </w:t>
      </w:r>
      <w:r w:rsidR="00660F45">
        <w:t>Um bibliotecário nunca deve trabalhar sozinho, mas em sintonia com os educadores daquela escola. Devem colocar diante dos alunos a importância</w:t>
      </w:r>
      <w:r w:rsidR="004F5900">
        <w:t xml:space="preserve"> singular</w:t>
      </w:r>
      <w:r w:rsidR="00660F45">
        <w:t xml:space="preserve"> que a biblioteca possui dentro de uma escola. Não deve ser vista como um amontoado de livros, mas sua valorização levará os estudantes a perceberem que o seu aprendizado não se da apenas com livros de física, química, </w:t>
      </w:r>
      <w:r w:rsidR="004F5900">
        <w:t>biologia</w:t>
      </w:r>
      <w:r w:rsidR="00660F45">
        <w:t>, matemática e outros, mas também através dos livr</w:t>
      </w:r>
      <w:r w:rsidR="004F5900">
        <w:t xml:space="preserve">os de romance, contos, ficção, </w:t>
      </w:r>
      <w:r w:rsidR="00660F45">
        <w:t xml:space="preserve">mídias </w:t>
      </w:r>
      <w:r w:rsidR="004F5900">
        <w:t>auditivas,</w:t>
      </w:r>
      <w:r w:rsidR="00660F45">
        <w:t xml:space="preserve"> visuais e outros.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85349"/>
    <w:multiLevelType w:val="hybridMultilevel"/>
    <w:tmpl w:val="39004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90"/>
    <w:rsid w:val="000C4A32"/>
    <w:rsid w:val="000D0574"/>
    <w:rsid w:val="000F193D"/>
    <w:rsid w:val="00132642"/>
    <w:rsid w:val="002069A7"/>
    <w:rsid w:val="00222F66"/>
    <w:rsid w:val="00225209"/>
    <w:rsid w:val="00272E85"/>
    <w:rsid w:val="002A1018"/>
    <w:rsid w:val="00301DF1"/>
    <w:rsid w:val="00315B01"/>
    <w:rsid w:val="00396F7C"/>
    <w:rsid w:val="003C311D"/>
    <w:rsid w:val="00421973"/>
    <w:rsid w:val="00435591"/>
    <w:rsid w:val="0044655D"/>
    <w:rsid w:val="00451F0D"/>
    <w:rsid w:val="004F5074"/>
    <w:rsid w:val="004F5900"/>
    <w:rsid w:val="00540BA1"/>
    <w:rsid w:val="005A6024"/>
    <w:rsid w:val="005C51B1"/>
    <w:rsid w:val="00660F45"/>
    <w:rsid w:val="006B1CCC"/>
    <w:rsid w:val="006E55D0"/>
    <w:rsid w:val="00717990"/>
    <w:rsid w:val="00771FF0"/>
    <w:rsid w:val="00816121"/>
    <w:rsid w:val="00B27116"/>
    <w:rsid w:val="00BA6A72"/>
    <w:rsid w:val="00CA1AB8"/>
    <w:rsid w:val="00E81262"/>
    <w:rsid w:val="00E95A75"/>
    <w:rsid w:val="00EE04B6"/>
    <w:rsid w:val="00F26AF2"/>
    <w:rsid w:val="00F87EF5"/>
    <w:rsid w:val="00FB6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90"/>
    <w:pPr>
      <w:spacing w:after="200" w:line="276" w:lineRule="auto"/>
      <w:jc w:val="left"/>
    </w:pPr>
    <w:rPr>
      <w:rFonts w:asciiTheme="minorHAnsi" w:hAnsiTheme="minorHAns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E81262"/>
  </w:style>
  <w:style w:type="paragraph" w:styleId="PargrafodaLista">
    <w:name w:val="List Paragraph"/>
    <w:basedOn w:val="Normal"/>
    <w:uiPriority w:val="34"/>
    <w:qFormat/>
    <w:rsid w:val="00717990"/>
    <w:pPr>
      <w:ind w:left="720"/>
      <w:contextualSpacing/>
    </w:pPr>
  </w:style>
  <w:style w:type="paragraph" w:styleId="Textodenotaderodap">
    <w:name w:val="footnote text"/>
    <w:basedOn w:val="Normal"/>
    <w:link w:val="TextodenotaderodapChar"/>
    <w:uiPriority w:val="99"/>
    <w:semiHidden/>
    <w:unhideWhenUsed/>
    <w:rsid w:val="007179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7990"/>
    <w:rPr>
      <w:rFonts w:asciiTheme="minorHAnsi" w:hAnsiTheme="minorHAnsi"/>
      <w:sz w:val="20"/>
      <w:szCs w:val="20"/>
    </w:rPr>
  </w:style>
  <w:style w:type="character" w:styleId="Refdenotaderodap">
    <w:name w:val="footnote reference"/>
    <w:basedOn w:val="Fontepargpadro"/>
    <w:uiPriority w:val="99"/>
    <w:semiHidden/>
    <w:unhideWhenUsed/>
    <w:rsid w:val="00717990"/>
    <w:rPr>
      <w:vertAlign w:val="superscript"/>
    </w:rPr>
  </w:style>
  <w:style w:type="paragraph" w:styleId="Cabealho">
    <w:name w:val="header"/>
    <w:basedOn w:val="Normal"/>
    <w:link w:val="CabealhoChar"/>
    <w:uiPriority w:val="99"/>
    <w:unhideWhenUsed/>
    <w:rsid w:val="007179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990"/>
    <w:rPr>
      <w:rFonts w:asciiTheme="minorHAnsi" w:hAnsiTheme="minorHAnsi"/>
      <w:sz w:val="22"/>
      <w:szCs w:val="22"/>
    </w:rPr>
  </w:style>
  <w:style w:type="paragraph" w:styleId="Textodenotadefim">
    <w:name w:val="endnote text"/>
    <w:basedOn w:val="Normal"/>
    <w:link w:val="TextodenotadefimChar"/>
    <w:uiPriority w:val="99"/>
    <w:semiHidden/>
    <w:unhideWhenUsed/>
    <w:rsid w:val="000F193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193D"/>
    <w:rPr>
      <w:rFonts w:asciiTheme="minorHAnsi" w:hAnsiTheme="minorHAnsi"/>
      <w:sz w:val="20"/>
      <w:szCs w:val="20"/>
    </w:rPr>
  </w:style>
  <w:style w:type="character" w:styleId="Refdenotadefim">
    <w:name w:val="endnote reference"/>
    <w:basedOn w:val="Fontepargpadro"/>
    <w:uiPriority w:val="99"/>
    <w:semiHidden/>
    <w:unhideWhenUsed/>
    <w:rsid w:val="000F193D"/>
    <w:rPr>
      <w:vertAlign w:val="superscript"/>
    </w:rPr>
  </w:style>
  <w:style w:type="paragraph" w:styleId="Rodap">
    <w:name w:val="footer"/>
    <w:basedOn w:val="Normal"/>
    <w:link w:val="RodapChar"/>
    <w:uiPriority w:val="99"/>
    <w:unhideWhenUsed/>
    <w:rsid w:val="000F193D"/>
    <w:pPr>
      <w:tabs>
        <w:tab w:val="center" w:pos="4252"/>
        <w:tab w:val="right" w:pos="8504"/>
      </w:tabs>
      <w:spacing w:after="0" w:line="240" w:lineRule="auto"/>
    </w:pPr>
  </w:style>
  <w:style w:type="character" w:customStyle="1" w:styleId="RodapChar">
    <w:name w:val="Rodapé Char"/>
    <w:basedOn w:val="Fontepargpadro"/>
    <w:link w:val="Rodap"/>
    <w:uiPriority w:val="99"/>
    <w:rsid w:val="000F193D"/>
    <w:rPr>
      <w:rFonts w:asciiTheme="minorHAnsi" w:hAnsiTheme="minorHAnsi"/>
      <w:sz w:val="22"/>
      <w:szCs w:val="22"/>
    </w:rPr>
  </w:style>
  <w:style w:type="paragraph" w:styleId="Textodebalo">
    <w:name w:val="Balloon Text"/>
    <w:basedOn w:val="Normal"/>
    <w:link w:val="TextodebaloChar"/>
    <w:uiPriority w:val="99"/>
    <w:semiHidden/>
    <w:unhideWhenUsed/>
    <w:rsid w:val="000F19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1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90"/>
    <w:pPr>
      <w:spacing w:after="200" w:line="276" w:lineRule="auto"/>
      <w:jc w:val="left"/>
    </w:pPr>
    <w:rPr>
      <w:rFonts w:asciiTheme="minorHAnsi" w:hAnsiTheme="minorHAns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E81262"/>
  </w:style>
  <w:style w:type="paragraph" w:styleId="PargrafodaLista">
    <w:name w:val="List Paragraph"/>
    <w:basedOn w:val="Normal"/>
    <w:uiPriority w:val="34"/>
    <w:qFormat/>
    <w:rsid w:val="00717990"/>
    <w:pPr>
      <w:ind w:left="720"/>
      <w:contextualSpacing/>
    </w:pPr>
  </w:style>
  <w:style w:type="paragraph" w:styleId="Textodenotaderodap">
    <w:name w:val="footnote text"/>
    <w:basedOn w:val="Normal"/>
    <w:link w:val="TextodenotaderodapChar"/>
    <w:uiPriority w:val="99"/>
    <w:semiHidden/>
    <w:unhideWhenUsed/>
    <w:rsid w:val="007179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7990"/>
    <w:rPr>
      <w:rFonts w:asciiTheme="minorHAnsi" w:hAnsiTheme="minorHAnsi"/>
      <w:sz w:val="20"/>
      <w:szCs w:val="20"/>
    </w:rPr>
  </w:style>
  <w:style w:type="character" w:styleId="Refdenotaderodap">
    <w:name w:val="footnote reference"/>
    <w:basedOn w:val="Fontepargpadro"/>
    <w:uiPriority w:val="99"/>
    <w:semiHidden/>
    <w:unhideWhenUsed/>
    <w:rsid w:val="00717990"/>
    <w:rPr>
      <w:vertAlign w:val="superscript"/>
    </w:rPr>
  </w:style>
  <w:style w:type="paragraph" w:styleId="Cabealho">
    <w:name w:val="header"/>
    <w:basedOn w:val="Normal"/>
    <w:link w:val="CabealhoChar"/>
    <w:uiPriority w:val="99"/>
    <w:unhideWhenUsed/>
    <w:rsid w:val="007179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990"/>
    <w:rPr>
      <w:rFonts w:asciiTheme="minorHAnsi" w:hAnsiTheme="minorHAnsi"/>
      <w:sz w:val="22"/>
      <w:szCs w:val="22"/>
    </w:rPr>
  </w:style>
  <w:style w:type="paragraph" w:styleId="Textodenotadefim">
    <w:name w:val="endnote text"/>
    <w:basedOn w:val="Normal"/>
    <w:link w:val="TextodenotadefimChar"/>
    <w:uiPriority w:val="99"/>
    <w:semiHidden/>
    <w:unhideWhenUsed/>
    <w:rsid w:val="000F193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193D"/>
    <w:rPr>
      <w:rFonts w:asciiTheme="minorHAnsi" w:hAnsiTheme="minorHAnsi"/>
      <w:sz w:val="20"/>
      <w:szCs w:val="20"/>
    </w:rPr>
  </w:style>
  <w:style w:type="character" w:styleId="Refdenotadefim">
    <w:name w:val="endnote reference"/>
    <w:basedOn w:val="Fontepargpadro"/>
    <w:uiPriority w:val="99"/>
    <w:semiHidden/>
    <w:unhideWhenUsed/>
    <w:rsid w:val="000F193D"/>
    <w:rPr>
      <w:vertAlign w:val="superscript"/>
    </w:rPr>
  </w:style>
  <w:style w:type="paragraph" w:styleId="Rodap">
    <w:name w:val="footer"/>
    <w:basedOn w:val="Normal"/>
    <w:link w:val="RodapChar"/>
    <w:uiPriority w:val="99"/>
    <w:unhideWhenUsed/>
    <w:rsid w:val="000F193D"/>
    <w:pPr>
      <w:tabs>
        <w:tab w:val="center" w:pos="4252"/>
        <w:tab w:val="right" w:pos="8504"/>
      </w:tabs>
      <w:spacing w:after="0" w:line="240" w:lineRule="auto"/>
    </w:pPr>
  </w:style>
  <w:style w:type="character" w:customStyle="1" w:styleId="RodapChar">
    <w:name w:val="Rodapé Char"/>
    <w:basedOn w:val="Fontepargpadro"/>
    <w:link w:val="Rodap"/>
    <w:uiPriority w:val="99"/>
    <w:rsid w:val="000F193D"/>
    <w:rPr>
      <w:rFonts w:asciiTheme="minorHAnsi" w:hAnsiTheme="minorHAnsi"/>
      <w:sz w:val="22"/>
      <w:szCs w:val="22"/>
    </w:rPr>
  </w:style>
  <w:style w:type="paragraph" w:styleId="Textodebalo">
    <w:name w:val="Balloon Text"/>
    <w:basedOn w:val="Normal"/>
    <w:link w:val="TextodebaloChar"/>
    <w:uiPriority w:val="99"/>
    <w:semiHidden/>
    <w:unhideWhenUsed/>
    <w:rsid w:val="000F19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1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DF600-90DB-4B7E-8073-5C26890B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2248</Words>
  <Characters>12145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Italo</dc:creator>
  <cp:lastModifiedBy>Windows 7</cp:lastModifiedBy>
  <cp:revision>2</cp:revision>
  <dcterms:created xsi:type="dcterms:W3CDTF">2018-12-13T03:14:00Z</dcterms:created>
  <dcterms:modified xsi:type="dcterms:W3CDTF">2018-12-13T03:14:00Z</dcterms:modified>
</cp:coreProperties>
</file>