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B9C" w:rsidRDefault="00960B9C" w:rsidP="007934C1">
      <w:pPr>
        <w:rPr>
          <w:rFonts w:ascii="Arial" w:hAnsi="Arial" w:cs="Arial"/>
          <w:b/>
          <w:sz w:val="28"/>
          <w:szCs w:val="28"/>
        </w:rPr>
      </w:pPr>
      <w:r w:rsidRPr="00960B9C">
        <w:rPr>
          <w:sz w:val="28"/>
          <w:szCs w:val="28"/>
        </w:rPr>
        <w:br/>
      </w:r>
      <w:r w:rsidR="007934C1" w:rsidRPr="007934C1">
        <w:rPr>
          <w:rFonts w:ascii="Arial" w:hAnsi="Arial" w:cs="Arial"/>
          <w:b/>
          <w:sz w:val="28"/>
          <w:szCs w:val="28"/>
        </w:rPr>
        <w:t>A EDUCAÇÃO ESPECIAL E A EDUCAÇÃO INCLUSIVA</w:t>
      </w:r>
    </w:p>
    <w:p w:rsidR="007934C1" w:rsidRPr="007934C1" w:rsidRDefault="007934C1" w:rsidP="007934C1">
      <w:pPr>
        <w:rPr>
          <w:rFonts w:ascii="Arial" w:hAnsi="Arial" w:cs="Arial"/>
          <w:b/>
          <w:sz w:val="28"/>
          <w:szCs w:val="28"/>
        </w:rPr>
      </w:pPr>
    </w:p>
    <w:p w:rsidR="008A05D1" w:rsidRDefault="008A05D1" w:rsidP="008A05D1">
      <w:pPr>
        <w:tabs>
          <w:tab w:val="left" w:pos="601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CRISTIANE CAMPOS DA SILVA</w:t>
      </w:r>
    </w:p>
    <w:p w:rsidR="00A11796" w:rsidRP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P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Default="00A11796" w:rsidP="00A11796">
      <w:pPr>
        <w:rPr>
          <w:rFonts w:ascii="Arial" w:hAnsi="Arial" w:cs="Arial"/>
          <w:b/>
          <w:sz w:val="28"/>
          <w:szCs w:val="28"/>
        </w:rPr>
      </w:pPr>
      <w:r w:rsidRPr="002A2007">
        <w:rPr>
          <w:rFonts w:ascii="Arial" w:hAnsi="Arial" w:cs="Arial"/>
          <w:b/>
          <w:sz w:val="28"/>
          <w:szCs w:val="28"/>
        </w:rPr>
        <w:t>Introdução</w:t>
      </w:r>
    </w:p>
    <w:p w:rsidR="00633A98" w:rsidRPr="002A2007" w:rsidRDefault="00633A98" w:rsidP="00A11796">
      <w:pPr>
        <w:rPr>
          <w:rFonts w:ascii="Arial" w:hAnsi="Arial" w:cs="Arial"/>
          <w:b/>
          <w:sz w:val="28"/>
          <w:szCs w:val="28"/>
        </w:rPr>
      </w:pPr>
    </w:p>
    <w:p w:rsidR="00960B9C" w:rsidRDefault="007934C1" w:rsidP="007934C1">
      <w:pPr>
        <w:rPr>
          <w:rFonts w:ascii="Arial" w:eastAsia="Arial" w:hAnsi="Arial" w:cs="Arial"/>
          <w:sz w:val="24"/>
          <w:szCs w:val="24"/>
        </w:rPr>
      </w:pPr>
      <w:r w:rsidRPr="007934C1">
        <w:rPr>
          <w:rFonts w:ascii="Arial" w:eastAsia="Arial" w:hAnsi="Arial" w:cs="Arial"/>
          <w:sz w:val="24"/>
          <w:szCs w:val="24"/>
        </w:rPr>
        <w:t>Este artigo busca refletir com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relação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53CC4" w:rsidRPr="007934C1">
        <w:rPr>
          <w:rFonts w:ascii="Arial" w:eastAsia="Arial" w:hAnsi="Arial" w:cs="Arial"/>
          <w:sz w:val="24"/>
          <w:szCs w:val="24"/>
        </w:rPr>
        <w:t>à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Educação Especia</w:t>
      </w:r>
      <w:r>
        <w:rPr>
          <w:rFonts w:ascii="Arial" w:eastAsia="Arial" w:hAnsi="Arial" w:cs="Arial"/>
          <w:sz w:val="24"/>
          <w:szCs w:val="24"/>
        </w:rPr>
        <w:t xml:space="preserve">l </w:t>
      </w:r>
      <w:r w:rsidR="00E53CC4">
        <w:rPr>
          <w:rFonts w:ascii="Arial" w:eastAsia="Arial" w:hAnsi="Arial" w:cs="Arial"/>
          <w:sz w:val="24"/>
          <w:szCs w:val="24"/>
        </w:rPr>
        <w:t>na condição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da Modernidade e </w:t>
      </w:r>
      <w:r w:rsidRPr="007934C1">
        <w:rPr>
          <w:rFonts w:ascii="Arial" w:eastAsia="Arial" w:hAnsi="Arial" w:cs="Arial"/>
          <w:sz w:val="24"/>
          <w:szCs w:val="24"/>
        </w:rPr>
        <w:t>problematizar a gentileza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 xml:space="preserve">chamada Inclusiva. Considera que </w:t>
      </w:r>
      <w:r w:rsidR="00E53CC4" w:rsidRPr="007934C1">
        <w:rPr>
          <w:rFonts w:ascii="Arial" w:eastAsia="Arial" w:hAnsi="Arial" w:cs="Arial"/>
          <w:sz w:val="24"/>
          <w:szCs w:val="24"/>
        </w:rPr>
        <w:t>os compromissos</w:t>
      </w:r>
      <w:r w:rsidR="00E53CC4">
        <w:rPr>
          <w:rFonts w:ascii="Arial" w:eastAsia="Arial" w:hAnsi="Arial" w:cs="Arial"/>
          <w:sz w:val="24"/>
          <w:szCs w:val="24"/>
        </w:rPr>
        <w:t xml:space="preserve"> </w:t>
      </w:r>
      <w:r w:rsidR="00E53CC4" w:rsidRPr="007934C1">
        <w:rPr>
          <w:rFonts w:ascii="Arial" w:eastAsia="Arial" w:hAnsi="Arial" w:cs="Arial"/>
          <w:sz w:val="24"/>
          <w:szCs w:val="24"/>
        </w:rPr>
        <w:t>de emancipação</w:t>
      </w:r>
      <w:r w:rsidR="00E53CC4">
        <w:rPr>
          <w:rFonts w:ascii="Arial" w:eastAsia="Arial" w:hAnsi="Arial" w:cs="Arial"/>
          <w:sz w:val="24"/>
          <w:szCs w:val="24"/>
        </w:rPr>
        <w:t xml:space="preserve"> </w:t>
      </w:r>
      <w:r w:rsidR="00E53CC4" w:rsidRPr="007934C1">
        <w:rPr>
          <w:rFonts w:ascii="Arial" w:eastAsia="Arial" w:hAnsi="Arial" w:cs="Arial"/>
          <w:sz w:val="24"/>
          <w:szCs w:val="24"/>
        </w:rPr>
        <w:t>pretendidos</w:t>
      </w:r>
      <w:r w:rsidRPr="007934C1">
        <w:rPr>
          <w:rFonts w:ascii="Arial" w:eastAsia="Arial" w:hAnsi="Arial" w:cs="Arial"/>
          <w:sz w:val="24"/>
          <w:szCs w:val="24"/>
        </w:rPr>
        <w:t xml:space="preserve"> pela orientação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iluminista, desembocam na encarnação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de concepções e práticas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educativas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 xml:space="preserve">fortemente influenciadas </w:t>
      </w:r>
      <w:r w:rsidR="00E53CC4" w:rsidRPr="007934C1">
        <w:rPr>
          <w:rFonts w:ascii="Arial" w:eastAsia="Arial" w:hAnsi="Arial" w:cs="Arial"/>
          <w:sz w:val="24"/>
          <w:szCs w:val="24"/>
        </w:rPr>
        <w:t>pela amostra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de racionalidade deriv</w:t>
      </w:r>
      <w:r>
        <w:rPr>
          <w:rFonts w:ascii="Arial" w:eastAsia="Arial" w:hAnsi="Arial" w:cs="Arial"/>
          <w:sz w:val="24"/>
          <w:szCs w:val="24"/>
        </w:rPr>
        <w:t xml:space="preserve">ado das </w:t>
      </w:r>
      <w:r w:rsidRPr="007934C1">
        <w:rPr>
          <w:rFonts w:ascii="Arial" w:eastAsia="Arial" w:hAnsi="Arial" w:cs="Arial"/>
          <w:sz w:val="24"/>
          <w:szCs w:val="24"/>
        </w:rPr>
        <w:t>ciências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empírico-matemáticas, revestindo-se de um respeitabilidade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classificatório e excludente, ao não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considerar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as contingências do pleito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educativo e, em privativo, dos diferentes sujeitos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envolvidos neste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processo</w:t>
      </w:r>
      <w:r>
        <w:rPr>
          <w:rFonts w:ascii="Arial" w:eastAsia="Arial" w:hAnsi="Arial" w:cs="Arial"/>
          <w:sz w:val="24"/>
          <w:szCs w:val="24"/>
        </w:rPr>
        <w:t>.</w:t>
      </w:r>
    </w:p>
    <w:p w:rsidR="007934C1" w:rsidRDefault="007934C1" w:rsidP="007934C1">
      <w:pPr>
        <w:rPr>
          <w:rFonts w:ascii="Arial" w:eastAsia="Arial" w:hAnsi="Arial" w:cs="Arial"/>
          <w:sz w:val="24"/>
          <w:szCs w:val="24"/>
        </w:rPr>
      </w:pPr>
      <w:r w:rsidRPr="007934C1">
        <w:rPr>
          <w:rFonts w:ascii="Arial" w:eastAsia="Arial" w:hAnsi="Arial" w:cs="Arial"/>
          <w:sz w:val="24"/>
          <w:szCs w:val="24"/>
        </w:rPr>
        <w:t>Esse modo de pensar a regi</w:t>
      </w:r>
      <w:r>
        <w:rPr>
          <w:rFonts w:ascii="Arial" w:eastAsia="Arial" w:hAnsi="Arial" w:cs="Arial"/>
          <w:sz w:val="24"/>
          <w:szCs w:val="24"/>
        </w:rPr>
        <w:t xml:space="preserve">stro </w:t>
      </w:r>
      <w:r w:rsidRPr="007934C1">
        <w:rPr>
          <w:rFonts w:ascii="Arial" w:eastAsia="Arial" w:hAnsi="Arial" w:cs="Arial"/>
          <w:sz w:val="24"/>
          <w:szCs w:val="24"/>
        </w:rPr>
        <w:t>homem/natureza con</w:t>
      </w:r>
      <w:r>
        <w:rPr>
          <w:rFonts w:ascii="Arial" w:eastAsia="Arial" w:hAnsi="Arial" w:cs="Arial"/>
          <w:sz w:val="24"/>
          <w:szCs w:val="24"/>
        </w:rPr>
        <w:t xml:space="preserve">tribuiu para a demonstração do </w:t>
      </w:r>
      <w:r w:rsidRPr="007934C1">
        <w:rPr>
          <w:rFonts w:ascii="Arial" w:eastAsia="Arial" w:hAnsi="Arial" w:cs="Arial"/>
          <w:sz w:val="24"/>
          <w:szCs w:val="24"/>
        </w:rPr>
        <w:t>homem como existência, ao proporcionar-lhe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a sensação de prestígio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sobre a natureza e 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mundo. O estatuto científico das erudições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físicas e naturais foi o petrechos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utilizado para</w:t>
      </w:r>
      <w:r>
        <w:rPr>
          <w:rFonts w:ascii="Arial" w:eastAsia="Arial" w:hAnsi="Arial" w:cs="Arial"/>
          <w:sz w:val="24"/>
          <w:szCs w:val="24"/>
        </w:rPr>
        <w:t xml:space="preserve"> garantir </w:t>
      </w:r>
      <w:r w:rsidRPr="007934C1">
        <w:rPr>
          <w:rFonts w:ascii="Arial" w:eastAsia="Arial" w:hAnsi="Arial" w:cs="Arial"/>
          <w:sz w:val="24"/>
          <w:szCs w:val="24"/>
        </w:rPr>
        <w:t>seu novo lugar na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presença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o universo, “desvencilhado do cadeia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doutrinário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da Igreja, que buscava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controlar não só a ação benévola, mas, acima de primordial, o seu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934C1">
        <w:rPr>
          <w:rFonts w:ascii="Arial" w:eastAsia="Arial" w:hAnsi="Arial" w:cs="Arial"/>
          <w:sz w:val="24"/>
          <w:szCs w:val="24"/>
        </w:rPr>
        <w:t>pensamento” (MARQUES; MARQUES, 2003, p. 224).</w:t>
      </w:r>
    </w:p>
    <w:p w:rsidR="00960B9C" w:rsidRDefault="00DA25FE" w:rsidP="00DA25FE">
      <w:pPr>
        <w:rPr>
          <w:rFonts w:ascii="Arial" w:eastAsia="Arial" w:hAnsi="Arial" w:cs="Arial"/>
          <w:sz w:val="24"/>
          <w:szCs w:val="24"/>
        </w:rPr>
      </w:pPr>
      <w:r w:rsidRPr="00DA25FE">
        <w:rPr>
          <w:rFonts w:ascii="Arial" w:eastAsia="Arial" w:hAnsi="Arial" w:cs="Arial"/>
          <w:sz w:val="24"/>
          <w:szCs w:val="24"/>
        </w:rPr>
        <w:t>Para o autor, trata-se de um andadura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frustrado</w:t>
      </w:r>
      <w:r>
        <w:rPr>
          <w:rFonts w:ascii="Arial" w:eastAsia="Arial" w:hAnsi="Arial" w:cs="Arial"/>
          <w:sz w:val="24"/>
          <w:szCs w:val="24"/>
        </w:rPr>
        <w:t>, em que o erro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encontra-se na </w:t>
      </w:r>
      <w:r w:rsidRPr="00DA25FE">
        <w:rPr>
          <w:rFonts w:ascii="Arial" w:eastAsia="Arial" w:hAnsi="Arial" w:cs="Arial"/>
          <w:sz w:val="24"/>
          <w:szCs w:val="24"/>
        </w:rPr>
        <w:t>sua própria caracterização, ao pretender reduzir o conhecimento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científico às possíveis razões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dos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fenômenos naturais observados. Essa pretensa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“explicação de tudo” pelo absorver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científico deu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ao homem, em nome da artimanha, o poder sobre o próximo, principalmente daquele colocado na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condição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de desviante do personificação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absoluto de normalidade. Neste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contexto, se formulou e se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impôs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um discurso de incompetência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produtiva e de inferioridade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existencial do sujeito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deficiente.</w:t>
      </w:r>
    </w:p>
    <w:p w:rsidR="00DA25FE" w:rsidRPr="00DA25FE" w:rsidRDefault="00DA25FE" w:rsidP="00DA25FE">
      <w:pPr>
        <w:rPr>
          <w:rFonts w:ascii="Arial" w:eastAsia="Arial" w:hAnsi="Arial" w:cs="Arial"/>
          <w:sz w:val="24"/>
          <w:szCs w:val="24"/>
        </w:rPr>
      </w:pPr>
      <w:r w:rsidRPr="00DA25FE">
        <w:rPr>
          <w:rFonts w:ascii="Arial" w:eastAsia="Arial" w:hAnsi="Arial" w:cs="Arial"/>
          <w:sz w:val="24"/>
          <w:szCs w:val="24"/>
        </w:rPr>
        <w:lastRenderedPageBreak/>
        <w:t>Portanto, o isolamento constitui-se numa treinamento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 xml:space="preserve">importante no tratamento do </w:t>
      </w:r>
      <w:r w:rsidRPr="00DA25FE">
        <w:rPr>
          <w:rFonts w:ascii="Arial" w:eastAsia="Arial" w:hAnsi="Arial" w:cs="Arial"/>
          <w:sz w:val="24"/>
          <w:szCs w:val="24"/>
        </w:rPr>
        <w:t>desviada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normalidade e, uma vez pactuados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os critérios de perte</w:t>
      </w:r>
      <w:r>
        <w:rPr>
          <w:rFonts w:ascii="Arial" w:eastAsia="Arial" w:hAnsi="Arial" w:cs="Arial"/>
          <w:sz w:val="24"/>
          <w:szCs w:val="24"/>
        </w:rPr>
        <w:t>ncimento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 </w:t>
      </w:r>
      <w:r w:rsidR="00E53CC4">
        <w:rPr>
          <w:rFonts w:ascii="Arial" w:eastAsia="Arial" w:hAnsi="Arial" w:cs="Arial"/>
          <w:sz w:val="24"/>
          <w:szCs w:val="24"/>
        </w:rPr>
        <w:t>não pertencimento</w:t>
      </w:r>
      <w:r>
        <w:rPr>
          <w:rFonts w:ascii="Arial" w:eastAsia="Arial" w:hAnsi="Arial" w:cs="Arial"/>
          <w:sz w:val="24"/>
          <w:szCs w:val="24"/>
        </w:rPr>
        <w:t xml:space="preserve"> à </w:t>
      </w:r>
      <w:r w:rsidRPr="00DA25FE">
        <w:rPr>
          <w:rFonts w:ascii="Arial" w:eastAsia="Arial" w:hAnsi="Arial" w:cs="Arial"/>
          <w:sz w:val="24"/>
          <w:szCs w:val="24"/>
        </w:rPr>
        <w:t>normalidade, a companhia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passa a avaliar e fixar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seus membros conforme os exemplos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ela definidos. A defeito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entendida como desvio</w:t>
      </w:r>
      <w:r>
        <w:rPr>
          <w:rFonts w:ascii="Arial" w:eastAsia="Arial" w:hAnsi="Arial" w:cs="Arial"/>
          <w:sz w:val="24"/>
          <w:szCs w:val="24"/>
        </w:rPr>
        <w:t xml:space="preserve"> da força, constitui-se como um </w:t>
      </w:r>
      <w:r w:rsidRPr="00DA25FE">
        <w:rPr>
          <w:rFonts w:ascii="Arial" w:eastAsia="Arial" w:hAnsi="Arial" w:cs="Arial"/>
          <w:sz w:val="24"/>
          <w:szCs w:val="24"/>
        </w:rPr>
        <w:t>objeto habitual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de isolamento e custódia. Tais atitudes se manifestam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no cotidiano sob 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formas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 preconceito e de discriminação. Para </w:t>
      </w:r>
      <w:r w:rsidRPr="00DA25FE">
        <w:rPr>
          <w:rFonts w:ascii="Arial" w:eastAsia="Arial" w:hAnsi="Arial" w:cs="Arial"/>
          <w:sz w:val="24"/>
          <w:szCs w:val="24"/>
        </w:rPr>
        <w:t>Foucault (2000), o comedimento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social é exercido</w:t>
      </w:r>
      <w:r>
        <w:rPr>
          <w:rFonts w:ascii="Arial" w:eastAsia="Arial" w:hAnsi="Arial" w:cs="Arial"/>
          <w:sz w:val="24"/>
          <w:szCs w:val="24"/>
        </w:rPr>
        <w:t xml:space="preserve"> de modo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muito eficiente pelos </w:t>
      </w:r>
      <w:r w:rsidRPr="00DA25FE">
        <w:rPr>
          <w:rFonts w:ascii="Arial" w:eastAsia="Arial" w:hAnsi="Arial" w:cs="Arial"/>
          <w:sz w:val="24"/>
          <w:szCs w:val="24"/>
        </w:rPr>
        <w:t>próprios pessoas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que compõem o divisão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 xml:space="preserve">social. Mesmo diante </w:t>
      </w:r>
      <w:r w:rsidRPr="00DA25FE">
        <w:rPr>
          <w:rFonts w:ascii="Arial" w:eastAsia="Arial" w:hAnsi="Arial" w:cs="Arial"/>
          <w:sz w:val="24"/>
          <w:szCs w:val="24"/>
        </w:rPr>
        <w:t>do arcabouço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de vigilância 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de autoridade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(leis, decretos, instituições), os pessoas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são rendidos ao regra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e à vigilância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exercidos pelo olhadela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sancionador do outro e, nesta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trama de poder, somas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exercem o duplo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papel de atento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e vigiado, o que gera a sua carga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prática.</w:t>
      </w:r>
    </w:p>
    <w:p w:rsidR="00DA25FE" w:rsidRDefault="00DA25FE" w:rsidP="00DA25FE">
      <w:pPr>
        <w:rPr>
          <w:rFonts w:ascii="Arial" w:eastAsia="Arial" w:hAnsi="Arial" w:cs="Arial"/>
          <w:sz w:val="24"/>
          <w:szCs w:val="24"/>
        </w:rPr>
      </w:pPr>
      <w:r w:rsidRPr="00DA25FE">
        <w:rPr>
          <w:rFonts w:ascii="Arial" w:eastAsia="Arial" w:hAnsi="Arial" w:cs="Arial"/>
          <w:sz w:val="24"/>
          <w:szCs w:val="24"/>
        </w:rPr>
        <w:t>Pode se afirmar, em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vista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disso, que o discurso da Modernidade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sobre as pessoas com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deficiências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está calcado no consenso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da deficiência como um subterfúgio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da norma, como um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53CC4" w:rsidRPr="00DA25FE">
        <w:rPr>
          <w:rFonts w:ascii="Arial" w:eastAsia="Arial" w:hAnsi="Arial" w:cs="Arial"/>
          <w:sz w:val="24"/>
          <w:szCs w:val="24"/>
        </w:rPr>
        <w:t>não ajustamento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aos padrões ideologicamente determinados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 xml:space="preserve">como normais. </w:t>
      </w:r>
    </w:p>
    <w:p w:rsidR="00DA25FE" w:rsidRDefault="00DA25FE" w:rsidP="00DA25FE">
      <w:pPr>
        <w:rPr>
          <w:rFonts w:ascii="Arial" w:eastAsia="Arial" w:hAnsi="Arial" w:cs="Arial"/>
          <w:sz w:val="24"/>
          <w:szCs w:val="24"/>
        </w:rPr>
      </w:pPr>
      <w:r w:rsidRPr="00DA25FE">
        <w:rPr>
          <w:rFonts w:ascii="Arial" w:eastAsia="Arial" w:hAnsi="Arial" w:cs="Arial"/>
          <w:sz w:val="24"/>
          <w:szCs w:val="24"/>
        </w:rPr>
        <w:t>Nesta ponto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 vista, as </w:t>
      </w:r>
      <w:r w:rsidRPr="00DA25FE">
        <w:rPr>
          <w:rFonts w:ascii="Arial" w:eastAsia="Arial" w:hAnsi="Arial" w:cs="Arial"/>
          <w:sz w:val="24"/>
          <w:szCs w:val="24"/>
        </w:rPr>
        <w:t>análises históricas realizadas por Foucault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mostram como as tarimbas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e os saberes vêm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funcionando, nos últimos séculos, para adulterar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a Modernidade e o cara</w:t>
      </w:r>
      <w:r w:rsidR="00057C73">
        <w:rPr>
          <w:rFonts w:ascii="Arial" w:eastAsia="Arial" w:hAnsi="Arial" w:cs="Arial"/>
          <w:sz w:val="24"/>
          <w:szCs w:val="24"/>
        </w:rPr>
        <w:t xml:space="preserve"> </w:t>
      </w:r>
      <w:r w:rsidRPr="00DA25FE">
        <w:rPr>
          <w:rFonts w:ascii="Arial" w:eastAsia="Arial" w:hAnsi="Arial" w:cs="Arial"/>
          <w:sz w:val="24"/>
          <w:szCs w:val="24"/>
        </w:rPr>
        <w:t>moderno.</w:t>
      </w:r>
    </w:p>
    <w:p w:rsidR="00DA25FE" w:rsidRDefault="00DA25FE" w:rsidP="00DA25FE">
      <w:pPr>
        <w:rPr>
          <w:rFonts w:ascii="Arial" w:eastAsia="Arial" w:hAnsi="Arial" w:cs="Arial"/>
          <w:sz w:val="24"/>
          <w:szCs w:val="24"/>
        </w:rPr>
      </w:pPr>
    </w:p>
    <w:p w:rsidR="00960B9C" w:rsidRDefault="00960B9C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08169D" w:rsidRDefault="0008169D" w:rsidP="00633A98">
      <w:pPr>
        <w:rPr>
          <w:rFonts w:ascii="Arial" w:eastAsia="Arial" w:hAnsi="Arial" w:cs="Arial"/>
          <w:sz w:val="24"/>
          <w:szCs w:val="24"/>
        </w:rPr>
      </w:pPr>
    </w:p>
    <w:p w:rsidR="0008169D" w:rsidRDefault="0008169D" w:rsidP="00633A98">
      <w:pPr>
        <w:rPr>
          <w:rFonts w:ascii="Arial" w:eastAsia="Arial" w:hAnsi="Arial" w:cs="Arial"/>
          <w:sz w:val="24"/>
          <w:szCs w:val="24"/>
        </w:rPr>
      </w:pPr>
    </w:p>
    <w:p w:rsidR="0008169D" w:rsidRDefault="0008169D" w:rsidP="00633A98">
      <w:pPr>
        <w:rPr>
          <w:rFonts w:ascii="Arial" w:eastAsia="Arial" w:hAnsi="Arial" w:cs="Arial"/>
          <w:sz w:val="24"/>
          <w:szCs w:val="24"/>
        </w:rPr>
      </w:pPr>
    </w:p>
    <w:p w:rsidR="0008169D" w:rsidRDefault="0008169D" w:rsidP="00633A98">
      <w:pPr>
        <w:rPr>
          <w:rFonts w:ascii="Arial" w:eastAsia="Arial" w:hAnsi="Arial" w:cs="Arial"/>
          <w:sz w:val="24"/>
          <w:szCs w:val="24"/>
        </w:rPr>
      </w:pPr>
    </w:p>
    <w:p w:rsidR="0008169D" w:rsidRDefault="0008169D" w:rsidP="00633A98">
      <w:pPr>
        <w:rPr>
          <w:rFonts w:ascii="Arial" w:eastAsia="Arial" w:hAnsi="Arial" w:cs="Arial"/>
          <w:sz w:val="24"/>
          <w:szCs w:val="24"/>
        </w:rPr>
      </w:pPr>
    </w:p>
    <w:p w:rsidR="0008169D" w:rsidRDefault="0008169D" w:rsidP="00633A98">
      <w:pPr>
        <w:rPr>
          <w:rFonts w:ascii="Arial" w:eastAsia="Arial" w:hAnsi="Arial" w:cs="Arial"/>
          <w:sz w:val="24"/>
          <w:szCs w:val="24"/>
        </w:rPr>
      </w:pPr>
    </w:p>
    <w:p w:rsidR="0008169D" w:rsidRDefault="0008169D" w:rsidP="00633A98">
      <w:pPr>
        <w:rPr>
          <w:rFonts w:ascii="Arial" w:eastAsia="Arial" w:hAnsi="Arial" w:cs="Arial"/>
          <w:sz w:val="24"/>
          <w:szCs w:val="24"/>
        </w:rPr>
      </w:pPr>
    </w:p>
    <w:p w:rsidR="0008169D" w:rsidRDefault="0008169D" w:rsidP="00633A98">
      <w:pPr>
        <w:rPr>
          <w:rFonts w:ascii="Arial" w:eastAsia="Arial" w:hAnsi="Arial" w:cs="Arial"/>
          <w:sz w:val="24"/>
          <w:szCs w:val="24"/>
        </w:rPr>
      </w:pPr>
    </w:p>
    <w:p w:rsidR="00057C73" w:rsidRDefault="00057C73" w:rsidP="00633A98">
      <w:pPr>
        <w:rPr>
          <w:rFonts w:ascii="Arial" w:eastAsia="Arial" w:hAnsi="Arial" w:cs="Arial"/>
          <w:sz w:val="24"/>
          <w:szCs w:val="24"/>
        </w:rPr>
      </w:pPr>
    </w:p>
    <w:p w:rsidR="00633A98" w:rsidRPr="002A2007" w:rsidRDefault="00633A98" w:rsidP="00633A98">
      <w:pPr>
        <w:rPr>
          <w:rFonts w:ascii="Arial" w:hAnsi="Arial" w:cs="Arial"/>
          <w:b/>
          <w:sz w:val="24"/>
          <w:szCs w:val="24"/>
        </w:rPr>
      </w:pPr>
    </w:p>
    <w:p w:rsidR="00A11796" w:rsidRPr="002A2007" w:rsidRDefault="00A11796" w:rsidP="00A11796">
      <w:pPr>
        <w:rPr>
          <w:rFonts w:ascii="Arial" w:hAnsi="Arial" w:cs="Arial"/>
          <w:b/>
          <w:sz w:val="24"/>
          <w:szCs w:val="24"/>
        </w:rPr>
      </w:pPr>
      <w:r w:rsidRPr="002A2007">
        <w:rPr>
          <w:rFonts w:ascii="Arial" w:hAnsi="Arial" w:cs="Arial"/>
          <w:b/>
          <w:sz w:val="24"/>
          <w:szCs w:val="24"/>
        </w:rPr>
        <w:lastRenderedPageBreak/>
        <w:t>DESENVOLVIMENTO</w:t>
      </w:r>
    </w:p>
    <w:p w:rsidR="00A11796" w:rsidRPr="00605CDF" w:rsidRDefault="00A11796" w:rsidP="00605CDF">
      <w:pPr>
        <w:rPr>
          <w:rFonts w:ascii="Arial" w:hAnsi="Arial" w:cs="Arial"/>
          <w:sz w:val="24"/>
          <w:szCs w:val="24"/>
        </w:rPr>
      </w:pPr>
    </w:p>
    <w:p w:rsidR="00057C73" w:rsidRPr="0079518C" w:rsidRDefault="00057C73" w:rsidP="00057C73">
      <w:pPr>
        <w:rPr>
          <w:rFonts w:ascii="Arial" w:hAnsi="Arial" w:cs="Arial"/>
          <w:sz w:val="24"/>
          <w:szCs w:val="24"/>
        </w:rPr>
      </w:pPr>
      <w:r w:rsidRPr="0079518C">
        <w:rPr>
          <w:rFonts w:ascii="Arial" w:hAnsi="Arial" w:cs="Arial"/>
          <w:sz w:val="24"/>
          <w:szCs w:val="24"/>
        </w:rPr>
        <w:t xml:space="preserve">A filosofia da diferença, </w:t>
      </w:r>
      <w:bookmarkStart w:id="0" w:name="_GoBack"/>
      <w:bookmarkEnd w:id="0"/>
      <w:r w:rsidR="00E53CC4" w:rsidRPr="0079518C">
        <w:rPr>
          <w:rFonts w:ascii="Arial" w:hAnsi="Arial" w:cs="Arial"/>
          <w:sz w:val="24"/>
          <w:szCs w:val="24"/>
        </w:rPr>
        <w:t>uma empresa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do século XX, idealizada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sob a </w:t>
      </w:r>
      <w:r w:rsidRPr="0079518C">
        <w:rPr>
          <w:rFonts w:ascii="Arial" w:hAnsi="Arial" w:cs="Arial"/>
          <w:sz w:val="24"/>
          <w:szCs w:val="24"/>
        </w:rPr>
        <w:t>inspiração de Nietzsche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é compreendida como uma filosofia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que procura se promover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fora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da dimensão </w:t>
      </w:r>
      <w:r w:rsidRPr="0079518C">
        <w:rPr>
          <w:rFonts w:ascii="Arial" w:hAnsi="Arial" w:cs="Arial"/>
          <w:sz w:val="24"/>
          <w:szCs w:val="24"/>
        </w:rPr>
        <w:t>plantonista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="00E53CC4" w:rsidRPr="0079518C">
        <w:rPr>
          <w:rFonts w:ascii="Arial" w:hAnsi="Arial" w:cs="Arial"/>
          <w:sz w:val="24"/>
          <w:szCs w:val="24"/>
        </w:rPr>
        <w:t>da finalidade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ocidental, focando a chuva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 não a parcela. A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diferença humana é tematizada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em si mesma e não como uma dessemel</w:t>
      </w:r>
      <w:r w:rsidRPr="0079518C">
        <w:rPr>
          <w:rFonts w:ascii="Arial" w:hAnsi="Arial" w:cs="Arial"/>
          <w:sz w:val="24"/>
          <w:szCs w:val="24"/>
        </w:rPr>
        <w:t>hança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em relação ao outro neste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sentido, a alteridade não está aí para ser considerada, a alteridade está aí, é uma das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constituidoras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da diferença. À instrução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cabe construir práticas de contato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no dissenso, na</w:t>
      </w:r>
      <w:r w:rsidRPr="0079518C">
        <w:rPr>
          <w:rFonts w:ascii="Arial" w:hAnsi="Arial" w:cs="Arial"/>
          <w:sz w:val="24"/>
          <w:szCs w:val="24"/>
        </w:rPr>
        <w:t xml:space="preserve"> diferença em meio aos outros. A</w:t>
      </w:r>
      <w:r w:rsidRPr="0079518C">
        <w:rPr>
          <w:rFonts w:ascii="Arial" w:hAnsi="Arial" w:cs="Arial"/>
          <w:sz w:val="24"/>
          <w:szCs w:val="24"/>
        </w:rPr>
        <w:t xml:space="preserve"> filosofia de Foucault é </w:t>
      </w:r>
      <w:r w:rsidR="00E53CC4" w:rsidRPr="0079518C">
        <w:rPr>
          <w:rFonts w:ascii="Arial" w:hAnsi="Arial" w:cs="Arial"/>
          <w:sz w:val="24"/>
          <w:szCs w:val="24"/>
        </w:rPr>
        <w:t>um feito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da diferença, dos movimentos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 mudanças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nos conceitos </w:t>
      </w:r>
      <w:r w:rsidR="00E53CC4" w:rsidRPr="0079518C">
        <w:rPr>
          <w:rFonts w:ascii="Arial" w:hAnsi="Arial" w:cs="Arial"/>
          <w:sz w:val="24"/>
          <w:szCs w:val="24"/>
        </w:rPr>
        <w:t>do melindre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da filosofia tradicional. </w:t>
      </w:r>
    </w:p>
    <w:p w:rsidR="008E0054" w:rsidRPr="0079518C" w:rsidRDefault="00057C73" w:rsidP="00057C73">
      <w:pPr>
        <w:rPr>
          <w:rFonts w:ascii="Arial" w:hAnsi="Arial" w:cs="Arial"/>
          <w:sz w:val="24"/>
          <w:szCs w:val="24"/>
        </w:rPr>
      </w:pPr>
      <w:r w:rsidRPr="0079518C">
        <w:rPr>
          <w:rFonts w:ascii="Arial" w:hAnsi="Arial" w:cs="Arial"/>
          <w:sz w:val="24"/>
          <w:szCs w:val="24"/>
        </w:rPr>
        <w:t>Para ele, aquele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que uma sociedade exclui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joga, para as margens, constitui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justamente seus limites, as suas linhas, é justamente isso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que a define, que dá seus figurações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e seu desenho. </w:t>
      </w:r>
      <w:r w:rsidR="00E53CC4" w:rsidRPr="0079518C">
        <w:rPr>
          <w:rFonts w:ascii="Arial" w:hAnsi="Arial" w:cs="Arial"/>
          <w:sz w:val="24"/>
          <w:szCs w:val="24"/>
        </w:rPr>
        <w:t>Os empreendimentos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do fora, das beiras, dos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limites, das fronteiras, seriam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as experiências que permitem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novos desenhos, novas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configurações para </w:t>
      </w:r>
      <w:r w:rsidR="00E53CC4" w:rsidRPr="0079518C">
        <w:rPr>
          <w:rFonts w:ascii="Arial" w:hAnsi="Arial" w:cs="Arial"/>
          <w:sz w:val="24"/>
          <w:szCs w:val="24"/>
        </w:rPr>
        <w:t>começá-lo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de uma dada grêmio.</w:t>
      </w:r>
    </w:p>
    <w:p w:rsidR="00057C73" w:rsidRPr="0079518C" w:rsidRDefault="00057C73" w:rsidP="00057C73">
      <w:pPr>
        <w:rPr>
          <w:rFonts w:ascii="Arial" w:hAnsi="Arial" w:cs="Arial"/>
          <w:sz w:val="24"/>
          <w:szCs w:val="24"/>
        </w:rPr>
      </w:pPr>
      <w:r w:rsidRPr="0079518C">
        <w:rPr>
          <w:rFonts w:ascii="Arial" w:hAnsi="Arial" w:cs="Arial"/>
          <w:sz w:val="24"/>
          <w:szCs w:val="24"/>
        </w:rPr>
        <w:t>Cada época traça limites à sua talhada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normalidade </w:t>
      </w:r>
      <w:r w:rsidRPr="0079518C">
        <w:rPr>
          <w:rFonts w:ascii="Arial" w:hAnsi="Arial" w:cs="Arial"/>
          <w:sz w:val="24"/>
          <w:szCs w:val="24"/>
        </w:rPr>
        <w:t>e designa, dessa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forma, o além </w:t>
      </w:r>
      <w:r w:rsidRPr="0079518C">
        <w:rPr>
          <w:rFonts w:ascii="Arial" w:hAnsi="Arial" w:cs="Arial"/>
          <w:sz w:val="24"/>
          <w:szCs w:val="24"/>
        </w:rPr>
        <w:t>desse marco. Mas, para fazer de modo que este além não represente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dano e seja governável, é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preciso construí-lo como sua inerente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alteridade, produzir o compreender, inventar o lugar </w:t>
      </w:r>
      <w:r w:rsidR="00E53CC4" w:rsidRPr="0079518C">
        <w:rPr>
          <w:rFonts w:ascii="Arial" w:hAnsi="Arial" w:cs="Arial"/>
          <w:sz w:val="24"/>
          <w:szCs w:val="24"/>
        </w:rPr>
        <w:t>físico (REVEL 2006</w:t>
      </w:r>
      <w:r w:rsidRPr="0079518C">
        <w:rPr>
          <w:rFonts w:ascii="Arial" w:hAnsi="Arial" w:cs="Arial"/>
          <w:sz w:val="24"/>
          <w:szCs w:val="24"/>
        </w:rPr>
        <w:t>). Para esta filósofa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francesa, especialista </w:t>
      </w:r>
      <w:r w:rsidR="00E53CC4" w:rsidRPr="0079518C">
        <w:rPr>
          <w:rFonts w:ascii="Arial" w:hAnsi="Arial" w:cs="Arial"/>
          <w:sz w:val="24"/>
          <w:szCs w:val="24"/>
        </w:rPr>
        <w:t>na consideração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de Michel Foucault,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os rincões, os saberes, as experiências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 os lugares podem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mudar, assim como os espaços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simbólicos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aos quais eles se aplicam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(a loucura, a clínica, </w:t>
      </w:r>
      <w:r w:rsidRPr="0079518C">
        <w:rPr>
          <w:rFonts w:ascii="Arial" w:hAnsi="Arial" w:cs="Arial"/>
          <w:sz w:val="24"/>
          <w:szCs w:val="24"/>
        </w:rPr>
        <w:t>a normalidade, a sexualidade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e </w:t>
      </w:r>
      <w:r w:rsidRPr="0079518C">
        <w:rPr>
          <w:rFonts w:ascii="Arial" w:hAnsi="Arial" w:cs="Arial"/>
          <w:sz w:val="24"/>
          <w:szCs w:val="24"/>
        </w:rPr>
        <w:t>outros), segundo as periodizações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 as culturas, então, o mecanismo é forçosamente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o mesmo. O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outro </w:t>
      </w:r>
      <w:r w:rsidR="00E53CC4" w:rsidRPr="0079518C">
        <w:rPr>
          <w:rFonts w:ascii="Arial" w:hAnsi="Arial" w:cs="Arial"/>
          <w:sz w:val="24"/>
          <w:szCs w:val="24"/>
        </w:rPr>
        <w:t>é</w:t>
      </w:r>
      <w:r w:rsidRPr="0079518C">
        <w:rPr>
          <w:rFonts w:ascii="Arial" w:hAnsi="Arial" w:cs="Arial"/>
          <w:sz w:val="24"/>
          <w:szCs w:val="24"/>
        </w:rPr>
        <w:t xml:space="preserve"> ao bem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tempo, uma invenção, </w:t>
      </w:r>
      <w:r w:rsidR="00E53CC4" w:rsidRPr="0079518C">
        <w:rPr>
          <w:rFonts w:ascii="Arial" w:hAnsi="Arial" w:cs="Arial"/>
          <w:sz w:val="24"/>
          <w:szCs w:val="24"/>
        </w:rPr>
        <w:t>um frenesim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 um apêndice de poder na</w:t>
      </w:r>
      <w:r w:rsidRPr="0079518C">
        <w:rPr>
          <w:rFonts w:ascii="Arial" w:hAnsi="Arial" w:cs="Arial"/>
          <w:sz w:val="24"/>
          <w:szCs w:val="24"/>
        </w:rPr>
        <w:t xml:space="preserve"> compreensão de Santos (1989), a ciência contemporânea, em meados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do século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XIX, passa a velar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muito mais com </w:t>
      </w:r>
      <w:r w:rsidR="00E53CC4" w:rsidRPr="0079518C">
        <w:rPr>
          <w:rFonts w:ascii="Arial" w:hAnsi="Arial" w:cs="Arial"/>
          <w:sz w:val="24"/>
          <w:szCs w:val="24"/>
        </w:rPr>
        <w:t>os efeitos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do que com as motivas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dos </w:t>
      </w:r>
      <w:r w:rsidRPr="0079518C">
        <w:rPr>
          <w:rFonts w:ascii="Arial" w:hAnsi="Arial" w:cs="Arial"/>
          <w:sz w:val="24"/>
          <w:szCs w:val="24"/>
        </w:rPr>
        <w:t>eventos. Essa inversão epistemológica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constitui o vetor de comuta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nos rumos do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pensamento científico, preparando o terreno através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de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o qual caminha hoje a ilustração. </w:t>
      </w:r>
    </w:p>
    <w:p w:rsidR="00057C73" w:rsidRPr="0079518C" w:rsidRDefault="00057C73" w:rsidP="00057C73">
      <w:pPr>
        <w:rPr>
          <w:rFonts w:ascii="Arial" w:hAnsi="Arial" w:cs="Arial"/>
          <w:sz w:val="24"/>
          <w:szCs w:val="24"/>
        </w:rPr>
      </w:pPr>
      <w:r w:rsidRPr="0079518C">
        <w:rPr>
          <w:rFonts w:ascii="Arial" w:hAnsi="Arial" w:cs="Arial"/>
          <w:sz w:val="24"/>
          <w:szCs w:val="24"/>
        </w:rPr>
        <w:t>“Uma coisa se diferencia da outra, se colocada em arrolamento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="00E53CC4" w:rsidRPr="0079518C">
        <w:rPr>
          <w:rFonts w:ascii="Arial" w:hAnsi="Arial" w:cs="Arial"/>
          <w:sz w:val="24"/>
          <w:szCs w:val="24"/>
        </w:rPr>
        <w:t>à</w:t>
      </w:r>
      <w:r w:rsidRPr="0079518C">
        <w:rPr>
          <w:rFonts w:ascii="Arial" w:hAnsi="Arial" w:cs="Arial"/>
          <w:sz w:val="24"/>
          <w:szCs w:val="24"/>
        </w:rPr>
        <w:t xml:space="preserve"> outra e sem aquelas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relações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diferenciadoras, o sujeito vem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diluído, enquanto parte chocante, no todo da gente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não se subjetiva” (ANDREOZZI, 2006, p. 61). O pronunciamento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da educação inclusiva direciona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esforços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pedagógicos via </w:t>
      </w:r>
      <w:r w:rsidRPr="0079518C">
        <w:rPr>
          <w:rFonts w:ascii="Arial" w:hAnsi="Arial" w:cs="Arial"/>
          <w:sz w:val="24"/>
          <w:szCs w:val="24"/>
        </w:rPr>
        <w:lastRenderedPageBreak/>
        <w:t>estratégias e projetos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para promover a fluxo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da exclusão;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esse movimento inclina-se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a igualar a objeção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sem reconhecê-la. Isto esvazia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a educação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enquanto ato alegórico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 enfraquece o específico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ato educativo.</w:t>
      </w:r>
    </w:p>
    <w:p w:rsidR="00057C73" w:rsidRPr="0079518C" w:rsidRDefault="00057C73" w:rsidP="00057C73">
      <w:pPr>
        <w:rPr>
          <w:rFonts w:ascii="Arial" w:hAnsi="Arial" w:cs="Arial"/>
          <w:sz w:val="24"/>
          <w:szCs w:val="24"/>
        </w:rPr>
      </w:pPr>
      <w:r w:rsidRPr="0079518C">
        <w:rPr>
          <w:rFonts w:ascii="Arial" w:hAnsi="Arial" w:cs="Arial"/>
          <w:sz w:val="24"/>
          <w:szCs w:val="24"/>
        </w:rPr>
        <w:t>Para a autora, a formulação “educação inclusiva”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ignora a função na qual a educação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se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constitui numa sociedade, onde já está “incluído”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o qualificativo inclusivo.</w:t>
      </w:r>
    </w:p>
    <w:p w:rsidR="0079518C" w:rsidRDefault="00057C73" w:rsidP="0079518C">
      <w:pPr>
        <w:rPr>
          <w:rFonts w:ascii="Arial" w:hAnsi="Arial" w:cs="Arial"/>
          <w:sz w:val="24"/>
          <w:szCs w:val="24"/>
        </w:rPr>
      </w:pPr>
      <w:r w:rsidRPr="0079518C">
        <w:rPr>
          <w:rFonts w:ascii="Arial" w:hAnsi="Arial" w:cs="Arial"/>
          <w:sz w:val="24"/>
          <w:szCs w:val="24"/>
        </w:rPr>
        <w:t>Dias (2006), em um resgate que significa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aos p</w:t>
      </w:r>
      <w:r w:rsidRPr="0079518C">
        <w:rPr>
          <w:rFonts w:ascii="Arial" w:hAnsi="Arial" w:cs="Arial"/>
          <w:sz w:val="24"/>
          <w:szCs w:val="24"/>
        </w:rPr>
        <w:t>rimórdios da modernidade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e aos </w:t>
      </w:r>
      <w:r w:rsidRPr="0079518C">
        <w:rPr>
          <w:rFonts w:ascii="Arial" w:hAnsi="Arial" w:cs="Arial"/>
          <w:sz w:val="24"/>
          <w:szCs w:val="24"/>
        </w:rPr>
        <w:t>princípios filosóficos da arrumação, também problematiza o “novo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paradigma nas ciências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humanas: a inclusão”. A autora retoma </w:t>
      </w:r>
      <w:r w:rsidR="00E53CC4" w:rsidRPr="0079518C">
        <w:rPr>
          <w:rFonts w:ascii="Arial" w:hAnsi="Arial" w:cs="Arial"/>
          <w:sz w:val="24"/>
          <w:szCs w:val="24"/>
        </w:rPr>
        <w:t>as primícias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do pensamento moderno de “Escola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para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Todos” como imperativo ético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 faz o sequente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questionamento: “Em que matéria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do caminho</w:t>
      </w:r>
      <w:r w:rsidR="007D14B3"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esse ideário se corrompeu, para que se instaurasse, no século XXI, um novo espécime, que na</w:t>
      </w:r>
      <w:r w:rsidR="007D14B3"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verdade é </w:t>
      </w:r>
      <w:r w:rsidR="00E53CC4" w:rsidRPr="0079518C">
        <w:rPr>
          <w:rFonts w:ascii="Arial" w:hAnsi="Arial" w:cs="Arial"/>
          <w:sz w:val="24"/>
          <w:szCs w:val="24"/>
        </w:rPr>
        <w:t>a retratação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do princípio ético da debilidade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mo</w:t>
      </w:r>
      <w:r w:rsidR="0079518C">
        <w:rPr>
          <w:rFonts w:ascii="Arial" w:hAnsi="Arial" w:cs="Arial"/>
          <w:sz w:val="24"/>
          <w:szCs w:val="24"/>
        </w:rPr>
        <w:t>derna?” (DIAS, 2006, p. 16).</w:t>
      </w:r>
    </w:p>
    <w:p w:rsidR="00057C73" w:rsidRPr="0079518C" w:rsidRDefault="0079518C" w:rsidP="007951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Sua </w:t>
      </w:r>
      <w:r w:rsidR="00057C73" w:rsidRPr="0079518C">
        <w:rPr>
          <w:rFonts w:ascii="Arial" w:hAnsi="Arial" w:cs="Arial"/>
          <w:sz w:val="24"/>
          <w:szCs w:val="24"/>
        </w:rPr>
        <w:t>análise parte de Comenius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="00057C73" w:rsidRPr="0079518C">
        <w:rPr>
          <w:rFonts w:ascii="Arial" w:hAnsi="Arial" w:cs="Arial"/>
          <w:sz w:val="24"/>
          <w:szCs w:val="24"/>
        </w:rPr>
        <w:t>(1592-1670), Rousseau (1712-1778), Pestalozzi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="00057C73" w:rsidRPr="0079518C">
        <w:rPr>
          <w:rFonts w:ascii="Arial" w:hAnsi="Arial" w:cs="Arial"/>
          <w:sz w:val="24"/>
          <w:szCs w:val="24"/>
        </w:rPr>
        <w:t>(1746-1827), Locke (1632-1704) e Herbart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="00057C73" w:rsidRPr="0079518C">
        <w:rPr>
          <w:rFonts w:ascii="Arial" w:hAnsi="Arial" w:cs="Arial"/>
          <w:sz w:val="24"/>
          <w:szCs w:val="24"/>
        </w:rPr>
        <w:t xml:space="preserve">(1776-1841), para mostrar que </w:t>
      </w:r>
      <w:r w:rsidR="00E53CC4" w:rsidRPr="0079518C">
        <w:rPr>
          <w:rFonts w:ascii="Arial" w:hAnsi="Arial" w:cs="Arial"/>
          <w:sz w:val="24"/>
          <w:szCs w:val="24"/>
        </w:rPr>
        <w:t>as evoluções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="00057C73" w:rsidRPr="0079518C">
        <w:rPr>
          <w:rFonts w:ascii="Arial" w:hAnsi="Arial" w:cs="Arial"/>
          <w:sz w:val="24"/>
          <w:szCs w:val="24"/>
        </w:rPr>
        <w:t>“na teoria e de</w:t>
      </w:r>
      <w:r w:rsidR="007D14B3" w:rsidRPr="0079518C">
        <w:rPr>
          <w:rFonts w:ascii="Arial" w:hAnsi="Arial" w:cs="Arial"/>
          <w:sz w:val="24"/>
          <w:szCs w:val="24"/>
        </w:rPr>
        <w:t xml:space="preserve"> </w:t>
      </w:r>
      <w:r w:rsidR="00057C73" w:rsidRPr="0079518C">
        <w:rPr>
          <w:rFonts w:ascii="Arial" w:hAnsi="Arial" w:cs="Arial"/>
          <w:sz w:val="24"/>
          <w:szCs w:val="24"/>
        </w:rPr>
        <w:t>fato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="00057C73" w:rsidRPr="0079518C">
        <w:rPr>
          <w:rFonts w:ascii="Arial" w:hAnsi="Arial" w:cs="Arial"/>
          <w:sz w:val="24"/>
          <w:szCs w:val="24"/>
        </w:rPr>
        <w:t>da educação no tempo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="00057C73" w:rsidRPr="0079518C">
        <w:rPr>
          <w:rFonts w:ascii="Arial" w:hAnsi="Arial" w:cs="Arial"/>
          <w:sz w:val="24"/>
          <w:szCs w:val="24"/>
        </w:rPr>
        <w:t xml:space="preserve">XVIII são transformados em </w:t>
      </w:r>
      <w:r w:rsidR="00E53CC4" w:rsidRPr="0079518C">
        <w:rPr>
          <w:rFonts w:ascii="Arial" w:hAnsi="Arial" w:cs="Arial"/>
          <w:sz w:val="24"/>
          <w:szCs w:val="24"/>
        </w:rPr>
        <w:t>método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="00E53CC4" w:rsidRPr="0079518C">
        <w:rPr>
          <w:rFonts w:ascii="Arial" w:hAnsi="Arial" w:cs="Arial"/>
          <w:sz w:val="24"/>
          <w:szCs w:val="24"/>
        </w:rPr>
        <w:t>jurídico</w:t>
      </w:r>
      <w:r w:rsidR="00057C73" w:rsidRPr="0079518C">
        <w:rPr>
          <w:rFonts w:ascii="Arial" w:hAnsi="Arial" w:cs="Arial"/>
          <w:sz w:val="24"/>
          <w:szCs w:val="24"/>
        </w:rPr>
        <w:t xml:space="preserve"> pela Revolução</w:t>
      </w:r>
      <w:r w:rsidR="007D14B3" w:rsidRPr="0079518C">
        <w:rPr>
          <w:rFonts w:ascii="Arial" w:hAnsi="Arial" w:cs="Arial"/>
          <w:sz w:val="24"/>
          <w:szCs w:val="24"/>
        </w:rPr>
        <w:t xml:space="preserve"> </w:t>
      </w:r>
      <w:r w:rsidR="00057C73" w:rsidRPr="0079518C">
        <w:rPr>
          <w:rFonts w:ascii="Arial" w:hAnsi="Arial" w:cs="Arial"/>
          <w:sz w:val="24"/>
          <w:szCs w:val="24"/>
        </w:rPr>
        <w:t xml:space="preserve">Francesa, </w:t>
      </w:r>
      <w:r w:rsidR="00E53CC4" w:rsidRPr="0079518C">
        <w:rPr>
          <w:rFonts w:ascii="Arial" w:hAnsi="Arial" w:cs="Arial"/>
          <w:sz w:val="24"/>
          <w:szCs w:val="24"/>
        </w:rPr>
        <w:t>a ideia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="00057C73" w:rsidRPr="0079518C">
        <w:rPr>
          <w:rFonts w:ascii="Arial" w:hAnsi="Arial" w:cs="Arial"/>
          <w:sz w:val="24"/>
          <w:szCs w:val="24"/>
        </w:rPr>
        <w:t>Nacional de Educação (1793), transforma a educação em um emendado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="00057C73" w:rsidRPr="0079518C">
        <w:rPr>
          <w:rFonts w:ascii="Arial" w:hAnsi="Arial" w:cs="Arial"/>
          <w:sz w:val="24"/>
          <w:szCs w:val="24"/>
        </w:rPr>
        <w:t>de</w:t>
      </w:r>
      <w:r w:rsidR="007D14B3" w:rsidRPr="0079518C">
        <w:rPr>
          <w:rFonts w:ascii="Arial" w:hAnsi="Arial" w:cs="Arial"/>
          <w:sz w:val="24"/>
          <w:szCs w:val="24"/>
        </w:rPr>
        <w:t xml:space="preserve"> </w:t>
      </w:r>
      <w:r w:rsidR="00057C73" w:rsidRPr="0079518C">
        <w:rPr>
          <w:rFonts w:ascii="Arial" w:hAnsi="Arial" w:cs="Arial"/>
          <w:sz w:val="24"/>
          <w:szCs w:val="24"/>
        </w:rPr>
        <w:t>todos e dever do estado”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="00057C73" w:rsidRPr="0079518C">
        <w:rPr>
          <w:rFonts w:ascii="Arial" w:hAnsi="Arial" w:cs="Arial"/>
          <w:sz w:val="24"/>
          <w:szCs w:val="24"/>
        </w:rPr>
        <w:t>(2006, p. 20). Desta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="00057C73" w:rsidRPr="0079518C">
        <w:rPr>
          <w:rFonts w:ascii="Arial" w:hAnsi="Arial" w:cs="Arial"/>
          <w:sz w:val="24"/>
          <w:szCs w:val="24"/>
        </w:rPr>
        <w:t>forma, estreitam-se as aproximações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="00057C73" w:rsidRPr="0079518C">
        <w:rPr>
          <w:rFonts w:ascii="Arial" w:hAnsi="Arial" w:cs="Arial"/>
          <w:sz w:val="24"/>
          <w:szCs w:val="24"/>
        </w:rPr>
        <w:t>entre educação e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="00057C73" w:rsidRPr="0079518C">
        <w:rPr>
          <w:rFonts w:ascii="Arial" w:hAnsi="Arial" w:cs="Arial"/>
          <w:sz w:val="24"/>
          <w:szCs w:val="24"/>
        </w:rPr>
        <w:t>política.</w:t>
      </w:r>
    </w:p>
    <w:p w:rsidR="0079518C" w:rsidRPr="0079518C" w:rsidRDefault="00E53CC4" w:rsidP="0079518C">
      <w:pPr>
        <w:rPr>
          <w:rFonts w:ascii="Arial" w:hAnsi="Arial" w:cs="Arial"/>
          <w:sz w:val="24"/>
          <w:szCs w:val="24"/>
        </w:rPr>
      </w:pPr>
      <w:r w:rsidRPr="0079518C">
        <w:rPr>
          <w:rFonts w:ascii="Arial" w:hAnsi="Arial" w:cs="Arial"/>
          <w:sz w:val="24"/>
          <w:szCs w:val="24"/>
        </w:rPr>
        <w:t>A escola não é com</w:t>
      </w:r>
      <w:r w:rsidRPr="0079518C">
        <w:rPr>
          <w:rFonts w:ascii="Arial" w:hAnsi="Arial" w:cs="Arial"/>
          <w:sz w:val="24"/>
          <w:szCs w:val="24"/>
        </w:rPr>
        <w:t xml:space="preserve"> dificuldade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um lugar de </w:t>
      </w:r>
      <w:r w:rsidRPr="0079518C">
        <w:rPr>
          <w:rFonts w:ascii="Arial" w:hAnsi="Arial" w:cs="Arial"/>
          <w:sz w:val="24"/>
          <w:szCs w:val="24"/>
        </w:rPr>
        <w:t xml:space="preserve">acolhimento ou de extrato, mas é </w:t>
      </w:r>
      <w:r w:rsidRPr="0079518C">
        <w:rPr>
          <w:rFonts w:ascii="Arial" w:hAnsi="Arial" w:cs="Arial"/>
          <w:sz w:val="24"/>
          <w:szCs w:val="24"/>
        </w:rPr>
        <w:t>uma condição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específico onde tudo deve trabalhar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sentido </w:t>
      </w:r>
      <w:r>
        <w:rPr>
          <w:rFonts w:ascii="Arial" w:hAnsi="Arial" w:cs="Arial"/>
          <w:sz w:val="24"/>
          <w:szCs w:val="24"/>
        </w:rPr>
        <w:t>coerente</w:t>
      </w:r>
      <w:r w:rsidRPr="0079518C">
        <w:rPr>
          <w:rFonts w:ascii="Arial" w:hAnsi="Arial" w:cs="Arial"/>
          <w:sz w:val="24"/>
          <w:szCs w:val="24"/>
        </w:rPr>
        <w:t xml:space="preserve"> é uma negócio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onde as relações, o história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da gestão cotidiana e todo o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ambiente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“conspiram” para instituir uma aspecto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particular de atividade indiferença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fundada em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valores específicos: o sondagem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da alteridade, a praxe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de precisão, de exatidão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 de</w:t>
      </w:r>
      <w:r w:rsidRPr="0079518C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verdade, a instrução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conjunta da constituição do bem associado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e da capacidade de </w:t>
      </w:r>
      <w:r w:rsidRPr="0079518C">
        <w:rPr>
          <w:rFonts w:ascii="Arial" w:hAnsi="Arial" w:cs="Arial"/>
          <w:sz w:val="24"/>
          <w:szCs w:val="24"/>
        </w:rPr>
        <w:t>“pensar por</w:t>
      </w:r>
      <w:r>
        <w:rPr>
          <w:rFonts w:ascii="Arial" w:hAnsi="Arial" w:cs="Arial"/>
          <w:sz w:val="24"/>
          <w:szCs w:val="24"/>
        </w:rPr>
        <w:t xml:space="preserve"> si mesmo”.</w:t>
      </w:r>
    </w:p>
    <w:p w:rsidR="00057C73" w:rsidRDefault="00057C73" w:rsidP="00057C73">
      <w:pPr>
        <w:rPr>
          <w:rFonts w:ascii="Arial" w:hAnsi="Arial" w:cs="Arial"/>
          <w:sz w:val="24"/>
          <w:szCs w:val="24"/>
        </w:rPr>
      </w:pPr>
    </w:p>
    <w:p w:rsidR="0079518C" w:rsidRDefault="0079518C" w:rsidP="00057C73">
      <w:pPr>
        <w:rPr>
          <w:rFonts w:ascii="Arial" w:hAnsi="Arial" w:cs="Arial"/>
          <w:sz w:val="24"/>
          <w:szCs w:val="24"/>
        </w:rPr>
      </w:pPr>
    </w:p>
    <w:p w:rsidR="00E53CC4" w:rsidRDefault="00E53CC4" w:rsidP="00057C73">
      <w:pPr>
        <w:rPr>
          <w:rFonts w:ascii="Arial" w:hAnsi="Arial" w:cs="Arial"/>
          <w:sz w:val="24"/>
          <w:szCs w:val="24"/>
        </w:rPr>
      </w:pPr>
    </w:p>
    <w:p w:rsidR="0079518C" w:rsidRDefault="0079518C" w:rsidP="00057C73">
      <w:pPr>
        <w:rPr>
          <w:rFonts w:ascii="Arial" w:hAnsi="Arial" w:cs="Arial"/>
          <w:sz w:val="24"/>
          <w:szCs w:val="24"/>
        </w:rPr>
      </w:pPr>
    </w:p>
    <w:p w:rsidR="0079518C" w:rsidRDefault="0079518C" w:rsidP="00057C73">
      <w:pPr>
        <w:rPr>
          <w:rFonts w:ascii="Arial" w:hAnsi="Arial" w:cs="Arial"/>
          <w:sz w:val="24"/>
          <w:szCs w:val="24"/>
        </w:rPr>
      </w:pPr>
    </w:p>
    <w:p w:rsidR="00A11796" w:rsidRDefault="00A11796" w:rsidP="00A11796">
      <w:pPr>
        <w:rPr>
          <w:rFonts w:ascii="Arial" w:hAnsi="Arial" w:cs="Arial"/>
          <w:sz w:val="24"/>
          <w:szCs w:val="24"/>
        </w:rPr>
      </w:pPr>
    </w:p>
    <w:p w:rsidR="00214B6A" w:rsidRPr="001B6D3D" w:rsidRDefault="00A11796" w:rsidP="00A11796">
      <w:pPr>
        <w:rPr>
          <w:rFonts w:ascii="Arial" w:hAnsi="Arial" w:cs="Arial"/>
          <w:b/>
          <w:sz w:val="24"/>
          <w:szCs w:val="24"/>
        </w:rPr>
      </w:pPr>
      <w:r w:rsidRPr="001B6D3D">
        <w:rPr>
          <w:rFonts w:ascii="Arial" w:hAnsi="Arial" w:cs="Arial"/>
          <w:b/>
          <w:sz w:val="24"/>
          <w:szCs w:val="24"/>
        </w:rPr>
        <w:lastRenderedPageBreak/>
        <w:t>CONCLUSÃO</w:t>
      </w:r>
    </w:p>
    <w:p w:rsidR="00214B6A" w:rsidRDefault="00214B6A" w:rsidP="00214B6A">
      <w:pPr>
        <w:rPr>
          <w:rFonts w:ascii="Arial" w:hAnsi="Arial" w:cs="Arial"/>
          <w:sz w:val="24"/>
          <w:szCs w:val="24"/>
        </w:rPr>
      </w:pPr>
    </w:p>
    <w:p w:rsidR="0079518C" w:rsidRPr="0079518C" w:rsidRDefault="0079518C" w:rsidP="0079518C">
      <w:pPr>
        <w:rPr>
          <w:rFonts w:ascii="Arial" w:hAnsi="Arial" w:cs="Arial"/>
          <w:sz w:val="24"/>
          <w:szCs w:val="24"/>
        </w:rPr>
      </w:pPr>
      <w:r w:rsidRPr="0079518C">
        <w:rPr>
          <w:rFonts w:ascii="Arial" w:hAnsi="Arial" w:cs="Arial"/>
          <w:sz w:val="24"/>
          <w:szCs w:val="24"/>
        </w:rPr>
        <w:t xml:space="preserve">Ao longo das últimas décadas, temos a temática da </w:t>
      </w:r>
      <w:r>
        <w:rPr>
          <w:rFonts w:ascii="Arial" w:hAnsi="Arial" w:cs="Arial"/>
          <w:sz w:val="24"/>
          <w:szCs w:val="24"/>
        </w:rPr>
        <w:t>meninice</w:t>
      </w:r>
      <w:r w:rsidR="00E53C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inclusiva inscrita em </w:t>
      </w:r>
      <w:r w:rsidRPr="0079518C">
        <w:rPr>
          <w:rFonts w:ascii="Arial" w:hAnsi="Arial" w:cs="Arial"/>
          <w:sz w:val="24"/>
          <w:szCs w:val="24"/>
        </w:rPr>
        <w:t>diferentes teias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 circunstâncias e a batismo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escolar tem sido convocada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a dar algum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tipo de reação. O atual momento considerado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exige uma participação factual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da escola e, para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tanto, é preciso redimensionar o modo de memorar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 fazer educação, recado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complexa por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natureza.</w:t>
      </w:r>
    </w:p>
    <w:p w:rsidR="0079518C" w:rsidRPr="0079518C" w:rsidRDefault="0079518C" w:rsidP="0079518C">
      <w:pPr>
        <w:rPr>
          <w:rFonts w:ascii="Arial" w:hAnsi="Arial" w:cs="Arial"/>
          <w:sz w:val="24"/>
          <w:szCs w:val="24"/>
        </w:rPr>
      </w:pPr>
      <w:r w:rsidRPr="0079518C">
        <w:rPr>
          <w:rFonts w:ascii="Arial" w:hAnsi="Arial" w:cs="Arial"/>
          <w:sz w:val="24"/>
          <w:szCs w:val="24"/>
        </w:rPr>
        <w:t>Nas palavras de Baptista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(2006, p.29), “devemos comportar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o nosso pragmatismo, frear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nossa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tendência às respostas, examinar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de maneira crítica que</w:t>
      </w:r>
      <w:r>
        <w:rPr>
          <w:rFonts w:ascii="Arial" w:hAnsi="Arial" w:cs="Arial"/>
          <w:sz w:val="24"/>
          <w:szCs w:val="24"/>
        </w:rPr>
        <w:t xml:space="preserve"> alívio</w:t>
      </w:r>
      <w:r w:rsidR="00E53C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própria experiência, </w:t>
      </w:r>
      <w:r w:rsidRPr="0079518C">
        <w:rPr>
          <w:rFonts w:ascii="Arial" w:hAnsi="Arial" w:cs="Arial"/>
          <w:sz w:val="24"/>
          <w:szCs w:val="24"/>
        </w:rPr>
        <w:t>reconhecer nossa dolorosa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 contínua implicação”. Neste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sentido, Meirieu (</w:t>
      </w:r>
      <w:r w:rsidR="00E53CC4" w:rsidRPr="0079518C">
        <w:rPr>
          <w:rFonts w:ascii="Arial" w:hAnsi="Arial" w:cs="Arial"/>
          <w:sz w:val="24"/>
          <w:szCs w:val="24"/>
        </w:rPr>
        <w:t>2006 p13</w:t>
      </w:r>
      <w:r w:rsidRPr="0079518C">
        <w:rPr>
          <w:rFonts w:ascii="Arial" w:hAnsi="Arial" w:cs="Arial"/>
          <w:sz w:val="24"/>
          <w:szCs w:val="24"/>
        </w:rPr>
        <w:t xml:space="preserve">). </w:t>
      </w:r>
      <w:r w:rsidRPr="0079518C">
        <w:rPr>
          <w:rFonts w:ascii="Arial" w:hAnsi="Arial" w:cs="Arial"/>
          <w:sz w:val="24"/>
          <w:szCs w:val="24"/>
        </w:rPr>
        <w:t>Auxilia-nos</w:t>
      </w:r>
      <w:r w:rsidRPr="0079518C">
        <w:rPr>
          <w:rFonts w:ascii="Arial" w:hAnsi="Arial" w:cs="Arial"/>
          <w:sz w:val="24"/>
          <w:szCs w:val="24"/>
        </w:rPr>
        <w:t xml:space="preserve"> a perceber que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alívio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implicação quando afirma “ser instrutor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é uma maneira característico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ser no mundo, é uma maneira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particular de olhar o mundo</w:t>
      </w:r>
      <w:r w:rsidR="00E53CC4" w:rsidRPr="0079518C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E53CC4" w:rsidRPr="0079518C">
        <w:rPr>
          <w:rFonts w:ascii="Arial" w:hAnsi="Arial" w:cs="Arial"/>
          <w:sz w:val="24"/>
          <w:szCs w:val="24"/>
        </w:rPr>
        <w:t>Morin</w:t>
      </w:r>
      <w:proofErr w:type="spellEnd"/>
      <w:r w:rsidRPr="0079518C">
        <w:rPr>
          <w:rFonts w:ascii="Arial" w:hAnsi="Arial" w:cs="Arial"/>
          <w:sz w:val="24"/>
          <w:szCs w:val="24"/>
        </w:rPr>
        <w:t>. (2002) afirma ser obrigatório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="00E53CC4" w:rsidRPr="0079518C">
        <w:rPr>
          <w:rFonts w:ascii="Arial" w:hAnsi="Arial" w:cs="Arial"/>
          <w:sz w:val="24"/>
          <w:szCs w:val="24"/>
        </w:rPr>
        <w:t>programar</w:t>
      </w:r>
      <w:r w:rsidRPr="0079518C">
        <w:rPr>
          <w:rFonts w:ascii="Arial" w:hAnsi="Arial" w:cs="Arial"/>
          <w:sz w:val="24"/>
          <w:szCs w:val="24"/>
        </w:rPr>
        <w:t xml:space="preserve"> uma profunda renda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paradigmática.</w:t>
      </w:r>
    </w:p>
    <w:p w:rsidR="0079518C" w:rsidRPr="0079518C" w:rsidRDefault="0079518C" w:rsidP="0079518C">
      <w:pPr>
        <w:rPr>
          <w:rFonts w:ascii="Arial" w:hAnsi="Arial" w:cs="Arial"/>
          <w:sz w:val="24"/>
          <w:szCs w:val="24"/>
        </w:rPr>
      </w:pPr>
      <w:r w:rsidRPr="0079518C">
        <w:rPr>
          <w:rFonts w:ascii="Arial" w:hAnsi="Arial" w:cs="Arial"/>
          <w:sz w:val="24"/>
          <w:szCs w:val="24"/>
        </w:rPr>
        <w:t>Compreende que não se disserta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de </w:t>
      </w:r>
      <w:r w:rsidR="00E53CC4" w:rsidRPr="0079518C">
        <w:rPr>
          <w:rFonts w:ascii="Arial" w:hAnsi="Arial" w:cs="Arial"/>
          <w:sz w:val="24"/>
          <w:szCs w:val="24"/>
        </w:rPr>
        <w:t>uma reforma estandardizada ou curricular que se resume em renovação de programas, matérias, metodologias e procedimentos</w:t>
      </w:r>
      <w:r w:rsidRPr="0079518C">
        <w:rPr>
          <w:rFonts w:ascii="Arial" w:hAnsi="Arial" w:cs="Arial"/>
          <w:sz w:val="24"/>
          <w:szCs w:val="24"/>
        </w:rPr>
        <w:t>. Uma reforma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paradigmática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supõe </w:t>
      </w:r>
      <w:r w:rsidR="00E53CC4" w:rsidRPr="0079518C">
        <w:rPr>
          <w:rFonts w:ascii="Arial" w:hAnsi="Arial" w:cs="Arial"/>
          <w:sz w:val="24"/>
          <w:szCs w:val="24"/>
        </w:rPr>
        <w:t>um novo juízo</w:t>
      </w:r>
      <w:r w:rsidRPr="0079518C">
        <w:rPr>
          <w:rFonts w:ascii="Arial" w:hAnsi="Arial" w:cs="Arial"/>
          <w:sz w:val="24"/>
          <w:szCs w:val="24"/>
        </w:rPr>
        <w:t xml:space="preserve">, que faculte </w:t>
      </w:r>
      <w:r w:rsidR="00E53CC4" w:rsidRPr="0079518C">
        <w:rPr>
          <w:rFonts w:ascii="Arial" w:hAnsi="Arial" w:cs="Arial"/>
          <w:sz w:val="24"/>
          <w:szCs w:val="24"/>
        </w:rPr>
        <w:t>à gente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compreender as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situações </w:t>
      </w:r>
      <w:r w:rsidR="00E53CC4" w:rsidRPr="0079518C">
        <w:rPr>
          <w:rFonts w:ascii="Arial" w:hAnsi="Arial" w:cs="Arial"/>
          <w:sz w:val="24"/>
          <w:szCs w:val="24"/>
        </w:rPr>
        <w:t>da aluvião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complexo em que se encontra, para nele poder advogar. Significa “mudar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as bases de deserção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de um raciocínio, as </w:t>
      </w:r>
      <w:r w:rsidRPr="0079518C">
        <w:rPr>
          <w:rFonts w:ascii="Arial" w:hAnsi="Arial" w:cs="Arial"/>
          <w:sz w:val="24"/>
          <w:szCs w:val="24"/>
        </w:rPr>
        <w:t>contatos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associativas e repulsivas através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de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alguns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conceitos iniciais, o concepção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angular, a </w:t>
      </w:r>
      <w:r w:rsidRPr="0079518C">
        <w:rPr>
          <w:rFonts w:ascii="Arial" w:hAnsi="Arial" w:cs="Arial"/>
          <w:sz w:val="24"/>
          <w:szCs w:val="24"/>
        </w:rPr>
        <w:t>ideia</w:t>
      </w:r>
      <w:r w:rsidRPr="0079518C">
        <w:rPr>
          <w:rFonts w:ascii="Arial" w:hAnsi="Arial" w:cs="Arial"/>
          <w:sz w:val="24"/>
          <w:szCs w:val="24"/>
        </w:rPr>
        <w:t xml:space="preserve"> maciça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e elementar que sobreleva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todo o edifício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intelectual” (MORIN, 2002, p. 82).</w:t>
      </w:r>
    </w:p>
    <w:p w:rsidR="00C67ACF" w:rsidRDefault="0079518C" w:rsidP="0079518C">
      <w:pPr>
        <w:rPr>
          <w:rFonts w:ascii="Arial" w:hAnsi="Arial" w:cs="Arial"/>
          <w:sz w:val="24"/>
          <w:szCs w:val="24"/>
        </w:rPr>
      </w:pPr>
      <w:r w:rsidRPr="0079518C">
        <w:rPr>
          <w:rFonts w:ascii="Arial" w:hAnsi="Arial" w:cs="Arial"/>
          <w:sz w:val="24"/>
          <w:szCs w:val="24"/>
        </w:rPr>
        <w:t>Neste segurança, torna-se necessário que se empreenda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="00E53CC4" w:rsidRPr="0079518C">
        <w:rPr>
          <w:rFonts w:ascii="Arial" w:hAnsi="Arial" w:cs="Arial"/>
          <w:sz w:val="24"/>
          <w:szCs w:val="24"/>
        </w:rPr>
        <w:t>outra</w:t>
      </w:r>
      <w:r w:rsidRPr="0079518C">
        <w:rPr>
          <w:rFonts w:ascii="Arial" w:hAnsi="Arial" w:cs="Arial"/>
          <w:sz w:val="24"/>
          <w:szCs w:val="24"/>
        </w:rPr>
        <w:t xml:space="preserve"> possibilidade de</w:t>
      </w:r>
      <w:r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conceber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 xml:space="preserve">a formação do instrutor, </w:t>
      </w:r>
      <w:r w:rsidR="00E53CC4" w:rsidRPr="0079518C">
        <w:rPr>
          <w:rFonts w:ascii="Arial" w:hAnsi="Arial" w:cs="Arial"/>
          <w:sz w:val="24"/>
          <w:szCs w:val="24"/>
        </w:rPr>
        <w:t>outra</w:t>
      </w:r>
      <w:r w:rsidRPr="0079518C">
        <w:rPr>
          <w:rFonts w:ascii="Arial" w:hAnsi="Arial" w:cs="Arial"/>
          <w:sz w:val="24"/>
          <w:szCs w:val="24"/>
        </w:rPr>
        <w:t xml:space="preserve"> racionali</w:t>
      </w:r>
      <w:r>
        <w:rPr>
          <w:rFonts w:ascii="Arial" w:hAnsi="Arial" w:cs="Arial"/>
          <w:sz w:val="24"/>
          <w:szCs w:val="24"/>
        </w:rPr>
        <w:t>dade, outra</w:t>
      </w:r>
      <w:r w:rsidR="00E53C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compreensão do ser </w:t>
      </w:r>
      <w:r w:rsidRPr="0079518C">
        <w:rPr>
          <w:rFonts w:ascii="Arial" w:hAnsi="Arial" w:cs="Arial"/>
          <w:sz w:val="24"/>
          <w:szCs w:val="24"/>
        </w:rPr>
        <w:t xml:space="preserve">humano em </w:t>
      </w:r>
      <w:r w:rsidR="00E53CC4" w:rsidRPr="0079518C">
        <w:rPr>
          <w:rFonts w:ascii="Arial" w:hAnsi="Arial" w:cs="Arial"/>
          <w:sz w:val="24"/>
          <w:szCs w:val="24"/>
        </w:rPr>
        <w:t>seus inesperados</w:t>
      </w:r>
      <w:r w:rsidR="00E53CC4">
        <w:rPr>
          <w:rFonts w:ascii="Arial" w:hAnsi="Arial" w:cs="Arial"/>
          <w:sz w:val="24"/>
          <w:szCs w:val="24"/>
        </w:rPr>
        <w:t xml:space="preserve"> </w:t>
      </w:r>
      <w:r w:rsidRPr="0079518C">
        <w:rPr>
          <w:rFonts w:ascii="Arial" w:hAnsi="Arial" w:cs="Arial"/>
          <w:sz w:val="24"/>
          <w:szCs w:val="24"/>
        </w:rPr>
        <w:t>formas de existir.</w:t>
      </w:r>
    </w:p>
    <w:p w:rsidR="0079518C" w:rsidRDefault="0079518C" w:rsidP="0079518C">
      <w:pPr>
        <w:rPr>
          <w:rFonts w:ascii="Arial" w:hAnsi="Arial" w:cs="Arial"/>
          <w:sz w:val="24"/>
          <w:szCs w:val="24"/>
        </w:rPr>
      </w:pPr>
    </w:p>
    <w:p w:rsidR="0079518C" w:rsidRDefault="0079518C" w:rsidP="0079518C">
      <w:pPr>
        <w:rPr>
          <w:rFonts w:ascii="Arial" w:hAnsi="Arial" w:cs="Arial"/>
          <w:sz w:val="24"/>
          <w:szCs w:val="24"/>
        </w:rPr>
      </w:pPr>
    </w:p>
    <w:p w:rsidR="0079518C" w:rsidRDefault="0079518C" w:rsidP="0079518C">
      <w:pPr>
        <w:rPr>
          <w:rFonts w:ascii="Arial" w:hAnsi="Arial" w:cs="Arial"/>
          <w:sz w:val="24"/>
          <w:szCs w:val="24"/>
        </w:rPr>
      </w:pPr>
    </w:p>
    <w:p w:rsidR="0079518C" w:rsidRDefault="0079518C" w:rsidP="0079518C">
      <w:pPr>
        <w:rPr>
          <w:rFonts w:ascii="Arial" w:hAnsi="Arial" w:cs="Arial"/>
          <w:sz w:val="24"/>
          <w:szCs w:val="24"/>
        </w:rPr>
      </w:pPr>
    </w:p>
    <w:p w:rsidR="0079518C" w:rsidRDefault="0079518C" w:rsidP="0079518C">
      <w:pPr>
        <w:rPr>
          <w:rFonts w:ascii="Arial" w:hAnsi="Arial" w:cs="Arial"/>
          <w:sz w:val="24"/>
          <w:szCs w:val="24"/>
        </w:rPr>
      </w:pPr>
    </w:p>
    <w:p w:rsidR="0079518C" w:rsidRDefault="0079518C" w:rsidP="0079518C">
      <w:pPr>
        <w:rPr>
          <w:rFonts w:ascii="Arial" w:hAnsi="Arial" w:cs="Arial"/>
          <w:sz w:val="24"/>
          <w:szCs w:val="24"/>
        </w:rPr>
      </w:pPr>
    </w:p>
    <w:p w:rsidR="0079518C" w:rsidRDefault="0079518C" w:rsidP="0079518C">
      <w:pPr>
        <w:rPr>
          <w:rFonts w:ascii="Arial" w:hAnsi="Arial" w:cs="Arial"/>
          <w:sz w:val="24"/>
          <w:szCs w:val="24"/>
        </w:rPr>
      </w:pPr>
    </w:p>
    <w:p w:rsidR="00E27D09" w:rsidRDefault="00E27D09" w:rsidP="008E0054">
      <w:pPr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pStyle w:val="Ttulo1"/>
        <w:jc w:val="center"/>
        <w:rPr>
          <w:rFonts w:ascii="Arial" w:hAnsi="Arial" w:cs="Arial"/>
          <w:color w:val="auto"/>
        </w:rPr>
      </w:pPr>
      <w:bookmarkStart w:id="1" w:name="_Toc522894112"/>
      <w:r w:rsidRPr="00150FFC">
        <w:rPr>
          <w:rFonts w:ascii="Arial" w:hAnsi="Arial" w:cs="Arial"/>
          <w:color w:val="auto"/>
        </w:rPr>
        <w:lastRenderedPageBreak/>
        <w:t>REFERÊNCIAS</w:t>
      </w:r>
      <w:bookmarkEnd w:id="1"/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47FE0" w:rsidRDefault="00847FE0" w:rsidP="00847FE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47FE0">
        <w:rPr>
          <w:rFonts w:ascii="Arial" w:hAnsi="Arial" w:cs="Arial"/>
          <w:sz w:val="24"/>
          <w:szCs w:val="24"/>
        </w:rPr>
        <w:t>ANDREOZZI, M.L. Educação inclusiva: fracasso escolar da educação na modernidade. Educação e Subjetividade, Faculdade de Educação da PUCSP, Ano 1, n.02, p.43- 75, 2006.</w:t>
      </w:r>
    </w:p>
    <w:p w:rsidR="00847FE0" w:rsidRDefault="00847FE0" w:rsidP="00847FE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47FE0" w:rsidRDefault="00847FE0" w:rsidP="00847FE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47FE0">
        <w:rPr>
          <w:rFonts w:ascii="Arial" w:hAnsi="Arial" w:cs="Arial"/>
          <w:sz w:val="24"/>
          <w:szCs w:val="24"/>
        </w:rPr>
        <w:t xml:space="preserve">BAPTISTA, C.R. (Org) Inclusão e escolarização: múltiplas perspectivas. Porto Alegre: Mediação, 2006. </w:t>
      </w:r>
    </w:p>
    <w:p w:rsidR="00847FE0" w:rsidRDefault="00847FE0" w:rsidP="00847FE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47FE0" w:rsidRDefault="00847FE0" w:rsidP="00847FE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47FE0">
        <w:rPr>
          <w:rFonts w:ascii="Arial" w:hAnsi="Arial" w:cs="Arial"/>
          <w:sz w:val="24"/>
          <w:szCs w:val="24"/>
        </w:rPr>
        <w:t xml:space="preserve">DECLARAÇÃO DE SALAMANCA – Conferência Mundial sobre Necessidades Especiais - Acesso e qualidade. Brasília: CORDE, 1994. </w:t>
      </w:r>
    </w:p>
    <w:p w:rsidR="00847FE0" w:rsidRDefault="00847FE0" w:rsidP="00847FE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47FE0" w:rsidRDefault="00847FE0" w:rsidP="00847FE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47FE0">
        <w:rPr>
          <w:rFonts w:ascii="Arial" w:hAnsi="Arial" w:cs="Arial"/>
          <w:sz w:val="24"/>
          <w:szCs w:val="24"/>
        </w:rPr>
        <w:t xml:space="preserve">DELORS, J. Educação: um tesouro a descobrir. São Paulo: Cortez, 2004. </w:t>
      </w:r>
    </w:p>
    <w:p w:rsidR="00847FE0" w:rsidRDefault="00847FE0" w:rsidP="00847FE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67ACF" w:rsidRDefault="00847FE0" w:rsidP="00847FE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47FE0">
        <w:rPr>
          <w:rFonts w:ascii="Arial" w:hAnsi="Arial" w:cs="Arial"/>
          <w:sz w:val="24"/>
          <w:szCs w:val="24"/>
        </w:rPr>
        <w:t>DIAS, S. Educação e inclusão: projeto moral ou ético. Educação e Subjetividade, Faculdade de Educação da PUCSP, Ano 1, n.02, p.17- 42, 2006</w:t>
      </w:r>
      <w:r>
        <w:rPr>
          <w:rFonts w:ascii="Arial" w:hAnsi="Arial" w:cs="Arial"/>
          <w:sz w:val="24"/>
          <w:szCs w:val="24"/>
        </w:rPr>
        <w:t>.</w:t>
      </w:r>
    </w:p>
    <w:p w:rsidR="00847FE0" w:rsidRPr="00847FE0" w:rsidRDefault="00847FE0" w:rsidP="00847FE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47FE0" w:rsidRPr="00847FE0" w:rsidRDefault="00847FE0" w:rsidP="00847FE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47FE0">
        <w:rPr>
          <w:rFonts w:ascii="Arial" w:hAnsi="Arial" w:cs="Arial"/>
          <w:sz w:val="24"/>
          <w:szCs w:val="24"/>
        </w:rPr>
        <w:t>FOUCAULT, M. Microfísica do poder. 15 ed. Rio de Janeiro: Graal, 2000</w:t>
      </w:r>
      <w:r w:rsidRPr="00847FE0">
        <w:rPr>
          <w:rFonts w:ascii="Arial" w:hAnsi="Arial" w:cs="Arial"/>
          <w:sz w:val="24"/>
          <w:szCs w:val="24"/>
        </w:rPr>
        <w:t>.</w:t>
      </w:r>
    </w:p>
    <w:sectPr w:rsidR="00847FE0" w:rsidRPr="00847F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02"/>
    <w:rsid w:val="00057C73"/>
    <w:rsid w:val="0008169D"/>
    <w:rsid w:val="001B6D3D"/>
    <w:rsid w:val="00214B6A"/>
    <w:rsid w:val="002A2007"/>
    <w:rsid w:val="00485770"/>
    <w:rsid w:val="00543D93"/>
    <w:rsid w:val="0058169E"/>
    <w:rsid w:val="00605CDF"/>
    <w:rsid w:val="00633A98"/>
    <w:rsid w:val="007934C1"/>
    <w:rsid w:val="0079518C"/>
    <w:rsid w:val="007D14B3"/>
    <w:rsid w:val="00847FE0"/>
    <w:rsid w:val="008A05D1"/>
    <w:rsid w:val="008B45CB"/>
    <w:rsid w:val="008E0054"/>
    <w:rsid w:val="00960B9C"/>
    <w:rsid w:val="00A11796"/>
    <w:rsid w:val="00C67ACF"/>
    <w:rsid w:val="00D36002"/>
    <w:rsid w:val="00DA25FE"/>
    <w:rsid w:val="00E0714A"/>
    <w:rsid w:val="00E27D09"/>
    <w:rsid w:val="00E53CC4"/>
    <w:rsid w:val="00E83315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00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3315"/>
    <w:pPr>
      <w:spacing w:line="240" w:lineRule="auto"/>
    </w:pPr>
  </w:style>
  <w:style w:type="character" w:styleId="Hyperlink">
    <w:name w:val="Hyperlink"/>
    <w:uiPriority w:val="99"/>
    <w:semiHidden/>
    <w:unhideWhenUsed/>
    <w:rsid w:val="00E27D09"/>
    <w:rPr>
      <w:color w:val="0000FF"/>
      <w:u w:val="single"/>
    </w:rPr>
  </w:style>
  <w:style w:type="paragraph" w:styleId="Rodap">
    <w:name w:val="footer"/>
    <w:basedOn w:val="Normal"/>
    <w:link w:val="RodapChar"/>
    <w:semiHidden/>
    <w:unhideWhenUsed/>
    <w:rsid w:val="00E27D09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27D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ibliografia1">
    <w:name w:val="Bibliografia1"/>
    <w:basedOn w:val="Corpodetexto"/>
    <w:rsid w:val="00E27D09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t-I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D09"/>
  </w:style>
  <w:style w:type="character" w:styleId="Forte">
    <w:name w:val="Strong"/>
    <w:basedOn w:val="Fontepargpadro"/>
    <w:uiPriority w:val="22"/>
    <w:qFormat/>
    <w:rsid w:val="008E005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E0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00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3315"/>
    <w:pPr>
      <w:spacing w:line="240" w:lineRule="auto"/>
    </w:pPr>
  </w:style>
  <w:style w:type="character" w:styleId="Hyperlink">
    <w:name w:val="Hyperlink"/>
    <w:uiPriority w:val="99"/>
    <w:semiHidden/>
    <w:unhideWhenUsed/>
    <w:rsid w:val="00E27D09"/>
    <w:rPr>
      <w:color w:val="0000FF"/>
      <w:u w:val="single"/>
    </w:rPr>
  </w:style>
  <w:style w:type="paragraph" w:styleId="Rodap">
    <w:name w:val="footer"/>
    <w:basedOn w:val="Normal"/>
    <w:link w:val="RodapChar"/>
    <w:semiHidden/>
    <w:unhideWhenUsed/>
    <w:rsid w:val="00E27D09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27D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ibliografia1">
    <w:name w:val="Bibliografia1"/>
    <w:basedOn w:val="Corpodetexto"/>
    <w:rsid w:val="00E27D09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t-I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D09"/>
  </w:style>
  <w:style w:type="character" w:styleId="Forte">
    <w:name w:val="Strong"/>
    <w:basedOn w:val="Fontepargpadro"/>
    <w:uiPriority w:val="22"/>
    <w:qFormat/>
    <w:rsid w:val="008E005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E0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C1BDB-9E41-492D-B4FE-B46BEAC1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1500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 Oliveira</dc:creator>
  <cp:lastModifiedBy>Josimar Oliveira</cp:lastModifiedBy>
  <cp:revision>9</cp:revision>
  <dcterms:created xsi:type="dcterms:W3CDTF">2018-11-10T10:43:00Z</dcterms:created>
  <dcterms:modified xsi:type="dcterms:W3CDTF">2018-11-10T11:01:00Z</dcterms:modified>
</cp:coreProperties>
</file>