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145" w:rsidRPr="00766BC9" w:rsidRDefault="00596145" w:rsidP="00596145">
      <w:pPr>
        <w:spacing w:after="0" w:line="240" w:lineRule="auto"/>
        <w:jc w:val="center"/>
        <w:rPr>
          <w:rFonts w:ascii="Times New Roman" w:eastAsia="Times New Roman" w:hAnsi="Times New Roman" w:cs="Times New Roman"/>
          <w:b/>
          <w:sz w:val="28"/>
          <w:szCs w:val="28"/>
          <w:lang w:eastAsia="pt-BR"/>
        </w:rPr>
      </w:pPr>
      <w:r w:rsidRPr="00766BC9">
        <w:rPr>
          <w:rFonts w:ascii="Times New Roman" w:eastAsia="Times New Roman" w:hAnsi="Times New Roman" w:cs="Times New Roman"/>
          <w:b/>
          <w:bCs/>
          <w:color w:val="000000"/>
          <w:sz w:val="28"/>
          <w:szCs w:val="28"/>
          <w:lang w:eastAsia="pt-BR"/>
        </w:rPr>
        <w:t>CENTRO INTEGRADO DE TECNOLOGIA E PESQUISA</w:t>
      </w:r>
    </w:p>
    <w:p w:rsidR="00596145" w:rsidRPr="00766BC9" w:rsidRDefault="00596145" w:rsidP="00596145">
      <w:pPr>
        <w:spacing w:after="240" w:line="360" w:lineRule="auto"/>
        <w:jc w:val="center"/>
        <w:rPr>
          <w:rFonts w:ascii="Times New Roman" w:eastAsia="Times New Roman" w:hAnsi="Times New Roman" w:cs="Times New Roman"/>
          <w:b/>
          <w:bCs/>
          <w:color w:val="000000"/>
          <w:sz w:val="28"/>
          <w:szCs w:val="28"/>
          <w:lang w:eastAsia="pt-BR"/>
        </w:rPr>
      </w:pPr>
      <w:r w:rsidRPr="00766BC9">
        <w:rPr>
          <w:rFonts w:ascii="Times New Roman" w:eastAsia="Times New Roman" w:hAnsi="Times New Roman" w:cs="Times New Roman"/>
          <w:b/>
          <w:bCs/>
          <w:color w:val="000000"/>
          <w:sz w:val="28"/>
          <w:szCs w:val="28"/>
          <w:lang w:eastAsia="pt-BR"/>
        </w:rPr>
        <w:t>FACULDADE NOSSA SENHORA DE LOURDES</w:t>
      </w:r>
    </w:p>
    <w:p w:rsidR="00596145" w:rsidRPr="00766BC9" w:rsidRDefault="00596145" w:rsidP="00596145">
      <w:pPr>
        <w:spacing w:after="240" w:line="360" w:lineRule="auto"/>
        <w:jc w:val="center"/>
        <w:rPr>
          <w:rFonts w:ascii="Times New Roman" w:eastAsia="Times New Roman" w:hAnsi="Times New Roman" w:cs="Times New Roman"/>
          <w:b/>
          <w:bCs/>
          <w:color w:val="000000"/>
          <w:sz w:val="28"/>
          <w:szCs w:val="28"/>
          <w:lang w:eastAsia="pt-BR"/>
        </w:rPr>
      </w:pPr>
    </w:p>
    <w:p w:rsidR="00596145" w:rsidRPr="00766BC9" w:rsidRDefault="00596145" w:rsidP="00596145">
      <w:pPr>
        <w:spacing w:after="240" w:line="360" w:lineRule="auto"/>
        <w:jc w:val="center"/>
        <w:rPr>
          <w:rFonts w:ascii="Times New Roman" w:eastAsia="Times New Roman" w:hAnsi="Times New Roman" w:cs="Times New Roman"/>
          <w:b/>
          <w:bCs/>
          <w:color w:val="000000"/>
          <w:sz w:val="28"/>
          <w:szCs w:val="28"/>
          <w:lang w:eastAsia="pt-BR"/>
        </w:rPr>
      </w:pPr>
    </w:p>
    <w:p w:rsidR="00596145" w:rsidRPr="00766BC9" w:rsidRDefault="00596145" w:rsidP="00596145">
      <w:pPr>
        <w:spacing w:after="240" w:line="360" w:lineRule="auto"/>
        <w:jc w:val="center"/>
        <w:rPr>
          <w:rFonts w:ascii="Times New Roman" w:eastAsia="Times New Roman" w:hAnsi="Times New Roman" w:cs="Times New Roman"/>
          <w:b/>
          <w:bCs/>
          <w:color w:val="000000"/>
          <w:sz w:val="28"/>
          <w:szCs w:val="28"/>
          <w:lang w:eastAsia="pt-BR"/>
        </w:rPr>
      </w:pPr>
      <w:r w:rsidRPr="00766BC9">
        <w:rPr>
          <w:rFonts w:ascii="Times New Roman" w:eastAsia="Times New Roman" w:hAnsi="Times New Roman" w:cs="Times New Roman"/>
          <w:b/>
          <w:bCs/>
          <w:color w:val="000000"/>
          <w:sz w:val="28"/>
          <w:szCs w:val="28"/>
          <w:lang w:eastAsia="pt-BR"/>
        </w:rPr>
        <w:t>ALINE MARIA DA SILVA</w:t>
      </w:r>
    </w:p>
    <w:p w:rsidR="00596145" w:rsidRPr="00766BC9" w:rsidRDefault="00596145" w:rsidP="00596145">
      <w:pPr>
        <w:spacing w:after="240" w:line="360" w:lineRule="auto"/>
        <w:jc w:val="center"/>
        <w:rPr>
          <w:rFonts w:ascii="Times New Roman" w:eastAsia="Times New Roman" w:hAnsi="Times New Roman" w:cs="Times New Roman"/>
          <w:b/>
          <w:bCs/>
          <w:color w:val="000000"/>
          <w:sz w:val="28"/>
          <w:szCs w:val="28"/>
          <w:lang w:eastAsia="pt-BR"/>
        </w:rPr>
      </w:pPr>
    </w:p>
    <w:p w:rsidR="00596145" w:rsidRPr="00766BC9" w:rsidRDefault="00596145" w:rsidP="00596145">
      <w:pPr>
        <w:spacing w:after="240" w:line="360" w:lineRule="auto"/>
        <w:jc w:val="center"/>
        <w:rPr>
          <w:rFonts w:ascii="Times New Roman" w:eastAsia="Times New Roman" w:hAnsi="Times New Roman" w:cs="Times New Roman"/>
          <w:b/>
          <w:bCs/>
          <w:color w:val="000000"/>
          <w:sz w:val="28"/>
          <w:szCs w:val="28"/>
          <w:lang w:eastAsia="pt-BR"/>
        </w:rPr>
      </w:pPr>
    </w:p>
    <w:p w:rsidR="00596145" w:rsidRPr="00766BC9" w:rsidRDefault="00596145" w:rsidP="00596145">
      <w:pPr>
        <w:spacing w:after="240" w:line="360" w:lineRule="auto"/>
        <w:jc w:val="center"/>
        <w:rPr>
          <w:rFonts w:ascii="Times New Roman" w:eastAsia="Times New Roman" w:hAnsi="Times New Roman" w:cs="Times New Roman"/>
          <w:b/>
          <w:bCs/>
          <w:color w:val="000000"/>
          <w:sz w:val="28"/>
          <w:szCs w:val="28"/>
          <w:lang w:eastAsia="pt-BR"/>
        </w:rPr>
      </w:pPr>
    </w:p>
    <w:p w:rsidR="00596145" w:rsidRPr="00766BC9" w:rsidRDefault="00596145" w:rsidP="00596145">
      <w:pPr>
        <w:spacing w:after="240" w:line="360" w:lineRule="auto"/>
        <w:jc w:val="center"/>
        <w:rPr>
          <w:rFonts w:ascii="Times New Roman" w:eastAsia="Times New Roman" w:hAnsi="Times New Roman" w:cs="Times New Roman"/>
          <w:b/>
          <w:bCs/>
          <w:color w:val="000000"/>
          <w:sz w:val="28"/>
          <w:szCs w:val="28"/>
          <w:lang w:eastAsia="pt-BR"/>
        </w:rPr>
      </w:pPr>
    </w:p>
    <w:p w:rsidR="00596145" w:rsidRPr="00766BC9" w:rsidRDefault="00596145" w:rsidP="00596145">
      <w:pPr>
        <w:spacing w:after="240" w:line="360" w:lineRule="auto"/>
        <w:jc w:val="center"/>
        <w:rPr>
          <w:rFonts w:ascii="Times New Roman" w:hAnsi="Times New Roman" w:cs="Times New Roman"/>
          <w:b/>
          <w:sz w:val="28"/>
          <w:szCs w:val="28"/>
        </w:rPr>
      </w:pPr>
      <w:r w:rsidRPr="00766BC9">
        <w:rPr>
          <w:rFonts w:ascii="Times New Roman" w:hAnsi="Times New Roman" w:cs="Times New Roman"/>
          <w:b/>
          <w:sz w:val="28"/>
          <w:szCs w:val="28"/>
        </w:rPr>
        <w:t>O GÊNERO NOTÍCIA NOS LIVROS DIDÁTICOS DO ENSINO FUNDAMENTAL</w:t>
      </w:r>
    </w:p>
    <w:p w:rsidR="00596145" w:rsidRPr="00766BC9" w:rsidRDefault="00596145" w:rsidP="00596145">
      <w:pPr>
        <w:spacing w:after="240" w:line="360" w:lineRule="auto"/>
        <w:jc w:val="center"/>
        <w:rPr>
          <w:rFonts w:ascii="Times New Roman" w:hAnsi="Times New Roman" w:cs="Times New Roman"/>
          <w:b/>
          <w:sz w:val="28"/>
          <w:szCs w:val="28"/>
        </w:rPr>
      </w:pPr>
    </w:p>
    <w:p w:rsidR="00596145" w:rsidRPr="00766BC9" w:rsidRDefault="00596145" w:rsidP="00596145">
      <w:pPr>
        <w:spacing w:after="240" w:line="360" w:lineRule="auto"/>
        <w:jc w:val="center"/>
        <w:rPr>
          <w:rFonts w:ascii="Times New Roman" w:hAnsi="Times New Roman" w:cs="Times New Roman"/>
          <w:b/>
          <w:sz w:val="28"/>
          <w:szCs w:val="28"/>
        </w:rPr>
      </w:pPr>
    </w:p>
    <w:p w:rsidR="00596145" w:rsidRPr="00766BC9" w:rsidRDefault="00596145" w:rsidP="00596145">
      <w:pPr>
        <w:spacing w:after="240" w:line="360" w:lineRule="auto"/>
        <w:jc w:val="center"/>
        <w:rPr>
          <w:rFonts w:ascii="Times New Roman" w:hAnsi="Times New Roman" w:cs="Times New Roman"/>
          <w:b/>
          <w:sz w:val="28"/>
          <w:szCs w:val="28"/>
        </w:rPr>
      </w:pPr>
    </w:p>
    <w:p w:rsidR="00596145" w:rsidRPr="00766BC9" w:rsidRDefault="00596145" w:rsidP="00596145">
      <w:pPr>
        <w:spacing w:after="240" w:line="360" w:lineRule="auto"/>
        <w:jc w:val="center"/>
        <w:rPr>
          <w:rFonts w:ascii="Times New Roman" w:hAnsi="Times New Roman" w:cs="Times New Roman"/>
          <w:b/>
          <w:sz w:val="28"/>
          <w:szCs w:val="28"/>
        </w:rPr>
      </w:pPr>
    </w:p>
    <w:p w:rsidR="00596145" w:rsidRPr="00766BC9" w:rsidRDefault="00596145" w:rsidP="00596145">
      <w:pPr>
        <w:spacing w:after="240" w:line="360" w:lineRule="auto"/>
        <w:jc w:val="center"/>
        <w:rPr>
          <w:rFonts w:ascii="Times New Roman" w:hAnsi="Times New Roman" w:cs="Times New Roman"/>
          <w:b/>
          <w:sz w:val="28"/>
          <w:szCs w:val="28"/>
        </w:rPr>
      </w:pPr>
    </w:p>
    <w:p w:rsidR="00596145" w:rsidRPr="00766BC9" w:rsidRDefault="00596145" w:rsidP="00596145">
      <w:pPr>
        <w:spacing w:after="240" w:line="360" w:lineRule="auto"/>
        <w:jc w:val="center"/>
        <w:rPr>
          <w:rFonts w:ascii="Times New Roman" w:hAnsi="Times New Roman" w:cs="Times New Roman"/>
          <w:b/>
          <w:sz w:val="28"/>
          <w:szCs w:val="28"/>
        </w:rPr>
      </w:pPr>
    </w:p>
    <w:p w:rsidR="00596145" w:rsidRPr="00766BC9" w:rsidRDefault="00596145" w:rsidP="00596145">
      <w:pPr>
        <w:spacing w:after="240" w:line="360" w:lineRule="auto"/>
        <w:jc w:val="center"/>
        <w:rPr>
          <w:rFonts w:ascii="Times New Roman" w:hAnsi="Times New Roman" w:cs="Times New Roman"/>
          <w:b/>
          <w:sz w:val="28"/>
          <w:szCs w:val="28"/>
        </w:rPr>
      </w:pPr>
    </w:p>
    <w:p w:rsidR="00596145" w:rsidRPr="00766BC9" w:rsidRDefault="00596145" w:rsidP="00596145">
      <w:pPr>
        <w:spacing w:after="240" w:line="360" w:lineRule="auto"/>
        <w:jc w:val="center"/>
        <w:rPr>
          <w:rFonts w:ascii="Times New Roman" w:hAnsi="Times New Roman" w:cs="Times New Roman"/>
          <w:b/>
          <w:sz w:val="28"/>
          <w:szCs w:val="28"/>
        </w:rPr>
      </w:pPr>
    </w:p>
    <w:p w:rsidR="00596145" w:rsidRPr="00766BC9" w:rsidRDefault="00596145" w:rsidP="00596145">
      <w:pPr>
        <w:spacing w:after="240" w:line="360" w:lineRule="auto"/>
        <w:jc w:val="center"/>
        <w:rPr>
          <w:rFonts w:ascii="Times New Roman" w:hAnsi="Times New Roman" w:cs="Times New Roman"/>
          <w:b/>
          <w:sz w:val="28"/>
          <w:szCs w:val="28"/>
        </w:rPr>
      </w:pPr>
      <w:r w:rsidRPr="00766BC9">
        <w:rPr>
          <w:rFonts w:ascii="Times New Roman" w:hAnsi="Times New Roman" w:cs="Times New Roman"/>
          <w:b/>
          <w:sz w:val="28"/>
          <w:szCs w:val="28"/>
        </w:rPr>
        <w:t>PEDRAS DE FOGO – PB</w:t>
      </w:r>
    </w:p>
    <w:p w:rsidR="00596145" w:rsidRPr="00766BC9" w:rsidRDefault="00596145" w:rsidP="00596145">
      <w:pPr>
        <w:spacing w:after="240" w:line="360" w:lineRule="auto"/>
        <w:jc w:val="center"/>
        <w:rPr>
          <w:rFonts w:ascii="Times New Roman" w:hAnsi="Times New Roman" w:cs="Times New Roman"/>
          <w:b/>
          <w:sz w:val="28"/>
          <w:szCs w:val="28"/>
        </w:rPr>
      </w:pPr>
      <w:r w:rsidRPr="00766BC9">
        <w:rPr>
          <w:rFonts w:ascii="Times New Roman" w:hAnsi="Times New Roman" w:cs="Times New Roman"/>
          <w:b/>
          <w:sz w:val="28"/>
          <w:szCs w:val="28"/>
        </w:rPr>
        <w:t>2015</w:t>
      </w:r>
    </w:p>
    <w:p w:rsidR="00596145" w:rsidRPr="00766BC9" w:rsidRDefault="00596145" w:rsidP="00596145">
      <w:pPr>
        <w:spacing w:after="240" w:line="360" w:lineRule="auto"/>
        <w:jc w:val="center"/>
        <w:rPr>
          <w:rFonts w:ascii="Times New Roman" w:hAnsi="Times New Roman" w:cs="Times New Roman"/>
          <w:b/>
          <w:sz w:val="24"/>
          <w:szCs w:val="24"/>
        </w:rPr>
      </w:pPr>
      <w:r w:rsidRPr="00766BC9">
        <w:rPr>
          <w:rFonts w:ascii="Times New Roman" w:hAnsi="Times New Roman" w:cs="Times New Roman"/>
          <w:b/>
          <w:sz w:val="24"/>
          <w:szCs w:val="24"/>
        </w:rPr>
        <w:lastRenderedPageBreak/>
        <w:t xml:space="preserve">                                                                                      Aline Maria da Silva</w:t>
      </w:r>
    </w:p>
    <w:p w:rsidR="00596145" w:rsidRPr="00766BC9" w:rsidRDefault="00596145" w:rsidP="00596145">
      <w:pPr>
        <w:spacing w:after="240" w:line="360" w:lineRule="auto"/>
        <w:jc w:val="center"/>
        <w:rPr>
          <w:rFonts w:ascii="Times New Roman" w:hAnsi="Times New Roman" w:cs="Times New Roman"/>
          <w:b/>
          <w:sz w:val="24"/>
          <w:szCs w:val="24"/>
        </w:rPr>
      </w:pPr>
    </w:p>
    <w:p w:rsidR="00596145" w:rsidRPr="00766BC9" w:rsidRDefault="00596145" w:rsidP="00596145">
      <w:pPr>
        <w:spacing w:after="240" w:line="360" w:lineRule="auto"/>
        <w:jc w:val="center"/>
        <w:rPr>
          <w:rFonts w:ascii="Times New Roman" w:hAnsi="Times New Roman" w:cs="Times New Roman"/>
          <w:b/>
          <w:sz w:val="24"/>
          <w:szCs w:val="24"/>
        </w:rPr>
      </w:pPr>
    </w:p>
    <w:p w:rsidR="00596145" w:rsidRPr="00766BC9" w:rsidRDefault="00596145" w:rsidP="00596145">
      <w:pPr>
        <w:spacing w:after="240" w:line="360" w:lineRule="auto"/>
        <w:jc w:val="center"/>
        <w:rPr>
          <w:rFonts w:ascii="Times New Roman" w:hAnsi="Times New Roman" w:cs="Times New Roman"/>
          <w:b/>
          <w:sz w:val="24"/>
          <w:szCs w:val="24"/>
        </w:rPr>
      </w:pPr>
    </w:p>
    <w:p w:rsidR="00596145" w:rsidRPr="00766BC9" w:rsidRDefault="00596145" w:rsidP="00596145">
      <w:pPr>
        <w:spacing w:after="240" w:line="360" w:lineRule="auto"/>
        <w:jc w:val="center"/>
        <w:rPr>
          <w:rFonts w:ascii="Times New Roman" w:hAnsi="Times New Roman" w:cs="Times New Roman"/>
          <w:b/>
          <w:sz w:val="24"/>
          <w:szCs w:val="24"/>
        </w:rPr>
      </w:pPr>
      <w:r w:rsidRPr="00766BC9">
        <w:rPr>
          <w:rFonts w:ascii="Times New Roman" w:hAnsi="Times New Roman" w:cs="Times New Roman"/>
          <w:b/>
          <w:sz w:val="24"/>
          <w:szCs w:val="24"/>
        </w:rPr>
        <w:t>O GÊNERO NOTÍCIA NOS LIVROS DIDÁTICOS DO ENSINO FUNDAMENTAL</w:t>
      </w:r>
    </w:p>
    <w:p w:rsidR="00596145" w:rsidRPr="00766BC9" w:rsidRDefault="00596145" w:rsidP="00596145">
      <w:pPr>
        <w:pStyle w:val="NormalWeb"/>
        <w:spacing w:before="0" w:beforeAutospacing="0" w:after="0" w:afterAutospacing="0"/>
        <w:ind w:left="3107" w:right="226"/>
        <w:jc w:val="both"/>
        <w:rPr>
          <w:b/>
          <w:color w:val="000000"/>
        </w:rPr>
      </w:pPr>
    </w:p>
    <w:p w:rsidR="00596145" w:rsidRPr="00766BC9" w:rsidRDefault="00596145" w:rsidP="00596145">
      <w:pPr>
        <w:pStyle w:val="NormalWeb"/>
        <w:spacing w:before="0" w:beforeAutospacing="0" w:after="0" w:afterAutospacing="0"/>
        <w:ind w:left="3107" w:right="226"/>
        <w:jc w:val="both"/>
        <w:rPr>
          <w:b/>
          <w:color w:val="000000"/>
        </w:rPr>
      </w:pPr>
    </w:p>
    <w:p w:rsidR="00596145" w:rsidRPr="00766BC9" w:rsidRDefault="00596145" w:rsidP="00596145">
      <w:pPr>
        <w:pStyle w:val="NormalWeb"/>
        <w:spacing w:before="0" w:beforeAutospacing="0" w:after="0" w:afterAutospacing="0"/>
        <w:ind w:left="3107" w:right="226"/>
        <w:jc w:val="both"/>
        <w:rPr>
          <w:b/>
          <w:color w:val="000000"/>
        </w:rPr>
      </w:pPr>
    </w:p>
    <w:p w:rsidR="00596145" w:rsidRPr="00766BC9" w:rsidRDefault="00596145" w:rsidP="00596145">
      <w:pPr>
        <w:pStyle w:val="NormalWeb"/>
        <w:spacing w:before="0" w:beforeAutospacing="0" w:after="0" w:afterAutospacing="0"/>
        <w:ind w:left="3107" w:right="226"/>
        <w:jc w:val="both"/>
        <w:rPr>
          <w:b/>
          <w:color w:val="000000"/>
        </w:rPr>
      </w:pPr>
    </w:p>
    <w:p w:rsidR="00596145" w:rsidRPr="00766BC9" w:rsidRDefault="00596145" w:rsidP="00596145">
      <w:pPr>
        <w:pStyle w:val="NormalWeb"/>
        <w:spacing w:before="0" w:beforeAutospacing="0" w:after="0" w:afterAutospacing="0"/>
        <w:ind w:left="3107" w:right="226"/>
        <w:jc w:val="both"/>
        <w:rPr>
          <w:b/>
          <w:color w:val="000000"/>
        </w:rPr>
      </w:pPr>
    </w:p>
    <w:p w:rsidR="00596145" w:rsidRPr="00766BC9" w:rsidRDefault="00596145" w:rsidP="00596145">
      <w:pPr>
        <w:pStyle w:val="NormalWeb"/>
        <w:spacing w:before="0" w:beforeAutospacing="0" w:after="0" w:afterAutospacing="0"/>
        <w:ind w:left="3107" w:right="226"/>
        <w:jc w:val="both"/>
        <w:rPr>
          <w:b/>
          <w:color w:val="000000"/>
        </w:rPr>
      </w:pPr>
    </w:p>
    <w:p w:rsidR="00596145" w:rsidRPr="00766BC9" w:rsidRDefault="00596145" w:rsidP="00596145">
      <w:pPr>
        <w:pStyle w:val="NormalWeb"/>
        <w:spacing w:before="0" w:beforeAutospacing="0" w:after="0" w:afterAutospacing="0"/>
        <w:ind w:left="3107" w:right="226"/>
        <w:jc w:val="both"/>
        <w:rPr>
          <w:b/>
          <w:color w:val="000000"/>
        </w:rPr>
      </w:pPr>
    </w:p>
    <w:p w:rsidR="00596145" w:rsidRPr="00766BC9" w:rsidRDefault="00596145" w:rsidP="00596145">
      <w:pPr>
        <w:pStyle w:val="NormalWeb"/>
        <w:spacing w:before="0" w:beforeAutospacing="0" w:after="0" w:afterAutospacing="0"/>
        <w:ind w:left="3107" w:right="226"/>
        <w:jc w:val="both"/>
        <w:rPr>
          <w:b/>
          <w:color w:val="000000"/>
        </w:rPr>
      </w:pPr>
    </w:p>
    <w:p w:rsidR="00596145" w:rsidRPr="00766BC9" w:rsidRDefault="00596145" w:rsidP="00596145">
      <w:pPr>
        <w:pStyle w:val="NormalWeb"/>
        <w:spacing w:before="0" w:beforeAutospacing="0" w:after="0" w:afterAutospacing="0"/>
        <w:ind w:left="3107" w:right="226"/>
        <w:jc w:val="both"/>
        <w:rPr>
          <w:color w:val="000000"/>
        </w:rPr>
      </w:pPr>
      <w:r w:rsidRPr="00766BC9">
        <w:rPr>
          <w:color w:val="000000"/>
        </w:rPr>
        <w:t>Artigo apresentado ao Centro Integrado de Tecnologia e Pesquisa e à Faculdade Nossa Senhora de Lourdes, como um dos requisitos para obtenção do título de Especialista em Língua, Linguagem e Literatura, sob a orientação do Professor(a) Fabiana Juvêncio.</w:t>
      </w:r>
    </w:p>
    <w:p w:rsidR="00596145" w:rsidRPr="00766BC9" w:rsidRDefault="00596145" w:rsidP="00596145">
      <w:pPr>
        <w:pStyle w:val="NormalWeb"/>
        <w:spacing w:before="0" w:beforeAutospacing="0" w:after="0" w:afterAutospacing="0"/>
        <w:ind w:left="3107" w:right="226"/>
        <w:jc w:val="both"/>
        <w:rPr>
          <w:b/>
          <w:color w:val="000000"/>
        </w:rPr>
      </w:pPr>
    </w:p>
    <w:p w:rsidR="00596145" w:rsidRPr="00766BC9" w:rsidRDefault="00596145" w:rsidP="00596145">
      <w:pPr>
        <w:spacing w:after="0" w:line="240" w:lineRule="auto"/>
        <w:rPr>
          <w:rFonts w:ascii="Times New Roman" w:eastAsia="Times New Roman" w:hAnsi="Times New Roman" w:cs="Times New Roman"/>
          <w:b/>
          <w:color w:val="000000"/>
          <w:sz w:val="24"/>
          <w:szCs w:val="24"/>
          <w:lang w:eastAsia="pt-BR"/>
        </w:rPr>
      </w:pPr>
    </w:p>
    <w:p w:rsidR="00596145" w:rsidRPr="00766BC9" w:rsidRDefault="00596145" w:rsidP="00596145">
      <w:pPr>
        <w:spacing w:after="0" w:line="240" w:lineRule="auto"/>
        <w:rPr>
          <w:rFonts w:ascii="Times New Roman" w:eastAsia="Times New Roman" w:hAnsi="Times New Roman" w:cs="Times New Roman"/>
          <w:b/>
          <w:color w:val="000000"/>
          <w:sz w:val="24"/>
          <w:szCs w:val="24"/>
          <w:lang w:eastAsia="pt-BR"/>
        </w:rPr>
      </w:pPr>
    </w:p>
    <w:p w:rsidR="00596145" w:rsidRPr="00766BC9" w:rsidRDefault="00596145" w:rsidP="00596145">
      <w:pPr>
        <w:spacing w:after="0" w:line="240" w:lineRule="auto"/>
        <w:rPr>
          <w:rFonts w:ascii="Times New Roman" w:eastAsia="Times New Roman" w:hAnsi="Times New Roman" w:cs="Times New Roman"/>
          <w:b/>
          <w:color w:val="000000"/>
          <w:sz w:val="24"/>
          <w:szCs w:val="24"/>
          <w:lang w:eastAsia="pt-BR"/>
        </w:rPr>
      </w:pPr>
    </w:p>
    <w:p w:rsidR="00596145" w:rsidRPr="00766BC9" w:rsidRDefault="00596145" w:rsidP="00596145">
      <w:pPr>
        <w:spacing w:after="0" w:line="240" w:lineRule="auto"/>
        <w:rPr>
          <w:rFonts w:ascii="Times New Roman" w:eastAsia="Times New Roman" w:hAnsi="Times New Roman" w:cs="Times New Roman"/>
          <w:b/>
          <w:color w:val="000000"/>
          <w:sz w:val="24"/>
          <w:szCs w:val="24"/>
          <w:lang w:eastAsia="pt-BR"/>
        </w:rPr>
      </w:pPr>
    </w:p>
    <w:p w:rsidR="00596145" w:rsidRPr="00766BC9" w:rsidRDefault="00596145" w:rsidP="00596145">
      <w:pPr>
        <w:spacing w:after="0" w:line="240" w:lineRule="auto"/>
        <w:rPr>
          <w:rFonts w:ascii="Times New Roman" w:eastAsia="Times New Roman" w:hAnsi="Times New Roman" w:cs="Times New Roman"/>
          <w:b/>
          <w:color w:val="000000"/>
          <w:sz w:val="24"/>
          <w:szCs w:val="24"/>
          <w:lang w:eastAsia="pt-BR"/>
        </w:rPr>
      </w:pPr>
    </w:p>
    <w:p w:rsidR="00596145" w:rsidRPr="00766BC9" w:rsidRDefault="00596145" w:rsidP="00596145">
      <w:pPr>
        <w:spacing w:after="0" w:line="240" w:lineRule="auto"/>
        <w:rPr>
          <w:rFonts w:ascii="Times New Roman" w:eastAsia="Times New Roman" w:hAnsi="Times New Roman" w:cs="Times New Roman"/>
          <w:b/>
          <w:color w:val="000000"/>
          <w:sz w:val="24"/>
          <w:szCs w:val="24"/>
          <w:lang w:eastAsia="pt-BR"/>
        </w:rPr>
      </w:pPr>
    </w:p>
    <w:p w:rsidR="00596145" w:rsidRPr="00766BC9" w:rsidRDefault="00596145" w:rsidP="00596145">
      <w:pPr>
        <w:spacing w:after="0" w:line="240" w:lineRule="auto"/>
        <w:rPr>
          <w:rFonts w:ascii="Times New Roman" w:eastAsia="Times New Roman" w:hAnsi="Times New Roman" w:cs="Times New Roman"/>
          <w:b/>
          <w:sz w:val="24"/>
          <w:szCs w:val="24"/>
          <w:lang w:eastAsia="pt-BR"/>
        </w:rPr>
      </w:pPr>
      <w:r w:rsidRPr="00766BC9">
        <w:rPr>
          <w:rFonts w:ascii="Times New Roman" w:eastAsia="Times New Roman" w:hAnsi="Times New Roman" w:cs="Times New Roman"/>
          <w:b/>
          <w:color w:val="000000"/>
          <w:sz w:val="24"/>
          <w:szCs w:val="24"/>
          <w:lang w:eastAsia="pt-BR"/>
        </w:rPr>
        <w:t>Aprovado em:___/___/___</w:t>
      </w:r>
    </w:p>
    <w:p w:rsidR="00596145" w:rsidRPr="00766BC9" w:rsidRDefault="00596145" w:rsidP="00596145">
      <w:pPr>
        <w:spacing w:after="240" w:line="240" w:lineRule="auto"/>
        <w:rPr>
          <w:rFonts w:ascii="Times New Roman" w:eastAsia="Times New Roman" w:hAnsi="Times New Roman" w:cs="Times New Roman"/>
          <w:b/>
          <w:sz w:val="24"/>
          <w:szCs w:val="24"/>
          <w:lang w:eastAsia="pt-BR"/>
        </w:rPr>
      </w:pPr>
      <w:r w:rsidRPr="00766BC9">
        <w:rPr>
          <w:rFonts w:ascii="Times New Roman" w:eastAsia="Times New Roman" w:hAnsi="Times New Roman" w:cs="Times New Roman"/>
          <w:b/>
          <w:sz w:val="24"/>
          <w:szCs w:val="24"/>
          <w:lang w:eastAsia="pt-BR"/>
        </w:rPr>
        <w:br/>
      </w:r>
    </w:p>
    <w:p w:rsidR="00596145" w:rsidRPr="00766BC9" w:rsidRDefault="00596145" w:rsidP="00596145">
      <w:pPr>
        <w:spacing w:after="0" w:line="240" w:lineRule="auto"/>
        <w:jc w:val="center"/>
        <w:rPr>
          <w:rFonts w:ascii="Times New Roman" w:eastAsia="Times New Roman" w:hAnsi="Times New Roman" w:cs="Times New Roman"/>
          <w:b/>
          <w:color w:val="000000"/>
          <w:sz w:val="24"/>
          <w:szCs w:val="24"/>
          <w:lang w:eastAsia="pt-BR"/>
        </w:rPr>
      </w:pPr>
    </w:p>
    <w:p w:rsidR="00596145" w:rsidRPr="00766BC9" w:rsidRDefault="00596145" w:rsidP="00596145">
      <w:pPr>
        <w:spacing w:after="0" w:line="240" w:lineRule="auto"/>
        <w:jc w:val="center"/>
        <w:rPr>
          <w:rFonts w:ascii="Times New Roman" w:eastAsia="Times New Roman" w:hAnsi="Times New Roman" w:cs="Times New Roman"/>
          <w:b/>
          <w:color w:val="000000"/>
          <w:sz w:val="24"/>
          <w:szCs w:val="24"/>
          <w:lang w:eastAsia="pt-BR"/>
        </w:rPr>
      </w:pPr>
    </w:p>
    <w:p w:rsidR="00596145" w:rsidRPr="00766BC9" w:rsidRDefault="00596145" w:rsidP="00596145">
      <w:pPr>
        <w:spacing w:after="0" w:line="240" w:lineRule="auto"/>
        <w:jc w:val="center"/>
        <w:rPr>
          <w:rFonts w:ascii="Times New Roman" w:eastAsia="Times New Roman" w:hAnsi="Times New Roman" w:cs="Times New Roman"/>
          <w:b/>
          <w:color w:val="000000"/>
          <w:sz w:val="24"/>
          <w:szCs w:val="24"/>
          <w:lang w:eastAsia="pt-BR"/>
        </w:rPr>
      </w:pPr>
    </w:p>
    <w:p w:rsidR="00596145" w:rsidRPr="00766BC9" w:rsidRDefault="00596145" w:rsidP="00596145">
      <w:pPr>
        <w:spacing w:after="0" w:line="240" w:lineRule="auto"/>
        <w:jc w:val="center"/>
        <w:rPr>
          <w:rFonts w:ascii="Times New Roman" w:eastAsia="Times New Roman" w:hAnsi="Times New Roman" w:cs="Times New Roman"/>
          <w:b/>
          <w:sz w:val="24"/>
          <w:szCs w:val="24"/>
          <w:lang w:eastAsia="pt-BR"/>
        </w:rPr>
      </w:pPr>
      <w:r w:rsidRPr="00766BC9">
        <w:rPr>
          <w:rFonts w:ascii="Times New Roman" w:eastAsia="Times New Roman" w:hAnsi="Times New Roman" w:cs="Times New Roman"/>
          <w:b/>
          <w:color w:val="000000"/>
          <w:sz w:val="24"/>
          <w:szCs w:val="24"/>
          <w:lang w:eastAsia="pt-BR"/>
        </w:rPr>
        <w:t>_____________________________________</w:t>
      </w:r>
    </w:p>
    <w:p w:rsidR="00596145" w:rsidRPr="00766BC9" w:rsidRDefault="00596145" w:rsidP="00596145">
      <w:pPr>
        <w:spacing w:after="0" w:line="240" w:lineRule="auto"/>
        <w:jc w:val="center"/>
        <w:rPr>
          <w:rFonts w:ascii="Times New Roman" w:eastAsia="Times New Roman" w:hAnsi="Times New Roman" w:cs="Times New Roman"/>
          <w:b/>
          <w:sz w:val="24"/>
          <w:szCs w:val="24"/>
          <w:lang w:eastAsia="pt-BR"/>
        </w:rPr>
      </w:pPr>
      <w:r w:rsidRPr="00766BC9">
        <w:rPr>
          <w:rFonts w:ascii="Times New Roman" w:eastAsia="Times New Roman" w:hAnsi="Times New Roman" w:cs="Times New Roman"/>
          <w:b/>
          <w:bCs/>
          <w:color w:val="000000"/>
          <w:sz w:val="24"/>
          <w:szCs w:val="24"/>
          <w:lang w:eastAsia="pt-BR"/>
        </w:rPr>
        <w:t xml:space="preserve">Orientador(a): </w:t>
      </w:r>
    </w:p>
    <w:p w:rsidR="00596145" w:rsidRPr="00766BC9" w:rsidRDefault="00596145" w:rsidP="00596145">
      <w:pPr>
        <w:pStyle w:val="NormalWeb"/>
        <w:spacing w:before="0" w:beforeAutospacing="0" w:after="0" w:afterAutospacing="0"/>
        <w:ind w:left="3107" w:right="226"/>
        <w:jc w:val="both"/>
        <w:rPr>
          <w:b/>
        </w:rPr>
      </w:pPr>
    </w:p>
    <w:p w:rsidR="00596145" w:rsidRPr="00766BC9" w:rsidRDefault="00596145" w:rsidP="00596145">
      <w:pPr>
        <w:pStyle w:val="NormalWeb"/>
        <w:spacing w:before="0" w:beforeAutospacing="0" w:after="0" w:afterAutospacing="0"/>
        <w:ind w:left="3107" w:right="226"/>
        <w:jc w:val="center"/>
        <w:rPr>
          <w:b/>
        </w:rPr>
      </w:pPr>
    </w:p>
    <w:p w:rsidR="00596145" w:rsidRPr="00766BC9" w:rsidRDefault="00596145" w:rsidP="00596145">
      <w:pPr>
        <w:pStyle w:val="NormalWeb"/>
        <w:spacing w:before="0" w:beforeAutospacing="0" w:after="0" w:afterAutospacing="0"/>
        <w:ind w:left="3107" w:right="226"/>
        <w:jc w:val="center"/>
        <w:rPr>
          <w:b/>
        </w:rPr>
      </w:pPr>
    </w:p>
    <w:p w:rsidR="00596145" w:rsidRPr="00766BC9" w:rsidRDefault="00596145" w:rsidP="00596145">
      <w:pPr>
        <w:pStyle w:val="NormalWeb"/>
        <w:spacing w:before="0" w:beforeAutospacing="0" w:after="0" w:afterAutospacing="0"/>
        <w:ind w:left="3107" w:right="226"/>
        <w:jc w:val="center"/>
        <w:rPr>
          <w:b/>
        </w:rPr>
      </w:pPr>
    </w:p>
    <w:p w:rsidR="00596145" w:rsidRPr="00766BC9" w:rsidRDefault="00596145" w:rsidP="00596145">
      <w:pPr>
        <w:pStyle w:val="NormalWeb"/>
        <w:spacing w:before="0" w:beforeAutospacing="0" w:after="0" w:afterAutospacing="0"/>
        <w:ind w:left="3107" w:right="226"/>
        <w:jc w:val="center"/>
        <w:rPr>
          <w:b/>
        </w:rPr>
      </w:pPr>
    </w:p>
    <w:p w:rsidR="00596145" w:rsidRPr="00766BC9" w:rsidRDefault="00596145" w:rsidP="00766BC9">
      <w:pPr>
        <w:pStyle w:val="NormalWeb"/>
        <w:spacing w:before="0" w:beforeAutospacing="0" w:after="0" w:afterAutospacing="0"/>
        <w:ind w:right="226"/>
        <w:jc w:val="center"/>
        <w:rPr>
          <w:b/>
        </w:rPr>
      </w:pPr>
      <w:r w:rsidRPr="00766BC9">
        <w:rPr>
          <w:b/>
        </w:rPr>
        <w:t>PEDRAS DE FOGO – PB</w:t>
      </w:r>
    </w:p>
    <w:p w:rsidR="00596145" w:rsidRDefault="00596145" w:rsidP="002E713E">
      <w:pPr>
        <w:pStyle w:val="NormalWeb"/>
        <w:spacing w:before="0" w:beforeAutospacing="0" w:after="0" w:afterAutospacing="0"/>
        <w:ind w:right="226"/>
        <w:jc w:val="center"/>
        <w:rPr>
          <w:b/>
        </w:rPr>
      </w:pPr>
      <w:r w:rsidRPr="00766BC9">
        <w:rPr>
          <w:b/>
        </w:rPr>
        <w:t>2015</w:t>
      </w:r>
    </w:p>
    <w:p w:rsidR="00766BC9" w:rsidRDefault="00766BC9" w:rsidP="002E713E">
      <w:pPr>
        <w:pStyle w:val="NormalWeb"/>
        <w:spacing w:before="0" w:beforeAutospacing="0" w:after="0" w:afterAutospacing="0"/>
        <w:ind w:right="226"/>
        <w:jc w:val="center"/>
        <w:rPr>
          <w:b/>
        </w:rPr>
      </w:pPr>
    </w:p>
    <w:p w:rsidR="00766BC9" w:rsidRPr="00766BC9" w:rsidRDefault="00766BC9" w:rsidP="002E713E">
      <w:pPr>
        <w:pStyle w:val="NormalWeb"/>
        <w:spacing w:before="0" w:beforeAutospacing="0" w:after="0" w:afterAutospacing="0"/>
        <w:ind w:right="226"/>
        <w:jc w:val="center"/>
        <w:rPr>
          <w:b/>
        </w:rPr>
      </w:pPr>
    </w:p>
    <w:p w:rsidR="002E713E" w:rsidRDefault="00596145" w:rsidP="00596145">
      <w:pPr>
        <w:spacing w:after="240" w:line="360" w:lineRule="auto"/>
        <w:jc w:val="center"/>
        <w:rPr>
          <w:rFonts w:ascii="Times New Roman" w:hAnsi="Times New Roman" w:cs="Times New Roman"/>
          <w:b/>
          <w:sz w:val="24"/>
          <w:szCs w:val="24"/>
        </w:rPr>
      </w:pPr>
      <w:r w:rsidRPr="00766BC9">
        <w:rPr>
          <w:rFonts w:ascii="Times New Roman" w:hAnsi="Times New Roman" w:cs="Times New Roman"/>
          <w:b/>
          <w:sz w:val="24"/>
          <w:szCs w:val="24"/>
        </w:rPr>
        <w:lastRenderedPageBreak/>
        <w:t>SUMÁRIO</w:t>
      </w:r>
      <w:bookmarkStart w:id="0" w:name="_GoBack"/>
      <w:bookmarkEnd w:id="0"/>
    </w:p>
    <w:p w:rsidR="00766BC9" w:rsidRDefault="00766BC9" w:rsidP="00596145">
      <w:pPr>
        <w:spacing w:after="240" w:line="360" w:lineRule="auto"/>
        <w:jc w:val="center"/>
        <w:rPr>
          <w:rFonts w:ascii="Times New Roman" w:hAnsi="Times New Roman" w:cs="Times New Roman"/>
          <w:b/>
          <w:sz w:val="24"/>
          <w:szCs w:val="24"/>
        </w:rPr>
      </w:pPr>
    </w:p>
    <w:p w:rsidR="00766BC9" w:rsidRPr="00766BC9" w:rsidRDefault="00766BC9">
      <w:pPr>
        <w:pStyle w:val="Sumrio1"/>
        <w:tabs>
          <w:tab w:val="right" w:leader="dot" w:pos="8494"/>
        </w:tabs>
        <w:rPr>
          <w:rFonts w:asciiTheme="minorHAnsi" w:eastAsiaTheme="minorEastAsia" w:hAnsiTheme="minorHAnsi"/>
          <w:noProof/>
          <w:sz w:val="22"/>
          <w:lang w:eastAsia="pt-BR"/>
        </w:rPr>
      </w:pPr>
      <w:r>
        <w:rPr>
          <w:rFonts w:cs="Times New Roman"/>
          <w:b/>
          <w:szCs w:val="24"/>
        </w:rPr>
        <w:fldChar w:fldCharType="begin"/>
      </w:r>
      <w:r>
        <w:rPr>
          <w:rFonts w:cs="Times New Roman"/>
          <w:b/>
          <w:szCs w:val="24"/>
        </w:rPr>
        <w:instrText xml:space="preserve"> TOC \o "1-3" \u </w:instrText>
      </w:r>
      <w:r>
        <w:rPr>
          <w:rFonts w:cs="Times New Roman"/>
          <w:b/>
          <w:szCs w:val="24"/>
        </w:rPr>
        <w:fldChar w:fldCharType="separate"/>
      </w:r>
      <w:r w:rsidRPr="00766BC9">
        <w:rPr>
          <w:rFonts w:cs="Times New Roman"/>
          <w:noProof/>
        </w:rPr>
        <w:t>Introdução</w:t>
      </w:r>
      <w:r w:rsidRPr="00766BC9">
        <w:rPr>
          <w:noProof/>
        </w:rPr>
        <w:tab/>
      </w:r>
      <w:r w:rsidRPr="00766BC9">
        <w:rPr>
          <w:noProof/>
        </w:rPr>
        <w:fldChar w:fldCharType="begin"/>
      </w:r>
      <w:r w:rsidRPr="00766BC9">
        <w:rPr>
          <w:noProof/>
        </w:rPr>
        <w:instrText xml:space="preserve"> PAGEREF _Toc435987417 \h </w:instrText>
      </w:r>
      <w:r w:rsidRPr="00766BC9">
        <w:rPr>
          <w:noProof/>
        </w:rPr>
      </w:r>
      <w:r w:rsidRPr="00766BC9">
        <w:rPr>
          <w:noProof/>
        </w:rPr>
        <w:fldChar w:fldCharType="separate"/>
      </w:r>
      <w:r w:rsidRPr="00766BC9">
        <w:rPr>
          <w:noProof/>
        </w:rPr>
        <w:t>4</w:t>
      </w:r>
      <w:r w:rsidRPr="00766BC9">
        <w:rPr>
          <w:noProof/>
        </w:rPr>
        <w:fldChar w:fldCharType="end"/>
      </w:r>
    </w:p>
    <w:p w:rsidR="00766BC9" w:rsidRPr="00766BC9" w:rsidRDefault="00766BC9">
      <w:pPr>
        <w:pStyle w:val="Sumrio1"/>
        <w:tabs>
          <w:tab w:val="right" w:leader="dot" w:pos="8494"/>
        </w:tabs>
        <w:rPr>
          <w:rFonts w:asciiTheme="minorHAnsi" w:eastAsiaTheme="minorEastAsia" w:hAnsiTheme="minorHAnsi"/>
          <w:noProof/>
          <w:sz w:val="22"/>
          <w:lang w:eastAsia="pt-BR"/>
        </w:rPr>
      </w:pPr>
      <w:r w:rsidRPr="00766BC9">
        <w:rPr>
          <w:rFonts w:cs="Times New Roman"/>
          <w:noProof/>
        </w:rPr>
        <w:t>1. Fundamentação Teórica</w:t>
      </w:r>
      <w:r w:rsidRPr="00766BC9">
        <w:rPr>
          <w:noProof/>
        </w:rPr>
        <w:tab/>
      </w:r>
      <w:r w:rsidRPr="00766BC9">
        <w:rPr>
          <w:noProof/>
        </w:rPr>
        <w:fldChar w:fldCharType="begin"/>
      </w:r>
      <w:r w:rsidRPr="00766BC9">
        <w:rPr>
          <w:noProof/>
        </w:rPr>
        <w:instrText xml:space="preserve"> PAGEREF _Toc435987418 \h </w:instrText>
      </w:r>
      <w:r w:rsidRPr="00766BC9">
        <w:rPr>
          <w:noProof/>
        </w:rPr>
      </w:r>
      <w:r w:rsidRPr="00766BC9">
        <w:rPr>
          <w:noProof/>
        </w:rPr>
        <w:fldChar w:fldCharType="separate"/>
      </w:r>
      <w:r w:rsidRPr="00766BC9">
        <w:rPr>
          <w:noProof/>
        </w:rPr>
        <w:t>5</w:t>
      </w:r>
      <w:r w:rsidRPr="00766BC9">
        <w:rPr>
          <w:noProof/>
        </w:rPr>
        <w:fldChar w:fldCharType="end"/>
      </w:r>
    </w:p>
    <w:p w:rsidR="00766BC9" w:rsidRPr="00766BC9" w:rsidRDefault="00766BC9">
      <w:pPr>
        <w:pStyle w:val="Sumrio1"/>
        <w:tabs>
          <w:tab w:val="right" w:leader="dot" w:pos="8494"/>
        </w:tabs>
        <w:rPr>
          <w:rFonts w:asciiTheme="minorHAnsi" w:eastAsiaTheme="minorEastAsia" w:hAnsiTheme="minorHAnsi"/>
          <w:noProof/>
          <w:sz w:val="22"/>
          <w:lang w:eastAsia="pt-BR"/>
        </w:rPr>
      </w:pPr>
      <w:r w:rsidRPr="00766BC9">
        <w:rPr>
          <w:rFonts w:cs="Times New Roman"/>
          <w:noProof/>
        </w:rPr>
        <w:t>1.1. Gêneros Textuais e Ensino</w:t>
      </w:r>
      <w:r w:rsidRPr="00766BC9">
        <w:rPr>
          <w:noProof/>
        </w:rPr>
        <w:tab/>
      </w:r>
      <w:r w:rsidRPr="00766BC9">
        <w:rPr>
          <w:noProof/>
        </w:rPr>
        <w:fldChar w:fldCharType="begin"/>
      </w:r>
      <w:r w:rsidRPr="00766BC9">
        <w:rPr>
          <w:noProof/>
        </w:rPr>
        <w:instrText xml:space="preserve"> PAGEREF _Toc435987419 \h </w:instrText>
      </w:r>
      <w:r w:rsidRPr="00766BC9">
        <w:rPr>
          <w:noProof/>
        </w:rPr>
      </w:r>
      <w:r w:rsidRPr="00766BC9">
        <w:rPr>
          <w:noProof/>
        </w:rPr>
        <w:fldChar w:fldCharType="separate"/>
      </w:r>
      <w:r w:rsidRPr="00766BC9">
        <w:rPr>
          <w:noProof/>
        </w:rPr>
        <w:t>5</w:t>
      </w:r>
      <w:r w:rsidRPr="00766BC9">
        <w:rPr>
          <w:noProof/>
        </w:rPr>
        <w:fldChar w:fldCharType="end"/>
      </w:r>
    </w:p>
    <w:p w:rsidR="00766BC9" w:rsidRPr="00766BC9" w:rsidRDefault="00766BC9">
      <w:pPr>
        <w:pStyle w:val="Sumrio1"/>
        <w:tabs>
          <w:tab w:val="right" w:leader="dot" w:pos="8494"/>
        </w:tabs>
        <w:rPr>
          <w:rFonts w:asciiTheme="minorHAnsi" w:eastAsiaTheme="minorEastAsia" w:hAnsiTheme="minorHAnsi"/>
          <w:noProof/>
          <w:sz w:val="22"/>
          <w:lang w:eastAsia="pt-BR"/>
        </w:rPr>
      </w:pPr>
      <w:r w:rsidRPr="00766BC9">
        <w:rPr>
          <w:rFonts w:cs="Times New Roman"/>
          <w:noProof/>
        </w:rPr>
        <w:t>1.2. Gênero Textual Notícia</w:t>
      </w:r>
      <w:r w:rsidRPr="00766BC9">
        <w:rPr>
          <w:noProof/>
        </w:rPr>
        <w:tab/>
      </w:r>
      <w:r w:rsidRPr="00766BC9">
        <w:rPr>
          <w:noProof/>
        </w:rPr>
        <w:fldChar w:fldCharType="begin"/>
      </w:r>
      <w:r w:rsidRPr="00766BC9">
        <w:rPr>
          <w:noProof/>
        </w:rPr>
        <w:instrText xml:space="preserve"> PAGEREF _Toc435987420 \h </w:instrText>
      </w:r>
      <w:r w:rsidRPr="00766BC9">
        <w:rPr>
          <w:noProof/>
        </w:rPr>
      </w:r>
      <w:r w:rsidRPr="00766BC9">
        <w:rPr>
          <w:noProof/>
        </w:rPr>
        <w:fldChar w:fldCharType="separate"/>
      </w:r>
      <w:r w:rsidRPr="00766BC9">
        <w:rPr>
          <w:noProof/>
        </w:rPr>
        <w:t>7</w:t>
      </w:r>
      <w:r w:rsidRPr="00766BC9">
        <w:rPr>
          <w:noProof/>
        </w:rPr>
        <w:fldChar w:fldCharType="end"/>
      </w:r>
    </w:p>
    <w:p w:rsidR="00766BC9" w:rsidRPr="00766BC9" w:rsidRDefault="00766BC9">
      <w:pPr>
        <w:pStyle w:val="Sumrio1"/>
        <w:tabs>
          <w:tab w:val="right" w:leader="dot" w:pos="8494"/>
        </w:tabs>
        <w:rPr>
          <w:rFonts w:asciiTheme="minorHAnsi" w:eastAsiaTheme="minorEastAsia" w:hAnsiTheme="minorHAnsi"/>
          <w:noProof/>
          <w:sz w:val="22"/>
          <w:lang w:eastAsia="pt-BR"/>
        </w:rPr>
      </w:pPr>
      <w:r w:rsidRPr="00766BC9">
        <w:rPr>
          <w:rFonts w:cs="Times New Roman"/>
          <w:noProof/>
        </w:rPr>
        <w:t>2. Análise dos dados</w:t>
      </w:r>
      <w:r w:rsidRPr="00766BC9">
        <w:rPr>
          <w:noProof/>
        </w:rPr>
        <w:tab/>
      </w:r>
      <w:r w:rsidRPr="00766BC9">
        <w:rPr>
          <w:noProof/>
        </w:rPr>
        <w:fldChar w:fldCharType="begin"/>
      </w:r>
      <w:r w:rsidRPr="00766BC9">
        <w:rPr>
          <w:noProof/>
        </w:rPr>
        <w:instrText xml:space="preserve"> PAGEREF _Toc435987421 \h </w:instrText>
      </w:r>
      <w:r w:rsidRPr="00766BC9">
        <w:rPr>
          <w:noProof/>
        </w:rPr>
      </w:r>
      <w:r w:rsidRPr="00766BC9">
        <w:rPr>
          <w:noProof/>
        </w:rPr>
        <w:fldChar w:fldCharType="separate"/>
      </w:r>
      <w:r w:rsidRPr="00766BC9">
        <w:rPr>
          <w:noProof/>
        </w:rPr>
        <w:t>8</w:t>
      </w:r>
      <w:r w:rsidRPr="00766BC9">
        <w:rPr>
          <w:noProof/>
        </w:rPr>
        <w:fldChar w:fldCharType="end"/>
      </w:r>
    </w:p>
    <w:p w:rsidR="00766BC9" w:rsidRPr="00766BC9" w:rsidRDefault="00766BC9">
      <w:pPr>
        <w:pStyle w:val="Sumrio1"/>
        <w:tabs>
          <w:tab w:val="right" w:leader="dot" w:pos="8494"/>
        </w:tabs>
        <w:rPr>
          <w:rFonts w:asciiTheme="minorHAnsi" w:eastAsiaTheme="minorEastAsia" w:hAnsiTheme="minorHAnsi"/>
          <w:noProof/>
          <w:sz w:val="22"/>
          <w:lang w:eastAsia="pt-BR"/>
        </w:rPr>
      </w:pPr>
      <w:r w:rsidRPr="00766BC9">
        <w:rPr>
          <w:rFonts w:cs="Times New Roman"/>
          <w:noProof/>
        </w:rPr>
        <w:t>Considerações Finais</w:t>
      </w:r>
      <w:r w:rsidRPr="00766BC9">
        <w:rPr>
          <w:noProof/>
        </w:rPr>
        <w:tab/>
      </w:r>
      <w:r w:rsidRPr="00766BC9">
        <w:rPr>
          <w:noProof/>
        </w:rPr>
        <w:fldChar w:fldCharType="begin"/>
      </w:r>
      <w:r w:rsidRPr="00766BC9">
        <w:rPr>
          <w:noProof/>
        </w:rPr>
        <w:instrText xml:space="preserve"> PAGEREF _Toc435987422 \h </w:instrText>
      </w:r>
      <w:r w:rsidRPr="00766BC9">
        <w:rPr>
          <w:noProof/>
        </w:rPr>
      </w:r>
      <w:r w:rsidRPr="00766BC9">
        <w:rPr>
          <w:noProof/>
        </w:rPr>
        <w:fldChar w:fldCharType="separate"/>
      </w:r>
      <w:r w:rsidRPr="00766BC9">
        <w:rPr>
          <w:noProof/>
        </w:rPr>
        <w:t>12</w:t>
      </w:r>
      <w:r w:rsidRPr="00766BC9">
        <w:rPr>
          <w:noProof/>
        </w:rPr>
        <w:fldChar w:fldCharType="end"/>
      </w:r>
    </w:p>
    <w:p w:rsidR="00766BC9" w:rsidRDefault="00766BC9">
      <w:pPr>
        <w:pStyle w:val="Sumrio1"/>
        <w:tabs>
          <w:tab w:val="right" w:leader="dot" w:pos="8494"/>
        </w:tabs>
        <w:rPr>
          <w:rFonts w:asciiTheme="minorHAnsi" w:eastAsiaTheme="minorEastAsia" w:hAnsiTheme="minorHAnsi"/>
          <w:noProof/>
          <w:sz w:val="22"/>
          <w:lang w:eastAsia="pt-BR"/>
        </w:rPr>
      </w:pPr>
      <w:r w:rsidRPr="00766BC9">
        <w:rPr>
          <w:rFonts w:cs="Times New Roman"/>
          <w:noProof/>
        </w:rPr>
        <w:t>Referências</w:t>
      </w:r>
      <w:r>
        <w:rPr>
          <w:noProof/>
        </w:rPr>
        <w:tab/>
      </w:r>
      <w:r>
        <w:rPr>
          <w:noProof/>
        </w:rPr>
        <w:fldChar w:fldCharType="begin"/>
      </w:r>
      <w:r>
        <w:rPr>
          <w:noProof/>
        </w:rPr>
        <w:instrText xml:space="preserve"> PAGEREF _Toc435987423 \h </w:instrText>
      </w:r>
      <w:r>
        <w:rPr>
          <w:noProof/>
        </w:rPr>
      </w:r>
      <w:r>
        <w:rPr>
          <w:noProof/>
        </w:rPr>
        <w:fldChar w:fldCharType="separate"/>
      </w:r>
      <w:r>
        <w:rPr>
          <w:noProof/>
        </w:rPr>
        <w:t>13</w:t>
      </w:r>
      <w:r>
        <w:rPr>
          <w:noProof/>
        </w:rPr>
        <w:fldChar w:fldCharType="end"/>
      </w:r>
    </w:p>
    <w:p w:rsidR="00766BC9" w:rsidRPr="00766BC9" w:rsidRDefault="00766BC9" w:rsidP="00596145">
      <w:pPr>
        <w:spacing w:after="240" w:line="360" w:lineRule="auto"/>
        <w:jc w:val="center"/>
        <w:rPr>
          <w:rFonts w:ascii="Times New Roman" w:hAnsi="Times New Roman" w:cs="Times New Roman"/>
          <w:b/>
          <w:sz w:val="24"/>
          <w:szCs w:val="24"/>
        </w:rPr>
        <w:sectPr w:rsidR="00766BC9" w:rsidRPr="00766BC9" w:rsidSect="0016372B">
          <w:footerReference w:type="default" r:id="rId8"/>
          <w:pgSz w:w="11906" w:h="16838"/>
          <w:pgMar w:top="1417" w:right="1701" w:bottom="993" w:left="1701" w:header="708" w:footer="708" w:gutter="0"/>
          <w:cols w:space="708"/>
          <w:docGrid w:linePitch="360"/>
        </w:sectPr>
      </w:pPr>
      <w:r>
        <w:rPr>
          <w:rFonts w:ascii="Times New Roman" w:hAnsi="Times New Roman" w:cs="Times New Roman"/>
          <w:b/>
          <w:sz w:val="24"/>
          <w:szCs w:val="24"/>
        </w:rPr>
        <w:fldChar w:fldCharType="end"/>
      </w:r>
    </w:p>
    <w:p w:rsidR="00596145" w:rsidRDefault="00596145" w:rsidP="00596145">
      <w:pPr>
        <w:spacing w:after="240" w:line="360" w:lineRule="auto"/>
        <w:jc w:val="center"/>
        <w:rPr>
          <w:rFonts w:ascii="Times New Roman" w:hAnsi="Times New Roman" w:cs="Times New Roman"/>
          <w:b/>
          <w:sz w:val="24"/>
          <w:szCs w:val="24"/>
        </w:rPr>
      </w:pPr>
      <w:r w:rsidRPr="009A1267">
        <w:rPr>
          <w:rFonts w:ascii="Times New Roman" w:hAnsi="Times New Roman" w:cs="Times New Roman"/>
          <w:b/>
          <w:sz w:val="24"/>
          <w:szCs w:val="24"/>
        </w:rPr>
        <w:lastRenderedPageBreak/>
        <w:t>O GÊNERO NOTÍCIA NOS LIVROS DIDÁTICOS DO ENSINO FUNDAMENTAL</w:t>
      </w:r>
    </w:p>
    <w:p w:rsidR="007E7980" w:rsidRDefault="007E7980" w:rsidP="007E7980">
      <w:pPr>
        <w:jc w:val="center"/>
        <w:rPr>
          <w:rFonts w:ascii="Times New Roman" w:hAnsi="Times New Roman" w:cs="Times New Roman"/>
          <w:b/>
          <w:sz w:val="24"/>
          <w:szCs w:val="24"/>
        </w:rPr>
      </w:pPr>
    </w:p>
    <w:p w:rsidR="007E7980" w:rsidRDefault="004956A1" w:rsidP="007E7980">
      <w:pPr>
        <w:jc w:val="right"/>
        <w:rPr>
          <w:rFonts w:ascii="Times New Roman" w:hAnsi="Times New Roman" w:cs="Times New Roman"/>
          <w:i/>
          <w:sz w:val="24"/>
          <w:szCs w:val="24"/>
        </w:rPr>
      </w:pPr>
      <w:r>
        <w:rPr>
          <w:rFonts w:ascii="Times New Roman" w:hAnsi="Times New Roman" w:cs="Times New Roman"/>
          <w:i/>
          <w:sz w:val="24"/>
          <w:szCs w:val="24"/>
        </w:rPr>
        <w:t xml:space="preserve">Aline Maria da Silva </w:t>
      </w:r>
    </w:p>
    <w:p w:rsidR="007E7980" w:rsidRDefault="007E7980" w:rsidP="00473B8F">
      <w:pPr>
        <w:jc w:val="center"/>
        <w:rPr>
          <w:rFonts w:ascii="Times New Roman" w:hAnsi="Times New Roman" w:cs="Times New Roman"/>
          <w:i/>
          <w:sz w:val="24"/>
          <w:szCs w:val="24"/>
        </w:rPr>
      </w:pPr>
    </w:p>
    <w:p w:rsidR="007E7980" w:rsidRDefault="007E7980" w:rsidP="007E7980">
      <w:pPr>
        <w:jc w:val="right"/>
        <w:rPr>
          <w:rFonts w:ascii="Times New Roman" w:hAnsi="Times New Roman" w:cs="Times New Roman"/>
          <w:i/>
          <w:sz w:val="24"/>
          <w:szCs w:val="24"/>
        </w:rPr>
      </w:pPr>
    </w:p>
    <w:p w:rsidR="007E7980" w:rsidRDefault="007E7980" w:rsidP="007E7980">
      <w:pPr>
        <w:jc w:val="both"/>
        <w:rPr>
          <w:rFonts w:ascii="Times New Roman" w:hAnsi="Times New Roman" w:cs="Times New Roman"/>
          <w:b/>
          <w:sz w:val="24"/>
          <w:szCs w:val="24"/>
        </w:rPr>
      </w:pPr>
      <w:r w:rsidRPr="007E7980">
        <w:rPr>
          <w:rFonts w:ascii="Times New Roman" w:hAnsi="Times New Roman" w:cs="Times New Roman"/>
          <w:b/>
          <w:sz w:val="24"/>
          <w:szCs w:val="24"/>
        </w:rPr>
        <w:t>RESUMO</w:t>
      </w:r>
    </w:p>
    <w:p w:rsidR="00766BC9" w:rsidRDefault="00766BC9" w:rsidP="007E7980">
      <w:pPr>
        <w:jc w:val="both"/>
        <w:rPr>
          <w:rFonts w:ascii="Times New Roman" w:hAnsi="Times New Roman" w:cs="Times New Roman"/>
          <w:sz w:val="24"/>
          <w:szCs w:val="24"/>
        </w:rPr>
      </w:pPr>
    </w:p>
    <w:p w:rsidR="007E7980" w:rsidRDefault="007E7980" w:rsidP="00261C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Este artigo discute a abordagem do gênero textual notícia nos livros </w:t>
      </w:r>
      <w:r w:rsidR="005A2768">
        <w:rPr>
          <w:rFonts w:ascii="Times New Roman" w:hAnsi="Times New Roman" w:cs="Times New Roman"/>
          <w:sz w:val="24"/>
          <w:szCs w:val="24"/>
        </w:rPr>
        <w:t xml:space="preserve">da </w:t>
      </w:r>
      <w:r>
        <w:rPr>
          <w:rFonts w:ascii="Times New Roman" w:hAnsi="Times New Roman" w:cs="Times New Roman"/>
          <w:sz w:val="24"/>
          <w:szCs w:val="24"/>
        </w:rPr>
        <w:t>coleção Português</w:t>
      </w:r>
      <w:r w:rsidR="005A2768">
        <w:rPr>
          <w:rFonts w:ascii="Times New Roman" w:hAnsi="Times New Roman" w:cs="Times New Roman"/>
          <w:sz w:val="24"/>
          <w:szCs w:val="24"/>
        </w:rPr>
        <w:t>:</w:t>
      </w:r>
      <w:r>
        <w:rPr>
          <w:rFonts w:ascii="Times New Roman" w:hAnsi="Times New Roman" w:cs="Times New Roman"/>
          <w:sz w:val="24"/>
          <w:szCs w:val="24"/>
        </w:rPr>
        <w:t xml:space="preserve"> Linguagens de Willian Roberto Cereja e Thereza Cochar Magalhães</w:t>
      </w:r>
      <w:r w:rsidR="005A2768">
        <w:rPr>
          <w:rFonts w:ascii="Times New Roman" w:hAnsi="Times New Roman" w:cs="Times New Roman"/>
          <w:sz w:val="24"/>
          <w:szCs w:val="24"/>
        </w:rPr>
        <w:t>. Para atingirmos esse objetivo</w:t>
      </w:r>
      <w:r>
        <w:rPr>
          <w:rFonts w:ascii="Times New Roman" w:hAnsi="Times New Roman" w:cs="Times New Roman"/>
          <w:sz w:val="24"/>
          <w:szCs w:val="24"/>
        </w:rPr>
        <w:t xml:space="preserve"> </w:t>
      </w:r>
      <w:r w:rsidR="005A2768">
        <w:rPr>
          <w:rFonts w:ascii="Times New Roman" w:hAnsi="Times New Roman" w:cs="Times New Roman"/>
          <w:sz w:val="24"/>
          <w:szCs w:val="24"/>
        </w:rPr>
        <w:t xml:space="preserve">realizamos </w:t>
      </w:r>
      <w:r>
        <w:rPr>
          <w:rFonts w:ascii="Times New Roman" w:hAnsi="Times New Roman" w:cs="Times New Roman"/>
          <w:sz w:val="24"/>
          <w:szCs w:val="24"/>
        </w:rPr>
        <w:t xml:space="preserve">uma abordagem </w:t>
      </w:r>
      <w:r w:rsidR="005A2768">
        <w:rPr>
          <w:rFonts w:ascii="Times New Roman" w:hAnsi="Times New Roman" w:cs="Times New Roman"/>
          <w:sz w:val="24"/>
          <w:szCs w:val="24"/>
        </w:rPr>
        <w:t xml:space="preserve">de natureza </w:t>
      </w:r>
      <w:r>
        <w:rPr>
          <w:rFonts w:ascii="Times New Roman" w:hAnsi="Times New Roman" w:cs="Times New Roman"/>
          <w:sz w:val="24"/>
          <w:szCs w:val="24"/>
        </w:rPr>
        <w:t>qualitativa</w:t>
      </w:r>
      <w:r w:rsidR="005A2768">
        <w:rPr>
          <w:rFonts w:ascii="Times New Roman" w:hAnsi="Times New Roman" w:cs="Times New Roman"/>
          <w:sz w:val="24"/>
          <w:szCs w:val="24"/>
        </w:rPr>
        <w:t>.</w:t>
      </w:r>
      <w:r w:rsidR="004466B3">
        <w:rPr>
          <w:rFonts w:ascii="Times New Roman" w:hAnsi="Times New Roman" w:cs="Times New Roman"/>
          <w:sz w:val="24"/>
          <w:szCs w:val="24"/>
        </w:rPr>
        <w:t xml:space="preserve"> Após a análise foi verificado que o gênero noticia é pouco abordado nesta coleção aparecendo apenas</w:t>
      </w:r>
      <w:r w:rsidR="0006768B">
        <w:rPr>
          <w:rFonts w:ascii="Times New Roman" w:hAnsi="Times New Roman" w:cs="Times New Roman"/>
          <w:sz w:val="24"/>
          <w:szCs w:val="24"/>
        </w:rPr>
        <w:t xml:space="preserve"> em uma atividade</w:t>
      </w:r>
      <w:r w:rsidR="004466B3">
        <w:rPr>
          <w:rFonts w:ascii="Times New Roman" w:hAnsi="Times New Roman" w:cs="Times New Roman"/>
          <w:sz w:val="24"/>
          <w:szCs w:val="24"/>
        </w:rPr>
        <w:t xml:space="preserve"> no livro do 7º ano desta coleção.</w:t>
      </w:r>
    </w:p>
    <w:p w:rsidR="00473B8F" w:rsidRDefault="00473B8F" w:rsidP="00261CC9">
      <w:pPr>
        <w:spacing w:line="360" w:lineRule="auto"/>
        <w:jc w:val="both"/>
        <w:rPr>
          <w:rFonts w:ascii="Times New Roman" w:hAnsi="Times New Roman" w:cs="Times New Roman"/>
          <w:sz w:val="24"/>
          <w:szCs w:val="24"/>
        </w:rPr>
      </w:pPr>
      <w:r>
        <w:rPr>
          <w:rFonts w:ascii="Times New Roman" w:hAnsi="Times New Roman" w:cs="Times New Roman"/>
          <w:sz w:val="24"/>
          <w:szCs w:val="24"/>
        </w:rPr>
        <w:t>Palavras-chaves: Gênero textual. Livro didático. Notícia</w:t>
      </w:r>
    </w:p>
    <w:p w:rsidR="00473B8F" w:rsidRDefault="00473B8F" w:rsidP="00261CC9">
      <w:pPr>
        <w:spacing w:line="360" w:lineRule="auto"/>
        <w:jc w:val="both"/>
        <w:rPr>
          <w:rFonts w:ascii="Times New Roman" w:hAnsi="Times New Roman" w:cs="Times New Roman"/>
          <w:sz w:val="24"/>
          <w:szCs w:val="24"/>
        </w:rPr>
      </w:pPr>
    </w:p>
    <w:p w:rsidR="00D376ED" w:rsidRPr="00766BC9" w:rsidRDefault="00D376ED" w:rsidP="00766BC9">
      <w:pPr>
        <w:pStyle w:val="Ttulo1"/>
        <w:spacing w:line="360" w:lineRule="auto"/>
        <w:jc w:val="both"/>
        <w:rPr>
          <w:rFonts w:ascii="Times New Roman" w:hAnsi="Times New Roman" w:cs="Times New Roman"/>
          <w:b/>
          <w:color w:val="auto"/>
          <w:sz w:val="24"/>
        </w:rPr>
      </w:pPr>
      <w:bookmarkStart w:id="1" w:name="_Toc435987417"/>
      <w:r w:rsidRPr="00766BC9">
        <w:rPr>
          <w:rFonts w:ascii="Times New Roman" w:hAnsi="Times New Roman" w:cs="Times New Roman"/>
          <w:b/>
          <w:color w:val="auto"/>
          <w:sz w:val="24"/>
        </w:rPr>
        <w:t>Introdução</w:t>
      </w:r>
      <w:bookmarkEnd w:id="1"/>
    </w:p>
    <w:p w:rsidR="002E713E" w:rsidRDefault="002E713E" w:rsidP="00D376ED">
      <w:pPr>
        <w:jc w:val="both"/>
        <w:rPr>
          <w:rFonts w:ascii="Times New Roman" w:hAnsi="Times New Roman" w:cs="Times New Roman"/>
          <w:b/>
          <w:sz w:val="24"/>
          <w:szCs w:val="24"/>
        </w:rPr>
      </w:pPr>
    </w:p>
    <w:p w:rsidR="00C807E3" w:rsidRPr="005A2768" w:rsidRDefault="00CF614B"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Os gê</w:t>
      </w:r>
      <w:r w:rsidRPr="00CF614B">
        <w:rPr>
          <w:rFonts w:ascii="Times New Roman" w:hAnsi="Times New Roman" w:cs="Times New Roman"/>
          <w:sz w:val="24"/>
          <w:szCs w:val="24"/>
        </w:rPr>
        <w:t>neros text</w:t>
      </w:r>
      <w:r>
        <w:rPr>
          <w:rFonts w:ascii="Times New Roman" w:hAnsi="Times New Roman" w:cs="Times New Roman"/>
          <w:sz w:val="24"/>
          <w:szCs w:val="24"/>
        </w:rPr>
        <w:t>u</w:t>
      </w:r>
      <w:r w:rsidRPr="00CF614B">
        <w:rPr>
          <w:rFonts w:ascii="Times New Roman" w:hAnsi="Times New Roman" w:cs="Times New Roman"/>
          <w:sz w:val="24"/>
          <w:szCs w:val="24"/>
        </w:rPr>
        <w:t>ais deixaram</w:t>
      </w:r>
      <w:r>
        <w:rPr>
          <w:rFonts w:ascii="Times New Roman" w:hAnsi="Times New Roman" w:cs="Times New Roman"/>
          <w:sz w:val="24"/>
          <w:szCs w:val="24"/>
        </w:rPr>
        <w:t xml:space="preserve"> </w:t>
      </w:r>
      <w:r w:rsidRPr="00CF614B">
        <w:rPr>
          <w:rFonts w:ascii="Times New Roman" w:hAnsi="Times New Roman" w:cs="Times New Roman"/>
          <w:sz w:val="24"/>
          <w:szCs w:val="24"/>
        </w:rPr>
        <w:t>de ser apenas um meio de comunicação e pas</w:t>
      </w:r>
      <w:r w:rsidR="005A2768">
        <w:rPr>
          <w:rFonts w:ascii="Times New Roman" w:hAnsi="Times New Roman" w:cs="Times New Roman"/>
          <w:sz w:val="24"/>
          <w:szCs w:val="24"/>
        </w:rPr>
        <w:t>saram a ser um instrumento</w:t>
      </w:r>
      <w:r>
        <w:rPr>
          <w:rFonts w:ascii="Times New Roman" w:hAnsi="Times New Roman" w:cs="Times New Roman"/>
          <w:sz w:val="24"/>
          <w:szCs w:val="24"/>
        </w:rPr>
        <w:t xml:space="preserve"> de ensino – aprendizagem usados na escola </w:t>
      </w:r>
      <w:r w:rsidR="00FB3D73">
        <w:rPr>
          <w:rFonts w:ascii="Times New Roman" w:hAnsi="Times New Roman" w:cs="Times New Roman"/>
          <w:sz w:val="24"/>
          <w:szCs w:val="24"/>
        </w:rPr>
        <w:t>através principalmente do</w:t>
      </w:r>
      <w:r>
        <w:rPr>
          <w:rFonts w:ascii="Times New Roman" w:hAnsi="Times New Roman" w:cs="Times New Roman"/>
          <w:sz w:val="24"/>
          <w:szCs w:val="24"/>
        </w:rPr>
        <w:t>s li</w:t>
      </w:r>
      <w:r w:rsidR="00FB3D73">
        <w:rPr>
          <w:rFonts w:ascii="Times New Roman" w:hAnsi="Times New Roman" w:cs="Times New Roman"/>
          <w:sz w:val="24"/>
          <w:szCs w:val="24"/>
        </w:rPr>
        <w:t>vros didáticos.</w:t>
      </w:r>
      <w:r w:rsidR="005A2768">
        <w:rPr>
          <w:rFonts w:ascii="Times New Roman" w:hAnsi="Times New Roman" w:cs="Times New Roman"/>
          <w:sz w:val="24"/>
          <w:szCs w:val="24"/>
        </w:rPr>
        <w:t xml:space="preserve"> Os Parâmetros Curriculares Nacionais (</w:t>
      </w:r>
      <w:proofErr w:type="spellStart"/>
      <w:r w:rsidR="005A2768">
        <w:rPr>
          <w:rFonts w:ascii="Times New Roman" w:hAnsi="Times New Roman" w:cs="Times New Roman"/>
          <w:sz w:val="24"/>
          <w:szCs w:val="24"/>
        </w:rPr>
        <w:t>PCN</w:t>
      </w:r>
      <w:r w:rsidR="006E72CD">
        <w:rPr>
          <w:rFonts w:ascii="Times New Roman" w:hAnsi="Times New Roman" w:cs="Times New Roman"/>
          <w:sz w:val="24"/>
          <w:szCs w:val="24"/>
        </w:rPr>
        <w:t>s</w:t>
      </w:r>
      <w:proofErr w:type="spellEnd"/>
      <w:r w:rsidR="005A2768">
        <w:rPr>
          <w:rFonts w:ascii="Times New Roman" w:hAnsi="Times New Roman" w:cs="Times New Roman"/>
          <w:sz w:val="24"/>
          <w:szCs w:val="24"/>
        </w:rPr>
        <w:t>) de Líng</w:t>
      </w:r>
      <w:r w:rsidR="0006768B">
        <w:rPr>
          <w:rFonts w:ascii="Times New Roman" w:hAnsi="Times New Roman" w:cs="Times New Roman"/>
          <w:sz w:val="24"/>
          <w:szCs w:val="24"/>
        </w:rPr>
        <w:t>ua Portuguesa deixam isso claro, ou seja,</w:t>
      </w:r>
      <w:r w:rsidR="005A2768">
        <w:rPr>
          <w:rFonts w:ascii="Times New Roman" w:hAnsi="Times New Roman" w:cs="Times New Roman"/>
          <w:sz w:val="24"/>
          <w:szCs w:val="24"/>
        </w:rPr>
        <w:t xml:space="preserve"> que os gêneros textuais</w:t>
      </w:r>
      <w:r w:rsidR="0006768B">
        <w:rPr>
          <w:rFonts w:ascii="Times New Roman" w:hAnsi="Times New Roman" w:cs="Times New Roman"/>
          <w:sz w:val="24"/>
          <w:szCs w:val="24"/>
        </w:rPr>
        <w:t xml:space="preserve"> devem se constituir em</w:t>
      </w:r>
      <w:r w:rsidR="005A2768">
        <w:rPr>
          <w:rFonts w:ascii="Times New Roman" w:hAnsi="Times New Roman" w:cs="Times New Roman"/>
          <w:sz w:val="24"/>
          <w:szCs w:val="24"/>
        </w:rPr>
        <w:t xml:space="preserve"> objeto de ensino- aprendizado </w:t>
      </w:r>
      <w:r w:rsidR="0006768B">
        <w:rPr>
          <w:rFonts w:ascii="Times New Roman" w:hAnsi="Times New Roman" w:cs="Times New Roman"/>
          <w:sz w:val="24"/>
          <w:szCs w:val="24"/>
        </w:rPr>
        <w:t>nas aulas de língua materna. Segundo esses documentos, a</w:t>
      </w:r>
      <w:r w:rsidR="00FB3D73">
        <w:rPr>
          <w:rFonts w:ascii="Times New Roman" w:hAnsi="Times New Roman" w:cs="Times New Roman"/>
          <w:sz w:val="24"/>
          <w:szCs w:val="24"/>
        </w:rPr>
        <w:t xml:space="preserve"> variedade de gên</w:t>
      </w:r>
      <w:r w:rsidR="00925F8F">
        <w:rPr>
          <w:rFonts w:ascii="Times New Roman" w:hAnsi="Times New Roman" w:cs="Times New Roman"/>
          <w:sz w:val="24"/>
          <w:szCs w:val="24"/>
        </w:rPr>
        <w:t>eros textuais</w:t>
      </w:r>
      <w:r w:rsidR="00FB3D73">
        <w:rPr>
          <w:rFonts w:ascii="Times New Roman" w:hAnsi="Times New Roman" w:cs="Times New Roman"/>
          <w:sz w:val="24"/>
          <w:szCs w:val="24"/>
        </w:rPr>
        <w:t xml:space="preserve"> facilita</w:t>
      </w:r>
      <w:r w:rsidR="0006768B">
        <w:rPr>
          <w:rFonts w:ascii="Times New Roman" w:hAnsi="Times New Roman" w:cs="Times New Roman"/>
          <w:sz w:val="24"/>
          <w:szCs w:val="24"/>
        </w:rPr>
        <w:t xml:space="preserve"> o desenvolvimento da </w:t>
      </w:r>
      <w:r w:rsidR="005A2768">
        <w:rPr>
          <w:rFonts w:ascii="Times New Roman" w:hAnsi="Times New Roman" w:cs="Times New Roman"/>
          <w:sz w:val="24"/>
          <w:szCs w:val="24"/>
        </w:rPr>
        <w:t xml:space="preserve">competência sócio discursiva </w:t>
      </w:r>
      <w:r w:rsidR="0006768B">
        <w:rPr>
          <w:rFonts w:ascii="Times New Roman" w:hAnsi="Times New Roman" w:cs="Times New Roman"/>
          <w:sz w:val="24"/>
          <w:szCs w:val="24"/>
        </w:rPr>
        <w:t>d</w:t>
      </w:r>
      <w:r w:rsidR="005A2768">
        <w:rPr>
          <w:rFonts w:ascii="Times New Roman" w:hAnsi="Times New Roman" w:cs="Times New Roman"/>
          <w:sz w:val="24"/>
          <w:szCs w:val="24"/>
        </w:rPr>
        <w:t>os alunos.</w:t>
      </w:r>
      <w:r w:rsidR="00F11C9F">
        <w:rPr>
          <w:rFonts w:ascii="Times New Roman" w:hAnsi="Times New Roman" w:cs="Times New Roman"/>
          <w:sz w:val="24"/>
          <w:szCs w:val="24"/>
        </w:rPr>
        <w:t xml:space="preserve">            </w:t>
      </w:r>
    </w:p>
    <w:p w:rsidR="00C807E3" w:rsidRDefault="00925F8F"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Utilizando a noção de gênero desenvolvida </w:t>
      </w:r>
      <w:r w:rsidR="00FB3D73">
        <w:rPr>
          <w:rFonts w:ascii="Times New Roman" w:hAnsi="Times New Roman" w:cs="Times New Roman"/>
          <w:sz w:val="24"/>
          <w:szCs w:val="24"/>
        </w:rPr>
        <w:t xml:space="preserve">por Lopes Rossi (2002) e </w:t>
      </w:r>
      <w:proofErr w:type="spellStart"/>
      <w:r w:rsidR="00FB3D73">
        <w:rPr>
          <w:rFonts w:ascii="Times New Roman" w:hAnsi="Times New Roman" w:cs="Times New Roman"/>
          <w:sz w:val="24"/>
          <w:szCs w:val="24"/>
        </w:rPr>
        <w:t>Schne</w:t>
      </w:r>
      <w:r w:rsidR="00885CB8">
        <w:rPr>
          <w:rFonts w:ascii="Times New Roman" w:hAnsi="Times New Roman" w:cs="Times New Roman"/>
          <w:sz w:val="24"/>
          <w:szCs w:val="24"/>
        </w:rPr>
        <w:t>uwly</w:t>
      </w:r>
      <w:proofErr w:type="spellEnd"/>
      <w:r w:rsidR="00885CB8">
        <w:rPr>
          <w:rFonts w:ascii="Times New Roman" w:hAnsi="Times New Roman" w:cs="Times New Roman"/>
          <w:sz w:val="24"/>
          <w:szCs w:val="24"/>
        </w:rPr>
        <w:t xml:space="preserve"> e </w:t>
      </w:r>
      <w:proofErr w:type="spellStart"/>
      <w:r w:rsidR="00885CB8">
        <w:rPr>
          <w:rFonts w:ascii="Times New Roman" w:hAnsi="Times New Roman" w:cs="Times New Roman"/>
          <w:sz w:val="24"/>
          <w:szCs w:val="24"/>
        </w:rPr>
        <w:t>Dolz</w:t>
      </w:r>
      <w:proofErr w:type="spellEnd"/>
      <w:r w:rsidR="00885CB8">
        <w:rPr>
          <w:rFonts w:ascii="Times New Roman" w:hAnsi="Times New Roman" w:cs="Times New Roman"/>
          <w:sz w:val="24"/>
          <w:szCs w:val="24"/>
        </w:rPr>
        <w:t xml:space="preserve"> (2004)</w:t>
      </w:r>
      <w:r w:rsidR="005A2768">
        <w:rPr>
          <w:rFonts w:ascii="Times New Roman" w:hAnsi="Times New Roman" w:cs="Times New Roman"/>
          <w:sz w:val="24"/>
          <w:szCs w:val="24"/>
        </w:rPr>
        <w:t>,</w:t>
      </w:r>
      <w:r w:rsidR="00FB3D73">
        <w:rPr>
          <w:rFonts w:ascii="Times New Roman" w:hAnsi="Times New Roman" w:cs="Times New Roman"/>
          <w:sz w:val="24"/>
          <w:szCs w:val="24"/>
        </w:rPr>
        <w:t xml:space="preserve"> este artigo tem como objetivo investigar a abordagem do gênero textual notícia nos livros didáticos de Língua Port</w:t>
      </w:r>
      <w:r w:rsidR="002375FA">
        <w:rPr>
          <w:rFonts w:ascii="Times New Roman" w:hAnsi="Times New Roman" w:cs="Times New Roman"/>
          <w:sz w:val="24"/>
          <w:szCs w:val="24"/>
        </w:rPr>
        <w:t>uguesa do Ensino Fundamental II.</w:t>
      </w:r>
      <w:r w:rsidR="00C807E3">
        <w:rPr>
          <w:rFonts w:ascii="Times New Roman" w:hAnsi="Times New Roman" w:cs="Times New Roman"/>
          <w:sz w:val="24"/>
          <w:szCs w:val="24"/>
        </w:rPr>
        <w:t xml:space="preserve"> Além desse trabalho, outros foram feitos com </w:t>
      </w:r>
      <w:r w:rsidR="005A2768">
        <w:rPr>
          <w:rFonts w:ascii="Times New Roman" w:hAnsi="Times New Roman" w:cs="Times New Roman"/>
          <w:sz w:val="24"/>
          <w:szCs w:val="24"/>
        </w:rPr>
        <w:t>base no gênero textual notícia, tais como o de</w:t>
      </w:r>
      <w:r w:rsidR="002375FA">
        <w:rPr>
          <w:rFonts w:ascii="Times New Roman" w:hAnsi="Times New Roman" w:cs="Times New Roman"/>
          <w:sz w:val="24"/>
          <w:szCs w:val="24"/>
        </w:rPr>
        <w:t xml:space="preserve"> </w:t>
      </w:r>
      <w:r w:rsidR="005A2768">
        <w:rPr>
          <w:rFonts w:ascii="Times New Roman" w:hAnsi="Times New Roman" w:cs="Times New Roman"/>
          <w:sz w:val="24"/>
          <w:szCs w:val="24"/>
        </w:rPr>
        <w:t>Sousa</w:t>
      </w:r>
      <w:r w:rsidR="006450C2">
        <w:rPr>
          <w:rFonts w:ascii="Times New Roman" w:hAnsi="Times New Roman" w:cs="Times New Roman"/>
          <w:sz w:val="24"/>
          <w:szCs w:val="24"/>
        </w:rPr>
        <w:t xml:space="preserve">(2009) </w:t>
      </w:r>
      <w:r w:rsidR="005A2768">
        <w:rPr>
          <w:rFonts w:ascii="Times New Roman" w:hAnsi="Times New Roman" w:cs="Times New Roman"/>
          <w:sz w:val="24"/>
          <w:szCs w:val="24"/>
        </w:rPr>
        <w:t xml:space="preserve">que </w:t>
      </w:r>
      <w:r w:rsidR="006450C2">
        <w:rPr>
          <w:rFonts w:ascii="Times New Roman" w:hAnsi="Times New Roman" w:cs="Times New Roman"/>
          <w:sz w:val="24"/>
          <w:szCs w:val="24"/>
        </w:rPr>
        <w:t xml:space="preserve">investigou o tratamento dado à </w:t>
      </w:r>
      <w:r w:rsidR="00C95467">
        <w:rPr>
          <w:rFonts w:ascii="Times New Roman" w:hAnsi="Times New Roman" w:cs="Times New Roman"/>
          <w:sz w:val="24"/>
          <w:szCs w:val="24"/>
        </w:rPr>
        <w:t>notícia</w:t>
      </w:r>
      <w:r w:rsidR="006450C2">
        <w:rPr>
          <w:rFonts w:ascii="Times New Roman" w:hAnsi="Times New Roman" w:cs="Times New Roman"/>
          <w:sz w:val="24"/>
          <w:szCs w:val="24"/>
        </w:rPr>
        <w:t xml:space="preserve"> de jornal</w:t>
      </w:r>
      <w:r w:rsidR="00C95467">
        <w:rPr>
          <w:rFonts w:ascii="Times New Roman" w:hAnsi="Times New Roman" w:cs="Times New Roman"/>
          <w:sz w:val="24"/>
          <w:szCs w:val="24"/>
        </w:rPr>
        <w:t xml:space="preserve"> em livros didáticos de Língua Portuguesa para o terceiro e quar</w:t>
      </w:r>
      <w:r w:rsidR="005A2768">
        <w:rPr>
          <w:rFonts w:ascii="Times New Roman" w:hAnsi="Times New Roman" w:cs="Times New Roman"/>
          <w:sz w:val="24"/>
          <w:szCs w:val="24"/>
        </w:rPr>
        <w:t>to ciclos do Ensino Fundamental, o de</w:t>
      </w:r>
      <w:r w:rsidR="00C95467">
        <w:rPr>
          <w:rFonts w:ascii="Times New Roman" w:hAnsi="Times New Roman" w:cs="Times New Roman"/>
          <w:sz w:val="24"/>
          <w:szCs w:val="24"/>
        </w:rPr>
        <w:t xml:space="preserve"> </w:t>
      </w:r>
      <w:proofErr w:type="spellStart"/>
      <w:r w:rsidR="005A2768">
        <w:rPr>
          <w:rFonts w:ascii="Times New Roman" w:hAnsi="Times New Roman" w:cs="Times New Roman"/>
          <w:sz w:val="24"/>
          <w:szCs w:val="24"/>
        </w:rPr>
        <w:t>Benassi</w:t>
      </w:r>
      <w:proofErr w:type="spellEnd"/>
      <w:r w:rsidR="002375FA">
        <w:rPr>
          <w:rFonts w:ascii="Times New Roman" w:hAnsi="Times New Roman" w:cs="Times New Roman"/>
          <w:sz w:val="24"/>
          <w:szCs w:val="24"/>
        </w:rPr>
        <w:t xml:space="preserve"> (2009) </w:t>
      </w:r>
      <w:r w:rsidR="00701DD4">
        <w:rPr>
          <w:rFonts w:ascii="Times New Roman" w:hAnsi="Times New Roman" w:cs="Times New Roman"/>
          <w:sz w:val="24"/>
          <w:szCs w:val="24"/>
        </w:rPr>
        <w:t>fez um</w:t>
      </w:r>
      <w:r w:rsidR="005A2768">
        <w:rPr>
          <w:rFonts w:ascii="Times New Roman" w:hAnsi="Times New Roman" w:cs="Times New Roman"/>
          <w:sz w:val="24"/>
          <w:szCs w:val="24"/>
        </w:rPr>
        <w:t>a leitura e aná</w:t>
      </w:r>
      <w:r w:rsidR="00701DD4">
        <w:rPr>
          <w:rFonts w:ascii="Times New Roman" w:hAnsi="Times New Roman" w:cs="Times New Roman"/>
          <w:sz w:val="24"/>
          <w:szCs w:val="24"/>
        </w:rPr>
        <w:t>lise linguística do gênero discursivo noticia jornalística.</w:t>
      </w:r>
    </w:p>
    <w:p w:rsidR="00160C39" w:rsidRDefault="00885CB8"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Para </w:t>
      </w:r>
      <w:r w:rsidR="005A2768">
        <w:rPr>
          <w:rFonts w:ascii="Times New Roman" w:hAnsi="Times New Roman" w:cs="Times New Roman"/>
          <w:sz w:val="24"/>
          <w:szCs w:val="24"/>
        </w:rPr>
        <w:t xml:space="preserve">atingirmos o objetivo pretendido neste trabalho </w:t>
      </w:r>
      <w:r>
        <w:rPr>
          <w:rFonts w:ascii="Times New Roman" w:hAnsi="Times New Roman" w:cs="Times New Roman"/>
          <w:sz w:val="24"/>
          <w:szCs w:val="24"/>
        </w:rPr>
        <w:t>a metodologia utilizada para a investigação da abordagem do gênero notícia foi a verificação do uso desse gênero nos livros didáticos do 6°, 7° e 8° anos do Ensino Fundamental II da coleção Português Linguagens de Willian Roberto Cereja e Thereza Cochar Magalhães</w:t>
      </w:r>
      <w:r w:rsidR="005A2768">
        <w:rPr>
          <w:rFonts w:ascii="Times New Roman" w:hAnsi="Times New Roman" w:cs="Times New Roman"/>
          <w:sz w:val="24"/>
          <w:szCs w:val="24"/>
        </w:rPr>
        <w:t>. Escolheu-se essa coleção devido sua acessibilidade</w:t>
      </w:r>
      <w:r>
        <w:rPr>
          <w:rFonts w:ascii="Times New Roman" w:hAnsi="Times New Roman" w:cs="Times New Roman"/>
          <w:sz w:val="24"/>
          <w:szCs w:val="24"/>
        </w:rPr>
        <w:t>.</w:t>
      </w:r>
      <w:r w:rsidR="00160C39">
        <w:rPr>
          <w:rFonts w:ascii="Times New Roman" w:hAnsi="Times New Roman" w:cs="Times New Roman"/>
          <w:sz w:val="24"/>
          <w:szCs w:val="24"/>
        </w:rPr>
        <w:t xml:space="preserve"> Para essa investigação</w:t>
      </w:r>
      <w:r w:rsidR="005A2768">
        <w:rPr>
          <w:rFonts w:ascii="Times New Roman" w:hAnsi="Times New Roman" w:cs="Times New Roman"/>
          <w:sz w:val="24"/>
          <w:szCs w:val="24"/>
        </w:rPr>
        <w:t>,</w:t>
      </w:r>
      <w:r w:rsidR="00160C39">
        <w:rPr>
          <w:rFonts w:ascii="Times New Roman" w:hAnsi="Times New Roman" w:cs="Times New Roman"/>
          <w:sz w:val="24"/>
          <w:szCs w:val="24"/>
        </w:rPr>
        <w:t xml:space="preserve"> foi utilizada uma abordagem qualita</w:t>
      </w:r>
      <w:r w:rsidR="002375FA">
        <w:rPr>
          <w:rFonts w:ascii="Times New Roman" w:hAnsi="Times New Roman" w:cs="Times New Roman"/>
          <w:sz w:val="24"/>
          <w:szCs w:val="24"/>
        </w:rPr>
        <w:t xml:space="preserve">tiva </w:t>
      </w:r>
      <w:r w:rsidR="005A2768">
        <w:rPr>
          <w:rFonts w:ascii="Times New Roman" w:hAnsi="Times New Roman" w:cs="Times New Roman"/>
          <w:sz w:val="24"/>
          <w:szCs w:val="24"/>
        </w:rPr>
        <w:t>em que</w:t>
      </w:r>
      <w:r w:rsidR="003A1364">
        <w:rPr>
          <w:rFonts w:ascii="Times New Roman" w:hAnsi="Times New Roman" w:cs="Times New Roman"/>
          <w:sz w:val="24"/>
          <w:szCs w:val="24"/>
        </w:rPr>
        <w:t xml:space="preserve"> </w:t>
      </w:r>
      <w:r w:rsidR="002375FA">
        <w:rPr>
          <w:rFonts w:ascii="Times New Roman" w:hAnsi="Times New Roman" w:cs="Times New Roman"/>
          <w:sz w:val="24"/>
          <w:szCs w:val="24"/>
        </w:rPr>
        <w:t>procurou-se verificar</w:t>
      </w:r>
      <w:r w:rsidR="00160C39">
        <w:rPr>
          <w:rFonts w:ascii="Times New Roman" w:hAnsi="Times New Roman" w:cs="Times New Roman"/>
          <w:sz w:val="24"/>
          <w:szCs w:val="24"/>
        </w:rPr>
        <w:t xml:space="preserve"> se o gênero noticia é usado pelos livros didáticos como pretexto para o ensino de </w:t>
      </w:r>
      <w:r w:rsidR="003A1364">
        <w:rPr>
          <w:rFonts w:ascii="Times New Roman" w:hAnsi="Times New Roman" w:cs="Times New Roman"/>
          <w:sz w:val="24"/>
          <w:szCs w:val="24"/>
        </w:rPr>
        <w:t>gramática</w:t>
      </w:r>
      <w:r w:rsidR="00160C39">
        <w:rPr>
          <w:rFonts w:ascii="Times New Roman" w:hAnsi="Times New Roman" w:cs="Times New Roman"/>
          <w:sz w:val="24"/>
          <w:szCs w:val="24"/>
        </w:rPr>
        <w:t>, atividades de leitura e de escrita ou se o livro aborda a notícia para o trabalho do gênero em si.</w:t>
      </w:r>
    </w:p>
    <w:p w:rsidR="00885CB8" w:rsidRDefault="00885CB8"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Além da introdução</w:t>
      </w:r>
      <w:r w:rsidR="0006768B">
        <w:rPr>
          <w:rFonts w:ascii="Times New Roman" w:hAnsi="Times New Roman" w:cs="Times New Roman"/>
          <w:sz w:val="24"/>
          <w:szCs w:val="24"/>
        </w:rPr>
        <w:t>,</w:t>
      </w:r>
      <w:r>
        <w:rPr>
          <w:rFonts w:ascii="Times New Roman" w:hAnsi="Times New Roman" w:cs="Times New Roman"/>
          <w:sz w:val="24"/>
          <w:szCs w:val="24"/>
        </w:rPr>
        <w:t xml:space="preserve"> este artigo está dividido em </w:t>
      </w:r>
      <w:r w:rsidR="006E72CD">
        <w:rPr>
          <w:rFonts w:ascii="Times New Roman" w:hAnsi="Times New Roman" w:cs="Times New Roman"/>
          <w:sz w:val="24"/>
          <w:szCs w:val="24"/>
        </w:rPr>
        <w:t>mais quatro seções: gêneros textuais e e</w:t>
      </w:r>
      <w:r w:rsidR="0006768B">
        <w:rPr>
          <w:rFonts w:ascii="Times New Roman" w:hAnsi="Times New Roman" w:cs="Times New Roman"/>
          <w:sz w:val="24"/>
          <w:szCs w:val="24"/>
        </w:rPr>
        <w:t>nsino, seção na qual serão</w:t>
      </w:r>
      <w:r w:rsidR="00160C39">
        <w:rPr>
          <w:rFonts w:ascii="Times New Roman" w:hAnsi="Times New Roman" w:cs="Times New Roman"/>
          <w:sz w:val="24"/>
          <w:szCs w:val="24"/>
        </w:rPr>
        <w:t xml:space="preserve"> exposto</w:t>
      </w:r>
      <w:r w:rsidR="00103870">
        <w:rPr>
          <w:rFonts w:ascii="Times New Roman" w:hAnsi="Times New Roman" w:cs="Times New Roman"/>
          <w:sz w:val="24"/>
          <w:szCs w:val="24"/>
        </w:rPr>
        <w:t>s</w:t>
      </w:r>
      <w:r w:rsidR="00160C39">
        <w:rPr>
          <w:rFonts w:ascii="Times New Roman" w:hAnsi="Times New Roman" w:cs="Times New Roman"/>
          <w:sz w:val="24"/>
          <w:szCs w:val="24"/>
        </w:rPr>
        <w:t xml:space="preserve"> com</w:t>
      </w:r>
      <w:r w:rsidR="00103870">
        <w:rPr>
          <w:rFonts w:ascii="Times New Roman" w:hAnsi="Times New Roman" w:cs="Times New Roman"/>
          <w:sz w:val="24"/>
          <w:szCs w:val="24"/>
        </w:rPr>
        <w:t>o os gêneros textuais são apresentados</w:t>
      </w:r>
      <w:r w:rsidR="00160C39">
        <w:rPr>
          <w:rFonts w:ascii="Times New Roman" w:hAnsi="Times New Roman" w:cs="Times New Roman"/>
          <w:sz w:val="24"/>
          <w:szCs w:val="24"/>
        </w:rPr>
        <w:t xml:space="preserve"> em sala de aula;</w:t>
      </w:r>
      <w:r w:rsidR="006E72CD">
        <w:rPr>
          <w:rFonts w:ascii="Times New Roman" w:hAnsi="Times New Roman" w:cs="Times New Roman"/>
          <w:sz w:val="24"/>
          <w:szCs w:val="24"/>
        </w:rPr>
        <w:t xml:space="preserve"> o gênero textual n</w:t>
      </w:r>
      <w:r w:rsidR="00623E97">
        <w:rPr>
          <w:rFonts w:ascii="Times New Roman" w:hAnsi="Times New Roman" w:cs="Times New Roman"/>
          <w:sz w:val="24"/>
          <w:szCs w:val="24"/>
        </w:rPr>
        <w:t>otícia;</w:t>
      </w:r>
      <w:r w:rsidR="00103870">
        <w:rPr>
          <w:rFonts w:ascii="Times New Roman" w:hAnsi="Times New Roman" w:cs="Times New Roman"/>
          <w:sz w:val="24"/>
          <w:szCs w:val="24"/>
        </w:rPr>
        <w:t xml:space="preserve"> seção na qual será </w:t>
      </w:r>
      <w:r w:rsidR="006E72CD">
        <w:rPr>
          <w:rFonts w:ascii="Times New Roman" w:hAnsi="Times New Roman" w:cs="Times New Roman"/>
          <w:sz w:val="24"/>
          <w:szCs w:val="24"/>
        </w:rPr>
        <w:t xml:space="preserve">exposto como </w:t>
      </w:r>
      <w:r w:rsidR="00160C39">
        <w:rPr>
          <w:rFonts w:ascii="Times New Roman" w:hAnsi="Times New Roman" w:cs="Times New Roman"/>
          <w:sz w:val="24"/>
          <w:szCs w:val="24"/>
        </w:rPr>
        <w:t>o gênero noticia</w:t>
      </w:r>
      <w:r w:rsidR="006E72CD">
        <w:rPr>
          <w:rFonts w:ascii="Times New Roman" w:hAnsi="Times New Roman" w:cs="Times New Roman"/>
          <w:sz w:val="24"/>
          <w:szCs w:val="24"/>
        </w:rPr>
        <w:t xml:space="preserve"> é composto</w:t>
      </w:r>
      <w:r w:rsidR="00160C39">
        <w:rPr>
          <w:rFonts w:ascii="Times New Roman" w:hAnsi="Times New Roman" w:cs="Times New Roman"/>
          <w:sz w:val="24"/>
          <w:szCs w:val="24"/>
        </w:rPr>
        <w:t xml:space="preserve"> em sua forma e características;</w:t>
      </w:r>
      <w:r w:rsidR="006E72CD">
        <w:rPr>
          <w:rFonts w:ascii="Times New Roman" w:hAnsi="Times New Roman" w:cs="Times New Roman"/>
          <w:sz w:val="24"/>
          <w:szCs w:val="24"/>
        </w:rPr>
        <w:t xml:space="preserve"> análise dos d</w:t>
      </w:r>
      <w:r w:rsidR="00623E97">
        <w:rPr>
          <w:rFonts w:ascii="Times New Roman" w:hAnsi="Times New Roman" w:cs="Times New Roman"/>
          <w:sz w:val="24"/>
          <w:szCs w:val="24"/>
        </w:rPr>
        <w:t>ados</w:t>
      </w:r>
      <w:r w:rsidR="00160C39">
        <w:rPr>
          <w:rFonts w:ascii="Times New Roman" w:hAnsi="Times New Roman" w:cs="Times New Roman"/>
          <w:sz w:val="24"/>
          <w:szCs w:val="24"/>
        </w:rPr>
        <w:t>;</w:t>
      </w:r>
      <w:r w:rsidR="00103870">
        <w:rPr>
          <w:rFonts w:ascii="Times New Roman" w:hAnsi="Times New Roman" w:cs="Times New Roman"/>
          <w:sz w:val="24"/>
          <w:szCs w:val="24"/>
        </w:rPr>
        <w:t xml:space="preserve"> seção que expõe </w:t>
      </w:r>
      <w:r w:rsidR="00160C39">
        <w:rPr>
          <w:rFonts w:ascii="Times New Roman" w:hAnsi="Times New Roman" w:cs="Times New Roman"/>
          <w:sz w:val="24"/>
          <w:szCs w:val="24"/>
        </w:rPr>
        <w:t>os métodos utilizados para chegar ao resultado da pesquisa;</w:t>
      </w:r>
      <w:r w:rsidR="006E72CD">
        <w:rPr>
          <w:rFonts w:ascii="Times New Roman" w:hAnsi="Times New Roman" w:cs="Times New Roman"/>
          <w:sz w:val="24"/>
          <w:szCs w:val="24"/>
        </w:rPr>
        <w:t xml:space="preserve"> c</w:t>
      </w:r>
      <w:r w:rsidR="00623E97">
        <w:rPr>
          <w:rFonts w:ascii="Times New Roman" w:hAnsi="Times New Roman" w:cs="Times New Roman"/>
          <w:sz w:val="24"/>
          <w:szCs w:val="24"/>
        </w:rPr>
        <w:t>onsideraç</w:t>
      </w:r>
      <w:r w:rsidR="006E72CD">
        <w:rPr>
          <w:rFonts w:ascii="Times New Roman" w:hAnsi="Times New Roman" w:cs="Times New Roman"/>
          <w:sz w:val="24"/>
          <w:szCs w:val="24"/>
        </w:rPr>
        <w:t>ões f</w:t>
      </w:r>
      <w:r w:rsidR="00160C39">
        <w:rPr>
          <w:rFonts w:ascii="Times New Roman" w:hAnsi="Times New Roman" w:cs="Times New Roman"/>
          <w:sz w:val="24"/>
          <w:szCs w:val="24"/>
        </w:rPr>
        <w:t xml:space="preserve">inais; nesta seção </w:t>
      </w:r>
      <w:r w:rsidR="006E72CD">
        <w:rPr>
          <w:rFonts w:ascii="Times New Roman" w:hAnsi="Times New Roman" w:cs="Times New Roman"/>
          <w:sz w:val="24"/>
          <w:szCs w:val="24"/>
        </w:rPr>
        <w:t xml:space="preserve">será exposto </w:t>
      </w:r>
      <w:r w:rsidR="00160C39">
        <w:rPr>
          <w:rFonts w:ascii="Times New Roman" w:hAnsi="Times New Roman" w:cs="Times New Roman"/>
          <w:sz w:val="24"/>
          <w:szCs w:val="24"/>
        </w:rPr>
        <w:t>o resultado da pesquisa e algumas considerações acerca da experiência.</w:t>
      </w:r>
    </w:p>
    <w:p w:rsidR="002E713E" w:rsidRDefault="002E713E" w:rsidP="00FB3D73">
      <w:pPr>
        <w:spacing w:line="360" w:lineRule="auto"/>
        <w:jc w:val="both"/>
        <w:rPr>
          <w:rFonts w:ascii="Times New Roman" w:hAnsi="Times New Roman" w:cs="Times New Roman"/>
          <w:sz w:val="24"/>
          <w:szCs w:val="24"/>
        </w:rPr>
      </w:pPr>
    </w:p>
    <w:p w:rsidR="000269FE" w:rsidRPr="00766BC9" w:rsidRDefault="00766BC9" w:rsidP="00766BC9">
      <w:pPr>
        <w:pStyle w:val="Ttulo1"/>
        <w:spacing w:line="360" w:lineRule="auto"/>
        <w:jc w:val="both"/>
        <w:rPr>
          <w:rFonts w:ascii="Times New Roman" w:hAnsi="Times New Roman" w:cs="Times New Roman"/>
          <w:b/>
          <w:color w:val="auto"/>
          <w:sz w:val="24"/>
        </w:rPr>
      </w:pPr>
      <w:bookmarkStart w:id="2" w:name="_Toc435987418"/>
      <w:r w:rsidRPr="00766BC9">
        <w:rPr>
          <w:rFonts w:ascii="Times New Roman" w:hAnsi="Times New Roman" w:cs="Times New Roman"/>
          <w:b/>
          <w:color w:val="auto"/>
          <w:sz w:val="24"/>
        </w:rPr>
        <w:t>1</w:t>
      </w:r>
      <w:r w:rsidR="002E713E" w:rsidRPr="00766BC9">
        <w:rPr>
          <w:rFonts w:ascii="Times New Roman" w:hAnsi="Times New Roman" w:cs="Times New Roman"/>
          <w:b/>
          <w:color w:val="auto"/>
          <w:sz w:val="24"/>
        </w:rPr>
        <w:t xml:space="preserve">. </w:t>
      </w:r>
      <w:r w:rsidR="000269FE" w:rsidRPr="00766BC9">
        <w:rPr>
          <w:rFonts w:ascii="Times New Roman" w:hAnsi="Times New Roman" w:cs="Times New Roman"/>
          <w:b/>
          <w:color w:val="auto"/>
          <w:sz w:val="24"/>
        </w:rPr>
        <w:t>Fundamentação Teórica</w:t>
      </w:r>
      <w:bookmarkEnd w:id="2"/>
    </w:p>
    <w:p w:rsidR="002E713E" w:rsidRDefault="002E713E" w:rsidP="00FB3D73">
      <w:pPr>
        <w:spacing w:line="360" w:lineRule="auto"/>
        <w:jc w:val="both"/>
        <w:rPr>
          <w:rFonts w:ascii="Times New Roman" w:hAnsi="Times New Roman" w:cs="Times New Roman"/>
          <w:b/>
          <w:sz w:val="24"/>
          <w:szCs w:val="24"/>
        </w:rPr>
      </w:pPr>
    </w:p>
    <w:p w:rsidR="006E72CD" w:rsidRDefault="00C95CB6"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fundamentação teórica d</w:t>
      </w:r>
      <w:r w:rsidR="002375FA">
        <w:rPr>
          <w:rFonts w:ascii="Times New Roman" w:hAnsi="Times New Roman" w:cs="Times New Roman"/>
          <w:sz w:val="24"/>
          <w:szCs w:val="24"/>
        </w:rPr>
        <w:t>este artigo baseia-se na concepção de gênero</w:t>
      </w:r>
      <w:r>
        <w:rPr>
          <w:rFonts w:ascii="Times New Roman" w:hAnsi="Times New Roman" w:cs="Times New Roman"/>
          <w:sz w:val="24"/>
          <w:szCs w:val="24"/>
        </w:rPr>
        <w:t xml:space="preserve"> de Lopes Rossi (2002) e </w:t>
      </w:r>
      <w:proofErr w:type="spellStart"/>
      <w:r>
        <w:rPr>
          <w:rFonts w:ascii="Times New Roman" w:hAnsi="Times New Roman" w:cs="Times New Roman"/>
          <w:sz w:val="24"/>
          <w:szCs w:val="24"/>
        </w:rPr>
        <w:t>Schneuwly</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Dolz</w:t>
      </w:r>
      <w:proofErr w:type="spellEnd"/>
      <w:r>
        <w:rPr>
          <w:rFonts w:ascii="Times New Roman" w:hAnsi="Times New Roman" w:cs="Times New Roman"/>
          <w:sz w:val="24"/>
          <w:szCs w:val="24"/>
        </w:rPr>
        <w:t xml:space="preserve"> (2004). Esta fundamentação es</w:t>
      </w:r>
      <w:r w:rsidR="002375FA">
        <w:rPr>
          <w:rFonts w:ascii="Times New Roman" w:hAnsi="Times New Roman" w:cs="Times New Roman"/>
          <w:sz w:val="24"/>
          <w:szCs w:val="24"/>
        </w:rPr>
        <w:t>tá dividida em duas seções:</w:t>
      </w:r>
      <w:r w:rsidR="006E72CD">
        <w:rPr>
          <w:rFonts w:ascii="Times New Roman" w:hAnsi="Times New Roman" w:cs="Times New Roman"/>
          <w:sz w:val="24"/>
          <w:szCs w:val="24"/>
        </w:rPr>
        <w:t xml:space="preserve"> gêneros textuais e e</w:t>
      </w:r>
      <w:r>
        <w:rPr>
          <w:rFonts w:ascii="Times New Roman" w:hAnsi="Times New Roman" w:cs="Times New Roman"/>
          <w:sz w:val="24"/>
          <w:szCs w:val="24"/>
        </w:rPr>
        <w:t>nsino em que será apresentada a noção de gênero textual segundo esses autor</w:t>
      </w:r>
      <w:r w:rsidR="002375FA">
        <w:rPr>
          <w:rFonts w:ascii="Times New Roman" w:hAnsi="Times New Roman" w:cs="Times New Roman"/>
          <w:sz w:val="24"/>
          <w:szCs w:val="24"/>
        </w:rPr>
        <w:t>es; E a seção</w:t>
      </w:r>
      <w:r w:rsidR="006E72CD">
        <w:rPr>
          <w:rFonts w:ascii="Times New Roman" w:hAnsi="Times New Roman" w:cs="Times New Roman"/>
          <w:sz w:val="24"/>
          <w:szCs w:val="24"/>
        </w:rPr>
        <w:t xml:space="preserve">: gênero textual notícia que será </w:t>
      </w:r>
      <w:r>
        <w:rPr>
          <w:rFonts w:ascii="Times New Roman" w:hAnsi="Times New Roman" w:cs="Times New Roman"/>
          <w:sz w:val="24"/>
          <w:szCs w:val="24"/>
        </w:rPr>
        <w:t>exposto o que é esse gênero e suas características.</w:t>
      </w:r>
    </w:p>
    <w:p w:rsidR="002E713E" w:rsidRDefault="002E713E" w:rsidP="00FB3D73">
      <w:pPr>
        <w:spacing w:line="360" w:lineRule="auto"/>
        <w:jc w:val="both"/>
        <w:rPr>
          <w:rFonts w:ascii="Times New Roman" w:hAnsi="Times New Roman" w:cs="Times New Roman"/>
          <w:sz w:val="24"/>
          <w:szCs w:val="24"/>
        </w:rPr>
      </w:pPr>
    </w:p>
    <w:p w:rsidR="00BE43A1" w:rsidRPr="00766BC9" w:rsidRDefault="00766BC9" w:rsidP="00766BC9">
      <w:pPr>
        <w:pStyle w:val="Ttulo1"/>
        <w:spacing w:line="360" w:lineRule="auto"/>
        <w:jc w:val="both"/>
        <w:rPr>
          <w:rFonts w:ascii="Times New Roman" w:hAnsi="Times New Roman" w:cs="Times New Roman"/>
          <w:b/>
          <w:color w:val="auto"/>
          <w:sz w:val="24"/>
        </w:rPr>
      </w:pPr>
      <w:bookmarkStart w:id="3" w:name="_Toc435987419"/>
      <w:r w:rsidRPr="00766BC9">
        <w:rPr>
          <w:rFonts w:ascii="Times New Roman" w:hAnsi="Times New Roman" w:cs="Times New Roman"/>
          <w:b/>
          <w:color w:val="auto"/>
          <w:sz w:val="24"/>
        </w:rPr>
        <w:t>1</w:t>
      </w:r>
      <w:r w:rsidR="000269FE" w:rsidRPr="00766BC9">
        <w:rPr>
          <w:rFonts w:ascii="Times New Roman" w:hAnsi="Times New Roman" w:cs="Times New Roman"/>
          <w:b/>
          <w:color w:val="auto"/>
          <w:sz w:val="24"/>
        </w:rPr>
        <w:t>.1</w:t>
      </w:r>
      <w:r w:rsidR="002E713E" w:rsidRPr="00766BC9">
        <w:rPr>
          <w:rFonts w:ascii="Times New Roman" w:hAnsi="Times New Roman" w:cs="Times New Roman"/>
          <w:b/>
          <w:color w:val="auto"/>
          <w:sz w:val="24"/>
        </w:rPr>
        <w:t>.</w:t>
      </w:r>
      <w:r w:rsidR="000269FE" w:rsidRPr="00766BC9">
        <w:rPr>
          <w:rFonts w:ascii="Times New Roman" w:hAnsi="Times New Roman" w:cs="Times New Roman"/>
          <w:b/>
          <w:color w:val="auto"/>
          <w:sz w:val="24"/>
        </w:rPr>
        <w:t xml:space="preserve"> </w:t>
      </w:r>
      <w:r w:rsidR="00BE43A1" w:rsidRPr="00766BC9">
        <w:rPr>
          <w:rFonts w:ascii="Times New Roman" w:hAnsi="Times New Roman" w:cs="Times New Roman"/>
          <w:b/>
          <w:color w:val="auto"/>
          <w:sz w:val="24"/>
        </w:rPr>
        <w:t>Gêneros Textuais e Ensino</w:t>
      </w:r>
      <w:bookmarkEnd w:id="3"/>
    </w:p>
    <w:p w:rsidR="002E713E" w:rsidRPr="006E72CD" w:rsidRDefault="002E713E" w:rsidP="00FB3D73">
      <w:pPr>
        <w:spacing w:line="360" w:lineRule="auto"/>
        <w:jc w:val="both"/>
        <w:rPr>
          <w:rFonts w:ascii="Times New Roman" w:hAnsi="Times New Roman" w:cs="Times New Roman"/>
          <w:sz w:val="24"/>
          <w:szCs w:val="24"/>
        </w:rPr>
      </w:pPr>
    </w:p>
    <w:p w:rsidR="00361D7B" w:rsidRDefault="003A1364"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As práticas de ensino hoje vêm</w:t>
      </w:r>
      <w:r w:rsidR="004C2BCA">
        <w:rPr>
          <w:rFonts w:ascii="Times New Roman" w:hAnsi="Times New Roman" w:cs="Times New Roman"/>
          <w:sz w:val="24"/>
          <w:szCs w:val="24"/>
        </w:rPr>
        <w:t xml:space="preserve"> sendo cada vez mais norteadas pelo </w:t>
      </w:r>
      <w:r w:rsidR="00DA211A">
        <w:rPr>
          <w:rFonts w:ascii="Times New Roman" w:hAnsi="Times New Roman" w:cs="Times New Roman"/>
          <w:sz w:val="24"/>
          <w:szCs w:val="24"/>
        </w:rPr>
        <w:t>exercício</w:t>
      </w:r>
      <w:r w:rsidR="004C2BCA">
        <w:rPr>
          <w:rFonts w:ascii="Times New Roman" w:hAnsi="Times New Roman" w:cs="Times New Roman"/>
          <w:sz w:val="24"/>
          <w:szCs w:val="24"/>
        </w:rPr>
        <w:t xml:space="preserve"> dos </w:t>
      </w:r>
      <w:r w:rsidR="00DA211A">
        <w:rPr>
          <w:rFonts w:ascii="Times New Roman" w:hAnsi="Times New Roman" w:cs="Times New Roman"/>
          <w:sz w:val="24"/>
          <w:szCs w:val="24"/>
        </w:rPr>
        <w:t>gêneros</w:t>
      </w:r>
      <w:r w:rsidR="004C2BCA">
        <w:rPr>
          <w:rFonts w:ascii="Times New Roman" w:hAnsi="Times New Roman" w:cs="Times New Roman"/>
          <w:sz w:val="24"/>
          <w:szCs w:val="24"/>
        </w:rPr>
        <w:t xml:space="preserve"> </w:t>
      </w:r>
      <w:r w:rsidR="00361D7B">
        <w:rPr>
          <w:rFonts w:ascii="Times New Roman" w:hAnsi="Times New Roman" w:cs="Times New Roman"/>
          <w:sz w:val="24"/>
          <w:szCs w:val="24"/>
        </w:rPr>
        <w:t>textuais. O</w:t>
      </w:r>
      <w:r w:rsidR="006E72CD">
        <w:rPr>
          <w:rFonts w:ascii="Times New Roman" w:hAnsi="Times New Roman" w:cs="Times New Roman"/>
          <w:sz w:val="24"/>
          <w:szCs w:val="24"/>
        </w:rPr>
        <w:t>s</w:t>
      </w:r>
      <w:r w:rsidR="00C95CB6">
        <w:rPr>
          <w:rFonts w:ascii="Times New Roman" w:hAnsi="Times New Roman" w:cs="Times New Roman"/>
          <w:sz w:val="24"/>
          <w:szCs w:val="24"/>
        </w:rPr>
        <w:t xml:space="preserve"> </w:t>
      </w:r>
      <w:proofErr w:type="spellStart"/>
      <w:r w:rsidR="00C95CB6">
        <w:rPr>
          <w:rFonts w:ascii="Times New Roman" w:hAnsi="Times New Roman" w:cs="Times New Roman"/>
          <w:sz w:val="24"/>
          <w:szCs w:val="24"/>
        </w:rPr>
        <w:t>PCN</w:t>
      </w:r>
      <w:r w:rsidR="006E72CD">
        <w:rPr>
          <w:rFonts w:ascii="Times New Roman" w:hAnsi="Times New Roman" w:cs="Times New Roman"/>
          <w:sz w:val="24"/>
          <w:szCs w:val="24"/>
        </w:rPr>
        <w:t>s</w:t>
      </w:r>
      <w:proofErr w:type="spellEnd"/>
      <w:r w:rsidR="00C95CB6">
        <w:rPr>
          <w:rFonts w:ascii="Times New Roman" w:hAnsi="Times New Roman" w:cs="Times New Roman"/>
          <w:sz w:val="24"/>
          <w:szCs w:val="24"/>
        </w:rPr>
        <w:t xml:space="preserve"> de Língua Portuguesa (1998) também traz</w:t>
      </w:r>
      <w:r w:rsidR="006E72CD">
        <w:rPr>
          <w:rFonts w:ascii="Times New Roman" w:hAnsi="Times New Roman" w:cs="Times New Roman"/>
          <w:sz w:val="24"/>
          <w:szCs w:val="24"/>
        </w:rPr>
        <w:t>em</w:t>
      </w:r>
      <w:r w:rsidR="00C95CB6">
        <w:rPr>
          <w:rFonts w:ascii="Times New Roman" w:hAnsi="Times New Roman" w:cs="Times New Roman"/>
          <w:sz w:val="24"/>
          <w:szCs w:val="24"/>
        </w:rPr>
        <w:t xml:space="preserve"> a ideia de que o gênero tem que ter uma finalidade e esta tem que ser mostrada em sala pelo professor. Além da importância da finalidade, o</w:t>
      </w:r>
      <w:r w:rsidR="006E72CD">
        <w:rPr>
          <w:rFonts w:ascii="Times New Roman" w:hAnsi="Times New Roman" w:cs="Times New Roman"/>
          <w:sz w:val="24"/>
          <w:szCs w:val="24"/>
        </w:rPr>
        <w:t>s</w:t>
      </w:r>
      <w:r w:rsidR="00C95CB6">
        <w:rPr>
          <w:rFonts w:ascii="Times New Roman" w:hAnsi="Times New Roman" w:cs="Times New Roman"/>
          <w:sz w:val="24"/>
          <w:szCs w:val="24"/>
        </w:rPr>
        <w:t xml:space="preserve"> </w:t>
      </w:r>
      <w:proofErr w:type="spellStart"/>
      <w:r w:rsidR="00C95CB6">
        <w:rPr>
          <w:rFonts w:ascii="Times New Roman" w:hAnsi="Times New Roman" w:cs="Times New Roman"/>
          <w:sz w:val="24"/>
          <w:szCs w:val="24"/>
        </w:rPr>
        <w:t>PCN</w:t>
      </w:r>
      <w:r w:rsidR="006E72CD">
        <w:rPr>
          <w:rFonts w:ascii="Times New Roman" w:hAnsi="Times New Roman" w:cs="Times New Roman"/>
          <w:sz w:val="24"/>
          <w:szCs w:val="24"/>
        </w:rPr>
        <w:t>s</w:t>
      </w:r>
      <w:proofErr w:type="spellEnd"/>
      <w:r w:rsidR="00C95CB6">
        <w:rPr>
          <w:rFonts w:ascii="Times New Roman" w:hAnsi="Times New Roman" w:cs="Times New Roman"/>
          <w:sz w:val="24"/>
          <w:szCs w:val="24"/>
        </w:rPr>
        <w:t xml:space="preserve"> também </w:t>
      </w:r>
      <w:r>
        <w:rPr>
          <w:rFonts w:ascii="Times New Roman" w:hAnsi="Times New Roman" w:cs="Times New Roman"/>
          <w:sz w:val="24"/>
          <w:szCs w:val="24"/>
        </w:rPr>
        <w:t>destacam</w:t>
      </w:r>
      <w:r w:rsidR="00C95CB6">
        <w:rPr>
          <w:rFonts w:ascii="Times New Roman" w:hAnsi="Times New Roman" w:cs="Times New Roman"/>
          <w:sz w:val="24"/>
          <w:szCs w:val="24"/>
        </w:rPr>
        <w:t xml:space="preserve"> como importante o ensino de gêneros textuais diferentes:</w:t>
      </w:r>
    </w:p>
    <w:p w:rsidR="00361D7B" w:rsidRPr="00361D7B" w:rsidRDefault="00C95CB6" w:rsidP="00361D7B">
      <w:pPr>
        <w:spacing w:line="360" w:lineRule="auto"/>
        <w:ind w:left="2268"/>
        <w:jc w:val="both"/>
        <w:rPr>
          <w:rFonts w:ascii="Times New Roman" w:hAnsi="Times New Roman" w:cs="Times New Roman"/>
          <w:sz w:val="20"/>
          <w:szCs w:val="20"/>
        </w:rPr>
      </w:pPr>
      <w:r w:rsidRPr="002E713E">
        <w:rPr>
          <w:rFonts w:ascii="Times New Roman" w:hAnsi="Times New Roman" w:cs="Times New Roman"/>
          <w:szCs w:val="20"/>
        </w:rPr>
        <w:lastRenderedPageBreak/>
        <w:t>Nessa perspectiva, necessári</w:t>
      </w:r>
      <w:r w:rsidR="00361D7B" w:rsidRPr="002E713E">
        <w:rPr>
          <w:rFonts w:ascii="Times New Roman" w:hAnsi="Times New Roman" w:cs="Times New Roman"/>
          <w:szCs w:val="20"/>
        </w:rPr>
        <w:t xml:space="preserve">o contemplar, nas atividades de </w:t>
      </w:r>
      <w:r w:rsidRPr="002E713E">
        <w:rPr>
          <w:rFonts w:ascii="Times New Roman" w:hAnsi="Times New Roman" w:cs="Times New Roman"/>
          <w:szCs w:val="20"/>
        </w:rPr>
        <w:t>ensino, a diversidade de textos e gêneros, e não apenas em função de sua relevância social, mas também pelo fato de que textos pertencentes a diferentes gêneros são or</w:t>
      </w:r>
      <w:r w:rsidR="006E72CD" w:rsidRPr="002E713E">
        <w:rPr>
          <w:rFonts w:ascii="Times New Roman" w:hAnsi="Times New Roman" w:cs="Times New Roman"/>
          <w:szCs w:val="20"/>
        </w:rPr>
        <w:t>ganizados de diferentes formas. (BRASIL</w:t>
      </w:r>
      <w:r w:rsidRPr="002E713E">
        <w:rPr>
          <w:rFonts w:ascii="Times New Roman" w:hAnsi="Times New Roman" w:cs="Times New Roman"/>
          <w:szCs w:val="20"/>
        </w:rPr>
        <w:t>, 1998, p. 23)</w:t>
      </w:r>
      <w:r w:rsidR="002E713E">
        <w:rPr>
          <w:rFonts w:ascii="Times New Roman" w:hAnsi="Times New Roman" w:cs="Times New Roman"/>
          <w:szCs w:val="20"/>
        </w:rPr>
        <w:t>.</w:t>
      </w:r>
    </w:p>
    <w:p w:rsidR="004D5D83" w:rsidRDefault="004D5D83"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 ensino de diversos gêneros textuais na escola facilita ao aluno</w:t>
      </w:r>
      <w:r w:rsidR="006E72CD">
        <w:rPr>
          <w:rFonts w:ascii="Times New Roman" w:hAnsi="Times New Roman" w:cs="Times New Roman"/>
          <w:sz w:val="24"/>
          <w:szCs w:val="24"/>
        </w:rPr>
        <w:t xml:space="preserve"> sua desenvoltura na competência discursiva</w:t>
      </w:r>
      <w:r w:rsidR="00AE5617">
        <w:rPr>
          <w:rFonts w:ascii="Times New Roman" w:hAnsi="Times New Roman" w:cs="Times New Roman"/>
          <w:sz w:val="24"/>
          <w:szCs w:val="24"/>
        </w:rPr>
        <w:t>,</w:t>
      </w:r>
      <w:r w:rsidR="006E72CD">
        <w:rPr>
          <w:rFonts w:ascii="Times New Roman" w:hAnsi="Times New Roman" w:cs="Times New Roman"/>
          <w:sz w:val="24"/>
          <w:szCs w:val="24"/>
        </w:rPr>
        <w:t xml:space="preserve"> na leitura e na produção de textos</w:t>
      </w:r>
      <w:r>
        <w:rPr>
          <w:rFonts w:ascii="Times New Roman" w:hAnsi="Times New Roman" w:cs="Times New Roman"/>
          <w:sz w:val="24"/>
          <w:szCs w:val="24"/>
        </w:rPr>
        <w:t>, ele tem que apr</w:t>
      </w:r>
      <w:r w:rsidR="00103870">
        <w:rPr>
          <w:rFonts w:ascii="Times New Roman" w:hAnsi="Times New Roman" w:cs="Times New Roman"/>
          <w:sz w:val="24"/>
          <w:szCs w:val="24"/>
        </w:rPr>
        <w:t>ender a adequar seu texto</w:t>
      </w:r>
      <w:r w:rsidR="006E72CD">
        <w:rPr>
          <w:rFonts w:ascii="Times New Roman" w:hAnsi="Times New Roman" w:cs="Times New Roman"/>
          <w:sz w:val="24"/>
          <w:szCs w:val="24"/>
        </w:rPr>
        <w:t xml:space="preserve"> às</w:t>
      </w:r>
      <w:r>
        <w:rPr>
          <w:rFonts w:ascii="Times New Roman" w:hAnsi="Times New Roman" w:cs="Times New Roman"/>
          <w:sz w:val="24"/>
          <w:szCs w:val="24"/>
        </w:rPr>
        <w:t xml:space="preserve"> diversas situações</w:t>
      </w:r>
      <w:r w:rsidR="00103870">
        <w:rPr>
          <w:rFonts w:ascii="Times New Roman" w:hAnsi="Times New Roman" w:cs="Times New Roman"/>
          <w:sz w:val="24"/>
          <w:szCs w:val="24"/>
        </w:rPr>
        <w:t xml:space="preserve"> comunicativas</w:t>
      </w:r>
      <w:r>
        <w:rPr>
          <w:rFonts w:ascii="Times New Roman" w:hAnsi="Times New Roman" w:cs="Times New Roman"/>
          <w:sz w:val="24"/>
          <w:szCs w:val="24"/>
        </w:rPr>
        <w:t xml:space="preserve"> de sua vida, </w:t>
      </w:r>
      <w:r w:rsidR="003A1364">
        <w:rPr>
          <w:rFonts w:ascii="Times New Roman" w:hAnsi="Times New Roman" w:cs="Times New Roman"/>
          <w:sz w:val="24"/>
          <w:szCs w:val="24"/>
        </w:rPr>
        <w:t>por exemplo,</w:t>
      </w:r>
      <w:r>
        <w:rPr>
          <w:rFonts w:ascii="Times New Roman" w:hAnsi="Times New Roman" w:cs="Times New Roman"/>
          <w:sz w:val="24"/>
          <w:szCs w:val="24"/>
        </w:rPr>
        <w:t xml:space="preserve"> quando tiver que escrever uma carta e um bilhete. Como ele vai saber a diferença entre os dois se não viu isso na escola? Então é visando </w:t>
      </w:r>
      <w:r w:rsidR="009751FD">
        <w:rPr>
          <w:rFonts w:ascii="Times New Roman" w:hAnsi="Times New Roman" w:cs="Times New Roman"/>
          <w:sz w:val="24"/>
          <w:szCs w:val="24"/>
        </w:rPr>
        <w:t xml:space="preserve">atender </w:t>
      </w:r>
      <w:r>
        <w:rPr>
          <w:rFonts w:ascii="Times New Roman" w:hAnsi="Times New Roman" w:cs="Times New Roman"/>
          <w:sz w:val="24"/>
          <w:szCs w:val="24"/>
        </w:rPr>
        <w:t xml:space="preserve">essas necessidades que os </w:t>
      </w:r>
      <w:proofErr w:type="spellStart"/>
      <w:r>
        <w:rPr>
          <w:rFonts w:ascii="Times New Roman" w:hAnsi="Times New Roman" w:cs="Times New Roman"/>
          <w:sz w:val="24"/>
          <w:szCs w:val="24"/>
        </w:rPr>
        <w:t>PCNs</w:t>
      </w:r>
      <w:proofErr w:type="spellEnd"/>
      <w:r>
        <w:rPr>
          <w:rFonts w:ascii="Times New Roman" w:hAnsi="Times New Roman" w:cs="Times New Roman"/>
          <w:sz w:val="24"/>
          <w:szCs w:val="24"/>
        </w:rPr>
        <w:t xml:space="preserve"> abordam a importância de se trabalhar a diversidade dos gêneros textuais em sala de aula.</w:t>
      </w:r>
    </w:p>
    <w:p w:rsidR="00C95CB6" w:rsidRDefault="004D5D83"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Lopes- Rossi</w:t>
      </w:r>
      <w:r w:rsidR="00361D7B">
        <w:rPr>
          <w:rFonts w:ascii="Times New Roman" w:hAnsi="Times New Roman" w:cs="Times New Roman"/>
          <w:sz w:val="24"/>
          <w:szCs w:val="24"/>
        </w:rPr>
        <w:t xml:space="preserve"> (2002)</w:t>
      </w:r>
      <w:r>
        <w:rPr>
          <w:rFonts w:ascii="Times New Roman" w:hAnsi="Times New Roman" w:cs="Times New Roman"/>
          <w:sz w:val="24"/>
          <w:szCs w:val="24"/>
        </w:rPr>
        <w:t xml:space="preserve"> também afirma a importância de se variar os gêneros, já que os professores se prendem muito a tipologia textual indicada principalmente pelos livros didáticos: “Aplicada, a maior parte dos livros didáticos mantém a tipologia textual clássica da ‘narração’, ‘descrição’ e ‘dissertação’ como eixo organizador do ensino...” (LOPES- ROSSI, 2002, p. 21)</w:t>
      </w:r>
      <w:r w:rsidR="00D8428E">
        <w:rPr>
          <w:rFonts w:ascii="Times New Roman" w:hAnsi="Times New Roman" w:cs="Times New Roman"/>
          <w:sz w:val="24"/>
          <w:szCs w:val="24"/>
        </w:rPr>
        <w:t xml:space="preserve">. É importante destacar a diferença entre tipologia textual e gêneros discursivos, uma vez que essa tipologia muito trabalhada nos </w:t>
      </w:r>
      <w:r w:rsidR="006E72CD">
        <w:rPr>
          <w:rFonts w:ascii="Times New Roman" w:hAnsi="Times New Roman" w:cs="Times New Roman"/>
          <w:sz w:val="24"/>
          <w:szCs w:val="24"/>
        </w:rPr>
        <w:t>livros didáticos é apenas uma fó</w:t>
      </w:r>
      <w:r w:rsidR="00D8428E">
        <w:rPr>
          <w:rFonts w:ascii="Times New Roman" w:hAnsi="Times New Roman" w:cs="Times New Roman"/>
          <w:sz w:val="24"/>
          <w:szCs w:val="24"/>
        </w:rPr>
        <w:t>r</w:t>
      </w:r>
      <w:r w:rsidR="00531E4F">
        <w:rPr>
          <w:rFonts w:ascii="Times New Roman" w:hAnsi="Times New Roman" w:cs="Times New Roman"/>
          <w:sz w:val="24"/>
          <w:szCs w:val="24"/>
        </w:rPr>
        <w:t>mula de estrutura textual,</w:t>
      </w:r>
      <w:r w:rsidR="00D8428E">
        <w:rPr>
          <w:rFonts w:ascii="Times New Roman" w:hAnsi="Times New Roman" w:cs="Times New Roman"/>
          <w:sz w:val="24"/>
          <w:szCs w:val="24"/>
        </w:rPr>
        <w:t xml:space="preserve"> elas não são em si </w:t>
      </w:r>
      <w:r w:rsidR="003A1364">
        <w:rPr>
          <w:rFonts w:ascii="Times New Roman" w:hAnsi="Times New Roman" w:cs="Times New Roman"/>
          <w:sz w:val="24"/>
          <w:szCs w:val="24"/>
        </w:rPr>
        <w:t>práticas sócio discursivas</w:t>
      </w:r>
      <w:r w:rsidR="00531E4F">
        <w:rPr>
          <w:rFonts w:ascii="Times New Roman" w:hAnsi="Times New Roman" w:cs="Times New Roman"/>
          <w:sz w:val="24"/>
          <w:szCs w:val="24"/>
        </w:rPr>
        <w:t xml:space="preserve">. Essa narração pode se transformar em uma notícia apresentada em um </w:t>
      </w:r>
      <w:r w:rsidR="009751FD">
        <w:rPr>
          <w:rFonts w:ascii="Times New Roman" w:hAnsi="Times New Roman" w:cs="Times New Roman"/>
          <w:sz w:val="24"/>
          <w:szCs w:val="24"/>
        </w:rPr>
        <w:t xml:space="preserve">jornal, em um </w:t>
      </w:r>
      <w:proofErr w:type="gramStart"/>
      <w:r w:rsidR="009751FD">
        <w:rPr>
          <w:rFonts w:ascii="Times New Roman" w:hAnsi="Times New Roman" w:cs="Times New Roman"/>
          <w:sz w:val="24"/>
          <w:szCs w:val="24"/>
        </w:rPr>
        <w:t>conto</w:t>
      </w:r>
      <w:proofErr w:type="gramEnd"/>
      <w:r w:rsidR="009751FD">
        <w:rPr>
          <w:rFonts w:ascii="Times New Roman" w:hAnsi="Times New Roman" w:cs="Times New Roman"/>
          <w:sz w:val="24"/>
          <w:szCs w:val="24"/>
        </w:rPr>
        <w:t>,</w:t>
      </w:r>
      <w:r w:rsidR="00531E4F">
        <w:rPr>
          <w:rFonts w:ascii="Times New Roman" w:hAnsi="Times New Roman" w:cs="Times New Roman"/>
          <w:sz w:val="24"/>
          <w:szCs w:val="24"/>
        </w:rPr>
        <w:t xml:space="preserve"> do mesmo jeito a descrição e a dissertação, eles são só estruturas textuais para que os gêneros se realizem.</w:t>
      </w:r>
    </w:p>
    <w:p w:rsidR="00BE43A1" w:rsidRDefault="00AE5617"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Uma questão comum na sala de aula é que as</w:t>
      </w:r>
      <w:r w:rsidR="004C2BCA">
        <w:rPr>
          <w:rFonts w:ascii="Times New Roman" w:hAnsi="Times New Roman" w:cs="Times New Roman"/>
          <w:sz w:val="24"/>
          <w:szCs w:val="24"/>
        </w:rPr>
        <w:t xml:space="preserve"> redações</w:t>
      </w:r>
      <w:r>
        <w:rPr>
          <w:rFonts w:ascii="Times New Roman" w:hAnsi="Times New Roman" w:cs="Times New Roman"/>
          <w:sz w:val="24"/>
          <w:szCs w:val="24"/>
        </w:rPr>
        <w:t>,</w:t>
      </w:r>
      <w:r w:rsidR="004C2BCA">
        <w:rPr>
          <w:rFonts w:ascii="Times New Roman" w:hAnsi="Times New Roman" w:cs="Times New Roman"/>
          <w:sz w:val="24"/>
          <w:szCs w:val="24"/>
        </w:rPr>
        <w:t xml:space="preserve"> principalmen</w:t>
      </w:r>
      <w:r w:rsidR="00361D7B">
        <w:rPr>
          <w:rFonts w:ascii="Times New Roman" w:hAnsi="Times New Roman" w:cs="Times New Roman"/>
          <w:sz w:val="24"/>
          <w:szCs w:val="24"/>
        </w:rPr>
        <w:t>te, estão sendo</w:t>
      </w:r>
      <w:r w:rsidR="004C2BCA">
        <w:rPr>
          <w:rFonts w:ascii="Times New Roman" w:hAnsi="Times New Roman" w:cs="Times New Roman"/>
          <w:sz w:val="24"/>
          <w:szCs w:val="24"/>
        </w:rPr>
        <w:t xml:space="preserve"> produzidas pelos alunos de </w:t>
      </w:r>
      <w:r w:rsidR="00DA211A">
        <w:rPr>
          <w:rFonts w:ascii="Times New Roman" w:hAnsi="Times New Roman" w:cs="Times New Roman"/>
          <w:sz w:val="24"/>
          <w:szCs w:val="24"/>
        </w:rPr>
        <w:t>acordo</w:t>
      </w:r>
      <w:r w:rsidR="004C2BCA">
        <w:rPr>
          <w:rFonts w:ascii="Times New Roman" w:hAnsi="Times New Roman" w:cs="Times New Roman"/>
          <w:sz w:val="24"/>
          <w:szCs w:val="24"/>
        </w:rPr>
        <w:t xml:space="preserve"> com o gênero textual estudado em sala, passado pelo</w:t>
      </w:r>
      <w:r w:rsidR="00DA211A">
        <w:rPr>
          <w:rFonts w:ascii="Times New Roman" w:hAnsi="Times New Roman" w:cs="Times New Roman"/>
          <w:sz w:val="24"/>
          <w:szCs w:val="24"/>
        </w:rPr>
        <w:t xml:space="preserve"> </w:t>
      </w:r>
      <w:r w:rsidR="004C2BCA">
        <w:rPr>
          <w:rFonts w:ascii="Times New Roman" w:hAnsi="Times New Roman" w:cs="Times New Roman"/>
          <w:sz w:val="24"/>
          <w:szCs w:val="24"/>
        </w:rPr>
        <w:t>profes</w:t>
      </w:r>
      <w:r w:rsidR="006E72CD">
        <w:rPr>
          <w:rFonts w:ascii="Times New Roman" w:hAnsi="Times New Roman" w:cs="Times New Roman"/>
          <w:sz w:val="24"/>
          <w:szCs w:val="24"/>
        </w:rPr>
        <w:t>sor</w:t>
      </w:r>
      <w:r w:rsidR="00E32E9D">
        <w:rPr>
          <w:rFonts w:ascii="Times New Roman" w:hAnsi="Times New Roman" w:cs="Times New Roman"/>
          <w:sz w:val="24"/>
          <w:szCs w:val="24"/>
        </w:rPr>
        <w:t xml:space="preserve"> mas sem o professor mostrar uma finalidade para esses textos</w:t>
      </w:r>
      <w:r>
        <w:rPr>
          <w:rFonts w:ascii="Times New Roman" w:hAnsi="Times New Roman" w:cs="Times New Roman"/>
          <w:sz w:val="24"/>
          <w:szCs w:val="24"/>
        </w:rPr>
        <w:t>, só que nessa</w:t>
      </w:r>
      <w:r w:rsidR="004C2BCA">
        <w:rPr>
          <w:rFonts w:ascii="Times New Roman" w:hAnsi="Times New Roman" w:cs="Times New Roman"/>
          <w:sz w:val="24"/>
          <w:szCs w:val="24"/>
        </w:rPr>
        <w:t xml:space="preserve"> imposição de produção o aluno fica com a impr</w:t>
      </w:r>
      <w:r w:rsidR="006E72CD">
        <w:rPr>
          <w:rFonts w:ascii="Times New Roman" w:hAnsi="Times New Roman" w:cs="Times New Roman"/>
          <w:sz w:val="24"/>
          <w:szCs w:val="24"/>
        </w:rPr>
        <w:t>essão de que esses textos não tê</w:t>
      </w:r>
      <w:r w:rsidR="004C2BCA">
        <w:rPr>
          <w:rFonts w:ascii="Times New Roman" w:hAnsi="Times New Roman" w:cs="Times New Roman"/>
          <w:sz w:val="24"/>
          <w:szCs w:val="24"/>
        </w:rPr>
        <w:t xml:space="preserve">m finalidade vital para </w:t>
      </w:r>
      <w:r w:rsidR="00DA211A">
        <w:rPr>
          <w:rFonts w:ascii="Times New Roman" w:hAnsi="Times New Roman" w:cs="Times New Roman"/>
          <w:sz w:val="24"/>
          <w:szCs w:val="24"/>
        </w:rPr>
        <w:t>ele, o</w:t>
      </w:r>
      <w:r w:rsidR="004C2BCA">
        <w:rPr>
          <w:rFonts w:ascii="Times New Roman" w:hAnsi="Times New Roman" w:cs="Times New Roman"/>
          <w:sz w:val="24"/>
          <w:szCs w:val="24"/>
        </w:rPr>
        <w:t xml:space="preserve"> aluno vai pensar que só está produzindo para ganhar nota. Lopes-Rossi (2002</w:t>
      </w:r>
      <w:r w:rsidR="000B46BF">
        <w:rPr>
          <w:rFonts w:ascii="Times New Roman" w:hAnsi="Times New Roman" w:cs="Times New Roman"/>
          <w:sz w:val="24"/>
          <w:szCs w:val="24"/>
        </w:rPr>
        <w:t xml:space="preserve">, p. </w:t>
      </w:r>
      <w:r w:rsidR="00ED1D92">
        <w:rPr>
          <w:rFonts w:ascii="Times New Roman" w:hAnsi="Times New Roman" w:cs="Times New Roman"/>
          <w:sz w:val="24"/>
          <w:szCs w:val="24"/>
        </w:rPr>
        <w:t>20</w:t>
      </w:r>
      <w:r w:rsidR="004C2BCA">
        <w:rPr>
          <w:rFonts w:ascii="Times New Roman" w:hAnsi="Times New Roman" w:cs="Times New Roman"/>
          <w:sz w:val="24"/>
          <w:szCs w:val="24"/>
        </w:rPr>
        <w:t xml:space="preserve">) afirma isso quando diz: </w:t>
      </w:r>
      <w:r w:rsidR="00DA211A">
        <w:rPr>
          <w:rFonts w:ascii="Times New Roman" w:hAnsi="Times New Roman" w:cs="Times New Roman"/>
          <w:sz w:val="24"/>
          <w:szCs w:val="24"/>
        </w:rPr>
        <w:t>“As</w:t>
      </w:r>
      <w:r w:rsidR="004C2BCA">
        <w:rPr>
          <w:rFonts w:ascii="Times New Roman" w:hAnsi="Times New Roman" w:cs="Times New Roman"/>
          <w:sz w:val="24"/>
          <w:szCs w:val="24"/>
        </w:rPr>
        <w:t xml:space="preserve"> condições de produção de redação na escola são consideradas inadequadas...”</w:t>
      </w:r>
      <w:r w:rsidR="003A1364">
        <w:rPr>
          <w:rFonts w:ascii="Times New Roman" w:hAnsi="Times New Roman" w:cs="Times New Roman"/>
          <w:sz w:val="24"/>
          <w:szCs w:val="24"/>
        </w:rPr>
        <w:t>, ou seja</w:t>
      </w:r>
      <w:r w:rsidR="004C2BCA">
        <w:rPr>
          <w:rFonts w:ascii="Times New Roman" w:hAnsi="Times New Roman" w:cs="Times New Roman"/>
          <w:sz w:val="24"/>
          <w:szCs w:val="24"/>
        </w:rPr>
        <w:t>, falta o professor trabalhar com essas produçõe</w:t>
      </w:r>
      <w:r w:rsidR="00DA211A">
        <w:rPr>
          <w:rFonts w:ascii="Times New Roman" w:hAnsi="Times New Roman" w:cs="Times New Roman"/>
          <w:sz w:val="24"/>
          <w:szCs w:val="24"/>
        </w:rPr>
        <w:t>s textuais de uma maneira que o</w:t>
      </w:r>
      <w:r w:rsidR="004C2BCA">
        <w:rPr>
          <w:rFonts w:ascii="Times New Roman" w:hAnsi="Times New Roman" w:cs="Times New Roman"/>
          <w:sz w:val="24"/>
          <w:szCs w:val="24"/>
        </w:rPr>
        <w:t xml:space="preserve"> aluno tenha o </w:t>
      </w:r>
      <w:r w:rsidR="00DA211A">
        <w:rPr>
          <w:rFonts w:ascii="Times New Roman" w:hAnsi="Times New Roman" w:cs="Times New Roman"/>
          <w:sz w:val="24"/>
          <w:szCs w:val="24"/>
        </w:rPr>
        <w:t>prazer e</w:t>
      </w:r>
      <w:r w:rsidR="004C2BCA">
        <w:rPr>
          <w:rFonts w:ascii="Times New Roman" w:hAnsi="Times New Roman" w:cs="Times New Roman"/>
          <w:sz w:val="24"/>
          <w:szCs w:val="24"/>
        </w:rPr>
        <w:t xml:space="preserve"> saiba o </w:t>
      </w:r>
      <w:r w:rsidR="00DA211A">
        <w:rPr>
          <w:rFonts w:ascii="Times New Roman" w:hAnsi="Times New Roman" w:cs="Times New Roman"/>
          <w:sz w:val="24"/>
          <w:szCs w:val="24"/>
        </w:rPr>
        <w:t>porquê</w:t>
      </w:r>
      <w:r w:rsidR="004C2BCA">
        <w:rPr>
          <w:rFonts w:ascii="Times New Roman" w:hAnsi="Times New Roman" w:cs="Times New Roman"/>
          <w:sz w:val="24"/>
          <w:szCs w:val="24"/>
        </w:rPr>
        <w:t xml:space="preserve"> de estar fazendo aquilo.</w:t>
      </w:r>
    </w:p>
    <w:p w:rsidR="00E861DB" w:rsidRDefault="00D96FA3" w:rsidP="002E713E">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Então, para que um gênero textual seja trabalhado em sala de aula o professor deve estar preparado para mostrar ao aluno que esse gênero não é apenas uma forma de escrita e sim fonte de aprendizado que ele levará e usará na sua vida fora da escola.</w:t>
      </w:r>
    </w:p>
    <w:p w:rsidR="00156A3E" w:rsidRPr="00766BC9" w:rsidRDefault="00766BC9" w:rsidP="00766BC9">
      <w:pPr>
        <w:pStyle w:val="Ttulo1"/>
        <w:spacing w:line="360" w:lineRule="auto"/>
        <w:jc w:val="both"/>
        <w:rPr>
          <w:rFonts w:ascii="Times New Roman" w:hAnsi="Times New Roman" w:cs="Times New Roman"/>
          <w:b/>
          <w:color w:val="auto"/>
          <w:sz w:val="24"/>
        </w:rPr>
      </w:pPr>
      <w:bookmarkStart w:id="4" w:name="_Toc435987420"/>
      <w:r w:rsidRPr="00766BC9">
        <w:rPr>
          <w:rFonts w:ascii="Times New Roman" w:hAnsi="Times New Roman" w:cs="Times New Roman"/>
          <w:b/>
          <w:color w:val="auto"/>
          <w:sz w:val="24"/>
        </w:rPr>
        <w:lastRenderedPageBreak/>
        <w:t>1</w:t>
      </w:r>
      <w:r w:rsidR="000269FE" w:rsidRPr="00766BC9">
        <w:rPr>
          <w:rFonts w:ascii="Times New Roman" w:hAnsi="Times New Roman" w:cs="Times New Roman"/>
          <w:b/>
          <w:color w:val="auto"/>
          <w:sz w:val="24"/>
        </w:rPr>
        <w:t>.2</w:t>
      </w:r>
      <w:r w:rsidR="002E713E" w:rsidRPr="00766BC9">
        <w:rPr>
          <w:rFonts w:ascii="Times New Roman" w:hAnsi="Times New Roman" w:cs="Times New Roman"/>
          <w:b/>
          <w:color w:val="auto"/>
          <w:sz w:val="24"/>
        </w:rPr>
        <w:t xml:space="preserve">. </w:t>
      </w:r>
      <w:r w:rsidR="00D96FA3" w:rsidRPr="00766BC9">
        <w:rPr>
          <w:rFonts w:ascii="Times New Roman" w:hAnsi="Times New Roman" w:cs="Times New Roman"/>
          <w:b/>
          <w:color w:val="auto"/>
          <w:sz w:val="24"/>
        </w:rPr>
        <w:t>Gênero Textual Notícia</w:t>
      </w:r>
      <w:bookmarkEnd w:id="4"/>
    </w:p>
    <w:p w:rsidR="002E713E" w:rsidRDefault="00361D7B" w:rsidP="00ED1D9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B71B1">
        <w:rPr>
          <w:rFonts w:ascii="Times New Roman" w:hAnsi="Times New Roman" w:cs="Times New Roman"/>
          <w:sz w:val="24"/>
          <w:szCs w:val="24"/>
        </w:rPr>
        <w:t xml:space="preserve">       </w:t>
      </w:r>
    </w:p>
    <w:p w:rsidR="008B71B1" w:rsidRDefault="008B71B1"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Notícia é a narração de um fato novo. A notícia expõe o fato, quando e como aconteceu e é composta por duas partes: o </w:t>
      </w:r>
      <w:r w:rsidRPr="00E32E9D">
        <w:rPr>
          <w:rFonts w:ascii="Times New Roman" w:hAnsi="Times New Roman" w:cs="Times New Roman"/>
          <w:i/>
          <w:sz w:val="24"/>
          <w:szCs w:val="24"/>
        </w:rPr>
        <w:t>lead</w:t>
      </w:r>
      <w:r>
        <w:rPr>
          <w:rFonts w:ascii="Times New Roman" w:hAnsi="Times New Roman" w:cs="Times New Roman"/>
          <w:sz w:val="24"/>
          <w:szCs w:val="24"/>
        </w:rPr>
        <w:t xml:space="preserve"> que é aquela pequena descrição do fato em letras maiores e o corpo que é o fato descrito em detalhes.</w:t>
      </w:r>
      <w:r w:rsidR="00F80113">
        <w:rPr>
          <w:rFonts w:ascii="Times New Roman" w:hAnsi="Times New Roman" w:cs="Times New Roman"/>
          <w:sz w:val="24"/>
          <w:szCs w:val="24"/>
        </w:rPr>
        <w:t xml:space="preserve"> Lustosa apud Sousa</w:t>
      </w:r>
      <w:r w:rsidR="00E32E9D">
        <w:rPr>
          <w:rFonts w:ascii="Times New Roman" w:hAnsi="Times New Roman" w:cs="Times New Roman"/>
          <w:sz w:val="24"/>
          <w:szCs w:val="24"/>
        </w:rPr>
        <w:t xml:space="preserve"> (2009)</w:t>
      </w:r>
      <w:r w:rsidR="00F80113">
        <w:rPr>
          <w:rFonts w:ascii="Times New Roman" w:hAnsi="Times New Roman" w:cs="Times New Roman"/>
          <w:sz w:val="24"/>
          <w:szCs w:val="24"/>
        </w:rPr>
        <w:t xml:space="preserve"> destaca que o </w:t>
      </w:r>
      <w:r w:rsidR="00F80113" w:rsidRPr="00E32E9D">
        <w:rPr>
          <w:rFonts w:ascii="Times New Roman" w:hAnsi="Times New Roman" w:cs="Times New Roman"/>
          <w:i/>
          <w:sz w:val="24"/>
          <w:szCs w:val="24"/>
        </w:rPr>
        <w:t>lead</w:t>
      </w:r>
      <w:r w:rsidR="00F80113">
        <w:rPr>
          <w:rFonts w:ascii="Times New Roman" w:hAnsi="Times New Roman" w:cs="Times New Roman"/>
          <w:sz w:val="24"/>
          <w:szCs w:val="24"/>
        </w:rPr>
        <w:t xml:space="preserve"> é a parte mais importante da </w:t>
      </w:r>
      <w:r w:rsidR="00C16AAA">
        <w:rPr>
          <w:rFonts w:ascii="Times New Roman" w:hAnsi="Times New Roman" w:cs="Times New Roman"/>
          <w:sz w:val="24"/>
          <w:szCs w:val="24"/>
        </w:rPr>
        <w:t>notícia</w:t>
      </w:r>
      <w:r w:rsidR="00CC2DB1">
        <w:rPr>
          <w:rFonts w:ascii="Times New Roman" w:hAnsi="Times New Roman" w:cs="Times New Roman"/>
          <w:sz w:val="24"/>
          <w:szCs w:val="24"/>
        </w:rPr>
        <w:t>.</w:t>
      </w:r>
    </w:p>
    <w:p w:rsidR="006366EF" w:rsidRPr="002E713E" w:rsidRDefault="009751FD" w:rsidP="006366EF">
      <w:pPr>
        <w:autoSpaceDE w:val="0"/>
        <w:autoSpaceDN w:val="0"/>
        <w:adjustRightInd w:val="0"/>
        <w:spacing w:after="0" w:line="240" w:lineRule="auto"/>
        <w:ind w:left="2268"/>
        <w:jc w:val="both"/>
        <w:rPr>
          <w:rFonts w:ascii="Times New Roman" w:hAnsi="Times New Roman" w:cs="Times New Roman"/>
          <w:szCs w:val="20"/>
        </w:rPr>
      </w:pPr>
      <w:r w:rsidRPr="002E713E">
        <w:rPr>
          <w:rFonts w:ascii="Times New Roman" w:hAnsi="Times New Roman" w:cs="Times New Roman"/>
          <w:szCs w:val="20"/>
        </w:rPr>
        <w:t>(...) o lide</w:t>
      </w:r>
      <w:r w:rsidR="006366EF" w:rsidRPr="002E713E">
        <w:rPr>
          <w:rFonts w:ascii="Times New Roman" w:hAnsi="Times New Roman" w:cs="Times New Roman"/>
          <w:szCs w:val="20"/>
        </w:rPr>
        <w:t xml:space="preserve">: do inglês </w:t>
      </w:r>
      <w:r w:rsidR="006366EF" w:rsidRPr="002E713E">
        <w:rPr>
          <w:rFonts w:ascii="Times New Roman" w:hAnsi="Times New Roman" w:cs="Times New Roman"/>
          <w:i/>
          <w:iCs/>
          <w:szCs w:val="20"/>
        </w:rPr>
        <w:t>lead</w:t>
      </w:r>
      <w:r w:rsidR="006366EF" w:rsidRPr="002E713E">
        <w:rPr>
          <w:rFonts w:ascii="Times New Roman" w:hAnsi="Times New Roman" w:cs="Times New Roman"/>
          <w:szCs w:val="20"/>
        </w:rPr>
        <w:t xml:space="preserve">, expressão originária de </w:t>
      </w:r>
      <w:proofErr w:type="spellStart"/>
      <w:r w:rsidR="006366EF" w:rsidRPr="002E713E">
        <w:rPr>
          <w:rFonts w:ascii="Times New Roman" w:hAnsi="Times New Roman" w:cs="Times New Roman"/>
          <w:i/>
          <w:iCs/>
          <w:szCs w:val="20"/>
        </w:rPr>
        <w:t>to</w:t>
      </w:r>
      <w:proofErr w:type="spellEnd"/>
      <w:r w:rsidR="006366EF" w:rsidRPr="002E713E">
        <w:rPr>
          <w:rFonts w:ascii="Times New Roman" w:hAnsi="Times New Roman" w:cs="Times New Roman"/>
          <w:i/>
          <w:iCs/>
          <w:szCs w:val="20"/>
        </w:rPr>
        <w:t xml:space="preserve"> lead</w:t>
      </w:r>
      <w:r w:rsidR="006366EF" w:rsidRPr="002E713E">
        <w:rPr>
          <w:rFonts w:ascii="Times New Roman" w:hAnsi="Times New Roman" w:cs="Times New Roman"/>
          <w:szCs w:val="20"/>
        </w:rPr>
        <w:t xml:space="preserve">, “que significa conduzir, orientar, dirigir, guiar” (LUSTOSA, 1996, p. 77), um primeiro parágrafo contendo as respostas para as seguintes perguntas: </w:t>
      </w:r>
      <w:r w:rsidR="006366EF" w:rsidRPr="002E713E">
        <w:rPr>
          <w:rFonts w:ascii="Times New Roman" w:hAnsi="Times New Roman" w:cs="Times New Roman"/>
          <w:i/>
          <w:iCs/>
          <w:szCs w:val="20"/>
        </w:rPr>
        <w:t>o quê? quem? quando? onde? por quê? como?</w:t>
      </w:r>
      <w:r w:rsidR="006366EF" w:rsidRPr="002E713E">
        <w:rPr>
          <w:rFonts w:ascii="Times New Roman" w:hAnsi="Times New Roman" w:cs="Times New Roman"/>
          <w:szCs w:val="20"/>
        </w:rPr>
        <w:t xml:space="preserve"> O autor ressalta as características próprias do lide, como o emprego de palavras e frases curtas, uso de ordem direta e de vocabulário usual, emprego adequado de adjetivos e verbos. Destaca, ainda sobre a elaboração de </w:t>
      </w:r>
      <w:r w:rsidR="006366EF" w:rsidRPr="002E713E">
        <w:rPr>
          <w:rFonts w:ascii="Times New Roman" w:hAnsi="Times New Roman" w:cs="Times New Roman"/>
          <w:i/>
          <w:iCs/>
          <w:szCs w:val="20"/>
        </w:rPr>
        <w:t>notícias</w:t>
      </w:r>
      <w:r w:rsidR="006366EF" w:rsidRPr="002E713E">
        <w:rPr>
          <w:rFonts w:ascii="Times New Roman" w:hAnsi="Times New Roman" w:cs="Times New Roman"/>
          <w:szCs w:val="20"/>
        </w:rPr>
        <w:t xml:space="preserve">, o aparecimento da manchete como vinculado à necessidade de dar títulos às matérias, tendo por objetivo chamar a atenção dos leitores e anunciar os fatos ali tratados. Segundo o autor, a titulação de uma </w:t>
      </w:r>
      <w:r w:rsidR="006366EF" w:rsidRPr="002E713E">
        <w:rPr>
          <w:rFonts w:ascii="Times New Roman" w:hAnsi="Times New Roman" w:cs="Times New Roman"/>
          <w:i/>
          <w:iCs/>
          <w:szCs w:val="20"/>
        </w:rPr>
        <w:t xml:space="preserve">notícia </w:t>
      </w:r>
      <w:r w:rsidR="006366EF" w:rsidRPr="002E713E">
        <w:rPr>
          <w:rFonts w:ascii="Times New Roman" w:hAnsi="Times New Roman" w:cs="Times New Roman"/>
          <w:szCs w:val="20"/>
        </w:rPr>
        <w:t xml:space="preserve">requer do jornalista a habilidade de substituir palavras longas por outras mais curtas sem prejuízo de significado, além de exigir dele criatividade para despertar o interesse do leitor. (LUSTOSA </w:t>
      </w:r>
      <w:r w:rsidR="006366EF" w:rsidRPr="002E713E">
        <w:rPr>
          <w:rFonts w:ascii="Times New Roman" w:hAnsi="Times New Roman" w:cs="Times New Roman"/>
          <w:i/>
          <w:szCs w:val="20"/>
        </w:rPr>
        <w:t>apud</w:t>
      </w:r>
      <w:r w:rsidR="006366EF" w:rsidRPr="002E713E">
        <w:rPr>
          <w:rFonts w:ascii="Times New Roman" w:hAnsi="Times New Roman" w:cs="Times New Roman"/>
          <w:szCs w:val="20"/>
        </w:rPr>
        <w:t xml:space="preserve"> SOUSA, 2009, p. 67)</w:t>
      </w:r>
      <w:r w:rsidR="002E713E" w:rsidRPr="002E713E">
        <w:rPr>
          <w:rFonts w:ascii="Times New Roman" w:hAnsi="Times New Roman" w:cs="Times New Roman"/>
          <w:szCs w:val="20"/>
        </w:rPr>
        <w:t>.</w:t>
      </w:r>
    </w:p>
    <w:p w:rsidR="003629FC" w:rsidRDefault="003629FC" w:rsidP="003629FC">
      <w:pPr>
        <w:autoSpaceDE w:val="0"/>
        <w:autoSpaceDN w:val="0"/>
        <w:adjustRightInd w:val="0"/>
        <w:spacing w:after="0" w:line="240" w:lineRule="auto"/>
        <w:jc w:val="both"/>
        <w:rPr>
          <w:rFonts w:ascii="Times New Roman" w:hAnsi="Times New Roman" w:cs="Times New Roman"/>
          <w:sz w:val="20"/>
          <w:szCs w:val="20"/>
        </w:rPr>
      </w:pPr>
    </w:p>
    <w:p w:rsidR="003629FC" w:rsidRDefault="003629FC" w:rsidP="002E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Marques (2003) pontua critérios elementares para a definição da importância de uma notícia:</w:t>
      </w:r>
    </w:p>
    <w:p w:rsidR="003629FC" w:rsidRDefault="003629FC" w:rsidP="003629FC">
      <w:pPr>
        <w:autoSpaceDE w:val="0"/>
        <w:autoSpaceDN w:val="0"/>
        <w:adjustRightInd w:val="0"/>
        <w:spacing w:after="0" w:line="240" w:lineRule="auto"/>
        <w:jc w:val="both"/>
        <w:rPr>
          <w:rFonts w:ascii="Times New Roman" w:hAnsi="Times New Roman" w:cs="Times New Roman"/>
          <w:sz w:val="24"/>
          <w:szCs w:val="24"/>
        </w:rPr>
      </w:pPr>
    </w:p>
    <w:p w:rsidR="003629FC" w:rsidRPr="002E713E" w:rsidRDefault="003629FC" w:rsidP="003629FC">
      <w:pPr>
        <w:pStyle w:val="PargrafodaLista"/>
        <w:numPr>
          <w:ilvl w:val="0"/>
          <w:numId w:val="2"/>
        </w:numPr>
        <w:autoSpaceDE w:val="0"/>
        <w:autoSpaceDN w:val="0"/>
        <w:adjustRightInd w:val="0"/>
        <w:spacing w:after="0" w:line="240" w:lineRule="auto"/>
        <w:jc w:val="both"/>
        <w:rPr>
          <w:rFonts w:ascii="Times New Roman" w:hAnsi="Times New Roman" w:cs="Times New Roman"/>
          <w:szCs w:val="20"/>
        </w:rPr>
      </w:pPr>
      <w:proofErr w:type="gramStart"/>
      <w:r w:rsidRPr="002E713E">
        <w:rPr>
          <w:rFonts w:ascii="Times New Roman" w:hAnsi="Times New Roman" w:cs="Times New Roman"/>
          <w:szCs w:val="20"/>
        </w:rPr>
        <w:t>ineditismo</w:t>
      </w:r>
      <w:proofErr w:type="gramEnd"/>
      <w:r w:rsidRPr="002E713E">
        <w:rPr>
          <w:rFonts w:ascii="Times New Roman" w:hAnsi="Times New Roman" w:cs="Times New Roman"/>
          <w:szCs w:val="20"/>
        </w:rPr>
        <w:t xml:space="preserve"> (a notícia inédita é mais importante que a já publicada);</w:t>
      </w:r>
    </w:p>
    <w:p w:rsidR="003629FC" w:rsidRPr="002E713E" w:rsidRDefault="003629FC" w:rsidP="003629FC">
      <w:pPr>
        <w:pStyle w:val="PargrafodaLista"/>
        <w:numPr>
          <w:ilvl w:val="0"/>
          <w:numId w:val="2"/>
        </w:numPr>
        <w:autoSpaceDE w:val="0"/>
        <w:autoSpaceDN w:val="0"/>
        <w:adjustRightInd w:val="0"/>
        <w:spacing w:after="0" w:line="240" w:lineRule="auto"/>
        <w:jc w:val="both"/>
        <w:rPr>
          <w:rFonts w:ascii="Times New Roman" w:hAnsi="Times New Roman" w:cs="Times New Roman"/>
          <w:szCs w:val="20"/>
        </w:rPr>
      </w:pPr>
      <w:proofErr w:type="gramStart"/>
      <w:r w:rsidRPr="002E713E">
        <w:rPr>
          <w:rFonts w:ascii="Times New Roman" w:hAnsi="Times New Roman" w:cs="Times New Roman"/>
          <w:szCs w:val="20"/>
        </w:rPr>
        <w:t>improbabilidade</w:t>
      </w:r>
      <w:proofErr w:type="gramEnd"/>
      <w:r w:rsidRPr="002E713E">
        <w:rPr>
          <w:rFonts w:ascii="Times New Roman" w:hAnsi="Times New Roman" w:cs="Times New Roman"/>
          <w:szCs w:val="20"/>
        </w:rPr>
        <w:t xml:space="preserve"> (a notícia menos provável é mais importante que a esperada);</w:t>
      </w:r>
    </w:p>
    <w:p w:rsidR="003629FC" w:rsidRPr="002E713E" w:rsidRDefault="003629FC" w:rsidP="003629FC">
      <w:pPr>
        <w:pStyle w:val="PargrafodaLista"/>
        <w:numPr>
          <w:ilvl w:val="0"/>
          <w:numId w:val="2"/>
        </w:numPr>
        <w:autoSpaceDE w:val="0"/>
        <w:autoSpaceDN w:val="0"/>
        <w:adjustRightInd w:val="0"/>
        <w:spacing w:after="0" w:line="240" w:lineRule="auto"/>
        <w:jc w:val="both"/>
        <w:rPr>
          <w:rFonts w:ascii="Times New Roman" w:hAnsi="Times New Roman" w:cs="Times New Roman"/>
          <w:szCs w:val="20"/>
        </w:rPr>
      </w:pPr>
      <w:proofErr w:type="gramStart"/>
      <w:r w:rsidRPr="002E713E">
        <w:rPr>
          <w:rFonts w:ascii="Times New Roman" w:hAnsi="Times New Roman" w:cs="Times New Roman"/>
          <w:szCs w:val="20"/>
        </w:rPr>
        <w:t>impacto</w:t>
      </w:r>
      <w:proofErr w:type="gramEnd"/>
      <w:r w:rsidRPr="002E713E">
        <w:rPr>
          <w:rFonts w:ascii="Times New Roman" w:hAnsi="Times New Roman" w:cs="Times New Roman"/>
          <w:szCs w:val="20"/>
        </w:rPr>
        <w:t xml:space="preserve"> (quanto mais pessoas cuja existência concreta possa ser afetada pela notícia, tanto mais importante ela é);</w:t>
      </w:r>
    </w:p>
    <w:p w:rsidR="003629FC" w:rsidRPr="002E713E" w:rsidRDefault="003629FC" w:rsidP="003629FC">
      <w:pPr>
        <w:pStyle w:val="PargrafodaLista"/>
        <w:numPr>
          <w:ilvl w:val="0"/>
          <w:numId w:val="2"/>
        </w:numPr>
        <w:autoSpaceDE w:val="0"/>
        <w:autoSpaceDN w:val="0"/>
        <w:adjustRightInd w:val="0"/>
        <w:spacing w:after="0" w:line="240" w:lineRule="auto"/>
        <w:jc w:val="both"/>
        <w:rPr>
          <w:rFonts w:ascii="Times New Roman" w:hAnsi="Times New Roman" w:cs="Times New Roman"/>
          <w:szCs w:val="20"/>
        </w:rPr>
      </w:pPr>
      <w:proofErr w:type="gramStart"/>
      <w:r w:rsidRPr="002E713E">
        <w:rPr>
          <w:rFonts w:ascii="Times New Roman" w:hAnsi="Times New Roman" w:cs="Times New Roman"/>
          <w:szCs w:val="20"/>
        </w:rPr>
        <w:t>apelo</w:t>
      </w:r>
      <w:proofErr w:type="gramEnd"/>
      <w:r w:rsidRPr="002E713E">
        <w:rPr>
          <w:rFonts w:ascii="Times New Roman" w:hAnsi="Times New Roman" w:cs="Times New Roman"/>
          <w:szCs w:val="20"/>
        </w:rPr>
        <w:t xml:space="preserve"> (quanto maior a curiosidade publica que a notícia possa motivar, tanto mais importante ela é) (MARQUES, 2003, p. 33)</w:t>
      </w:r>
      <w:r w:rsidR="002E713E" w:rsidRPr="002E713E">
        <w:rPr>
          <w:rFonts w:ascii="Times New Roman" w:hAnsi="Times New Roman" w:cs="Times New Roman"/>
          <w:szCs w:val="20"/>
        </w:rPr>
        <w:t>.</w:t>
      </w:r>
    </w:p>
    <w:p w:rsidR="00CC2DB1" w:rsidRPr="003629FC" w:rsidRDefault="00CC2DB1" w:rsidP="00CC2DB1">
      <w:pPr>
        <w:spacing w:line="360" w:lineRule="auto"/>
        <w:ind w:left="2268"/>
        <w:jc w:val="both"/>
        <w:rPr>
          <w:rFonts w:ascii="Times New Roman" w:hAnsi="Times New Roman" w:cs="Times New Roman"/>
          <w:sz w:val="20"/>
          <w:szCs w:val="20"/>
        </w:rPr>
      </w:pPr>
    </w:p>
    <w:p w:rsidR="008B71B1" w:rsidRDefault="006366EF"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notícia é</w:t>
      </w:r>
      <w:r w:rsidR="008B71B1">
        <w:rPr>
          <w:rFonts w:ascii="Times New Roman" w:hAnsi="Times New Roman" w:cs="Times New Roman"/>
          <w:sz w:val="24"/>
          <w:szCs w:val="24"/>
        </w:rPr>
        <w:t xml:space="preserve"> um gênero textual de </w:t>
      </w:r>
      <w:r w:rsidR="00E32E9D">
        <w:rPr>
          <w:rFonts w:ascii="Times New Roman" w:hAnsi="Times New Roman" w:cs="Times New Roman"/>
          <w:sz w:val="24"/>
          <w:szCs w:val="24"/>
        </w:rPr>
        <w:t xml:space="preserve">domínio </w:t>
      </w:r>
      <w:r w:rsidR="008B71B1">
        <w:rPr>
          <w:rFonts w:ascii="Times New Roman" w:hAnsi="Times New Roman" w:cs="Times New Roman"/>
          <w:sz w:val="24"/>
          <w:szCs w:val="24"/>
        </w:rPr>
        <w:t>jornalístico que tem, assim como os outros gêneros textuais suas características próprias, como por exemplo: predomínio da narração, verbos e pronomes na 3° pessoa, não é um texto que expõe opiniã</w:t>
      </w:r>
      <w:r w:rsidR="00E32E9D">
        <w:rPr>
          <w:rFonts w:ascii="Times New Roman" w:hAnsi="Times New Roman" w:cs="Times New Roman"/>
          <w:sz w:val="24"/>
          <w:szCs w:val="24"/>
        </w:rPr>
        <w:t>o, linguagem direta e objetiva</w:t>
      </w:r>
      <w:r w:rsidR="008B71B1">
        <w:rPr>
          <w:rFonts w:ascii="Times New Roman" w:hAnsi="Times New Roman" w:cs="Times New Roman"/>
          <w:sz w:val="24"/>
          <w:szCs w:val="24"/>
        </w:rPr>
        <w:t>.</w:t>
      </w:r>
      <w:r>
        <w:rPr>
          <w:rFonts w:ascii="Times New Roman" w:hAnsi="Times New Roman" w:cs="Times New Roman"/>
          <w:sz w:val="24"/>
          <w:szCs w:val="24"/>
        </w:rPr>
        <w:t xml:space="preserve"> </w:t>
      </w:r>
      <w:r w:rsidR="00A50881">
        <w:rPr>
          <w:rFonts w:ascii="Times New Roman" w:hAnsi="Times New Roman" w:cs="Times New Roman"/>
          <w:sz w:val="24"/>
          <w:szCs w:val="24"/>
        </w:rPr>
        <w:t xml:space="preserve">Sousa (2009) elenca as partes da </w:t>
      </w:r>
      <w:r w:rsidR="00824A1D">
        <w:rPr>
          <w:rFonts w:ascii="Times New Roman" w:hAnsi="Times New Roman" w:cs="Times New Roman"/>
          <w:sz w:val="24"/>
          <w:szCs w:val="24"/>
        </w:rPr>
        <w:t>notícia</w:t>
      </w:r>
      <w:r w:rsidR="00A50881">
        <w:rPr>
          <w:rFonts w:ascii="Times New Roman" w:hAnsi="Times New Roman" w:cs="Times New Roman"/>
          <w:sz w:val="24"/>
          <w:szCs w:val="24"/>
        </w:rPr>
        <w:t>:</w:t>
      </w:r>
    </w:p>
    <w:p w:rsidR="006366EF" w:rsidRPr="002E713E" w:rsidRDefault="006366EF" w:rsidP="006366EF">
      <w:pPr>
        <w:autoSpaceDE w:val="0"/>
        <w:autoSpaceDN w:val="0"/>
        <w:adjustRightInd w:val="0"/>
        <w:spacing w:after="0" w:line="240" w:lineRule="auto"/>
        <w:ind w:left="2268"/>
        <w:jc w:val="both"/>
        <w:rPr>
          <w:rFonts w:ascii="Times New Roman" w:hAnsi="Times New Roman" w:cs="Times New Roman"/>
          <w:szCs w:val="20"/>
        </w:rPr>
      </w:pPr>
      <w:r w:rsidRPr="002E713E">
        <w:rPr>
          <w:rFonts w:ascii="Times New Roman" w:hAnsi="Times New Roman" w:cs="Times New Roman"/>
          <w:i/>
          <w:iCs/>
          <w:szCs w:val="20"/>
        </w:rPr>
        <w:t xml:space="preserve">Manchete </w:t>
      </w:r>
      <w:r w:rsidRPr="002E713E">
        <w:rPr>
          <w:rFonts w:ascii="Times New Roman" w:hAnsi="Times New Roman" w:cs="Times New Roman"/>
          <w:szCs w:val="20"/>
        </w:rPr>
        <w:t xml:space="preserve">e </w:t>
      </w:r>
      <w:r w:rsidRPr="002E713E">
        <w:rPr>
          <w:rFonts w:ascii="Times New Roman" w:hAnsi="Times New Roman" w:cs="Times New Roman"/>
          <w:i/>
          <w:iCs/>
          <w:szCs w:val="20"/>
        </w:rPr>
        <w:t xml:space="preserve">Lead </w:t>
      </w:r>
      <w:r w:rsidRPr="002E713E">
        <w:rPr>
          <w:rFonts w:ascii="Times New Roman" w:hAnsi="Times New Roman" w:cs="Times New Roman"/>
          <w:szCs w:val="20"/>
        </w:rPr>
        <w:t xml:space="preserve">ocupam o ponto alto do texto noticioso. As categorias agrupadas em </w:t>
      </w:r>
      <w:r w:rsidRPr="002E713E">
        <w:rPr>
          <w:rFonts w:ascii="Times New Roman" w:hAnsi="Times New Roman" w:cs="Times New Roman"/>
          <w:i/>
          <w:iCs/>
          <w:szCs w:val="20"/>
        </w:rPr>
        <w:t xml:space="preserve">Background </w:t>
      </w:r>
      <w:r w:rsidRPr="002E713E">
        <w:rPr>
          <w:rFonts w:ascii="Times New Roman" w:hAnsi="Times New Roman" w:cs="Times New Roman"/>
          <w:szCs w:val="20"/>
        </w:rPr>
        <w:t xml:space="preserve">informam sobre os contextos </w:t>
      </w:r>
      <w:proofErr w:type="spellStart"/>
      <w:r w:rsidRPr="002E713E">
        <w:rPr>
          <w:rFonts w:ascii="Times New Roman" w:hAnsi="Times New Roman" w:cs="Times New Roman"/>
          <w:szCs w:val="20"/>
        </w:rPr>
        <w:t>sócio-histórico</w:t>
      </w:r>
      <w:proofErr w:type="spellEnd"/>
      <w:r w:rsidRPr="002E713E">
        <w:rPr>
          <w:rFonts w:ascii="Times New Roman" w:hAnsi="Times New Roman" w:cs="Times New Roman"/>
          <w:szCs w:val="20"/>
        </w:rPr>
        <w:t xml:space="preserve"> e político em que o fato ocorreu ou ocorrerá. </w:t>
      </w:r>
      <w:r w:rsidRPr="002E713E">
        <w:rPr>
          <w:rFonts w:ascii="Times New Roman" w:hAnsi="Times New Roman" w:cs="Times New Roman"/>
          <w:i/>
          <w:iCs/>
          <w:szCs w:val="20"/>
        </w:rPr>
        <w:t xml:space="preserve">Evento Principal </w:t>
      </w:r>
      <w:r w:rsidRPr="002E713E">
        <w:rPr>
          <w:rFonts w:ascii="Times New Roman" w:hAnsi="Times New Roman" w:cs="Times New Roman"/>
          <w:szCs w:val="20"/>
        </w:rPr>
        <w:t xml:space="preserve">é a categoria que compreende ou abarca os eventos que são </w:t>
      </w:r>
      <w:r w:rsidR="00A50881" w:rsidRPr="002E713E">
        <w:rPr>
          <w:rFonts w:ascii="Times New Roman" w:hAnsi="Times New Roman" w:cs="Times New Roman"/>
          <w:i/>
          <w:szCs w:val="20"/>
        </w:rPr>
        <w:t xml:space="preserve">notícia. </w:t>
      </w:r>
      <w:r w:rsidR="00A50881" w:rsidRPr="002E713E">
        <w:rPr>
          <w:rFonts w:ascii="Times New Roman" w:hAnsi="Times New Roman" w:cs="Times New Roman"/>
          <w:szCs w:val="20"/>
        </w:rPr>
        <w:t xml:space="preserve">A categoria denominada </w:t>
      </w:r>
      <w:r w:rsidR="00A50881" w:rsidRPr="002E713E">
        <w:rPr>
          <w:rFonts w:ascii="Times New Roman" w:hAnsi="Times New Roman" w:cs="Times New Roman"/>
          <w:i/>
          <w:szCs w:val="20"/>
        </w:rPr>
        <w:t>Consequências</w:t>
      </w:r>
      <w:r w:rsidR="00A50881" w:rsidRPr="002E713E">
        <w:rPr>
          <w:rFonts w:ascii="Times New Roman" w:hAnsi="Times New Roman" w:cs="Times New Roman"/>
          <w:szCs w:val="20"/>
        </w:rPr>
        <w:t xml:space="preserve"> apresenta aqueles eventos causados pelo Evento Principal. Por último, a categoria opcional </w:t>
      </w:r>
      <w:r w:rsidR="00A50881" w:rsidRPr="002E713E">
        <w:rPr>
          <w:rFonts w:ascii="Times New Roman" w:hAnsi="Times New Roman" w:cs="Times New Roman"/>
          <w:i/>
          <w:szCs w:val="20"/>
        </w:rPr>
        <w:t>Comentário</w:t>
      </w:r>
      <w:r w:rsidR="00A50881" w:rsidRPr="002E713E">
        <w:rPr>
          <w:rFonts w:ascii="Times New Roman" w:hAnsi="Times New Roman" w:cs="Times New Roman"/>
          <w:szCs w:val="20"/>
        </w:rPr>
        <w:t xml:space="preserve"> traz expectativas, avaliações ou conclusões sobre os eventos elencados na </w:t>
      </w:r>
      <w:r w:rsidR="00A50881" w:rsidRPr="002E713E">
        <w:rPr>
          <w:rFonts w:ascii="Times New Roman" w:hAnsi="Times New Roman" w:cs="Times New Roman"/>
          <w:i/>
          <w:szCs w:val="20"/>
        </w:rPr>
        <w:t>notícia</w:t>
      </w:r>
      <w:r w:rsidR="00A50881" w:rsidRPr="002E713E">
        <w:rPr>
          <w:rFonts w:ascii="Times New Roman" w:hAnsi="Times New Roman" w:cs="Times New Roman"/>
          <w:szCs w:val="20"/>
        </w:rPr>
        <w:t xml:space="preserve">. </w:t>
      </w:r>
      <w:r w:rsidR="00824A1D" w:rsidRPr="002E713E">
        <w:rPr>
          <w:rFonts w:ascii="Times New Roman" w:hAnsi="Times New Roman" w:cs="Times New Roman"/>
          <w:szCs w:val="20"/>
        </w:rPr>
        <w:t>(SOUSA</w:t>
      </w:r>
      <w:r w:rsidR="00A50881" w:rsidRPr="002E713E">
        <w:rPr>
          <w:rFonts w:ascii="Times New Roman" w:hAnsi="Times New Roman" w:cs="Times New Roman"/>
          <w:szCs w:val="20"/>
        </w:rPr>
        <w:t>, 2009, p.69)</w:t>
      </w:r>
      <w:r w:rsidR="002E713E" w:rsidRPr="002E713E">
        <w:rPr>
          <w:rFonts w:ascii="Times New Roman" w:hAnsi="Times New Roman" w:cs="Times New Roman"/>
          <w:szCs w:val="20"/>
        </w:rPr>
        <w:t>.</w:t>
      </w:r>
    </w:p>
    <w:p w:rsidR="00A50881" w:rsidRDefault="00A50881" w:rsidP="00A50881">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0"/>
          <w:szCs w:val="20"/>
        </w:rPr>
        <w:t xml:space="preserve">                  </w:t>
      </w:r>
    </w:p>
    <w:p w:rsidR="003629FC" w:rsidRDefault="003629FC" w:rsidP="002E713E">
      <w:pPr>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Vale ressaltar</w:t>
      </w:r>
      <w:r w:rsidR="004A4D88">
        <w:rPr>
          <w:rFonts w:ascii="Times New Roman" w:hAnsi="Times New Roman" w:cs="Times New Roman"/>
          <w:iCs/>
          <w:sz w:val="24"/>
          <w:szCs w:val="24"/>
        </w:rPr>
        <w:t xml:space="preserve"> que noticia é diferente de reportagem, eles se diferem pelo conteúdo, extensão e profundidade. A notícia descreve o fato e a reportagem parte da </w:t>
      </w:r>
      <w:r w:rsidR="004A4D88">
        <w:rPr>
          <w:rFonts w:ascii="Times New Roman" w:hAnsi="Times New Roman" w:cs="Times New Roman"/>
          <w:iCs/>
          <w:sz w:val="24"/>
          <w:szCs w:val="24"/>
        </w:rPr>
        <w:lastRenderedPageBreak/>
        <w:t>notícia e desenvolve uma sequência investigativa apurando não somente as origens do fato, mas também suas razões e efeitos. A reportagem mostra como e porque uma notícia entrou para a história.</w:t>
      </w:r>
    </w:p>
    <w:p w:rsidR="00A50881" w:rsidRPr="004A4D88" w:rsidRDefault="004A4D88" w:rsidP="00A50881">
      <w:pPr>
        <w:autoSpaceDE w:val="0"/>
        <w:autoSpaceDN w:val="0"/>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w:t>
      </w:r>
      <w:r w:rsidR="00A50881">
        <w:rPr>
          <w:rFonts w:ascii="Times New Roman" w:hAnsi="Times New Roman" w:cs="Times New Roman"/>
          <w:iCs/>
          <w:sz w:val="20"/>
          <w:szCs w:val="20"/>
        </w:rPr>
        <w:t xml:space="preserve">                    </w:t>
      </w:r>
    </w:p>
    <w:p w:rsidR="004A4D88" w:rsidRDefault="004A4D88" w:rsidP="00ED1D92">
      <w:pPr>
        <w:spacing w:line="360" w:lineRule="auto"/>
        <w:jc w:val="both"/>
        <w:rPr>
          <w:rFonts w:ascii="Times New Roman" w:hAnsi="Times New Roman" w:cs="Times New Roman"/>
          <w:sz w:val="20"/>
          <w:szCs w:val="20"/>
        </w:rPr>
      </w:pPr>
    </w:p>
    <w:p w:rsidR="00D96FA3" w:rsidRPr="00766BC9" w:rsidRDefault="00766BC9" w:rsidP="00766BC9">
      <w:pPr>
        <w:pStyle w:val="Ttulo1"/>
        <w:spacing w:line="360" w:lineRule="auto"/>
        <w:jc w:val="both"/>
        <w:rPr>
          <w:rFonts w:ascii="Times New Roman" w:hAnsi="Times New Roman" w:cs="Times New Roman"/>
          <w:b/>
          <w:color w:val="auto"/>
          <w:sz w:val="24"/>
        </w:rPr>
      </w:pPr>
      <w:bookmarkStart w:id="5" w:name="_Toc435987421"/>
      <w:r w:rsidRPr="00766BC9">
        <w:rPr>
          <w:rFonts w:ascii="Times New Roman" w:hAnsi="Times New Roman" w:cs="Times New Roman"/>
          <w:b/>
          <w:color w:val="auto"/>
          <w:sz w:val="24"/>
        </w:rPr>
        <w:t xml:space="preserve">2. </w:t>
      </w:r>
      <w:r w:rsidR="00063C6E" w:rsidRPr="00766BC9">
        <w:rPr>
          <w:rFonts w:ascii="Times New Roman" w:hAnsi="Times New Roman" w:cs="Times New Roman"/>
          <w:b/>
          <w:color w:val="auto"/>
          <w:sz w:val="24"/>
        </w:rPr>
        <w:t>Análise dos dados</w:t>
      </w:r>
      <w:bookmarkEnd w:id="5"/>
    </w:p>
    <w:p w:rsidR="002E713E" w:rsidRDefault="002E713E" w:rsidP="00ED1D92">
      <w:pPr>
        <w:spacing w:line="360" w:lineRule="auto"/>
        <w:jc w:val="both"/>
        <w:rPr>
          <w:rFonts w:ascii="Times New Roman" w:hAnsi="Times New Roman" w:cs="Times New Roman"/>
          <w:b/>
          <w:sz w:val="24"/>
          <w:szCs w:val="24"/>
        </w:rPr>
      </w:pPr>
    </w:p>
    <w:p w:rsidR="00063C6E" w:rsidRDefault="00063C6E"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Como já foi exposto neste artigo foram analisados os livros do 6º, 7° e 8° anos do Ensino Fundamental da coleção Português Linguagens de Willian Roberto Cereja e Thereza Cochar Magalhães, procurando verificar como o gênero noticia é abordado nesses livros </w:t>
      </w:r>
      <w:r w:rsidR="00E32E9D">
        <w:rPr>
          <w:rFonts w:ascii="Times New Roman" w:hAnsi="Times New Roman" w:cs="Times New Roman"/>
          <w:sz w:val="24"/>
          <w:szCs w:val="24"/>
        </w:rPr>
        <w:t>investigando</w:t>
      </w:r>
      <w:r>
        <w:rPr>
          <w:rFonts w:ascii="Times New Roman" w:hAnsi="Times New Roman" w:cs="Times New Roman"/>
          <w:sz w:val="24"/>
          <w:szCs w:val="24"/>
        </w:rPr>
        <w:t xml:space="preserve"> sempre se o gênero é trabalhado apenas como pretexto para o ensino da </w:t>
      </w:r>
      <w:r w:rsidR="003A1364">
        <w:rPr>
          <w:rFonts w:ascii="Times New Roman" w:hAnsi="Times New Roman" w:cs="Times New Roman"/>
          <w:sz w:val="24"/>
          <w:szCs w:val="24"/>
        </w:rPr>
        <w:t>gramática</w:t>
      </w:r>
      <w:r w:rsidR="009751FD">
        <w:rPr>
          <w:rFonts w:ascii="Times New Roman" w:hAnsi="Times New Roman" w:cs="Times New Roman"/>
          <w:sz w:val="24"/>
          <w:szCs w:val="24"/>
        </w:rPr>
        <w:t>, por exemplo,</w:t>
      </w:r>
      <w:r w:rsidR="009214F1">
        <w:rPr>
          <w:rFonts w:ascii="Times New Roman" w:hAnsi="Times New Roman" w:cs="Times New Roman"/>
          <w:sz w:val="24"/>
          <w:szCs w:val="24"/>
        </w:rPr>
        <w:t xml:space="preserve"> ou se é trabalhado o gênero em si, sua</w:t>
      </w:r>
      <w:r w:rsidR="00E32E9D">
        <w:rPr>
          <w:rFonts w:ascii="Times New Roman" w:hAnsi="Times New Roman" w:cs="Times New Roman"/>
          <w:sz w:val="24"/>
          <w:szCs w:val="24"/>
        </w:rPr>
        <w:t xml:space="preserve"> estrutura e características</w:t>
      </w:r>
      <w:r w:rsidR="009214F1">
        <w:rPr>
          <w:rFonts w:ascii="Times New Roman" w:hAnsi="Times New Roman" w:cs="Times New Roman"/>
          <w:sz w:val="24"/>
          <w:szCs w:val="24"/>
        </w:rPr>
        <w:t>.</w:t>
      </w:r>
    </w:p>
    <w:p w:rsidR="00A41EB9" w:rsidRDefault="005D1B0D"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Apesar de muito ser debatido a diversidade dos gêneros na sala de aula, nem sempre é isso que acontece. Ao analisar os livros didáticos foi possível observar que em um livro nem sempre todos os gêneros são contemplados, apesar de ter sim uma grande variedade de gêneros no mesmo.</w:t>
      </w:r>
      <w:r w:rsidR="009751FD">
        <w:rPr>
          <w:rFonts w:ascii="Times New Roman" w:hAnsi="Times New Roman" w:cs="Times New Roman"/>
          <w:sz w:val="24"/>
          <w:szCs w:val="24"/>
        </w:rPr>
        <w:t xml:space="preserve"> A questão é que os livros didáticos contemplam mais um tipo de gênero em detrimento de outros.</w:t>
      </w:r>
    </w:p>
    <w:p w:rsidR="005D1B0D" w:rsidRDefault="00E5365C"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livro do 6° ano tem quatro unidades e cada unidade é composta de três capítulos, sendo que cada capitulo tem em média quatro seções. Ao analisar </w:t>
      </w:r>
      <w:r w:rsidR="003A1364">
        <w:rPr>
          <w:rFonts w:ascii="Times New Roman" w:hAnsi="Times New Roman" w:cs="Times New Roman"/>
          <w:sz w:val="24"/>
          <w:szCs w:val="24"/>
        </w:rPr>
        <w:t>todos os</w:t>
      </w:r>
      <w:r>
        <w:rPr>
          <w:rFonts w:ascii="Times New Roman" w:hAnsi="Times New Roman" w:cs="Times New Roman"/>
          <w:sz w:val="24"/>
          <w:szCs w:val="24"/>
        </w:rPr>
        <w:t xml:space="preserve"> textos e atividades do livro do 6° ano</w:t>
      </w:r>
      <w:r w:rsidR="00346AC2">
        <w:rPr>
          <w:rFonts w:ascii="Times New Roman" w:hAnsi="Times New Roman" w:cs="Times New Roman"/>
          <w:sz w:val="24"/>
          <w:szCs w:val="24"/>
        </w:rPr>
        <w:t xml:space="preserve"> foi verificado que esse livro não trabalha com o gênero notícia. Em nenhuma das unidades foi encontrada texto desse gênero.</w:t>
      </w:r>
    </w:p>
    <w:p w:rsidR="00346AC2" w:rsidRDefault="00346AC2"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livro do 7° ano também tem quatro unidades com três capítulos cada e </w:t>
      </w:r>
      <w:r w:rsidR="00E32E9D">
        <w:rPr>
          <w:rFonts w:ascii="Times New Roman" w:hAnsi="Times New Roman" w:cs="Times New Roman"/>
          <w:sz w:val="24"/>
          <w:szCs w:val="24"/>
        </w:rPr>
        <w:t xml:space="preserve">está </w:t>
      </w:r>
      <w:r>
        <w:rPr>
          <w:rFonts w:ascii="Times New Roman" w:hAnsi="Times New Roman" w:cs="Times New Roman"/>
          <w:sz w:val="24"/>
          <w:szCs w:val="24"/>
        </w:rPr>
        <w:t>dividido em média em quatro seções. Analisando o livro do 7° ano foi possível observar que este dedica um</w:t>
      </w:r>
      <w:r w:rsidR="001F0F9E">
        <w:rPr>
          <w:rFonts w:ascii="Times New Roman" w:hAnsi="Times New Roman" w:cs="Times New Roman"/>
          <w:sz w:val="24"/>
          <w:szCs w:val="24"/>
        </w:rPr>
        <w:t>a</w:t>
      </w:r>
      <w:r>
        <w:rPr>
          <w:rFonts w:ascii="Times New Roman" w:hAnsi="Times New Roman" w:cs="Times New Roman"/>
          <w:sz w:val="24"/>
          <w:szCs w:val="24"/>
        </w:rPr>
        <w:t xml:space="preserve"> atenção ao gênero </w:t>
      </w:r>
      <w:r w:rsidR="00361D7B">
        <w:rPr>
          <w:rFonts w:ascii="Times New Roman" w:hAnsi="Times New Roman" w:cs="Times New Roman"/>
          <w:sz w:val="24"/>
          <w:szCs w:val="24"/>
        </w:rPr>
        <w:t>notícia</w:t>
      </w:r>
      <w:r>
        <w:rPr>
          <w:rFonts w:ascii="Times New Roman" w:hAnsi="Times New Roman" w:cs="Times New Roman"/>
          <w:sz w:val="24"/>
          <w:szCs w:val="24"/>
        </w:rPr>
        <w:t xml:space="preserve"> que está inserido na unidade quatro, na seção de p</w:t>
      </w:r>
      <w:r w:rsidR="00E32E9D">
        <w:rPr>
          <w:rFonts w:ascii="Times New Roman" w:hAnsi="Times New Roman" w:cs="Times New Roman"/>
          <w:sz w:val="24"/>
          <w:szCs w:val="24"/>
        </w:rPr>
        <w:t>rodução de texto.  O</w:t>
      </w:r>
      <w:r>
        <w:rPr>
          <w:rFonts w:ascii="Times New Roman" w:hAnsi="Times New Roman" w:cs="Times New Roman"/>
          <w:sz w:val="24"/>
          <w:szCs w:val="24"/>
        </w:rPr>
        <w:t xml:space="preserve"> texto</w:t>
      </w:r>
      <w:r w:rsidR="001F0F9E">
        <w:rPr>
          <w:rFonts w:ascii="Times New Roman" w:hAnsi="Times New Roman" w:cs="Times New Roman"/>
          <w:sz w:val="24"/>
          <w:szCs w:val="24"/>
        </w:rPr>
        <w:t xml:space="preserve"> da</w:t>
      </w:r>
      <w:r>
        <w:rPr>
          <w:rFonts w:ascii="Times New Roman" w:hAnsi="Times New Roman" w:cs="Times New Roman"/>
          <w:sz w:val="24"/>
          <w:szCs w:val="24"/>
        </w:rPr>
        <w:t xml:space="preserve"> </w:t>
      </w:r>
      <w:r w:rsidR="00824A1D">
        <w:rPr>
          <w:rFonts w:ascii="Times New Roman" w:hAnsi="Times New Roman" w:cs="Times New Roman"/>
          <w:sz w:val="24"/>
          <w:szCs w:val="24"/>
        </w:rPr>
        <w:t>notícia</w:t>
      </w:r>
      <w:r>
        <w:rPr>
          <w:rFonts w:ascii="Times New Roman" w:hAnsi="Times New Roman" w:cs="Times New Roman"/>
          <w:sz w:val="24"/>
          <w:szCs w:val="24"/>
        </w:rPr>
        <w:t xml:space="preserve"> </w:t>
      </w:r>
      <w:r w:rsidR="001F0F9E">
        <w:rPr>
          <w:rFonts w:ascii="Times New Roman" w:hAnsi="Times New Roman" w:cs="Times New Roman"/>
          <w:sz w:val="24"/>
          <w:szCs w:val="24"/>
        </w:rPr>
        <w:t>não foi usado como pretexto para o ensino da gramática.</w:t>
      </w:r>
      <w:r w:rsidR="004466B3">
        <w:rPr>
          <w:rFonts w:ascii="Times New Roman" w:hAnsi="Times New Roman" w:cs="Times New Roman"/>
          <w:sz w:val="24"/>
          <w:szCs w:val="24"/>
        </w:rPr>
        <w:t xml:space="preserve"> As atividades relacionadas ao texto trabalham com o gênero, com suas características, temas, estrutura.</w:t>
      </w:r>
    </w:p>
    <w:p w:rsidR="00824A1D" w:rsidRDefault="00824A1D"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página começa com uma notícia de tema: “Padre desaparece em voo com balões de festa”. Após a exposição da </w:t>
      </w:r>
      <w:r w:rsidR="00A80171">
        <w:rPr>
          <w:rFonts w:ascii="Times New Roman" w:hAnsi="Times New Roman" w:cs="Times New Roman"/>
          <w:sz w:val="24"/>
          <w:szCs w:val="24"/>
        </w:rPr>
        <w:t>notícia</w:t>
      </w:r>
      <w:r>
        <w:rPr>
          <w:rFonts w:ascii="Times New Roman" w:hAnsi="Times New Roman" w:cs="Times New Roman"/>
          <w:sz w:val="24"/>
          <w:szCs w:val="24"/>
        </w:rPr>
        <w:t xml:space="preserve"> começam as atividades relacionadas ao texto.</w:t>
      </w:r>
    </w:p>
    <w:p w:rsidR="00E32E9D" w:rsidRDefault="00E32E9D"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primeira questão apresenta que notícia é um gênero textual e que é encontrada nos jornais. Além de falar sobre gênero ainda coloca seu suporte</w:t>
      </w:r>
      <w:r w:rsidR="00A80171">
        <w:rPr>
          <w:rFonts w:ascii="Times New Roman" w:hAnsi="Times New Roman" w:cs="Times New Roman"/>
          <w:sz w:val="24"/>
          <w:szCs w:val="24"/>
        </w:rPr>
        <w:t xml:space="preserve"> textual</w:t>
      </w:r>
      <w:r>
        <w:rPr>
          <w:rFonts w:ascii="Times New Roman" w:hAnsi="Times New Roman" w:cs="Times New Roman"/>
          <w:sz w:val="24"/>
          <w:szCs w:val="24"/>
        </w:rPr>
        <w:t xml:space="preserve"> e já começa </w:t>
      </w:r>
      <w:r>
        <w:rPr>
          <w:rFonts w:ascii="Times New Roman" w:hAnsi="Times New Roman" w:cs="Times New Roman"/>
          <w:sz w:val="24"/>
          <w:szCs w:val="24"/>
        </w:rPr>
        <w:lastRenderedPageBreak/>
        <w:t>também a indagar ao aluno sobre que</w:t>
      </w:r>
      <w:r w:rsidR="009751FD">
        <w:rPr>
          <w:rFonts w:ascii="Times New Roman" w:hAnsi="Times New Roman" w:cs="Times New Roman"/>
          <w:sz w:val="24"/>
          <w:szCs w:val="24"/>
        </w:rPr>
        <w:t xml:space="preserve"> temas</w:t>
      </w:r>
      <w:r>
        <w:rPr>
          <w:rFonts w:ascii="Times New Roman" w:hAnsi="Times New Roman" w:cs="Times New Roman"/>
          <w:sz w:val="24"/>
          <w:szCs w:val="24"/>
        </w:rPr>
        <w:t xml:space="preserve"> geralmente são </w:t>
      </w:r>
      <w:r w:rsidR="003A1364">
        <w:rPr>
          <w:rFonts w:ascii="Times New Roman" w:hAnsi="Times New Roman" w:cs="Times New Roman"/>
          <w:sz w:val="24"/>
          <w:szCs w:val="24"/>
        </w:rPr>
        <w:t>abordados nas notícias</w:t>
      </w:r>
      <w:r>
        <w:rPr>
          <w:rFonts w:ascii="Times New Roman" w:hAnsi="Times New Roman" w:cs="Times New Roman"/>
          <w:sz w:val="24"/>
          <w:szCs w:val="24"/>
        </w:rPr>
        <w:t>.</w:t>
      </w:r>
      <w:r w:rsidR="00A80171">
        <w:rPr>
          <w:rFonts w:ascii="Times New Roman" w:hAnsi="Times New Roman" w:cs="Times New Roman"/>
          <w:sz w:val="24"/>
          <w:szCs w:val="24"/>
        </w:rPr>
        <w:t xml:space="preserve"> Como pode ser visualizada abaixo:</w:t>
      </w:r>
    </w:p>
    <w:p w:rsidR="00E32E9D" w:rsidRDefault="00E32E9D" w:rsidP="00ED1D92">
      <w:pPr>
        <w:spacing w:line="360" w:lineRule="auto"/>
        <w:jc w:val="both"/>
        <w:rPr>
          <w:rFonts w:ascii="Times New Roman" w:hAnsi="Times New Roman" w:cs="Times New Roman"/>
          <w:sz w:val="24"/>
          <w:szCs w:val="24"/>
        </w:rPr>
      </w:pPr>
    </w:p>
    <w:p w:rsidR="00824A1D" w:rsidRDefault="00CB356E" w:rsidP="00ED1D92">
      <w:pPr>
        <w:spacing w:line="360" w:lineRule="auto"/>
        <w:jc w:val="both"/>
        <w:rPr>
          <w:rFonts w:ascii="Times New Roman" w:hAnsi="Times New Roman" w:cs="Times New Roman"/>
          <w:sz w:val="24"/>
          <w:szCs w:val="24"/>
        </w:rPr>
      </w:pPr>
      <w:r w:rsidRPr="00CB356E">
        <w:rPr>
          <w:rFonts w:ascii="Times New Roman" w:hAnsi="Times New Roman" w:cs="Times New Roman"/>
          <w:noProof/>
          <w:sz w:val="24"/>
          <w:szCs w:val="24"/>
          <w:lang w:eastAsia="pt-BR"/>
        </w:rPr>
        <w:drawing>
          <wp:inline distT="0" distB="0" distL="0" distR="0">
            <wp:extent cx="5400040" cy="479660"/>
            <wp:effectExtent l="0" t="0" r="0" b="0"/>
            <wp:docPr id="8" name="Imagem 8" descr="D:\Documents\001 - Copia - Copia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001 - Copia - Copia - Copi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79660"/>
                    </a:xfrm>
                    <a:prstGeom prst="rect">
                      <a:avLst/>
                    </a:prstGeom>
                    <a:noFill/>
                    <a:ln>
                      <a:noFill/>
                    </a:ln>
                  </pic:spPr>
                </pic:pic>
              </a:graphicData>
            </a:graphic>
          </wp:inline>
        </w:drawing>
      </w:r>
    </w:p>
    <w:p w:rsidR="00A80171" w:rsidRDefault="00824A1D" w:rsidP="00ED1D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80171">
        <w:rPr>
          <w:rFonts w:ascii="Times New Roman" w:hAnsi="Times New Roman" w:cs="Times New Roman"/>
          <w:sz w:val="24"/>
          <w:szCs w:val="24"/>
        </w:rPr>
        <w:t xml:space="preserve">                           </w:t>
      </w:r>
      <w:r w:rsidR="001C4507">
        <w:rPr>
          <w:rFonts w:ascii="Times New Roman" w:hAnsi="Times New Roman" w:cs="Times New Roman"/>
          <w:sz w:val="24"/>
          <w:szCs w:val="24"/>
        </w:rPr>
        <w:t xml:space="preserve">                               </w:t>
      </w:r>
      <w:r w:rsidR="00A80171">
        <w:rPr>
          <w:rFonts w:ascii="Times New Roman" w:hAnsi="Times New Roman" w:cs="Times New Roman"/>
          <w:sz w:val="24"/>
          <w:szCs w:val="24"/>
        </w:rPr>
        <w:t xml:space="preserve">    </w:t>
      </w:r>
      <w:r w:rsidR="00A80171" w:rsidRPr="002E713E">
        <w:rPr>
          <w:rFonts w:ascii="Times New Roman" w:hAnsi="Times New Roman" w:cs="Times New Roman"/>
          <w:sz w:val="20"/>
          <w:szCs w:val="24"/>
        </w:rPr>
        <w:t>(</w:t>
      </w:r>
      <w:r w:rsidR="001C4507" w:rsidRPr="002E713E">
        <w:rPr>
          <w:rFonts w:ascii="Times New Roman" w:hAnsi="Times New Roman" w:cs="Times New Roman"/>
          <w:sz w:val="20"/>
          <w:szCs w:val="24"/>
        </w:rPr>
        <w:t>CEREJA, MAGALHÃES</w:t>
      </w:r>
      <w:r w:rsidR="00A80171" w:rsidRPr="002E713E">
        <w:rPr>
          <w:rFonts w:ascii="Times New Roman" w:hAnsi="Times New Roman" w:cs="Times New Roman"/>
          <w:sz w:val="20"/>
          <w:szCs w:val="24"/>
        </w:rPr>
        <w:t>,</w:t>
      </w:r>
      <w:r w:rsidR="001C4507" w:rsidRPr="002E713E">
        <w:rPr>
          <w:rFonts w:ascii="Times New Roman" w:hAnsi="Times New Roman" w:cs="Times New Roman"/>
          <w:sz w:val="20"/>
          <w:szCs w:val="24"/>
        </w:rPr>
        <w:t>2009, P.</w:t>
      </w:r>
      <w:r w:rsidR="00A80171" w:rsidRPr="002E713E">
        <w:rPr>
          <w:rFonts w:ascii="Times New Roman" w:hAnsi="Times New Roman" w:cs="Times New Roman"/>
          <w:sz w:val="20"/>
          <w:szCs w:val="24"/>
        </w:rPr>
        <w:t>178)</w:t>
      </w:r>
    </w:p>
    <w:p w:rsidR="00A80171" w:rsidRDefault="00A80171"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segunda questão vai trabalhar dando ênfase ao suporte do gênero, o autor do livro didático fala em rádio, televisão e jornal se referindo ao suporte, assunto que também é trabalhado quando se estuda gêneros textuais.</w:t>
      </w:r>
      <w:r w:rsidR="009751FD">
        <w:rPr>
          <w:rFonts w:ascii="Times New Roman" w:hAnsi="Times New Roman" w:cs="Times New Roman"/>
          <w:sz w:val="24"/>
          <w:szCs w:val="24"/>
        </w:rPr>
        <w:t xml:space="preserve"> Essa questão faz referência também a modalidade oral da notícia, que é aquela que é apresentada no rádio e na televisão.</w:t>
      </w:r>
      <w:r>
        <w:rPr>
          <w:rFonts w:ascii="Times New Roman" w:hAnsi="Times New Roman" w:cs="Times New Roman"/>
          <w:sz w:val="24"/>
          <w:szCs w:val="24"/>
        </w:rPr>
        <w:t xml:space="preserve"> Faz parte do aprendizado dos gêneros explorar o suporte textual. Como pode ser visto no trecho abaixo</w:t>
      </w:r>
      <w:r w:rsidR="0066738A">
        <w:rPr>
          <w:rFonts w:ascii="Times New Roman" w:hAnsi="Times New Roman" w:cs="Times New Roman"/>
          <w:sz w:val="24"/>
          <w:szCs w:val="24"/>
        </w:rPr>
        <w:t>:</w:t>
      </w:r>
    </w:p>
    <w:p w:rsidR="00824A1D" w:rsidRDefault="00CB356E" w:rsidP="00ED1D92">
      <w:pPr>
        <w:spacing w:line="360" w:lineRule="auto"/>
        <w:jc w:val="both"/>
        <w:rPr>
          <w:rFonts w:ascii="Times New Roman" w:hAnsi="Times New Roman" w:cs="Times New Roman"/>
          <w:sz w:val="24"/>
          <w:szCs w:val="24"/>
        </w:rPr>
      </w:pPr>
      <w:r w:rsidRPr="00CB356E">
        <w:rPr>
          <w:rFonts w:ascii="Times New Roman" w:hAnsi="Times New Roman" w:cs="Times New Roman"/>
          <w:noProof/>
          <w:sz w:val="24"/>
          <w:szCs w:val="24"/>
          <w:lang w:eastAsia="pt-BR"/>
        </w:rPr>
        <w:drawing>
          <wp:inline distT="0" distB="0" distL="0" distR="0" wp14:anchorId="086CA02D" wp14:editId="4A498F5A">
            <wp:extent cx="5400040" cy="718194"/>
            <wp:effectExtent l="0" t="0" r="0" b="5715"/>
            <wp:docPr id="13" name="Imagem 13" descr="D:\Documents\001 - Copia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001 - Copia - Cop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718194"/>
                    </a:xfrm>
                    <a:prstGeom prst="rect">
                      <a:avLst/>
                    </a:prstGeom>
                    <a:noFill/>
                    <a:ln>
                      <a:noFill/>
                    </a:ln>
                  </pic:spPr>
                </pic:pic>
              </a:graphicData>
            </a:graphic>
          </wp:inline>
        </w:drawing>
      </w:r>
    </w:p>
    <w:p w:rsidR="0066738A" w:rsidRPr="002E713E" w:rsidRDefault="0066738A" w:rsidP="00ED1D92">
      <w:pPr>
        <w:spacing w:line="360" w:lineRule="auto"/>
        <w:jc w:val="both"/>
        <w:rPr>
          <w:rFonts w:ascii="Times New Roman" w:hAnsi="Times New Roman" w:cs="Times New Roman"/>
          <w:sz w:val="20"/>
          <w:szCs w:val="24"/>
        </w:rPr>
      </w:pPr>
      <w:r w:rsidRPr="002E713E">
        <w:rPr>
          <w:rFonts w:ascii="Times New Roman" w:hAnsi="Times New Roman" w:cs="Times New Roman"/>
          <w:sz w:val="20"/>
          <w:szCs w:val="24"/>
        </w:rPr>
        <w:t xml:space="preserve">                                        </w:t>
      </w:r>
      <w:r w:rsidR="001C4507" w:rsidRPr="002E713E">
        <w:rPr>
          <w:rFonts w:ascii="Times New Roman" w:hAnsi="Times New Roman" w:cs="Times New Roman"/>
          <w:sz w:val="20"/>
          <w:szCs w:val="24"/>
        </w:rPr>
        <w:t xml:space="preserve">                              </w:t>
      </w:r>
      <w:r w:rsidRPr="002E713E">
        <w:rPr>
          <w:rFonts w:ascii="Times New Roman" w:hAnsi="Times New Roman" w:cs="Times New Roman"/>
          <w:sz w:val="20"/>
          <w:szCs w:val="24"/>
        </w:rPr>
        <w:t xml:space="preserve">      (</w:t>
      </w:r>
      <w:r w:rsidR="001C4507" w:rsidRPr="002E713E">
        <w:rPr>
          <w:rFonts w:ascii="Times New Roman" w:hAnsi="Times New Roman" w:cs="Times New Roman"/>
          <w:sz w:val="20"/>
          <w:szCs w:val="24"/>
        </w:rPr>
        <w:t>CEREJA, MAGALHÃES</w:t>
      </w:r>
      <w:r w:rsidRPr="002E713E">
        <w:rPr>
          <w:rFonts w:ascii="Times New Roman" w:hAnsi="Times New Roman" w:cs="Times New Roman"/>
          <w:sz w:val="20"/>
          <w:szCs w:val="24"/>
        </w:rPr>
        <w:t>,</w:t>
      </w:r>
      <w:r w:rsidR="001C4507" w:rsidRPr="002E713E">
        <w:rPr>
          <w:rFonts w:ascii="Times New Roman" w:hAnsi="Times New Roman" w:cs="Times New Roman"/>
          <w:sz w:val="20"/>
          <w:szCs w:val="24"/>
        </w:rPr>
        <w:t>2009, P.</w:t>
      </w:r>
      <w:r w:rsidRPr="002E713E">
        <w:rPr>
          <w:rFonts w:ascii="Times New Roman" w:hAnsi="Times New Roman" w:cs="Times New Roman"/>
          <w:sz w:val="20"/>
          <w:szCs w:val="24"/>
        </w:rPr>
        <w:t>178)</w:t>
      </w:r>
    </w:p>
    <w:p w:rsidR="0066738A" w:rsidRDefault="0066738A"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terceira e a quarta questão trata</w:t>
      </w:r>
      <w:r w:rsidR="009751FD">
        <w:rPr>
          <w:rFonts w:ascii="Times New Roman" w:hAnsi="Times New Roman" w:cs="Times New Roman"/>
          <w:sz w:val="24"/>
          <w:szCs w:val="24"/>
        </w:rPr>
        <w:t>m</w:t>
      </w:r>
      <w:r>
        <w:rPr>
          <w:rFonts w:ascii="Times New Roman" w:hAnsi="Times New Roman" w:cs="Times New Roman"/>
          <w:sz w:val="24"/>
          <w:szCs w:val="24"/>
        </w:rPr>
        <w:t xml:space="preserve"> da estrutura do gênero notícia, o autor propõe ao aluno identificar as partes estruturais que compõe</w:t>
      </w:r>
      <w:r w:rsidR="009751FD">
        <w:rPr>
          <w:rFonts w:ascii="Times New Roman" w:hAnsi="Times New Roman" w:cs="Times New Roman"/>
          <w:sz w:val="24"/>
          <w:szCs w:val="24"/>
        </w:rPr>
        <w:t>m</w:t>
      </w:r>
      <w:r>
        <w:rPr>
          <w:rFonts w:ascii="Times New Roman" w:hAnsi="Times New Roman" w:cs="Times New Roman"/>
          <w:sz w:val="24"/>
          <w:szCs w:val="24"/>
        </w:rPr>
        <w:t xml:space="preserve"> esse gênero. Esse tipo de trabalho é interessante porque faz com que o aluno reflita como a noticia é composta: por quais elementos, qua</w:t>
      </w:r>
      <w:r w:rsidR="009751FD">
        <w:rPr>
          <w:rFonts w:ascii="Times New Roman" w:hAnsi="Times New Roman" w:cs="Times New Roman"/>
          <w:sz w:val="24"/>
          <w:szCs w:val="24"/>
        </w:rPr>
        <w:t>is partes, ou seja, o título</w:t>
      </w:r>
      <w:r w:rsidR="00873AD0">
        <w:rPr>
          <w:rFonts w:ascii="Times New Roman" w:hAnsi="Times New Roman" w:cs="Times New Roman"/>
          <w:sz w:val="24"/>
          <w:szCs w:val="24"/>
        </w:rPr>
        <w:t xml:space="preserve">, o corpo e a linguagem direta </w:t>
      </w:r>
      <w:r w:rsidR="009751FD">
        <w:rPr>
          <w:rFonts w:ascii="Times New Roman" w:hAnsi="Times New Roman" w:cs="Times New Roman"/>
          <w:sz w:val="24"/>
          <w:szCs w:val="24"/>
        </w:rPr>
        <w:t>em 1º ou 3° pessoa.</w:t>
      </w:r>
    </w:p>
    <w:p w:rsidR="0066738A" w:rsidRDefault="0066738A" w:rsidP="00ED1D92">
      <w:pPr>
        <w:spacing w:line="360" w:lineRule="auto"/>
        <w:jc w:val="both"/>
        <w:rPr>
          <w:rFonts w:ascii="Times New Roman" w:hAnsi="Times New Roman" w:cs="Times New Roman"/>
          <w:sz w:val="24"/>
          <w:szCs w:val="24"/>
        </w:rPr>
      </w:pPr>
    </w:p>
    <w:p w:rsidR="00A52C86" w:rsidRDefault="00A52C86" w:rsidP="00ED1D92">
      <w:pPr>
        <w:spacing w:line="360" w:lineRule="auto"/>
        <w:jc w:val="both"/>
        <w:rPr>
          <w:rFonts w:ascii="Times New Roman" w:hAnsi="Times New Roman" w:cs="Times New Roman"/>
          <w:sz w:val="24"/>
          <w:szCs w:val="24"/>
        </w:rPr>
      </w:pPr>
      <w:r w:rsidRPr="00A52C86">
        <w:rPr>
          <w:rFonts w:ascii="Times New Roman" w:hAnsi="Times New Roman" w:cs="Times New Roman"/>
          <w:noProof/>
          <w:sz w:val="24"/>
          <w:szCs w:val="24"/>
          <w:lang w:eastAsia="pt-BR"/>
        </w:rPr>
        <w:drawing>
          <wp:inline distT="0" distB="0" distL="0" distR="0">
            <wp:extent cx="5400040" cy="1522080"/>
            <wp:effectExtent l="0" t="0" r="0" b="2540"/>
            <wp:docPr id="3" name="Imagem 3" descr="D:\Documents\digitalizar0001 - Copia - C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igitalizar0001 - Copia - Copia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1522080"/>
                    </a:xfrm>
                    <a:prstGeom prst="rect">
                      <a:avLst/>
                    </a:prstGeom>
                    <a:noFill/>
                    <a:ln>
                      <a:noFill/>
                    </a:ln>
                  </pic:spPr>
                </pic:pic>
              </a:graphicData>
            </a:graphic>
          </wp:inline>
        </w:drawing>
      </w:r>
    </w:p>
    <w:p w:rsidR="00661739" w:rsidRDefault="00661739" w:rsidP="00ED1D92">
      <w:pPr>
        <w:spacing w:line="360" w:lineRule="auto"/>
        <w:jc w:val="both"/>
        <w:rPr>
          <w:rFonts w:ascii="Times New Roman" w:hAnsi="Times New Roman" w:cs="Times New Roman"/>
          <w:sz w:val="24"/>
          <w:szCs w:val="24"/>
        </w:rPr>
      </w:pPr>
      <w:r w:rsidRPr="00661739">
        <w:rPr>
          <w:rFonts w:ascii="Times New Roman" w:hAnsi="Times New Roman" w:cs="Times New Roman"/>
          <w:noProof/>
          <w:sz w:val="24"/>
          <w:szCs w:val="24"/>
          <w:lang w:eastAsia="pt-BR"/>
        </w:rPr>
        <w:drawing>
          <wp:inline distT="0" distB="0" distL="0" distR="0">
            <wp:extent cx="5400040" cy="458006"/>
            <wp:effectExtent l="0" t="0" r="0" b="0"/>
            <wp:docPr id="4" name="Imagem 4" descr="D:\Documents\digitalizar0002 - Copia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igitalizar0002 - Copia - Cop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458006"/>
                    </a:xfrm>
                    <a:prstGeom prst="rect">
                      <a:avLst/>
                    </a:prstGeom>
                    <a:noFill/>
                    <a:ln>
                      <a:noFill/>
                    </a:ln>
                  </pic:spPr>
                </pic:pic>
              </a:graphicData>
            </a:graphic>
          </wp:inline>
        </w:drawing>
      </w:r>
    </w:p>
    <w:p w:rsidR="0066738A" w:rsidRDefault="001C4507" w:rsidP="0066738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738A">
        <w:rPr>
          <w:rFonts w:ascii="Times New Roman" w:hAnsi="Times New Roman" w:cs="Times New Roman"/>
          <w:sz w:val="24"/>
          <w:szCs w:val="24"/>
        </w:rPr>
        <w:t xml:space="preserve">                                </w:t>
      </w:r>
      <w:r>
        <w:rPr>
          <w:rFonts w:ascii="Times New Roman" w:hAnsi="Times New Roman" w:cs="Times New Roman"/>
          <w:sz w:val="24"/>
          <w:szCs w:val="24"/>
        </w:rPr>
        <w:t xml:space="preserve">                               </w:t>
      </w:r>
      <w:r w:rsidR="0066738A">
        <w:rPr>
          <w:rFonts w:ascii="Times New Roman" w:hAnsi="Times New Roman" w:cs="Times New Roman"/>
          <w:sz w:val="24"/>
          <w:szCs w:val="24"/>
        </w:rPr>
        <w:t xml:space="preserve">   </w:t>
      </w:r>
      <w:r w:rsidR="0066738A" w:rsidRPr="002E713E">
        <w:rPr>
          <w:rFonts w:ascii="Times New Roman" w:hAnsi="Times New Roman" w:cs="Times New Roman"/>
          <w:sz w:val="20"/>
          <w:szCs w:val="24"/>
        </w:rPr>
        <w:t>(</w:t>
      </w:r>
      <w:r w:rsidRPr="002E713E">
        <w:rPr>
          <w:rFonts w:ascii="Times New Roman" w:hAnsi="Times New Roman" w:cs="Times New Roman"/>
          <w:sz w:val="20"/>
          <w:szCs w:val="24"/>
        </w:rPr>
        <w:t>CEREJA, MAGALHÃES</w:t>
      </w:r>
      <w:r w:rsidR="0066738A" w:rsidRPr="002E713E">
        <w:rPr>
          <w:rFonts w:ascii="Times New Roman" w:hAnsi="Times New Roman" w:cs="Times New Roman"/>
          <w:sz w:val="20"/>
          <w:szCs w:val="24"/>
        </w:rPr>
        <w:t>,</w:t>
      </w:r>
      <w:r w:rsidRPr="002E713E">
        <w:rPr>
          <w:rFonts w:ascii="Times New Roman" w:hAnsi="Times New Roman" w:cs="Times New Roman"/>
          <w:sz w:val="20"/>
          <w:szCs w:val="24"/>
        </w:rPr>
        <w:t>2009, P.</w:t>
      </w:r>
      <w:r w:rsidR="0066738A" w:rsidRPr="002E713E">
        <w:rPr>
          <w:rFonts w:ascii="Times New Roman" w:hAnsi="Times New Roman" w:cs="Times New Roman"/>
          <w:sz w:val="20"/>
          <w:szCs w:val="24"/>
        </w:rPr>
        <w:t>178</w:t>
      </w:r>
      <w:r w:rsidRPr="002E713E">
        <w:rPr>
          <w:rFonts w:ascii="Times New Roman" w:hAnsi="Times New Roman" w:cs="Times New Roman"/>
          <w:sz w:val="20"/>
          <w:szCs w:val="24"/>
        </w:rPr>
        <w:t xml:space="preserve"> e 179</w:t>
      </w:r>
      <w:r w:rsidR="0066738A" w:rsidRPr="002E713E">
        <w:rPr>
          <w:rFonts w:ascii="Times New Roman" w:hAnsi="Times New Roman" w:cs="Times New Roman"/>
          <w:sz w:val="20"/>
          <w:szCs w:val="24"/>
        </w:rPr>
        <w:t>)</w:t>
      </w:r>
    </w:p>
    <w:p w:rsidR="0066738A" w:rsidRDefault="0066738A"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Essa quinta questão expõe ao aluno que no suporte jornal não existe apenas o gênero noticia e sim outros gêneros como o artigo de opinião e o editorial, destacando ainda a diferença entre eles. Na mesma questão é colocado mais características do gênero notícia,</w:t>
      </w:r>
      <w:r w:rsidR="00873AD0">
        <w:rPr>
          <w:rFonts w:ascii="Times New Roman" w:hAnsi="Times New Roman" w:cs="Times New Roman"/>
          <w:sz w:val="24"/>
          <w:szCs w:val="24"/>
        </w:rPr>
        <w:t xml:space="preserve"> ou seja, que recursos linguísticos caracterizam a </w:t>
      </w:r>
      <w:r w:rsidR="00AE5617">
        <w:rPr>
          <w:rFonts w:ascii="Times New Roman" w:hAnsi="Times New Roman" w:cs="Times New Roman"/>
          <w:sz w:val="24"/>
          <w:szCs w:val="24"/>
        </w:rPr>
        <w:t>notícia</w:t>
      </w:r>
      <w:r>
        <w:rPr>
          <w:rFonts w:ascii="Times New Roman" w:hAnsi="Times New Roman" w:cs="Times New Roman"/>
          <w:sz w:val="24"/>
          <w:szCs w:val="24"/>
        </w:rPr>
        <w:t xml:space="preserve"> como o modo de informar e a conjugação verbal. Essa questão é uma das mais completas em relação a caracterização da notícia.     </w:t>
      </w:r>
    </w:p>
    <w:p w:rsidR="0066738A" w:rsidRDefault="0066738A"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sexta questão pode-se dizer que completa a anterior porque também vai expor a caracterização da notícia</w:t>
      </w:r>
      <w:r w:rsidR="00873AD0">
        <w:rPr>
          <w:rFonts w:ascii="Times New Roman" w:hAnsi="Times New Roman" w:cs="Times New Roman"/>
          <w:sz w:val="24"/>
          <w:szCs w:val="24"/>
        </w:rPr>
        <w:t>,</w:t>
      </w:r>
      <w:r>
        <w:rPr>
          <w:rFonts w:ascii="Times New Roman" w:hAnsi="Times New Roman" w:cs="Times New Roman"/>
          <w:sz w:val="24"/>
          <w:szCs w:val="24"/>
        </w:rPr>
        <w:t xml:space="preserve"> trabalhando de maneira que o aluno preste atenção na maneira como o gênero noticia é escrito</w:t>
      </w:r>
      <w:r w:rsidR="00873AD0">
        <w:rPr>
          <w:rFonts w:ascii="Times New Roman" w:hAnsi="Times New Roman" w:cs="Times New Roman"/>
          <w:sz w:val="24"/>
          <w:szCs w:val="24"/>
        </w:rPr>
        <w:t xml:space="preserve"> e também atenta para a maneira que a noticia é veiculada</w:t>
      </w:r>
      <w:r>
        <w:rPr>
          <w:rFonts w:ascii="Times New Roman" w:hAnsi="Times New Roman" w:cs="Times New Roman"/>
          <w:sz w:val="24"/>
          <w:szCs w:val="24"/>
        </w:rPr>
        <w:t>. Como pode ser visualizado abaixo:</w:t>
      </w:r>
    </w:p>
    <w:p w:rsidR="00661739" w:rsidRDefault="00661739" w:rsidP="00ED1D92">
      <w:pPr>
        <w:spacing w:line="360" w:lineRule="auto"/>
        <w:jc w:val="both"/>
        <w:rPr>
          <w:rFonts w:ascii="Times New Roman" w:hAnsi="Times New Roman" w:cs="Times New Roman"/>
          <w:sz w:val="24"/>
          <w:szCs w:val="24"/>
        </w:rPr>
      </w:pPr>
      <w:r w:rsidRPr="00661739">
        <w:rPr>
          <w:rFonts w:ascii="Times New Roman" w:hAnsi="Times New Roman" w:cs="Times New Roman"/>
          <w:noProof/>
          <w:sz w:val="24"/>
          <w:szCs w:val="24"/>
          <w:lang w:eastAsia="pt-BR"/>
        </w:rPr>
        <w:drawing>
          <wp:inline distT="0" distB="0" distL="0" distR="0">
            <wp:extent cx="5400040" cy="1131789"/>
            <wp:effectExtent l="0" t="0" r="0" b="0"/>
            <wp:docPr id="5" name="Imagem 5" descr="D:\Documents\digitalizar0002 - Copia - C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igitalizar0002 - Copia - Copia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1131789"/>
                    </a:xfrm>
                    <a:prstGeom prst="rect">
                      <a:avLst/>
                    </a:prstGeom>
                    <a:noFill/>
                    <a:ln>
                      <a:noFill/>
                    </a:ln>
                  </pic:spPr>
                </pic:pic>
              </a:graphicData>
            </a:graphic>
          </wp:inline>
        </w:drawing>
      </w:r>
    </w:p>
    <w:p w:rsidR="00033BC7" w:rsidRDefault="00033BC7" w:rsidP="00ED1D92">
      <w:pPr>
        <w:spacing w:line="360" w:lineRule="auto"/>
        <w:jc w:val="both"/>
        <w:rPr>
          <w:rFonts w:ascii="Times New Roman" w:hAnsi="Times New Roman" w:cs="Times New Roman"/>
          <w:sz w:val="24"/>
          <w:szCs w:val="24"/>
        </w:rPr>
      </w:pPr>
      <w:r w:rsidRPr="00033BC7">
        <w:rPr>
          <w:rFonts w:ascii="Times New Roman" w:hAnsi="Times New Roman" w:cs="Times New Roman"/>
          <w:noProof/>
          <w:sz w:val="24"/>
          <w:szCs w:val="24"/>
          <w:lang w:eastAsia="pt-BR"/>
        </w:rPr>
        <w:drawing>
          <wp:inline distT="0" distB="0" distL="0" distR="0">
            <wp:extent cx="5400040" cy="854390"/>
            <wp:effectExtent l="0" t="0" r="0" b="3175"/>
            <wp:docPr id="6" name="Imagem 6" descr="D:\Documents\digitalizar0002 - Copia - Copia (3)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digitalizar0002 - Copia - Copia (3) - Copi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854390"/>
                    </a:xfrm>
                    <a:prstGeom prst="rect">
                      <a:avLst/>
                    </a:prstGeom>
                    <a:noFill/>
                    <a:ln>
                      <a:noFill/>
                    </a:ln>
                  </pic:spPr>
                </pic:pic>
              </a:graphicData>
            </a:graphic>
          </wp:inline>
        </w:drawing>
      </w:r>
    </w:p>
    <w:p w:rsidR="0066738A" w:rsidRPr="002E713E" w:rsidRDefault="0066738A" w:rsidP="0066738A">
      <w:pPr>
        <w:spacing w:line="360" w:lineRule="auto"/>
        <w:jc w:val="both"/>
        <w:rPr>
          <w:rFonts w:ascii="Times New Roman" w:hAnsi="Times New Roman" w:cs="Times New Roman"/>
          <w:sz w:val="20"/>
          <w:szCs w:val="24"/>
        </w:rPr>
      </w:pPr>
      <w:r w:rsidRPr="002E713E">
        <w:rPr>
          <w:rFonts w:ascii="Times New Roman" w:hAnsi="Times New Roman" w:cs="Times New Roman"/>
          <w:sz w:val="20"/>
          <w:szCs w:val="24"/>
        </w:rPr>
        <w:t xml:space="preserve">                                    </w:t>
      </w:r>
      <w:r w:rsidR="001C4507" w:rsidRPr="002E713E">
        <w:rPr>
          <w:rFonts w:ascii="Times New Roman" w:hAnsi="Times New Roman" w:cs="Times New Roman"/>
          <w:sz w:val="20"/>
          <w:szCs w:val="24"/>
        </w:rPr>
        <w:t xml:space="preserve">                              </w:t>
      </w:r>
      <w:r w:rsidRPr="002E713E">
        <w:rPr>
          <w:rFonts w:ascii="Times New Roman" w:hAnsi="Times New Roman" w:cs="Times New Roman"/>
          <w:sz w:val="20"/>
          <w:szCs w:val="24"/>
        </w:rPr>
        <w:t xml:space="preserve">          (</w:t>
      </w:r>
      <w:r w:rsidR="001C4507" w:rsidRPr="002E713E">
        <w:rPr>
          <w:rFonts w:ascii="Times New Roman" w:hAnsi="Times New Roman" w:cs="Times New Roman"/>
          <w:sz w:val="20"/>
          <w:szCs w:val="24"/>
        </w:rPr>
        <w:t>CEREJA, MAGALHÃES</w:t>
      </w:r>
      <w:r w:rsidRPr="002E713E">
        <w:rPr>
          <w:rFonts w:ascii="Times New Roman" w:hAnsi="Times New Roman" w:cs="Times New Roman"/>
          <w:sz w:val="20"/>
          <w:szCs w:val="24"/>
        </w:rPr>
        <w:t>,</w:t>
      </w:r>
      <w:r w:rsidR="001C4507" w:rsidRPr="002E713E">
        <w:rPr>
          <w:rFonts w:ascii="Times New Roman" w:hAnsi="Times New Roman" w:cs="Times New Roman"/>
          <w:sz w:val="20"/>
          <w:szCs w:val="24"/>
        </w:rPr>
        <w:t>2009, P.179</w:t>
      </w:r>
      <w:r w:rsidRPr="002E713E">
        <w:rPr>
          <w:rFonts w:ascii="Times New Roman" w:hAnsi="Times New Roman" w:cs="Times New Roman"/>
          <w:sz w:val="20"/>
          <w:szCs w:val="24"/>
        </w:rPr>
        <w:t>)</w:t>
      </w:r>
    </w:p>
    <w:p w:rsidR="0066738A" w:rsidRDefault="00873AD0" w:rsidP="002E713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66738A">
        <w:rPr>
          <w:rFonts w:ascii="Times New Roman" w:hAnsi="Times New Roman" w:cs="Times New Roman"/>
          <w:sz w:val="24"/>
          <w:szCs w:val="24"/>
        </w:rPr>
        <w:t xml:space="preserve"> sétima questão continua com o trabalho de caracterização e finalidade do gênero textual notícia</w:t>
      </w:r>
      <w:r w:rsidR="004A4D88">
        <w:rPr>
          <w:rFonts w:ascii="Times New Roman" w:hAnsi="Times New Roman" w:cs="Times New Roman"/>
          <w:sz w:val="24"/>
          <w:szCs w:val="24"/>
        </w:rPr>
        <w:t>, destacando a importância do título e subtítulo da notícia</w:t>
      </w:r>
      <w:r w:rsidR="0066738A">
        <w:rPr>
          <w:rFonts w:ascii="Times New Roman" w:hAnsi="Times New Roman" w:cs="Times New Roman"/>
          <w:sz w:val="24"/>
          <w:szCs w:val="24"/>
        </w:rPr>
        <w:t xml:space="preserve">. E a oitava e última questão é </w:t>
      </w:r>
      <w:r>
        <w:rPr>
          <w:rFonts w:ascii="Times New Roman" w:hAnsi="Times New Roman" w:cs="Times New Roman"/>
          <w:sz w:val="24"/>
          <w:szCs w:val="24"/>
        </w:rPr>
        <w:t xml:space="preserve">proposto </w:t>
      </w:r>
      <w:r w:rsidR="0066738A">
        <w:rPr>
          <w:rFonts w:ascii="Times New Roman" w:hAnsi="Times New Roman" w:cs="Times New Roman"/>
          <w:sz w:val="24"/>
          <w:szCs w:val="24"/>
        </w:rPr>
        <w:t>um resumo do que é o gênero notícia.</w:t>
      </w:r>
    </w:p>
    <w:p w:rsidR="00033BC7" w:rsidRDefault="00033BC7" w:rsidP="00ED1D92">
      <w:pPr>
        <w:spacing w:line="360" w:lineRule="auto"/>
        <w:jc w:val="both"/>
        <w:rPr>
          <w:rFonts w:ascii="Times New Roman" w:hAnsi="Times New Roman" w:cs="Times New Roman"/>
          <w:sz w:val="24"/>
          <w:szCs w:val="24"/>
        </w:rPr>
      </w:pPr>
      <w:r w:rsidRPr="00033BC7">
        <w:rPr>
          <w:rFonts w:ascii="Times New Roman" w:hAnsi="Times New Roman" w:cs="Times New Roman"/>
          <w:noProof/>
          <w:sz w:val="24"/>
          <w:szCs w:val="24"/>
          <w:lang w:eastAsia="pt-BR"/>
        </w:rPr>
        <w:drawing>
          <wp:inline distT="0" distB="0" distL="0" distR="0">
            <wp:extent cx="3524250" cy="761783"/>
            <wp:effectExtent l="0" t="0" r="0" b="635"/>
            <wp:docPr id="7" name="Imagem 7" descr="D:\Documents\digitalizar0002 - Copia - Copia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digitalizar0002 - Copia - Copia - Cop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5109" cy="764130"/>
                    </a:xfrm>
                    <a:prstGeom prst="rect">
                      <a:avLst/>
                    </a:prstGeom>
                    <a:noFill/>
                    <a:ln>
                      <a:noFill/>
                    </a:ln>
                  </pic:spPr>
                </pic:pic>
              </a:graphicData>
            </a:graphic>
          </wp:inline>
        </w:drawing>
      </w:r>
    </w:p>
    <w:p w:rsidR="003E3734" w:rsidRDefault="004466B3" w:rsidP="00ED1D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3734" w:rsidRPr="003E3734">
        <w:rPr>
          <w:rFonts w:ascii="Times New Roman" w:hAnsi="Times New Roman" w:cs="Times New Roman"/>
          <w:noProof/>
          <w:sz w:val="24"/>
          <w:szCs w:val="24"/>
          <w:lang w:eastAsia="pt-BR"/>
        </w:rPr>
        <w:drawing>
          <wp:inline distT="0" distB="0" distL="0" distR="0">
            <wp:extent cx="3286125" cy="815968"/>
            <wp:effectExtent l="0" t="0" r="0" b="3810"/>
            <wp:docPr id="9" name="Imagem 9" descr="D:\Documents\digitalizar0002 - Copia - Copia (2)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igitalizar0002 - Copia - Copia (2) - Cop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5713" cy="820832"/>
                    </a:xfrm>
                    <a:prstGeom prst="rect">
                      <a:avLst/>
                    </a:prstGeom>
                    <a:noFill/>
                    <a:ln>
                      <a:noFill/>
                    </a:ln>
                  </pic:spPr>
                </pic:pic>
              </a:graphicData>
            </a:graphic>
          </wp:inline>
        </w:drawing>
      </w:r>
      <w:r w:rsidR="003E3734">
        <w:rPr>
          <w:rFonts w:ascii="Times New Roman" w:hAnsi="Times New Roman" w:cs="Times New Roman"/>
          <w:sz w:val="24"/>
          <w:szCs w:val="24"/>
        </w:rPr>
        <w:t xml:space="preserve">          </w:t>
      </w:r>
    </w:p>
    <w:p w:rsidR="0066738A" w:rsidRPr="002E713E" w:rsidRDefault="0066738A" w:rsidP="0066738A">
      <w:pPr>
        <w:spacing w:line="360" w:lineRule="auto"/>
        <w:jc w:val="both"/>
        <w:rPr>
          <w:rFonts w:ascii="Times New Roman" w:hAnsi="Times New Roman" w:cs="Times New Roman"/>
          <w:sz w:val="20"/>
          <w:szCs w:val="24"/>
        </w:rPr>
      </w:pPr>
      <w:r w:rsidRPr="002E713E">
        <w:rPr>
          <w:rFonts w:ascii="Times New Roman" w:hAnsi="Times New Roman" w:cs="Times New Roman"/>
          <w:sz w:val="20"/>
          <w:szCs w:val="24"/>
        </w:rPr>
        <w:t xml:space="preserve">                                            </w:t>
      </w:r>
      <w:r w:rsidR="001C4507" w:rsidRPr="002E713E">
        <w:rPr>
          <w:rFonts w:ascii="Times New Roman" w:hAnsi="Times New Roman" w:cs="Times New Roman"/>
          <w:sz w:val="20"/>
          <w:szCs w:val="24"/>
        </w:rPr>
        <w:t xml:space="preserve">                              </w:t>
      </w:r>
      <w:r w:rsidRPr="002E713E">
        <w:rPr>
          <w:rFonts w:ascii="Times New Roman" w:hAnsi="Times New Roman" w:cs="Times New Roman"/>
          <w:sz w:val="20"/>
          <w:szCs w:val="24"/>
        </w:rPr>
        <w:t xml:space="preserve">  (</w:t>
      </w:r>
      <w:r w:rsidR="001C4507" w:rsidRPr="002E713E">
        <w:rPr>
          <w:rFonts w:ascii="Times New Roman" w:hAnsi="Times New Roman" w:cs="Times New Roman"/>
          <w:sz w:val="20"/>
          <w:szCs w:val="24"/>
        </w:rPr>
        <w:t>CEREJA, MAGALHÃES</w:t>
      </w:r>
      <w:r w:rsidRPr="002E713E">
        <w:rPr>
          <w:rFonts w:ascii="Times New Roman" w:hAnsi="Times New Roman" w:cs="Times New Roman"/>
          <w:sz w:val="20"/>
          <w:szCs w:val="24"/>
        </w:rPr>
        <w:t>,</w:t>
      </w:r>
      <w:r w:rsidR="001C4507" w:rsidRPr="002E713E">
        <w:rPr>
          <w:rFonts w:ascii="Times New Roman" w:hAnsi="Times New Roman" w:cs="Times New Roman"/>
          <w:sz w:val="20"/>
          <w:szCs w:val="24"/>
        </w:rPr>
        <w:t>2009, P.</w:t>
      </w:r>
      <w:r w:rsidR="00CB356E" w:rsidRPr="002E713E">
        <w:rPr>
          <w:rFonts w:ascii="Times New Roman" w:hAnsi="Times New Roman" w:cs="Times New Roman"/>
          <w:sz w:val="20"/>
          <w:szCs w:val="24"/>
        </w:rPr>
        <w:t>179</w:t>
      </w:r>
      <w:r w:rsidRPr="002E713E">
        <w:rPr>
          <w:rFonts w:ascii="Times New Roman" w:hAnsi="Times New Roman" w:cs="Times New Roman"/>
          <w:sz w:val="20"/>
          <w:szCs w:val="24"/>
        </w:rPr>
        <w:t>)</w:t>
      </w:r>
    </w:p>
    <w:p w:rsidR="009B7133" w:rsidRDefault="0066738A" w:rsidP="009B713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Todas as questões propostas </w:t>
      </w:r>
      <w:r w:rsidR="00F80238">
        <w:rPr>
          <w:rFonts w:ascii="Times New Roman" w:hAnsi="Times New Roman" w:cs="Times New Roman"/>
          <w:sz w:val="24"/>
          <w:szCs w:val="24"/>
        </w:rPr>
        <w:t xml:space="preserve">com relação ao texto </w:t>
      </w:r>
      <w:r w:rsidR="0016372B">
        <w:rPr>
          <w:rFonts w:ascii="Times New Roman" w:hAnsi="Times New Roman" w:cs="Times New Roman"/>
          <w:sz w:val="24"/>
          <w:szCs w:val="24"/>
        </w:rPr>
        <w:t>notícia que vai do 1º ao 8º</w:t>
      </w:r>
      <w:r w:rsidR="00F80238">
        <w:rPr>
          <w:rFonts w:ascii="Times New Roman" w:hAnsi="Times New Roman" w:cs="Times New Roman"/>
          <w:sz w:val="24"/>
          <w:szCs w:val="24"/>
        </w:rPr>
        <w:t xml:space="preserve">, trabalha fazendo com que o aluno tenha uma reflexão sobre o que é o gênero </w:t>
      </w:r>
      <w:r w:rsidR="0016372B">
        <w:rPr>
          <w:rFonts w:ascii="Times New Roman" w:hAnsi="Times New Roman" w:cs="Times New Roman"/>
          <w:sz w:val="24"/>
          <w:szCs w:val="24"/>
        </w:rPr>
        <w:t>notícia</w:t>
      </w:r>
      <w:r w:rsidR="00F80238">
        <w:rPr>
          <w:rFonts w:ascii="Times New Roman" w:hAnsi="Times New Roman" w:cs="Times New Roman"/>
          <w:sz w:val="24"/>
          <w:szCs w:val="24"/>
        </w:rPr>
        <w:t>, como é formado, como se apresenta,</w:t>
      </w:r>
      <w:r w:rsidR="001C4507">
        <w:rPr>
          <w:rFonts w:ascii="Times New Roman" w:hAnsi="Times New Roman" w:cs="Times New Roman"/>
          <w:sz w:val="24"/>
          <w:szCs w:val="24"/>
        </w:rPr>
        <w:t xml:space="preserve"> sua finalidade, seu suporte</w:t>
      </w:r>
      <w:r w:rsidR="00F80238">
        <w:rPr>
          <w:rFonts w:ascii="Times New Roman" w:hAnsi="Times New Roman" w:cs="Times New Roman"/>
          <w:sz w:val="24"/>
          <w:szCs w:val="24"/>
        </w:rPr>
        <w:t>. Tudo isso dá margem para que o</w:t>
      </w:r>
      <w:r w:rsidR="001C4507">
        <w:rPr>
          <w:rFonts w:ascii="Times New Roman" w:hAnsi="Times New Roman" w:cs="Times New Roman"/>
          <w:sz w:val="24"/>
          <w:szCs w:val="24"/>
        </w:rPr>
        <w:t xml:space="preserve"> professor tenha um trabalho acerca do gênero que explore as características do gênero.</w:t>
      </w:r>
    </w:p>
    <w:p w:rsidR="0016372B" w:rsidRDefault="0016372B" w:rsidP="009B713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outra parte do exercício com a notícia é intitulado de “Agora é a sua vez” essa parte propõe atividades de produção para que os alunos possam </w:t>
      </w:r>
      <w:proofErr w:type="spellStart"/>
      <w:r>
        <w:rPr>
          <w:rFonts w:ascii="Times New Roman" w:hAnsi="Times New Roman" w:cs="Times New Roman"/>
          <w:sz w:val="24"/>
          <w:szCs w:val="24"/>
        </w:rPr>
        <w:t>por</w:t>
      </w:r>
      <w:proofErr w:type="spellEnd"/>
      <w:r>
        <w:rPr>
          <w:rFonts w:ascii="Times New Roman" w:hAnsi="Times New Roman" w:cs="Times New Roman"/>
          <w:sz w:val="24"/>
          <w:szCs w:val="24"/>
        </w:rPr>
        <w:t xml:space="preserve"> em pratica aquilo que foi aprendido na primeira parte do exercício. Além de também estar fixando o assunto gênero no aprendizado deles.</w:t>
      </w:r>
    </w:p>
    <w:p w:rsidR="0016372B" w:rsidRDefault="0016372B" w:rsidP="00ED1D92">
      <w:pPr>
        <w:spacing w:line="360" w:lineRule="auto"/>
        <w:jc w:val="both"/>
        <w:rPr>
          <w:rFonts w:ascii="Times New Roman" w:hAnsi="Times New Roman" w:cs="Times New Roman"/>
          <w:sz w:val="24"/>
          <w:szCs w:val="24"/>
        </w:rPr>
      </w:pPr>
    </w:p>
    <w:p w:rsidR="003E3734" w:rsidRDefault="002333CE" w:rsidP="00ED1D92">
      <w:pPr>
        <w:spacing w:line="360" w:lineRule="auto"/>
        <w:jc w:val="both"/>
        <w:rPr>
          <w:rFonts w:ascii="Times New Roman" w:hAnsi="Times New Roman" w:cs="Times New Roman"/>
          <w:sz w:val="24"/>
          <w:szCs w:val="24"/>
        </w:rPr>
      </w:pPr>
      <w:r w:rsidRPr="002333CE">
        <w:rPr>
          <w:rFonts w:ascii="Times New Roman" w:hAnsi="Times New Roman" w:cs="Times New Roman"/>
          <w:noProof/>
          <w:sz w:val="24"/>
          <w:szCs w:val="24"/>
          <w:lang w:eastAsia="pt-BR"/>
        </w:rPr>
        <w:drawing>
          <wp:inline distT="0" distB="0" distL="0" distR="0">
            <wp:extent cx="5210175" cy="2552700"/>
            <wp:effectExtent l="0" t="0" r="9525" b="0"/>
            <wp:docPr id="10" name="Imagem 10" descr="D:\Documents\digitalizar0002 - Copia - Copia - Copia - C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igitalizar0002 - Copia - Copia - Copia - Copia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5294" cy="2555208"/>
                    </a:xfrm>
                    <a:prstGeom prst="rect">
                      <a:avLst/>
                    </a:prstGeom>
                    <a:noFill/>
                    <a:ln>
                      <a:noFill/>
                    </a:ln>
                  </pic:spPr>
                </pic:pic>
              </a:graphicData>
            </a:graphic>
          </wp:inline>
        </w:drawing>
      </w:r>
    </w:p>
    <w:p w:rsidR="00CB356E" w:rsidRPr="009B7133" w:rsidRDefault="00CB356E" w:rsidP="00CB356E">
      <w:pPr>
        <w:spacing w:line="360" w:lineRule="auto"/>
        <w:jc w:val="both"/>
        <w:rPr>
          <w:rFonts w:ascii="Times New Roman" w:hAnsi="Times New Roman" w:cs="Times New Roman"/>
          <w:sz w:val="20"/>
          <w:szCs w:val="24"/>
        </w:rPr>
      </w:pPr>
      <w:r>
        <w:rPr>
          <w:rFonts w:ascii="Times New Roman" w:hAnsi="Times New Roman" w:cs="Times New Roman"/>
          <w:sz w:val="24"/>
          <w:szCs w:val="24"/>
        </w:rPr>
        <w:t xml:space="preserve">                                                                  </w:t>
      </w:r>
      <w:r w:rsidRPr="009B7133">
        <w:rPr>
          <w:rFonts w:ascii="Times New Roman" w:hAnsi="Times New Roman" w:cs="Times New Roman"/>
          <w:sz w:val="20"/>
          <w:szCs w:val="24"/>
        </w:rPr>
        <w:t>(CEREJA, MAGALHÃES,2009, P.179)</w:t>
      </w:r>
    </w:p>
    <w:p w:rsidR="002333CE" w:rsidRDefault="002333CE" w:rsidP="009B713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Como já foi dito, esse exer</w:t>
      </w:r>
      <w:r w:rsidR="001C4507">
        <w:rPr>
          <w:rFonts w:ascii="Times New Roman" w:hAnsi="Times New Roman" w:cs="Times New Roman"/>
          <w:sz w:val="24"/>
          <w:szCs w:val="24"/>
        </w:rPr>
        <w:t xml:space="preserve">cício é um exercício de fixação, </w:t>
      </w:r>
      <w:r>
        <w:rPr>
          <w:rFonts w:ascii="Times New Roman" w:hAnsi="Times New Roman" w:cs="Times New Roman"/>
          <w:sz w:val="24"/>
          <w:szCs w:val="24"/>
        </w:rPr>
        <w:t xml:space="preserve">já que vai ser dado todas as direções necessárias para a produção textual dos alunos. Assim como também nas outras duas questões que se seguem. </w:t>
      </w:r>
    </w:p>
    <w:p w:rsidR="002333CE" w:rsidRDefault="002333CE" w:rsidP="00ED1D92">
      <w:pPr>
        <w:spacing w:line="360" w:lineRule="auto"/>
        <w:jc w:val="both"/>
        <w:rPr>
          <w:rFonts w:ascii="Times New Roman" w:hAnsi="Times New Roman" w:cs="Times New Roman"/>
          <w:sz w:val="24"/>
          <w:szCs w:val="24"/>
        </w:rPr>
      </w:pPr>
    </w:p>
    <w:p w:rsidR="002333CE" w:rsidRDefault="00CB356E" w:rsidP="00ED1D92">
      <w:pPr>
        <w:spacing w:line="360" w:lineRule="auto"/>
        <w:jc w:val="both"/>
        <w:rPr>
          <w:rFonts w:ascii="Times New Roman" w:hAnsi="Times New Roman" w:cs="Times New Roman"/>
          <w:sz w:val="24"/>
          <w:szCs w:val="24"/>
        </w:rPr>
      </w:pPr>
      <w:r w:rsidRPr="00CB356E">
        <w:rPr>
          <w:rFonts w:ascii="Times New Roman" w:hAnsi="Times New Roman" w:cs="Times New Roman"/>
          <w:noProof/>
          <w:sz w:val="24"/>
          <w:szCs w:val="24"/>
          <w:lang w:eastAsia="pt-BR"/>
        </w:rPr>
        <w:lastRenderedPageBreak/>
        <w:drawing>
          <wp:inline distT="0" distB="0" distL="0" distR="0">
            <wp:extent cx="5400040" cy="3140919"/>
            <wp:effectExtent l="0" t="0" r="0" b="2540"/>
            <wp:docPr id="14" name="Imagem 14" descr="D:\Document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140919"/>
                    </a:xfrm>
                    <a:prstGeom prst="rect">
                      <a:avLst/>
                    </a:prstGeom>
                    <a:noFill/>
                    <a:ln>
                      <a:noFill/>
                    </a:ln>
                  </pic:spPr>
                </pic:pic>
              </a:graphicData>
            </a:graphic>
          </wp:inline>
        </w:drawing>
      </w:r>
    </w:p>
    <w:p w:rsidR="00CB356E" w:rsidRPr="0041392F" w:rsidRDefault="00CB356E" w:rsidP="00ED1D92">
      <w:pPr>
        <w:spacing w:line="360" w:lineRule="auto"/>
        <w:jc w:val="both"/>
        <w:rPr>
          <w:rFonts w:ascii="Times New Roman" w:hAnsi="Times New Roman" w:cs="Times New Roman"/>
          <w:sz w:val="20"/>
          <w:szCs w:val="24"/>
        </w:rPr>
      </w:pPr>
      <w:r w:rsidRPr="0041392F">
        <w:rPr>
          <w:rFonts w:ascii="Times New Roman" w:hAnsi="Times New Roman" w:cs="Times New Roman"/>
          <w:sz w:val="20"/>
          <w:szCs w:val="24"/>
        </w:rPr>
        <w:t xml:space="preserve">                                                                             (CEREJA, MAGALHÃES,2009, P.180)</w:t>
      </w:r>
    </w:p>
    <w:p w:rsidR="002333CE" w:rsidRDefault="002333CE" w:rsidP="0041392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 por fim esse quadro que é apresentado juntamente com a questão </w:t>
      </w:r>
      <w:proofErr w:type="gramStart"/>
      <w:r w:rsidRPr="002333CE">
        <w:rPr>
          <w:rFonts w:ascii="Times New Roman" w:hAnsi="Times New Roman" w:cs="Times New Roman"/>
          <w:i/>
          <w:sz w:val="24"/>
          <w:szCs w:val="24"/>
        </w:rPr>
        <w:t>d</w:t>
      </w:r>
      <w:r>
        <w:rPr>
          <w:rFonts w:ascii="Times New Roman" w:hAnsi="Times New Roman" w:cs="Times New Roman"/>
          <w:i/>
          <w:sz w:val="24"/>
          <w:szCs w:val="24"/>
        </w:rPr>
        <w:t xml:space="preserve"> </w:t>
      </w:r>
      <w:r w:rsidR="001C4507">
        <w:rPr>
          <w:rFonts w:ascii="Times New Roman" w:hAnsi="Times New Roman" w:cs="Times New Roman"/>
          <w:i/>
          <w:sz w:val="24"/>
          <w:szCs w:val="24"/>
        </w:rPr>
        <w:t xml:space="preserve"> </w:t>
      </w:r>
      <w:r>
        <w:rPr>
          <w:rFonts w:ascii="Times New Roman" w:hAnsi="Times New Roman" w:cs="Times New Roman"/>
          <w:sz w:val="24"/>
          <w:szCs w:val="24"/>
        </w:rPr>
        <w:t>traz</w:t>
      </w:r>
      <w:proofErr w:type="gramEnd"/>
      <w:r>
        <w:rPr>
          <w:rFonts w:ascii="Times New Roman" w:hAnsi="Times New Roman" w:cs="Times New Roman"/>
          <w:sz w:val="24"/>
          <w:szCs w:val="24"/>
        </w:rPr>
        <w:t xml:space="preserve"> em resumo o que é, de que se trata, e como é constituída uma </w:t>
      </w:r>
      <w:r w:rsidR="00DA30A0">
        <w:rPr>
          <w:rFonts w:ascii="Times New Roman" w:hAnsi="Times New Roman" w:cs="Times New Roman"/>
          <w:sz w:val="24"/>
          <w:szCs w:val="24"/>
        </w:rPr>
        <w:t>notícia</w:t>
      </w:r>
      <w:r>
        <w:rPr>
          <w:rFonts w:ascii="Times New Roman" w:hAnsi="Times New Roman" w:cs="Times New Roman"/>
          <w:sz w:val="24"/>
          <w:szCs w:val="24"/>
        </w:rPr>
        <w:t>.</w:t>
      </w:r>
    </w:p>
    <w:p w:rsidR="008A711B" w:rsidRDefault="008A711B" w:rsidP="0041392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 livro do 8° ano é constituído de quatro unidades</w:t>
      </w:r>
      <w:r w:rsidR="00DA30A0">
        <w:rPr>
          <w:rFonts w:ascii="Times New Roman" w:hAnsi="Times New Roman" w:cs="Times New Roman"/>
          <w:sz w:val="24"/>
          <w:szCs w:val="24"/>
        </w:rPr>
        <w:t xml:space="preserve"> com três capítulos cada dividido em quatro seções em média. Depois de analisar todo o livro foi percebido que o livro do 8º ano da Coleção Português Linguagens não trabalha o gênero textual notícia. </w:t>
      </w:r>
    </w:p>
    <w:p w:rsidR="00D61E48" w:rsidRDefault="00D61E48" w:rsidP="0041392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Comparando os resultados desse trabalho com os resultados de Sousa (2009) que também trabalhou com o gênero </w:t>
      </w:r>
      <w:r w:rsidR="003F5955">
        <w:rPr>
          <w:rFonts w:ascii="Times New Roman" w:hAnsi="Times New Roman" w:cs="Times New Roman"/>
          <w:sz w:val="24"/>
          <w:szCs w:val="24"/>
        </w:rPr>
        <w:t>notícia</w:t>
      </w:r>
      <w:r>
        <w:rPr>
          <w:rFonts w:ascii="Times New Roman" w:hAnsi="Times New Roman" w:cs="Times New Roman"/>
          <w:sz w:val="24"/>
          <w:szCs w:val="24"/>
        </w:rPr>
        <w:t xml:space="preserve"> nos livros didáticos, é possível observar que há semelhanças nos resultados, uma vez que algumas atividades relacionadas à notícia dos livros que Sousa (2009) analisou, assim como essa atividade analisada neste trabalho, não usam o gênero notícia como pretexto para o ensino de gramatica ou interpretação de texto.</w:t>
      </w:r>
    </w:p>
    <w:p w:rsidR="0041392F" w:rsidRDefault="0041392F" w:rsidP="00ED1D92">
      <w:pPr>
        <w:spacing w:line="360" w:lineRule="auto"/>
        <w:jc w:val="both"/>
        <w:rPr>
          <w:rFonts w:ascii="Times New Roman" w:hAnsi="Times New Roman" w:cs="Times New Roman"/>
          <w:sz w:val="24"/>
          <w:szCs w:val="24"/>
        </w:rPr>
      </w:pPr>
    </w:p>
    <w:p w:rsidR="002333CE" w:rsidRPr="00766BC9" w:rsidRDefault="002333CE" w:rsidP="00766BC9">
      <w:pPr>
        <w:pStyle w:val="Ttulo1"/>
        <w:spacing w:line="360" w:lineRule="auto"/>
        <w:jc w:val="both"/>
        <w:rPr>
          <w:rFonts w:ascii="Times New Roman" w:hAnsi="Times New Roman" w:cs="Times New Roman"/>
          <w:b/>
          <w:color w:val="auto"/>
          <w:sz w:val="24"/>
        </w:rPr>
      </w:pPr>
      <w:bookmarkStart w:id="6" w:name="_Toc435987422"/>
      <w:r w:rsidRPr="00766BC9">
        <w:rPr>
          <w:rFonts w:ascii="Times New Roman" w:hAnsi="Times New Roman" w:cs="Times New Roman"/>
          <w:b/>
          <w:color w:val="auto"/>
          <w:sz w:val="24"/>
        </w:rPr>
        <w:t>Considerações Finais</w:t>
      </w:r>
      <w:bookmarkEnd w:id="6"/>
    </w:p>
    <w:p w:rsidR="0041392F" w:rsidRDefault="0041392F" w:rsidP="00ED1D92">
      <w:pPr>
        <w:spacing w:line="360" w:lineRule="auto"/>
        <w:jc w:val="both"/>
        <w:rPr>
          <w:rFonts w:ascii="Times New Roman" w:hAnsi="Times New Roman" w:cs="Times New Roman"/>
          <w:b/>
          <w:sz w:val="24"/>
          <w:szCs w:val="24"/>
        </w:rPr>
      </w:pPr>
    </w:p>
    <w:p w:rsidR="003B657C" w:rsidRDefault="00DA30A0" w:rsidP="00766BC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Após </w:t>
      </w:r>
      <w:r w:rsidR="006A661A">
        <w:rPr>
          <w:rFonts w:ascii="Times New Roman" w:hAnsi="Times New Roman" w:cs="Times New Roman"/>
          <w:sz w:val="24"/>
          <w:szCs w:val="24"/>
        </w:rPr>
        <w:t xml:space="preserve">a análise feita nos livros desta coleção foi possível </w:t>
      </w:r>
      <w:r w:rsidR="00E96086">
        <w:rPr>
          <w:rFonts w:ascii="Times New Roman" w:hAnsi="Times New Roman" w:cs="Times New Roman"/>
          <w:sz w:val="24"/>
          <w:szCs w:val="24"/>
        </w:rPr>
        <w:t>constatar que o gênero textual noticia</w:t>
      </w:r>
      <w:r w:rsidR="001C4507">
        <w:rPr>
          <w:rFonts w:ascii="Times New Roman" w:hAnsi="Times New Roman" w:cs="Times New Roman"/>
          <w:sz w:val="24"/>
          <w:szCs w:val="24"/>
        </w:rPr>
        <w:t xml:space="preserve"> é pouquíssimo</w:t>
      </w:r>
      <w:r w:rsidR="004C76FB">
        <w:rPr>
          <w:rFonts w:ascii="Times New Roman" w:hAnsi="Times New Roman" w:cs="Times New Roman"/>
          <w:sz w:val="24"/>
          <w:szCs w:val="24"/>
        </w:rPr>
        <w:t xml:space="preserve"> utiliz</w:t>
      </w:r>
      <w:r w:rsidR="00C16AAA">
        <w:rPr>
          <w:rFonts w:ascii="Times New Roman" w:hAnsi="Times New Roman" w:cs="Times New Roman"/>
          <w:sz w:val="24"/>
          <w:szCs w:val="24"/>
        </w:rPr>
        <w:t>ado</w:t>
      </w:r>
      <w:r w:rsidR="004C76FB">
        <w:rPr>
          <w:rFonts w:ascii="Times New Roman" w:hAnsi="Times New Roman" w:cs="Times New Roman"/>
          <w:sz w:val="24"/>
          <w:szCs w:val="24"/>
        </w:rPr>
        <w:t>, uma vez que ele só aparece</w:t>
      </w:r>
      <w:r w:rsidR="001C4507">
        <w:rPr>
          <w:rFonts w:ascii="Times New Roman" w:hAnsi="Times New Roman" w:cs="Times New Roman"/>
          <w:sz w:val="24"/>
          <w:szCs w:val="24"/>
        </w:rPr>
        <w:t xml:space="preserve"> uma vez</w:t>
      </w:r>
      <w:r w:rsidR="004C76FB">
        <w:rPr>
          <w:rFonts w:ascii="Times New Roman" w:hAnsi="Times New Roman" w:cs="Times New Roman"/>
          <w:sz w:val="24"/>
          <w:szCs w:val="24"/>
        </w:rPr>
        <w:t xml:space="preserve"> no livro do </w:t>
      </w:r>
      <w:r w:rsidR="00C16AAA">
        <w:rPr>
          <w:rFonts w:ascii="Times New Roman" w:hAnsi="Times New Roman" w:cs="Times New Roman"/>
          <w:sz w:val="24"/>
          <w:szCs w:val="24"/>
        </w:rPr>
        <w:t>7º ano.</w:t>
      </w:r>
      <w:r w:rsidR="003B657C">
        <w:rPr>
          <w:rFonts w:ascii="Times New Roman" w:hAnsi="Times New Roman" w:cs="Times New Roman"/>
          <w:sz w:val="24"/>
          <w:szCs w:val="24"/>
        </w:rPr>
        <w:t xml:space="preserve"> Apesar de ser trabalhado apenas em um dos livros </w:t>
      </w:r>
      <w:r w:rsidR="00C16AAA">
        <w:rPr>
          <w:rFonts w:ascii="Times New Roman" w:hAnsi="Times New Roman" w:cs="Times New Roman"/>
          <w:sz w:val="24"/>
          <w:szCs w:val="24"/>
        </w:rPr>
        <w:t>dos que foram</w:t>
      </w:r>
      <w:r w:rsidR="003B657C">
        <w:rPr>
          <w:rFonts w:ascii="Times New Roman" w:hAnsi="Times New Roman" w:cs="Times New Roman"/>
          <w:sz w:val="24"/>
          <w:szCs w:val="24"/>
        </w:rPr>
        <w:t xml:space="preserve"> analisados dessa coleção, o gênero notícia não é tratado com pretexto para o ensino da gramática ou usado apenas para </w:t>
      </w:r>
      <w:r w:rsidR="001C4507">
        <w:rPr>
          <w:rFonts w:ascii="Times New Roman" w:hAnsi="Times New Roman" w:cs="Times New Roman"/>
          <w:sz w:val="24"/>
          <w:szCs w:val="24"/>
        </w:rPr>
        <w:t xml:space="preserve">a </w:t>
      </w:r>
      <w:r w:rsidR="003B657C">
        <w:rPr>
          <w:rFonts w:ascii="Times New Roman" w:hAnsi="Times New Roman" w:cs="Times New Roman"/>
          <w:sz w:val="24"/>
          <w:szCs w:val="24"/>
        </w:rPr>
        <w:t>interpretação de texto. As atividades relacionadas a</w:t>
      </w:r>
      <w:r w:rsidR="001C4507">
        <w:rPr>
          <w:rFonts w:ascii="Times New Roman" w:hAnsi="Times New Roman" w:cs="Times New Roman"/>
          <w:sz w:val="24"/>
          <w:szCs w:val="24"/>
        </w:rPr>
        <w:t xml:space="preserve">o texto da notícia </w:t>
      </w:r>
      <w:r w:rsidR="001C4507">
        <w:rPr>
          <w:rFonts w:ascii="Times New Roman" w:hAnsi="Times New Roman" w:cs="Times New Roman"/>
          <w:sz w:val="24"/>
          <w:szCs w:val="24"/>
        </w:rPr>
        <w:lastRenderedPageBreak/>
        <w:t>trabalham</w:t>
      </w:r>
      <w:r w:rsidR="003B657C">
        <w:rPr>
          <w:rFonts w:ascii="Times New Roman" w:hAnsi="Times New Roman" w:cs="Times New Roman"/>
          <w:sz w:val="24"/>
          <w:szCs w:val="24"/>
        </w:rPr>
        <w:t xml:space="preserve"> com o gênero, com sua estrutura, </w:t>
      </w:r>
      <w:r w:rsidR="00C16AAA">
        <w:rPr>
          <w:rFonts w:ascii="Times New Roman" w:hAnsi="Times New Roman" w:cs="Times New Roman"/>
          <w:sz w:val="24"/>
          <w:szCs w:val="24"/>
        </w:rPr>
        <w:t>e suas</w:t>
      </w:r>
      <w:r w:rsidR="003B657C">
        <w:rPr>
          <w:rFonts w:ascii="Times New Roman" w:hAnsi="Times New Roman" w:cs="Times New Roman"/>
          <w:sz w:val="24"/>
          <w:szCs w:val="24"/>
        </w:rPr>
        <w:t xml:space="preserve"> características</w:t>
      </w:r>
      <w:r w:rsidR="00C16AAA">
        <w:rPr>
          <w:rFonts w:ascii="Times New Roman" w:hAnsi="Times New Roman" w:cs="Times New Roman"/>
          <w:sz w:val="24"/>
          <w:szCs w:val="24"/>
        </w:rPr>
        <w:t xml:space="preserve">, proporcionando ao aluno uma reflexão sobre o que é o gênero </w:t>
      </w:r>
      <w:r w:rsidR="00D61E48">
        <w:rPr>
          <w:rFonts w:ascii="Times New Roman" w:hAnsi="Times New Roman" w:cs="Times New Roman"/>
          <w:sz w:val="24"/>
          <w:szCs w:val="24"/>
        </w:rPr>
        <w:t>notícia</w:t>
      </w:r>
      <w:r w:rsidR="00C16AAA">
        <w:rPr>
          <w:rFonts w:ascii="Times New Roman" w:hAnsi="Times New Roman" w:cs="Times New Roman"/>
          <w:sz w:val="24"/>
          <w:szCs w:val="24"/>
        </w:rPr>
        <w:t>, e onde ele é utilizado e encontrado.</w:t>
      </w:r>
    </w:p>
    <w:p w:rsidR="00766BC9" w:rsidRDefault="00C16AAA" w:rsidP="00766BC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Como foi visto o gênero </w:t>
      </w:r>
      <w:r w:rsidR="00156A3E">
        <w:rPr>
          <w:rFonts w:ascii="Times New Roman" w:hAnsi="Times New Roman" w:cs="Times New Roman"/>
          <w:sz w:val="24"/>
          <w:szCs w:val="24"/>
        </w:rPr>
        <w:t>notícia</w:t>
      </w:r>
      <w:r>
        <w:rPr>
          <w:rFonts w:ascii="Times New Roman" w:hAnsi="Times New Roman" w:cs="Times New Roman"/>
          <w:sz w:val="24"/>
          <w:szCs w:val="24"/>
        </w:rPr>
        <w:t xml:space="preserve"> não é tão explorado pelos livros didáticos dessa coleção, então se a base dos assuntos dados pelo professor vem do livro didático, as outras séries do ensino fundamental não verão o gênero notícia, não trabalharão com ele? Cabe ao professor</w:t>
      </w:r>
      <w:r w:rsidR="001C4507">
        <w:rPr>
          <w:rFonts w:ascii="Times New Roman" w:hAnsi="Times New Roman" w:cs="Times New Roman"/>
          <w:sz w:val="24"/>
          <w:szCs w:val="24"/>
        </w:rPr>
        <w:t>,</w:t>
      </w:r>
      <w:r>
        <w:rPr>
          <w:rFonts w:ascii="Times New Roman" w:hAnsi="Times New Roman" w:cs="Times New Roman"/>
          <w:sz w:val="24"/>
          <w:szCs w:val="24"/>
        </w:rPr>
        <w:t xml:space="preserve"> então</w:t>
      </w:r>
      <w:r w:rsidR="001C4507">
        <w:rPr>
          <w:rFonts w:ascii="Times New Roman" w:hAnsi="Times New Roman" w:cs="Times New Roman"/>
          <w:sz w:val="24"/>
          <w:szCs w:val="24"/>
        </w:rPr>
        <w:t>,</w:t>
      </w:r>
      <w:r w:rsidR="00D80E13">
        <w:rPr>
          <w:rFonts w:ascii="Times New Roman" w:hAnsi="Times New Roman" w:cs="Times New Roman"/>
          <w:sz w:val="24"/>
          <w:szCs w:val="24"/>
        </w:rPr>
        <w:t xml:space="preserve"> apresentar uma diversidade</w:t>
      </w:r>
      <w:r>
        <w:rPr>
          <w:rFonts w:ascii="Times New Roman" w:hAnsi="Times New Roman" w:cs="Times New Roman"/>
          <w:sz w:val="24"/>
          <w:szCs w:val="24"/>
        </w:rPr>
        <w:t xml:space="preserve"> de gêneros </w:t>
      </w:r>
      <w:r w:rsidR="00D80E13">
        <w:rPr>
          <w:rFonts w:ascii="Times New Roman" w:hAnsi="Times New Roman" w:cs="Times New Roman"/>
          <w:sz w:val="24"/>
          <w:szCs w:val="24"/>
        </w:rPr>
        <w:t xml:space="preserve">textuais </w:t>
      </w:r>
      <w:r w:rsidR="003A1364">
        <w:rPr>
          <w:rFonts w:ascii="Times New Roman" w:hAnsi="Times New Roman" w:cs="Times New Roman"/>
          <w:sz w:val="24"/>
          <w:szCs w:val="24"/>
        </w:rPr>
        <w:t>aos alunos</w:t>
      </w:r>
      <w:r>
        <w:rPr>
          <w:rFonts w:ascii="Times New Roman" w:hAnsi="Times New Roman" w:cs="Times New Roman"/>
          <w:sz w:val="24"/>
          <w:szCs w:val="24"/>
        </w:rPr>
        <w:t>, se utiliza</w:t>
      </w:r>
      <w:r w:rsidR="00D80E13">
        <w:rPr>
          <w:rFonts w:ascii="Times New Roman" w:hAnsi="Times New Roman" w:cs="Times New Roman"/>
          <w:sz w:val="24"/>
          <w:szCs w:val="24"/>
        </w:rPr>
        <w:t>r de outros recursos didáticos</w:t>
      </w:r>
      <w:r>
        <w:rPr>
          <w:rFonts w:ascii="Times New Roman" w:hAnsi="Times New Roman" w:cs="Times New Roman"/>
          <w:sz w:val="24"/>
          <w:szCs w:val="24"/>
        </w:rPr>
        <w:t>, não apenas o livro didático.</w:t>
      </w:r>
      <w:r w:rsidR="001C4507">
        <w:rPr>
          <w:rFonts w:ascii="Times New Roman" w:hAnsi="Times New Roman" w:cs="Times New Roman"/>
          <w:sz w:val="24"/>
          <w:szCs w:val="24"/>
        </w:rPr>
        <w:t xml:space="preserve"> </w:t>
      </w:r>
      <w:r>
        <w:rPr>
          <w:rFonts w:ascii="Times New Roman" w:hAnsi="Times New Roman" w:cs="Times New Roman"/>
          <w:sz w:val="24"/>
          <w:szCs w:val="24"/>
        </w:rPr>
        <w:t>Já que os gêneros textuais são considerados fonte de aprendizado</w:t>
      </w:r>
      <w:r w:rsidR="003A7EC8">
        <w:rPr>
          <w:rFonts w:ascii="Times New Roman" w:hAnsi="Times New Roman" w:cs="Times New Roman"/>
          <w:sz w:val="24"/>
          <w:szCs w:val="24"/>
        </w:rPr>
        <w:t xml:space="preserve"> para o desenvolvimento da competência comunicativa dos alunos,</w:t>
      </w:r>
      <w:r>
        <w:rPr>
          <w:rFonts w:ascii="Times New Roman" w:hAnsi="Times New Roman" w:cs="Times New Roman"/>
          <w:sz w:val="24"/>
          <w:szCs w:val="24"/>
        </w:rPr>
        <w:t xml:space="preserve"> </w:t>
      </w:r>
      <w:r w:rsidR="003A1364">
        <w:rPr>
          <w:rFonts w:ascii="Times New Roman" w:hAnsi="Times New Roman" w:cs="Times New Roman"/>
          <w:sz w:val="24"/>
          <w:szCs w:val="24"/>
        </w:rPr>
        <w:t>os livros didáticos</w:t>
      </w:r>
      <w:r w:rsidR="00805C8B">
        <w:rPr>
          <w:rFonts w:ascii="Times New Roman" w:hAnsi="Times New Roman" w:cs="Times New Roman"/>
          <w:sz w:val="24"/>
          <w:szCs w:val="24"/>
        </w:rPr>
        <w:t xml:space="preserve"> deveriam investir mais na diversidade dos gêneros te</w:t>
      </w:r>
      <w:r w:rsidR="003A7EC8">
        <w:rPr>
          <w:rFonts w:ascii="Times New Roman" w:hAnsi="Times New Roman" w:cs="Times New Roman"/>
          <w:sz w:val="24"/>
          <w:szCs w:val="24"/>
        </w:rPr>
        <w:t>xtuais apresentados</w:t>
      </w:r>
      <w:r w:rsidR="001C4507">
        <w:rPr>
          <w:rFonts w:ascii="Times New Roman" w:hAnsi="Times New Roman" w:cs="Times New Roman"/>
          <w:sz w:val="24"/>
          <w:szCs w:val="24"/>
        </w:rPr>
        <w:t>. D</w:t>
      </w:r>
      <w:r w:rsidR="00805C8B">
        <w:rPr>
          <w:rFonts w:ascii="Times New Roman" w:hAnsi="Times New Roman" w:cs="Times New Roman"/>
          <w:sz w:val="24"/>
          <w:szCs w:val="24"/>
        </w:rPr>
        <w:t xml:space="preserve">epois da análise pude perceber que eles muitas vezes repetem </w:t>
      </w:r>
      <w:r w:rsidR="003A7EC8">
        <w:rPr>
          <w:rFonts w:ascii="Times New Roman" w:hAnsi="Times New Roman" w:cs="Times New Roman"/>
          <w:sz w:val="24"/>
          <w:szCs w:val="24"/>
        </w:rPr>
        <w:t xml:space="preserve">os </w:t>
      </w:r>
      <w:r w:rsidR="00805C8B">
        <w:rPr>
          <w:rFonts w:ascii="Times New Roman" w:hAnsi="Times New Roman" w:cs="Times New Roman"/>
          <w:sz w:val="24"/>
          <w:szCs w:val="24"/>
        </w:rPr>
        <w:t>tipos de gêneros textuais ao invés de diversificar, colocando pelo menos um ou dois exemplares de cada gênero.</w:t>
      </w:r>
    </w:p>
    <w:p w:rsidR="00C16AAA" w:rsidRDefault="004A4D88" w:rsidP="00766BC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Para suprir essa lacuna dos livros didáticos é necessário que o professor tenha uma formação linguística sólida, só assim ela saberá como preencher os espaços deixados por esse material didático.</w:t>
      </w:r>
    </w:p>
    <w:p w:rsidR="004A4D88" w:rsidRDefault="004A4D88" w:rsidP="00ED1D92">
      <w:pPr>
        <w:spacing w:line="360" w:lineRule="auto"/>
        <w:jc w:val="both"/>
        <w:rPr>
          <w:rFonts w:ascii="Times New Roman" w:hAnsi="Times New Roman" w:cs="Times New Roman"/>
          <w:sz w:val="24"/>
          <w:szCs w:val="24"/>
        </w:rPr>
      </w:pPr>
    </w:p>
    <w:p w:rsidR="00E96086" w:rsidRPr="00766BC9" w:rsidRDefault="00766BC9" w:rsidP="00766BC9">
      <w:pPr>
        <w:pStyle w:val="Ttulo1"/>
        <w:spacing w:line="360" w:lineRule="auto"/>
        <w:jc w:val="both"/>
        <w:rPr>
          <w:rFonts w:ascii="Times New Roman" w:hAnsi="Times New Roman" w:cs="Times New Roman"/>
          <w:b/>
          <w:color w:val="auto"/>
          <w:sz w:val="24"/>
        </w:rPr>
      </w:pPr>
      <w:bookmarkStart w:id="7" w:name="_Toc435987423"/>
      <w:r w:rsidRPr="00766BC9">
        <w:rPr>
          <w:rFonts w:ascii="Times New Roman" w:hAnsi="Times New Roman" w:cs="Times New Roman"/>
          <w:b/>
          <w:color w:val="auto"/>
          <w:sz w:val="24"/>
        </w:rPr>
        <w:t>Referências</w:t>
      </w:r>
      <w:bookmarkEnd w:id="7"/>
    </w:p>
    <w:p w:rsidR="00766BC9" w:rsidRPr="00156A3E" w:rsidRDefault="00766BC9" w:rsidP="00ED1D92">
      <w:pPr>
        <w:spacing w:line="360" w:lineRule="auto"/>
        <w:jc w:val="both"/>
        <w:rPr>
          <w:rFonts w:ascii="Times New Roman" w:hAnsi="Times New Roman" w:cs="Times New Roman"/>
          <w:sz w:val="24"/>
          <w:szCs w:val="24"/>
        </w:rPr>
      </w:pPr>
    </w:p>
    <w:p w:rsidR="00BB5844" w:rsidRDefault="002074CA" w:rsidP="00ED1D92">
      <w:pPr>
        <w:spacing w:line="360" w:lineRule="auto"/>
        <w:jc w:val="both"/>
        <w:rPr>
          <w:rFonts w:ascii="Times New Roman" w:hAnsi="Times New Roman" w:cs="Times New Roman"/>
          <w:sz w:val="24"/>
          <w:szCs w:val="24"/>
        </w:rPr>
      </w:pPr>
      <w:r>
        <w:rPr>
          <w:rFonts w:ascii="Times New Roman" w:hAnsi="Times New Roman" w:cs="Times New Roman"/>
          <w:sz w:val="24"/>
          <w:szCs w:val="24"/>
        </w:rPr>
        <w:t>BENASSI, M. V. B</w:t>
      </w:r>
      <w:r w:rsidR="00BB5844" w:rsidRPr="00BB5844">
        <w:rPr>
          <w:rFonts w:ascii="Times New Roman" w:hAnsi="Times New Roman" w:cs="Times New Roman"/>
          <w:sz w:val="24"/>
          <w:szCs w:val="24"/>
        </w:rPr>
        <w:t xml:space="preserve">. O </w:t>
      </w:r>
      <w:r w:rsidR="00884961" w:rsidRPr="00BB5844">
        <w:rPr>
          <w:rFonts w:ascii="Times New Roman" w:hAnsi="Times New Roman" w:cs="Times New Roman"/>
          <w:sz w:val="24"/>
          <w:szCs w:val="24"/>
        </w:rPr>
        <w:t>gên</w:t>
      </w:r>
      <w:r w:rsidR="00884961">
        <w:rPr>
          <w:rFonts w:ascii="Times New Roman" w:hAnsi="Times New Roman" w:cs="Times New Roman"/>
          <w:sz w:val="24"/>
          <w:szCs w:val="24"/>
        </w:rPr>
        <w:t>e</w:t>
      </w:r>
      <w:r w:rsidR="00884961" w:rsidRPr="00BB5844">
        <w:rPr>
          <w:rFonts w:ascii="Times New Roman" w:hAnsi="Times New Roman" w:cs="Times New Roman"/>
          <w:sz w:val="24"/>
          <w:szCs w:val="24"/>
        </w:rPr>
        <w:t>ro</w:t>
      </w:r>
      <w:r w:rsidR="00BB5844" w:rsidRPr="00BB5844">
        <w:rPr>
          <w:rFonts w:ascii="Times New Roman" w:hAnsi="Times New Roman" w:cs="Times New Roman"/>
          <w:sz w:val="24"/>
          <w:szCs w:val="24"/>
        </w:rPr>
        <w:t xml:space="preserve"> “noticia”: uma proposta de análise e intervenção. In: </w:t>
      </w:r>
      <w:r w:rsidR="00766BC9">
        <w:rPr>
          <w:rFonts w:ascii="Times New Roman" w:hAnsi="Times New Roman" w:cs="Times New Roman"/>
          <w:i/>
          <w:sz w:val="24"/>
          <w:szCs w:val="24"/>
        </w:rPr>
        <w:t>CELLI – COLÓQUIO DE ESTUDOS LINGUÍSTICOS E LITERÁ</w:t>
      </w:r>
      <w:r w:rsidR="00BB5844" w:rsidRPr="00766BC9">
        <w:rPr>
          <w:rFonts w:ascii="Times New Roman" w:hAnsi="Times New Roman" w:cs="Times New Roman"/>
          <w:i/>
          <w:sz w:val="24"/>
          <w:szCs w:val="24"/>
        </w:rPr>
        <w:t>RIOS</w:t>
      </w:r>
      <w:r w:rsidR="00BB5844" w:rsidRPr="00BB5844">
        <w:rPr>
          <w:rFonts w:ascii="Times New Roman" w:hAnsi="Times New Roman" w:cs="Times New Roman"/>
          <w:sz w:val="24"/>
          <w:szCs w:val="24"/>
        </w:rPr>
        <w:t>. 3, 2007, Maringá. Anais... Maringá, 2009, p. 1791-1799.</w:t>
      </w:r>
    </w:p>
    <w:p w:rsidR="007223AE" w:rsidRDefault="000F0848" w:rsidP="00ED1D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BRASIL. Secretaria de Educação Fundamental. </w:t>
      </w:r>
      <w:r w:rsidR="007223AE" w:rsidRPr="007838C5">
        <w:rPr>
          <w:rFonts w:ascii="Times New Roman" w:hAnsi="Times New Roman" w:cs="Times New Roman"/>
          <w:i/>
          <w:sz w:val="24"/>
          <w:szCs w:val="24"/>
        </w:rPr>
        <w:t>Parâmetros</w:t>
      </w:r>
      <w:r w:rsidRPr="007838C5">
        <w:rPr>
          <w:rFonts w:ascii="Times New Roman" w:hAnsi="Times New Roman" w:cs="Times New Roman"/>
          <w:i/>
          <w:sz w:val="24"/>
          <w:szCs w:val="24"/>
        </w:rPr>
        <w:t xml:space="preserve"> curriculares nacionais: terceiro e quarto ciclos do ensino fundamental: língua portuguesa</w:t>
      </w:r>
      <w:r>
        <w:rPr>
          <w:rFonts w:ascii="Times New Roman" w:hAnsi="Times New Roman" w:cs="Times New Roman"/>
          <w:sz w:val="24"/>
          <w:szCs w:val="24"/>
        </w:rPr>
        <w:t>/ Secretaria de Educação Fundamental</w:t>
      </w:r>
      <w:r w:rsidR="007223AE">
        <w:rPr>
          <w:rFonts w:ascii="Times New Roman" w:hAnsi="Times New Roman" w:cs="Times New Roman"/>
          <w:sz w:val="24"/>
          <w:szCs w:val="24"/>
        </w:rPr>
        <w:t xml:space="preserve">. </w:t>
      </w:r>
      <w:r w:rsidR="007838C5">
        <w:rPr>
          <w:rFonts w:ascii="Times New Roman" w:hAnsi="Times New Roman" w:cs="Times New Roman"/>
          <w:sz w:val="24"/>
          <w:szCs w:val="24"/>
        </w:rPr>
        <w:t>Brasília</w:t>
      </w:r>
      <w:r w:rsidR="007223AE">
        <w:rPr>
          <w:rFonts w:ascii="Times New Roman" w:hAnsi="Times New Roman" w:cs="Times New Roman"/>
          <w:sz w:val="24"/>
          <w:szCs w:val="24"/>
        </w:rPr>
        <w:t>: MEC/SEF, 1998. 106 p.</w:t>
      </w:r>
    </w:p>
    <w:p w:rsidR="00BB5844" w:rsidRPr="000F0848" w:rsidRDefault="002074CA" w:rsidP="000F0848">
      <w:pPr>
        <w:spacing w:line="360" w:lineRule="auto"/>
        <w:jc w:val="both"/>
        <w:rPr>
          <w:rFonts w:ascii="Times New Roman" w:hAnsi="Times New Roman" w:cs="Times New Roman"/>
          <w:sz w:val="24"/>
          <w:szCs w:val="24"/>
        </w:rPr>
      </w:pPr>
      <w:r w:rsidRPr="000F0848">
        <w:rPr>
          <w:rFonts w:ascii="Times New Roman" w:hAnsi="Times New Roman" w:cs="Times New Roman"/>
          <w:sz w:val="24"/>
          <w:szCs w:val="24"/>
        </w:rPr>
        <w:t>CEREJA, W. R. MAGALHÃES, T. C</w:t>
      </w:r>
      <w:r w:rsidR="00884961" w:rsidRPr="000F0848">
        <w:rPr>
          <w:rFonts w:ascii="Times New Roman" w:hAnsi="Times New Roman" w:cs="Times New Roman"/>
          <w:i/>
          <w:sz w:val="24"/>
          <w:szCs w:val="24"/>
        </w:rPr>
        <w:t>. Português; linguagens 6º ano</w:t>
      </w:r>
      <w:r w:rsidR="00884961" w:rsidRPr="000F0848">
        <w:rPr>
          <w:rFonts w:ascii="Times New Roman" w:hAnsi="Times New Roman" w:cs="Times New Roman"/>
          <w:sz w:val="24"/>
          <w:szCs w:val="24"/>
        </w:rPr>
        <w:t>,- 5 ed. Reform. – São Paulo: Atual 2009.</w:t>
      </w:r>
    </w:p>
    <w:p w:rsidR="00884961" w:rsidRDefault="00884961" w:rsidP="008849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_________. </w:t>
      </w:r>
      <w:r>
        <w:rPr>
          <w:rFonts w:ascii="Times New Roman" w:hAnsi="Times New Roman" w:cs="Times New Roman"/>
          <w:i/>
          <w:sz w:val="24"/>
          <w:szCs w:val="24"/>
        </w:rPr>
        <w:t>Português; linguagens 7</w:t>
      </w:r>
      <w:r w:rsidRPr="00884961">
        <w:rPr>
          <w:rFonts w:ascii="Times New Roman" w:hAnsi="Times New Roman" w:cs="Times New Roman"/>
          <w:i/>
          <w:sz w:val="24"/>
          <w:szCs w:val="24"/>
        </w:rPr>
        <w:t>º ano</w:t>
      </w:r>
      <w:r>
        <w:rPr>
          <w:rFonts w:ascii="Times New Roman" w:hAnsi="Times New Roman" w:cs="Times New Roman"/>
          <w:sz w:val="24"/>
          <w:szCs w:val="24"/>
        </w:rPr>
        <w:t>,- 5 ed. Reform. – São Paulo: Atual 2009.</w:t>
      </w:r>
    </w:p>
    <w:p w:rsidR="00884961" w:rsidRDefault="00884961" w:rsidP="00884961">
      <w:pPr>
        <w:spacing w:line="360" w:lineRule="auto"/>
        <w:jc w:val="both"/>
        <w:rPr>
          <w:rFonts w:ascii="Times New Roman" w:hAnsi="Times New Roman" w:cs="Times New Roman"/>
          <w:sz w:val="24"/>
          <w:szCs w:val="24"/>
        </w:rPr>
      </w:pPr>
      <w:r>
        <w:rPr>
          <w:rFonts w:ascii="Times New Roman" w:hAnsi="Times New Roman" w:cs="Times New Roman"/>
          <w:sz w:val="24"/>
          <w:szCs w:val="24"/>
        </w:rPr>
        <w:t>_________</w:t>
      </w:r>
      <w:r>
        <w:rPr>
          <w:rFonts w:ascii="Times New Roman" w:hAnsi="Times New Roman" w:cs="Times New Roman"/>
          <w:i/>
          <w:sz w:val="24"/>
          <w:szCs w:val="24"/>
        </w:rPr>
        <w:t>. Português; linguagens 8</w:t>
      </w:r>
      <w:r w:rsidRPr="00884961">
        <w:rPr>
          <w:rFonts w:ascii="Times New Roman" w:hAnsi="Times New Roman" w:cs="Times New Roman"/>
          <w:i/>
          <w:sz w:val="24"/>
          <w:szCs w:val="24"/>
        </w:rPr>
        <w:t>º ano</w:t>
      </w:r>
      <w:r>
        <w:rPr>
          <w:rFonts w:ascii="Times New Roman" w:hAnsi="Times New Roman" w:cs="Times New Roman"/>
          <w:sz w:val="24"/>
          <w:szCs w:val="24"/>
        </w:rPr>
        <w:t>,- 5 ed. Reform. – São Paulo: Atual 2009.</w:t>
      </w:r>
    </w:p>
    <w:p w:rsidR="00766BC9" w:rsidRPr="002074CA" w:rsidRDefault="00766BC9" w:rsidP="00766BC9">
      <w:pPr>
        <w:jc w:val="both"/>
        <w:rPr>
          <w:rFonts w:ascii="Times New Roman" w:hAnsi="Times New Roman" w:cs="Times New Roman"/>
          <w:sz w:val="24"/>
          <w:szCs w:val="24"/>
        </w:rPr>
      </w:pPr>
      <w:r>
        <w:rPr>
          <w:rFonts w:ascii="Times New Roman" w:hAnsi="Times New Roman" w:cs="Times New Roman"/>
          <w:sz w:val="24"/>
          <w:szCs w:val="24"/>
        </w:rPr>
        <w:t>GÊNERO TEXTUAL NOTÍCIA E REPORTAGEM. Disponível em:</w:t>
      </w:r>
      <w:r w:rsidRPr="002074CA">
        <w:rPr>
          <w:rFonts w:ascii="Times New Roman" w:hAnsi="Times New Roman" w:cs="Times New Roman"/>
          <w:sz w:val="24"/>
          <w:szCs w:val="24"/>
        </w:rPr>
        <w:t xml:space="preserve"> http://saladeestudoscentrodecursos.blogspot.com.br/2011/10/genero-textual-noticia-e-reportagem.html</w:t>
      </w:r>
    </w:p>
    <w:p w:rsidR="00766BC9" w:rsidRPr="002074CA" w:rsidRDefault="00766BC9" w:rsidP="00766BC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JORNAL NA SALA DE AULA:LEITURA E ASSUNTO NOVO TODO DIA. Disponível em: </w:t>
      </w:r>
      <w:r w:rsidRPr="002074CA">
        <w:rPr>
          <w:rFonts w:ascii="Times New Roman" w:hAnsi="Times New Roman" w:cs="Times New Roman"/>
          <w:sz w:val="24"/>
          <w:szCs w:val="24"/>
        </w:rPr>
        <w:t>http://revistaescola.abril.com.br/lingua-portuguesa/pratica-pedagogica/jornal-sala-aula-423555.shtml</w:t>
      </w:r>
    </w:p>
    <w:p w:rsidR="002074CA" w:rsidRDefault="00884961" w:rsidP="00884961">
      <w:pPr>
        <w:spacing w:line="360" w:lineRule="auto"/>
        <w:jc w:val="both"/>
        <w:rPr>
          <w:rFonts w:ascii="Times New Roman" w:hAnsi="Times New Roman" w:cs="Times New Roman"/>
          <w:sz w:val="24"/>
          <w:szCs w:val="24"/>
        </w:rPr>
      </w:pPr>
      <w:r>
        <w:rPr>
          <w:rFonts w:ascii="Times New Roman" w:hAnsi="Times New Roman" w:cs="Times New Roman"/>
          <w:sz w:val="24"/>
          <w:szCs w:val="24"/>
        </w:rPr>
        <w:t>LOP</w:t>
      </w:r>
      <w:r w:rsidR="002074CA">
        <w:rPr>
          <w:rFonts w:ascii="Times New Roman" w:hAnsi="Times New Roman" w:cs="Times New Roman"/>
          <w:sz w:val="24"/>
          <w:szCs w:val="24"/>
        </w:rPr>
        <w:t>ES-ROSSI, M. A. G</w:t>
      </w:r>
      <w:r>
        <w:rPr>
          <w:rFonts w:ascii="Times New Roman" w:hAnsi="Times New Roman" w:cs="Times New Roman"/>
          <w:sz w:val="24"/>
          <w:szCs w:val="24"/>
        </w:rPr>
        <w:t>. O desenvolvimento de habilidades de leitura e de produção de textos a partir de gêneros discursivos. In: LOPE</w:t>
      </w:r>
      <w:r w:rsidR="002074CA">
        <w:rPr>
          <w:rFonts w:ascii="Times New Roman" w:hAnsi="Times New Roman" w:cs="Times New Roman"/>
          <w:sz w:val="24"/>
          <w:szCs w:val="24"/>
        </w:rPr>
        <w:t>S- ROSSI, M. A. G.</w:t>
      </w:r>
      <w:r>
        <w:rPr>
          <w:rFonts w:ascii="Times New Roman" w:hAnsi="Times New Roman" w:cs="Times New Roman"/>
          <w:sz w:val="24"/>
          <w:szCs w:val="24"/>
        </w:rPr>
        <w:t xml:space="preserve"> (Org.). </w:t>
      </w:r>
      <w:r w:rsidR="002074CA" w:rsidRPr="002074CA">
        <w:rPr>
          <w:rFonts w:ascii="Times New Roman" w:hAnsi="Times New Roman" w:cs="Times New Roman"/>
          <w:i/>
          <w:sz w:val="24"/>
          <w:szCs w:val="24"/>
        </w:rPr>
        <w:t>Gêneros</w:t>
      </w:r>
      <w:r w:rsidRPr="002074CA">
        <w:rPr>
          <w:rFonts w:ascii="Times New Roman" w:hAnsi="Times New Roman" w:cs="Times New Roman"/>
          <w:i/>
          <w:sz w:val="24"/>
          <w:szCs w:val="24"/>
        </w:rPr>
        <w:t xml:space="preserve"> discursivos no ensino de leitura e produção de textos.</w:t>
      </w:r>
      <w:r>
        <w:rPr>
          <w:rFonts w:ascii="Times New Roman" w:hAnsi="Times New Roman" w:cs="Times New Roman"/>
          <w:sz w:val="24"/>
          <w:szCs w:val="24"/>
        </w:rPr>
        <w:t xml:space="preserve"> – Taubaté – SP: Cabral Editora e Livraria </w:t>
      </w:r>
      <w:r w:rsidR="002074CA">
        <w:rPr>
          <w:rFonts w:ascii="Times New Roman" w:hAnsi="Times New Roman" w:cs="Times New Roman"/>
          <w:sz w:val="24"/>
          <w:szCs w:val="24"/>
        </w:rPr>
        <w:t>Universitária</w:t>
      </w:r>
      <w:r>
        <w:rPr>
          <w:rFonts w:ascii="Times New Roman" w:hAnsi="Times New Roman" w:cs="Times New Roman"/>
          <w:sz w:val="24"/>
          <w:szCs w:val="24"/>
        </w:rPr>
        <w:t>, 2002.</w:t>
      </w:r>
    </w:p>
    <w:p w:rsidR="00C528EC" w:rsidRDefault="00766BC9" w:rsidP="00884961">
      <w:pPr>
        <w:spacing w:line="360" w:lineRule="auto"/>
        <w:jc w:val="both"/>
        <w:rPr>
          <w:rFonts w:ascii="Times New Roman" w:hAnsi="Times New Roman" w:cs="Times New Roman"/>
          <w:sz w:val="24"/>
          <w:szCs w:val="24"/>
        </w:rPr>
      </w:pPr>
      <w:r>
        <w:rPr>
          <w:rFonts w:ascii="Times New Roman" w:hAnsi="Times New Roman" w:cs="Times New Roman"/>
          <w:sz w:val="24"/>
          <w:szCs w:val="24"/>
        </w:rPr>
        <w:t>MARQUES, L. H. Notí</w:t>
      </w:r>
      <w:r w:rsidR="00C528EC">
        <w:rPr>
          <w:rFonts w:ascii="Times New Roman" w:hAnsi="Times New Roman" w:cs="Times New Roman"/>
          <w:sz w:val="24"/>
          <w:szCs w:val="24"/>
        </w:rPr>
        <w:t>cia e Reportagem. In: MARQUES. L.H.</w:t>
      </w:r>
      <w:r w:rsidR="00C528EC" w:rsidRPr="00C528EC">
        <w:rPr>
          <w:rFonts w:ascii="Times New Roman" w:hAnsi="Times New Roman" w:cs="Times New Roman"/>
          <w:i/>
          <w:sz w:val="24"/>
          <w:szCs w:val="24"/>
        </w:rPr>
        <w:t xml:space="preserve"> Teoria e Prática de redação para jornalismo impresso</w:t>
      </w:r>
      <w:r w:rsidR="00C528EC">
        <w:rPr>
          <w:rFonts w:ascii="Times New Roman" w:hAnsi="Times New Roman" w:cs="Times New Roman"/>
          <w:sz w:val="24"/>
          <w:szCs w:val="24"/>
        </w:rPr>
        <w:t>. Bauru, SP: EDUSC, 2003. 104 p.</w:t>
      </w:r>
    </w:p>
    <w:p w:rsidR="00884961" w:rsidRDefault="002074CA" w:rsidP="00884961">
      <w:pPr>
        <w:spacing w:line="360" w:lineRule="auto"/>
        <w:jc w:val="both"/>
        <w:rPr>
          <w:rFonts w:ascii="Times New Roman" w:hAnsi="Times New Roman" w:cs="Times New Roman"/>
          <w:sz w:val="24"/>
          <w:szCs w:val="24"/>
        </w:rPr>
      </w:pPr>
      <w:r>
        <w:rPr>
          <w:rFonts w:ascii="Times New Roman" w:hAnsi="Times New Roman" w:cs="Times New Roman"/>
          <w:sz w:val="24"/>
          <w:szCs w:val="24"/>
        </w:rPr>
        <w:t>SCHNEUWLY, B. DOLZ, J.</w:t>
      </w:r>
      <w:r w:rsidR="00884961">
        <w:rPr>
          <w:rFonts w:ascii="Times New Roman" w:hAnsi="Times New Roman" w:cs="Times New Roman"/>
          <w:sz w:val="24"/>
          <w:szCs w:val="24"/>
        </w:rPr>
        <w:t xml:space="preserve"> Os gêneros escolares – Das práticas de linguagem aos obj</w:t>
      </w:r>
      <w:r>
        <w:rPr>
          <w:rFonts w:ascii="Times New Roman" w:hAnsi="Times New Roman" w:cs="Times New Roman"/>
          <w:sz w:val="24"/>
          <w:szCs w:val="24"/>
        </w:rPr>
        <w:t>etos de ensino. In: ROJO, R</w:t>
      </w:r>
      <w:r w:rsidR="00884961">
        <w:rPr>
          <w:rFonts w:ascii="Times New Roman" w:hAnsi="Times New Roman" w:cs="Times New Roman"/>
          <w:sz w:val="24"/>
          <w:szCs w:val="24"/>
        </w:rPr>
        <w:t xml:space="preserve">. CORDEIRO, </w:t>
      </w:r>
      <w:r>
        <w:rPr>
          <w:rFonts w:ascii="Times New Roman" w:hAnsi="Times New Roman" w:cs="Times New Roman"/>
          <w:sz w:val="24"/>
          <w:szCs w:val="24"/>
        </w:rPr>
        <w:t>S. G.</w:t>
      </w:r>
      <w:r w:rsidR="00884961">
        <w:rPr>
          <w:rFonts w:ascii="Times New Roman" w:hAnsi="Times New Roman" w:cs="Times New Roman"/>
          <w:sz w:val="24"/>
          <w:szCs w:val="24"/>
        </w:rPr>
        <w:t xml:space="preserve"> (Trad. e Org.). </w:t>
      </w:r>
      <w:r w:rsidR="00884961" w:rsidRPr="00884961">
        <w:rPr>
          <w:rFonts w:ascii="Times New Roman" w:hAnsi="Times New Roman" w:cs="Times New Roman"/>
          <w:i/>
          <w:sz w:val="24"/>
          <w:szCs w:val="24"/>
        </w:rPr>
        <w:t>Gêneros orais e escritos na escola</w:t>
      </w:r>
      <w:r w:rsidR="00884961">
        <w:rPr>
          <w:rFonts w:ascii="Times New Roman" w:hAnsi="Times New Roman" w:cs="Times New Roman"/>
          <w:sz w:val="24"/>
          <w:szCs w:val="24"/>
        </w:rPr>
        <w:t>. - Campinas, SP: Mercado das Letras, 2004.</w:t>
      </w:r>
    </w:p>
    <w:p w:rsidR="00884961" w:rsidRPr="00BB5844" w:rsidRDefault="002074CA" w:rsidP="008849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SOUSA. A. K. C. </w:t>
      </w:r>
      <w:r w:rsidRPr="002074CA">
        <w:rPr>
          <w:rFonts w:ascii="Times New Roman" w:hAnsi="Times New Roman" w:cs="Times New Roman"/>
          <w:i/>
          <w:sz w:val="24"/>
          <w:szCs w:val="24"/>
        </w:rPr>
        <w:t>O gênero notícia de jornal em livros didáticos de Língua Portuguesa.</w:t>
      </w:r>
      <w:r>
        <w:rPr>
          <w:rFonts w:ascii="Times New Roman" w:hAnsi="Times New Roman" w:cs="Times New Roman"/>
          <w:sz w:val="24"/>
          <w:szCs w:val="24"/>
        </w:rPr>
        <w:t xml:space="preserve"> 174 f. Dissertação (Mestrado em Letras) – Faculdade de letras da Universidade Federal de Minas gerais, Belo Horizonte, 2009.</w:t>
      </w:r>
    </w:p>
    <w:p w:rsidR="003B657C" w:rsidRPr="002074CA" w:rsidRDefault="003B657C" w:rsidP="003B657C">
      <w:pPr>
        <w:spacing w:line="360" w:lineRule="auto"/>
        <w:jc w:val="both"/>
        <w:rPr>
          <w:rFonts w:ascii="Times New Roman" w:hAnsi="Times New Roman" w:cs="Times New Roman"/>
          <w:sz w:val="24"/>
          <w:szCs w:val="24"/>
        </w:rPr>
      </w:pPr>
    </w:p>
    <w:p w:rsidR="00884961" w:rsidRPr="002074CA" w:rsidRDefault="00884961" w:rsidP="003B657C">
      <w:pPr>
        <w:rPr>
          <w:rFonts w:ascii="Times New Roman" w:hAnsi="Times New Roman" w:cs="Times New Roman"/>
          <w:sz w:val="24"/>
          <w:szCs w:val="24"/>
        </w:rPr>
      </w:pPr>
    </w:p>
    <w:p w:rsidR="00A46C41" w:rsidRPr="00BB5844" w:rsidRDefault="00A46C41" w:rsidP="00ED1D92">
      <w:pPr>
        <w:spacing w:line="360" w:lineRule="auto"/>
        <w:jc w:val="both"/>
        <w:rPr>
          <w:rFonts w:ascii="Times New Roman" w:hAnsi="Times New Roman" w:cs="Times New Roman"/>
          <w:sz w:val="24"/>
          <w:szCs w:val="24"/>
        </w:rPr>
      </w:pPr>
    </w:p>
    <w:p w:rsidR="00E96086" w:rsidRDefault="00E96086" w:rsidP="00ED1D92">
      <w:pPr>
        <w:spacing w:line="360" w:lineRule="auto"/>
        <w:jc w:val="both"/>
        <w:rPr>
          <w:rFonts w:ascii="Times New Roman" w:hAnsi="Times New Roman" w:cs="Times New Roman"/>
          <w:b/>
          <w:sz w:val="24"/>
          <w:szCs w:val="24"/>
        </w:rPr>
      </w:pPr>
    </w:p>
    <w:p w:rsidR="002333CE" w:rsidRPr="002333CE" w:rsidRDefault="002333CE" w:rsidP="00ED1D9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sectPr w:rsidR="002333CE" w:rsidRPr="002333CE" w:rsidSect="0016372B">
      <w:headerReference w:type="default" r:id="rId19"/>
      <w:footerReference w:type="default" r:id="rId20"/>
      <w:pgSz w:w="11906" w:h="16838"/>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656" w:rsidRDefault="00342656" w:rsidP="00BE43A1">
      <w:pPr>
        <w:spacing w:after="0" w:line="240" w:lineRule="auto"/>
      </w:pPr>
      <w:r>
        <w:separator/>
      </w:r>
    </w:p>
  </w:endnote>
  <w:endnote w:type="continuationSeparator" w:id="0">
    <w:p w:rsidR="00342656" w:rsidRDefault="00342656" w:rsidP="00BE4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13E" w:rsidRDefault="002E713E">
    <w:pPr>
      <w:pStyle w:val="Rodap"/>
      <w:jc w:val="right"/>
    </w:pPr>
  </w:p>
  <w:p w:rsidR="002E713E" w:rsidRDefault="002E713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9536877"/>
      <w:docPartObj>
        <w:docPartGallery w:val="Page Numbers (Bottom of Page)"/>
        <w:docPartUnique/>
      </w:docPartObj>
    </w:sdtPr>
    <w:sdtContent>
      <w:p w:rsidR="002E713E" w:rsidRDefault="002E713E">
        <w:pPr>
          <w:pStyle w:val="Rodap"/>
          <w:jc w:val="right"/>
        </w:pPr>
        <w:r>
          <w:fldChar w:fldCharType="begin"/>
        </w:r>
        <w:r>
          <w:instrText>PAGE   \* MERGEFORMAT</w:instrText>
        </w:r>
        <w:r>
          <w:fldChar w:fldCharType="separate"/>
        </w:r>
        <w:r w:rsidR="00766BC9">
          <w:rPr>
            <w:noProof/>
          </w:rPr>
          <w:t>14</w:t>
        </w:r>
        <w:r>
          <w:fldChar w:fldCharType="end"/>
        </w:r>
      </w:p>
    </w:sdtContent>
  </w:sdt>
  <w:p w:rsidR="002E713E" w:rsidRDefault="002E713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656" w:rsidRDefault="00342656" w:rsidP="00BE43A1">
      <w:pPr>
        <w:spacing w:after="0" w:line="240" w:lineRule="auto"/>
      </w:pPr>
      <w:r>
        <w:separator/>
      </w:r>
    </w:p>
  </w:footnote>
  <w:footnote w:type="continuationSeparator" w:id="0">
    <w:p w:rsidR="00342656" w:rsidRDefault="00342656" w:rsidP="00BE43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13E" w:rsidRDefault="002E713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916A5E"/>
    <w:multiLevelType w:val="hybridMultilevel"/>
    <w:tmpl w:val="61C086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7D74685"/>
    <w:multiLevelType w:val="hybridMultilevel"/>
    <w:tmpl w:val="5E64AB8C"/>
    <w:lvl w:ilvl="0" w:tplc="3C560F96">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267"/>
    <w:rsid w:val="000269FE"/>
    <w:rsid w:val="00033BC7"/>
    <w:rsid w:val="00063C6E"/>
    <w:rsid w:val="0006768B"/>
    <w:rsid w:val="000B46BF"/>
    <w:rsid w:val="000E6AF9"/>
    <w:rsid w:val="000F0848"/>
    <w:rsid w:val="00103870"/>
    <w:rsid w:val="001100C9"/>
    <w:rsid w:val="00156A3E"/>
    <w:rsid w:val="00160C39"/>
    <w:rsid w:val="0016372B"/>
    <w:rsid w:val="00186A92"/>
    <w:rsid w:val="001C4507"/>
    <w:rsid w:val="001F0F9E"/>
    <w:rsid w:val="002074CA"/>
    <w:rsid w:val="00217AD7"/>
    <w:rsid w:val="002333CE"/>
    <w:rsid w:val="002375FA"/>
    <w:rsid w:val="00261CC9"/>
    <w:rsid w:val="002B1487"/>
    <w:rsid w:val="002D1356"/>
    <w:rsid w:val="002E713E"/>
    <w:rsid w:val="00302C85"/>
    <w:rsid w:val="00342656"/>
    <w:rsid w:val="00346AC2"/>
    <w:rsid w:val="00361D7B"/>
    <w:rsid w:val="003629FC"/>
    <w:rsid w:val="003A1364"/>
    <w:rsid w:val="003A1394"/>
    <w:rsid w:val="003A7EC8"/>
    <w:rsid w:val="003B657C"/>
    <w:rsid w:val="003D3F33"/>
    <w:rsid w:val="003E3734"/>
    <w:rsid w:val="003F5955"/>
    <w:rsid w:val="0041392F"/>
    <w:rsid w:val="004142BD"/>
    <w:rsid w:val="00426BE4"/>
    <w:rsid w:val="004466B3"/>
    <w:rsid w:val="00471D27"/>
    <w:rsid w:val="00473B8F"/>
    <w:rsid w:val="004956A1"/>
    <w:rsid w:val="004A4D88"/>
    <w:rsid w:val="004C2BCA"/>
    <w:rsid w:val="004C76FB"/>
    <w:rsid w:val="004D2A21"/>
    <w:rsid w:val="004D5D83"/>
    <w:rsid w:val="004D65C6"/>
    <w:rsid w:val="00531E4F"/>
    <w:rsid w:val="00596145"/>
    <w:rsid w:val="005A2768"/>
    <w:rsid w:val="005C4B79"/>
    <w:rsid w:val="005D1B0D"/>
    <w:rsid w:val="00623E97"/>
    <w:rsid w:val="0063313B"/>
    <w:rsid w:val="006366EF"/>
    <w:rsid w:val="006434EA"/>
    <w:rsid w:val="006450C2"/>
    <w:rsid w:val="00645A19"/>
    <w:rsid w:val="006472D9"/>
    <w:rsid w:val="00647501"/>
    <w:rsid w:val="00661739"/>
    <w:rsid w:val="0066738A"/>
    <w:rsid w:val="006A661A"/>
    <w:rsid w:val="006E72CD"/>
    <w:rsid w:val="006F0892"/>
    <w:rsid w:val="00701DD4"/>
    <w:rsid w:val="0071740E"/>
    <w:rsid w:val="007223AE"/>
    <w:rsid w:val="00766BC9"/>
    <w:rsid w:val="007838C5"/>
    <w:rsid w:val="007A4812"/>
    <w:rsid w:val="007A6887"/>
    <w:rsid w:val="007D40A2"/>
    <w:rsid w:val="007E7980"/>
    <w:rsid w:val="007F7577"/>
    <w:rsid w:val="00803E5F"/>
    <w:rsid w:val="00805C8B"/>
    <w:rsid w:val="00824A1D"/>
    <w:rsid w:val="00873AD0"/>
    <w:rsid w:val="008747BD"/>
    <w:rsid w:val="008831F1"/>
    <w:rsid w:val="00884961"/>
    <w:rsid w:val="00885CB8"/>
    <w:rsid w:val="008A711B"/>
    <w:rsid w:val="008B71B1"/>
    <w:rsid w:val="009214F1"/>
    <w:rsid w:val="00925F8F"/>
    <w:rsid w:val="00965F12"/>
    <w:rsid w:val="00967764"/>
    <w:rsid w:val="009745EB"/>
    <w:rsid w:val="009751FD"/>
    <w:rsid w:val="009A1267"/>
    <w:rsid w:val="009B7133"/>
    <w:rsid w:val="009E4C2A"/>
    <w:rsid w:val="009E5E9A"/>
    <w:rsid w:val="009F6986"/>
    <w:rsid w:val="00A41EB9"/>
    <w:rsid w:val="00A46C41"/>
    <w:rsid w:val="00A50881"/>
    <w:rsid w:val="00A52C86"/>
    <w:rsid w:val="00A80171"/>
    <w:rsid w:val="00AA601A"/>
    <w:rsid w:val="00AE0C60"/>
    <w:rsid w:val="00AE5617"/>
    <w:rsid w:val="00B10AB7"/>
    <w:rsid w:val="00BB5844"/>
    <w:rsid w:val="00BE43A1"/>
    <w:rsid w:val="00C16AAA"/>
    <w:rsid w:val="00C21ED9"/>
    <w:rsid w:val="00C528EC"/>
    <w:rsid w:val="00C807E3"/>
    <w:rsid w:val="00C91E21"/>
    <w:rsid w:val="00C95467"/>
    <w:rsid w:val="00C95CB6"/>
    <w:rsid w:val="00CB356E"/>
    <w:rsid w:val="00CC2DB1"/>
    <w:rsid w:val="00CE36E6"/>
    <w:rsid w:val="00CF614B"/>
    <w:rsid w:val="00D264A2"/>
    <w:rsid w:val="00D376ED"/>
    <w:rsid w:val="00D61E48"/>
    <w:rsid w:val="00D80E13"/>
    <w:rsid w:val="00D8428E"/>
    <w:rsid w:val="00D96FA3"/>
    <w:rsid w:val="00DA211A"/>
    <w:rsid w:val="00DA30A0"/>
    <w:rsid w:val="00E32E9D"/>
    <w:rsid w:val="00E5365C"/>
    <w:rsid w:val="00E83081"/>
    <w:rsid w:val="00E861DB"/>
    <w:rsid w:val="00E96086"/>
    <w:rsid w:val="00EA2748"/>
    <w:rsid w:val="00ED1D92"/>
    <w:rsid w:val="00ED1F40"/>
    <w:rsid w:val="00F11C9F"/>
    <w:rsid w:val="00F80113"/>
    <w:rsid w:val="00F80238"/>
    <w:rsid w:val="00F93F92"/>
    <w:rsid w:val="00FA4915"/>
    <w:rsid w:val="00FB3D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04024B-4549-44FB-AA18-928C7D94E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A19"/>
  </w:style>
  <w:style w:type="paragraph" w:styleId="Ttulo1">
    <w:name w:val="heading 1"/>
    <w:basedOn w:val="Normal"/>
    <w:next w:val="Normal"/>
    <w:link w:val="Ttulo1Char"/>
    <w:uiPriority w:val="9"/>
    <w:qFormat/>
    <w:rsid w:val="00473B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473B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473B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73B8F"/>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473B8F"/>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rsid w:val="00473B8F"/>
    <w:rPr>
      <w:rFonts w:asciiTheme="majorHAnsi" w:eastAsiaTheme="majorEastAsia" w:hAnsiTheme="majorHAnsi" w:cstheme="majorBidi"/>
      <w:color w:val="1F4D78" w:themeColor="accent1" w:themeShade="7F"/>
      <w:sz w:val="24"/>
      <w:szCs w:val="24"/>
    </w:rPr>
  </w:style>
  <w:style w:type="paragraph" w:styleId="SemEspaamento">
    <w:name w:val="No Spacing"/>
    <w:uiPriority w:val="1"/>
    <w:qFormat/>
    <w:rsid w:val="00D376ED"/>
    <w:pPr>
      <w:spacing w:after="0" w:line="240" w:lineRule="auto"/>
    </w:pPr>
  </w:style>
  <w:style w:type="paragraph" w:styleId="Cabealho">
    <w:name w:val="header"/>
    <w:basedOn w:val="Normal"/>
    <w:link w:val="CabealhoChar"/>
    <w:uiPriority w:val="99"/>
    <w:unhideWhenUsed/>
    <w:rsid w:val="00BE43A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E43A1"/>
  </w:style>
  <w:style w:type="paragraph" w:styleId="Rodap">
    <w:name w:val="footer"/>
    <w:basedOn w:val="Normal"/>
    <w:link w:val="RodapChar"/>
    <w:uiPriority w:val="99"/>
    <w:unhideWhenUsed/>
    <w:rsid w:val="00BE43A1"/>
    <w:pPr>
      <w:tabs>
        <w:tab w:val="center" w:pos="4252"/>
        <w:tab w:val="right" w:pos="8504"/>
      </w:tabs>
      <w:spacing w:after="0" w:line="240" w:lineRule="auto"/>
    </w:pPr>
  </w:style>
  <w:style w:type="character" w:customStyle="1" w:styleId="RodapChar">
    <w:name w:val="Rodapé Char"/>
    <w:basedOn w:val="Fontepargpadro"/>
    <w:link w:val="Rodap"/>
    <w:uiPriority w:val="99"/>
    <w:rsid w:val="00BE43A1"/>
  </w:style>
  <w:style w:type="paragraph" w:styleId="PargrafodaLista">
    <w:name w:val="List Paragraph"/>
    <w:basedOn w:val="Normal"/>
    <w:uiPriority w:val="34"/>
    <w:qFormat/>
    <w:rsid w:val="000F0848"/>
    <w:pPr>
      <w:ind w:left="720"/>
      <w:contextualSpacing/>
    </w:pPr>
  </w:style>
  <w:style w:type="paragraph" w:styleId="Textodebalo">
    <w:name w:val="Balloon Text"/>
    <w:basedOn w:val="Normal"/>
    <w:link w:val="TextodebaloChar"/>
    <w:uiPriority w:val="99"/>
    <w:semiHidden/>
    <w:unhideWhenUsed/>
    <w:rsid w:val="004956A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956A1"/>
    <w:rPr>
      <w:rFonts w:ascii="Tahoma" w:hAnsi="Tahoma" w:cs="Tahoma"/>
      <w:sz w:val="16"/>
      <w:szCs w:val="16"/>
    </w:rPr>
  </w:style>
  <w:style w:type="paragraph" w:styleId="NormalWeb">
    <w:name w:val="Normal (Web)"/>
    <w:basedOn w:val="Normal"/>
    <w:uiPriority w:val="99"/>
    <w:semiHidden/>
    <w:unhideWhenUsed/>
    <w:rsid w:val="0059614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1">
    <w:name w:val="toc 1"/>
    <w:basedOn w:val="Normal"/>
    <w:next w:val="Normal"/>
    <w:autoRedefine/>
    <w:uiPriority w:val="39"/>
    <w:unhideWhenUsed/>
    <w:rsid w:val="00766BC9"/>
    <w:pPr>
      <w:spacing w:after="100" w:line="360" w:lineRule="auto"/>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075664">
      <w:bodyDiv w:val="1"/>
      <w:marLeft w:val="0"/>
      <w:marRight w:val="0"/>
      <w:marTop w:val="0"/>
      <w:marBottom w:val="0"/>
      <w:divBdr>
        <w:top w:val="none" w:sz="0" w:space="0" w:color="auto"/>
        <w:left w:val="none" w:sz="0" w:space="0" w:color="auto"/>
        <w:bottom w:val="none" w:sz="0" w:space="0" w:color="auto"/>
        <w:right w:val="none" w:sz="0" w:space="0" w:color="auto"/>
      </w:divBdr>
    </w:div>
    <w:div w:id="693576397">
      <w:bodyDiv w:val="1"/>
      <w:marLeft w:val="0"/>
      <w:marRight w:val="0"/>
      <w:marTop w:val="0"/>
      <w:marBottom w:val="0"/>
      <w:divBdr>
        <w:top w:val="none" w:sz="0" w:space="0" w:color="auto"/>
        <w:left w:val="none" w:sz="0" w:space="0" w:color="auto"/>
        <w:bottom w:val="none" w:sz="0" w:space="0" w:color="auto"/>
        <w:right w:val="none" w:sz="0" w:space="0" w:color="auto"/>
      </w:divBdr>
    </w:div>
    <w:div w:id="78755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90AF1-706C-4773-BE3E-3B200FD61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Pages>
  <Words>3137</Words>
  <Characters>16945</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dc:creator>
  <cp:keywords/>
  <dc:description/>
  <cp:lastModifiedBy>Kauana Costa</cp:lastModifiedBy>
  <cp:revision>7</cp:revision>
  <cp:lastPrinted>2015-07-11T00:39:00Z</cp:lastPrinted>
  <dcterms:created xsi:type="dcterms:W3CDTF">2015-11-22T22:37:00Z</dcterms:created>
  <dcterms:modified xsi:type="dcterms:W3CDTF">2015-11-22T23:28:00Z</dcterms:modified>
</cp:coreProperties>
</file>