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1DFA22" w14:textId="77777777" w:rsidR="00874345" w:rsidRDefault="00874345" w:rsidP="00874345">
      <w:pPr>
        <w:shd w:val="clear" w:color="auto" w:fill="FFFFFF" w:themeFill="background1"/>
        <w:spacing w:line="240" w:lineRule="auto"/>
        <w:ind w:firstLine="0"/>
        <w:rPr>
          <w:rFonts w:cs="Arial"/>
          <w:color w:val="000000" w:themeColor="text1"/>
        </w:rPr>
      </w:pPr>
    </w:p>
    <w:p w14:paraId="2C3732D4" w14:textId="77777777" w:rsidR="00874345" w:rsidRDefault="00874345" w:rsidP="00874345">
      <w:pPr>
        <w:shd w:val="clear" w:color="auto" w:fill="FFFFFF" w:themeFill="background1"/>
        <w:spacing w:line="240" w:lineRule="auto"/>
        <w:ind w:firstLine="0"/>
        <w:rPr>
          <w:rFonts w:cs="Arial"/>
          <w:color w:val="000000" w:themeColor="text1"/>
        </w:rPr>
      </w:pPr>
    </w:p>
    <w:p w14:paraId="5E7092BB" w14:textId="77777777" w:rsidR="00874345" w:rsidRDefault="00874345" w:rsidP="00874345">
      <w:pPr>
        <w:shd w:val="clear" w:color="auto" w:fill="FFFFFF" w:themeFill="background1"/>
        <w:spacing w:line="240" w:lineRule="auto"/>
        <w:ind w:firstLine="0"/>
        <w:rPr>
          <w:rFonts w:cs="Arial"/>
          <w:color w:val="000000" w:themeColor="text1"/>
        </w:rPr>
      </w:pPr>
    </w:p>
    <w:p w14:paraId="58E4225D" w14:textId="5CA5C482" w:rsidR="003569BA" w:rsidRPr="0059702F" w:rsidRDefault="003569BA" w:rsidP="00874345">
      <w:pPr>
        <w:shd w:val="clear" w:color="auto" w:fill="FFFFFF" w:themeFill="background1"/>
        <w:spacing w:line="240" w:lineRule="auto"/>
        <w:ind w:firstLine="0"/>
        <w:rPr>
          <w:rFonts w:cs="Arial"/>
          <w:color w:val="000000" w:themeColor="text1"/>
        </w:rPr>
      </w:pPr>
      <w:r w:rsidRPr="0059702F">
        <w:rPr>
          <w:rFonts w:eastAsia="Arial" w:cs="Arial"/>
          <w:b/>
          <w:noProof/>
          <w:lang w:eastAsia="pt-BR" w:bidi="ar-SA"/>
        </w:rPr>
        <w:drawing>
          <wp:anchor distT="0" distB="0" distL="0" distR="0" simplePos="0" relativeHeight="251661312" behindDoc="0" locked="0" layoutInCell="1" allowOverlap="1" wp14:anchorId="04A39AA7" wp14:editId="766007AF">
            <wp:simplePos x="0" y="0"/>
            <wp:positionH relativeFrom="margin">
              <wp:posOffset>2085340</wp:posOffset>
            </wp:positionH>
            <wp:positionV relativeFrom="paragraph">
              <wp:posOffset>-515620</wp:posOffset>
            </wp:positionV>
            <wp:extent cx="1492250" cy="752475"/>
            <wp:effectExtent l="0" t="0" r="0" b="9525"/>
            <wp:wrapSquare wrapText="bothSides"/>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0.png"/>
                    <pic:cNvPicPr>
                      <a:picLocks noChangeAspect="1" noChangeArrowheads="1"/>
                    </pic:cNvPicPr>
                  </pic:nvPicPr>
                  <pic:blipFill>
                    <a:blip r:embed="rId8"/>
                    <a:stretch>
                      <a:fillRect/>
                    </a:stretch>
                  </pic:blipFill>
                  <pic:spPr bwMode="auto">
                    <a:xfrm>
                      <a:off x="0" y="0"/>
                      <a:ext cx="1492250" cy="752475"/>
                    </a:xfrm>
                    <a:prstGeom prst="rect">
                      <a:avLst/>
                    </a:prstGeom>
                  </pic:spPr>
                </pic:pic>
              </a:graphicData>
            </a:graphic>
          </wp:anchor>
        </w:drawing>
      </w:r>
    </w:p>
    <w:p w14:paraId="65CDAA7F" w14:textId="77777777" w:rsidR="003569BA" w:rsidRPr="0059702F" w:rsidRDefault="003569BA" w:rsidP="00102123">
      <w:pPr>
        <w:shd w:val="clear" w:color="auto" w:fill="FFFFFF" w:themeFill="background1"/>
        <w:spacing w:line="240" w:lineRule="auto"/>
        <w:jc w:val="center"/>
        <w:rPr>
          <w:rFonts w:cs="Arial"/>
          <w:color w:val="000000" w:themeColor="text1"/>
        </w:rPr>
      </w:pPr>
    </w:p>
    <w:p w14:paraId="34307BF2" w14:textId="77777777" w:rsidR="002301D6" w:rsidRPr="00C21331" w:rsidRDefault="002301D6" w:rsidP="0085374A">
      <w:pPr>
        <w:shd w:val="clear" w:color="auto" w:fill="FFFFFF" w:themeFill="background1"/>
        <w:spacing w:line="240" w:lineRule="auto"/>
        <w:ind w:firstLine="0"/>
        <w:jc w:val="center"/>
        <w:rPr>
          <w:rFonts w:cs="Arial"/>
          <w:color w:val="000000" w:themeColor="text1"/>
        </w:rPr>
      </w:pPr>
      <w:r w:rsidRPr="00C21331">
        <w:rPr>
          <w:rFonts w:cs="Arial"/>
          <w:color w:val="000000" w:themeColor="text1"/>
        </w:rPr>
        <w:t>FACULDADES EQUIPE</w:t>
      </w:r>
    </w:p>
    <w:p w14:paraId="2DC749F4" w14:textId="430FC842" w:rsidR="00920346" w:rsidRPr="00C21331" w:rsidRDefault="002301D6" w:rsidP="0085374A">
      <w:pPr>
        <w:shd w:val="clear" w:color="auto" w:fill="FFFFFF" w:themeFill="background1"/>
        <w:spacing w:line="240" w:lineRule="auto"/>
        <w:ind w:firstLine="0"/>
        <w:jc w:val="center"/>
        <w:rPr>
          <w:rFonts w:cs="Arial"/>
          <w:color w:val="000000" w:themeColor="text1"/>
        </w:rPr>
      </w:pPr>
      <w:r w:rsidRPr="00C21331">
        <w:rPr>
          <w:rFonts w:cs="Arial"/>
          <w:color w:val="000000" w:themeColor="text1"/>
        </w:rPr>
        <w:t>LICENCIATURA EM PEDAGOGIA</w:t>
      </w:r>
    </w:p>
    <w:p w14:paraId="516CD88D" w14:textId="77777777" w:rsidR="00920346" w:rsidRPr="00C21331" w:rsidRDefault="00920346" w:rsidP="0085374A">
      <w:pPr>
        <w:shd w:val="clear" w:color="auto" w:fill="FFFFFF" w:themeFill="background1"/>
        <w:spacing w:line="240" w:lineRule="auto"/>
        <w:jc w:val="center"/>
        <w:rPr>
          <w:rFonts w:cs="Arial"/>
          <w:b/>
          <w:color w:val="000000" w:themeColor="text1"/>
        </w:rPr>
      </w:pPr>
    </w:p>
    <w:p w14:paraId="57BC7AEE" w14:textId="77777777" w:rsidR="00920346" w:rsidRPr="0059702F" w:rsidRDefault="00920346" w:rsidP="0085374A">
      <w:pPr>
        <w:shd w:val="clear" w:color="auto" w:fill="FFFFFF" w:themeFill="background1"/>
        <w:autoSpaceDE w:val="0"/>
        <w:autoSpaceDN w:val="0"/>
        <w:adjustRightInd w:val="0"/>
        <w:spacing w:line="240" w:lineRule="auto"/>
        <w:jc w:val="center"/>
        <w:rPr>
          <w:rFonts w:cs="Arial"/>
          <w:b/>
          <w:bCs/>
          <w:iCs/>
          <w:color w:val="000000" w:themeColor="text1"/>
        </w:rPr>
      </w:pPr>
    </w:p>
    <w:p w14:paraId="74C4D0E7" w14:textId="77777777" w:rsidR="00920346" w:rsidRPr="0059702F" w:rsidRDefault="00920346" w:rsidP="0085374A">
      <w:pPr>
        <w:shd w:val="clear" w:color="auto" w:fill="FFFFFF" w:themeFill="background1"/>
        <w:autoSpaceDE w:val="0"/>
        <w:autoSpaceDN w:val="0"/>
        <w:adjustRightInd w:val="0"/>
        <w:spacing w:line="240" w:lineRule="auto"/>
        <w:jc w:val="center"/>
        <w:rPr>
          <w:rFonts w:cs="Arial"/>
          <w:b/>
          <w:bCs/>
          <w:iCs/>
          <w:color w:val="000000" w:themeColor="text1"/>
        </w:rPr>
      </w:pPr>
    </w:p>
    <w:p w14:paraId="3D8F22F5" w14:textId="77777777" w:rsidR="00920346" w:rsidRPr="0059702F" w:rsidRDefault="00920346" w:rsidP="0085374A">
      <w:pPr>
        <w:shd w:val="clear" w:color="auto" w:fill="FFFFFF" w:themeFill="background1"/>
        <w:autoSpaceDE w:val="0"/>
        <w:autoSpaceDN w:val="0"/>
        <w:adjustRightInd w:val="0"/>
        <w:spacing w:line="240" w:lineRule="auto"/>
        <w:jc w:val="center"/>
        <w:rPr>
          <w:rFonts w:cs="Arial"/>
          <w:b/>
          <w:bCs/>
          <w:iCs/>
          <w:color w:val="000000" w:themeColor="text1"/>
        </w:rPr>
      </w:pPr>
    </w:p>
    <w:p w14:paraId="373CE05B" w14:textId="77777777" w:rsidR="00920346" w:rsidRPr="0059702F" w:rsidRDefault="00920346" w:rsidP="0085374A">
      <w:pPr>
        <w:shd w:val="clear" w:color="auto" w:fill="FFFFFF" w:themeFill="background1"/>
        <w:autoSpaceDE w:val="0"/>
        <w:autoSpaceDN w:val="0"/>
        <w:adjustRightInd w:val="0"/>
        <w:spacing w:line="240" w:lineRule="auto"/>
        <w:jc w:val="center"/>
        <w:rPr>
          <w:rFonts w:cs="Arial"/>
          <w:b/>
          <w:bCs/>
          <w:iCs/>
          <w:color w:val="000000" w:themeColor="text1"/>
        </w:rPr>
      </w:pPr>
    </w:p>
    <w:p w14:paraId="3577C43F" w14:textId="77777777" w:rsidR="00920346" w:rsidRPr="0059702F" w:rsidRDefault="00920346" w:rsidP="0085374A">
      <w:pPr>
        <w:shd w:val="clear" w:color="auto" w:fill="FFFFFF" w:themeFill="background1"/>
        <w:autoSpaceDE w:val="0"/>
        <w:autoSpaceDN w:val="0"/>
        <w:adjustRightInd w:val="0"/>
        <w:spacing w:line="240" w:lineRule="auto"/>
        <w:jc w:val="center"/>
        <w:rPr>
          <w:rFonts w:cs="Arial"/>
          <w:b/>
          <w:bCs/>
          <w:iCs/>
          <w:color w:val="000000" w:themeColor="text1"/>
        </w:rPr>
      </w:pPr>
    </w:p>
    <w:p w14:paraId="6422B56E" w14:textId="77777777" w:rsidR="00920346" w:rsidRPr="0059702F" w:rsidRDefault="00920346" w:rsidP="0085374A">
      <w:pPr>
        <w:shd w:val="clear" w:color="auto" w:fill="FFFFFF" w:themeFill="background1"/>
        <w:autoSpaceDE w:val="0"/>
        <w:autoSpaceDN w:val="0"/>
        <w:adjustRightInd w:val="0"/>
        <w:spacing w:line="240" w:lineRule="auto"/>
        <w:jc w:val="center"/>
        <w:rPr>
          <w:rFonts w:cs="Arial"/>
          <w:b/>
          <w:bCs/>
          <w:iCs/>
          <w:color w:val="000000" w:themeColor="text1"/>
        </w:rPr>
      </w:pPr>
    </w:p>
    <w:p w14:paraId="1C1B6813" w14:textId="77777777" w:rsidR="00920346" w:rsidRPr="0059702F" w:rsidRDefault="00920346" w:rsidP="0085374A">
      <w:pPr>
        <w:shd w:val="clear" w:color="auto" w:fill="FFFFFF" w:themeFill="background1"/>
        <w:autoSpaceDE w:val="0"/>
        <w:autoSpaceDN w:val="0"/>
        <w:adjustRightInd w:val="0"/>
        <w:spacing w:line="240" w:lineRule="auto"/>
        <w:jc w:val="center"/>
        <w:rPr>
          <w:rFonts w:cs="Arial"/>
          <w:b/>
          <w:bCs/>
          <w:iCs/>
          <w:color w:val="000000" w:themeColor="text1"/>
        </w:rPr>
      </w:pPr>
    </w:p>
    <w:p w14:paraId="627461B7" w14:textId="77777777" w:rsidR="00920346" w:rsidRPr="0059702F" w:rsidRDefault="00920346" w:rsidP="0085374A">
      <w:pPr>
        <w:shd w:val="clear" w:color="auto" w:fill="FFFFFF" w:themeFill="background1"/>
        <w:autoSpaceDE w:val="0"/>
        <w:autoSpaceDN w:val="0"/>
        <w:adjustRightInd w:val="0"/>
        <w:spacing w:line="240" w:lineRule="auto"/>
        <w:jc w:val="center"/>
        <w:rPr>
          <w:rFonts w:cs="Arial"/>
          <w:b/>
          <w:bCs/>
          <w:iCs/>
          <w:color w:val="000000" w:themeColor="text1"/>
        </w:rPr>
      </w:pPr>
    </w:p>
    <w:p w14:paraId="25D587E4" w14:textId="77777777" w:rsidR="00920346" w:rsidRPr="0059702F" w:rsidRDefault="00920346" w:rsidP="0085374A">
      <w:pPr>
        <w:shd w:val="clear" w:color="auto" w:fill="FFFFFF" w:themeFill="background1"/>
        <w:autoSpaceDE w:val="0"/>
        <w:autoSpaceDN w:val="0"/>
        <w:adjustRightInd w:val="0"/>
        <w:spacing w:line="240" w:lineRule="auto"/>
        <w:jc w:val="center"/>
        <w:rPr>
          <w:rFonts w:cs="Arial"/>
          <w:b/>
          <w:bCs/>
          <w:iCs/>
          <w:color w:val="000000" w:themeColor="text1"/>
        </w:rPr>
      </w:pPr>
    </w:p>
    <w:p w14:paraId="0BCB0A93" w14:textId="77777777" w:rsidR="00920346" w:rsidRPr="0059702F" w:rsidRDefault="00920346" w:rsidP="0085374A">
      <w:pPr>
        <w:shd w:val="clear" w:color="auto" w:fill="FFFFFF" w:themeFill="background1"/>
        <w:autoSpaceDE w:val="0"/>
        <w:autoSpaceDN w:val="0"/>
        <w:adjustRightInd w:val="0"/>
        <w:spacing w:after="120"/>
        <w:jc w:val="center"/>
        <w:rPr>
          <w:rFonts w:cs="Arial"/>
          <w:bCs/>
          <w:iCs/>
          <w:color w:val="000000" w:themeColor="text1"/>
        </w:rPr>
      </w:pPr>
    </w:p>
    <w:p w14:paraId="3FB5F892" w14:textId="4C72C414" w:rsidR="00920346" w:rsidRPr="0059702F" w:rsidRDefault="007A0244" w:rsidP="0085374A">
      <w:pPr>
        <w:shd w:val="clear" w:color="auto" w:fill="FFFFFF" w:themeFill="background1"/>
        <w:spacing w:line="240" w:lineRule="auto"/>
        <w:ind w:firstLine="0"/>
        <w:jc w:val="center"/>
        <w:rPr>
          <w:rFonts w:cs="Arial"/>
          <w:bCs/>
          <w:color w:val="000000" w:themeColor="text1"/>
        </w:rPr>
      </w:pPr>
      <w:r w:rsidRPr="0059702F">
        <w:rPr>
          <w:rFonts w:cs="Arial"/>
          <w:bCs/>
          <w:color w:val="000000" w:themeColor="text1"/>
        </w:rPr>
        <w:t>MARINA MORAIS FLORES</w:t>
      </w:r>
    </w:p>
    <w:p w14:paraId="2EC3E068" w14:textId="77777777" w:rsidR="002C2037" w:rsidRPr="0059702F" w:rsidRDefault="002C2037" w:rsidP="0085374A">
      <w:pPr>
        <w:shd w:val="clear" w:color="auto" w:fill="FFFFFF" w:themeFill="background1"/>
        <w:spacing w:line="240" w:lineRule="auto"/>
        <w:ind w:firstLine="0"/>
        <w:jc w:val="center"/>
        <w:rPr>
          <w:rFonts w:cs="Arial"/>
          <w:bCs/>
          <w:color w:val="000000" w:themeColor="text1"/>
        </w:rPr>
      </w:pPr>
    </w:p>
    <w:p w14:paraId="3459AE8A" w14:textId="77777777" w:rsidR="007A0244" w:rsidRPr="0059702F" w:rsidRDefault="007A0244" w:rsidP="0085374A">
      <w:pPr>
        <w:shd w:val="clear" w:color="auto" w:fill="FFFFFF" w:themeFill="background1"/>
        <w:spacing w:line="240" w:lineRule="auto"/>
        <w:ind w:firstLine="0"/>
        <w:jc w:val="center"/>
        <w:rPr>
          <w:rFonts w:cs="Arial"/>
          <w:bCs/>
          <w:color w:val="000000" w:themeColor="text1"/>
        </w:rPr>
      </w:pPr>
    </w:p>
    <w:p w14:paraId="6F89BEA5" w14:textId="77777777" w:rsidR="007A0244" w:rsidRPr="0059702F" w:rsidRDefault="007A0244" w:rsidP="0085374A">
      <w:pPr>
        <w:shd w:val="clear" w:color="auto" w:fill="FFFFFF" w:themeFill="background1"/>
        <w:spacing w:line="240" w:lineRule="auto"/>
        <w:ind w:firstLine="0"/>
        <w:jc w:val="center"/>
        <w:rPr>
          <w:rFonts w:cs="Arial"/>
          <w:color w:val="000000" w:themeColor="text1"/>
        </w:rPr>
      </w:pPr>
    </w:p>
    <w:p w14:paraId="430DD427" w14:textId="77777777" w:rsidR="00920346" w:rsidRPr="0059702F" w:rsidRDefault="00920346" w:rsidP="0085374A">
      <w:pPr>
        <w:shd w:val="clear" w:color="auto" w:fill="FFFFFF" w:themeFill="background1"/>
        <w:spacing w:line="240" w:lineRule="auto"/>
        <w:ind w:firstLine="0"/>
        <w:jc w:val="center"/>
        <w:rPr>
          <w:rFonts w:cs="Arial"/>
          <w:color w:val="000000" w:themeColor="text1"/>
        </w:rPr>
      </w:pPr>
    </w:p>
    <w:p w14:paraId="0F743FB5" w14:textId="35443896" w:rsidR="00D8540B" w:rsidRPr="0059702F" w:rsidRDefault="007A0244" w:rsidP="0085374A">
      <w:pPr>
        <w:shd w:val="clear" w:color="auto" w:fill="FFFFFF" w:themeFill="background1"/>
        <w:spacing w:line="240" w:lineRule="auto"/>
        <w:ind w:firstLine="0"/>
        <w:jc w:val="center"/>
        <w:rPr>
          <w:rFonts w:cs="Arial"/>
          <w:b/>
          <w:color w:val="000000" w:themeColor="text1"/>
        </w:rPr>
      </w:pPr>
      <w:r w:rsidRPr="0059702F">
        <w:rPr>
          <w:rFonts w:cs="Arial"/>
          <w:b/>
          <w:color w:val="000000" w:themeColor="text1"/>
        </w:rPr>
        <w:t>A SUPERAÇÃO DA INFREQUÊNCIA ESCOLAR: UM DESAFIO PARA O EJA</w:t>
      </w:r>
    </w:p>
    <w:p w14:paraId="79EF5C87" w14:textId="45D0F4D7" w:rsidR="007A0244" w:rsidRPr="0059702F" w:rsidRDefault="007A0244" w:rsidP="0085374A">
      <w:pPr>
        <w:shd w:val="clear" w:color="auto" w:fill="FFFFFF" w:themeFill="background1"/>
        <w:spacing w:line="240" w:lineRule="auto"/>
        <w:ind w:firstLine="0"/>
        <w:jc w:val="center"/>
        <w:rPr>
          <w:rFonts w:cs="Arial"/>
          <w:b/>
          <w:color w:val="000000" w:themeColor="text1"/>
        </w:rPr>
      </w:pPr>
      <w:r w:rsidRPr="0059702F">
        <w:rPr>
          <w:rFonts w:cs="Arial"/>
          <w:b/>
          <w:color w:val="000000" w:themeColor="text1"/>
        </w:rPr>
        <w:t>E. E. B. Alberto Santos Dumont, Sapucaia do Sul</w:t>
      </w:r>
    </w:p>
    <w:p w14:paraId="3DEB44AD" w14:textId="77777777" w:rsidR="00920346" w:rsidRPr="0059702F" w:rsidRDefault="00920346" w:rsidP="0085374A">
      <w:pPr>
        <w:shd w:val="clear" w:color="auto" w:fill="FFFFFF" w:themeFill="background1"/>
        <w:spacing w:line="240" w:lineRule="auto"/>
        <w:jc w:val="center"/>
        <w:rPr>
          <w:rFonts w:cs="Arial"/>
          <w:color w:val="000000" w:themeColor="text1"/>
        </w:rPr>
      </w:pPr>
    </w:p>
    <w:p w14:paraId="05B67572" w14:textId="77777777" w:rsidR="00920346" w:rsidRPr="0059702F" w:rsidRDefault="00920346" w:rsidP="0085374A">
      <w:pPr>
        <w:shd w:val="clear" w:color="auto" w:fill="FFFFFF" w:themeFill="background1"/>
        <w:spacing w:line="240" w:lineRule="auto"/>
        <w:jc w:val="center"/>
        <w:rPr>
          <w:rFonts w:cs="Arial"/>
          <w:color w:val="000000" w:themeColor="text1"/>
        </w:rPr>
      </w:pPr>
    </w:p>
    <w:p w14:paraId="43C44CAA" w14:textId="77777777" w:rsidR="00920346" w:rsidRPr="0059702F" w:rsidRDefault="00920346" w:rsidP="0085374A">
      <w:pPr>
        <w:shd w:val="clear" w:color="auto" w:fill="FFFFFF" w:themeFill="background1"/>
        <w:autoSpaceDE w:val="0"/>
        <w:autoSpaceDN w:val="0"/>
        <w:adjustRightInd w:val="0"/>
        <w:spacing w:after="120"/>
        <w:jc w:val="center"/>
        <w:rPr>
          <w:rFonts w:cs="Arial"/>
          <w:b/>
          <w:bCs/>
          <w:color w:val="000000" w:themeColor="text1"/>
        </w:rPr>
      </w:pPr>
    </w:p>
    <w:p w14:paraId="7AC932D7" w14:textId="77777777" w:rsidR="00920346" w:rsidRPr="0059702F" w:rsidRDefault="00920346" w:rsidP="0085374A">
      <w:pPr>
        <w:shd w:val="clear" w:color="auto" w:fill="FFFFFF" w:themeFill="background1"/>
        <w:autoSpaceDE w:val="0"/>
        <w:autoSpaceDN w:val="0"/>
        <w:adjustRightInd w:val="0"/>
        <w:spacing w:after="120"/>
        <w:jc w:val="center"/>
        <w:rPr>
          <w:rFonts w:cs="Arial"/>
          <w:b/>
          <w:bCs/>
          <w:color w:val="000000" w:themeColor="text1"/>
        </w:rPr>
      </w:pPr>
    </w:p>
    <w:p w14:paraId="13B0648F" w14:textId="77777777" w:rsidR="00920346" w:rsidRPr="0059702F" w:rsidRDefault="00920346" w:rsidP="0085374A">
      <w:pPr>
        <w:shd w:val="clear" w:color="auto" w:fill="FFFFFF" w:themeFill="background1"/>
        <w:autoSpaceDE w:val="0"/>
        <w:autoSpaceDN w:val="0"/>
        <w:adjustRightInd w:val="0"/>
        <w:spacing w:after="120"/>
        <w:jc w:val="center"/>
        <w:rPr>
          <w:rFonts w:cs="Arial"/>
          <w:b/>
          <w:bCs/>
          <w:color w:val="000000" w:themeColor="text1"/>
        </w:rPr>
      </w:pPr>
    </w:p>
    <w:p w14:paraId="710E7E90" w14:textId="77777777" w:rsidR="00920346" w:rsidRPr="0059702F" w:rsidRDefault="00920346" w:rsidP="0085374A">
      <w:pPr>
        <w:shd w:val="clear" w:color="auto" w:fill="FFFFFF" w:themeFill="background1"/>
        <w:autoSpaceDE w:val="0"/>
        <w:autoSpaceDN w:val="0"/>
        <w:adjustRightInd w:val="0"/>
        <w:spacing w:after="120"/>
        <w:jc w:val="center"/>
        <w:rPr>
          <w:rFonts w:cs="Arial"/>
          <w:b/>
          <w:bCs/>
          <w:color w:val="000000" w:themeColor="text1"/>
        </w:rPr>
      </w:pPr>
    </w:p>
    <w:p w14:paraId="541A587E" w14:textId="77777777" w:rsidR="00920346" w:rsidRPr="0059702F" w:rsidRDefault="00920346" w:rsidP="0085374A">
      <w:pPr>
        <w:shd w:val="clear" w:color="auto" w:fill="FFFFFF" w:themeFill="background1"/>
        <w:autoSpaceDE w:val="0"/>
        <w:autoSpaceDN w:val="0"/>
        <w:adjustRightInd w:val="0"/>
        <w:spacing w:after="120"/>
        <w:jc w:val="center"/>
        <w:rPr>
          <w:rFonts w:cs="Arial"/>
          <w:b/>
          <w:bCs/>
          <w:color w:val="000000" w:themeColor="text1"/>
        </w:rPr>
      </w:pPr>
    </w:p>
    <w:p w14:paraId="11C1AF1F" w14:textId="77777777" w:rsidR="00920346" w:rsidRPr="0059702F" w:rsidRDefault="00920346" w:rsidP="0085374A">
      <w:pPr>
        <w:shd w:val="clear" w:color="auto" w:fill="FFFFFF" w:themeFill="background1"/>
        <w:autoSpaceDE w:val="0"/>
        <w:autoSpaceDN w:val="0"/>
        <w:adjustRightInd w:val="0"/>
        <w:spacing w:after="120"/>
        <w:jc w:val="center"/>
        <w:rPr>
          <w:rFonts w:cs="Arial"/>
          <w:b/>
          <w:bCs/>
          <w:color w:val="000000" w:themeColor="text1"/>
        </w:rPr>
      </w:pPr>
    </w:p>
    <w:p w14:paraId="4E67E777" w14:textId="7D0E75A3" w:rsidR="00920346" w:rsidRPr="0059702F" w:rsidRDefault="00920346" w:rsidP="0085374A">
      <w:pPr>
        <w:shd w:val="clear" w:color="auto" w:fill="FFFFFF" w:themeFill="background1"/>
        <w:autoSpaceDE w:val="0"/>
        <w:autoSpaceDN w:val="0"/>
        <w:adjustRightInd w:val="0"/>
        <w:spacing w:after="120"/>
        <w:ind w:firstLine="0"/>
        <w:jc w:val="center"/>
        <w:rPr>
          <w:rFonts w:cs="Arial"/>
          <w:bCs/>
          <w:color w:val="000000" w:themeColor="text1"/>
        </w:rPr>
      </w:pPr>
      <w:r w:rsidRPr="0059702F">
        <w:rPr>
          <w:rFonts w:cs="Arial"/>
          <w:bCs/>
          <w:color w:val="000000" w:themeColor="text1"/>
        </w:rPr>
        <w:t xml:space="preserve">Orientadora: </w:t>
      </w:r>
      <w:r w:rsidR="002C2037" w:rsidRPr="0059702F">
        <w:rPr>
          <w:rFonts w:cs="Arial"/>
          <w:bCs/>
          <w:color w:val="000000" w:themeColor="text1"/>
        </w:rPr>
        <w:t>Prof. Ms. Bernadete Konzen</w:t>
      </w:r>
    </w:p>
    <w:p w14:paraId="0327AAB5" w14:textId="77777777" w:rsidR="00920346" w:rsidRPr="0059702F" w:rsidRDefault="00920346" w:rsidP="0085374A">
      <w:pPr>
        <w:shd w:val="clear" w:color="auto" w:fill="FFFFFF" w:themeFill="background1"/>
        <w:autoSpaceDE w:val="0"/>
        <w:autoSpaceDN w:val="0"/>
        <w:adjustRightInd w:val="0"/>
        <w:spacing w:after="120"/>
        <w:jc w:val="center"/>
        <w:rPr>
          <w:rFonts w:cs="Arial"/>
          <w:bCs/>
          <w:color w:val="000000" w:themeColor="text1"/>
        </w:rPr>
      </w:pPr>
    </w:p>
    <w:p w14:paraId="23CC9981" w14:textId="77777777" w:rsidR="00920346" w:rsidRPr="0059702F" w:rsidRDefault="00920346" w:rsidP="0085374A">
      <w:pPr>
        <w:shd w:val="clear" w:color="auto" w:fill="FFFFFF" w:themeFill="background1"/>
        <w:autoSpaceDE w:val="0"/>
        <w:autoSpaceDN w:val="0"/>
        <w:adjustRightInd w:val="0"/>
        <w:spacing w:after="120"/>
        <w:jc w:val="center"/>
        <w:rPr>
          <w:rFonts w:cs="Arial"/>
          <w:b/>
          <w:bCs/>
          <w:color w:val="000000" w:themeColor="text1"/>
        </w:rPr>
      </w:pPr>
    </w:p>
    <w:p w14:paraId="0754F1F9" w14:textId="77777777" w:rsidR="00920346" w:rsidRPr="0059702F" w:rsidRDefault="00920346" w:rsidP="0085374A">
      <w:pPr>
        <w:shd w:val="clear" w:color="auto" w:fill="FFFFFF" w:themeFill="background1"/>
        <w:autoSpaceDE w:val="0"/>
        <w:autoSpaceDN w:val="0"/>
        <w:adjustRightInd w:val="0"/>
        <w:spacing w:after="120"/>
        <w:jc w:val="center"/>
        <w:rPr>
          <w:rFonts w:cs="Arial"/>
          <w:b/>
          <w:bCs/>
          <w:color w:val="000000" w:themeColor="text1"/>
        </w:rPr>
      </w:pPr>
    </w:p>
    <w:p w14:paraId="0ADB4975" w14:textId="77777777" w:rsidR="002C2037" w:rsidRPr="0059702F" w:rsidRDefault="002C2037" w:rsidP="0085374A">
      <w:pPr>
        <w:shd w:val="clear" w:color="auto" w:fill="FFFFFF" w:themeFill="background1"/>
        <w:autoSpaceDE w:val="0"/>
        <w:autoSpaceDN w:val="0"/>
        <w:adjustRightInd w:val="0"/>
        <w:spacing w:line="240" w:lineRule="auto"/>
        <w:ind w:firstLine="0"/>
        <w:jc w:val="center"/>
        <w:rPr>
          <w:rFonts w:cs="Arial"/>
          <w:bCs/>
          <w:color w:val="000000" w:themeColor="text1"/>
        </w:rPr>
      </w:pPr>
      <w:r w:rsidRPr="0059702F">
        <w:rPr>
          <w:rFonts w:cs="Arial"/>
          <w:bCs/>
          <w:color w:val="000000" w:themeColor="text1"/>
        </w:rPr>
        <w:t>Sapucaia do Sul - RS</w:t>
      </w:r>
    </w:p>
    <w:p w14:paraId="2A02EE6F" w14:textId="199DCF25" w:rsidR="00920346" w:rsidRPr="0059702F" w:rsidRDefault="002C2037" w:rsidP="0085374A">
      <w:pPr>
        <w:shd w:val="clear" w:color="auto" w:fill="FFFFFF" w:themeFill="background1"/>
        <w:autoSpaceDE w:val="0"/>
        <w:autoSpaceDN w:val="0"/>
        <w:adjustRightInd w:val="0"/>
        <w:spacing w:line="240" w:lineRule="auto"/>
        <w:ind w:firstLine="0"/>
        <w:jc w:val="center"/>
        <w:rPr>
          <w:rFonts w:cs="Arial"/>
          <w:bCs/>
          <w:color w:val="000000" w:themeColor="text1"/>
        </w:rPr>
      </w:pPr>
      <w:r w:rsidRPr="0059702F">
        <w:rPr>
          <w:rFonts w:cs="Arial"/>
          <w:bCs/>
          <w:color w:val="000000" w:themeColor="text1"/>
        </w:rPr>
        <w:t>2018</w:t>
      </w:r>
      <w:r w:rsidR="00920346" w:rsidRPr="0059702F">
        <w:rPr>
          <w:rFonts w:cs="Arial"/>
          <w:bCs/>
          <w:color w:val="000000" w:themeColor="text1"/>
        </w:rPr>
        <w:br w:type="page"/>
      </w:r>
    </w:p>
    <w:p w14:paraId="39CE2477" w14:textId="77777777" w:rsidR="007A0244" w:rsidRPr="0059702F" w:rsidRDefault="007A0244" w:rsidP="0085374A">
      <w:pPr>
        <w:shd w:val="clear" w:color="auto" w:fill="FFFFFF" w:themeFill="background1"/>
        <w:spacing w:line="240" w:lineRule="auto"/>
        <w:ind w:firstLine="0"/>
        <w:jc w:val="center"/>
        <w:rPr>
          <w:rFonts w:cs="Arial"/>
          <w:color w:val="000000" w:themeColor="text1"/>
        </w:rPr>
      </w:pPr>
      <w:r w:rsidRPr="0059702F">
        <w:rPr>
          <w:rFonts w:cs="Arial"/>
          <w:bCs/>
          <w:color w:val="000000" w:themeColor="text1"/>
        </w:rPr>
        <w:lastRenderedPageBreak/>
        <w:t>MARINA MORAIS FLORES</w:t>
      </w:r>
    </w:p>
    <w:p w14:paraId="0C063483" w14:textId="77777777" w:rsidR="00920346" w:rsidRPr="0059702F" w:rsidRDefault="00920346" w:rsidP="00102123">
      <w:pPr>
        <w:shd w:val="clear" w:color="auto" w:fill="FFFFFF" w:themeFill="background1"/>
        <w:jc w:val="center"/>
        <w:rPr>
          <w:rFonts w:cs="Arial"/>
          <w:color w:val="000000" w:themeColor="text1"/>
        </w:rPr>
      </w:pPr>
    </w:p>
    <w:p w14:paraId="65194354" w14:textId="77777777" w:rsidR="00920346" w:rsidRPr="0059702F" w:rsidRDefault="00920346" w:rsidP="00102123">
      <w:pPr>
        <w:shd w:val="clear" w:color="auto" w:fill="FFFFFF" w:themeFill="background1"/>
        <w:jc w:val="center"/>
        <w:rPr>
          <w:rFonts w:cs="Arial"/>
          <w:color w:val="000000" w:themeColor="text1"/>
        </w:rPr>
      </w:pPr>
    </w:p>
    <w:p w14:paraId="1E94FE22" w14:textId="77777777" w:rsidR="00920346" w:rsidRPr="0059702F" w:rsidRDefault="00920346" w:rsidP="00102123">
      <w:pPr>
        <w:shd w:val="clear" w:color="auto" w:fill="FFFFFF" w:themeFill="background1"/>
        <w:jc w:val="center"/>
        <w:rPr>
          <w:rFonts w:cs="Arial"/>
          <w:color w:val="000000" w:themeColor="text1"/>
        </w:rPr>
      </w:pPr>
    </w:p>
    <w:p w14:paraId="19974012" w14:textId="77777777" w:rsidR="00920346" w:rsidRPr="0059702F" w:rsidRDefault="00920346" w:rsidP="00102123">
      <w:pPr>
        <w:shd w:val="clear" w:color="auto" w:fill="FFFFFF" w:themeFill="background1"/>
        <w:jc w:val="center"/>
        <w:rPr>
          <w:rFonts w:cs="Arial"/>
          <w:color w:val="000000" w:themeColor="text1"/>
        </w:rPr>
      </w:pPr>
    </w:p>
    <w:p w14:paraId="5A81A544" w14:textId="77777777" w:rsidR="00920346" w:rsidRPr="0059702F" w:rsidRDefault="00920346" w:rsidP="00102123">
      <w:pPr>
        <w:shd w:val="clear" w:color="auto" w:fill="FFFFFF" w:themeFill="background1"/>
        <w:jc w:val="center"/>
        <w:rPr>
          <w:rFonts w:cs="Arial"/>
          <w:color w:val="000000" w:themeColor="text1"/>
        </w:rPr>
      </w:pPr>
    </w:p>
    <w:p w14:paraId="3AADFA6B" w14:textId="77777777" w:rsidR="00920346" w:rsidRPr="0059702F" w:rsidRDefault="00920346" w:rsidP="00102123">
      <w:pPr>
        <w:shd w:val="clear" w:color="auto" w:fill="FFFFFF" w:themeFill="background1"/>
        <w:jc w:val="center"/>
        <w:rPr>
          <w:rFonts w:cs="Arial"/>
          <w:color w:val="000000" w:themeColor="text1"/>
        </w:rPr>
      </w:pPr>
    </w:p>
    <w:p w14:paraId="1EB187E4" w14:textId="77777777" w:rsidR="0085374A" w:rsidRPr="0059702F" w:rsidRDefault="0085374A" w:rsidP="00102123">
      <w:pPr>
        <w:shd w:val="clear" w:color="auto" w:fill="FFFFFF" w:themeFill="background1"/>
        <w:jc w:val="center"/>
        <w:rPr>
          <w:rFonts w:cs="Arial"/>
          <w:color w:val="000000" w:themeColor="text1"/>
        </w:rPr>
      </w:pPr>
    </w:p>
    <w:p w14:paraId="1BB6FDD6" w14:textId="77777777" w:rsidR="0085374A" w:rsidRPr="0059702F" w:rsidRDefault="0085374A" w:rsidP="00102123">
      <w:pPr>
        <w:shd w:val="clear" w:color="auto" w:fill="FFFFFF" w:themeFill="background1"/>
        <w:jc w:val="center"/>
        <w:rPr>
          <w:rFonts w:cs="Arial"/>
          <w:color w:val="000000" w:themeColor="text1"/>
        </w:rPr>
      </w:pPr>
    </w:p>
    <w:p w14:paraId="5634C392" w14:textId="77777777" w:rsidR="0085374A" w:rsidRPr="0059702F" w:rsidRDefault="0085374A" w:rsidP="00102123">
      <w:pPr>
        <w:shd w:val="clear" w:color="auto" w:fill="FFFFFF" w:themeFill="background1"/>
        <w:jc w:val="center"/>
        <w:rPr>
          <w:rFonts w:cs="Arial"/>
          <w:color w:val="000000" w:themeColor="text1"/>
        </w:rPr>
      </w:pPr>
    </w:p>
    <w:p w14:paraId="413FA728" w14:textId="77777777" w:rsidR="0085374A" w:rsidRPr="0059702F" w:rsidRDefault="0085374A" w:rsidP="00102123">
      <w:pPr>
        <w:shd w:val="clear" w:color="auto" w:fill="FFFFFF" w:themeFill="background1"/>
        <w:jc w:val="center"/>
        <w:rPr>
          <w:rFonts w:cs="Arial"/>
          <w:color w:val="000000" w:themeColor="text1"/>
        </w:rPr>
      </w:pPr>
    </w:p>
    <w:p w14:paraId="3F6CB71C" w14:textId="77777777" w:rsidR="00920346" w:rsidRPr="0059702F" w:rsidRDefault="00920346" w:rsidP="00102123">
      <w:pPr>
        <w:shd w:val="clear" w:color="auto" w:fill="FFFFFF" w:themeFill="background1"/>
        <w:jc w:val="center"/>
        <w:rPr>
          <w:rFonts w:cs="Arial"/>
          <w:color w:val="000000" w:themeColor="text1"/>
        </w:rPr>
      </w:pPr>
    </w:p>
    <w:p w14:paraId="48B977A7" w14:textId="77777777" w:rsidR="00920346" w:rsidRPr="0059702F" w:rsidRDefault="00920346" w:rsidP="00102123">
      <w:pPr>
        <w:shd w:val="clear" w:color="auto" w:fill="FFFFFF" w:themeFill="background1"/>
        <w:jc w:val="center"/>
        <w:rPr>
          <w:rFonts w:cs="Arial"/>
          <w:color w:val="000000" w:themeColor="text1"/>
        </w:rPr>
      </w:pPr>
    </w:p>
    <w:p w14:paraId="33B8EF2C" w14:textId="77777777" w:rsidR="002C2037" w:rsidRPr="0059702F" w:rsidRDefault="002C2037" w:rsidP="00102123">
      <w:pPr>
        <w:shd w:val="clear" w:color="auto" w:fill="FFFFFF" w:themeFill="background1"/>
        <w:jc w:val="center"/>
        <w:rPr>
          <w:rFonts w:cs="Arial"/>
          <w:color w:val="000000" w:themeColor="text1"/>
        </w:rPr>
      </w:pPr>
    </w:p>
    <w:p w14:paraId="0E300A47" w14:textId="703BEE7E" w:rsidR="00920346" w:rsidRPr="0059702F" w:rsidRDefault="007A0244" w:rsidP="0085374A">
      <w:pPr>
        <w:shd w:val="clear" w:color="auto" w:fill="FFFFFF" w:themeFill="background1"/>
        <w:spacing w:line="240" w:lineRule="auto"/>
        <w:ind w:firstLine="0"/>
        <w:jc w:val="center"/>
        <w:rPr>
          <w:rFonts w:cs="Arial"/>
          <w:b/>
          <w:color w:val="000000" w:themeColor="text1"/>
        </w:rPr>
      </w:pPr>
      <w:bookmarkStart w:id="0" w:name="_GoBack"/>
      <w:r w:rsidRPr="0059702F">
        <w:rPr>
          <w:rFonts w:cs="Arial"/>
          <w:b/>
          <w:color w:val="000000" w:themeColor="text1"/>
        </w:rPr>
        <w:t>A SUPERAÇÃO DA INFREQUÊNCIA ESCOLAR: UM DESAFIO PARA O EJA</w:t>
      </w:r>
    </w:p>
    <w:p w14:paraId="70C2CD42" w14:textId="77777777" w:rsidR="007A0244" w:rsidRPr="0059702F" w:rsidRDefault="007A0244" w:rsidP="0085374A">
      <w:pPr>
        <w:shd w:val="clear" w:color="auto" w:fill="FFFFFF" w:themeFill="background1"/>
        <w:spacing w:line="240" w:lineRule="auto"/>
        <w:ind w:firstLine="0"/>
        <w:jc w:val="center"/>
        <w:rPr>
          <w:rFonts w:cs="Arial"/>
          <w:b/>
          <w:color w:val="000000" w:themeColor="text1"/>
        </w:rPr>
      </w:pPr>
      <w:r w:rsidRPr="0059702F">
        <w:rPr>
          <w:rFonts w:cs="Arial"/>
          <w:b/>
          <w:color w:val="000000" w:themeColor="text1"/>
        </w:rPr>
        <w:t>E. E. B. Alberto Santos Dumont, Sapucaia do Sul</w:t>
      </w:r>
    </w:p>
    <w:bookmarkEnd w:id="0"/>
    <w:p w14:paraId="4E356078" w14:textId="77777777" w:rsidR="007A0244" w:rsidRPr="0059702F" w:rsidRDefault="007A0244" w:rsidP="0085374A">
      <w:pPr>
        <w:shd w:val="clear" w:color="auto" w:fill="FFFFFF" w:themeFill="background1"/>
        <w:spacing w:line="240" w:lineRule="auto"/>
        <w:ind w:firstLine="0"/>
        <w:jc w:val="center"/>
        <w:rPr>
          <w:rFonts w:cs="Arial"/>
          <w:b/>
          <w:color w:val="000000" w:themeColor="text1"/>
        </w:rPr>
      </w:pPr>
    </w:p>
    <w:p w14:paraId="6406F9A4" w14:textId="77777777" w:rsidR="00920346" w:rsidRPr="0059702F" w:rsidRDefault="00920346" w:rsidP="00102123">
      <w:pPr>
        <w:shd w:val="clear" w:color="auto" w:fill="FFFFFF" w:themeFill="background1"/>
        <w:jc w:val="center"/>
        <w:rPr>
          <w:rFonts w:cs="Arial"/>
          <w:color w:val="000000" w:themeColor="text1"/>
        </w:rPr>
      </w:pPr>
    </w:p>
    <w:p w14:paraId="7AA3FD17" w14:textId="77777777" w:rsidR="00920346" w:rsidRPr="0059702F" w:rsidRDefault="00920346" w:rsidP="00102123">
      <w:pPr>
        <w:shd w:val="clear" w:color="auto" w:fill="FFFFFF" w:themeFill="background1"/>
        <w:spacing w:line="240" w:lineRule="auto"/>
        <w:ind w:left="2835"/>
        <w:rPr>
          <w:rFonts w:cs="Arial"/>
          <w:color w:val="000000" w:themeColor="text1"/>
        </w:rPr>
      </w:pPr>
    </w:p>
    <w:p w14:paraId="00314682" w14:textId="77777777" w:rsidR="00920346" w:rsidRPr="0059702F" w:rsidRDefault="00920346" w:rsidP="00102123">
      <w:pPr>
        <w:shd w:val="clear" w:color="auto" w:fill="FFFFFF" w:themeFill="background1"/>
        <w:spacing w:line="240" w:lineRule="auto"/>
        <w:ind w:left="2835"/>
        <w:rPr>
          <w:rFonts w:cs="Arial"/>
          <w:color w:val="000000" w:themeColor="text1"/>
        </w:rPr>
      </w:pPr>
    </w:p>
    <w:p w14:paraId="7D6A931C" w14:textId="77777777" w:rsidR="00920346" w:rsidRPr="0059702F" w:rsidRDefault="00920346" w:rsidP="00102123">
      <w:pPr>
        <w:shd w:val="clear" w:color="auto" w:fill="FFFFFF" w:themeFill="background1"/>
        <w:spacing w:line="240" w:lineRule="auto"/>
        <w:ind w:left="2835"/>
        <w:rPr>
          <w:rFonts w:cs="Arial"/>
          <w:color w:val="000000" w:themeColor="text1"/>
        </w:rPr>
      </w:pPr>
    </w:p>
    <w:p w14:paraId="0E72DC31" w14:textId="77777777" w:rsidR="002C2037" w:rsidRPr="0059702F" w:rsidRDefault="002C2037" w:rsidP="00BE0839">
      <w:pPr>
        <w:shd w:val="clear" w:color="auto" w:fill="FFFFFF" w:themeFill="background1"/>
        <w:spacing w:line="240" w:lineRule="auto"/>
        <w:ind w:left="2835" w:firstLine="0"/>
        <w:rPr>
          <w:rFonts w:cs="Arial"/>
          <w:color w:val="000000" w:themeColor="text1"/>
        </w:rPr>
      </w:pPr>
      <w:r w:rsidRPr="0059702F">
        <w:rPr>
          <w:rFonts w:cs="Arial"/>
          <w:color w:val="000000" w:themeColor="text1"/>
        </w:rPr>
        <w:t>Trabalho de Conclusão de Curso, apresentado ao curso de Pedagogia das Faculdades Equipe, como requisito parcial para obtenção do grau de Licenciatura em Pedagogia</w:t>
      </w:r>
    </w:p>
    <w:p w14:paraId="080AB869" w14:textId="6775F806" w:rsidR="00920346" w:rsidRPr="0059702F" w:rsidRDefault="00920346" w:rsidP="00BE0839">
      <w:pPr>
        <w:shd w:val="clear" w:color="auto" w:fill="FFFFFF" w:themeFill="background1"/>
        <w:spacing w:line="240" w:lineRule="auto"/>
        <w:ind w:left="2835" w:firstLine="0"/>
        <w:rPr>
          <w:rFonts w:cs="Arial"/>
          <w:color w:val="000000" w:themeColor="text1"/>
        </w:rPr>
      </w:pPr>
      <w:r w:rsidRPr="0059702F">
        <w:rPr>
          <w:rFonts w:cs="Arial"/>
          <w:bCs/>
          <w:color w:val="000000" w:themeColor="text1"/>
        </w:rPr>
        <w:t xml:space="preserve">Orientadora: </w:t>
      </w:r>
      <w:r w:rsidR="002C2037" w:rsidRPr="0059702F">
        <w:rPr>
          <w:rFonts w:cs="Arial"/>
          <w:bCs/>
          <w:color w:val="000000" w:themeColor="text1"/>
        </w:rPr>
        <w:t>Prof. Ms. Bernadete Konzen</w:t>
      </w:r>
    </w:p>
    <w:p w14:paraId="1E51454D" w14:textId="77777777" w:rsidR="00920346" w:rsidRPr="0059702F" w:rsidRDefault="00920346" w:rsidP="00102123">
      <w:pPr>
        <w:shd w:val="clear" w:color="auto" w:fill="FFFFFF" w:themeFill="background1"/>
        <w:jc w:val="center"/>
        <w:rPr>
          <w:rFonts w:cs="Arial"/>
          <w:color w:val="000000" w:themeColor="text1"/>
        </w:rPr>
      </w:pPr>
    </w:p>
    <w:p w14:paraId="2EDC5472" w14:textId="77777777" w:rsidR="00920346" w:rsidRPr="0059702F" w:rsidRDefault="00920346" w:rsidP="00102123">
      <w:pPr>
        <w:shd w:val="clear" w:color="auto" w:fill="FFFFFF" w:themeFill="background1"/>
        <w:jc w:val="center"/>
        <w:rPr>
          <w:rFonts w:cs="Arial"/>
          <w:color w:val="000000" w:themeColor="text1"/>
        </w:rPr>
      </w:pPr>
    </w:p>
    <w:p w14:paraId="55A0591A" w14:textId="77777777" w:rsidR="00920346" w:rsidRPr="0059702F" w:rsidRDefault="00920346" w:rsidP="00102123">
      <w:pPr>
        <w:shd w:val="clear" w:color="auto" w:fill="FFFFFF" w:themeFill="background1"/>
        <w:jc w:val="center"/>
        <w:rPr>
          <w:rFonts w:cs="Arial"/>
          <w:color w:val="000000" w:themeColor="text1"/>
        </w:rPr>
      </w:pPr>
    </w:p>
    <w:p w14:paraId="0387236D" w14:textId="77777777" w:rsidR="00920346" w:rsidRPr="0059702F" w:rsidRDefault="00920346" w:rsidP="00102123">
      <w:pPr>
        <w:shd w:val="clear" w:color="auto" w:fill="FFFFFF" w:themeFill="background1"/>
        <w:jc w:val="center"/>
        <w:rPr>
          <w:rFonts w:cs="Arial"/>
          <w:color w:val="000000" w:themeColor="text1"/>
        </w:rPr>
      </w:pPr>
    </w:p>
    <w:p w14:paraId="7266AC11" w14:textId="77777777" w:rsidR="00920346" w:rsidRPr="0059702F" w:rsidRDefault="00920346" w:rsidP="00102123">
      <w:pPr>
        <w:shd w:val="clear" w:color="auto" w:fill="FFFFFF" w:themeFill="background1"/>
        <w:jc w:val="center"/>
        <w:rPr>
          <w:rFonts w:cs="Arial"/>
          <w:color w:val="000000" w:themeColor="text1"/>
        </w:rPr>
      </w:pPr>
    </w:p>
    <w:p w14:paraId="67E3ED1A" w14:textId="77777777" w:rsidR="00920346" w:rsidRPr="0059702F" w:rsidRDefault="00920346" w:rsidP="00102123">
      <w:pPr>
        <w:shd w:val="clear" w:color="auto" w:fill="FFFFFF" w:themeFill="background1"/>
        <w:jc w:val="center"/>
        <w:rPr>
          <w:rFonts w:cs="Arial"/>
          <w:color w:val="000000" w:themeColor="text1"/>
        </w:rPr>
      </w:pPr>
    </w:p>
    <w:p w14:paraId="58BC4186" w14:textId="77777777" w:rsidR="002C2037" w:rsidRPr="0059702F" w:rsidRDefault="002C2037" w:rsidP="00102123">
      <w:pPr>
        <w:shd w:val="clear" w:color="auto" w:fill="FFFFFF" w:themeFill="background1"/>
        <w:jc w:val="center"/>
        <w:rPr>
          <w:rFonts w:cs="Arial"/>
          <w:color w:val="000000" w:themeColor="text1"/>
        </w:rPr>
      </w:pPr>
    </w:p>
    <w:p w14:paraId="2E0BF210" w14:textId="77777777" w:rsidR="00920346" w:rsidRPr="0059702F" w:rsidRDefault="00920346" w:rsidP="00102123">
      <w:pPr>
        <w:shd w:val="clear" w:color="auto" w:fill="FFFFFF" w:themeFill="background1"/>
        <w:jc w:val="center"/>
        <w:rPr>
          <w:rFonts w:cs="Arial"/>
          <w:color w:val="000000" w:themeColor="text1"/>
        </w:rPr>
      </w:pPr>
    </w:p>
    <w:p w14:paraId="59B76580" w14:textId="77777777" w:rsidR="002C2037" w:rsidRPr="0059702F" w:rsidRDefault="002C2037" w:rsidP="00BE0839">
      <w:pPr>
        <w:shd w:val="clear" w:color="auto" w:fill="FFFFFF" w:themeFill="background1"/>
        <w:spacing w:line="240" w:lineRule="auto"/>
        <w:ind w:firstLine="0"/>
        <w:jc w:val="center"/>
        <w:rPr>
          <w:rFonts w:cs="Arial"/>
          <w:color w:val="000000" w:themeColor="text1"/>
        </w:rPr>
      </w:pPr>
      <w:r w:rsidRPr="0059702F">
        <w:rPr>
          <w:rFonts w:cs="Arial"/>
          <w:color w:val="000000" w:themeColor="text1"/>
        </w:rPr>
        <w:t>Sapucaia do Sul - RS</w:t>
      </w:r>
    </w:p>
    <w:p w14:paraId="4C7C9924" w14:textId="6BBDCE8B" w:rsidR="00374595" w:rsidRPr="0059702F" w:rsidRDefault="002C2037" w:rsidP="00BE0839">
      <w:pPr>
        <w:shd w:val="clear" w:color="auto" w:fill="FFFFFF" w:themeFill="background1"/>
        <w:spacing w:line="240" w:lineRule="auto"/>
        <w:ind w:firstLine="0"/>
        <w:jc w:val="center"/>
        <w:rPr>
          <w:rFonts w:cs="Arial"/>
          <w:color w:val="000000" w:themeColor="text1"/>
        </w:rPr>
      </w:pPr>
      <w:r w:rsidRPr="0059702F">
        <w:rPr>
          <w:rFonts w:cs="Arial"/>
          <w:color w:val="000000" w:themeColor="text1"/>
        </w:rPr>
        <w:t>2018</w:t>
      </w:r>
    </w:p>
    <w:p w14:paraId="2BD96506" w14:textId="503E9B59" w:rsidR="00BE0839" w:rsidRPr="0059702F" w:rsidRDefault="00BE0839" w:rsidP="002C2037">
      <w:pPr>
        <w:shd w:val="clear" w:color="auto" w:fill="FFFFFF" w:themeFill="background1"/>
        <w:jc w:val="center"/>
        <w:rPr>
          <w:rFonts w:cs="Arial"/>
          <w:color w:val="000000" w:themeColor="text1"/>
        </w:rPr>
      </w:pPr>
      <w:r w:rsidRPr="0059702F">
        <w:rPr>
          <w:rFonts w:cs="Arial"/>
          <w:color w:val="000000" w:themeColor="text1"/>
        </w:rPr>
        <w:br w:type="page"/>
      </w:r>
    </w:p>
    <w:p w14:paraId="0CDA834C" w14:textId="77777777" w:rsidR="00BE0839" w:rsidRPr="0059702F" w:rsidRDefault="00BE0839" w:rsidP="002C2037">
      <w:pPr>
        <w:shd w:val="clear" w:color="auto" w:fill="FFFFFF" w:themeFill="background1"/>
        <w:jc w:val="center"/>
        <w:rPr>
          <w:rFonts w:cs="Arial"/>
          <w:color w:val="000000" w:themeColor="text1"/>
        </w:rPr>
      </w:pPr>
    </w:p>
    <w:p w14:paraId="4E055705" w14:textId="77777777" w:rsidR="00BE0839" w:rsidRPr="0059702F" w:rsidRDefault="00BE0839" w:rsidP="002C2037">
      <w:pPr>
        <w:shd w:val="clear" w:color="auto" w:fill="FFFFFF" w:themeFill="background1"/>
        <w:jc w:val="center"/>
        <w:rPr>
          <w:rFonts w:cs="Arial"/>
          <w:color w:val="000000" w:themeColor="text1"/>
        </w:rPr>
        <w:sectPr w:rsidR="00BE0839" w:rsidRPr="0059702F" w:rsidSect="003569BA">
          <w:type w:val="continuous"/>
          <w:pgSz w:w="11906" w:h="16838" w:code="9"/>
          <w:pgMar w:top="1701" w:right="1134" w:bottom="1134" w:left="1701" w:header="709" w:footer="720" w:gutter="0"/>
          <w:pgNumType w:start="9"/>
          <w:cols w:space="720"/>
          <w:titlePg/>
          <w:docGrid w:linePitch="360"/>
        </w:sectPr>
      </w:pPr>
    </w:p>
    <w:p w14:paraId="4F777C0D" w14:textId="77777777" w:rsidR="002B0128" w:rsidRPr="0059702F" w:rsidRDefault="002B0128" w:rsidP="00617281">
      <w:pPr>
        <w:shd w:val="clear" w:color="auto" w:fill="FFFFFF" w:themeFill="background1"/>
        <w:spacing w:line="240" w:lineRule="auto"/>
        <w:ind w:firstLine="0"/>
        <w:jc w:val="center"/>
        <w:rPr>
          <w:rFonts w:cs="Arial"/>
          <w:color w:val="000000" w:themeColor="text1"/>
        </w:rPr>
      </w:pPr>
      <w:r w:rsidRPr="0059702F">
        <w:rPr>
          <w:rFonts w:cs="Arial"/>
          <w:bCs/>
          <w:color w:val="000000" w:themeColor="text1"/>
        </w:rPr>
        <w:lastRenderedPageBreak/>
        <w:t>MARINA MORAIS FLORES</w:t>
      </w:r>
    </w:p>
    <w:p w14:paraId="35DED45E" w14:textId="77777777" w:rsidR="002B0128" w:rsidRPr="0059702F" w:rsidRDefault="002B0128" w:rsidP="00617281">
      <w:pPr>
        <w:shd w:val="clear" w:color="auto" w:fill="FFFFFF" w:themeFill="background1"/>
        <w:spacing w:line="240" w:lineRule="auto"/>
        <w:ind w:firstLine="0"/>
        <w:jc w:val="center"/>
        <w:rPr>
          <w:rFonts w:cs="Arial"/>
          <w:color w:val="000000" w:themeColor="text1"/>
        </w:rPr>
      </w:pPr>
    </w:p>
    <w:p w14:paraId="4085E53A" w14:textId="77777777" w:rsidR="002B0128" w:rsidRPr="0059702F" w:rsidRDefault="002B0128" w:rsidP="00617281">
      <w:pPr>
        <w:shd w:val="clear" w:color="auto" w:fill="FFFFFF" w:themeFill="background1"/>
        <w:spacing w:line="240" w:lineRule="auto"/>
        <w:ind w:firstLine="0"/>
        <w:jc w:val="center"/>
        <w:rPr>
          <w:rFonts w:cs="Arial"/>
          <w:color w:val="000000" w:themeColor="text1"/>
        </w:rPr>
      </w:pPr>
    </w:p>
    <w:p w14:paraId="6BB7BC0F" w14:textId="77777777" w:rsidR="002B0128" w:rsidRPr="0059702F" w:rsidRDefault="002B0128" w:rsidP="00617281">
      <w:pPr>
        <w:shd w:val="clear" w:color="auto" w:fill="FFFFFF" w:themeFill="background1"/>
        <w:spacing w:line="240" w:lineRule="auto"/>
        <w:ind w:firstLine="0"/>
        <w:jc w:val="center"/>
        <w:rPr>
          <w:rFonts w:cs="Arial"/>
          <w:color w:val="000000" w:themeColor="text1"/>
        </w:rPr>
      </w:pPr>
    </w:p>
    <w:p w14:paraId="02B66B10" w14:textId="77777777" w:rsidR="002B0128" w:rsidRPr="0059702F" w:rsidRDefault="002B0128" w:rsidP="00617281">
      <w:pPr>
        <w:shd w:val="clear" w:color="auto" w:fill="FFFFFF" w:themeFill="background1"/>
        <w:spacing w:line="240" w:lineRule="auto"/>
        <w:ind w:firstLine="0"/>
        <w:jc w:val="center"/>
        <w:rPr>
          <w:rFonts w:cs="Arial"/>
          <w:color w:val="000000" w:themeColor="text1"/>
        </w:rPr>
      </w:pPr>
    </w:p>
    <w:p w14:paraId="2B35EF99" w14:textId="77777777" w:rsidR="002B0128" w:rsidRPr="0059702F" w:rsidRDefault="002B0128" w:rsidP="00617281">
      <w:pPr>
        <w:shd w:val="clear" w:color="auto" w:fill="FFFFFF" w:themeFill="background1"/>
        <w:spacing w:line="240" w:lineRule="auto"/>
        <w:ind w:firstLine="0"/>
        <w:jc w:val="center"/>
        <w:rPr>
          <w:rFonts w:cs="Arial"/>
          <w:color w:val="000000" w:themeColor="text1"/>
        </w:rPr>
      </w:pPr>
    </w:p>
    <w:p w14:paraId="4F358F8F" w14:textId="77777777" w:rsidR="002B0128" w:rsidRPr="0059702F" w:rsidRDefault="002B0128" w:rsidP="00617281">
      <w:pPr>
        <w:shd w:val="clear" w:color="auto" w:fill="FFFFFF" w:themeFill="background1"/>
        <w:spacing w:line="240" w:lineRule="auto"/>
        <w:ind w:firstLine="0"/>
        <w:jc w:val="center"/>
        <w:rPr>
          <w:rFonts w:cs="Arial"/>
          <w:color w:val="000000" w:themeColor="text1"/>
        </w:rPr>
      </w:pPr>
    </w:p>
    <w:p w14:paraId="54D13CA9" w14:textId="77777777" w:rsidR="002B0128" w:rsidRPr="0059702F" w:rsidRDefault="002B0128" w:rsidP="00617281">
      <w:pPr>
        <w:shd w:val="clear" w:color="auto" w:fill="FFFFFF" w:themeFill="background1"/>
        <w:spacing w:line="240" w:lineRule="auto"/>
        <w:ind w:firstLine="0"/>
        <w:jc w:val="center"/>
        <w:rPr>
          <w:rFonts w:cs="Arial"/>
          <w:color w:val="000000" w:themeColor="text1"/>
        </w:rPr>
      </w:pPr>
    </w:p>
    <w:p w14:paraId="7A1105D1" w14:textId="77777777" w:rsidR="002B0128" w:rsidRPr="0059702F" w:rsidRDefault="002B0128" w:rsidP="00617281">
      <w:pPr>
        <w:shd w:val="clear" w:color="auto" w:fill="FFFFFF" w:themeFill="background1"/>
        <w:spacing w:line="240" w:lineRule="auto"/>
        <w:ind w:firstLine="0"/>
        <w:jc w:val="center"/>
        <w:rPr>
          <w:rFonts w:cs="Arial"/>
          <w:color w:val="000000" w:themeColor="text1"/>
        </w:rPr>
      </w:pPr>
    </w:p>
    <w:p w14:paraId="7A192EBD" w14:textId="77777777" w:rsidR="002B0128" w:rsidRPr="0059702F" w:rsidRDefault="002B0128" w:rsidP="00617281">
      <w:pPr>
        <w:shd w:val="clear" w:color="auto" w:fill="FFFFFF" w:themeFill="background1"/>
        <w:spacing w:line="240" w:lineRule="auto"/>
        <w:ind w:firstLine="0"/>
        <w:jc w:val="center"/>
        <w:rPr>
          <w:rFonts w:cs="Arial"/>
          <w:color w:val="000000" w:themeColor="text1"/>
        </w:rPr>
      </w:pPr>
    </w:p>
    <w:p w14:paraId="6E5FD2CE" w14:textId="77777777" w:rsidR="00617281" w:rsidRPr="0059702F" w:rsidRDefault="00617281" w:rsidP="00617281">
      <w:pPr>
        <w:shd w:val="clear" w:color="auto" w:fill="FFFFFF" w:themeFill="background1"/>
        <w:spacing w:line="240" w:lineRule="auto"/>
        <w:ind w:firstLine="0"/>
        <w:jc w:val="center"/>
        <w:rPr>
          <w:rFonts w:cs="Arial"/>
          <w:color w:val="000000" w:themeColor="text1"/>
        </w:rPr>
      </w:pPr>
    </w:p>
    <w:p w14:paraId="3750B7C3" w14:textId="77777777" w:rsidR="00617281" w:rsidRPr="0059702F" w:rsidRDefault="00617281" w:rsidP="00617281">
      <w:pPr>
        <w:shd w:val="clear" w:color="auto" w:fill="FFFFFF" w:themeFill="background1"/>
        <w:spacing w:line="240" w:lineRule="auto"/>
        <w:ind w:firstLine="0"/>
        <w:jc w:val="center"/>
        <w:rPr>
          <w:rFonts w:cs="Arial"/>
          <w:color w:val="000000" w:themeColor="text1"/>
        </w:rPr>
      </w:pPr>
    </w:p>
    <w:p w14:paraId="2EA69386" w14:textId="77777777" w:rsidR="00617281" w:rsidRPr="0059702F" w:rsidRDefault="00617281" w:rsidP="00617281">
      <w:pPr>
        <w:shd w:val="clear" w:color="auto" w:fill="FFFFFF" w:themeFill="background1"/>
        <w:spacing w:line="240" w:lineRule="auto"/>
        <w:ind w:firstLine="0"/>
        <w:jc w:val="center"/>
        <w:rPr>
          <w:rFonts w:cs="Arial"/>
          <w:color w:val="000000" w:themeColor="text1"/>
        </w:rPr>
      </w:pPr>
    </w:p>
    <w:p w14:paraId="332306C4" w14:textId="77777777" w:rsidR="002B0128" w:rsidRPr="0059702F" w:rsidRDefault="002B0128" w:rsidP="00617281">
      <w:pPr>
        <w:shd w:val="clear" w:color="auto" w:fill="FFFFFF" w:themeFill="background1"/>
        <w:spacing w:line="240" w:lineRule="auto"/>
        <w:ind w:firstLine="0"/>
        <w:jc w:val="center"/>
        <w:rPr>
          <w:rFonts w:cs="Arial"/>
          <w:color w:val="000000" w:themeColor="text1"/>
        </w:rPr>
      </w:pPr>
    </w:p>
    <w:p w14:paraId="70DDB421" w14:textId="77777777" w:rsidR="002B0128" w:rsidRPr="0059702F" w:rsidRDefault="002B0128" w:rsidP="00617281">
      <w:pPr>
        <w:shd w:val="clear" w:color="auto" w:fill="FFFFFF" w:themeFill="background1"/>
        <w:spacing w:line="240" w:lineRule="auto"/>
        <w:ind w:firstLine="0"/>
        <w:jc w:val="center"/>
        <w:rPr>
          <w:rFonts w:cs="Arial"/>
          <w:color w:val="000000" w:themeColor="text1"/>
        </w:rPr>
      </w:pPr>
    </w:p>
    <w:p w14:paraId="04543800" w14:textId="77777777" w:rsidR="002B0128" w:rsidRPr="0059702F" w:rsidRDefault="002B0128" w:rsidP="00617281">
      <w:pPr>
        <w:shd w:val="clear" w:color="auto" w:fill="FFFFFF" w:themeFill="background1"/>
        <w:spacing w:line="240" w:lineRule="auto"/>
        <w:ind w:firstLine="0"/>
        <w:jc w:val="center"/>
        <w:rPr>
          <w:rFonts w:cs="Arial"/>
          <w:b/>
          <w:color w:val="000000" w:themeColor="text1"/>
        </w:rPr>
      </w:pPr>
      <w:r w:rsidRPr="0059702F">
        <w:rPr>
          <w:rFonts w:cs="Arial"/>
          <w:b/>
          <w:color w:val="000000" w:themeColor="text1"/>
        </w:rPr>
        <w:t>A SUPERAÇÃO DA INFREQUÊNCIA ESCOLAR: UM DESAFIO PARA O EJA</w:t>
      </w:r>
    </w:p>
    <w:p w14:paraId="2DF4FB98" w14:textId="77777777" w:rsidR="002B0128" w:rsidRPr="0059702F" w:rsidRDefault="002B0128" w:rsidP="00617281">
      <w:pPr>
        <w:shd w:val="clear" w:color="auto" w:fill="FFFFFF" w:themeFill="background1"/>
        <w:spacing w:line="240" w:lineRule="auto"/>
        <w:ind w:firstLine="0"/>
        <w:jc w:val="center"/>
        <w:rPr>
          <w:rFonts w:cs="Arial"/>
          <w:b/>
          <w:color w:val="000000" w:themeColor="text1"/>
        </w:rPr>
      </w:pPr>
      <w:r w:rsidRPr="0059702F">
        <w:rPr>
          <w:rFonts w:cs="Arial"/>
          <w:b/>
          <w:color w:val="000000" w:themeColor="text1"/>
        </w:rPr>
        <w:t>E. E. B. Alberto Santos Dumont, Sapucaia do Sul</w:t>
      </w:r>
    </w:p>
    <w:p w14:paraId="2A64B469" w14:textId="77777777" w:rsidR="002B0128" w:rsidRPr="0059702F" w:rsidRDefault="002B0128" w:rsidP="002B0128">
      <w:pPr>
        <w:shd w:val="clear" w:color="auto" w:fill="FFFFFF" w:themeFill="background1"/>
        <w:spacing w:line="240" w:lineRule="auto"/>
        <w:jc w:val="center"/>
        <w:rPr>
          <w:rFonts w:cs="Arial"/>
          <w:b/>
          <w:color w:val="000000" w:themeColor="text1"/>
        </w:rPr>
      </w:pPr>
    </w:p>
    <w:p w14:paraId="7469F0D7" w14:textId="77777777" w:rsidR="002B0128" w:rsidRPr="0059702F" w:rsidRDefault="002B0128" w:rsidP="002B0128">
      <w:pPr>
        <w:shd w:val="clear" w:color="auto" w:fill="FFFFFF" w:themeFill="background1"/>
        <w:jc w:val="center"/>
        <w:rPr>
          <w:rFonts w:cs="Arial"/>
          <w:color w:val="000000" w:themeColor="text1"/>
        </w:rPr>
      </w:pPr>
    </w:p>
    <w:p w14:paraId="1F495A00" w14:textId="77777777" w:rsidR="002B0128" w:rsidRPr="0059702F" w:rsidRDefault="002B0128" w:rsidP="002B0128">
      <w:pPr>
        <w:shd w:val="clear" w:color="auto" w:fill="FFFFFF" w:themeFill="background1"/>
        <w:spacing w:line="240" w:lineRule="auto"/>
        <w:ind w:left="2835"/>
        <w:rPr>
          <w:rFonts w:cs="Arial"/>
          <w:color w:val="000000" w:themeColor="text1"/>
        </w:rPr>
      </w:pPr>
    </w:p>
    <w:p w14:paraId="5C0E6912" w14:textId="77777777" w:rsidR="002B0128" w:rsidRPr="0059702F" w:rsidRDefault="002B0128" w:rsidP="002B0128">
      <w:pPr>
        <w:shd w:val="clear" w:color="auto" w:fill="FFFFFF" w:themeFill="background1"/>
        <w:spacing w:line="240" w:lineRule="auto"/>
        <w:ind w:left="2835"/>
        <w:rPr>
          <w:rFonts w:cs="Arial"/>
          <w:color w:val="000000" w:themeColor="text1"/>
        </w:rPr>
      </w:pPr>
    </w:p>
    <w:p w14:paraId="2FE1C4C9" w14:textId="77777777" w:rsidR="002B0128" w:rsidRPr="0059702F" w:rsidRDefault="002B0128" w:rsidP="002B0128">
      <w:pPr>
        <w:shd w:val="clear" w:color="auto" w:fill="FFFFFF" w:themeFill="background1"/>
        <w:spacing w:line="240" w:lineRule="auto"/>
        <w:ind w:left="2835"/>
        <w:rPr>
          <w:rFonts w:cs="Arial"/>
          <w:color w:val="000000" w:themeColor="text1"/>
        </w:rPr>
      </w:pPr>
    </w:p>
    <w:p w14:paraId="2F4E2177" w14:textId="77777777" w:rsidR="002B0128" w:rsidRPr="0059702F" w:rsidRDefault="002B0128" w:rsidP="0085374A">
      <w:pPr>
        <w:shd w:val="clear" w:color="auto" w:fill="FFFFFF" w:themeFill="background1"/>
        <w:spacing w:line="240" w:lineRule="auto"/>
        <w:ind w:left="2835" w:firstLine="0"/>
        <w:rPr>
          <w:rFonts w:cs="Arial"/>
          <w:color w:val="000000" w:themeColor="text1"/>
        </w:rPr>
      </w:pPr>
      <w:r w:rsidRPr="0059702F">
        <w:rPr>
          <w:rFonts w:cs="Arial"/>
          <w:color w:val="000000" w:themeColor="text1"/>
        </w:rPr>
        <w:t>Trabalho de Conclusão de Curso, apresentado ao curso de Pedagogia das Faculdades Equipe, como requisito parcial para obtenção do grau de Licenciatura em Pedagogia</w:t>
      </w:r>
    </w:p>
    <w:p w14:paraId="51D571B3" w14:textId="17144758" w:rsidR="00374595" w:rsidRPr="0059702F" w:rsidRDefault="00374595" w:rsidP="0085374A">
      <w:pPr>
        <w:shd w:val="clear" w:color="auto" w:fill="FFFFFF" w:themeFill="background1"/>
        <w:spacing w:line="240" w:lineRule="auto"/>
        <w:ind w:left="2835" w:firstLine="0"/>
        <w:rPr>
          <w:noProof/>
          <w:lang w:eastAsia="pt-BR" w:bidi="ar-SA"/>
        </w:rPr>
      </w:pPr>
    </w:p>
    <w:p w14:paraId="292B4205" w14:textId="77777777" w:rsidR="00374595" w:rsidRPr="0059702F" w:rsidRDefault="00374595" w:rsidP="00102123">
      <w:pPr>
        <w:shd w:val="clear" w:color="auto" w:fill="FFFFFF" w:themeFill="background1"/>
        <w:jc w:val="center"/>
        <w:rPr>
          <w:noProof/>
          <w:lang w:eastAsia="pt-BR" w:bidi="ar-SA"/>
        </w:rPr>
      </w:pPr>
    </w:p>
    <w:p w14:paraId="05390D3E" w14:textId="77777777" w:rsidR="00374595" w:rsidRPr="0059702F" w:rsidRDefault="00374595" w:rsidP="00E158BD">
      <w:pPr>
        <w:shd w:val="clear" w:color="auto" w:fill="FFFFFF" w:themeFill="background1"/>
        <w:rPr>
          <w:noProof/>
          <w:lang w:eastAsia="pt-BR" w:bidi="ar-SA"/>
        </w:rPr>
      </w:pPr>
    </w:p>
    <w:p w14:paraId="4B59A2C0" w14:textId="77777777" w:rsidR="00E65B69" w:rsidRPr="0059702F" w:rsidRDefault="00E65B69" w:rsidP="00102123">
      <w:pPr>
        <w:pStyle w:val="ADMNotadafolhaderosto"/>
        <w:shd w:val="clear" w:color="auto" w:fill="FFFFFF" w:themeFill="background1"/>
        <w:rPr>
          <w:color w:val="000000" w:themeColor="text1"/>
          <w:sz w:val="24"/>
        </w:rPr>
      </w:pPr>
    </w:p>
    <w:p w14:paraId="3A90D796" w14:textId="77777777" w:rsidR="00E158BD" w:rsidRDefault="00E158BD" w:rsidP="00E158BD">
      <w:pPr>
        <w:jc w:val="center"/>
        <w:rPr>
          <w:rFonts w:eastAsia="Arial" w:cs="Arial"/>
        </w:rPr>
      </w:pPr>
      <w:r>
        <w:rPr>
          <w:rFonts w:eastAsia="Arial" w:cs="Arial"/>
        </w:rPr>
        <w:t>Prof. Ms. Bernadete Konzen</w:t>
      </w:r>
    </w:p>
    <w:p w14:paraId="61AB7B05" w14:textId="77777777" w:rsidR="00E158BD" w:rsidRPr="0077611B" w:rsidRDefault="00E158BD" w:rsidP="00E158BD">
      <w:pPr>
        <w:jc w:val="center"/>
        <w:rPr>
          <w:rFonts w:eastAsia="Arial" w:cs="Arial"/>
        </w:rPr>
      </w:pPr>
      <w:r>
        <w:rPr>
          <w:rFonts w:eastAsia="Arial" w:cs="Arial"/>
        </w:rPr>
        <w:t>Orientadora</w:t>
      </w:r>
    </w:p>
    <w:p w14:paraId="0A9B4D61" w14:textId="77777777" w:rsidR="00E158BD" w:rsidRDefault="00E158BD" w:rsidP="00E158BD">
      <w:pPr>
        <w:jc w:val="center"/>
        <w:rPr>
          <w:rFonts w:eastAsia="Arial" w:cs="Arial"/>
        </w:rPr>
      </w:pPr>
    </w:p>
    <w:p w14:paraId="4A6B6A47" w14:textId="77777777" w:rsidR="00E65B69" w:rsidRPr="0059702F" w:rsidRDefault="00E65B69" w:rsidP="00E158BD">
      <w:pPr>
        <w:shd w:val="clear" w:color="auto" w:fill="FFFFFF" w:themeFill="background1"/>
        <w:ind w:firstLine="0"/>
        <w:rPr>
          <w:rFonts w:cs="Arial"/>
          <w:b/>
          <w:color w:val="000000" w:themeColor="text1"/>
        </w:rPr>
      </w:pPr>
    </w:p>
    <w:p w14:paraId="416654EE" w14:textId="77777777" w:rsidR="00E671B5" w:rsidRPr="0059702F" w:rsidRDefault="00E671B5" w:rsidP="00102123">
      <w:pPr>
        <w:shd w:val="clear" w:color="auto" w:fill="FFFFFF" w:themeFill="background1"/>
        <w:jc w:val="center"/>
        <w:rPr>
          <w:rFonts w:cs="Arial"/>
          <w:b/>
          <w:color w:val="000000" w:themeColor="text1"/>
        </w:rPr>
      </w:pPr>
    </w:p>
    <w:p w14:paraId="0DD4F57F" w14:textId="77777777" w:rsidR="00E65B69" w:rsidRPr="0059702F" w:rsidRDefault="00E65B69" w:rsidP="00102123">
      <w:pPr>
        <w:shd w:val="clear" w:color="auto" w:fill="FFFFFF" w:themeFill="background1"/>
        <w:jc w:val="center"/>
        <w:rPr>
          <w:rFonts w:cs="Arial"/>
          <w:b/>
          <w:color w:val="000000" w:themeColor="text1"/>
        </w:rPr>
      </w:pPr>
      <w:r w:rsidRPr="0059702F">
        <w:rPr>
          <w:rFonts w:cs="Arial"/>
          <w:b/>
          <w:color w:val="000000" w:themeColor="text1"/>
        </w:rPr>
        <w:t>BANCA EXAMINADORA</w:t>
      </w:r>
    </w:p>
    <w:p w14:paraId="3DDAC41B" w14:textId="77777777" w:rsidR="00E65B69" w:rsidRPr="0059702F" w:rsidRDefault="00E65B69" w:rsidP="00102123">
      <w:pPr>
        <w:shd w:val="clear" w:color="auto" w:fill="FFFFFF" w:themeFill="background1"/>
        <w:jc w:val="center"/>
        <w:rPr>
          <w:rFonts w:cs="Arial"/>
          <w:color w:val="000000" w:themeColor="text1"/>
        </w:rPr>
      </w:pPr>
    </w:p>
    <w:p w14:paraId="4176EA36" w14:textId="54684AF9" w:rsidR="00E65B69" w:rsidRPr="0059702F" w:rsidRDefault="00E65B69" w:rsidP="00E158BD">
      <w:pPr>
        <w:shd w:val="clear" w:color="auto" w:fill="FFFFFF" w:themeFill="background1"/>
        <w:spacing w:line="100" w:lineRule="atLeast"/>
        <w:rPr>
          <w:rFonts w:cs="Arial"/>
          <w:color w:val="000000" w:themeColor="text1"/>
        </w:rPr>
      </w:pPr>
    </w:p>
    <w:p w14:paraId="1B080100" w14:textId="66A3AA39" w:rsidR="00E65B69" w:rsidRPr="0059702F" w:rsidRDefault="00BB750D" w:rsidP="00102123">
      <w:pPr>
        <w:shd w:val="clear" w:color="auto" w:fill="FFFFFF" w:themeFill="background1"/>
        <w:spacing w:line="100" w:lineRule="atLeast"/>
        <w:jc w:val="center"/>
        <w:rPr>
          <w:rFonts w:cs="Arial"/>
          <w:color w:val="000000" w:themeColor="text1"/>
        </w:rPr>
      </w:pPr>
      <w:r w:rsidRPr="0059702F">
        <w:rPr>
          <w:rFonts w:cs="Arial"/>
          <w:bCs/>
          <w:color w:val="000000" w:themeColor="text1"/>
        </w:rPr>
        <w:t>Prof. Ms. Gabriela Fonseca Rutkostky</w:t>
      </w:r>
    </w:p>
    <w:p w14:paraId="1D1B1307" w14:textId="77777777" w:rsidR="00E65B69" w:rsidRPr="0059702F" w:rsidRDefault="00E65B69" w:rsidP="00102123">
      <w:pPr>
        <w:shd w:val="clear" w:color="auto" w:fill="FFFFFF" w:themeFill="background1"/>
        <w:spacing w:line="100" w:lineRule="atLeast"/>
        <w:jc w:val="center"/>
        <w:rPr>
          <w:rFonts w:cs="Arial"/>
          <w:color w:val="000000" w:themeColor="text1"/>
        </w:rPr>
      </w:pPr>
    </w:p>
    <w:p w14:paraId="660E4AE1" w14:textId="77777777" w:rsidR="00C7569A" w:rsidRPr="0059702F" w:rsidRDefault="00C7569A" w:rsidP="00102123">
      <w:pPr>
        <w:shd w:val="clear" w:color="auto" w:fill="FFFFFF" w:themeFill="background1"/>
        <w:spacing w:line="100" w:lineRule="atLeast"/>
        <w:jc w:val="center"/>
        <w:rPr>
          <w:rFonts w:cs="Arial"/>
          <w:color w:val="000000" w:themeColor="text1"/>
        </w:rPr>
      </w:pPr>
    </w:p>
    <w:p w14:paraId="32B5A599" w14:textId="3A7F1B06" w:rsidR="00E65B69" w:rsidRPr="0059702F" w:rsidRDefault="00E65B69" w:rsidP="00E158BD">
      <w:pPr>
        <w:shd w:val="clear" w:color="auto" w:fill="FFFFFF" w:themeFill="background1"/>
        <w:spacing w:line="100" w:lineRule="atLeast"/>
        <w:rPr>
          <w:rFonts w:cs="Arial"/>
          <w:color w:val="000000" w:themeColor="text1"/>
        </w:rPr>
      </w:pPr>
    </w:p>
    <w:p w14:paraId="64AA72FE" w14:textId="468135A6" w:rsidR="00E65B69" w:rsidRPr="0059702F" w:rsidRDefault="00BB750D" w:rsidP="00102123">
      <w:pPr>
        <w:shd w:val="clear" w:color="auto" w:fill="FFFFFF" w:themeFill="background1"/>
        <w:spacing w:line="100" w:lineRule="atLeast"/>
        <w:jc w:val="center"/>
        <w:rPr>
          <w:rFonts w:cs="Arial"/>
          <w:color w:val="000000" w:themeColor="text1"/>
        </w:rPr>
      </w:pPr>
      <w:r w:rsidRPr="0059702F">
        <w:rPr>
          <w:rFonts w:cs="Arial"/>
          <w:bCs/>
          <w:color w:val="000000" w:themeColor="text1"/>
        </w:rPr>
        <w:t>Profª  Ms.Fernanda Soares</w:t>
      </w:r>
    </w:p>
    <w:p w14:paraId="4D5B9525" w14:textId="217983F7" w:rsidR="00617281" w:rsidRPr="0059702F" w:rsidRDefault="00617281" w:rsidP="00102123">
      <w:pPr>
        <w:shd w:val="clear" w:color="auto" w:fill="FFFFFF" w:themeFill="background1"/>
        <w:spacing w:line="100" w:lineRule="atLeast"/>
        <w:jc w:val="center"/>
        <w:rPr>
          <w:rFonts w:cs="Arial"/>
          <w:color w:val="000000" w:themeColor="text1"/>
        </w:rPr>
      </w:pPr>
      <w:r w:rsidRPr="0059702F">
        <w:rPr>
          <w:rFonts w:cs="Arial"/>
          <w:color w:val="000000" w:themeColor="text1"/>
        </w:rPr>
        <w:br w:type="page"/>
      </w:r>
    </w:p>
    <w:p w14:paraId="4167C272" w14:textId="77777777" w:rsidR="000450A3" w:rsidRPr="0059702F" w:rsidRDefault="000450A3" w:rsidP="000450A3">
      <w:pPr>
        <w:pStyle w:val="ADMTitulosemnumerao"/>
        <w:shd w:val="clear" w:color="auto" w:fill="FFFFFF" w:themeFill="background1"/>
        <w:rPr>
          <w:color w:val="000000" w:themeColor="text1"/>
          <w:szCs w:val="24"/>
        </w:rPr>
      </w:pPr>
    </w:p>
    <w:p w14:paraId="380EC815" w14:textId="77777777" w:rsidR="000450A3" w:rsidRPr="0059702F" w:rsidRDefault="000450A3" w:rsidP="000450A3">
      <w:pPr>
        <w:pStyle w:val="ADMTitulosemnumerao"/>
        <w:shd w:val="clear" w:color="auto" w:fill="FFFFFF" w:themeFill="background1"/>
        <w:rPr>
          <w:color w:val="000000" w:themeColor="text1"/>
          <w:szCs w:val="24"/>
        </w:rPr>
      </w:pPr>
    </w:p>
    <w:p w14:paraId="2A1E9FAD" w14:textId="77777777" w:rsidR="000450A3" w:rsidRPr="0059702F" w:rsidRDefault="000450A3" w:rsidP="000450A3">
      <w:pPr>
        <w:pStyle w:val="ADMTitulosemnumerao"/>
        <w:shd w:val="clear" w:color="auto" w:fill="FFFFFF" w:themeFill="background1"/>
        <w:rPr>
          <w:color w:val="000000" w:themeColor="text1"/>
          <w:szCs w:val="24"/>
        </w:rPr>
      </w:pPr>
    </w:p>
    <w:p w14:paraId="73E085B6" w14:textId="77777777" w:rsidR="000450A3" w:rsidRPr="0059702F" w:rsidRDefault="000450A3" w:rsidP="000450A3">
      <w:pPr>
        <w:pStyle w:val="ADMTitulosemnumerao"/>
        <w:shd w:val="clear" w:color="auto" w:fill="FFFFFF" w:themeFill="background1"/>
        <w:rPr>
          <w:color w:val="000000" w:themeColor="text1"/>
          <w:szCs w:val="24"/>
        </w:rPr>
      </w:pPr>
    </w:p>
    <w:p w14:paraId="07769D78" w14:textId="77777777" w:rsidR="000450A3" w:rsidRPr="0059702F" w:rsidRDefault="000450A3" w:rsidP="000450A3">
      <w:pPr>
        <w:pStyle w:val="ADMTitulosemnumerao"/>
        <w:shd w:val="clear" w:color="auto" w:fill="FFFFFF" w:themeFill="background1"/>
        <w:rPr>
          <w:color w:val="000000" w:themeColor="text1"/>
          <w:szCs w:val="24"/>
        </w:rPr>
      </w:pPr>
    </w:p>
    <w:p w14:paraId="6C83ABEE" w14:textId="77777777" w:rsidR="000450A3" w:rsidRPr="0059702F" w:rsidRDefault="000450A3" w:rsidP="000450A3">
      <w:pPr>
        <w:pStyle w:val="ADMTitulosemnumerao"/>
        <w:shd w:val="clear" w:color="auto" w:fill="FFFFFF" w:themeFill="background1"/>
        <w:rPr>
          <w:color w:val="000000" w:themeColor="text1"/>
          <w:szCs w:val="24"/>
        </w:rPr>
      </w:pPr>
    </w:p>
    <w:p w14:paraId="1267B12A" w14:textId="77777777" w:rsidR="000450A3" w:rsidRPr="0059702F" w:rsidRDefault="000450A3" w:rsidP="000450A3">
      <w:pPr>
        <w:pStyle w:val="ADMTitulosemnumerao"/>
        <w:shd w:val="clear" w:color="auto" w:fill="FFFFFF" w:themeFill="background1"/>
        <w:rPr>
          <w:color w:val="000000" w:themeColor="text1"/>
          <w:szCs w:val="24"/>
        </w:rPr>
      </w:pPr>
    </w:p>
    <w:p w14:paraId="2F045AB8" w14:textId="77777777" w:rsidR="000450A3" w:rsidRPr="0059702F" w:rsidRDefault="000450A3" w:rsidP="000450A3">
      <w:pPr>
        <w:pStyle w:val="ADMTitulosemnumerao"/>
        <w:shd w:val="clear" w:color="auto" w:fill="FFFFFF" w:themeFill="background1"/>
        <w:rPr>
          <w:color w:val="000000" w:themeColor="text1"/>
          <w:szCs w:val="24"/>
        </w:rPr>
      </w:pPr>
    </w:p>
    <w:p w14:paraId="5D070521" w14:textId="77777777" w:rsidR="00381252" w:rsidRPr="0059702F" w:rsidRDefault="00381252" w:rsidP="000450A3">
      <w:pPr>
        <w:pStyle w:val="ADMTitulosemnumerao"/>
        <w:shd w:val="clear" w:color="auto" w:fill="FFFFFF" w:themeFill="background1"/>
        <w:rPr>
          <w:color w:val="000000" w:themeColor="text1"/>
          <w:szCs w:val="24"/>
        </w:rPr>
      </w:pPr>
    </w:p>
    <w:p w14:paraId="715CA18C" w14:textId="77777777" w:rsidR="00381252" w:rsidRPr="0059702F" w:rsidRDefault="00381252" w:rsidP="000450A3">
      <w:pPr>
        <w:pStyle w:val="ADMTitulosemnumerao"/>
        <w:shd w:val="clear" w:color="auto" w:fill="FFFFFF" w:themeFill="background1"/>
        <w:rPr>
          <w:color w:val="000000" w:themeColor="text1"/>
          <w:szCs w:val="24"/>
        </w:rPr>
      </w:pPr>
    </w:p>
    <w:p w14:paraId="09AE5A8B" w14:textId="77777777" w:rsidR="00381252" w:rsidRPr="0059702F" w:rsidRDefault="00381252" w:rsidP="000450A3">
      <w:pPr>
        <w:pStyle w:val="ADMTitulosemnumerao"/>
        <w:shd w:val="clear" w:color="auto" w:fill="FFFFFF" w:themeFill="background1"/>
        <w:rPr>
          <w:color w:val="000000" w:themeColor="text1"/>
          <w:szCs w:val="24"/>
        </w:rPr>
      </w:pPr>
    </w:p>
    <w:p w14:paraId="00D44285" w14:textId="77777777" w:rsidR="00381252" w:rsidRPr="0059702F" w:rsidRDefault="00381252" w:rsidP="000450A3">
      <w:pPr>
        <w:pStyle w:val="ADMTitulosemnumerao"/>
        <w:shd w:val="clear" w:color="auto" w:fill="FFFFFF" w:themeFill="background1"/>
        <w:rPr>
          <w:color w:val="000000" w:themeColor="text1"/>
          <w:szCs w:val="24"/>
        </w:rPr>
      </w:pPr>
    </w:p>
    <w:p w14:paraId="6A088862" w14:textId="77777777" w:rsidR="00381252" w:rsidRPr="0059702F" w:rsidRDefault="00381252" w:rsidP="000450A3">
      <w:pPr>
        <w:pStyle w:val="ADMTitulosemnumerao"/>
        <w:shd w:val="clear" w:color="auto" w:fill="FFFFFF" w:themeFill="background1"/>
        <w:rPr>
          <w:color w:val="000000" w:themeColor="text1"/>
          <w:szCs w:val="24"/>
        </w:rPr>
      </w:pPr>
    </w:p>
    <w:p w14:paraId="64650DEA" w14:textId="77777777" w:rsidR="00381252" w:rsidRPr="0059702F" w:rsidRDefault="00381252" w:rsidP="000450A3">
      <w:pPr>
        <w:pStyle w:val="ADMTitulosemnumerao"/>
        <w:shd w:val="clear" w:color="auto" w:fill="FFFFFF" w:themeFill="background1"/>
        <w:rPr>
          <w:color w:val="000000" w:themeColor="text1"/>
          <w:szCs w:val="24"/>
        </w:rPr>
      </w:pPr>
    </w:p>
    <w:p w14:paraId="13D3A80C" w14:textId="77777777" w:rsidR="00381252" w:rsidRPr="0059702F" w:rsidRDefault="00381252" w:rsidP="000450A3">
      <w:pPr>
        <w:pStyle w:val="ADMTitulosemnumerao"/>
        <w:shd w:val="clear" w:color="auto" w:fill="FFFFFF" w:themeFill="background1"/>
        <w:rPr>
          <w:color w:val="000000" w:themeColor="text1"/>
          <w:szCs w:val="24"/>
        </w:rPr>
      </w:pPr>
    </w:p>
    <w:p w14:paraId="39E28643" w14:textId="77777777" w:rsidR="00381252" w:rsidRPr="0059702F" w:rsidRDefault="00381252" w:rsidP="000450A3">
      <w:pPr>
        <w:pStyle w:val="ADMTitulosemnumerao"/>
        <w:shd w:val="clear" w:color="auto" w:fill="FFFFFF" w:themeFill="background1"/>
        <w:rPr>
          <w:color w:val="000000" w:themeColor="text1"/>
          <w:szCs w:val="24"/>
        </w:rPr>
      </w:pPr>
    </w:p>
    <w:p w14:paraId="42459121" w14:textId="77777777" w:rsidR="00381252" w:rsidRPr="0059702F" w:rsidRDefault="00381252" w:rsidP="000450A3">
      <w:pPr>
        <w:pStyle w:val="ADMTitulosemnumerao"/>
        <w:shd w:val="clear" w:color="auto" w:fill="FFFFFF" w:themeFill="background1"/>
        <w:rPr>
          <w:color w:val="000000" w:themeColor="text1"/>
          <w:szCs w:val="24"/>
        </w:rPr>
      </w:pPr>
    </w:p>
    <w:p w14:paraId="01DD8233" w14:textId="77777777" w:rsidR="00381252" w:rsidRPr="0059702F" w:rsidRDefault="00381252" w:rsidP="000450A3">
      <w:pPr>
        <w:pStyle w:val="ADMTitulosemnumerao"/>
        <w:shd w:val="clear" w:color="auto" w:fill="FFFFFF" w:themeFill="background1"/>
        <w:rPr>
          <w:color w:val="000000" w:themeColor="text1"/>
          <w:szCs w:val="24"/>
        </w:rPr>
      </w:pPr>
    </w:p>
    <w:p w14:paraId="1B109A89" w14:textId="77777777" w:rsidR="00617281" w:rsidRPr="0059702F" w:rsidRDefault="00617281" w:rsidP="000450A3">
      <w:pPr>
        <w:pStyle w:val="ADMTitulosemnumerao"/>
        <w:shd w:val="clear" w:color="auto" w:fill="FFFFFF" w:themeFill="background1"/>
        <w:rPr>
          <w:color w:val="000000" w:themeColor="text1"/>
          <w:szCs w:val="24"/>
        </w:rPr>
      </w:pPr>
    </w:p>
    <w:p w14:paraId="670549CA" w14:textId="77777777" w:rsidR="00617281" w:rsidRPr="0059702F" w:rsidRDefault="00617281" w:rsidP="000450A3">
      <w:pPr>
        <w:pStyle w:val="ADMTitulosemnumerao"/>
        <w:shd w:val="clear" w:color="auto" w:fill="FFFFFF" w:themeFill="background1"/>
        <w:rPr>
          <w:color w:val="000000" w:themeColor="text1"/>
          <w:szCs w:val="24"/>
        </w:rPr>
      </w:pPr>
    </w:p>
    <w:p w14:paraId="29D87E86" w14:textId="77777777" w:rsidR="00381252" w:rsidRPr="0059702F" w:rsidRDefault="00381252" w:rsidP="000450A3">
      <w:pPr>
        <w:pStyle w:val="ADMTitulosemnumerao"/>
        <w:shd w:val="clear" w:color="auto" w:fill="FFFFFF" w:themeFill="background1"/>
        <w:rPr>
          <w:color w:val="000000" w:themeColor="text1"/>
          <w:szCs w:val="24"/>
        </w:rPr>
      </w:pPr>
    </w:p>
    <w:p w14:paraId="717AA3A9" w14:textId="77777777" w:rsidR="00381252" w:rsidRPr="0059702F" w:rsidRDefault="00381252" w:rsidP="000450A3">
      <w:pPr>
        <w:pStyle w:val="ADMTitulosemnumerao"/>
        <w:shd w:val="clear" w:color="auto" w:fill="FFFFFF" w:themeFill="background1"/>
        <w:rPr>
          <w:color w:val="000000" w:themeColor="text1"/>
          <w:szCs w:val="24"/>
        </w:rPr>
      </w:pPr>
    </w:p>
    <w:p w14:paraId="08E57818" w14:textId="77777777" w:rsidR="00381252" w:rsidRPr="0059702F" w:rsidRDefault="00381252" w:rsidP="000450A3">
      <w:pPr>
        <w:pStyle w:val="ADMTitulosemnumerao"/>
        <w:shd w:val="clear" w:color="auto" w:fill="FFFFFF" w:themeFill="background1"/>
        <w:rPr>
          <w:color w:val="000000" w:themeColor="text1"/>
          <w:szCs w:val="24"/>
        </w:rPr>
      </w:pPr>
    </w:p>
    <w:p w14:paraId="663CE132" w14:textId="77777777" w:rsidR="00381252" w:rsidRPr="0059702F" w:rsidRDefault="00381252" w:rsidP="000450A3">
      <w:pPr>
        <w:pStyle w:val="ADMTitulosemnumerao"/>
        <w:shd w:val="clear" w:color="auto" w:fill="FFFFFF" w:themeFill="background1"/>
        <w:rPr>
          <w:color w:val="000000" w:themeColor="text1"/>
          <w:szCs w:val="24"/>
        </w:rPr>
      </w:pPr>
    </w:p>
    <w:p w14:paraId="48982902" w14:textId="77777777" w:rsidR="00381252" w:rsidRPr="0059702F" w:rsidRDefault="00381252" w:rsidP="000450A3">
      <w:pPr>
        <w:pStyle w:val="ADMTitulosemnumerao"/>
        <w:shd w:val="clear" w:color="auto" w:fill="FFFFFF" w:themeFill="background1"/>
        <w:rPr>
          <w:color w:val="000000" w:themeColor="text1"/>
          <w:szCs w:val="24"/>
        </w:rPr>
      </w:pPr>
    </w:p>
    <w:p w14:paraId="106A1682" w14:textId="77777777" w:rsidR="00381252" w:rsidRPr="0059702F" w:rsidRDefault="00381252" w:rsidP="000450A3">
      <w:pPr>
        <w:pStyle w:val="ADMTitulosemnumerao"/>
        <w:shd w:val="clear" w:color="auto" w:fill="FFFFFF" w:themeFill="background1"/>
        <w:rPr>
          <w:color w:val="000000" w:themeColor="text1"/>
          <w:szCs w:val="24"/>
        </w:rPr>
      </w:pPr>
    </w:p>
    <w:p w14:paraId="50EE3877" w14:textId="77777777" w:rsidR="00381252" w:rsidRPr="0059702F" w:rsidRDefault="00381252" w:rsidP="000450A3">
      <w:pPr>
        <w:pStyle w:val="ADMTitulosemnumerao"/>
        <w:shd w:val="clear" w:color="auto" w:fill="FFFFFF" w:themeFill="background1"/>
        <w:rPr>
          <w:color w:val="000000" w:themeColor="text1"/>
          <w:szCs w:val="24"/>
        </w:rPr>
      </w:pPr>
    </w:p>
    <w:p w14:paraId="5519231A" w14:textId="77777777" w:rsidR="000450A3" w:rsidRPr="0059702F" w:rsidRDefault="000450A3" w:rsidP="000450A3">
      <w:pPr>
        <w:pStyle w:val="ADMTitulosemnumerao"/>
        <w:shd w:val="clear" w:color="auto" w:fill="FFFFFF" w:themeFill="background1"/>
        <w:rPr>
          <w:color w:val="000000" w:themeColor="text1"/>
          <w:szCs w:val="24"/>
        </w:rPr>
      </w:pPr>
    </w:p>
    <w:p w14:paraId="4064899E" w14:textId="77777777" w:rsidR="000450A3" w:rsidRPr="0059702F" w:rsidRDefault="000450A3" w:rsidP="000450A3">
      <w:pPr>
        <w:pStyle w:val="ADMTitulosemnumerao"/>
        <w:shd w:val="clear" w:color="auto" w:fill="FFFFFF" w:themeFill="background1"/>
        <w:spacing w:line="240" w:lineRule="auto"/>
        <w:ind w:left="3969"/>
        <w:jc w:val="both"/>
        <w:rPr>
          <w:b w:val="0"/>
          <w:i/>
          <w:caps w:val="0"/>
          <w:color w:val="000000" w:themeColor="text1"/>
          <w:szCs w:val="24"/>
          <w:shd w:val="clear" w:color="auto" w:fill="FFFFFF"/>
        </w:rPr>
      </w:pPr>
    </w:p>
    <w:p w14:paraId="607708FB" w14:textId="6D562E6F" w:rsidR="000450A3" w:rsidRPr="0059702F" w:rsidRDefault="00523711" w:rsidP="000450A3">
      <w:pPr>
        <w:pStyle w:val="ADMTitulosemnumerao"/>
        <w:shd w:val="clear" w:color="auto" w:fill="FFFFFF" w:themeFill="background1"/>
        <w:spacing w:line="240" w:lineRule="auto"/>
        <w:ind w:left="3969"/>
        <w:jc w:val="right"/>
        <w:rPr>
          <w:b w:val="0"/>
          <w:i/>
          <w:caps w:val="0"/>
          <w:color w:val="000000" w:themeColor="text1"/>
          <w:sz w:val="20"/>
          <w:szCs w:val="20"/>
          <w:shd w:val="clear" w:color="auto" w:fill="FFFFFF"/>
        </w:rPr>
      </w:pPr>
      <w:r w:rsidRPr="0059702F">
        <w:rPr>
          <w:b w:val="0"/>
          <w:i/>
          <w:caps w:val="0"/>
          <w:color w:val="000000" w:themeColor="text1"/>
          <w:sz w:val="20"/>
          <w:szCs w:val="20"/>
          <w:shd w:val="clear" w:color="auto" w:fill="FFFFFF"/>
        </w:rPr>
        <w:t>Dedico este trabalho aos meus pais, Mário e Rita, como retribuição por todo seu amor, dedicação e incentivo. Por não medirem esforços para que eu pudesse levar meus estudos adiante, contribuindo para o alcance de mais uma vitória em minha vida. A eles, toda minha gratidão.</w:t>
      </w:r>
    </w:p>
    <w:p w14:paraId="51A0676A" w14:textId="27192EAF" w:rsidR="00617281" w:rsidRPr="0059702F" w:rsidRDefault="00617281" w:rsidP="000450A3">
      <w:pPr>
        <w:pStyle w:val="ADMTitulosemnumerao"/>
        <w:shd w:val="clear" w:color="auto" w:fill="FFFFFF" w:themeFill="background1"/>
        <w:spacing w:line="240" w:lineRule="auto"/>
        <w:ind w:left="3969"/>
        <w:jc w:val="right"/>
        <w:rPr>
          <w:b w:val="0"/>
          <w:i/>
          <w:caps w:val="0"/>
          <w:color w:val="000000" w:themeColor="text1"/>
          <w:sz w:val="20"/>
          <w:szCs w:val="20"/>
          <w:shd w:val="clear" w:color="auto" w:fill="FFFFFF"/>
        </w:rPr>
      </w:pPr>
      <w:r w:rsidRPr="0059702F">
        <w:rPr>
          <w:b w:val="0"/>
          <w:i/>
          <w:caps w:val="0"/>
          <w:color w:val="000000" w:themeColor="text1"/>
          <w:sz w:val="20"/>
          <w:szCs w:val="20"/>
          <w:shd w:val="clear" w:color="auto" w:fill="FFFFFF"/>
        </w:rPr>
        <w:br w:type="page"/>
      </w:r>
    </w:p>
    <w:p w14:paraId="0C20B317" w14:textId="77777777" w:rsidR="000450A3" w:rsidRPr="0059702F" w:rsidRDefault="000450A3" w:rsidP="000450A3">
      <w:pPr>
        <w:pStyle w:val="ADMTitulosemnumerao"/>
        <w:shd w:val="clear" w:color="auto" w:fill="FFFFFF" w:themeFill="background1"/>
        <w:spacing w:line="240" w:lineRule="auto"/>
        <w:ind w:left="3969"/>
        <w:jc w:val="right"/>
        <w:rPr>
          <w:b w:val="0"/>
          <w:i/>
          <w:caps w:val="0"/>
          <w:color w:val="000000" w:themeColor="text1"/>
          <w:sz w:val="20"/>
          <w:szCs w:val="20"/>
          <w:shd w:val="clear" w:color="auto" w:fill="FFFFFF"/>
        </w:rPr>
      </w:pPr>
    </w:p>
    <w:p w14:paraId="70E34121" w14:textId="77777777" w:rsidR="000450A3" w:rsidRPr="0059702F" w:rsidRDefault="000450A3" w:rsidP="000450A3">
      <w:pPr>
        <w:pStyle w:val="ADMTitulosemnumerao"/>
        <w:shd w:val="clear" w:color="auto" w:fill="FFFFFF" w:themeFill="background1"/>
        <w:rPr>
          <w:color w:val="000000" w:themeColor="text1"/>
          <w:szCs w:val="24"/>
        </w:rPr>
      </w:pPr>
      <w:r w:rsidRPr="0059702F">
        <w:rPr>
          <w:color w:val="000000" w:themeColor="text1"/>
          <w:szCs w:val="24"/>
        </w:rPr>
        <w:t>AGRADECIMENTOS</w:t>
      </w:r>
    </w:p>
    <w:p w14:paraId="59467A5C" w14:textId="77777777" w:rsidR="000450A3" w:rsidRPr="0059702F" w:rsidRDefault="000450A3" w:rsidP="000450A3">
      <w:pPr>
        <w:shd w:val="clear" w:color="auto" w:fill="FFFFFF" w:themeFill="background1"/>
        <w:spacing w:line="240" w:lineRule="auto"/>
        <w:rPr>
          <w:color w:val="000000" w:themeColor="text1"/>
        </w:rPr>
      </w:pPr>
    </w:p>
    <w:p w14:paraId="7FD1007F" w14:textId="77777777" w:rsidR="000450A3" w:rsidRPr="0059702F" w:rsidRDefault="000450A3" w:rsidP="000450A3">
      <w:pPr>
        <w:pStyle w:val="Ttulo2"/>
        <w:shd w:val="clear" w:color="auto" w:fill="FFFFFF" w:themeFill="background1"/>
        <w:spacing w:before="0" w:after="0"/>
        <w:rPr>
          <w:color w:val="000000" w:themeColor="text1"/>
        </w:rPr>
      </w:pPr>
    </w:p>
    <w:p w14:paraId="78500ED3" w14:textId="77777777" w:rsidR="005D6E70" w:rsidRPr="0059702F" w:rsidRDefault="005D6E70" w:rsidP="005D6E70">
      <w:pPr>
        <w:pStyle w:val="ADMTitulosemnumerao"/>
        <w:shd w:val="clear" w:color="auto" w:fill="FFFFFF" w:themeFill="background1"/>
        <w:jc w:val="both"/>
        <w:rPr>
          <w:rFonts w:cs="Times New Roman"/>
          <w:b w:val="0"/>
          <w:caps w:val="0"/>
          <w:color w:val="000000" w:themeColor="text1"/>
          <w:szCs w:val="24"/>
        </w:rPr>
      </w:pPr>
      <w:r w:rsidRPr="0059702F">
        <w:rPr>
          <w:rFonts w:cs="Times New Roman"/>
          <w:b w:val="0"/>
          <w:caps w:val="0"/>
          <w:color w:val="000000" w:themeColor="text1"/>
          <w:szCs w:val="24"/>
        </w:rPr>
        <w:t>Agradeço a Deus por se fazer presente em todos os momentos, por ter me dotado de saúde, sabedoria e disposição.</w:t>
      </w:r>
    </w:p>
    <w:p w14:paraId="195931BA" w14:textId="77777777" w:rsidR="005D6E70" w:rsidRPr="0059702F" w:rsidRDefault="005D6E70" w:rsidP="005D6E70">
      <w:pPr>
        <w:pStyle w:val="ADMTitulosemnumerao"/>
        <w:shd w:val="clear" w:color="auto" w:fill="FFFFFF" w:themeFill="background1"/>
        <w:jc w:val="both"/>
        <w:rPr>
          <w:rFonts w:cs="Times New Roman"/>
          <w:b w:val="0"/>
          <w:caps w:val="0"/>
          <w:color w:val="000000" w:themeColor="text1"/>
          <w:szCs w:val="24"/>
        </w:rPr>
      </w:pPr>
      <w:r w:rsidRPr="0059702F">
        <w:rPr>
          <w:rFonts w:cs="Times New Roman"/>
          <w:b w:val="0"/>
          <w:caps w:val="0"/>
          <w:color w:val="000000" w:themeColor="text1"/>
          <w:szCs w:val="24"/>
        </w:rPr>
        <w:t>À FAE ISEE, pelo conhecimento e experiências que foram tão importantes para o meu crescimento como acadêmica.</w:t>
      </w:r>
    </w:p>
    <w:p w14:paraId="50258343" w14:textId="246A75D5" w:rsidR="005D6E70" w:rsidRPr="0059702F" w:rsidRDefault="005D6E70" w:rsidP="005D6E70">
      <w:pPr>
        <w:pStyle w:val="ADMTitulosemnumerao"/>
        <w:shd w:val="clear" w:color="auto" w:fill="FFFFFF" w:themeFill="background1"/>
        <w:jc w:val="both"/>
        <w:rPr>
          <w:rFonts w:cs="Times New Roman"/>
          <w:b w:val="0"/>
          <w:caps w:val="0"/>
          <w:color w:val="000000" w:themeColor="text1"/>
          <w:szCs w:val="24"/>
        </w:rPr>
      </w:pPr>
      <w:r w:rsidRPr="0059702F">
        <w:rPr>
          <w:rFonts w:cs="Times New Roman"/>
          <w:b w:val="0"/>
          <w:caps w:val="0"/>
          <w:color w:val="000000" w:themeColor="text1"/>
          <w:szCs w:val="24"/>
        </w:rPr>
        <w:t>À Professora Bernadete Konzen, pela dedicação e inspiração, me orientando e incentivando para o melhor. Expresso aqui toda minha admiração.</w:t>
      </w:r>
    </w:p>
    <w:p w14:paraId="32FA55CF" w14:textId="77777777" w:rsidR="005D6E70" w:rsidRPr="0059702F" w:rsidRDefault="005D6E70" w:rsidP="005D6E70">
      <w:pPr>
        <w:pStyle w:val="ADMTitulosemnumerao"/>
        <w:shd w:val="clear" w:color="auto" w:fill="FFFFFF" w:themeFill="background1"/>
        <w:jc w:val="both"/>
        <w:rPr>
          <w:rFonts w:cs="Times New Roman"/>
          <w:b w:val="0"/>
          <w:caps w:val="0"/>
          <w:color w:val="000000" w:themeColor="text1"/>
          <w:szCs w:val="24"/>
        </w:rPr>
      </w:pPr>
      <w:r w:rsidRPr="0059702F">
        <w:rPr>
          <w:rFonts w:cs="Times New Roman"/>
          <w:b w:val="0"/>
          <w:caps w:val="0"/>
          <w:color w:val="000000" w:themeColor="text1"/>
          <w:szCs w:val="24"/>
        </w:rPr>
        <w:t>À Professora Ms. Gabriela Fonseca, pelos ensinamentos ao longo dos anos, todo o meu carinho e gratidão.</w:t>
      </w:r>
    </w:p>
    <w:p w14:paraId="3D46C9BF" w14:textId="712B11FC" w:rsidR="005D6E70" w:rsidRPr="0059702F" w:rsidRDefault="005D6E70" w:rsidP="005D6E70">
      <w:pPr>
        <w:pStyle w:val="ADMTitulosemnumerao"/>
        <w:shd w:val="clear" w:color="auto" w:fill="FFFFFF" w:themeFill="background1"/>
        <w:jc w:val="both"/>
        <w:rPr>
          <w:rFonts w:cs="Times New Roman"/>
          <w:b w:val="0"/>
          <w:caps w:val="0"/>
          <w:color w:val="000000" w:themeColor="text1"/>
          <w:szCs w:val="24"/>
        </w:rPr>
      </w:pPr>
      <w:r w:rsidRPr="0059702F">
        <w:rPr>
          <w:rFonts w:cs="Times New Roman"/>
          <w:b w:val="0"/>
          <w:caps w:val="0"/>
          <w:color w:val="000000" w:themeColor="text1"/>
          <w:szCs w:val="24"/>
        </w:rPr>
        <w:t>À Professora Ms. Fernanda Soares, por sua competência e exemplo profissional, todo o meu respeito.</w:t>
      </w:r>
    </w:p>
    <w:p w14:paraId="78C19578" w14:textId="77777777" w:rsidR="005D6E70" w:rsidRPr="0059702F" w:rsidRDefault="005D6E70" w:rsidP="005D6E70">
      <w:pPr>
        <w:pStyle w:val="ADMTitulosemnumerao"/>
        <w:shd w:val="clear" w:color="auto" w:fill="FFFFFF" w:themeFill="background1"/>
        <w:jc w:val="both"/>
        <w:rPr>
          <w:rFonts w:cs="Times New Roman"/>
          <w:b w:val="0"/>
          <w:caps w:val="0"/>
          <w:color w:val="000000" w:themeColor="text1"/>
          <w:szCs w:val="24"/>
        </w:rPr>
      </w:pPr>
      <w:r w:rsidRPr="0059702F">
        <w:rPr>
          <w:rFonts w:cs="Times New Roman"/>
          <w:b w:val="0"/>
          <w:caps w:val="0"/>
          <w:color w:val="000000" w:themeColor="text1"/>
          <w:szCs w:val="24"/>
        </w:rPr>
        <w:t>Às equipes diretivas e professores da escola, pela convivência harmoniosa e trocas de conhecimento.</w:t>
      </w:r>
    </w:p>
    <w:p w14:paraId="35901C1F" w14:textId="77777777" w:rsidR="005D6E70" w:rsidRPr="0059702F" w:rsidRDefault="005D6E70" w:rsidP="005D6E70">
      <w:pPr>
        <w:pStyle w:val="ADMTitulosemnumerao"/>
        <w:shd w:val="clear" w:color="auto" w:fill="FFFFFF" w:themeFill="background1"/>
        <w:spacing w:line="240" w:lineRule="auto"/>
        <w:ind w:left="708"/>
        <w:rPr>
          <w:rFonts w:cs="Times New Roman"/>
          <w:b w:val="0"/>
          <w:caps w:val="0"/>
          <w:color w:val="000000" w:themeColor="text1"/>
          <w:szCs w:val="24"/>
        </w:rPr>
      </w:pPr>
    </w:p>
    <w:p w14:paraId="7493B118" w14:textId="77777777" w:rsidR="005D6E70" w:rsidRPr="0059702F" w:rsidRDefault="005D6E70" w:rsidP="005D6E70">
      <w:pPr>
        <w:pStyle w:val="ADMTitulosemnumerao"/>
        <w:shd w:val="clear" w:color="auto" w:fill="FFFFFF" w:themeFill="background1"/>
        <w:spacing w:line="240" w:lineRule="auto"/>
        <w:ind w:left="708"/>
        <w:rPr>
          <w:rFonts w:cs="Times New Roman"/>
          <w:b w:val="0"/>
          <w:caps w:val="0"/>
          <w:color w:val="000000" w:themeColor="text1"/>
          <w:szCs w:val="24"/>
        </w:rPr>
      </w:pPr>
    </w:p>
    <w:p w14:paraId="185EE77D" w14:textId="5B656202" w:rsidR="00404A4E" w:rsidRPr="0059702F" w:rsidRDefault="00404A4E" w:rsidP="00381252">
      <w:pPr>
        <w:pStyle w:val="ADMTitulosemnumerao"/>
        <w:shd w:val="clear" w:color="auto" w:fill="FFFFFF" w:themeFill="background1"/>
        <w:jc w:val="right"/>
        <w:rPr>
          <w:color w:val="000000" w:themeColor="text1"/>
          <w:sz w:val="18"/>
          <w:szCs w:val="18"/>
          <w:lang w:val="en-US"/>
        </w:rPr>
      </w:pPr>
    </w:p>
    <w:p w14:paraId="0BE37144" w14:textId="77777777" w:rsidR="00404A4E" w:rsidRPr="0059702F" w:rsidRDefault="00404A4E" w:rsidP="00102123">
      <w:pPr>
        <w:pStyle w:val="ADMTitulosemnumerao"/>
        <w:shd w:val="clear" w:color="auto" w:fill="FFFFFF" w:themeFill="background1"/>
        <w:rPr>
          <w:color w:val="000000" w:themeColor="text1"/>
          <w:szCs w:val="24"/>
          <w:lang w:val="en-US"/>
        </w:rPr>
      </w:pPr>
    </w:p>
    <w:p w14:paraId="2F7D02CA" w14:textId="77777777" w:rsidR="00404A4E" w:rsidRPr="0059702F" w:rsidRDefault="00404A4E" w:rsidP="00102123">
      <w:pPr>
        <w:pStyle w:val="ADMTitulosemnumerao"/>
        <w:shd w:val="clear" w:color="auto" w:fill="FFFFFF" w:themeFill="background1"/>
        <w:rPr>
          <w:color w:val="000000" w:themeColor="text1"/>
          <w:szCs w:val="24"/>
          <w:lang w:val="en-US"/>
        </w:rPr>
      </w:pPr>
    </w:p>
    <w:p w14:paraId="69E0C4FD" w14:textId="77777777" w:rsidR="001F34D2" w:rsidRPr="0059702F" w:rsidRDefault="001F34D2" w:rsidP="00102123">
      <w:pPr>
        <w:pStyle w:val="ADMTitulosemnumerao"/>
        <w:shd w:val="clear" w:color="auto" w:fill="FFFFFF" w:themeFill="background1"/>
        <w:rPr>
          <w:color w:val="000000" w:themeColor="text1"/>
          <w:szCs w:val="24"/>
          <w:lang w:val="en-US"/>
        </w:rPr>
      </w:pPr>
    </w:p>
    <w:p w14:paraId="6EF2144B" w14:textId="0A64AFB0" w:rsidR="00617281" w:rsidRPr="0059702F" w:rsidRDefault="00617281" w:rsidP="00102123">
      <w:pPr>
        <w:pStyle w:val="ADMTitulosemnumerao"/>
        <w:shd w:val="clear" w:color="auto" w:fill="FFFFFF" w:themeFill="background1"/>
        <w:rPr>
          <w:color w:val="000000" w:themeColor="text1"/>
          <w:szCs w:val="24"/>
          <w:lang w:val="en-US"/>
        </w:rPr>
      </w:pPr>
      <w:r w:rsidRPr="0059702F">
        <w:rPr>
          <w:color w:val="000000" w:themeColor="text1"/>
          <w:szCs w:val="24"/>
          <w:lang w:val="en-US"/>
        </w:rPr>
        <w:br w:type="page"/>
      </w:r>
    </w:p>
    <w:p w14:paraId="7B77F474" w14:textId="77777777" w:rsidR="00624DB9" w:rsidRPr="0059702F" w:rsidRDefault="00624DB9" w:rsidP="00102123">
      <w:pPr>
        <w:pStyle w:val="ADMTitulosemnumerao"/>
        <w:shd w:val="clear" w:color="auto" w:fill="FFFFFF" w:themeFill="background1"/>
        <w:rPr>
          <w:color w:val="000000" w:themeColor="text1"/>
          <w:szCs w:val="24"/>
          <w:lang w:val="en-US"/>
        </w:rPr>
      </w:pPr>
    </w:p>
    <w:p w14:paraId="5327B046" w14:textId="77777777" w:rsidR="00617281" w:rsidRPr="0059702F" w:rsidRDefault="00617281" w:rsidP="00102123">
      <w:pPr>
        <w:pStyle w:val="ADMTitulosemnumerao"/>
        <w:shd w:val="clear" w:color="auto" w:fill="FFFFFF" w:themeFill="background1"/>
        <w:rPr>
          <w:color w:val="000000" w:themeColor="text1"/>
          <w:szCs w:val="24"/>
          <w:lang w:val="en-US"/>
        </w:rPr>
      </w:pPr>
    </w:p>
    <w:p w14:paraId="34A26205" w14:textId="77777777" w:rsidR="00617281" w:rsidRPr="0059702F" w:rsidRDefault="00617281" w:rsidP="00102123">
      <w:pPr>
        <w:pStyle w:val="ADMTitulosemnumerao"/>
        <w:shd w:val="clear" w:color="auto" w:fill="FFFFFF" w:themeFill="background1"/>
        <w:rPr>
          <w:color w:val="000000" w:themeColor="text1"/>
          <w:szCs w:val="24"/>
          <w:lang w:val="en-US"/>
        </w:rPr>
      </w:pPr>
    </w:p>
    <w:p w14:paraId="54972591" w14:textId="77777777" w:rsidR="00617281" w:rsidRPr="0059702F" w:rsidRDefault="00617281" w:rsidP="00102123">
      <w:pPr>
        <w:pStyle w:val="ADMTitulosemnumerao"/>
        <w:shd w:val="clear" w:color="auto" w:fill="FFFFFF" w:themeFill="background1"/>
        <w:rPr>
          <w:color w:val="000000" w:themeColor="text1"/>
          <w:szCs w:val="24"/>
          <w:lang w:val="en-US"/>
        </w:rPr>
      </w:pPr>
    </w:p>
    <w:p w14:paraId="45891E04" w14:textId="77777777" w:rsidR="00617281" w:rsidRPr="0059702F" w:rsidRDefault="00617281" w:rsidP="00102123">
      <w:pPr>
        <w:pStyle w:val="ADMTitulosemnumerao"/>
        <w:shd w:val="clear" w:color="auto" w:fill="FFFFFF" w:themeFill="background1"/>
        <w:rPr>
          <w:color w:val="000000" w:themeColor="text1"/>
          <w:szCs w:val="24"/>
          <w:lang w:val="en-US"/>
        </w:rPr>
      </w:pPr>
    </w:p>
    <w:p w14:paraId="38516056" w14:textId="77777777" w:rsidR="00617281" w:rsidRPr="0059702F" w:rsidRDefault="00617281" w:rsidP="00102123">
      <w:pPr>
        <w:pStyle w:val="ADMTitulosemnumerao"/>
        <w:shd w:val="clear" w:color="auto" w:fill="FFFFFF" w:themeFill="background1"/>
        <w:rPr>
          <w:color w:val="000000" w:themeColor="text1"/>
          <w:szCs w:val="24"/>
          <w:lang w:val="en-US"/>
        </w:rPr>
      </w:pPr>
    </w:p>
    <w:p w14:paraId="24E997C3" w14:textId="77777777" w:rsidR="00617281" w:rsidRPr="0059702F" w:rsidRDefault="00617281" w:rsidP="00102123">
      <w:pPr>
        <w:pStyle w:val="ADMTitulosemnumerao"/>
        <w:shd w:val="clear" w:color="auto" w:fill="FFFFFF" w:themeFill="background1"/>
        <w:rPr>
          <w:color w:val="000000" w:themeColor="text1"/>
          <w:szCs w:val="24"/>
          <w:lang w:val="en-US"/>
        </w:rPr>
      </w:pPr>
    </w:p>
    <w:p w14:paraId="43E9F5B5" w14:textId="77777777" w:rsidR="00624DB9" w:rsidRPr="0059702F" w:rsidRDefault="00624DB9" w:rsidP="00102123">
      <w:pPr>
        <w:pStyle w:val="ADMTitulosemnumerao"/>
        <w:shd w:val="clear" w:color="auto" w:fill="FFFFFF" w:themeFill="background1"/>
        <w:rPr>
          <w:color w:val="000000" w:themeColor="text1"/>
          <w:szCs w:val="24"/>
          <w:lang w:val="en-US"/>
        </w:rPr>
      </w:pPr>
    </w:p>
    <w:p w14:paraId="01840C6E" w14:textId="77777777" w:rsidR="00624DB9" w:rsidRPr="0059702F" w:rsidRDefault="00624DB9" w:rsidP="00102123">
      <w:pPr>
        <w:pStyle w:val="ADMTitulosemnumerao"/>
        <w:shd w:val="clear" w:color="auto" w:fill="FFFFFF" w:themeFill="background1"/>
        <w:rPr>
          <w:color w:val="000000" w:themeColor="text1"/>
          <w:szCs w:val="24"/>
          <w:lang w:val="en-US"/>
        </w:rPr>
      </w:pPr>
    </w:p>
    <w:p w14:paraId="7F084A35" w14:textId="77777777" w:rsidR="00381252" w:rsidRPr="0059702F" w:rsidRDefault="00381252" w:rsidP="00102123">
      <w:pPr>
        <w:pStyle w:val="ADMTitulosemnumerao"/>
        <w:shd w:val="clear" w:color="auto" w:fill="FFFFFF" w:themeFill="background1"/>
        <w:rPr>
          <w:color w:val="000000" w:themeColor="text1"/>
          <w:szCs w:val="24"/>
          <w:lang w:val="en-US"/>
        </w:rPr>
      </w:pPr>
    </w:p>
    <w:p w14:paraId="7C13D926" w14:textId="77777777" w:rsidR="00381252" w:rsidRPr="0059702F" w:rsidRDefault="00381252" w:rsidP="00102123">
      <w:pPr>
        <w:pStyle w:val="ADMTitulosemnumerao"/>
        <w:shd w:val="clear" w:color="auto" w:fill="FFFFFF" w:themeFill="background1"/>
        <w:rPr>
          <w:color w:val="000000" w:themeColor="text1"/>
          <w:szCs w:val="24"/>
          <w:lang w:val="en-US"/>
        </w:rPr>
      </w:pPr>
    </w:p>
    <w:p w14:paraId="207E776D" w14:textId="77777777" w:rsidR="00381252" w:rsidRPr="0059702F" w:rsidRDefault="00381252" w:rsidP="00102123">
      <w:pPr>
        <w:pStyle w:val="ADMTitulosemnumerao"/>
        <w:shd w:val="clear" w:color="auto" w:fill="FFFFFF" w:themeFill="background1"/>
        <w:rPr>
          <w:color w:val="000000" w:themeColor="text1"/>
          <w:szCs w:val="24"/>
          <w:lang w:val="en-US"/>
        </w:rPr>
      </w:pPr>
    </w:p>
    <w:p w14:paraId="2EB84460" w14:textId="77777777" w:rsidR="00381252" w:rsidRPr="0059702F" w:rsidRDefault="00381252" w:rsidP="00102123">
      <w:pPr>
        <w:pStyle w:val="ADMTitulosemnumerao"/>
        <w:shd w:val="clear" w:color="auto" w:fill="FFFFFF" w:themeFill="background1"/>
        <w:rPr>
          <w:color w:val="000000" w:themeColor="text1"/>
          <w:szCs w:val="24"/>
          <w:lang w:val="en-US"/>
        </w:rPr>
      </w:pPr>
    </w:p>
    <w:p w14:paraId="6E23DE0E" w14:textId="77777777" w:rsidR="00381252" w:rsidRPr="0059702F" w:rsidRDefault="00381252" w:rsidP="00102123">
      <w:pPr>
        <w:pStyle w:val="ADMTitulosemnumerao"/>
        <w:shd w:val="clear" w:color="auto" w:fill="FFFFFF" w:themeFill="background1"/>
        <w:rPr>
          <w:color w:val="000000" w:themeColor="text1"/>
          <w:szCs w:val="24"/>
          <w:lang w:val="en-US"/>
        </w:rPr>
      </w:pPr>
    </w:p>
    <w:p w14:paraId="710AAE5A" w14:textId="77777777" w:rsidR="00381252" w:rsidRPr="0059702F" w:rsidRDefault="00381252" w:rsidP="00102123">
      <w:pPr>
        <w:pStyle w:val="ADMTitulosemnumerao"/>
        <w:shd w:val="clear" w:color="auto" w:fill="FFFFFF" w:themeFill="background1"/>
        <w:rPr>
          <w:color w:val="000000" w:themeColor="text1"/>
          <w:szCs w:val="24"/>
          <w:lang w:val="en-US"/>
        </w:rPr>
      </w:pPr>
    </w:p>
    <w:p w14:paraId="41CFA8DC" w14:textId="77777777" w:rsidR="00381252" w:rsidRPr="0059702F" w:rsidRDefault="00381252" w:rsidP="00102123">
      <w:pPr>
        <w:pStyle w:val="ADMTitulosemnumerao"/>
        <w:shd w:val="clear" w:color="auto" w:fill="FFFFFF" w:themeFill="background1"/>
        <w:rPr>
          <w:color w:val="000000" w:themeColor="text1"/>
          <w:szCs w:val="24"/>
          <w:lang w:val="en-US"/>
        </w:rPr>
      </w:pPr>
    </w:p>
    <w:p w14:paraId="568DC4A1" w14:textId="77777777" w:rsidR="00381252" w:rsidRPr="0059702F" w:rsidRDefault="00381252" w:rsidP="00102123">
      <w:pPr>
        <w:pStyle w:val="ADMTitulosemnumerao"/>
        <w:shd w:val="clear" w:color="auto" w:fill="FFFFFF" w:themeFill="background1"/>
        <w:rPr>
          <w:color w:val="000000" w:themeColor="text1"/>
          <w:szCs w:val="24"/>
          <w:lang w:val="en-US"/>
        </w:rPr>
      </w:pPr>
    </w:p>
    <w:p w14:paraId="41DD8C1C" w14:textId="77777777" w:rsidR="001F34D2" w:rsidRPr="0059702F" w:rsidRDefault="001F34D2" w:rsidP="00102123">
      <w:pPr>
        <w:pStyle w:val="ADMTitulosemnumerao"/>
        <w:shd w:val="clear" w:color="auto" w:fill="FFFFFF" w:themeFill="background1"/>
        <w:rPr>
          <w:color w:val="000000" w:themeColor="text1"/>
          <w:szCs w:val="24"/>
          <w:lang w:val="en-US"/>
        </w:rPr>
      </w:pPr>
    </w:p>
    <w:p w14:paraId="6B54F832" w14:textId="77777777" w:rsidR="001F34D2" w:rsidRPr="0059702F" w:rsidRDefault="001F34D2" w:rsidP="00102123">
      <w:pPr>
        <w:pStyle w:val="ADMTitulosemnumerao"/>
        <w:shd w:val="clear" w:color="auto" w:fill="FFFFFF" w:themeFill="background1"/>
        <w:rPr>
          <w:color w:val="000000" w:themeColor="text1"/>
          <w:szCs w:val="24"/>
          <w:lang w:val="en-US"/>
        </w:rPr>
      </w:pPr>
    </w:p>
    <w:p w14:paraId="35C27C4B" w14:textId="77777777" w:rsidR="001F34D2" w:rsidRPr="0059702F" w:rsidRDefault="001F34D2" w:rsidP="00102123">
      <w:pPr>
        <w:pStyle w:val="ADMTitulosemnumerao"/>
        <w:shd w:val="clear" w:color="auto" w:fill="FFFFFF" w:themeFill="background1"/>
        <w:rPr>
          <w:color w:val="000000" w:themeColor="text1"/>
          <w:szCs w:val="24"/>
          <w:lang w:val="en-US"/>
        </w:rPr>
      </w:pPr>
    </w:p>
    <w:p w14:paraId="012712E8" w14:textId="77777777" w:rsidR="001F34D2" w:rsidRPr="0059702F" w:rsidRDefault="001F34D2" w:rsidP="00102123">
      <w:pPr>
        <w:pStyle w:val="ADMTitulosemnumerao"/>
        <w:shd w:val="clear" w:color="auto" w:fill="FFFFFF" w:themeFill="background1"/>
        <w:rPr>
          <w:color w:val="000000" w:themeColor="text1"/>
          <w:szCs w:val="24"/>
          <w:lang w:val="en-US"/>
        </w:rPr>
      </w:pPr>
    </w:p>
    <w:p w14:paraId="530CF099" w14:textId="77777777" w:rsidR="001F34D2" w:rsidRPr="0059702F" w:rsidRDefault="001F34D2" w:rsidP="00102123">
      <w:pPr>
        <w:pStyle w:val="ADMTitulosemnumerao"/>
        <w:shd w:val="clear" w:color="auto" w:fill="FFFFFF" w:themeFill="background1"/>
        <w:rPr>
          <w:color w:val="000000" w:themeColor="text1"/>
          <w:szCs w:val="24"/>
          <w:lang w:val="en-US"/>
        </w:rPr>
      </w:pPr>
    </w:p>
    <w:p w14:paraId="3276FEC4" w14:textId="77777777" w:rsidR="00C4411B" w:rsidRPr="0059702F" w:rsidRDefault="00C4411B" w:rsidP="00102123">
      <w:pPr>
        <w:pStyle w:val="ADMTitulosemnumerao"/>
        <w:shd w:val="clear" w:color="auto" w:fill="FFFFFF" w:themeFill="background1"/>
        <w:rPr>
          <w:color w:val="000000" w:themeColor="text1"/>
          <w:szCs w:val="24"/>
          <w:lang w:val="en-US"/>
        </w:rPr>
      </w:pPr>
    </w:p>
    <w:p w14:paraId="1A187AB3" w14:textId="77777777" w:rsidR="00C4411B" w:rsidRPr="0059702F" w:rsidRDefault="00C4411B" w:rsidP="00102123">
      <w:pPr>
        <w:pStyle w:val="ADMTitulosemnumerao"/>
        <w:shd w:val="clear" w:color="auto" w:fill="FFFFFF" w:themeFill="background1"/>
        <w:rPr>
          <w:color w:val="000000" w:themeColor="text1"/>
          <w:szCs w:val="24"/>
          <w:lang w:val="en-US"/>
        </w:rPr>
      </w:pPr>
    </w:p>
    <w:p w14:paraId="21A879F2" w14:textId="77777777" w:rsidR="009B61E7" w:rsidRPr="0059702F" w:rsidRDefault="009B61E7" w:rsidP="00102123">
      <w:pPr>
        <w:pStyle w:val="ADMTitulosemnumerao"/>
        <w:shd w:val="clear" w:color="auto" w:fill="FFFFFF" w:themeFill="background1"/>
        <w:rPr>
          <w:color w:val="000000" w:themeColor="text1"/>
          <w:szCs w:val="24"/>
          <w:lang w:val="en-US"/>
        </w:rPr>
      </w:pPr>
    </w:p>
    <w:p w14:paraId="575AEDD0" w14:textId="77777777" w:rsidR="009B61E7" w:rsidRPr="0059702F" w:rsidRDefault="009B61E7" w:rsidP="00102123">
      <w:pPr>
        <w:pStyle w:val="ADMTitulosemnumerao"/>
        <w:shd w:val="clear" w:color="auto" w:fill="FFFFFF" w:themeFill="background1"/>
        <w:rPr>
          <w:color w:val="000000" w:themeColor="text1"/>
          <w:szCs w:val="24"/>
          <w:lang w:val="en-US"/>
        </w:rPr>
      </w:pPr>
    </w:p>
    <w:p w14:paraId="5662278B" w14:textId="77777777" w:rsidR="009B61E7" w:rsidRPr="0059702F" w:rsidRDefault="009B61E7" w:rsidP="00102123">
      <w:pPr>
        <w:pStyle w:val="ADMTitulosemnumerao"/>
        <w:shd w:val="clear" w:color="auto" w:fill="FFFFFF" w:themeFill="background1"/>
        <w:rPr>
          <w:color w:val="000000" w:themeColor="text1"/>
          <w:szCs w:val="24"/>
          <w:lang w:val="en-US"/>
        </w:rPr>
      </w:pPr>
    </w:p>
    <w:p w14:paraId="3827E22B" w14:textId="77777777" w:rsidR="00BF1B2D" w:rsidRPr="0059702F" w:rsidRDefault="00BF1B2D" w:rsidP="00102123">
      <w:pPr>
        <w:pStyle w:val="ADMTitulosemnumerao"/>
        <w:shd w:val="clear" w:color="auto" w:fill="FFFFFF" w:themeFill="background1"/>
        <w:spacing w:line="240" w:lineRule="auto"/>
        <w:ind w:left="3969"/>
        <w:jc w:val="both"/>
        <w:rPr>
          <w:b w:val="0"/>
          <w:i/>
          <w:caps w:val="0"/>
          <w:color w:val="000000" w:themeColor="text1"/>
          <w:szCs w:val="24"/>
          <w:shd w:val="clear" w:color="auto" w:fill="FFFFFF"/>
          <w:lang w:val="en-US"/>
        </w:rPr>
      </w:pPr>
    </w:p>
    <w:p w14:paraId="1266F749" w14:textId="3E5DB281" w:rsidR="00643DF7" w:rsidRPr="0059702F" w:rsidRDefault="00617281" w:rsidP="00102123">
      <w:pPr>
        <w:pStyle w:val="ADMTitulosemnumerao"/>
        <w:shd w:val="clear" w:color="auto" w:fill="FFFFFF" w:themeFill="background1"/>
        <w:spacing w:line="240" w:lineRule="auto"/>
        <w:ind w:left="3969"/>
        <w:jc w:val="right"/>
        <w:rPr>
          <w:b w:val="0"/>
          <w:i/>
          <w:caps w:val="0"/>
          <w:color w:val="000000" w:themeColor="text1"/>
          <w:sz w:val="20"/>
          <w:szCs w:val="20"/>
          <w:shd w:val="clear" w:color="auto" w:fill="FFFFFF"/>
          <w:lang w:val="en-AU"/>
        </w:rPr>
      </w:pPr>
      <w:r w:rsidRPr="0059702F">
        <w:rPr>
          <w:b w:val="0"/>
          <w:i/>
          <w:caps w:val="0"/>
          <w:color w:val="000000" w:themeColor="text1"/>
          <w:sz w:val="20"/>
          <w:szCs w:val="20"/>
          <w:shd w:val="clear" w:color="auto" w:fill="FFFFFF"/>
          <w:lang w:val="en-AU"/>
        </w:rPr>
        <w:t>Ninguém ignora tudo. Ninguém sabe tudo. Todos nós sabemos alguma coisa. Todos nós ignoramos alguma coisa. Por isso aprendemos sempre.</w:t>
      </w:r>
    </w:p>
    <w:p w14:paraId="2B95C7EC" w14:textId="2C236008" w:rsidR="00617281" w:rsidRPr="0059702F" w:rsidRDefault="00617281" w:rsidP="00102123">
      <w:pPr>
        <w:pStyle w:val="ADMTitulosemnumerao"/>
        <w:shd w:val="clear" w:color="auto" w:fill="FFFFFF" w:themeFill="background1"/>
        <w:spacing w:line="240" w:lineRule="auto"/>
        <w:ind w:left="3969"/>
        <w:jc w:val="right"/>
        <w:rPr>
          <w:b w:val="0"/>
          <w:i/>
          <w:caps w:val="0"/>
          <w:color w:val="000000" w:themeColor="text1"/>
          <w:sz w:val="20"/>
          <w:szCs w:val="20"/>
          <w:shd w:val="clear" w:color="auto" w:fill="FFFFFF"/>
          <w:lang w:val="en-AU"/>
        </w:rPr>
      </w:pPr>
      <w:r w:rsidRPr="0059702F">
        <w:rPr>
          <w:b w:val="0"/>
          <w:i/>
          <w:caps w:val="0"/>
          <w:color w:val="000000" w:themeColor="text1"/>
          <w:sz w:val="20"/>
          <w:szCs w:val="20"/>
          <w:shd w:val="clear" w:color="auto" w:fill="FFFFFF"/>
          <w:lang w:val="en-AU"/>
        </w:rPr>
        <w:t>Paulo Freire</w:t>
      </w:r>
    </w:p>
    <w:p w14:paraId="76AF230D" w14:textId="368FBE67" w:rsidR="00C4411B" w:rsidRPr="0059702F" w:rsidRDefault="00C4411B" w:rsidP="00102123">
      <w:pPr>
        <w:pStyle w:val="ADMTitulosemnumerao"/>
        <w:shd w:val="clear" w:color="auto" w:fill="FFFFFF" w:themeFill="background1"/>
        <w:spacing w:line="240" w:lineRule="auto"/>
        <w:ind w:left="3969"/>
        <w:jc w:val="right"/>
        <w:rPr>
          <w:b w:val="0"/>
          <w:i/>
          <w:caps w:val="0"/>
          <w:color w:val="000000" w:themeColor="text1"/>
          <w:sz w:val="20"/>
          <w:szCs w:val="20"/>
          <w:shd w:val="clear" w:color="auto" w:fill="FFFFFF"/>
        </w:rPr>
      </w:pPr>
    </w:p>
    <w:p w14:paraId="37E0A86D" w14:textId="77777777" w:rsidR="005456F5" w:rsidRPr="0059702F" w:rsidRDefault="005456F5" w:rsidP="00102123">
      <w:pPr>
        <w:pStyle w:val="ADMTitulosemnumerao"/>
        <w:shd w:val="clear" w:color="auto" w:fill="FFFFFF" w:themeFill="background1"/>
        <w:spacing w:line="240" w:lineRule="auto"/>
        <w:ind w:left="3969"/>
        <w:jc w:val="right"/>
        <w:rPr>
          <w:b w:val="0"/>
          <w:i/>
          <w:caps w:val="0"/>
          <w:color w:val="000000" w:themeColor="text1"/>
          <w:sz w:val="20"/>
          <w:szCs w:val="20"/>
          <w:shd w:val="clear" w:color="auto" w:fill="FFFFFF"/>
        </w:rPr>
      </w:pPr>
    </w:p>
    <w:p w14:paraId="40AA3D6E" w14:textId="77777777" w:rsidR="005456F5" w:rsidRPr="0059702F" w:rsidRDefault="005456F5" w:rsidP="00102123">
      <w:pPr>
        <w:pStyle w:val="ADMTitulosemnumerao"/>
        <w:shd w:val="clear" w:color="auto" w:fill="FFFFFF" w:themeFill="background1"/>
        <w:spacing w:line="240" w:lineRule="auto"/>
        <w:ind w:left="3969"/>
        <w:jc w:val="right"/>
        <w:rPr>
          <w:b w:val="0"/>
          <w:i/>
          <w:caps w:val="0"/>
          <w:color w:val="000000" w:themeColor="text1"/>
          <w:sz w:val="20"/>
          <w:szCs w:val="20"/>
          <w:shd w:val="clear" w:color="auto" w:fill="FFFFFF"/>
        </w:rPr>
      </w:pPr>
    </w:p>
    <w:p w14:paraId="48F8DB10" w14:textId="58B7ED68" w:rsidR="009B61E7" w:rsidRPr="0059702F" w:rsidRDefault="009B61E7" w:rsidP="00102123">
      <w:pPr>
        <w:pStyle w:val="ADMTitulosemnumerao"/>
        <w:shd w:val="clear" w:color="auto" w:fill="FFFFFF" w:themeFill="background1"/>
        <w:spacing w:line="240" w:lineRule="auto"/>
        <w:ind w:left="3969"/>
        <w:jc w:val="right"/>
        <w:rPr>
          <w:b w:val="0"/>
          <w:i/>
          <w:caps w:val="0"/>
          <w:color w:val="000000" w:themeColor="text1"/>
          <w:sz w:val="20"/>
          <w:szCs w:val="20"/>
          <w:shd w:val="clear" w:color="auto" w:fill="FFFFFF"/>
        </w:rPr>
      </w:pPr>
      <w:r w:rsidRPr="0059702F">
        <w:rPr>
          <w:b w:val="0"/>
          <w:i/>
          <w:caps w:val="0"/>
          <w:color w:val="000000" w:themeColor="text1"/>
          <w:sz w:val="20"/>
          <w:szCs w:val="20"/>
          <w:shd w:val="clear" w:color="auto" w:fill="FFFFFF"/>
        </w:rPr>
        <w:br w:type="page"/>
      </w:r>
    </w:p>
    <w:p w14:paraId="4D297E8A" w14:textId="77777777" w:rsidR="001F34D2" w:rsidRPr="0059702F" w:rsidRDefault="001F34D2" w:rsidP="00102123">
      <w:pPr>
        <w:pStyle w:val="ADMTitulosemnumerao"/>
        <w:shd w:val="clear" w:color="auto" w:fill="FFFFFF" w:themeFill="background1"/>
        <w:rPr>
          <w:color w:val="000000" w:themeColor="text1"/>
          <w:szCs w:val="24"/>
        </w:rPr>
        <w:sectPr w:rsidR="001F34D2" w:rsidRPr="0059702F" w:rsidSect="003569BA">
          <w:headerReference w:type="first" r:id="rId9"/>
          <w:pgSz w:w="11906" w:h="16838" w:code="9"/>
          <w:pgMar w:top="1701" w:right="1134" w:bottom="1134" w:left="1701" w:header="709" w:footer="720" w:gutter="0"/>
          <w:pgNumType w:start="9"/>
          <w:cols w:space="720"/>
          <w:titlePg/>
          <w:docGrid w:linePitch="360"/>
        </w:sectPr>
      </w:pPr>
    </w:p>
    <w:p w14:paraId="4BE85384" w14:textId="77777777" w:rsidR="00554ABB" w:rsidRPr="0059702F" w:rsidRDefault="00554ABB" w:rsidP="00102123">
      <w:pPr>
        <w:pStyle w:val="ADMTitulosemnumerao"/>
        <w:shd w:val="clear" w:color="auto" w:fill="FFFFFF" w:themeFill="background1"/>
        <w:rPr>
          <w:color w:val="000000" w:themeColor="text1"/>
          <w:szCs w:val="24"/>
        </w:rPr>
      </w:pPr>
      <w:r w:rsidRPr="0059702F">
        <w:rPr>
          <w:color w:val="000000" w:themeColor="text1"/>
          <w:szCs w:val="24"/>
        </w:rPr>
        <w:lastRenderedPageBreak/>
        <w:t>RESUMO</w:t>
      </w:r>
    </w:p>
    <w:p w14:paraId="2AD8D18F" w14:textId="77777777" w:rsidR="0089518E" w:rsidRPr="0059702F" w:rsidRDefault="0089518E" w:rsidP="00102123">
      <w:pPr>
        <w:shd w:val="clear" w:color="auto" w:fill="FFFFFF" w:themeFill="background1"/>
        <w:spacing w:line="240" w:lineRule="auto"/>
        <w:rPr>
          <w:color w:val="000000" w:themeColor="text1"/>
        </w:rPr>
      </w:pPr>
    </w:p>
    <w:p w14:paraId="5AEC3649" w14:textId="77777777" w:rsidR="0089518E" w:rsidRPr="0059702F" w:rsidRDefault="0089518E" w:rsidP="00102123">
      <w:pPr>
        <w:pStyle w:val="Ttulo2"/>
        <w:shd w:val="clear" w:color="auto" w:fill="FFFFFF" w:themeFill="background1"/>
        <w:spacing w:before="0" w:after="0"/>
        <w:rPr>
          <w:color w:val="000000" w:themeColor="text1"/>
        </w:rPr>
      </w:pPr>
    </w:p>
    <w:p w14:paraId="2DC449F7" w14:textId="07A1D306" w:rsidR="00D8540B" w:rsidRPr="0059702F" w:rsidRDefault="00643DF7" w:rsidP="009B61E7">
      <w:pPr>
        <w:pStyle w:val="Corpodetexto"/>
        <w:shd w:val="clear" w:color="auto" w:fill="FFFFFF" w:themeFill="background1"/>
        <w:spacing w:line="240" w:lineRule="auto"/>
        <w:ind w:firstLine="0"/>
        <w:rPr>
          <w:rFonts w:cs="Arial"/>
          <w:color w:val="000000" w:themeColor="text1"/>
          <w:lang w:val="pt-BR"/>
        </w:rPr>
      </w:pPr>
      <w:r w:rsidRPr="0059702F">
        <w:rPr>
          <w:color w:val="000000" w:themeColor="text1"/>
          <w:lang w:val="pt-BR"/>
        </w:rPr>
        <w:t>O presente trabalho tem como objetivo analisar as principais causas que contribuem para a infrequência escolar, destacando a Educação de Jovens e Adultos, considerando os pressupostos de Paulo Freire acerca da educação de adultos. Para tanto, a pesquisa de campo foi desenvolvida na Escola de Educação Básica Alberto Santos Dumont, no município de Sapucaia do Sul. Conhecendo as causas, é possível sugerir estratégias para superação da infrequência e fortalecer a EJA em seus objetivos, conforme explicitado na LDB.</w:t>
      </w:r>
    </w:p>
    <w:p w14:paraId="627C5799" w14:textId="031A54BF" w:rsidR="0035162C" w:rsidRPr="0059702F" w:rsidRDefault="00554ABB" w:rsidP="009B61E7">
      <w:pPr>
        <w:pStyle w:val="Corpodetexto"/>
        <w:shd w:val="clear" w:color="auto" w:fill="FFFFFF" w:themeFill="background1"/>
        <w:spacing w:line="240" w:lineRule="auto"/>
        <w:ind w:firstLine="0"/>
        <w:rPr>
          <w:color w:val="000000" w:themeColor="text1"/>
          <w:lang w:val="pt-BR"/>
        </w:rPr>
      </w:pPr>
      <w:r w:rsidRPr="0059702F">
        <w:rPr>
          <w:rFonts w:cs="Arial"/>
          <w:b/>
          <w:color w:val="000000" w:themeColor="text1"/>
          <w:lang w:val="pt-BR"/>
        </w:rPr>
        <w:t>Palavras-Chave</w:t>
      </w:r>
      <w:r w:rsidRPr="0059702F">
        <w:rPr>
          <w:rFonts w:cs="Arial"/>
          <w:color w:val="000000" w:themeColor="text1"/>
          <w:lang w:val="pt-BR"/>
        </w:rPr>
        <w:t xml:space="preserve">: </w:t>
      </w:r>
      <w:r w:rsidR="00643DF7" w:rsidRPr="0059702F">
        <w:rPr>
          <w:rFonts w:cs="Arial"/>
          <w:color w:val="000000" w:themeColor="text1"/>
          <w:lang w:val="pt-BR"/>
        </w:rPr>
        <w:t>Infrequência. Educação. EJA.</w:t>
      </w:r>
    </w:p>
    <w:p w14:paraId="573980FE" w14:textId="77777777" w:rsidR="0035162C" w:rsidRPr="0059702F" w:rsidRDefault="0035162C" w:rsidP="00102123">
      <w:pPr>
        <w:pStyle w:val="Corpodetexto"/>
        <w:shd w:val="clear" w:color="auto" w:fill="FFFFFF" w:themeFill="background1"/>
        <w:spacing w:after="0" w:line="240" w:lineRule="auto"/>
        <w:rPr>
          <w:color w:val="000000" w:themeColor="text1"/>
          <w:lang w:val="x-none"/>
        </w:rPr>
      </w:pPr>
    </w:p>
    <w:p w14:paraId="54166624" w14:textId="77777777" w:rsidR="0035162C" w:rsidRPr="0059702F" w:rsidRDefault="0035162C" w:rsidP="00102123">
      <w:pPr>
        <w:pStyle w:val="Corpodetexto"/>
        <w:shd w:val="clear" w:color="auto" w:fill="FFFFFF" w:themeFill="background1"/>
        <w:spacing w:after="0" w:line="240" w:lineRule="auto"/>
        <w:rPr>
          <w:color w:val="000000" w:themeColor="text1"/>
          <w:lang w:val="x-none"/>
        </w:rPr>
      </w:pPr>
    </w:p>
    <w:p w14:paraId="7A59530F" w14:textId="77777777" w:rsidR="00554ABB" w:rsidRPr="0059702F" w:rsidRDefault="00554ABB" w:rsidP="00102123">
      <w:pPr>
        <w:pStyle w:val="ADMTitulosemnumerao"/>
        <w:shd w:val="clear" w:color="auto" w:fill="FFFFFF" w:themeFill="background1"/>
        <w:rPr>
          <w:color w:val="000000" w:themeColor="text1"/>
          <w:szCs w:val="24"/>
        </w:rPr>
      </w:pPr>
    </w:p>
    <w:p w14:paraId="4FD45A70" w14:textId="77777777" w:rsidR="00554ABB" w:rsidRPr="0059702F" w:rsidRDefault="00554ABB" w:rsidP="00102123">
      <w:pPr>
        <w:pStyle w:val="ADMTitulosemnumerao"/>
        <w:shd w:val="clear" w:color="auto" w:fill="FFFFFF" w:themeFill="background1"/>
        <w:rPr>
          <w:color w:val="000000" w:themeColor="text1"/>
          <w:szCs w:val="24"/>
        </w:rPr>
      </w:pPr>
    </w:p>
    <w:p w14:paraId="209E5B6C" w14:textId="77777777" w:rsidR="00E65B69" w:rsidRPr="0059702F" w:rsidRDefault="00E65B69" w:rsidP="00102123">
      <w:pPr>
        <w:pStyle w:val="Corpodetexto"/>
        <w:shd w:val="clear" w:color="auto" w:fill="FFFFFF" w:themeFill="background1"/>
        <w:rPr>
          <w:rFonts w:cs="Arial"/>
          <w:color w:val="000000" w:themeColor="text1"/>
          <w:lang w:val="pt-BR"/>
        </w:rPr>
      </w:pPr>
    </w:p>
    <w:p w14:paraId="762604D0" w14:textId="77777777" w:rsidR="0035162C" w:rsidRPr="0059702F" w:rsidRDefault="0035162C" w:rsidP="00102123">
      <w:pPr>
        <w:pStyle w:val="Corpodetexto"/>
        <w:shd w:val="clear" w:color="auto" w:fill="FFFFFF" w:themeFill="background1"/>
        <w:rPr>
          <w:rFonts w:cs="Arial"/>
          <w:color w:val="000000" w:themeColor="text1"/>
          <w:lang w:val="pt-BR"/>
        </w:rPr>
      </w:pPr>
    </w:p>
    <w:p w14:paraId="2B93A3D0" w14:textId="77777777" w:rsidR="0035162C" w:rsidRPr="0059702F" w:rsidRDefault="0035162C" w:rsidP="00102123">
      <w:pPr>
        <w:pStyle w:val="Corpodetexto"/>
        <w:shd w:val="clear" w:color="auto" w:fill="FFFFFF" w:themeFill="background1"/>
        <w:rPr>
          <w:rFonts w:cs="Arial"/>
          <w:color w:val="000000" w:themeColor="text1"/>
          <w:lang w:val="pt-BR"/>
        </w:rPr>
      </w:pPr>
    </w:p>
    <w:p w14:paraId="5A002CF7" w14:textId="77777777" w:rsidR="0035162C" w:rsidRPr="0059702F" w:rsidRDefault="0035162C" w:rsidP="00102123">
      <w:pPr>
        <w:pStyle w:val="Corpodetexto"/>
        <w:shd w:val="clear" w:color="auto" w:fill="FFFFFF" w:themeFill="background1"/>
        <w:rPr>
          <w:rFonts w:cs="Arial"/>
          <w:color w:val="000000" w:themeColor="text1"/>
          <w:lang w:val="pt-BR"/>
        </w:rPr>
      </w:pPr>
    </w:p>
    <w:p w14:paraId="53C9E7BB" w14:textId="77777777" w:rsidR="00E65B69" w:rsidRPr="0059702F" w:rsidRDefault="00E65B69" w:rsidP="00102123">
      <w:pPr>
        <w:pStyle w:val="Corpodetexto"/>
        <w:shd w:val="clear" w:color="auto" w:fill="FFFFFF" w:themeFill="background1"/>
        <w:ind w:firstLine="553"/>
        <w:rPr>
          <w:rFonts w:cs="Arial"/>
          <w:color w:val="000000" w:themeColor="text1"/>
          <w:lang w:val="pt-BR"/>
        </w:rPr>
        <w:sectPr w:rsidR="00E65B69" w:rsidRPr="0059702F" w:rsidSect="003569BA">
          <w:headerReference w:type="first" r:id="rId10"/>
          <w:type w:val="continuous"/>
          <w:pgSz w:w="11906" w:h="16838" w:code="9"/>
          <w:pgMar w:top="1701" w:right="1134" w:bottom="1134" w:left="1701" w:header="709" w:footer="720" w:gutter="0"/>
          <w:pgNumType w:start="9"/>
          <w:cols w:space="720"/>
          <w:titlePg/>
          <w:docGrid w:linePitch="360"/>
        </w:sectPr>
      </w:pPr>
      <w:r w:rsidRPr="0059702F">
        <w:rPr>
          <w:rFonts w:cs="Arial"/>
          <w:color w:val="000000" w:themeColor="text1"/>
          <w:lang w:val="pt-BR"/>
        </w:rPr>
        <w:t xml:space="preserve"> </w:t>
      </w:r>
    </w:p>
    <w:p w14:paraId="03CBCF46" w14:textId="77777777" w:rsidR="0012424C" w:rsidRPr="0059702F" w:rsidRDefault="0012424C" w:rsidP="00102123">
      <w:pPr>
        <w:pStyle w:val="ADMTitulosemnumerao"/>
        <w:shd w:val="clear" w:color="auto" w:fill="FFFFFF" w:themeFill="background1"/>
        <w:rPr>
          <w:color w:val="000000" w:themeColor="text1"/>
          <w:szCs w:val="24"/>
        </w:rPr>
      </w:pPr>
    </w:p>
    <w:p w14:paraId="3CDB57D8" w14:textId="6CD2EB36" w:rsidR="009B61E7" w:rsidRPr="0059702F" w:rsidRDefault="009B61E7" w:rsidP="00102123">
      <w:pPr>
        <w:pStyle w:val="ADMTitulosemnumerao"/>
        <w:shd w:val="clear" w:color="auto" w:fill="FFFFFF" w:themeFill="background1"/>
        <w:rPr>
          <w:color w:val="000000" w:themeColor="text1"/>
          <w:szCs w:val="24"/>
        </w:rPr>
      </w:pPr>
      <w:r w:rsidRPr="0059702F">
        <w:rPr>
          <w:color w:val="000000" w:themeColor="text1"/>
          <w:szCs w:val="24"/>
        </w:rPr>
        <w:br w:type="page"/>
      </w:r>
    </w:p>
    <w:p w14:paraId="72966FB3" w14:textId="77777777" w:rsidR="0012424C" w:rsidRPr="0059702F" w:rsidRDefault="0012424C" w:rsidP="00102123">
      <w:pPr>
        <w:pStyle w:val="ADMTitulosemnumerao"/>
        <w:shd w:val="clear" w:color="auto" w:fill="FFFFFF" w:themeFill="background1"/>
        <w:rPr>
          <w:color w:val="000000" w:themeColor="text1"/>
          <w:szCs w:val="24"/>
        </w:rPr>
      </w:pPr>
    </w:p>
    <w:p w14:paraId="45C5C1C6" w14:textId="77777777" w:rsidR="0012424C" w:rsidRPr="0059702F" w:rsidRDefault="0012424C" w:rsidP="00102123">
      <w:pPr>
        <w:pStyle w:val="ADMTitulosemnumerao"/>
        <w:shd w:val="clear" w:color="auto" w:fill="FFFFFF" w:themeFill="background1"/>
        <w:rPr>
          <w:color w:val="000000" w:themeColor="text1"/>
          <w:szCs w:val="24"/>
        </w:rPr>
      </w:pPr>
    </w:p>
    <w:p w14:paraId="4EA7ADA2" w14:textId="77777777" w:rsidR="002D59B1" w:rsidRPr="0059702F" w:rsidRDefault="002D59B1" w:rsidP="00102123">
      <w:pPr>
        <w:pStyle w:val="ADMTitulosemnumerao"/>
        <w:shd w:val="clear" w:color="auto" w:fill="FFFFFF" w:themeFill="background1"/>
        <w:rPr>
          <w:color w:val="000000" w:themeColor="text1"/>
          <w:szCs w:val="24"/>
        </w:rPr>
        <w:sectPr w:rsidR="002D59B1" w:rsidRPr="0059702F" w:rsidSect="003569BA">
          <w:type w:val="continuous"/>
          <w:pgSz w:w="11906" w:h="16838" w:code="9"/>
          <w:pgMar w:top="1701" w:right="1134" w:bottom="1134" w:left="1701" w:header="709" w:footer="720" w:gutter="0"/>
          <w:pgNumType w:start="9"/>
          <w:cols w:space="720"/>
          <w:titlePg/>
          <w:docGrid w:linePitch="360"/>
        </w:sectPr>
      </w:pPr>
    </w:p>
    <w:p w14:paraId="11BCFE7D" w14:textId="77777777" w:rsidR="00BB684E" w:rsidRPr="0059702F" w:rsidRDefault="00BB684E" w:rsidP="00102123">
      <w:pPr>
        <w:pStyle w:val="ADMTitulosemnumerao"/>
        <w:shd w:val="clear" w:color="auto" w:fill="FFFFFF" w:themeFill="background1"/>
        <w:rPr>
          <w:color w:val="000000" w:themeColor="text1"/>
          <w:szCs w:val="24"/>
          <w:lang w:val="en-US"/>
        </w:rPr>
      </w:pPr>
      <w:r w:rsidRPr="0059702F">
        <w:rPr>
          <w:color w:val="000000" w:themeColor="text1"/>
          <w:szCs w:val="24"/>
          <w:lang w:val="en-US"/>
        </w:rPr>
        <w:t>ABSTRACT</w:t>
      </w:r>
    </w:p>
    <w:p w14:paraId="1A7BC4B3" w14:textId="77777777" w:rsidR="0089518E" w:rsidRPr="0059702F" w:rsidRDefault="0089518E" w:rsidP="00102123">
      <w:pPr>
        <w:shd w:val="clear" w:color="auto" w:fill="FFFFFF" w:themeFill="background1"/>
        <w:spacing w:line="240" w:lineRule="auto"/>
        <w:rPr>
          <w:color w:val="000000" w:themeColor="text1"/>
        </w:rPr>
      </w:pPr>
    </w:p>
    <w:p w14:paraId="1935BEDA" w14:textId="77777777" w:rsidR="0089518E" w:rsidRPr="0059702F" w:rsidRDefault="0089518E" w:rsidP="00102123">
      <w:pPr>
        <w:pStyle w:val="Ttulo2"/>
        <w:shd w:val="clear" w:color="auto" w:fill="FFFFFF" w:themeFill="background1"/>
        <w:spacing w:before="0" w:after="0"/>
        <w:rPr>
          <w:color w:val="000000" w:themeColor="text1"/>
        </w:rPr>
      </w:pPr>
    </w:p>
    <w:p w14:paraId="0E37C88C" w14:textId="77777777" w:rsidR="0063177E" w:rsidRPr="0059702F" w:rsidRDefault="0063177E" w:rsidP="009B61E7">
      <w:pPr>
        <w:pStyle w:val="Corpodetexto"/>
        <w:shd w:val="clear" w:color="auto" w:fill="FFFFFF" w:themeFill="background1"/>
        <w:spacing w:after="0" w:line="240" w:lineRule="auto"/>
        <w:ind w:firstLine="0"/>
        <w:rPr>
          <w:color w:val="000000" w:themeColor="text1"/>
        </w:rPr>
      </w:pPr>
      <w:r w:rsidRPr="0059702F">
        <w:rPr>
          <w:color w:val="000000" w:themeColor="text1"/>
        </w:rPr>
        <w:t>The present study aims to analyze the main causes that contribute to school infrequency, highlighting the Education of Young and Adults, considering the assumptions of Paulo Freire about adult education. For this purpose, the field research was developed at the Basic Education School of Basic Education Alberto Santos Dumont, in Sapucaia do Sul City. Knowing the causes, it is possible to suggest strategies to overcome infrequency and strengthen the EJA in its objectives, as explained in LDB.</w:t>
      </w:r>
    </w:p>
    <w:p w14:paraId="7C4C4490" w14:textId="0D154F98" w:rsidR="0035162C" w:rsidRPr="0059702F" w:rsidRDefault="0035162C" w:rsidP="009B61E7">
      <w:pPr>
        <w:pStyle w:val="Corpodetexto"/>
        <w:shd w:val="clear" w:color="auto" w:fill="FFFFFF" w:themeFill="background1"/>
        <w:spacing w:after="0" w:line="240" w:lineRule="auto"/>
        <w:ind w:firstLine="0"/>
        <w:rPr>
          <w:color w:val="000000" w:themeColor="text1"/>
          <w:lang w:val="pt-BR"/>
        </w:rPr>
      </w:pPr>
      <w:r w:rsidRPr="0059702F">
        <w:rPr>
          <w:b/>
          <w:color w:val="000000" w:themeColor="text1"/>
          <w:lang w:val="en-AU"/>
        </w:rPr>
        <w:t>Key Works</w:t>
      </w:r>
      <w:r w:rsidRPr="0059702F">
        <w:rPr>
          <w:color w:val="000000" w:themeColor="text1"/>
          <w:lang w:val="en-AU"/>
        </w:rPr>
        <w:t>:</w:t>
      </w:r>
      <w:r w:rsidR="0063177E" w:rsidRPr="0059702F">
        <w:rPr>
          <w:color w:val="000000" w:themeColor="text1"/>
          <w:lang w:val="en-AU"/>
        </w:rPr>
        <w:t xml:space="preserve"> Infrequency. Education. EJA.</w:t>
      </w:r>
    </w:p>
    <w:p w14:paraId="14EF42C0" w14:textId="77777777" w:rsidR="0035162C" w:rsidRPr="0059702F" w:rsidRDefault="0035162C" w:rsidP="00102123">
      <w:pPr>
        <w:pStyle w:val="Corpodetexto"/>
        <w:shd w:val="clear" w:color="auto" w:fill="FFFFFF" w:themeFill="background1"/>
        <w:spacing w:after="0" w:line="240" w:lineRule="auto"/>
        <w:rPr>
          <w:color w:val="000000" w:themeColor="text1"/>
          <w:lang w:val="x-none"/>
        </w:rPr>
      </w:pPr>
    </w:p>
    <w:p w14:paraId="39E06BBC" w14:textId="77777777" w:rsidR="0035162C" w:rsidRPr="0059702F" w:rsidRDefault="0035162C" w:rsidP="00102123">
      <w:pPr>
        <w:pStyle w:val="Corpodetexto"/>
        <w:shd w:val="clear" w:color="auto" w:fill="FFFFFF" w:themeFill="background1"/>
        <w:spacing w:line="240" w:lineRule="auto"/>
        <w:rPr>
          <w:rFonts w:cs="Arial"/>
          <w:color w:val="000000" w:themeColor="text1"/>
          <w:lang w:val="pt-BR"/>
        </w:rPr>
      </w:pPr>
    </w:p>
    <w:p w14:paraId="7191D6AC" w14:textId="77777777" w:rsidR="00A51F4E" w:rsidRPr="0059702F" w:rsidRDefault="00A51F4E" w:rsidP="00102123">
      <w:pPr>
        <w:pStyle w:val="ecxmsonormal"/>
        <w:shd w:val="clear" w:color="auto" w:fill="FFFFFF" w:themeFill="background1"/>
        <w:spacing w:before="0" w:beforeAutospacing="0" w:after="0" w:afterAutospacing="0" w:line="360" w:lineRule="auto"/>
        <w:jc w:val="both"/>
        <w:rPr>
          <w:rFonts w:cs="Arial"/>
          <w:color w:val="000000" w:themeColor="text1"/>
          <w:lang w:val="en-US"/>
        </w:rPr>
      </w:pPr>
    </w:p>
    <w:p w14:paraId="02E57A5A" w14:textId="77777777" w:rsidR="00F57B1C" w:rsidRPr="0059702F" w:rsidRDefault="00F57B1C" w:rsidP="00102123">
      <w:pPr>
        <w:pStyle w:val="ecxmsonormal"/>
        <w:shd w:val="clear" w:color="auto" w:fill="FFFFFF" w:themeFill="background1"/>
        <w:spacing w:before="0" w:beforeAutospacing="0" w:after="0" w:afterAutospacing="0" w:line="360" w:lineRule="auto"/>
        <w:jc w:val="both"/>
        <w:rPr>
          <w:rFonts w:cs="Arial"/>
          <w:color w:val="000000" w:themeColor="text1"/>
          <w:lang w:val="en-US"/>
        </w:rPr>
      </w:pPr>
      <w:r w:rsidRPr="0059702F">
        <w:rPr>
          <w:rFonts w:cs="Arial"/>
          <w:color w:val="000000" w:themeColor="text1"/>
          <w:lang w:val="en-US"/>
        </w:rPr>
        <w:br w:type="page"/>
      </w:r>
    </w:p>
    <w:p w14:paraId="7B082648" w14:textId="77777777" w:rsidR="003516D3" w:rsidRPr="0059702F" w:rsidRDefault="006A3EFD" w:rsidP="00102123">
      <w:pPr>
        <w:pStyle w:val="CabealhodoSumrio"/>
        <w:shd w:val="clear" w:color="auto" w:fill="FFFFFF" w:themeFill="background1"/>
        <w:jc w:val="center"/>
        <w:rPr>
          <w:rFonts w:ascii="Arial" w:hAnsi="Arial" w:cs="Arial"/>
          <w:color w:val="000000" w:themeColor="text1"/>
        </w:rPr>
      </w:pPr>
      <w:r w:rsidRPr="0059702F">
        <w:rPr>
          <w:rFonts w:ascii="Arial" w:hAnsi="Arial" w:cs="Arial"/>
          <w:color w:val="000000" w:themeColor="text1"/>
        </w:rPr>
        <w:lastRenderedPageBreak/>
        <w:t>SUMÁRIO</w:t>
      </w:r>
    </w:p>
    <w:p w14:paraId="56318195" w14:textId="77777777" w:rsidR="00591FBD" w:rsidRPr="0059702F" w:rsidRDefault="00591FBD" w:rsidP="00591FBD">
      <w:pPr>
        <w:rPr>
          <w:lang w:eastAsia="en-US" w:bidi="ar-SA"/>
        </w:rPr>
      </w:pPr>
    </w:p>
    <w:p w14:paraId="7AD863D0" w14:textId="3DAC75E8" w:rsidR="006E5C4C" w:rsidRDefault="003516D3" w:rsidP="006E5C4C">
      <w:pPr>
        <w:pStyle w:val="Sumrio1"/>
        <w:tabs>
          <w:tab w:val="clear" w:pos="9638"/>
          <w:tab w:val="right" w:leader="dot" w:pos="9072"/>
        </w:tabs>
        <w:spacing w:after="120" w:line="240" w:lineRule="auto"/>
        <w:ind w:firstLine="0"/>
        <w:rPr>
          <w:rFonts w:asciiTheme="minorHAnsi" w:eastAsiaTheme="minorEastAsia" w:hAnsiTheme="minorHAnsi" w:cstheme="minorBidi"/>
          <w:noProof/>
          <w:color w:val="auto"/>
          <w:kern w:val="0"/>
          <w:sz w:val="22"/>
          <w:szCs w:val="22"/>
          <w:lang w:eastAsia="pt-BR" w:bidi="ar-SA"/>
        </w:rPr>
      </w:pPr>
      <w:r w:rsidRPr="0059702F">
        <w:rPr>
          <w:b/>
          <w:color w:val="000000" w:themeColor="text1"/>
        </w:rPr>
        <w:fldChar w:fldCharType="begin"/>
      </w:r>
      <w:r w:rsidRPr="0059702F">
        <w:rPr>
          <w:b/>
          <w:color w:val="000000" w:themeColor="text1"/>
        </w:rPr>
        <w:instrText xml:space="preserve"> TOC \o "1-3" \h \z \u </w:instrText>
      </w:r>
      <w:r w:rsidRPr="0059702F">
        <w:rPr>
          <w:b/>
          <w:color w:val="000000" w:themeColor="text1"/>
        </w:rPr>
        <w:fldChar w:fldCharType="separate"/>
      </w:r>
      <w:hyperlink w:anchor="_Toc519229255" w:history="1">
        <w:r w:rsidR="006E5C4C" w:rsidRPr="00DA0A24">
          <w:rPr>
            <w:rStyle w:val="Hyperlink"/>
            <w:noProof/>
          </w:rPr>
          <w:t>1 INTRODUÇÃO</w:t>
        </w:r>
        <w:r w:rsidR="006E5C4C">
          <w:rPr>
            <w:noProof/>
            <w:webHidden/>
          </w:rPr>
          <w:tab/>
        </w:r>
        <w:r w:rsidR="006E5C4C">
          <w:rPr>
            <w:noProof/>
            <w:webHidden/>
          </w:rPr>
          <w:fldChar w:fldCharType="begin"/>
        </w:r>
        <w:r w:rsidR="006E5C4C">
          <w:rPr>
            <w:noProof/>
            <w:webHidden/>
          </w:rPr>
          <w:instrText xml:space="preserve"> PAGEREF _Toc519229255 \h </w:instrText>
        </w:r>
        <w:r w:rsidR="006E5C4C">
          <w:rPr>
            <w:noProof/>
            <w:webHidden/>
          </w:rPr>
        </w:r>
        <w:r w:rsidR="006E5C4C">
          <w:rPr>
            <w:noProof/>
            <w:webHidden/>
          </w:rPr>
          <w:fldChar w:fldCharType="separate"/>
        </w:r>
        <w:r w:rsidR="006E5C4C">
          <w:rPr>
            <w:noProof/>
            <w:webHidden/>
          </w:rPr>
          <w:t>1</w:t>
        </w:r>
        <w:r w:rsidR="00F20E0C">
          <w:rPr>
            <w:noProof/>
            <w:webHidden/>
          </w:rPr>
          <w:t>2</w:t>
        </w:r>
        <w:r w:rsidR="006E5C4C">
          <w:rPr>
            <w:noProof/>
            <w:webHidden/>
          </w:rPr>
          <w:fldChar w:fldCharType="end"/>
        </w:r>
      </w:hyperlink>
    </w:p>
    <w:p w14:paraId="5A7A1534" w14:textId="189A62EB" w:rsidR="006E5C4C" w:rsidRDefault="00125087" w:rsidP="006E5C4C">
      <w:pPr>
        <w:pStyle w:val="Sumrio1"/>
        <w:tabs>
          <w:tab w:val="right" w:pos="9072"/>
        </w:tabs>
        <w:spacing w:after="120" w:line="240" w:lineRule="auto"/>
        <w:ind w:firstLine="0"/>
        <w:rPr>
          <w:rFonts w:asciiTheme="minorHAnsi" w:eastAsiaTheme="minorEastAsia" w:hAnsiTheme="minorHAnsi" w:cstheme="minorBidi"/>
          <w:noProof/>
          <w:color w:val="auto"/>
          <w:kern w:val="0"/>
          <w:sz w:val="22"/>
          <w:szCs w:val="22"/>
          <w:lang w:eastAsia="pt-BR" w:bidi="ar-SA"/>
        </w:rPr>
      </w:pPr>
      <w:hyperlink w:anchor="_Toc519229256" w:history="1">
        <w:r w:rsidR="006E5C4C" w:rsidRPr="00DA0A24">
          <w:rPr>
            <w:rStyle w:val="Hyperlink"/>
            <w:noProof/>
          </w:rPr>
          <w:t>2 A EJA NO BRASIL AO LONGO DA HISTÓRIA</w:t>
        </w:r>
        <w:r w:rsidR="006E5C4C">
          <w:rPr>
            <w:noProof/>
            <w:webHidden/>
          </w:rPr>
          <w:tab/>
        </w:r>
        <w:r w:rsidR="006E5C4C">
          <w:rPr>
            <w:noProof/>
            <w:webHidden/>
          </w:rPr>
          <w:fldChar w:fldCharType="begin"/>
        </w:r>
        <w:r w:rsidR="006E5C4C">
          <w:rPr>
            <w:noProof/>
            <w:webHidden/>
          </w:rPr>
          <w:instrText xml:space="preserve"> PAGEREF _Toc519229256 \h </w:instrText>
        </w:r>
        <w:r w:rsidR="006E5C4C">
          <w:rPr>
            <w:noProof/>
            <w:webHidden/>
          </w:rPr>
        </w:r>
        <w:r w:rsidR="006E5C4C">
          <w:rPr>
            <w:noProof/>
            <w:webHidden/>
          </w:rPr>
          <w:fldChar w:fldCharType="separate"/>
        </w:r>
        <w:r w:rsidR="006E5C4C">
          <w:rPr>
            <w:noProof/>
            <w:webHidden/>
          </w:rPr>
          <w:t>1</w:t>
        </w:r>
        <w:r w:rsidR="00F20E0C">
          <w:rPr>
            <w:noProof/>
            <w:webHidden/>
          </w:rPr>
          <w:t>4</w:t>
        </w:r>
        <w:r w:rsidR="006E5C4C">
          <w:rPr>
            <w:noProof/>
            <w:webHidden/>
          </w:rPr>
          <w:fldChar w:fldCharType="end"/>
        </w:r>
      </w:hyperlink>
    </w:p>
    <w:p w14:paraId="188C426F" w14:textId="011ED34D" w:rsidR="006E5C4C" w:rsidRDefault="00125087" w:rsidP="006E5C4C">
      <w:pPr>
        <w:pStyle w:val="Sumrio2"/>
        <w:spacing w:before="0" w:line="240" w:lineRule="auto"/>
        <w:ind w:left="0" w:firstLine="0"/>
        <w:rPr>
          <w:rFonts w:asciiTheme="minorHAnsi" w:eastAsiaTheme="minorEastAsia" w:hAnsiTheme="minorHAnsi" w:cstheme="minorBidi"/>
          <w:noProof/>
          <w:color w:val="auto"/>
          <w:kern w:val="0"/>
          <w:sz w:val="22"/>
          <w:szCs w:val="22"/>
          <w:lang w:eastAsia="pt-BR" w:bidi="ar-SA"/>
        </w:rPr>
      </w:pPr>
      <w:hyperlink w:anchor="_Toc519229257" w:history="1">
        <w:r w:rsidR="006E5C4C" w:rsidRPr="00DA0A24">
          <w:rPr>
            <w:rStyle w:val="Hyperlink"/>
            <w:noProof/>
          </w:rPr>
          <w:t>2.1 Do Período Jesuítico à República</w:t>
        </w:r>
        <w:r w:rsidR="006E5C4C">
          <w:rPr>
            <w:noProof/>
            <w:webHidden/>
          </w:rPr>
          <w:tab/>
        </w:r>
        <w:r w:rsidR="006E5C4C">
          <w:rPr>
            <w:noProof/>
            <w:webHidden/>
          </w:rPr>
          <w:fldChar w:fldCharType="begin"/>
        </w:r>
        <w:r w:rsidR="006E5C4C">
          <w:rPr>
            <w:noProof/>
            <w:webHidden/>
          </w:rPr>
          <w:instrText xml:space="preserve"> PAGEREF _Toc519229257 \h </w:instrText>
        </w:r>
        <w:r w:rsidR="006E5C4C">
          <w:rPr>
            <w:noProof/>
            <w:webHidden/>
          </w:rPr>
        </w:r>
        <w:r w:rsidR="006E5C4C">
          <w:rPr>
            <w:noProof/>
            <w:webHidden/>
          </w:rPr>
          <w:fldChar w:fldCharType="separate"/>
        </w:r>
        <w:r w:rsidR="006E5C4C">
          <w:rPr>
            <w:noProof/>
            <w:webHidden/>
          </w:rPr>
          <w:t>1</w:t>
        </w:r>
        <w:r w:rsidR="00F20E0C">
          <w:rPr>
            <w:noProof/>
            <w:webHidden/>
          </w:rPr>
          <w:t>4</w:t>
        </w:r>
        <w:r w:rsidR="006E5C4C">
          <w:rPr>
            <w:noProof/>
            <w:webHidden/>
          </w:rPr>
          <w:fldChar w:fldCharType="end"/>
        </w:r>
      </w:hyperlink>
    </w:p>
    <w:p w14:paraId="57DD6E4B" w14:textId="1DA9CDCC" w:rsidR="006E5C4C" w:rsidRDefault="00125087" w:rsidP="006E5C4C">
      <w:pPr>
        <w:pStyle w:val="Sumrio2"/>
        <w:spacing w:before="0" w:line="240" w:lineRule="auto"/>
        <w:ind w:left="0" w:firstLine="0"/>
        <w:rPr>
          <w:rFonts w:asciiTheme="minorHAnsi" w:eastAsiaTheme="minorEastAsia" w:hAnsiTheme="minorHAnsi" w:cstheme="minorBidi"/>
          <w:noProof/>
          <w:color w:val="auto"/>
          <w:kern w:val="0"/>
          <w:sz w:val="22"/>
          <w:szCs w:val="22"/>
          <w:lang w:eastAsia="pt-BR" w:bidi="ar-SA"/>
        </w:rPr>
      </w:pPr>
      <w:hyperlink w:anchor="_Toc519229258" w:history="1">
        <w:r w:rsidR="006E5C4C" w:rsidRPr="00DA0A24">
          <w:rPr>
            <w:rStyle w:val="Hyperlink"/>
            <w:noProof/>
          </w:rPr>
          <w:t>2.2 Movimentos Sociais - década de 1940</w:t>
        </w:r>
        <w:r w:rsidR="006E5C4C">
          <w:rPr>
            <w:noProof/>
            <w:webHidden/>
          </w:rPr>
          <w:tab/>
        </w:r>
        <w:r w:rsidR="006E5C4C">
          <w:rPr>
            <w:noProof/>
            <w:webHidden/>
          </w:rPr>
          <w:fldChar w:fldCharType="begin"/>
        </w:r>
        <w:r w:rsidR="006E5C4C">
          <w:rPr>
            <w:noProof/>
            <w:webHidden/>
          </w:rPr>
          <w:instrText xml:space="preserve"> PAGEREF _Toc519229258 \h </w:instrText>
        </w:r>
        <w:r w:rsidR="006E5C4C">
          <w:rPr>
            <w:noProof/>
            <w:webHidden/>
          </w:rPr>
        </w:r>
        <w:r w:rsidR="006E5C4C">
          <w:rPr>
            <w:noProof/>
            <w:webHidden/>
          </w:rPr>
          <w:fldChar w:fldCharType="separate"/>
        </w:r>
        <w:r w:rsidR="006E5C4C">
          <w:rPr>
            <w:noProof/>
            <w:webHidden/>
          </w:rPr>
          <w:t>1</w:t>
        </w:r>
        <w:r w:rsidR="00F20E0C">
          <w:rPr>
            <w:noProof/>
            <w:webHidden/>
          </w:rPr>
          <w:t>5</w:t>
        </w:r>
        <w:r w:rsidR="006E5C4C">
          <w:rPr>
            <w:noProof/>
            <w:webHidden/>
          </w:rPr>
          <w:fldChar w:fldCharType="end"/>
        </w:r>
      </w:hyperlink>
    </w:p>
    <w:p w14:paraId="64DD2882" w14:textId="7F8964D0" w:rsidR="006E5C4C" w:rsidRDefault="00125087" w:rsidP="006E5C4C">
      <w:pPr>
        <w:pStyle w:val="Sumrio2"/>
        <w:spacing w:before="0" w:line="240" w:lineRule="auto"/>
        <w:ind w:left="0" w:firstLine="0"/>
        <w:rPr>
          <w:rFonts w:asciiTheme="minorHAnsi" w:eastAsiaTheme="minorEastAsia" w:hAnsiTheme="minorHAnsi" w:cstheme="minorBidi"/>
          <w:noProof/>
          <w:color w:val="auto"/>
          <w:kern w:val="0"/>
          <w:sz w:val="22"/>
          <w:szCs w:val="22"/>
          <w:lang w:eastAsia="pt-BR" w:bidi="ar-SA"/>
        </w:rPr>
      </w:pPr>
      <w:hyperlink w:anchor="_Toc519229259" w:history="1">
        <w:r w:rsidR="006E5C4C" w:rsidRPr="00DA0A24">
          <w:rPr>
            <w:rStyle w:val="Hyperlink"/>
            <w:noProof/>
          </w:rPr>
          <w:t>2.3 O Período da Ditadura Militar à Nova República</w:t>
        </w:r>
        <w:r w:rsidR="006E5C4C">
          <w:rPr>
            <w:noProof/>
            <w:webHidden/>
          </w:rPr>
          <w:tab/>
        </w:r>
        <w:r w:rsidR="006E5C4C">
          <w:rPr>
            <w:noProof/>
            <w:webHidden/>
          </w:rPr>
          <w:fldChar w:fldCharType="begin"/>
        </w:r>
        <w:r w:rsidR="006E5C4C">
          <w:rPr>
            <w:noProof/>
            <w:webHidden/>
          </w:rPr>
          <w:instrText xml:space="preserve"> PAGEREF _Toc519229259 \h </w:instrText>
        </w:r>
        <w:r w:rsidR="006E5C4C">
          <w:rPr>
            <w:noProof/>
            <w:webHidden/>
          </w:rPr>
        </w:r>
        <w:r w:rsidR="006E5C4C">
          <w:rPr>
            <w:noProof/>
            <w:webHidden/>
          </w:rPr>
          <w:fldChar w:fldCharType="separate"/>
        </w:r>
        <w:r w:rsidR="006E5C4C">
          <w:rPr>
            <w:noProof/>
            <w:webHidden/>
          </w:rPr>
          <w:t>1</w:t>
        </w:r>
        <w:r w:rsidR="00F20E0C">
          <w:rPr>
            <w:noProof/>
            <w:webHidden/>
          </w:rPr>
          <w:t>6</w:t>
        </w:r>
        <w:r w:rsidR="006E5C4C">
          <w:rPr>
            <w:noProof/>
            <w:webHidden/>
          </w:rPr>
          <w:fldChar w:fldCharType="end"/>
        </w:r>
      </w:hyperlink>
    </w:p>
    <w:p w14:paraId="1367E755" w14:textId="63D7D120" w:rsidR="006E5C4C" w:rsidRDefault="00125087" w:rsidP="006E5C4C">
      <w:pPr>
        <w:pStyle w:val="Sumrio1"/>
        <w:tabs>
          <w:tab w:val="right" w:pos="9072"/>
        </w:tabs>
        <w:spacing w:after="120" w:line="240" w:lineRule="auto"/>
        <w:ind w:firstLine="0"/>
        <w:rPr>
          <w:rFonts w:asciiTheme="minorHAnsi" w:eastAsiaTheme="minorEastAsia" w:hAnsiTheme="minorHAnsi" w:cstheme="minorBidi"/>
          <w:noProof/>
          <w:color w:val="auto"/>
          <w:kern w:val="0"/>
          <w:sz w:val="22"/>
          <w:szCs w:val="22"/>
          <w:lang w:eastAsia="pt-BR" w:bidi="ar-SA"/>
        </w:rPr>
      </w:pPr>
      <w:hyperlink w:anchor="_Toc519229260" w:history="1">
        <w:r w:rsidR="006E5C4C" w:rsidRPr="00DA0A24">
          <w:rPr>
            <w:rStyle w:val="Hyperlink"/>
            <w:noProof/>
          </w:rPr>
          <w:t>3 A LDB E A MODALIDADE EJA</w:t>
        </w:r>
        <w:r w:rsidR="006E5C4C">
          <w:rPr>
            <w:rStyle w:val="Hyperlink"/>
            <w:noProof/>
          </w:rPr>
          <w:t>................................................................................</w:t>
        </w:r>
        <w:r w:rsidR="006E5C4C">
          <w:rPr>
            <w:noProof/>
            <w:webHidden/>
          </w:rPr>
          <w:tab/>
        </w:r>
        <w:r w:rsidR="006E5C4C">
          <w:rPr>
            <w:noProof/>
            <w:webHidden/>
          </w:rPr>
          <w:fldChar w:fldCharType="begin"/>
        </w:r>
        <w:r w:rsidR="006E5C4C">
          <w:rPr>
            <w:noProof/>
            <w:webHidden/>
          </w:rPr>
          <w:instrText xml:space="preserve"> PAGEREF _Toc519229260 \h </w:instrText>
        </w:r>
        <w:r w:rsidR="006E5C4C">
          <w:rPr>
            <w:noProof/>
            <w:webHidden/>
          </w:rPr>
        </w:r>
        <w:r w:rsidR="006E5C4C">
          <w:rPr>
            <w:noProof/>
            <w:webHidden/>
          </w:rPr>
          <w:fldChar w:fldCharType="separate"/>
        </w:r>
        <w:r w:rsidR="00F20E0C">
          <w:rPr>
            <w:noProof/>
            <w:webHidden/>
          </w:rPr>
          <w:t>18</w:t>
        </w:r>
        <w:r w:rsidR="006E5C4C">
          <w:rPr>
            <w:noProof/>
            <w:webHidden/>
          </w:rPr>
          <w:fldChar w:fldCharType="end"/>
        </w:r>
      </w:hyperlink>
    </w:p>
    <w:p w14:paraId="14227522" w14:textId="6143B467" w:rsidR="006E5C4C" w:rsidRDefault="00125087" w:rsidP="006E5C4C">
      <w:pPr>
        <w:pStyle w:val="Sumrio2"/>
        <w:spacing w:before="0" w:line="240" w:lineRule="auto"/>
        <w:ind w:left="0" w:firstLine="0"/>
        <w:rPr>
          <w:rFonts w:asciiTheme="minorHAnsi" w:eastAsiaTheme="minorEastAsia" w:hAnsiTheme="minorHAnsi" w:cstheme="minorBidi"/>
          <w:noProof/>
          <w:color w:val="auto"/>
          <w:kern w:val="0"/>
          <w:sz w:val="22"/>
          <w:szCs w:val="22"/>
          <w:lang w:eastAsia="pt-BR" w:bidi="ar-SA"/>
        </w:rPr>
      </w:pPr>
      <w:hyperlink w:anchor="_Toc519229261" w:history="1">
        <w:r w:rsidR="006E5C4C" w:rsidRPr="00DA0A24">
          <w:rPr>
            <w:rStyle w:val="Hyperlink"/>
            <w:noProof/>
          </w:rPr>
          <w:t>3.1 Objetivos da Educação de Jovens e Adultos conforme a LDB</w:t>
        </w:r>
        <w:r w:rsidR="006E5C4C">
          <w:rPr>
            <w:noProof/>
            <w:webHidden/>
          </w:rPr>
          <w:tab/>
        </w:r>
        <w:r w:rsidR="006E5C4C">
          <w:rPr>
            <w:noProof/>
            <w:webHidden/>
          </w:rPr>
          <w:fldChar w:fldCharType="begin"/>
        </w:r>
        <w:r w:rsidR="006E5C4C">
          <w:rPr>
            <w:noProof/>
            <w:webHidden/>
          </w:rPr>
          <w:instrText xml:space="preserve"> PAGEREF _Toc519229261 \h </w:instrText>
        </w:r>
        <w:r w:rsidR="006E5C4C">
          <w:rPr>
            <w:noProof/>
            <w:webHidden/>
          </w:rPr>
        </w:r>
        <w:r w:rsidR="006E5C4C">
          <w:rPr>
            <w:noProof/>
            <w:webHidden/>
          </w:rPr>
          <w:fldChar w:fldCharType="separate"/>
        </w:r>
        <w:r w:rsidR="00F20E0C">
          <w:rPr>
            <w:noProof/>
            <w:webHidden/>
          </w:rPr>
          <w:t>18</w:t>
        </w:r>
        <w:r w:rsidR="006E5C4C">
          <w:rPr>
            <w:noProof/>
            <w:webHidden/>
          </w:rPr>
          <w:fldChar w:fldCharType="end"/>
        </w:r>
      </w:hyperlink>
    </w:p>
    <w:p w14:paraId="08F4573F" w14:textId="78370345" w:rsidR="006E5C4C" w:rsidRDefault="00125087" w:rsidP="006E5C4C">
      <w:pPr>
        <w:pStyle w:val="Sumrio2"/>
        <w:spacing w:before="0" w:line="240" w:lineRule="auto"/>
        <w:ind w:left="0" w:firstLine="0"/>
        <w:rPr>
          <w:rFonts w:asciiTheme="minorHAnsi" w:eastAsiaTheme="minorEastAsia" w:hAnsiTheme="minorHAnsi" w:cstheme="minorBidi"/>
          <w:noProof/>
          <w:color w:val="auto"/>
          <w:kern w:val="0"/>
          <w:sz w:val="22"/>
          <w:szCs w:val="22"/>
          <w:lang w:eastAsia="pt-BR" w:bidi="ar-SA"/>
        </w:rPr>
      </w:pPr>
      <w:hyperlink w:anchor="_Toc519229262" w:history="1">
        <w:r w:rsidR="006E5C4C" w:rsidRPr="00DA0A24">
          <w:rPr>
            <w:rStyle w:val="Hyperlink"/>
            <w:noProof/>
          </w:rPr>
          <w:t>3.2 Sobre as funções da Educação de Jovens e Adultos conforme a LDB</w:t>
        </w:r>
        <w:r w:rsidR="006E5C4C">
          <w:rPr>
            <w:noProof/>
            <w:webHidden/>
          </w:rPr>
          <w:tab/>
        </w:r>
        <w:r w:rsidR="006E5C4C">
          <w:rPr>
            <w:noProof/>
            <w:webHidden/>
          </w:rPr>
          <w:fldChar w:fldCharType="begin"/>
        </w:r>
        <w:r w:rsidR="006E5C4C">
          <w:rPr>
            <w:noProof/>
            <w:webHidden/>
          </w:rPr>
          <w:instrText xml:space="preserve"> PAGEREF _Toc519229262 \h </w:instrText>
        </w:r>
        <w:r w:rsidR="006E5C4C">
          <w:rPr>
            <w:noProof/>
            <w:webHidden/>
          </w:rPr>
        </w:r>
        <w:r w:rsidR="006E5C4C">
          <w:rPr>
            <w:noProof/>
            <w:webHidden/>
          </w:rPr>
          <w:fldChar w:fldCharType="separate"/>
        </w:r>
        <w:r w:rsidR="00F20E0C">
          <w:rPr>
            <w:noProof/>
            <w:webHidden/>
          </w:rPr>
          <w:t>19</w:t>
        </w:r>
        <w:r w:rsidR="006E5C4C">
          <w:rPr>
            <w:noProof/>
            <w:webHidden/>
          </w:rPr>
          <w:fldChar w:fldCharType="end"/>
        </w:r>
      </w:hyperlink>
    </w:p>
    <w:p w14:paraId="20C3C0B7" w14:textId="24437D14" w:rsidR="006E5C4C" w:rsidRDefault="00125087" w:rsidP="006E5C4C">
      <w:pPr>
        <w:pStyle w:val="Sumrio2"/>
        <w:spacing w:before="0" w:line="240" w:lineRule="auto"/>
        <w:ind w:left="0" w:firstLine="0"/>
        <w:rPr>
          <w:rFonts w:asciiTheme="minorHAnsi" w:eastAsiaTheme="minorEastAsia" w:hAnsiTheme="minorHAnsi" w:cstheme="minorBidi"/>
          <w:noProof/>
          <w:color w:val="auto"/>
          <w:kern w:val="0"/>
          <w:sz w:val="22"/>
          <w:szCs w:val="22"/>
          <w:lang w:eastAsia="pt-BR" w:bidi="ar-SA"/>
        </w:rPr>
      </w:pPr>
      <w:hyperlink w:anchor="_Toc519229263" w:history="1">
        <w:r w:rsidR="006E5C4C" w:rsidRPr="00DA0A24">
          <w:rPr>
            <w:rStyle w:val="Hyperlink"/>
            <w:noProof/>
          </w:rPr>
          <w:t>3.3 Do Direito à realidade prática</w:t>
        </w:r>
        <w:r w:rsidR="006E5C4C">
          <w:rPr>
            <w:noProof/>
            <w:webHidden/>
          </w:rPr>
          <w:tab/>
        </w:r>
        <w:r w:rsidR="006E5C4C">
          <w:rPr>
            <w:noProof/>
            <w:webHidden/>
          </w:rPr>
          <w:fldChar w:fldCharType="begin"/>
        </w:r>
        <w:r w:rsidR="006E5C4C">
          <w:rPr>
            <w:noProof/>
            <w:webHidden/>
          </w:rPr>
          <w:instrText xml:space="preserve"> PAGEREF _Toc519229263 \h </w:instrText>
        </w:r>
        <w:r w:rsidR="006E5C4C">
          <w:rPr>
            <w:noProof/>
            <w:webHidden/>
          </w:rPr>
        </w:r>
        <w:r w:rsidR="006E5C4C">
          <w:rPr>
            <w:noProof/>
            <w:webHidden/>
          </w:rPr>
          <w:fldChar w:fldCharType="separate"/>
        </w:r>
        <w:r w:rsidR="006E5C4C">
          <w:rPr>
            <w:noProof/>
            <w:webHidden/>
          </w:rPr>
          <w:t>2</w:t>
        </w:r>
        <w:r w:rsidR="00F20E0C">
          <w:rPr>
            <w:noProof/>
            <w:webHidden/>
          </w:rPr>
          <w:t>0</w:t>
        </w:r>
        <w:r w:rsidR="006E5C4C">
          <w:rPr>
            <w:noProof/>
            <w:webHidden/>
          </w:rPr>
          <w:fldChar w:fldCharType="end"/>
        </w:r>
      </w:hyperlink>
    </w:p>
    <w:p w14:paraId="10C4E222" w14:textId="55554543" w:rsidR="006E5C4C" w:rsidRDefault="00125087" w:rsidP="006E5C4C">
      <w:pPr>
        <w:pStyle w:val="Sumrio2"/>
        <w:spacing w:before="0" w:line="240" w:lineRule="auto"/>
        <w:ind w:left="0" w:firstLine="0"/>
        <w:rPr>
          <w:rFonts w:asciiTheme="minorHAnsi" w:eastAsiaTheme="minorEastAsia" w:hAnsiTheme="minorHAnsi" w:cstheme="minorBidi"/>
          <w:noProof/>
          <w:color w:val="auto"/>
          <w:kern w:val="0"/>
          <w:sz w:val="22"/>
          <w:szCs w:val="22"/>
          <w:lang w:eastAsia="pt-BR" w:bidi="ar-SA"/>
        </w:rPr>
      </w:pPr>
      <w:hyperlink w:anchor="_Toc519229264" w:history="1">
        <w:r w:rsidR="006E5C4C" w:rsidRPr="00DA0A24">
          <w:rPr>
            <w:rStyle w:val="Hyperlink"/>
            <w:noProof/>
          </w:rPr>
          <w:t>3.4 Infrequência Escolar</w:t>
        </w:r>
        <w:r w:rsidR="006E5C4C">
          <w:rPr>
            <w:noProof/>
            <w:webHidden/>
          </w:rPr>
          <w:tab/>
        </w:r>
        <w:r w:rsidR="006E5C4C">
          <w:rPr>
            <w:noProof/>
            <w:webHidden/>
          </w:rPr>
          <w:fldChar w:fldCharType="begin"/>
        </w:r>
        <w:r w:rsidR="006E5C4C">
          <w:rPr>
            <w:noProof/>
            <w:webHidden/>
          </w:rPr>
          <w:instrText xml:space="preserve"> PAGEREF _Toc519229264 \h </w:instrText>
        </w:r>
        <w:r w:rsidR="006E5C4C">
          <w:rPr>
            <w:noProof/>
            <w:webHidden/>
          </w:rPr>
        </w:r>
        <w:r w:rsidR="006E5C4C">
          <w:rPr>
            <w:noProof/>
            <w:webHidden/>
          </w:rPr>
          <w:fldChar w:fldCharType="separate"/>
        </w:r>
        <w:r w:rsidR="006E5C4C">
          <w:rPr>
            <w:noProof/>
            <w:webHidden/>
          </w:rPr>
          <w:t>2</w:t>
        </w:r>
        <w:r w:rsidR="00F20E0C">
          <w:rPr>
            <w:noProof/>
            <w:webHidden/>
          </w:rPr>
          <w:t>1</w:t>
        </w:r>
        <w:r w:rsidR="006E5C4C">
          <w:rPr>
            <w:noProof/>
            <w:webHidden/>
          </w:rPr>
          <w:fldChar w:fldCharType="end"/>
        </w:r>
      </w:hyperlink>
    </w:p>
    <w:p w14:paraId="6C23E7EC" w14:textId="4737B659" w:rsidR="006E5C4C" w:rsidRDefault="00125087" w:rsidP="006E5C4C">
      <w:pPr>
        <w:pStyle w:val="Sumrio1"/>
        <w:tabs>
          <w:tab w:val="right" w:pos="9072"/>
        </w:tabs>
        <w:spacing w:after="120" w:line="240" w:lineRule="auto"/>
        <w:ind w:firstLine="0"/>
        <w:rPr>
          <w:rFonts w:asciiTheme="minorHAnsi" w:eastAsiaTheme="minorEastAsia" w:hAnsiTheme="minorHAnsi" w:cstheme="minorBidi"/>
          <w:noProof/>
          <w:color w:val="auto"/>
          <w:kern w:val="0"/>
          <w:sz w:val="22"/>
          <w:szCs w:val="22"/>
          <w:lang w:eastAsia="pt-BR" w:bidi="ar-SA"/>
        </w:rPr>
      </w:pPr>
      <w:hyperlink w:anchor="_Toc519229265" w:history="1">
        <w:r w:rsidR="006E5C4C" w:rsidRPr="00DA0A24">
          <w:rPr>
            <w:rStyle w:val="Hyperlink"/>
            <w:noProof/>
          </w:rPr>
          <w:t>4 AS HIPÓTESES DESTA PESQUISA</w:t>
        </w:r>
        <w:r w:rsidR="006E5C4C">
          <w:rPr>
            <w:rStyle w:val="Hyperlink"/>
            <w:noProof/>
          </w:rPr>
          <w:t>.....................................................................</w:t>
        </w:r>
        <w:r w:rsidR="00E158BD">
          <w:rPr>
            <w:rStyle w:val="Hyperlink"/>
            <w:noProof/>
          </w:rPr>
          <w:t xml:space="preserve"> </w:t>
        </w:r>
        <w:r w:rsidR="006E5C4C">
          <w:rPr>
            <w:noProof/>
            <w:webHidden/>
          </w:rPr>
          <w:fldChar w:fldCharType="begin"/>
        </w:r>
        <w:r w:rsidR="006E5C4C">
          <w:rPr>
            <w:noProof/>
            <w:webHidden/>
          </w:rPr>
          <w:instrText xml:space="preserve"> PAGEREF _Toc519229265 \h </w:instrText>
        </w:r>
        <w:r w:rsidR="006E5C4C">
          <w:rPr>
            <w:noProof/>
            <w:webHidden/>
          </w:rPr>
        </w:r>
        <w:r w:rsidR="006E5C4C">
          <w:rPr>
            <w:noProof/>
            <w:webHidden/>
          </w:rPr>
          <w:fldChar w:fldCharType="separate"/>
        </w:r>
        <w:r w:rsidR="006E5C4C">
          <w:rPr>
            <w:noProof/>
            <w:webHidden/>
          </w:rPr>
          <w:t>2</w:t>
        </w:r>
        <w:r w:rsidR="00F20E0C">
          <w:rPr>
            <w:noProof/>
            <w:webHidden/>
          </w:rPr>
          <w:t>3</w:t>
        </w:r>
        <w:r w:rsidR="006E5C4C">
          <w:rPr>
            <w:noProof/>
            <w:webHidden/>
          </w:rPr>
          <w:fldChar w:fldCharType="end"/>
        </w:r>
      </w:hyperlink>
    </w:p>
    <w:p w14:paraId="38854411" w14:textId="2F3528EF" w:rsidR="006E5C4C" w:rsidRDefault="00125087" w:rsidP="006E5C4C">
      <w:pPr>
        <w:pStyle w:val="Sumrio1"/>
        <w:tabs>
          <w:tab w:val="right" w:leader="dot" w:pos="9072"/>
        </w:tabs>
        <w:spacing w:after="120" w:line="240" w:lineRule="auto"/>
        <w:ind w:firstLine="0"/>
        <w:rPr>
          <w:rFonts w:asciiTheme="minorHAnsi" w:eastAsiaTheme="minorEastAsia" w:hAnsiTheme="minorHAnsi" w:cstheme="minorBidi"/>
          <w:noProof/>
          <w:color w:val="auto"/>
          <w:kern w:val="0"/>
          <w:sz w:val="22"/>
          <w:szCs w:val="22"/>
          <w:lang w:eastAsia="pt-BR" w:bidi="ar-SA"/>
        </w:rPr>
      </w:pPr>
      <w:hyperlink w:anchor="_Toc519229266" w:history="1">
        <w:r w:rsidR="006E5C4C" w:rsidRPr="00DA0A24">
          <w:rPr>
            <w:rStyle w:val="Hyperlink"/>
            <w:rFonts w:eastAsia="Cambria"/>
            <w:noProof/>
          </w:rPr>
          <w:t>5 METODOLOGIA DE PESQUISA:</w:t>
        </w:r>
        <w:r w:rsidR="006E5C4C">
          <w:rPr>
            <w:noProof/>
            <w:webHidden/>
          </w:rPr>
          <w:tab/>
        </w:r>
        <w:r w:rsidR="006E5C4C">
          <w:rPr>
            <w:noProof/>
            <w:webHidden/>
          </w:rPr>
          <w:fldChar w:fldCharType="begin"/>
        </w:r>
        <w:r w:rsidR="006E5C4C">
          <w:rPr>
            <w:noProof/>
            <w:webHidden/>
          </w:rPr>
          <w:instrText xml:space="preserve"> PAGEREF _Toc519229266 \h </w:instrText>
        </w:r>
        <w:r w:rsidR="006E5C4C">
          <w:rPr>
            <w:noProof/>
            <w:webHidden/>
          </w:rPr>
        </w:r>
        <w:r w:rsidR="006E5C4C">
          <w:rPr>
            <w:noProof/>
            <w:webHidden/>
          </w:rPr>
          <w:fldChar w:fldCharType="separate"/>
        </w:r>
        <w:r w:rsidR="006E5C4C">
          <w:rPr>
            <w:noProof/>
            <w:webHidden/>
          </w:rPr>
          <w:t>2</w:t>
        </w:r>
        <w:r w:rsidR="005C44DD">
          <w:rPr>
            <w:noProof/>
            <w:webHidden/>
          </w:rPr>
          <w:t>5</w:t>
        </w:r>
        <w:r w:rsidR="006E5C4C">
          <w:rPr>
            <w:noProof/>
            <w:webHidden/>
          </w:rPr>
          <w:fldChar w:fldCharType="end"/>
        </w:r>
      </w:hyperlink>
    </w:p>
    <w:p w14:paraId="6B91196A" w14:textId="5B7CDF21" w:rsidR="006E5C4C" w:rsidRDefault="00125087" w:rsidP="006E5C4C">
      <w:pPr>
        <w:pStyle w:val="Sumrio2"/>
        <w:spacing w:before="0" w:line="240" w:lineRule="auto"/>
        <w:ind w:left="0" w:firstLine="0"/>
        <w:rPr>
          <w:rFonts w:asciiTheme="minorHAnsi" w:eastAsiaTheme="minorEastAsia" w:hAnsiTheme="minorHAnsi" w:cstheme="minorBidi"/>
          <w:noProof/>
          <w:color w:val="auto"/>
          <w:kern w:val="0"/>
          <w:sz w:val="22"/>
          <w:szCs w:val="22"/>
          <w:lang w:eastAsia="pt-BR" w:bidi="ar-SA"/>
        </w:rPr>
      </w:pPr>
      <w:hyperlink w:anchor="_Toc519229267" w:history="1">
        <w:r w:rsidR="006E5C4C" w:rsidRPr="00DA0A24">
          <w:rPr>
            <w:rStyle w:val="Hyperlink"/>
            <w:noProof/>
          </w:rPr>
          <w:t>5.1 O público entrevistado</w:t>
        </w:r>
        <w:r w:rsidR="006E5C4C">
          <w:rPr>
            <w:noProof/>
            <w:webHidden/>
          </w:rPr>
          <w:tab/>
        </w:r>
        <w:r w:rsidR="006E5C4C">
          <w:rPr>
            <w:noProof/>
            <w:webHidden/>
          </w:rPr>
          <w:fldChar w:fldCharType="begin"/>
        </w:r>
        <w:r w:rsidR="006E5C4C">
          <w:rPr>
            <w:noProof/>
            <w:webHidden/>
          </w:rPr>
          <w:instrText xml:space="preserve"> PAGEREF _Toc519229267 \h </w:instrText>
        </w:r>
        <w:r w:rsidR="006E5C4C">
          <w:rPr>
            <w:noProof/>
            <w:webHidden/>
          </w:rPr>
        </w:r>
        <w:r w:rsidR="006E5C4C">
          <w:rPr>
            <w:noProof/>
            <w:webHidden/>
          </w:rPr>
          <w:fldChar w:fldCharType="separate"/>
        </w:r>
        <w:r w:rsidR="006E5C4C">
          <w:rPr>
            <w:noProof/>
            <w:webHidden/>
          </w:rPr>
          <w:t>2</w:t>
        </w:r>
        <w:r w:rsidR="005C44DD">
          <w:rPr>
            <w:noProof/>
            <w:webHidden/>
          </w:rPr>
          <w:t>6</w:t>
        </w:r>
        <w:r w:rsidR="006E5C4C">
          <w:rPr>
            <w:noProof/>
            <w:webHidden/>
          </w:rPr>
          <w:fldChar w:fldCharType="end"/>
        </w:r>
      </w:hyperlink>
    </w:p>
    <w:p w14:paraId="3888DE29" w14:textId="7BB589B6" w:rsidR="006E5C4C" w:rsidRDefault="00125087" w:rsidP="006E5C4C">
      <w:pPr>
        <w:pStyle w:val="Sumrio2"/>
        <w:spacing w:before="0" w:line="240" w:lineRule="auto"/>
        <w:ind w:left="0" w:firstLine="0"/>
        <w:rPr>
          <w:rFonts w:asciiTheme="minorHAnsi" w:eastAsiaTheme="minorEastAsia" w:hAnsiTheme="minorHAnsi" w:cstheme="minorBidi"/>
          <w:noProof/>
          <w:color w:val="auto"/>
          <w:kern w:val="0"/>
          <w:sz w:val="22"/>
          <w:szCs w:val="22"/>
          <w:lang w:eastAsia="pt-BR" w:bidi="ar-SA"/>
        </w:rPr>
      </w:pPr>
      <w:hyperlink w:anchor="_Toc519229268" w:history="1">
        <w:r w:rsidR="006E5C4C" w:rsidRPr="00DA0A24">
          <w:rPr>
            <w:rStyle w:val="Hyperlink"/>
            <w:noProof/>
          </w:rPr>
          <w:t>5.2 Equipe da Escola – caracterização</w:t>
        </w:r>
        <w:r w:rsidR="006E5C4C">
          <w:rPr>
            <w:noProof/>
            <w:webHidden/>
          </w:rPr>
          <w:tab/>
        </w:r>
        <w:r w:rsidR="006E5C4C">
          <w:rPr>
            <w:noProof/>
            <w:webHidden/>
          </w:rPr>
          <w:fldChar w:fldCharType="begin"/>
        </w:r>
        <w:r w:rsidR="006E5C4C">
          <w:rPr>
            <w:noProof/>
            <w:webHidden/>
          </w:rPr>
          <w:instrText xml:space="preserve"> PAGEREF _Toc519229268 \h </w:instrText>
        </w:r>
        <w:r w:rsidR="006E5C4C">
          <w:rPr>
            <w:noProof/>
            <w:webHidden/>
          </w:rPr>
        </w:r>
        <w:r w:rsidR="006E5C4C">
          <w:rPr>
            <w:noProof/>
            <w:webHidden/>
          </w:rPr>
          <w:fldChar w:fldCharType="separate"/>
        </w:r>
        <w:r w:rsidR="006E5C4C">
          <w:rPr>
            <w:noProof/>
            <w:webHidden/>
          </w:rPr>
          <w:t>2</w:t>
        </w:r>
        <w:r w:rsidR="005C44DD">
          <w:rPr>
            <w:noProof/>
            <w:webHidden/>
          </w:rPr>
          <w:t>6</w:t>
        </w:r>
        <w:r w:rsidR="006E5C4C">
          <w:rPr>
            <w:noProof/>
            <w:webHidden/>
          </w:rPr>
          <w:fldChar w:fldCharType="end"/>
        </w:r>
      </w:hyperlink>
    </w:p>
    <w:p w14:paraId="75BF9F09" w14:textId="1D3201FE" w:rsidR="006E5C4C" w:rsidRDefault="00125087" w:rsidP="006E5C4C">
      <w:pPr>
        <w:pStyle w:val="Sumrio1"/>
        <w:tabs>
          <w:tab w:val="right" w:pos="9072"/>
        </w:tabs>
        <w:spacing w:after="120" w:line="240" w:lineRule="auto"/>
        <w:ind w:firstLine="0"/>
        <w:rPr>
          <w:rFonts w:asciiTheme="minorHAnsi" w:eastAsiaTheme="minorEastAsia" w:hAnsiTheme="minorHAnsi" w:cstheme="minorBidi"/>
          <w:noProof/>
          <w:color w:val="auto"/>
          <w:kern w:val="0"/>
          <w:sz w:val="22"/>
          <w:szCs w:val="22"/>
          <w:lang w:eastAsia="pt-BR" w:bidi="ar-SA"/>
        </w:rPr>
      </w:pPr>
      <w:hyperlink w:anchor="_Toc519229269" w:history="1">
        <w:r w:rsidR="006E5C4C" w:rsidRPr="00DA0A24">
          <w:rPr>
            <w:rStyle w:val="Hyperlink"/>
            <w:noProof/>
          </w:rPr>
          <w:t>6 ANÁLISE DA INFREQUÊNCIA ESCOLAR E SUAS HIPÓTESES</w:t>
        </w:r>
        <w:r w:rsidR="006E5C4C">
          <w:rPr>
            <w:rStyle w:val="Hyperlink"/>
            <w:noProof/>
          </w:rPr>
          <w:t>..........................</w:t>
        </w:r>
        <w:r w:rsidR="006E5C4C">
          <w:rPr>
            <w:noProof/>
            <w:webHidden/>
          </w:rPr>
          <w:tab/>
        </w:r>
        <w:r w:rsidR="006E5C4C">
          <w:rPr>
            <w:noProof/>
            <w:webHidden/>
          </w:rPr>
          <w:fldChar w:fldCharType="begin"/>
        </w:r>
        <w:r w:rsidR="006E5C4C">
          <w:rPr>
            <w:noProof/>
            <w:webHidden/>
          </w:rPr>
          <w:instrText xml:space="preserve"> PAGEREF _Toc519229269 \h </w:instrText>
        </w:r>
        <w:r w:rsidR="006E5C4C">
          <w:rPr>
            <w:noProof/>
            <w:webHidden/>
          </w:rPr>
        </w:r>
        <w:r w:rsidR="006E5C4C">
          <w:rPr>
            <w:noProof/>
            <w:webHidden/>
          </w:rPr>
          <w:fldChar w:fldCharType="separate"/>
        </w:r>
        <w:r w:rsidR="005C44DD">
          <w:rPr>
            <w:noProof/>
            <w:webHidden/>
          </w:rPr>
          <w:t>28</w:t>
        </w:r>
        <w:r w:rsidR="006E5C4C">
          <w:rPr>
            <w:noProof/>
            <w:webHidden/>
          </w:rPr>
          <w:fldChar w:fldCharType="end"/>
        </w:r>
      </w:hyperlink>
    </w:p>
    <w:p w14:paraId="53451BCC" w14:textId="42FAD408" w:rsidR="006E5C4C" w:rsidRDefault="00125087" w:rsidP="006E5C4C">
      <w:pPr>
        <w:pStyle w:val="Sumrio2"/>
        <w:spacing w:before="0" w:line="240" w:lineRule="auto"/>
        <w:ind w:left="0" w:firstLine="0"/>
        <w:rPr>
          <w:rFonts w:asciiTheme="minorHAnsi" w:eastAsiaTheme="minorEastAsia" w:hAnsiTheme="minorHAnsi" w:cstheme="minorBidi"/>
          <w:noProof/>
          <w:color w:val="auto"/>
          <w:kern w:val="0"/>
          <w:sz w:val="22"/>
          <w:szCs w:val="22"/>
          <w:lang w:eastAsia="pt-BR" w:bidi="ar-SA"/>
        </w:rPr>
      </w:pPr>
      <w:hyperlink w:anchor="_Toc519229270" w:history="1">
        <w:r w:rsidR="006E5C4C" w:rsidRPr="00DA0A24">
          <w:rPr>
            <w:rStyle w:val="Hyperlink"/>
            <w:noProof/>
          </w:rPr>
          <w:t>6.1 Considerações acerca das entrevistas de campo</w:t>
        </w:r>
        <w:r w:rsidR="006E5C4C">
          <w:rPr>
            <w:noProof/>
            <w:webHidden/>
          </w:rPr>
          <w:tab/>
        </w:r>
        <w:r w:rsidR="006E5C4C">
          <w:rPr>
            <w:noProof/>
            <w:webHidden/>
          </w:rPr>
          <w:fldChar w:fldCharType="begin"/>
        </w:r>
        <w:r w:rsidR="006E5C4C">
          <w:rPr>
            <w:noProof/>
            <w:webHidden/>
          </w:rPr>
          <w:instrText xml:space="preserve"> PAGEREF _Toc519229270 \h </w:instrText>
        </w:r>
        <w:r w:rsidR="006E5C4C">
          <w:rPr>
            <w:noProof/>
            <w:webHidden/>
          </w:rPr>
        </w:r>
        <w:r w:rsidR="006E5C4C">
          <w:rPr>
            <w:noProof/>
            <w:webHidden/>
          </w:rPr>
          <w:fldChar w:fldCharType="separate"/>
        </w:r>
        <w:r w:rsidR="005C44DD">
          <w:rPr>
            <w:noProof/>
            <w:webHidden/>
          </w:rPr>
          <w:t>28</w:t>
        </w:r>
        <w:r w:rsidR="006E5C4C">
          <w:rPr>
            <w:noProof/>
            <w:webHidden/>
          </w:rPr>
          <w:fldChar w:fldCharType="end"/>
        </w:r>
      </w:hyperlink>
    </w:p>
    <w:p w14:paraId="1D4840F2" w14:textId="2E0C0364" w:rsidR="006E5C4C" w:rsidRDefault="00125087" w:rsidP="006E5C4C">
      <w:pPr>
        <w:pStyle w:val="Sumrio2"/>
        <w:spacing w:before="0" w:line="240" w:lineRule="auto"/>
        <w:ind w:left="0" w:firstLine="0"/>
        <w:rPr>
          <w:rFonts w:asciiTheme="minorHAnsi" w:eastAsiaTheme="minorEastAsia" w:hAnsiTheme="minorHAnsi" w:cstheme="minorBidi"/>
          <w:noProof/>
          <w:color w:val="auto"/>
          <w:kern w:val="0"/>
          <w:sz w:val="22"/>
          <w:szCs w:val="22"/>
          <w:lang w:eastAsia="pt-BR" w:bidi="ar-SA"/>
        </w:rPr>
      </w:pPr>
      <w:hyperlink w:anchor="_Toc519229271" w:history="1">
        <w:r w:rsidR="006E5C4C" w:rsidRPr="00DA0A24">
          <w:rPr>
            <w:rStyle w:val="Hyperlink"/>
            <w:noProof/>
          </w:rPr>
          <w:t>6.2 Dados socioeconômicos dos alunos entrevistados</w:t>
        </w:r>
        <w:r w:rsidR="006E5C4C">
          <w:rPr>
            <w:noProof/>
            <w:webHidden/>
          </w:rPr>
          <w:tab/>
        </w:r>
        <w:r w:rsidR="006E5C4C">
          <w:rPr>
            <w:noProof/>
            <w:webHidden/>
          </w:rPr>
          <w:fldChar w:fldCharType="begin"/>
        </w:r>
        <w:r w:rsidR="006E5C4C">
          <w:rPr>
            <w:noProof/>
            <w:webHidden/>
          </w:rPr>
          <w:instrText xml:space="preserve"> PAGEREF _Toc519229271 \h </w:instrText>
        </w:r>
        <w:r w:rsidR="006E5C4C">
          <w:rPr>
            <w:noProof/>
            <w:webHidden/>
          </w:rPr>
        </w:r>
        <w:r w:rsidR="006E5C4C">
          <w:rPr>
            <w:noProof/>
            <w:webHidden/>
          </w:rPr>
          <w:fldChar w:fldCharType="separate"/>
        </w:r>
        <w:r w:rsidR="005C44DD">
          <w:rPr>
            <w:noProof/>
            <w:webHidden/>
          </w:rPr>
          <w:t>29</w:t>
        </w:r>
        <w:r w:rsidR="006E5C4C">
          <w:rPr>
            <w:noProof/>
            <w:webHidden/>
          </w:rPr>
          <w:fldChar w:fldCharType="end"/>
        </w:r>
      </w:hyperlink>
    </w:p>
    <w:p w14:paraId="77F0439A" w14:textId="53B134CF" w:rsidR="006E5C4C" w:rsidRDefault="00125087" w:rsidP="006E5C4C">
      <w:pPr>
        <w:pStyle w:val="Sumrio2"/>
        <w:spacing w:before="0" w:line="240" w:lineRule="auto"/>
        <w:ind w:left="0" w:firstLine="0"/>
        <w:rPr>
          <w:rFonts w:asciiTheme="minorHAnsi" w:eastAsiaTheme="minorEastAsia" w:hAnsiTheme="minorHAnsi" w:cstheme="minorBidi"/>
          <w:noProof/>
          <w:color w:val="auto"/>
          <w:kern w:val="0"/>
          <w:sz w:val="22"/>
          <w:szCs w:val="22"/>
          <w:lang w:eastAsia="pt-BR" w:bidi="ar-SA"/>
        </w:rPr>
      </w:pPr>
      <w:hyperlink w:anchor="_Toc519229272" w:history="1">
        <w:r w:rsidR="006E5C4C" w:rsidRPr="00DA0A24">
          <w:rPr>
            <w:rStyle w:val="Hyperlink"/>
            <w:noProof/>
          </w:rPr>
          <w:t>6.3 Escolaridade</w:t>
        </w:r>
        <w:r w:rsidR="006E5C4C">
          <w:rPr>
            <w:noProof/>
            <w:webHidden/>
          </w:rPr>
          <w:tab/>
        </w:r>
        <w:r w:rsidR="006E5C4C">
          <w:rPr>
            <w:noProof/>
            <w:webHidden/>
          </w:rPr>
          <w:fldChar w:fldCharType="begin"/>
        </w:r>
        <w:r w:rsidR="006E5C4C">
          <w:rPr>
            <w:noProof/>
            <w:webHidden/>
          </w:rPr>
          <w:instrText xml:space="preserve"> PAGEREF _Toc519229272 \h </w:instrText>
        </w:r>
        <w:r w:rsidR="006E5C4C">
          <w:rPr>
            <w:noProof/>
            <w:webHidden/>
          </w:rPr>
        </w:r>
        <w:r w:rsidR="006E5C4C">
          <w:rPr>
            <w:noProof/>
            <w:webHidden/>
          </w:rPr>
          <w:fldChar w:fldCharType="separate"/>
        </w:r>
        <w:r w:rsidR="006E5C4C">
          <w:rPr>
            <w:noProof/>
            <w:webHidden/>
          </w:rPr>
          <w:t>3</w:t>
        </w:r>
        <w:r w:rsidR="005C44DD">
          <w:rPr>
            <w:noProof/>
            <w:webHidden/>
          </w:rPr>
          <w:t>0</w:t>
        </w:r>
        <w:r w:rsidR="006E5C4C">
          <w:rPr>
            <w:noProof/>
            <w:webHidden/>
          </w:rPr>
          <w:fldChar w:fldCharType="end"/>
        </w:r>
      </w:hyperlink>
    </w:p>
    <w:p w14:paraId="575E53EB" w14:textId="52398CD5" w:rsidR="006E5C4C" w:rsidRDefault="00125087" w:rsidP="006E5C4C">
      <w:pPr>
        <w:pStyle w:val="Sumrio2"/>
        <w:spacing w:before="0" w:line="240" w:lineRule="auto"/>
        <w:ind w:left="0" w:firstLine="0"/>
        <w:rPr>
          <w:rFonts w:asciiTheme="minorHAnsi" w:eastAsiaTheme="minorEastAsia" w:hAnsiTheme="minorHAnsi" w:cstheme="minorBidi"/>
          <w:noProof/>
          <w:color w:val="auto"/>
          <w:kern w:val="0"/>
          <w:sz w:val="22"/>
          <w:szCs w:val="22"/>
          <w:lang w:eastAsia="pt-BR" w:bidi="ar-SA"/>
        </w:rPr>
      </w:pPr>
      <w:hyperlink w:anchor="_Toc519229273" w:history="1">
        <w:r w:rsidR="006E5C4C" w:rsidRPr="00DA0A24">
          <w:rPr>
            <w:rStyle w:val="Hyperlink"/>
            <w:noProof/>
          </w:rPr>
          <w:t>6.4 Coordenadora e professora de EJA</w:t>
        </w:r>
        <w:r w:rsidR="006E5C4C">
          <w:rPr>
            <w:noProof/>
            <w:webHidden/>
          </w:rPr>
          <w:tab/>
        </w:r>
        <w:r w:rsidR="006E5C4C">
          <w:rPr>
            <w:noProof/>
            <w:webHidden/>
          </w:rPr>
          <w:fldChar w:fldCharType="begin"/>
        </w:r>
        <w:r w:rsidR="006E5C4C">
          <w:rPr>
            <w:noProof/>
            <w:webHidden/>
          </w:rPr>
          <w:instrText xml:space="preserve"> PAGEREF _Toc519229273 \h </w:instrText>
        </w:r>
        <w:r w:rsidR="006E5C4C">
          <w:rPr>
            <w:noProof/>
            <w:webHidden/>
          </w:rPr>
        </w:r>
        <w:r w:rsidR="006E5C4C">
          <w:rPr>
            <w:noProof/>
            <w:webHidden/>
          </w:rPr>
          <w:fldChar w:fldCharType="separate"/>
        </w:r>
        <w:r w:rsidR="006E5C4C">
          <w:rPr>
            <w:noProof/>
            <w:webHidden/>
          </w:rPr>
          <w:t>3</w:t>
        </w:r>
        <w:r w:rsidR="005C44DD">
          <w:rPr>
            <w:noProof/>
            <w:webHidden/>
          </w:rPr>
          <w:t>3</w:t>
        </w:r>
        <w:r w:rsidR="006E5C4C">
          <w:rPr>
            <w:noProof/>
            <w:webHidden/>
          </w:rPr>
          <w:fldChar w:fldCharType="end"/>
        </w:r>
      </w:hyperlink>
    </w:p>
    <w:p w14:paraId="58C64AA4" w14:textId="1DAEE3B3" w:rsidR="006E5C4C" w:rsidRDefault="00125087" w:rsidP="006E5C4C">
      <w:pPr>
        <w:pStyle w:val="Sumrio2"/>
        <w:spacing w:before="0" w:line="240" w:lineRule="auto"/>
        <w:ind w:left="0" w:firstLine="0"/>
        <w:rPr>
          <w:rFonts w:asciiTheme="minorHAnsi" w:eastAsiaTheme="minorEastAsia" w:hAnsiTheme="minorHAnsi" w:cstheme="minorBidi"/>
          <w:noProof/>
          <w:color w:val="auto"/>
          <w:kern w:val="0"/>
          <w:sz w:val="22"/>
          <w:szCs w:val="22"/>
          <w:lang w:eastAsia="pt-BR" w:bidi="ar-SA"/>
        </w:rPr>
      </w:pPr>
      <w:hyperlink w:anchor="_Toc519229274" w:history="1">
        <w:r w:rsidR="006E5C4C" w:rsidRPr="00DA0A24">
          <w:rPr>
            <w:rStyle w:val="Hyperlink"/>
            <w:noProof/>
          </w:rPr>
          <w:t>6.5  Alunos Infrequentes. E.M.E.B Alberto Santos Dumont -  EJA - Etapa IV</w:t>
        </w:r>
        <w:r w:rsidR="006E5C4C">
          <w:rPr>
            <w:noProof/>
            <w:webHidden/>
          </w:rPr>
          <w:tab/>
        </w:r>
        <w:r w:rsidR="006E5C4C">
          <w:rPr>
            <w:noProof/>
            <w:webHidden/>
          </w:rPr>
          <w:fldChar w:fldCharType="begin"/>
        </w:r>
        <w:r w:rsidR="006E5C4C">
          <w:rPr>
            <w:noProof/>
            <w:webHidden/>
          </w:rPr>
          <w:instrText xml:space="preserve"> PAGEREF _Toc519229274 \h </w:instrText>
        </w:r>
        <w:r w:rsidR="006E5C4C">
          <w:rPr>
            <w:noProof/>
            <w:webHidden/>
          </w:rPr>
        </w:r>
        <w:r w:rsidR="006E5C4C">
          <w:rPr>
            <w:noProof/>
            <w:webHidden/>
          </w:rPr>
          <w:fldChar w:fldCharType="separate"/>
        </w:r>
        <w:r w:rsidR="006E5C4C">
          <w:rPr>
            <w:noProof/>
            <w:webHidden/>
          </w:rPr>
          <w:t>3</w:t>
        </w:r>
        <w:r w:rsidR="005C44DD">
          <w:rPr>
            <w:noProof/>
            <w:webHidden/>
          </w:rPr>
          <w:t>5</w:t>
        </w:r>
        <w:r w:rsidR="006E5C4C">
          <w:rPr>
            <w:noProof/>
            <w:webHidden/>
          </w:rPr>
          <w:fldChar w:fldCharType="end"/>
        </w:r>
      </w:hyperlink>
    </w:p>
    <w:p w14:paraId="4A2A6179" w14:textId="348A9EEB" w:rsidR="006E5C4C" w:rsidRDefault="00125087" w:rsidP="006E5C4C">
      <w:pPr>
        <w:pStyle w:val="Sumrio2"/>
        <w:spacing w:before="0" w:line="240" w:lineRule="auto"/>
        <w:ind w:left="0" w:firstLine="0"/>
        <w:rPr>
          <w:rFonts w:asciiTheme="minorHAnsi" w:eastAsiaTheme="minorEastAsia" w:hAnsiTheme="minorHAnsi" w:cstheme="minorBidi"/>
          <w:noProof/>
          <w:color w:val="auto"/>
          <w:kern w:val="0"/>
          <w:sz w:val="22"/>
          <w:szCs w:val="22"/>
          <w:lang w:eastAsia="pt-BR" w:bidi="ar-SA"/>
        </w:rPr>
      </w:pPr>
      <w:hyperlink w:anchor="_Toc519229275" w:history="1">
        <w:r w:rsidR="006E5C4C" w:rsidRPr="00DA0A24">
          <w:rPr>
            <w:rStyle w:val="Hyperlink"/>
            <w:noProof/>
          </w:rPr>
          <w:t>7 CONSIDERAÇÕES FINAIS</w:t>
        </w:r>
        <w:r w:rsidR="006E5C4C">
          <w:rPr>
            <w:noProof/>
            <w:webHidden/>
          </w:rPr>
          <w:tab/>
        </w:r>
        <w:r w:rsidR="006E5C4C">
          <w:rPr>
            <w:noProof/>
            <w:webHidden/>
          </w:rPr>
          <w:fldChar w:fldCharType="begin"/>
        </w:r>
        <w:r w:rsidR="006E5C4C">
          <w:rPr>
            <w:noProof/>
            <w:webHidden/>
          </w:rPr>
          <w:instrText xml:space="preserve"> PAGEREF _Toc519229275 \h </w:instrText>
        </w:r>
        <w:r w:rsidR="006E5C4C">
          <w:rPr>
            <w:noProof/>
            <w:webHidden/>
          </w:rPr>
        </w:r>
        <w:r w:rsidR="006E5C4C">
          <w:rPr>
            <w:noProof/>
            <w:webHidden/>
          </w:rPr>
          <w:fldChar w:fldCharType="separate"/>
        </w:r>
        <w:r w:rsidR="005C44DD">
          <w:rPr>
            <w:noProof/>
            <w:webHidden/>
          </w:rPr>
          <w:t>38</w:t>
        </w:r>
        <w:r w:rsidR="006E5C4C">
          <w:rPr>
            <w:noProof/>
            <w:webHidden/>
          </w:rPr>
          <w:fldChar w:fldCharType="end"/>
        </w:r>
      </w:hyperlink>
    </w:p>
    <w:p w14:paraId="56EA4E60" w14:textId="4B3843B1" w:rsidR="006E5C4C" w:rsidRDefault="00125087" w:rsidP="006E5C4C">
      <w:pPr>
        <w:pStyle w:val="Sumrio1"/>
        <w:tabs>
          <w:tab w:val="right" w:pos="9072"/>
        </w:tabs>
        <w:spacing w:after="120" w:line="240" w:lineRule="auto"/>
        <w:ind w:firstLine="0"/>
        <w:rPr>
          <w:rFonts w:asciiTheme="minorHAnsi" w:eastAsiaTheme="minorEastAsia" w:hAnsiTheme="minorHAnsi" w:cstheme="minorBidi"/>
          <w:noProof/>
          <w:color w:val="auto"/>
          <w:kern w:val="0"/>
          <w:sz w:val="22"/>
          <w:szCs w:val="22"/>
          <w:lang w:eastAsia="pt-BR" w:bidi="ar-SA"/>
        </w:rPr>
      </w:pPr>
      <w:hyperlink w:anchor="_Toc519229276" w:history="1">
        <w:r w:rsidR="006E5C4C" w:rsidRPr="00DA0A24">
          <w:rPr>
            <w:rStyle w:val="Hyperlink"/>
            <w:noProof/>
          </w:rPr>
          <w:t>REFERÊNCIAS BIBLIOGRÁFICAS</w:t>
        </w:r>
        <w:r w:rsidR="006E5C4C">
          <w:rPr>
            <w:rStyle w:val="Hyperlink"/>
            <w:noProof/>
          </w:rPr>
          <w:t>..........................................................................</w:t>
        </w:r>
        <w:r w:rsidR="006E5C4C">
          <w:rPr>
            <w:noProof/>
            <w:webHidden/>
          </w:rPr>
          <w:tab/>
        </w:r>
        <w:r w:rsidR="006E5C4C">
          <w:rPr>
            <w:noProof/>
            <w:webHidden/>
          </w:rPr>
          <w:fldChar w:fldCharType="begin"/>
        </w:r>
        <w:r w:rsidR="006E5C4C">
          <w:rPr>
            <w:noProof/>
            <w:webHidden/>
          </w:rPr>
          <w:instrText xml:space="preserve"> PAGEREF _Toc519229276 \h </w:instrText>
        </w:r>
        <w:r w:rsidR="006E5C4C">
          <w:rPr>
            <w:noProof/>
            <w:webHidden/>
          </w:rPr>
        </w:r>
        <w:r w:rsidR="006E5C4C">
          <w:rPr>
            <w:noProof/>
            <w:webHidden/>
          </w:rPr>
          <w:fldChar w:fldCharType="separate"/>
        </w:r>
        <w:r w:rsidR="005C44DD">
          <w:rPr>
            <w:noProof/>
            <w:webHidden/>
          </w:rPr>
          <w:t>39</w:t>
        </w:r>
        <w:r w:rsidR="006E5C4C">
          <w:rPr>
            <w:noProof/>
            <w:webHidden/>
          </w:rPr>
          <w:fldChar w:fldCharType="end"/>
        </w:r>
      </w:hyperlink>
    </w:p>
    <w:p w14:paraId="75CD9688" w14:textId="4D11C45F" w:rsidR="006E5C4C" w:rsidRDefault="00125087" w:rsidP="006E5C4C">
      <w:pPr>
        <w:pStyle w:val="Sumrio1"/>
        <w:tabs>
          <w:tab w:val="right" w:leader="dot" w:pos="9072"/>
        </w:tabs>
        <w:spacing w:after="120" w:line="240" w:lineRule="auto"/>
        <w:ind w:firstLine="0"/>
        <w:rPr>
          <w:rFonts w:asciiTheme="minorHAnsi" w:eastAsiaTheme="minorEastAsia" w:hAnsiTheme="minorHAnsi" w:cstheme="minorBidi"/>
          <w:noProof/>
          <w:color w:val="auto"/>
          <w:kern w:val="0"/>
          <w:sz w:val="22"/>
          <w:szCs w:val="22"/>
          <w:lang w:eastAsia="pt-BR" w:bidi="ar-SA"/>
        </w:rPr>
      </w:pPr>
      <w:hyperlink w:anchor="_Toc519229277" w:history="1">
        <w:r w:rsidR="006E5C4C" w:rsidRPr="00DA0A24">
          <w:rPr>
            <w:rStyle w:val="Hyperlink"/>
            <w:noProof/>
          </w:rPr>
          <w:t xml:space="preserve">ANEXO 1 </w:t>
        </w:r>
        <w:r w:rsidR="006E5C4C" w:rsidRPr="00DA0A24">
          <w:rPr>
            <w:rStyle w:val="Hyperlink"/>
            <w:i/>
            <w:noProof/>
          </w:rPr>
          <w:t>Questionário Alunos EJA</w:t>
        </w:r>
        <w:r w:rsidR="006E5C4C">
          <w:rPr>
            <w:noProof/>
            <w:webHidden/>
          </w:rPr>
          <w:tab/>
        </w:r>
        <w:r w:rsidR="006E5C4C">
          <w:rPr>
            <w:noProof/>
            <w:webHidden/>
          </w:rPr>
          <w:fldChar w:fldCharType="begin"/>
        </w:r>
        <w:r w:rsidR="006E5C4C">
          <w:rPr>
            <w:noProof/>
            <w:webHidden/>
          </w:rPr>
          <w:instrText xml:space="preserve"> PAGEREF _Toc519229277 \h </w:instrText>
        </w:r>
        <w:r w:rsidR="006E5C4C">
          <w:rPr>
            <w:noProof/>
            <w:webHidden/>
          </w:rPr>
        </w:r>
        <w:r w:rsidR="006E5C4C">
          <w:rPr>
            <w:noProof/>
            <w:webHidden/>
          </w:rPr>
          <w:fldChar w:fldCharType="separate"/>
        </w:r>
        <w:r w:rsidR="006E5C4C">
          <w:rPr>
            <w:noProof/>
            <w:webHidden/>
          </w:rPr>
          <w:t>4</w:t>
        </w:r>
        <w:r w:rsidR="005C44DD">
          <w:rPr>
            <w:noProof/>
            <w:webHidden/>
          </w:rPr>
          <w:t>1</w:t>
        </w:r>
        <w:r w:rsidR="006E5C4C">
          <w:rPr>
            <w:noProof/>
            <w:webHidden/>
          </w:rPr>
          <w:fldChar w:fldCharType="end"/>
        </w:r>
      </w:hyperlink>
    </w:p>
    <w:p w14:paraId="6B14E18E" w14:textId="57CD79FE" w:rsidR="006E5C4C" w:rsidRDefault="00125087" w:rsidP="006E5C4C">
      <w:pPr>
        <w:pStyle w:val="Sumrio1"/>
        <w:tabs>
          <w:tab w:val="right" w:leader="dot" w:pos="9072"/>
        </w:tabs>
        <w:spacing w:after="120" w:line="240" w:lineRule="auto"/>
        <w:ind w:firstLine="0"/>
        <w:rPr>
          <w:rFonts w:asciiTheme="minorHAnsi" w:eastAsiaTheme="minorEastAsia" w:hAnsiTheme="minorHAnsi" w:cstheme="minorBidi"/>
          <w:noProof/>
          <w:color w:val="auto"/>
          <w:kern w:val="0"/>
          <w:sz w:val="22"/>
          <w:szCs w:val="22"/>
          <w:lang w:eastAsia="pt-BR" w:bidi="ar-SA"/>
        </w:rPr>
      </w:pPr>
      <w:hyperlink w:anchor="_Toc519229278" w:history="1">
        <w:r w:rsidR="006E5C4C" w:rsidRPr="00DA0A24">
          <w:rPr>
            <w:rStyle w:val="Hyperlink"/>
            <w:noProof/>
          </w:rPr>
          <w:t xml:space="preserve">ANEXO 2 </w:t>
        </w:r>
        <w:r w:rsidR="006E5C4C" w:rsidRPr="00DA0A24">
          <w:rPr>
            <w:rStyle w:val="Hyperlink"/>
            <w:i/>
            <w:noProof/>
          </w:rPr>
          <w:t>Questionário Professor e Coordenador</w:t>
        </w:r>
        <w:r w:rsidR="006E5C4C">
          <w:rPr>
            <w:noProof/>
            <w:webHidden/>
          </w:rPr>
          <w:tab/>
        </w:r>
        <w:r w:rsidR="006E5C4C">
          <w:rPr>
            <w:noProof/>
            <w:webHidden/>
          </w:rPr>
          <w:fldChar w:fldCharType="begin"/>
        </w:r>
        <w:r w:rsidR="006E5C4C">
          <w:rPr>
            <w:noProof/>
            <w:webHidden/>
          </w:rPr>
          <w:instrText xml:space="preserve"> PAGEREF _Toc519229278 \h </w:instrText>
        </w:r>
        <w:r w:rsidR="006E5C4C">
          <w:rPr>
            <w:noProof/>
            <w:webHidden/>
          </w:rPr>
        </w:r>
        <w:r w:rsidR="006E5C4C">
          <w:rPr>
            <w:noProof/>
            <w:webHidden/>
          </w:rPr>
          <w:fldChar w:fldCharType="separate"/>
        </w:r>
        <w:r w:rsidR="006E5C4C">
          <w:rPr>
            <w:noProof/>
            <w:webHidden/>
          </w:rPr>
          <w:t>4</w:t>
        </w:r>
        <w:r w:rsidR="005C44DD">
          <w:rPr>
            <w:noProof/>
            <w:webHidden/>
          </w:rPr>
          <w:t>2</w:t>
        </w:r>
        <w:r w:rsidR="006E5C4C">
          <w:rPr>
            <w:noProof/>
            <w:webHidden/>
          </w:rPr>
          <w:fldChar w:fldCharType="end"/>
        </w:r>
      </w:hyperlink>
    </w:p>
    <w:p w14:paraId="3544375A" w14:textId="77777777" w:rsidR="0018313C" w:rsidRPr="0059702F" w:rsidRDefault="003516D3" w:rsidP="00C93972">
      <w:pPr>
        <w:shd w:val="clear" w:color="auto" w:fill="FFFFFF" w:themeFill="background1"/>
        <w:tabs>
          <w:tab w:val="right" w:leader="dot" w:pos="9071"/>
        </w:tabs>
        <w:spacing w:after="120" w:line="240" w:lineRule="auto"/>
        <w:ind w:firstLine="0"/>
        <w:rPr>
          <w:rFonts w:cs="Arial"/>
          <w:color w:val="000000" w:themeColor="text1"/>
        </w:rPr>
      </w:pPr>
      <w:r w:rsidRPr="0059702F">
        <w:rPr>
          <w:rFonts w:cs="Arial"/>
          <w:b/>
          <w:bCs/>
          <w:color w:val="000000" w:themeColor="text1"/>
        </w:rPr>
        <w:fldChar w:fldCharType="end"/>
      </w:r>
    </w:p>
    <w:p w14:paraId="150C56C8" w14:textId="77777777" w:rsidR="00457806" w:rsidRPr="0059702F" w:rsidRDefault="00457806" w:rsidP="00102123">
      <w:pPr>
        <w:shd w:val="clear" w:color="auto" w:fill="FFFFFF" w:themeFill="background1"/>
        <w:rPr>
          <w:rFonts w:cs="Arial"/>
          <w:color w:val="000000" w:themeColor="text1"/>
        </w:rPr>
      </w:pPr>
      <w:r w:rsidRPr="0059702F">
        <w:rPr>
          <w:rFonts w:cs="Arial"/>
          <w:color w:val="000000" w:themeColor="text1"/>
        </w:rPr>
        <w:br w:type="page"/>
      </w:r>
    </w:p>
    <w:p w14:paraId="1569FD64" w14:textId="69DAD580" w:rsidR="00EC5F14" w:rsidRPr="0059702F" w:rsidRDefault="009777EB" w:rsidP="00102123">
      <w:pPr>
        <w:pStyle w:val="Ttulo1"/>
        <w:shd w:val="clear" w:color="auto" w:fill="FFFFFF" w:themeFill="background1"/>
        <w:rPr>
          <w:rFonts w:cs="Arial"/>
          <w:color w:val="000000" w:themeColor="text1"/>
        </w:rPr>
      </w:pPr>
      <w:bookmarkStart w:id="1" w:name="_Toc418423669"/>
      <w:bookmarkStart w:id="2" w:name="_Toc418424418"/>
      <w:bookmarkStart w:id="3" w:name="_Toc436432048"/>
      <w:bookmarkStart w:id="4" w:name="_Toc519229255"/>
      <w:r w:rsidRPr="0059702F">
        <w:rPr>
          <w:rFonts w:cs="Arial"/>
          <w:color w:val="000000" w:themeColor="text1"/>
        </w:rPr>
        <w:lastRenderedPageBreak/>
        <w:t xml:space="preserve">1 </w:t>
      </w:r>
      <w:r w:rsidR="00EF0A95" w:rsidRPr="0059702F">
        <w:rPr>
          <w:rFonts w:cs="Arial"/>
          <w:color w:val="000000" w:themeColor="text1"/>
        </w:rPr>
        <w:t>INTRODUÇÃO</w:t>
      </w:r>
      <w:bookmarkEnd w:id="1"/>
      <w:bookmarkEnd w:id="2"/>
      <w:bookmarkEnd w:id="3"/>
      <w:bookmarkEnd w:id="4"/>
      <w:r w:rsidR="00E65B69" w:rsidRPr="0059702F">
        <w:rPr>
          <w:rFonts w:cs="Arial"/>
          <w:color w:val="000000" w:themeColor="text1"/>
        </w:rPr>
        <w:tab/>
      </w:r>
    </w:p>
    <w:p w14:paraId="1E2AAACA" w14:textId="77777777" w:rsidR="00EC5F14" w:rsidRPr="0059702F" w:rsidRDefault="00EC5F14" w:rsidP="00102123">
      <w:pPr>
        <w:shd w:val="clear" w:color="auto" w:fill="FFFFFF" w:themeFill="background1"/>
        <w:spacing w:line="240" w:lineRule="auto"/>
        <w:rPr>
          <w:rFonts w:cs="Arial"/>
          <w:color w:val="000000" w:themeColor="text1"/>
        </w:rPr>
      </w:pPr>
    </w:p>
    <w:p w14:paraId="65E6C978" w14:textId="77777777" w:rsidR="00455DFC" w:rsidRPr="0059702F" w:rsidRDefault="00455DFC" w:rsidP="00102123">
      <w:pPr>
        <w:shd w:val="clear" w:color="auto" w:fill="FFFFFF" w:themeFill="background1"/>
        <w:spacing w:line="240" w:lineRule="auto"/>
        <w:rPr>
          <w:rFonts w:cs="Arial"/>
          <w:color w:val="000000" w:themeColor="text1"/>
        </w:rPr>
      </w:pPr>
    </w:p>
    <w:p w14:paraId="2B64577E" w14:textId="77777777" w:rsidR="00F34D25" w:rsidRPr="0059702F" w:rsidRDefault="00F34D25" w:rsidP="00CC479F">
      <w:r w:rsidRPr="0059702F">
        <w:t>O presente trabalho tem por objetivo abordar o problema da Infrequência Escolar, ou seja, quando o aluno apresenta excesso de faltas em sua rotina escolar, vindo a prejudicar o seu desempenho. A fim de se estabelecer um foco mais específico, decidiu-se por analisar essa questão na Educação de Jovens e Adultos (EJA) em uma escola determinada que oferece essa modalidade de ensino, na cidade de Sapucaia do Sul.</w:t>
      </w:r>
    </w:p>
    <w:p w14:paraId="437D49F4" w14:textId="77777777" w:rsidR="00F34D25" w:rsidRPr="0059702F" w:rsidRDefault="00F34D25" w:rsidP="00CC479F">
      <w:r w:rsidRPr="0059702F">
        <w:t xml:space="preserve">O interesse pela problemática abordada nessa pesquisa surgiu durante o período de Estágio Curricular Obrigatório em 2017, realizado na Escola Municipal de Educação Básica Alberto Santos Dumont, localizada na Cidade de Sapucaia do Sul/RS. Neste período, constatou-se um alto índice de infrequência de alunos matriculados em sala de aula. Percebeu-se também que, de um lado, essa situação comprometia o processo de aprendizagem dos alunos e, de outro, dificultava tanto o planejamento das aulas quanto como os objetivos propostos pelos professores, e do Programa explicitado pela Lei de Diretrizes e Bases da Educação Nacional (LDB). Diante desse cenário, compreendeu-se que, para resolver essa problemática oferecendo alternativas que minimizassem a infrequência escolar e, em última instância, estancasse a evasão, é fundamental conhecer mais o tema, e refleti-lo teoricamente. </w:t>
      </w:r>
    </w:p>
    <w:p w14:paraId="388AE391" w14:textId="77777777" w:rsidR="00F34D25" w:rsidRPr="0059702F" w:rsidRDefault="00F34D25" w:rsidP="00CC479F">
      <w:r w:rsidRPr="0059702F">
        <w:t>Assim, a presente pesquisa tem como problema principal analisar as razões que levam os alunos matriculados na Escola Municipal de Educação Básica Alberto Santos Dumont, mais especificamente os matriculados na Educação Jovens e Adultos – EJA, Turma de Etapa IV, à infrequência escolar.  A escolha da turma se deu em razão de se constatar ser a turma em que esse problema tem maior evidência, entre as outras da escola. Afinal, por que não conseguem manter a frequência?</w:t>
      </w:r>
    </w:p>
    <w:p w14:paraId="434907EB" w14:textId="77777777" w:rsidR="00F34D25" w:rsidRPr="0059702F" w:rsidRDefault="00F34D25" w:rsidP="00CC479F">
      <w:r w:rsidRPr="0059702F">
        <w:t xml:space="preserve">O objetivo geral que se pretendeu atingir com a presente pesquisa foi analisar os principais motivos que levam à infrequência escolar. Para tal, foi necessário identificar o perfil e as características dos alunos de infrequência, consultar seus anseios, expectativas e razões que evidenciam as principais causas desse fenômeno. Por fim, pretendeu-se identificar os impactos desse problema nos objetivos propostos pelas Diretrizes Nacionais para Educação de Jovens e Adultos - EJA. </w:t>
      </w:r>
    </w:p>
    <w:p w14:paraId="63C19ED5" w14:textId="3C2F8795" w:rsidR="00F34D25" w:rsidRPr="0059702F" w:rsidRDefault="00F34D25" w:rsidP="00CC479F">
      <w:r w:rsidRPr="0059702F">
        <w:t xml:space="preserve">Como estratégia de coleta de dados e melhor compreensão da situação, foi estruturado um questionário com perguntas abertas para os alunos que </w:t>
      </w:r>
      <w:r w:rsidRPr="0059702F">
        <w:lastRenderedPageBreak/>
        <w:t>apresentassem histórico de infrequência, além da professora da turma e a coordenadora da Educação de Jovens e Adultos da referida instituição escolar. Após a recolha das respostas, procedeu-se à análise dos dados obtidos a fim de mapear as informações.</w:t>
      </w:r>
    </w:p>
    <w:p w14:paraId="15F730C4" w14:textId="77777777" w:rsidR="00F34D25" w:rsidRPr="0059702F" w:rsidRDefault="00F34D25" w:rsidP="00CC479F">
      <w:r w:rsidRPr="0059702F">
        <w:t xml:space="preserve">A importância de se analisar esses fatores é que podem vir a subsidiar soluções para esse problema, minimizando a infrequência escolar e a evasão, promovendo-se o que declara a Constituição Federal do Brasil, em seu Art 205, ou seja, a educação, é um “direito de todos e dever do estado e da família, será promovida e incentivada com colaboração da sociedade, visando ao pleno desenvolvimento da pessoa, seu preparo para o exercício da cidadania e sua qualificação para o trabalho” (BRASIL, 1988). </w:t>
      </w:r>
    </w:p>
    <w:p w14:paraId="2D6A6AB2" w14:textId="47168B72" w:rsidR="00874A96" w:rsidRPr="0059702F" w:rsidRDefault="00F34D25" w:rsidP="00CC479F">
      <w:r w:rsidRPr="0059702F">
        <w:t>Assim, com o presente estudo de caso, pretende-se mostrar as principais causas que levam esses alunos à infrequência escolar, identificando os problemas mais relevantes, analisando as hipóteses, enfim, promovendo uma reflexão acerca dessas questões.</w:t>
      </w:r>
    </w:p>
    <w:p w14:paraId="64BA3388" w14:textId="668BFB3D" w:rsidR="00874A96" w:rsidRPr="0059702F" w:rsidRDefault="00874A96" w:rsidP="004F0BA5">
      <w:pPr>
        <w:pStyle w:val="NormalWeb"/>
        <w:shd w:val="clear" w:color="auto" w:fill="FFFFFF" w:themeFill="background1"/>
        <w:spacing w:before="120" w:after="120" w:line="360" w:lineRule="auto"/>
        <w:ind w:firstLine="851"/>
        <w:jc w:val="both"/>
        <w:rPr>
          <w:rFonts w:cs="Arial"/>
          <w:color w:val="000000" w:themeColor="text1"/>
        </w:rPr>
      </w:pPr>
      <w:r w:rsidRPr="0059702F">
        <w:rPr>
          <w:rFonts w:cs="Arial"/>
          <w:color w:val="000000" w:themeColor="text1"/>
        </w:rPr>
        <w:t xml:space="preserve"> </w:t>
      </w:r>
    </w:p>
    <w:p w14:paraId="3BF2BB95" w14:textId="77777777" w:rsidR="000412A1" w:rsidRPr="0059702F" w:rsidRDefault="000412A1" w:rsidP="00102123">
      <w:pPr>
        <w:pStyle w:val="NormalWeb"/>
        <w:shd w:val="clear" w:color="auto" w:fill="FFFFFF" w:themeFill="background1"/>
        <w:spacing w:line="360" w:lineRule="auto"/>
        <w:jc w:val="both"/>
        <w:rPr>
          <w:rFonts w:cs="Arial"/>
          <w:color w:val="000000" w:themeColor="text1"/>
        </w:rPr>
        <w:sectPr w:rsidR="000412A1" w:rsidRPr="0059702F" w:rsidSect="003569BA">
          <w:headerReference w:type="default" r:id="rId11"/>
          <w:footerReference w:type="even" r:id="rId12"/>
          <w:footerReference w:type="default" r:id="rId13"/>
          <w:headerReference w:type="first" r:id="rId14"/>
          <w:footerReference w:type="first" r:id="rId15"/>
          <w:type w:val="continuous"/>
          <w:pgSz w:w="11906" w:h="16838" w:code="9"/>
          <w:pgMar w:top="1701" w:right="1134" w:bottom="1134" w:left="1701" w:header="709" w:footer="720" w:gutter="0"/>
          <w:pgNumType w:start="12"/>
          <w:cols w:space="720"/>
          <w:titlePg/>
          <w:docGrid w:linePitch="360"/>
        </w:sectPr>
      </w:pPr>
    </w:p>
    <w:p w14:paraId="6A1327C1" w14:textId="1EF984D2" w:rsidR="00630880" w:rsidRPr="0059702F" w:rsidRDefault="00F63D7D" w:rsidP="00102123">
      <w:pPr>
        <w:pStyle w:val="Ttulo1"/>
        <w:shd w:val="clear" w:color="auto" w:fill="FFFFFF" w:themeFill="background1"/>
        <w:rPr>
          <w:rFonts w:cs="Arial"/>
          <w:color w:val="000000" w:themeColor="text1"/>
        </w:rPr>
      </w:pPr>
      <w:bookmarkStart w:id="5" w:name="_Toc418423670"/>
      <w:bookmarkStart w:id="6" w:name="_Toc418424419"/>
      <w:bookmarkStart w:id="7" w:name="_Toc519229256"/>
      <w:r w:rsidRPr="0059702F">
        <w:rPr>
          <w:rFonts w:cs="Arial"/>
          <w:color w:val="000000" w:themeColor="text1"/>
        </w:rPr>
        <w:lastRenderedPageBreak/>
        <w:t>2</w:t>
      </w:r>
      <w:r w:rsidR="000412A1" w:rsidRPr="0059702F">
        <w:rPr>
          <w:rFonts w:cs="Arial"/>
          <w:color w:val="000000" w:themeColor="text1"/>
        </w:rPr>
        <w:t xml:space="preserve"> </w:t>
      </w:r>
      <w:bookmarkEnd w:id="5"/>
      <w:bookmarkEnd w:id="6"/>
      <w:r w:rsidR="008B6DC4" w:rsidRPr="0059702F">
        <w:rPr>
          <w:color w:val="000000" w:themeColor="text1"/>
        </w:rPr>
        <w:t>A E</w:t>
      </w:r>
      <w:r w:rsidR="00816D3E" w:rsidRPr="0059702F">
        <w:rPr>
          <w:color w:val="000000" w:themeColor="text1"/>
        </w:rPr>
        <w:t xml:space="preserve">JA </w:t>
      </w:r>
      <w:r w:rsidR="008B6DC4" w:rsidRPr="0059702F">
        <w:rPr>
          <w:color w:val="000000" w:themeColor="text1"/>
        </w:rPr>
        <w:t>NO BRASIL</w:t>
      </w:r>
      <w:r w:rsidR="00970E12" w:rsidRPr="0059702F">
        <w:rPr>
          <w:color w:val="000000" w:themeColor="text1"/>
        </w:rPr>
        <w:t xml:space="preserve"> AO LONGO DA HISTÓRIA</w:t>
      </w:r>
      <w:bookmarkEnd w:id="7"/>
    </w:p>
    <w:p w14:paraId="7BE91524" w14:textId="77777777" w:rsidR="00A1320D" w:rsidRPr="0059702F" w:rsidRDefault="00A1320D" w:rsidP="00102123">
      <w:pPr>
        <w:shd w:val="clear" w:color="auto" w:fill="FFFFFF" w:themeFill="background1"/>
        <w:spacing w:line="240" w:lineRule="auto"/>
        <w:ind w:firstLine="851"/>
        <w:rPr>
          <w:rFonts w:cs="Arial"/>
          <w:color w:val="000000" w:themeColor="text1"/>
        </w:rPr>
      </w:pPr>
    </w:p>
    <w:p w14:paraId="4585441D" w14:textId="77777777" w:rsidR="00DD47D1" w:rsidRPr="0059702F" w:rsidRDefault="00DD47D1" w:rsidP="00102123">
      <w:pPr>
        <w:shd w:val="clear" w:color="auto" w:fill="FFFFFF" w:themeFill="background1"/>
        <w:spacing w:line="240" w:lineRule="auto"/>
        <w:ind w:firstLine="851"/>
        <w:rPr>
          <w:rFonts w:cs="Arial"/>
          <w:color w:val="000000" w:themeColor="text1"/>
        </w:rPr>
      </w:pPr>
    </w:p>
    <w:p w14:paraId="652131ED" w14:textId="15C2B77C" w:rsidR="00DD47D1" w:rsidRPr="0059702F" w:rsidRDefault="005C4EA7" w:rsidP="00DD47D1">
      <w:pPr>
        <w:shd w:val="clear" w:color="auto" w:fill="FFFFFF" w:themeFill="background1"/>
        <w:ind w:firstLine="851"/>
        <w:rPr>
          <w:rFonts w:cs="Arial"/>
          <w:color w:val="000000" w:themeColor="text1"/>
        </w:rPr>
      </w:pPr>
      <w:r w:rsidRPr="0059702F">
        <w:rPr>
          <w:rFonts w:cs="Arial"/>
          <w:color w:val="000000" w:themeColor="text1"/>
        </w:rPr>
        <w:t xml:space="preserve">Para que se compreenda melhor a importância do </w:t>
      </w:r>
      <w:r w:rsidR="00DD47D1" w:rsidRPr="0059702F">
        <w:rPr>
          <w:rFonts w:cs="Arial"/>
          <w:color w:val="000000" w:themeColor="text1"/>
        </w:rPr>
        <w:t xml:space="preserve">presente </w:t>
      </w:r>
      <w:r w:rsidRPr="0059702F">
        <w:rPr>
          <w:rFonts w:cs="Arial"/>
          <w:color w:val="000000" w:themeColor="text1"/>
        </w:rPr>
        <w:t>estudo</w:t>
      </w:r>
      <w:r w:rsidR="00DD47D1" w:rsidRPr="0059702F">
        <w:rPr>
          <w:rFonts w:cs="Arial"/>
          <w:color w:val="000000" w:themeColor="text1"/>
        </w:rPr>
        <w:t xml:space="preserve">, far-se-á </w:t>
      </w:r>
      <w:r w:rsidRPr="0059702F">
        <w:rPr>
          <w:rFonts w:cs="Arial"/>
          <w:color w:val="000000" w:themeColor="text1"/>
        </w:rPr>
        <w:t>uma pequena apresentação histórica acerca do tema</w:t>
      </w:r>
      <w:r w:rsidR="00DD47D1" w:rsidRPr="0059702F">
        <w:rPr>
          <w:rFonts w:cs="Arial"/>
          <w:color w:val="000000" w:themeColor="text1"/>
        </w:rPr>
        <w:t>.</w:t>
      </w:r>
    </w:p>
    <w:p w14:paraId="7F972988" w14:textId="77777777" w:rsidR="00DD47D1" w:rsidRPr="0059702F" w:rsidRDefault="00DD47D1" w:rsidP="00102123">
      <w:pPr>
        <w:shd w:val="clear" w:color="auto" w:fill="FFFFFF" w:themeFill="background1"/>
        <w:spacing w:line="240" w:lineRule="auto"/>
        <w:ind w:firstLine="851"/>
        <w:rPr>
          <w:rFonts w:cs="Arial"/>
          <w:color w:val="000000" w:themeColor="text1"/>
        </w:rPr>
      </w:pPr>
    </w:p>
    <w:p w14:paraId="37DCF3D9" w14:textId="77777777" w:rsidR="00A1320D" w:rsidRPr="0059702F" w:rsidRDefault="00A1320D" w:rsidP="00102123">
      <w:pPr>
        <w:shd w:val="clear" w:color="auto" w:fill="FFFFFF" w:themeFill="background1"/>
        <w:spacing w:line="240" w:lineRule="auto"/>
        <w:ind w:firstLine="851"/>
        <w:rPr>
          <w:rFonts w:cs="Arial"/>
          <w:color w:val="000000" w:themeColor="text1"/>
        </w:rPr>
      </w:pPr>
    </w:p>
    <w:p w14:paraId="3283A9B8" w14:textId="5C6E072D" w:rsidR="00611240" w:rsidRPr="0059702F" w:rsidRDefault="00F63D7D" w:rsidP="008B6DC4">
      <w:pPr>
        <w:pStyle w:val="Ttulo2"/>
        <w:rPr>
          <w:color w:val="000000" w:themeColor="text1"/>
        </w:rPr>
      </w:pPr>
      <w:bookmarkStart w:id="8" w:name="_Toc519229257"/>
      <w:r w:rsidRPr="0059702F">
        <w:rPr>
          <w:color w:val="000000" w:themeColor="text1"/>
        </w:rPr>
        <w:t>2</w:t>
      </w:r>
      <w:r w:rsidR="00611240" w:rsidRPr="0059702F">
        <w:rPr>
          <w:color w:val="000000" w:themeColor="text1"/>
        </w:rPr>
        <w:t xml:space="preserve">.1 </w:t>
      </w:r>
      <w:r w:rsidR="008B6DC4" w:rsidRPr="0059702F">
        <w:rPr>
          <w:color w:val="000000" w:themeColor="text1"/>
        </w:rPr>
        <w:t>Do Período Jesuítico à República</w:t>
      </w:r>
      <w:bookmarkEnd w:id="8"/>
    </w:p>
    <w:p w14:paraId="0012C22D" w14:textId="77777777" w:rsidR="00E620AE" w:rsidRPr="0059702F" w:rsidRDefault="00E620AE" w:rsidP="00102123">
      <w:pPr>
        <w:shd w:val="clear" w:color="auto" w:fill="FFFFFF" w:themeFill="background1"/>
        <w:spacing w:line="240" w:lineRule="auto"/>
        <w:ind w:firstLine="851"/>
        <w:rPr>
          <w:rFonts w:cs="Arial"/>
          <w:color w:val="000000" w:themeColor="text1"/>
        </w:rPr>
      </w:pPr>
    </w:p>
    <w:p w14:paraId="6AAFF304" w14:textId="77777777" w:rsidR="003B05D6" w:rsidRPr="0059702F" w:rsidRDefault="003B05D6" w:rsidP="00102123">
      <w:pPr>
        <w:shd w:val="clear" w:color="auto" w:fill="FFFFFF" w:themeFill="background1"/>
        <w:spacing w:line="240" w:lineRule="auto"/>
        <w:ind w:firstLine="851"/>
        <w:rPr>
          <w:rFonts w:cs="Arial"/>
          <w:color w:val="000000" w:themeColor="text1"/>
        </w:rPr>
      </w:pPr>
    </w:p>
    <w:p w14:paraId="7A5A497A" w14:textId="77777777" w:rsidR="00FB796F" w:rsidRPr="0059702F" w:rsidRDefault="00FB796F" w:rsidP="00CC479F">
      <w:r w:rsidRPr="0059702F">
        <w:t>A educação de jovens e adultos no Brasil, ao longo da história, passou por várias mudanças. Strelhow (2010) descreve que a educação Brasileira desde o período colonial era destinada às crianças, porém, também adultos indígenas foram alfabetizados pelos Jesuítas. A intenção da Companhia Missionária de Jesus era catequizar e alfabetizar os nativos na Língua Portuguesa. Comenta Porcaro:</w:t>
      </w:r>
    </w:p>
    <w:p w14:paraId="74C1D277" w14:textId="77777777" w:rsidR="00FB796F" w:rsidRPr="0059702F" w:rsidRDefault="00FB796F" w:rsidP="001766F5">
      <w:pPr>
        <w:pStyle w:val="Citao"/>
      </w:pPr>
      <w:r w:rsidRPr="0059702F">
        <w:t>No Brasil Colônia, a referência à população adulta era apenas de educação para a doutrinação religiosa, abrangendo um caráter muito mais religioso que educacional. (PORCARO, 2004, p.1).</w:t>
      </w:r>
    </w:p>
    <w:p w14:paraId="4AB416E4" w14:textId="77777777" w:rsidR="00FB796F" w:rsidRPr="0059702F" w:rsidRDefault="00FB796F" w:rsidP="001766F5">
      <w:r w:rsidRPr="0059702F">
        <w:t>Strelhow (2010) informa que, em 1759, os jesuítas saem do Brasil e a educação de adultos entra em decadência, ficando sob responsabilidade do império. No entanto, a educação era restrita, pois somente as classes de elite tinham acesso à educação e as classes inferiores eram excluídas.</w:t>
      </w:r>
    </w:p>
    <w:p w14:paraId="79DF05D0" w14:textId="77777777" w:rsidR="00FB796F" w:rsidRPr="0059702F" w:rsidRDefault="00FB796F" w:rsidP="001766F5">
      <w:r w:rsidRPr="0059702F">
        <w:t>Em 1824, a Constituição Imperial, garantiu a todos os cidadãos o ensino primário, entretanto, essa lei não se concretizou. A Reforma de Leôncio de Carvalho, em 1879, definiu o analfabeto como dependente e incapaz. Em 1881, a Lei Saraiva, que confirmava a ideia de Leôncio, limitou o voto às pessoas alfabetizadas. Em 1891, tornou-se obrigatório que as pessoas, além de possuírem uma determinada renda, agora deveriam ser alfabetizadas para conseguir o direito ao voto (STRELHOW, 2010).</w:t>
      </w:r>
    </w:p>
    <w:p w14:paraId="7B0AC2E8" w14:textId="7BEEE65C" w:rsidR="00776E6C" w:rsidRPr="0059702F" w:rsidRDefault="00FB796F" w:rsidP="008A15B8">
      <w:r w:rsidRPr="0059702F">
        <w:t>No século XX, o analfabetismo é o tema, um problema a ser resolvido. Por essa razão, houve mobilizações de massa exigindo a redução da taxa de analfabetismo. Considerava-se achavam fundamental tornar a pessoa analfabeta apta a ser um cidadão que colaborasse para o crescimento do país (STRELHOW, 2010).</w:t>
      </w:r>
      <w:r w:rsidR="00776E6C" w:rsidRPr="0059702F">
        <w:t xml:space="preserve"> </w:t>
      </w:r>
    </w:p>
    <w:p w14:paraId="66E43FAE" w14:textId="77777777" w:rsidR="00776E6C" w:rsidRPr="0059702F" w:rsidRDefault="00776E6C" w:rsidP="00102123">
      <w:pPr>
        <w:shd w:val="clear" w:color="auto" w:fill="FFFFFF" w:themeFill="background1"/>
        <w:spacing w:line="240" w:lineRule="auto"/>
        <w:ind w:firstLine="851"/>
        <w:rPr>
          <w:rFonts w:cs="Arial"/>
          <w:color w:val="000000" w:themeColor="text1"/>
        </w:rPr>
      </w:pPr>
    </w:p>
    <w:p w14:paraId="125F8D5C" w14:textId="41A29228" w:rsidR="0014409E" w:rsidRPr="0059702F" w:rsidRDefault="00F63D7D" w:rsidP="008A73F7">
      <w:pPr>
        <w:pStyle w:val="Ttulo2"/>
        <w:rPr>
          <w:color w:val="000000" w:themeColor="text1"/>
        </w:rPr>
      </w:pPr>
      <w:bookmarkStart w:id="9" w:name="_Toc519229258"/>
      <w:r w:rsidRPr="0059702F">
        <w:rPr>
          <w:color w:val="000000" w:themeColor="text1"/>
        </w:rPr>
        <w:lastRenderedPageBreak/>
        <w:t>2</w:t>
      </w:r>
      <w:r w:rsidR="00F83B37" w:rsidRPr="0059702F">
        <w:rPr>
          <w:color w:val="000000" w:themeColor="text1"/>
        </w:rPr>
        <w:t>.</w:t>
      </w:r>
      <w:r w:rsidR="00981318" w:rsidRPr="0059702F">
        <w:rPr>
          <w:color w:val="000000" w:themeColor="text1"/>
        </w:rPr>
        <w:t>2</w:t>
      </w:r>
      <w:r w:rsidR="00266773" w:rsidRPr="0059702F">
        <w:rPr>
          <w:color w:val="000000" w:themeColor="text1"/>
        </w:rPr>
        <w:t xml:space="preserve"> </w:t>
      </w:r>
      <w:r w:rsidR="008A73F7" w:rsidRPr="0059702F">
        <w:rPr>
          <w:color w:val="000000" w:themeColor="text1"/>
        </w:rPr>
        <w:t>Movimentos Sociais - década de 1940</w:t>
      </w:r>
      <w:bookmarkEnd w:id="9"/>
    </w:p>
    <w:p w14:paraId="76BECE19" w14:textId="77777777" w:rsidR="00C10D66" w:rsidRPr="0059702F" w:rsidRDefault="00C10D66" w:rsidP="00102123">
      <w:pPr>
        <w:pStyle w:val="Corpodetexto"/>
        <w:shd w:val="clear" w:color="auto" w:fill="FFFFFF" w:themeFill="background1"/>
        <w:rPr>
          <w:color w:val="000000" w:themeColor="text1"/>
          <w:lang w:val="pt-BR"/>
        </w:rPr>
      </w:pPr>
    </w:p>
    <w:p w14:paraId="5955A7D0" w14:textId="77777777" w:rsidR="000F6696" w:rsidRPr="0059702F" w:rsidRDefault="000F6696" w:rsidP="002A1013">
      <w:r w:rsidRPr="0059702F">
        <w:t xml:space="preserve">Strelhow (2010) ainda aponta que a década de 1940 foi profundamente  marcada por movimentos sociais que demandavam, entre outros direitos, acesso à Educação de Jovens e Adultos. Em 1934, criou-se o Plano Nacional de Educação que garantia o ensino primário integral obrigatório e gratuito, incluindo para as pessoas adultas. Esse foi o primeiro plano na história da educação brasileira direcionado à educação de jovens e adultos. Nessa década, e com mais intensidade na década de 1950, a educação de jovens e adultos destacou-se na lista de prioridades do país. </w:t>
      </w:r>
    </w:p>
    <w:p w14:paraId="37070368" w14:textId="4613ABFB" w:rsidR="00E02C9B" w:rsidRPr="0059702F" w:rsidRDefault="000F6696" w:rsidP="002A1013">
      <w:r w:rsidRPr="0059702F">
        <w:t>Em 1946, surge a Lei Orgânica do Ensino Primário, que previa o ensino supletivo para adolescentes e adultos analfabetos. Uma das causas para o surgimento da Primeira Campanha Nacional de Alfabetização foi a grande pressão internacional da Organização das Nações Unidas - ONU e da Órgão das Nações Unidas para a Educação, Ciência e Cultura - UNESCO, com a intenção de acabar com o analfabetismo.</w:t>
      </w:r>
    </w:p>
    <w:p w14:paraId="7A245145" w14:textId="77777777" w:rsidR="000A6F6D" w:rsidRPr="0059702F" w:rsidRDefault="000A6F6D" w:rsidP="002A1013">
      <w:r w:rsidRPr="0059702F">
        <w:t>Nesse período, o Brasil vivia um momento em que se buscava o aumento de pessoas alfabetizadas a fim de garantir o direito ao voto, promovendo, assim, uma maior democratização. Outro motivo que contribui para a promoção da educação de massa é o estigma de que a pessoa analfabeta é ignorante, cabeça dura, incapaz. Entretanto, pessoas adultas analfabetas recebiam a mesma educação das crianças, pois havia a compreensão de que os adultos analfabetos eram incapazes de aprender. Assim, houve uma grande mobilização nacional, que objetivou que qualquer pessoa alfabetizada fosse voluntária para alfabetizar, mesmo sem formação especializada.</w:t>
      </w:r>
    </w:p>
    <w:p w14:paraId="4AEBDDB7" w14:textId="77777777" w:rsidR="00181B0C" w:rsidRPr="0059702F" w:rsidRDefault="00181B0C" w:rsidP="002A1013">
      <w:r w:rsidRPr="0059702F">
        <w:t>Segundo Strelhow (2010), em 1952, surgiu a Campanha Nacional de Educação Rural (CNER), para levar o ensino às pessoas que viviam no meio rural. Teve início uma discussão acerca de um novo método de ensino a ser utilizado na educação de adultos. Nesse período, destacou-se a pedagogia de Paulo Freire, que foi indicada para o desenvolvimento de um Plano Nacional de Alfabetização junto ao Ministério da Educação. Comenta Porcaro:</w:t>
      </w:r>
    </w:p>
    <w:p w14:paraId="55A44786" w14:textId="5767C548" w:rsidR="005E79B7" w:rsidRPr="0059702F" w:rsidRDefault="005E79B7" w:rsidP="002A1013">
      <w:pPr>
        <w:pStyle w:val="Citao"/>
      </w:pPr>
      <w:r w:rsidRPr="0059702F">
        <w:t xml:space="preserve">Na percepção de Paulo Freire, portanto, educação e alfabetização se confundem. Alfabetização é o domínio de técnicas para escrever e ler em termos conscientes e resulta numa postura atuante do homem sobre seu contexto. Essas ideias de Paulo Freire se expandiram no país e este foi reconhecido nacionalmente por seu trabalho com a educação popular e, mais especificamente, com a educação de </w:t>
      </w:r>
      <w:r w:rsidRPr="0059702F">
        <w:lastRenderedPageBreak/>
        <w:t>adultos. Em 1963, o Governo encerrou a 1ª Campanha e encarregou Freire de organizar e desenvolver um Programa Nacional de Alfabetização de Adultos. Porém, em 1964, com o Golpe Militar, deu-se uma ruptura nesse trabalho de alfabetização, já que a conscientização proposta por Freire passou a ser vista como ameaça à ordem instalada. (PORCARO, 2004, p. 3).</w:t>
      </w:r>
    </w:p>
    <w:p w14:paraId="2F19B950" w14:textId="77777777" w:rsidR="00E83D31" w:rsidRPr="0059702F" w:rsidRDefault="00E83D31" w:rsidP="002A1013">
      <w:r w:rsidRPr="0059702F">
        <w:t>A pedagogia de Freire era diferenciada e direcionada à educação popular de adultos. Conforme Strelhow (2010), de acordo com essa pedagogia, o educador parte do princípio de que o analfabeto tem conhecimento e, em razão de sua história de vida, é um sujeito carregado de cultura.  O objetivo era a conscientização das classes populares e do seu papel com sujeito histórico e uma educação crítica. Porém, com o Golpe Militar em 1964, novas normas de ensino foram estabelecidas e o trabalho proposto por Freire foi interrompido.</w:t>
      </w:r>
    </w:p>
    <w:p w14:paraId="3C253416" w14:textId="77777777" w:rsidR="007619B5" w:rsidRPr="0059702F" w:rsidRDefault="007619B5" w:rsidP="000A6F6D">
      <w:pPr>
        <w:shd w:val="clear" w:color="auto" w:fill="FFFFFF" w:themeFill="background1"/>
        <w:spacing w:before="120" w:after="120"/>
        <w:ind w:firstLine="851"/>
        <w:rPr>
          <w:color w:val="000000" w:themeColor="text1"/>
        </w:rPr>
      </w:pPr>
    </w:p>
    <w:p w14:paraId="7A4C1238" w14:textId="33361E42" w:rsidR="007619B5" w:rsidRPr="0059702F" w:rsidRDefault="007619B5" w:rsidP="007619B5">
      <w:pPr>
        <w:pStyle w:val="Ttulo2"/>
        <w:rPr>
          <w:color w:val="000000" w:themeColor="text1"/>
        </w:rPr>
      </w:pPr>
      <w:bookmarkStart w:id="10" w:name="_Toc519229259"/>
      <w:r w:rsidRPr="0059702F">
        <w:rPr>
          <w:color w:val="000000" w:themeColor="text1"/>
        </w:rPr>
        <w:t>2.3 O Período da Ditadura Militar à Nova República</w:t>
      </w:r>
      <w:bookmarkEnd w:id="10"/>
    </w:p>
    <w:p w14:paraId="76E7821F" w14:textId="77777777" w:rsidR="007619B5" w:rsidRPr="0059702F" w:rsidRDefault="007619B5" w:rsidP="007619B5">
      <w:pPr>
        <w:pStyle w:val="Corpodetexto"/>
        <w:rPr>
          <w:lang w:val="pt-BR"/>
        </w:rPr>
      </w:pPr>
    </w:p>
    <w:p w14:paraId="21EF2567" w14:textId="77777777" w:rsidR="0095401C" w:rsidRPr="0059702F" w:rsidRDefault="0095401C" w:rsidP="002A1013">
      <w:r w:rsidRPr="0059702F">
        <w:t xml:space="preserve">Porcaro (2004) afirma que, no período compreendido entre 1967 e 1970, surge o Movimento Brasileiro de Alfabetização - MOBRAL, criado pelo Governo Militar. Este movimento foi voltado para a alfabetização de jovens de 15 a 30 anos de maneira funcional, não abrangente e reflexiva.  Em 1971, o MOBRAL é substituído pela Fundação Educar, que tinha como objetivo acompanhar e fiscalizar as instituições e secretarias que recebiam recursos para executar seus programas. </w:t>
      </w:r>
    </w:p>
    <w:p w14:paraId="5216CF7B" w14:textId="09EDBF65" w:rsidR="00A2267B" w:rsidRPr="0059702F" w:rsidRDefault="00A2267B" w:rsidP="002A1013">
      <w:r w:rsidRPr="0059702F">
        <w:t>A atual Constituição Federal prevê, em seu Art. 205, que todas as pessoas tenham ‘’acesso à educação” (BRASIL, 1988), o que também está previsto na Lei de Diretrizes e Bases da Educação Nacional (LDB) No 9394/96 (BRASIL, 1996).</w:t>
      </w:r>
      <w:r w:rsidR="00943706" w:rsidRPr="0059702F">
        <w:t xml:space="preserve"> Comenta Strelhow:</w:t>
      </w:r>
    </w:p>
    <w:p w14:paraId="059C8C04" w14:textId="150B0007" w:rsidR="00943706" w:rsidRPr="0059702F" w:rsidRDefault="00943706" w:rsidP="002A1013">
      <w:pPr>
        <w:pStyle w:val="Citao"/>
      </w:pPr>
      <w:r w:rsidRPr="0059702F">
        <w:t>De acordo com a LDB, é determinado que o Plano Nacional de Educação seja elaborado em concordância com a Declaração Mundial de Educação para Todos, e com base na LDB, foi constituída a Educação de Jovens e Adultos como modalidade de ensino através da resolução CNB/CEB No 1, de 5 de julho de 2000, que estabelece as Diretrizes Curriculares Nacionais para a Educação de Jovens e Adultos. Ressalta-se ainda o direito a jovens e adultos à educação adequada às suas necessidades peculiares de estudo, e ao poder público fica o dever de oferecer esta educação de forma gratuita a partir de cursos e exames supletivos. (STRELHOW, 2010, p. 55).</w:t>
      </w:r>
    </w:p>
    <w:p w14:paraId="5E4F2887" w14:textId="0F0BE3AE" w:rsidR="0001363A" w:rsidRPr="0059702F" w:rsidRDefault="0001363A" w:rsidP="00C80E73">
      <w:r w:rsidRPr="0059702F">
        <w:lastRenderedPageBreak/>
        <w:t>Assim, percebe-se que a Educação de Jovens e Adultos ganha um olhar mais atento às necessidades específicas dessa modalidade, ficando sob responsabilidade do poder público garantir as condições para que essas pessoas garantam seu direito ao estudo.</w:t>
      </w:r>
    </w:p>
    <w:p w14:paraId="123EC08C" w14:textId="5BCA3AF3" w:rsidR="0000207C" w:rsidRPr="0059702F" w:rsidRDefault="0000207C" w:rsidP="00C80E73">
      <w:r w:rsidRPr="0059702F">
        <w:t xml:space="preserve">Porcaro (2004) ensina que, de 1988 a 1996, o direito à educação para todos ficou estabelecida com a promulgação da atual Constituição Federal bem como na Lei de Diretrizes e Bases da educação - LDB, a  Educação dos Jovens e Adultos é reconhecida como dever do Estado, e que deve ser  oferecida  de forma gratuita a partir de cursos e exames supletivos, mas, na verdade, concretamente pouco se fez além disso. </w:t>
      </w:r>
    </w:p>
    <w:p w14:paraId="6BD3171B" w14:textId="77777777" w:rsidR="004E58A7" w:rsidRPr="0059702F" w:rsidRDefault="004E58A7" w:rsidP="00C80E73">
      <w:r w:rsidRPr="0059702F">
        <w:t>Como se pode observar, ao longo da história, a Educação de Jovens e Adultos passou por muitas intervenções do Estado, entretanto, seus resultados ainda deixam muito a desejar e até hoje enfrenta dificuldades. Muitos interesses, alheios à educação, desviavam o foco de ensino, tais como políticos, religiosos e econômicos. Como exemplo, pode-se citar, no Período Jesuítico, a promoção do Catolicismo; no período Industrial do século XX, fornecer mão-de-obra qualificada, além de outros interesses econômicos; e interesses políticos, no período Republicano, como o de promover a alfabetização, para conseguir quantidades grandes de votos.</w:t>
      </w:r>
    </w:p>
    <w:p w14:paraId="7147234D" w14:textId="77777777" w:rsidR="0070285E" w:rsidRPr="0059702F" w:rsidRDefault="0070285E" w:rsidP="00C80E73">
      <w:r w:rsidRPr="0059702F">
        <w:t>De acordo com Strelhow (2010), em 1998, surgiu o Programa Nacional de Reforma Agrária - PRONERA, que visava atender às populações localizadas nas áreas de assentamento. Já em 2003, o Governo Federal lançou o programa Brasil Alfabetizado, que dá destaque ao voluntariado. Assim, chegando historicamente ao século XXI, constata-se que ainda existe pessoas com dificuldades na leitura e escrita, assim como em realizar cálculos simples, considerados analfabetos funcionais.</w:t>
      </w:r>
    </w:p>
    <w:p w14:paraId="52B30C9B" w14:textId="66DDB939" w:rsidR="00142D26" w:rsidRPr="0059702F" w:rsidRDefault="00142D26" w:rsidP="000A6F6D">
      <w:pPr>
        <w:shd w:val="clear" w:color="auto" w:fill="FFFFFF" w:themeFill="background1"/>
        <w:spacing w:before="120" w:after="120"/>
        <w:ind w:firstLine="851"/>
        <w:rPr>
          <w:color w:val="000000" w:themeColor="text1"/>
        </w:rPr>
      </w:pPr>
      <w:r w:rsidRPr="0059702F">
        <w:rPr>
          <w:color w:val="000000" w:themeColor="text1"/>
        </w:rPr>
        <w:br w:type="page"/>
      </w:r>
    </w:p>
    <w:p w14:paraId="2BD0B448" w14:textId="5F874BA7" w:rsidR="00142D26" w:rsidRPr="0059702F" w:rsidRDefault="00142D26" w:rsidP="004A65AE">
      <w:pPr>
        <w:pStyle w:val="Ttulo1"/>
      </w:pPr>
      <w:bookmarkStart w:id="11" w:name="_Toc519229260"/>
      <w:r w:rsidRPr="0059702F">
        <w:lastRenderedPageBreak/>
        <w:t xml:space="preserve">3 </w:t>
      </w:r>
      <w:r w:rsidR="008F58DC" w:rsidRPr="0059702F">
        <w:t xml:space="preserve">A </w:t>
      </w:r>
      <w:r w:rsidR="00970E12" w:rsidRPr="0059702F">
        <w:t>L</w:t>
      </w:r>
      <w:r w:rsidR="008F58DC" w:rsidRPr="0059702F">
        <w:t xml:space="preserve">DB </w:t>
      </w:r>
      <w:r w:rsidR="00970E12" w:rsidRPr="0059702F">
        <w:t>E A MODALIDADE EJA</w:t>
      </w:r>
      <w:bookmarkEnd w:id="11"/>
    </w:p>
    <w:p w14:paraId="7BCD0EC7" w14:textId="77777777" w:rsidR="008D73E5" w:rsidRPr="0059702F" w:rsidRDefault="008D73E5" w:rsidP="0090486F">
      <w:pPr>
        <w:shd w:val="clear" w:color="auto" w:fill="FFFFFF" w:themeFill="background1"/>
        <w:spacing w:before="120" w:after="120"/>
        <w:ind w:firstLine="851"/>
        <w:rPr>
          <w:rFonts w:cs="Arial"/>
          <w:color w:val="000000" w:themeColor="text1"/>
        </w:rPr>
      </w:pPr>
    </w:p>
    <w:p w14:paraId="59E7C72B" w14:textId="043A2B37" w:rsidR="00142D26" w:rsidRPr="0059702F" w:rsidRDefault="00970E12" w:rsidP="0090486F">
      <w:pPr>
        <w:shd w:val="clear" w:color="auto" w:fill="FFFFFF" w:themeFill="background1"/>
        <w:spacing w:before="120" w:after="120"/>
        <w:ind w:firstLine="851"/>
        <w:rPr>
          <w:rFonts w:cs="Arial"/>
          <w:color w:val="000000" w:themeColor="text1"/>
        </w:rPr>
      </w:pPr>
      <w:r w:rsidRPr="0059702F">
        <w:rPr>
          <w:rFonts w:cs="Arial"/>
          <w:color w:val="000000" w:themeColor="text1"/>
        </w:rPr>
        <w:t>De acordo com a Lei de Diretrizes e Bases da Educação Nacional - LDB, a modalidade destinada àqueles que não tiveram acesso ou continuidade nos estudos, no Ensino Fundamental e Médio em idade própria</w:t>
      </w:r>
      <w:r w:rsidR="00137779" w:rsidRPr="0059702F">
        <w:rPr>
          <w:rFonts w:cs="Arial"/>
          <w:color w:val="000000" w:themeColor="text1"/>
        </w:rPr>
        <w:t xml:space="preserve"> denominou-se </w:t>
      </w:r>
      <w:r w:rsidRPr="0059702F">
        <w:rPr>
          <w:rFonts w:cs="Arial"/>
          <w:color w:val="000000" w:themeColor="text1"/>
        </w:rPr>
        <w:t xml:space="preserve">sistema de ensino gratuito aos jovens e adultos. </w:t>
      </w:r>
      <w:r w:rsidR="00137779" w:rsidRPr="0059702F">
        <w:rPr>
          <w:rFonts w:cs="Arial"/>
          <w:color w:val="000000" w:themeColor="text1"/>
        </w:rPr>
        <w:t>Esclarece</w:t>
      </w:r>
      <w:r w:rsidRPr="0059702F">
        <w:rPr>
          <w:rFonts w:cs="Arial"/>
          <w:color w:val="000000" w:themeColor="text1"/>
        </w:rPr>
        <w:t xml:space="preserve"> Oliveira (2007) que a educação de jovens e adultos é aquela que se volta a atividades educativas compensatórias, desaparecem, portanto, do campo de reflexão da EJA, os jovens e adultos que freque</w:t>
      </w:r>
      <w:r w:rsidR="00137779" w:rsidRPr="0059702F">
        <w:rPr>
          <w:rFonts w:cs="Arial"/>
          <w:color w:val="000000" w:themeColor="text1"/>
        </w:rPr>
        <w:t>ntam a escola regular, seja no E</w:t>
      </w:r>
      <w:r w:rsidRPr="0059702F">
        <w:rPr>
          <w:rFonts w:cs="Arial"/>
          <w:color w:val="000000" w:themeColor="text1"/>
        </w:rPr>
        <w:t xml:space="preserve">nsino </w:t>
      </w:r>
      <w:r w:rsidR="00137779" w:rsidRPr="0059702F">
        <w:rPr>
          <w:rFonts w:cs="Arial"/>
          <w:color w:val="000000" w:themeColor="text1"/>
        </w:rPr>
        <w:t>M</w:t>
      </w:r>
      <w:r w:rsidRPr="0059702F">
        <w:rPr>
          <w:rFonts w:cs="Arial"/>
          <w:color w:val="000000" w:themeColor="text1"/>
        </w:rPr>
        <w:t>édio seja na universidade</w:t>
      </w:r>
      <w:r w:rsidR="00137779" w:rsidRPr="0059702F">
        <w:rPr>
          <w:rFonts w:cs="Arial"/>
          <w:color w:val="000000" w:themeColor="text1"/>
        </w:rPr>
        <w:t>.</w:t>
      </w:r>
    </w:p>
    <w:p w14:paraId="4C02DA53" w14:textId="77777777" w:rsidR="00D057A6" w:rsidRPr="0059702F" w:rsidRDefault="00D057A6" w:rsidP="00102123">
      <w:pPr>
        <w:pStyle w:val="Ttulo2"/>
        <w:shd w:val="clear" w:color="auto" w:fill="FFFFFF" w:themeFill="background1"/>
        <w:spacing w:before="0" w:after="0"/>
        <w:rPr>
          <w:color w:val="000000" w:themeColor="text1"/>
        </w:rPr>
      </w:pPr>
    </w:p>
    <w:p w14:paraId="31BE87BE" w14:textId="549EC867" w:rsidR="00970E12" w:rsidRPr="0059702F" w:rsidRDefault="00970E12" w:rsidP="0005345E">
      <w:pPr>
        <w:pStyle w:val="Ttulo2"/>
        <w:rPr>
          <w:color w:val="000000" w:themeColor="text1"/>
        </w:rPr>
      </w:pPr>
      <w:bookmarkStart w:id="12" w:name="_Toc519229261"/>
      <w:r w:rsidRPr="0059702F">
        <w:rPr>
          <w:color w:val="000000" w:themeColor="text1"/>
        </w:rPr>
        <w:t xml:space="preserve">3.1 </w:t>
      </w:r>
      <w:r w:rsidR="0005345E" w:rsidRPr="0059702F">
        <w:rPr>
          <w:color w:val="000000" w:themeColor="text1"/>
        </w:rPr>
        <w:t>Objetivos da Educação de Jovens e Adultos conforme a LDB</w:t>
      </w:r>
      <w:bookmarkEnd w:id="12"/>
    </w:p>
    <w:p w14:paraId="10C6811F" w14:textId="77777777" w:rsidR="0005345E" w:rsidRPr="0059702F" w:rsidRDefault="0005345E" w:rsidP="0005345E">
      <w:pPr>
        <w:pStyle w:val="Corpodetexto"/>
        <w:rPr>
          <w:lang w:val="pt-BR"/>
        </w:rPr>
      </w:pPr>
    </w:p>
    <w:p w14:paraId="01821BC2" w14:textId="707D4462" w:rsidR="0005345E" w:rsidRPr="0059702F" w:rsidRDefault="0005345E" w:rsidP="007F44A6">
      <w:r w:rsidRPr="0059702F">
        <w:t xml:space="preserve">Para melhor compreensão sobre o propósito da Educação de Jovens e Adultos - EJA, tal como expresso na Lei de Diretrizes e Bases da Educação Nacional - LDB, convém que se exponha textualmente alguns dos seus artigos: </w:t>
      </w:r>
    </w:p>
    <w:p w14:paraId="776F92C7" w14:textId="77777777" w:rsidR="0005345E" w:rsidRPr="0059702F" w:rsidRDefault="0005345E" w:rsidP="002544D9">
      <w:pPr>
        <w:pStyle w:val="Citao"/>
      </w:pPr>
      <w:r w:rsidRPr="0059702F">
        <w:t xml:space="preserve">O Artigo 37º, determina que a educação de jovens e adultos será destinada àqueles que não tiveram acesso ou continuidade de estudos nos ensinos fundamental e médio na idade própria e constituirá instrumento para a educação e a aprendizagem ao longo da vida. </w:t>
      </w:r>
    </w:p>
    <w:p w14:paraId="0E5ECA11" w14:textId="77777777" w:rsidR="0005345E" w:rsidRPr="0059702F" w:rsidRDefault="0005345E" w:rsidP="002544D9">
      <w:pPr>
        <w:pStyle w:val="Citao"/>
      </w:pPr>
      <w:r w:rsidRPr="0059702F">
        <w:t>Parágrafo 1º, afirma que os sistemas de ensino assegurarão gratuitamente aos jovens e aos adultos, que não puderam efetuar os estudos na idade regular, oportunidades educacionais apropriadas, consideradas as características do alunado, seus interesses, condições de vida e de trabalho, mediante cursos e exames.</w:t>
      </w:r>
    </w:p>
    <w:p w14:paraId="141E7930" w14:textId="2543FF99" w:rsidR="0005345E" w:rsidRPr="0059702F" w:rsidRDefault="0005345E" w:rsidP="002544D9">
      <w:pPr>
        <w:pStyle w:val="Citao"/>
        <w:rPr>
          <w:lang w:val="pt-BR"/>
        </w:rPr>
      </w:pPr>
      <w:r w:rsidRPr="0059702F">
        <w:t>Parágrafo 2º, diz que o Poder Público viabilizará e estimulará o acesso e a permanência do trabalhador na escola, mediante ações integradas e complementares entre si.</w:t>
      </w:r>
    </w:p>
    <w:p w14:paraId="79A08D31" w14:textId="722BA5CE" w:rsidR="00C80E73" w:rsidRPr="0059702F" w:rsidRDefault="00C80E73" w:rsidP="007F44A6">
      <w:pPr>
        <w:rPr>
          <w:lang w:eastAsia="ar-SA" w:bidi="ar-SA"/>
        </w:rPr>
      </w:pPr>
      <w:r w:rsidRPr="0059702F">
        <w:rPr>
          <w:lang w:eastAsia="ar-SA" w:bidi="ar-SA"/>
        </w:rPr>
        <w:t>De acordo com Artigo 38°, os sistemas de ensino devem manter cursos e exames supletivos, que compreendam a base nacional comum do currículo, habilitando ao prosseguimento de estudos em caráter regular. Este artigo determina que, para matrículas nos cursos de EJA - Ensino Fundamental, a idade mínima é de 15 (quinze) anos completos. Já para os cursos de EJA - Ensino Médio, a idade mínima legal é de 18 (dezoito) anos completos. As demais pessoas que não correspondem à idade mínima estabelecida devem frequentar a escolar regular.</w:t>
      </w:r>
    </w:p>
    <w:p w14:paraId="201996CC" w14:textId="77777777" w:rsidR="00DD7E6B" w:rsidRPr="0059702F" w:rsidRDefault="00DD7E6B" w:rsidP="007F44A6">
      <w:pPr>
        <w:rPr>
          <w:lang w:eastAsia="ar-SA" w:bidi="ar-SA"/>
        </w:rPr>
      </w:pPr>
    </w:p>
    <w:p w14:paraId="29F52A1E" w14:textId="3B5C3397" w:rsidR="0063047D" w:rsidRPr="0059702F" w:rsidRDefault="0063047D" w:rsidP="0063047D">
      <w:pPr>
        <w:pStyle w:val="Ttulo2"/>
        <w:rPr>
          <w:color w:val="000000" w:themeColor="text1"/>
        </w:rPr>
      </w:pPr>
      <w:bookmarkStart w:id="13" w:name="_Toc519229262"/>
      <w:r w:rsidRPr="0059702F">
        <w:rPr>
          <w:color w:val="000000" w:themeColor="text1"/>
        </w:rPr>
        <w:lastRenderedPageBreak/>
        <w:t>3.2 Sobre as funções da Educação de Jovens e Adultos conforme a LDB</w:t>
      </w:r>
      <w:bookmarkEnd w:id="13"/>
    </w:p>
    <w:p w14:paraId="01836CE4" w14:textId="77777777" w:rsidR="0063047D" w:rsidRPr="0059702F" w:rsidRDefault="0063047D" w:rsidP="007F44A6">
      <w:pPr>
        <w:rPr>
          <w:lang w:eastAsia="ar-SA" w:bidi="ar-SA"/>
        </w:rPr>
      </w:pPr>
    </w:p>
    <w:p w14:paraId="6ED27F49" w14:textId="1FF0E4EB" w:rsidR="006339E9" w:rsidRPr="0059702F" w:rsidRDefault="006339E9" w:rsidP="007F44A6">
      <w:pPr>
        <w:rPr>
          <w:lang w:eastAsia="ar-SA" w:bidi="ar-SA"/>
        </w:rPr>
      </w:pPr>
      <w:r w:rsidRPr="0059702F">
        <w:t>A Lei de Diretrizes e Bases da Educação Nacional – LDB define as principais funções da Educação de Jovens e Adultos, quais sejam:</w:t>
      </w:r>
      <w:r w:rsidR="0034789A" w:rsidRPr="0059702F">
        <w:t xml:space="preserve"> (a) função reparadora, (b) função equalizadora e (c) f</w:t>
      </w:r>
      <w:r w:rsidR="0034789A" w:rsidRPr="0059702F">
        <w:rPr>
          <w:lang w:eastAsia="ar-SA" w:bidi="ar-SA"/>
        </w:rPr>
        <w:t>unção qualificadora.</w:t>
      </w:r>
    </w:p>
    <w:p w14:paraId="5DA09FC0" w14:textId="43189639" w:rsidR="00327B92" w:rsidRPr="0059702F" w:rsidRDefault="00327B92" w:rsidP="00327B92">
      <w:pPr>
        <w:rPr>
          <w:lang w:eastAsia="ar-SA" w:bidi="ar-SA"/>
        </w:rPr>
      </w:pPr>
      <w:r w:rsidRPr="0059702F">
        <w:rPr>
          <w:lang w:eastAsia="ar-SA" w:bidi="ar-SA"/>
        </w:rPr>
        <w:t xml:space="preserve">A </w:t>
      </w:r>
      <w:r w:rsidRPr="0059702F">
        <w:rPr>
          <w:i/>
          <w:lang w:eastAsia="ar-SA" w:bidi="ar-SA"/>
        </w:rPr>
        <w:t>Função Reparadora</w:t>
      </w:r>
      <w:r w:rsidRPr="0059702F">
        <w:rPr>
          <w:lang w:eastAsia="ar-SA" w:bidi="ar-SA"/>
        </w:rPr>
        <w:t xml:space="preserve"> não se refere apenas à entrada dos jovens e adultos no âmbito dos direitos civis, pela restauração de um direito a eles negado – o direito a uma escola de qualidade –, mas também ao reconhecimento da igualdade de todo e qualquer ser humano de ter acesso a um bem real, social e simbolicamente importante. Mas não se pode confundir a noção de reparação com a de suprimento. Para tanto, é indispensável um modelo educacional que crie situações pedagógicas satisfatórias, para atender às necessidades de aprendizagem específicas de alunos jovens e adultos.</w:t>
      </w:r>
    </w:p>
    <w:p w14:paraId="761D7A57" w14:textId="1F5D81C3" w:rsidR="00327B92" w:rsidRPr="0059702F" w:rsidRDefault="00327B92" w:rsidP="00327B92">
      <w:pPr>
        <w:rPr>
          <w:lang w:eastAsia="ar-SA" w:bidi="ar-SA"/>
        </w:rPr>
      </w:pPr>
      <w:r w:rsidRPr="0059702F">
        <w:rPr>
          <w:lang w:eastAsia="ar-SA" w:bidi="ar-SA"/>
        </w:rPr>
        <w:t xml:space="preserve"> Conforme Oliveira (2007)</w:t>
      </w:r>
      <w:r w:rsidR="007A112A" w:rsidRPr="0059702F">
        <w:rPr>
          <w:lang w:eastAsia="ar-SA" w:bidi="ar-SA"/>
        </w:rPr>
        <w:t>,</w:t>
      </w:r>
      <w:r w:rsidRPr="0059702F">
        <w:rPr>
          <w:lang w:eastAsia="ar-SA" w:bidi="ar-SA"/>
        </w:rPr>
        <w:t xml:space="preserve"> u</w:t>
      </w:r>
      <w:r w:rsidR="007A112A" w:rsidRPr="0059702F">
        <w:rPr>
          <w:lang w:eastAsia="ar-SA" w:bidi="ar-SA"/>
        </w:rPr>
        <w:t>m</w:t>
      </w:r>
      <w:r w:rsidRPr="0059702F">
        <w:rPr>
          <w:lang w:eastAsia="ar-SA" w:bidi="ar-SA"/>
        </w:rPr>
        <w:t xml:space="preserve"> dos problemas enfrentados nas escolas é</w:t>
      </w:r>
      <w:r w:rsidR="007A112A" w:rsidRPr="0059702F">
        <w:rPr>
          <w:lang w:eastAsia="ar-SA" w:bidi="ar-SA"/>
        </w:rPr>
        <w:t xml:space="preserve"> </w:t>
      </w:r>
      <w:r w:rsidRPr="0059702F">
        <w:rPr>
          <w:lang w:eastAsia="ar-SA" w:bidi="ar-SA"/>
        </w:rPr>
        <w:t>a organização curricular da modalidade EJA onde as vivências social e cultural dos alunos são ignoradas, mantendo-se currículos destinados às crianças que frequentam a escola regular. Os conteúdos considerados necessários para vida dos alunos que buscam a escolarização tardia</w:t>
      </w:r>
      <w:r w:rsidR="007A112A" w:rsidRPr="0059702F">
        <w:rPr>
          <w:lang w:eastAsia="ar-SA" w:bidi="ar-SA"/>
        </w:rPr>
        <w:t xml:space="preserve"> </w:t>
      </w:r>
      <w:r w:rsidRPr="0059702F">
        <w:rPr>
          <w:lang w:eastAsia="ar-SA" w:bidi="ar-SA"/>
        </w:rPr>
        <w:t>deveriam ser utilizados no dia a dia, e o cotidiano ser considerado no processo de ensino e aprendizagem, promoven</w:t>
      </w:r>
      <w:r w:rsidR="007A112A" w:rsidRPr="0059702F">
        <w:rPr>
          <w:lang w:eastAsia="ar-SA" w:bidi="ar-SA"/>
        </w:rPr>
        <w:t>do sua autonomia como sujeito. Como afirmou Paulo Freire:</w:t>
      </w:r>
    </w:p>
    <w:p w14:paraId="63EB4387" w14:textId="4BFA0009" w:rsidR="00327B92" w:rsidRPr="0059702F" w:rsidRDefault="00327B92" w:rsidP="00327B92">
      <w:pPr>
        <w:pStyle w:val="Citao"/>
      </w:pPr>
      <w:r w:rsidRPr="0059702F">
        <w:t>[...] ensinar não é transferir conhecimento- não apenas precisa de ser aprendido por ele e pelos educandos nas suas razões de ser- antológica, política, ética, epistemológica, pedagógica, mas também precisa de ser constantemente testemunhado e vivido. (FREIRE,</w:t>
      </w:r>
      <w:r w:rsidRPr="0059702F">
        <w:rPr>
          <w:lang w:val="pt-BR"/>
        </w:rPr>
        <w:t xml:space="preserve"> </w:t>
      </w:r>
      <w:r w:rsidRPr="0059702F">
        <w:t>2002, p.21).</w:t>
      </w:r>
    </w:p>
    <w:p w14:paraId="1CF93848" w14:textId="76FADC1B" w:rsidR="0034789A" w:rsidRPr="0059702F" w:rsidRDefault="006B4AE2" w:rsidP="006B4AE2">
      <w:pPr>
        <w:rPr>
          <w:lang w:eastAsia="ar-SA" w:bidi="ar-SA"/>
        </w:rPr>
      </w:pPr>
      <w:r w:rsidRPr="0059702F">
        <w:rPr>
          <w:lang w:eastAsia="ar-SA" w:bidi="ar-SA"/>
        </w:rPr>
        <w:t>Em outras palavras, c</w:t>
      </w:r>
      <w:r w:rsidR="00327B92" w:rsidRPr="0059702F">
        <w:rPr>
          <w:lang w:eastAsia="ar-SA" w:bidi="ar-SA"/>
        </w:rPr>
        <w:t xml:space="preserve">onforme </w:t>
      </w:r>
      <w:r w:rsidRPr="0059702F">
        <w:rPr>
          <w:lang w:eastAsia="ar-SA" w:bidi="ar-SA"/>
        </w:rPr>
        <w:t xml:space="preserve">dito por </w:t>
      </w:r>
      <w:r w:rsidR="00327B92" w:rsidRPr="0059702F">
        <w:rPr>
          <w:lang w:eastAsia="ar-SA" w:bidi="ar-SA"/>
        </w:rPr>
        <w:t xml:space="preserve">Freire, aprender o que se é vivido ganha muito mais sentido e facilita o aprendizado do aluno. Ensinamentos que façam sentido na sua vida, desperta mais atenção e interesse, o que </w:t>
      </w:r>
      <w:r w:rsidRPr="0059702F">
        <w:rPr>
          <w:lang w:eastAsia="ar-SA" w:bidi="ar-SA"/>
        </w:rPr>
        <w:t xml:space="preserve">é </w:t>
      </w:r>
      <w:r w:rsidR="00327B92" w:rsidRPr="0059702F">
        <w:rPr>
          <w:lang w:eastAsia="ar-SA" w:bidi="ar-SA"/>
        </w:rPr>
        <w:t>bastante motivador.</w:t>
      </w:r>
    </w:p>
    <w:p w14:paraId="700CE9BF" w14:textId="3B678F1A" w:rsidR="004D6B46" w:rsidRPr="0059702F" w:rsidRDefault="004D6B46" w:rsidP="006B4AE2">
      <w:pPr>
        <w:rPr>
          <w:lang w:eastAsia="ar-SA" w:bidi="ar-SA"/>
        </w:rPr>
      </w:pPr>
      <w:r w:rsidRPr="0059702F">
        <w:rPr>
          <w:lang w:eastAsia="ar-SA" w:bidi="ar-SA"/>
        </w:rPr>
        <w:t xml:space="preserve">A </w:t>
      </w:r>
      <w:r w:rsidRPr="0059702F">
        <w:rPr>
          <w:i/>
          <w:lang w:eastAsia="ar-SA" w:bidi="ar-SA"/>
        </w:rPr>
        <w:t>Função Equalizadora</w:t>
      </w:r>
      <w:r w:rsidRPr="0059702F">
        <w:rPr>
          <w:lang w:eastAsia="ar-SA" w:bidi="ar-SA"/>
        </w:rPr>
        <w:t xml:space="preserve"> relaciona-se à igualdade de oportunidades, que possibilite oferecer aos indivíduos novas inserções no mundo do trabalho, na vida social, nos espaços da estética e nos canais de participação. A equidade é a forma pela qual os bens sociais são distribuídos tendo em vista maior igualdade, dentro de situações específicas. Nessa linha, a EJA representa uma possibilidade de efetivar um caminho de desenvolvimento a todas as pessoas, de todas as idades, permitindo </w:t>
      </w:r>
      <w:r w:rsidRPr="0059702F">
        <w:rPr>
          <w:lang w:eastAsia="ar-SA" w:bidi="ar-SA"/>
        </w:rPr>
        <w:lastRenderedPageBreak/>
        <w:t>que jovens e adultos atualizem seus conhecimentos, mostrem habilidades, troquem experiências e tenham acesso a novas formas de trabalho e cultura.</w:t>
      </w:r>
    </w:p>
    <w:p w14:paraId="378267B4" w14:textId="77777777" w:rsidR="00F64012" w:rsidRPr="0059702F" w:rsidRDefault="00F64012" w:rsidP="00F64012">
      <w:pPr>
        <w:rPr>
          <w:lang w:eastAsia="ar-SA" w:bidi="ar-SA"/>
        </w:rPr>
      </w:pPr>
      <w:r w:rsidRPr="0059702F">
        <w:rPr>
          <w:lang w:eastAsia="ar-SA" w:bidi="ar-SA"/>
        </w:rPr>
        <w:t>A Função Qualificadora refere-se à educação permanente, com base no caráter incompleto do ser humano, cujo potencial de desenvolvimento e de adequação pode se atualizar em quadros escolares ou não-escolares. Mais que uma função, é o próprio sentido da educação de jovens e adultos.</w:t>
      </w:r>
    </w:p>
    <w:p w14:paraId="4B40B00B" w14:textId="77777777" w:rsidR="004A65AE" w:rsidRPr="0059702F" w:rsidRDefault="00F64012" w:rsidP="004A65AE">
      <w:r w:rsidRPr="0059702F">
        <w:rPr>
          <w:lang w:eastAsia="ar-SA" w:bidi="ar-SA"/>
        </w:rPr>
        <w:t xml:space="preserve"> Essa última função está explicitada na própria Constituição Federal, em seu Art. 205, quando afirma que a educação é “direito de todos e dever do Estado e da família, será promovida e incentivada com a colaboração da sociedade, visando ao pleno desenvolvimento da pessoa, seu preparo para o exercício da cidadania e sua qualificação para o trabalho” (BRASIL, 1988).</w:t>
      </w:r>
      <w:r w:rsidR="004A65AE" w:rsidRPr="0059702F">
        <w:t xml:space="preserve"> </w:t>
      </w:r>
    </w:p>
    <w:p w14:paraId="5C998339" w14:textId="77777777" w:rsidR="00BD7D57" w:rsidRPr="0059702F" w:rsidRDefault="00BD7D57" w:rsidP="004A65AE"/>
    <w:p w14:paraId="260ED20A" w14:textId="1132EA28" w:rsidR="004A65AE" w:rsidRPr="0059702F" w:rsidRDefault="00BD7D57" w:rsidP="00BD7D57">
      <w:pPr>
        <w:pStyle w:val="Ttulo2"/>
      </w:pPr>
      <w:bookmarkStart w:id="14" w:name="_Toc519229263"/>
      <w:r w:rsidRPr="0059702F">
        <w:rPr>
          <w:color w:val="000000" w:themeColor="text1"/>
        </w:rPr>
        <w:t>3.3 Do Direito à realidade prática</w:t>
      </w:r>
      <w:bookmarkEnd w:id="14"/>
    </w:p>
    <w:p w14:paraId="219C9982" w14:textId="77777777" w:rsidR="004A65AE" w:rsidRPr="0059702F" w:rsidRDefault="004A65AE" w:rsidP="004A65AE">
      <w:pPr>
        <w:shd w:val="clear" w:color="auto" w:fill="FFFFFF" w:themeFill="background1"/>
        <w:spacing w:before="120" w:after="120"/>
        <w:ind w:firstLine="851"/>
        <w:rPr>
          <w:rFonts w:cs="Arial"/>
          <w:color w:val="000000" w:themeColor="text1"/>
        </w:rPr>
      </w:pPr>
    </w:p>
    <w:p w14:paraId="64F054AD" w14:textId="0BAE674C" w:rsidR="004A65AE" w:rsidRPr="0059702F" w:rsidRDefault="004A65AE" w:rsidP="004A65AE">
      <w:pPr>
        <w:rPr>
          <w:lang w:eastAsia="ar-SA" w:bidi="ar-SA"/>
        </w:rPr>
      </w:pPr>
      <w:r w:rsidRPr="0059702F">
        <w:rPr>
          <w:lang w:eastAsia="ar-SA" w:bidi="ar-SA"/>
        </w:rPr>
        <w:t>Apesar das garantias constitucionais afirmadas no capítulo anterior, buscou-se, no presente estudo, levantar dados acerca da situação atual. Pierini e Santos (2016) esclarecem que o ingresso formal à escola nem sempre é suficiente para garantir os objetivos da educação. Muitas vezes, o aluno deixa a escola antes de completar seus estudos por diversas razões. Conforme fica demonstrado nos estudos e pesquisa do Instituto Anísio Teixeira (INEP) e o Ministério da Educação – MEC (INEP/MEC, 2017), entre 2014 e 2015, a taxa de evasão escolar na rede pública voltou a crescer em todas as etapas da Educação Básica. Afirmam os referidos estudos:</w:t>
      </w:r>
    </w:p>
    <w:p w14:paraId="72ED6210" w14:textId="77777777" w:rsidR="004A65AE" w:rsidRPr="0059702F" w:rsidRDefault="004A65AE" w:rsidP="00861FAC">
      <w:pPr>
        <w:pStyle w:val="Citao"/>
      </w:pPr>
      <w:r w:rsidRPr="0059702F">
        <w:t>Os dados revelam que 12,9% e 12,7% dos alunos matriculados na 1ª e 2ª série do Ensino Médio, respectivamente, evadiram da escola de acordo com o Censo Escolar entre os anos de 2014 e 2015. O 9º ano do ensino fundamental tem a terceira maior taxa de evasão, 7,7%, seguido pela 3ª série do ensino médio, com 6,8%. Considerando todas as séries do ensino médio, a evasão chega a 11,2% do total de alunos nessa etapa de ensino. (INEP/MEC, 2017).</w:t>
      </w:r>
    </w:p>
    <w:p w14:paraId="0B681B3D" w14:textId="17D7EB43" w:rsidR="00BB076E" w:rsidRPr="0059702F" w:rsidRDefault="004A65AE" w:rsidP="004A65AE">
      <w:pPr>
        <w:rPr>
          <w:lang w:eastAsia="ar-SA" w:bidi="ar-SA"/>
        </w:rPr>
      </w:pPr>
      <w:r w:rsidRPr="0059702F">
        <w:rPr>
          <w:lang w:eastAsia="ar-SA" w:bidi="ar-SA"/>
        </w:rPr>
        <w:t>A fim de compreender melhor o problema evidenciado pela pesquisa, problema comprovado na experiência de estágio, proceder-se-á à conceituação e análise do mesmo, ou seja, a questão da infrequência escolar.</w:t>
      </w:r>
    </w:p>
    <w:p w14:paraId="39FF0850" w14:textId="77777777" w:rsidR="00A9096A" w:rsidRPr="0059702F" w:rsidRDefault="00A9096A" w:rsidP="004A65AE">
      <w:pPr>
        <w:rPr>
          <w:lang w:eastAsia="ar-SA" w:bidi="ar-SA"/>
        </w:rPr>
      </w:pPr>
    </w:p>
    <w:p w14:paraId="6C04C243" w14:textId="57617B41" w:rsidR="00A9096A" w:rsidRPr="0059702F" w:rsidRDefault="00BD7D57" w:rsidP="004F649B">
      <w:pPr>
        <w:pStyle w:val="Ttulo2"/>
        <w:rPr>
          <w:color w:val="000000" w:themeColor="text1"/>
        </w:rPr>
      </w:pPr>
      <w:bookmarkStart w:id="15" w:name="_Toc519229264"/>
      <w:r w:rsidRPr="0059702F">
        <w:rPr>
          <w:color w:val="000000" w:themeColor="text1"/>
        </w:rPr>
        <w:t>3.4</w:t>
      </w:r>
      <w:r w:rsidR="00A9096A" w:rsidRPr="0059702F">
        <w:rPr>
          <w:color w:val="000000" w:themeColor="text1"/>
        </w:rPr>
        <w:t xml:space="preserve"> </w:t>
      </w:r>
      <w:r w:rsidR="004F649B" w:rsidRPr="0059702F">
        <w:rPr>
          <w:color w:val="000000" w:themeColor="text1"/>
        </w:rPr>
        <w:t>Infrequência Escolar</w:t>
      </w:r>
      <w:bookmarkEnd w:id="15"/>
    </w:p>
    <w:p w14:paraId="3068D1F8" w14:textId="77777777" w:rsidR="004F649B" w:rsidRPr="0059702F" w:rsidRDefault="004F649B" w:rsidP="004F649B">
      <w:pPr>
        <w:pStyle w:val="Corpodetexto"/>
        <w:rPr>
          <w:lang w:val="pt-BR"/>
        </w:rPr>
      </w:pPr>
    </w:p>
    <w:p w14:paraId="37108943" w14:textId="77777777" w:rsidR="004F649B" w:rsidRPr="0059702F" w:rsidRDefault="004F649B" w:rsidP="004F649B">
      <w:pPr>
        <w:pStyle w:val="Corpodetexto"/>
        <w:rPr>
          <w:lang w:val="pt-BR"/>
        </w:rPr>
      </w:pPr>
      <w:r w:rsidRPr="0059702F">
        <w:rPr>
          <w:lang w:val="pt-BR"/>
        </w:rPr>
        <w:t>De acordo com Pierini e Santos (2016), a infrequência, ou, seja a falta de frequência adequada pode levar a uma educação de baixa qualidade, reprovação, distorção de série/idade e à evasão escolar. Em outras palavras, a infrequência geralmente antecede a evasão escolar, que é quando o aluno deixa a escola antes de completar seus estudos. Afirmam Filho e Araújo:</w:t>
      </w:r>
    </w:p>
    <w:p w14:paraId="106EAB94" w14:textId="77777777" w:rsidR="004F649B" w:rsidRPr="0059702F" w:rsidRDefault="004F649B" w:rsidP="004F649B">
      <w:pPr>
        <w:pStyle w:val="Citao"/>
      </w:pPr>
      <w:r w:rsidRPr="0059702F">
        <w:t>Várias formas de interpretação não permitem definir exatamente “evasão e abandono escolar”. A diversidade de conceituação atrapalha a quantificação precisa dos casos, dificultando o estudo das causas e dos princípios que podem levar a alternativas claras e objetivas para superação desse problema que perdura até hoje. É basilar a compressão das relações entre os motivos de ingresso e a trajetória dos permanecentes, dos desistentes e egressos desse público, dentre muitas outras questões. (FILHO; ARAÚJO,2017, p. 37)</w:t>
      </w:r>
    </w:p>
    <w:p w14:paraId="00B91740" w14:textId="77777777" w:rsidR="004F649B" w:rsidRPr="0059702F" w:rsidRDefault="004F649B" w:rsidP="004F649B">
      <w:pPr>
        <w:pStyle w:val="Corpodetexto"/>
        <w:rPr>
          <w:lang w:val="pt-BR"/>
        </w:rPr>
      </w:pPr>
      <w:r w:rsidRPr="0059702F">
        <w:rPr>
          <w:lang w:val="pt-BR"/>
        </w:rPr>
        <w:t>Segundo os autores, as palavras relacionadas acabam não sendo bem definidas, o que implica em dificuldade na distinção precisa dos conceitos e resolução dos problemas. Observou-se que, além da palavra “infrequência”, outras como “evasão” e “abandono” foram empregadas na tentativa de conceituar melhor os termos utilizados. Conforme se pode observar no comentário de Filho e Araújo:</w:t>
      </w:r>
    </w:p>
    <w:p w14:paraId="57BD947E" w14:textId="77777777" w:rsidR="004F649B" w:rsidRPr="0059702F" w:rsidRDefault="004F649B" w:rsidP="004F649B">
      <w:pPr>
        <w:pStyle w:val="Citao"/>
      </w:pPr>
      <w:r w:rsidRPr="0059702F">
        <w:t>A diferença entre evasão e abandono escolar foi utilizada pelo Instituto Nacional de Estudos e Pesquisas Educacionais Anísio Teixeira/Inep (1998). Nesse caso, “abandono” significa a situação em que o aluno desliga- se da escola, mas retorna no ano seguinte, enquanto na “evasão” o aluno sai da escola e não volta mais para o sistema escolar (FILHO; ARAÚJO, 20017, p.37)</w:t>
      </w:r>
    </w:p>
    <w:p w14:paraId="1EF67FFE" w14:textId="0F5A996C" w:rsidR="004F649B" w:rsidRPr="0059702F" w:rsidRDefault="004F649B" w:rsidP="004F649B">
      <w:pPr>
        <w:pStyle w:val="Corpodetexto"/>
        <w:rPr>
          <w:lang w:val="pt-BR"/>
        </w:rPr>
      </w:pPr>
      <w:r w:rsidRPr="0059702F">
        <w:rPr>
          <w:lang w:val="pt-BR"/>
        </w:rPr>
        <w:t>Os problemas que cooperam para infrequência escolar geralmente não são casos isolados e únicos, mas, sim, tratam-se de várias situações que prejudicam a frequência escolar e permanência desses alunos em seu ambiente de formação. Esses fatores, quando não resolvidos ou minorados, implicam em uma futura evasão escolar, ou seja, os alunos, quando não conseguem superar suas dificuldades pessoais e/ou familiares, não veem alternativa a não ser cancelar sua matrícula escolar abandonando seus estudos. Rosa (2013) esclarece que, quando o aluno realiza a matrícula e desiste dos estudos ou reprovam, acabam se tornando um problema para os cofres do poder público. Ferreira comenta:</w:t>
      </w:r>
    </w:p>
    <w:p w14:paraId="7198E686" w14:textId="77777777" w:rsidR="004F649B" w:rsidRPr="0059702F" w:rsidRDefault="004F649B" w:rsidP="004F649B">
      <w:pPr>
        <w:pStyle w:val="Citao"/>
      </w:pPr>
      <w:r w:rsidRPr="0059702F">
        <w:t xml:space="preserve">São várias e as mais diversas as causas da evasão escolar ou infrequência do aluno. No entanto, levando-se em consideração os fatores determinantes da ocorrência do fenômeno, pode-se classificá-las, agrupando-as, da seguinte maneira: Escola: não atrativa, </w:t>
      </w:r>
      <w:r w:rsidRPr="0059702F">
        <w:lastRenderedPageBreak/>
        <w:t>autoritária, Professores: desesperados, insuficiente, ausência de motivação etc. Aluno: desinteressado, indisciplinado, com problema de saúde, gravidez, etc. Pais/ Responsáveis: não cumprimento do pátrio poder, desinteresse em relação ao destino dos filhos, etc. Social: trabalho com incompatibilidade de horário para os estudos, agressão entre alunos, violência em relação e gangues, etc. (FERREIRA apud ROSA, 2013)</w:t>
      </w:r>
    </w:p>
    <w:p w14:paraId="404BE804" w14:textId="11D085D0" w:rsidR="004F649B" w:rsidRPr="0059702F" w:rsidRDefault="004F649B" w:rsidP="004F649B">
      <w:r w:rsidRPr="0059702F">
        <w:t>Rosa (2013), fundamentada em estudo realizado pela Fundação Getúlio Vargas – FGV, divulgado em 2009, aponta o desinteresse dos jovens pela escola como um dos fatores que levam à evasão resultando em um problema social grave.</w:t>
      </w:r>
    </w:p>
    <w:p w14:paraId="5FCAED0D" w14:textId="77777777" w:rsidR="001E74D8" w:rsidRPr="0059702F" w:rsidRDefault="001E74D8" w:rsidP="004F649B"/>
    <w:p w14:paraId="06F4EFFB" w14:textId="26745209" w:rsidR="00BD7D57" w:rsidRPr="0059702F" w:rsidRDefault="00BD7D57" w:rsidP="004F649B">
      <w:r w:rsidRPr="0059702F">
        <w:br w:type="page"/>
      </w:r>
    </w:p>
    <w:p w14:paraId="0C6DC39A" w14:textId="32BB9242" w:rsidR="001E74D8" w:rsidRPr="0059702F" w:rsidRDefault="00BD7D57" w:rsidP="001E74D8">
      <w:pPr>
        <w:pStyle w:val="Ttulo1"/>
      </w:pPr>
      <w:bookmarkStart w:id="16" w:name="_Toc519229265"/>
      <w:r w:rsidRPr="0059702F">
        <w:lastRenderedPageBreak/>
        <w:t xml:space="preserve">4 </w:t>
      </w:r>
      <w:r w:rsidR="00B82D6C" w:rsidRPr="0059702F">
        <w:t xml:space="preserve">AS </w:t>
      </w:r>
      <w:r w:rsidRPr="0059702F">
        <w:t>HIPÓTESES DESTA PESQUISA</w:t>
      </w:r>
      <w:bookmarkEnd w:id="16"/>
    </w:p>
    <w:p w14:paraId="72A35F68" w14:textId="77777777" w:rsidR="00B82D6C" w:rsidRPr="0059702F" w:rsidRDefault="00B82D6C" w:rsidP="00B82D6C">
      <w:pPr>
        <w:pStyle w:val="Corpodetexto"/>
        <w:rPr>
          <w:lang w:val="pt-BR"/>
        </w:rPr>
      </w:pPr>
    </w:p>
    <w:p w14:paraId="2F9BAE9C" w14:textId="77777777" w:rsidR="00B82D6C" w:rsidRPr="0059702F" w:rsidRDefault="00B82D6C" w:rsidP="00B82D6C">
      <w:pPr>
        <w:pStyle w:val="Corpodetexto"/>
        <w:rPr>
          <w:lang w:val="pt-BR"/>
        </w:rPr>
      </w:pPr>
      <w:r w:rsidRPr="0059702F">
        <w:rPr>
          <w:lang w:val="pt-BR"/>
        </w:rPr>
        <w:t>A pesquisa que reflete a infrequência escolar na educação de jovens e adultos, identificadas pela pesquisa do IPEA, são norteadas, pelas seguintes hipóteses: (a) a infrequência é decorrente do cansaço físico, resultado da jornada de trabalho a que os alunos estão submetidos; (b) a dificuldade no estabelecimento de vínculos entre professores e alunos, desestimulam a frequência destes; e (c) a baixa autoestima dos educandos, devido à idade avançada e ao período de tempo que ficam afastados dos estudos, o que os fazem acreditar que não darão conta do aprendizado.</w:t>
      </w:r>
    </w:p>
    <w:p w14:paraId="2A9D2745" w14:textId="77777777" w:rsidR="00B82D6C" w:rsidRPr="0059702F" w:rsidRDefault="00B82D6C" w:rsidP="00B82D6C">
      <w:pPr>
        <w:pStyle w:val="Corpodetexto"/>
        <w:rPr>
          <w:lang w:val="pt-BR"/>
        </w:rPr>
      </w:pPr>
    </w:p>
    <w:p w14:paraId="72C9000D" w14:textId="74C6422C" w:rsidR="00B82D6C" w:rsidRPr="006E5C4C" w:rsidRDefault="00B82D6C" w:rsidP="006E5C4C">
      <w:pPr>
        <w:ind w:firstLine="0"/>
        <w:rPr>
          <w:i/>
        </w:rPr>
      </w:pPr>
      <w:r w:rsidRPr="006E5C4C">
        <w:rPr>
          <w:i/>
        </w:rPr>
        <w:t>A infrequência é decorrente do cansaço físico, resultado da jornada de trabalho a que os alunos estão submetidos</w:t>
      </w:r>
    </w:p>
    <w:p w14:paraId="69F839A9" w14:textId="77777777" w:rsidR="00B82D6C" w:rsidRPr="0059702F" w:rsidRDefault="00B82D6C" w:rsidP="00B82D6C">
      <w:pPr>
        <w:pStyle w:val="Corpodetexto"/>
        <w:rPr>
          <w:lang w:val="pt-BR"/>
        </w:rPr>
      </w:pPr>
    </w:p>
    <w:p w14:paraId="77C2C3D9" w14:textId="77452DDC" w:rsidR="00B82D6C" w:rsidRPr="0059702F" w:rsidRDefault="00B82D6C" w:rsidP="00B82D6C">
      <w:pPr>
        <w:pStyle w:val="Corpodetexto"/>
        <w:rPr>
          <w:lang w:val="pt-BR"/>
        </w:rPr>
      </w:pPr>
      <w:r w:rsidRPr="0059702F">
        <w:rPr>
          <w:lang w:val="pt-BR"/>
        </w:rPr>
        <w:t>De acordo com Carbone (2013), apesar de as pessoas enfrentarem a barreira da vergonha e da culpa, retornam à escola a fim de adquirir conhecimentos e se sentirem preparados, perante a família, a sociedade e o mercado de trabalho. Entretanto, muitos, em razão do trabalho, ou, ainda, pelo fato de a escola não vir ao encontro de suas expectativas, abandonam o ambiente escolar. Os educandos da educação de jovens e adultos têm suas responsabilidades do dia a dia e suas ocupações que, muitas vezes, têm prioridade em relação aos seus estudos.</w:t>
      </w:r>
      <w:r w:rsidR="00DF6E3F" w:rsidRPr="0059702F">
        <w:rPr>
          <w:lang w:val="pt-BR"/>
        </w:rPr>
        <w:t xml:space="preserve"> Comenta Carbone:</w:t>
      </w:r>
    </w:p>
    <w:p w14:paraId="05E05E4A" w14:textId="3943171A" w:rsidR="00B82D6C" w:rsidRPr="0059702F" w:rsidRDefault="00B82D6C" w:rsidP="00DF6E3F">
      <w:pPr>
        <w:pStyle w:val="Citao"/>
      </w:pPr>
      <w:r w:rsidRPr="0059702F">
        <w:t>Os jovens e adultos trabalhadores lutam para superar suas condições precárias de vida (moradia, saúde, alimentação, transporte, emprego, etc.) que estão na raiz do problema do analfabetismo. Para definir a especificidade de EJA, a escola não pode esquecer que o jovem e adulto, analfabeto</w:t>
      </w:r>
      <w:r w:rsidR="000335E2" w:rsidRPr="0059702F">
        <w:rPr>
          <w:lang w:val="pt-BR"/>
        </w:rPr>
        <w:t>s</w:t>
      </w:r>
      <w:r w:rsidRPr="0059702F">
        <w:t xml:space="preserve"> é fundamentalmente um trabalhador – às vezes em condição de subemprego ou mesmo desemprego [...] (CARBONE, 2013, p.17) </w:t>
      </w:r>
    </w:p>
    <w:p w14:paraId="62589383" w14:textId="77777777" w:rsidR="000335E2" w:rsidRPr="0059702F" w:rsidRDefault="000335E2" w:rsidP="00B82D6C">
      <w:pPr>
        <w:pStyle w:val="Ttulo2"/>
      </w:pPr>
    </w:p>
    <w:p w14:paraId="0B8DEA11" w14:textId="4DDBB88F" w:rsidR="00B82D6C" w:rsidRPr="006E5C4C" w:rsidRDefault="00B82D6C" w:rsidP="006E5C4C">
      <w:pPr>
        <w:ind w:firstLine="0"/>
        <w:rPr>
          <w:i/>
        </w:rPr>
      </w:pPr>
      <w:r w:rsidRPr="006E5C4C">
        <w:rPr>
          <w:i/>
        </w:rPr>
        <w:t>Dificuldade no estabelecimento de vínculos entre professores e alunos, desestimulam a frequência destes</w:t>
      </w:r>
    </w:p>
    <w:p w14:paraId="5E5955F5" w14:textId="77777777" w:rsidR="00B82D6C" w:rsidRPr="0059702F" w:rsidRDefault="00B82D6C" w:rsidP="00B82D6C">
      <w:pPr>
        <w:pStyle w:val="Corpodetexto"/>
        <w:rPr>
          <w:lang w:val="pt-BR"/>
        </w:rPr>
      </w:pPr>
      <w:r w:rsidRPr="0059702F">
        <w:rPr>
          <w:lang w:val="pt-BR"/>
        </w:rPr>
        <w:t xml:space="preserve">Muitas vezes, o aluno chega à escola com problemas, oprimido e com baixa autoestima, e, diante das suas dificuldades, não acreditam que são capazes de enfrentá-las e ainda estudar. Assim, cabe ao professor ter sensibilidade e consciência </w:t>
      </w:r>
      <w:r w:rsidRPr="0059702F">
        <w:rPr>
          <w:lang w:val="pt-BR"/>
        </w:rPr>
        <w:lastRenderedPageBreak/>
        <w:t>de suas prováveis dificuldades, dispensando-lhes tratamento digno e afável, pois o mesmo é fundamental para a permanência do aluno no ambiente escolar e o seu devido desenvolvimento. Afirma Carbone:</w:t>
      </w:r>
    </w:p>
    <w:p w14:paraId="2443724B" w14:textId="77777777" w:rsidR="00B82D6C" w:rsidRPr="0059702F" w:rsidRDefault="00B82D6C" w:rsidP="000335E2">
      <w:pPr>
        <w:pStyle w:val="Citao"/>
      </w:pPr>
      <w:r w:rsidRPr="0059702F">
        <w:t>Tal seja, é importante a amizade, à confiança, porque os educandos atribulados pelos conflitos diários, sentem-se desestimulados e perdem o interesse, o foco pelo aprender, o que através de um contato gentil, caloroso e amigável com o professor ajuda a despertar a vontade de continuar e assimilar os conteúdos propostos no processo de ensino e aprendizes. (CARBONE, 2013, p.19)</w:t>
      </w:r>
    </w:p>
    <w:p w14:paraId="67D0F044" w14:textId="77777777" w:rsidR="000335E2" w:rsidRPr="0059702F" w:rsidRDefault="000335E2" w:rsidP="00B82D6C">
      <w:pPr>
        <w:pStyle w:val="Corpodetexto"/>
        <w:rPr>
          <w:lang w:val="pt-BR"/>
        </w:rPr>
      </w:pPr>
    </w:p>
    <w:p w14:paraId="4A847C5D" w14:textId="696CAF15" w:rsidR="00B82D6C" w:rsidRPr="006E5C4C" w:rsidRDefault="00B82D6C" w:rsidP="006E5C4C">
      <w:pPr>
        <w:ind w:firstLine="0"/>
        <w:rPr>
          <w:i/>
        </w:rPr>
      </w:pPr>
      <w:r w:rsidRPr="006E5C4C">
        <w:rPr>
          <w:i/>
        </w:rPr>
        <w:t>A baixa autoestima dos educandos, devido à idade avançada e ao período de tempo que ficam afastados dos estudos, o que os fazem acreditar que não darão conta do aprendizado</w:t>
      </w:r>
    </w:p>
    <w:p w14:paraId="57A3E2CF" w14:textId="77777777" w:rsidR="00B82D6C" w:rsidRPr="0059702F" w:rsidRDefault="00B82D6C" w:rsidP="00B82D6C">
      <w:pPr>
        <w:pStyle w:val="Corpodetexto"/>
        <w:rPr>
          <w:lang w:val="pt-BR"/>
        </w:rPr>
      </w:pPr>
      <w:r w:rsidRPr="0059702F">
        <w:rPr>
          <w:lang w:val="pt-BR"/>
        </w:rPr>
        <w:t>É fundamental que a escola trabalhe favorecendo a autoestima dos alunos, os quais, muitas vezes, acreditam que não são capazes, conforme afirmam Filho e Araújo:</w:t>
      </w:r>
    </w:p>
    <w:p w14:paraId="45411609" w14:textId="77777777" w:rsidR="00B82D6C" w:rsidRPr="0059702F" w:rsidRDefault="00B82D6C" w:rsidP="000335E2">
      <w:pPr>
        <w:pStyle w:val="Citao"/>
      </w:pPr>
      <w:r w:rsidRPr="0059702F">
        <w:t>Como cada aluno tem seu próprio arcabouço intelectual e cultural, a falta dessa compreensão por meio do ambiente escolar acaba em alguns casos por afastar o aluno da escola. Nesse caso, as práticas escolares devem, necessariamente, compreender as dimensões políticas, históricas, socioeconômicas, ideológicas e institucionais que envolvem o educando. (FILHO; ARAÚJO, 2017, p.42).</w:t>
      </w:r>
    </w:p>
    <w:p w14:paraId="0090141E" w14:textId="6CF73441" w:rsidR="00B82D6C" w:rsidRPr="0059702F" w:rsidRDefault="00B82D6C" w:rsidP="00B82D6C">
      <w:pPr>
        <w:pStyle w:val="Corpodetexto"/>
        <w:rPr>
          <w:lang w:val="pt-BR"/>
        </w:rPr>
      </w:pPr>
      <w:r w:rsidRPr="0059702F">
        <w:rPr>
          <w:lang w:val="pt-BR"/>
        </w:rPr>
        <w:t>Para melhor analisar o problema de pesquisa, bem como suas possíveis hipóteses, o presente estudo tem como fundamentação teórica nos conceitos de Paulo Freire, pois à luz das experiências pedagógicas aqui refletidas na história, a prática refletida de sua trajetória pedagógica.</w:t>
      </w:r>
    </w:p>
    <w:p w14:paraId="4BB05748" w14:textId="77777777" w:rsidR="00B11E2A" w:rsidRPr="0059702F" w:rsidRDefault="00B11E2A" w:rsidP="00B82D6C">
      <w:pPr>
        <w:pStyle w:val="Corpodetexto"/>
        <w:rPr>
          <w:lang w:val="pt-BR"/>
        </w:rPr>
      </w:pPr>
    </w:p>
    <w:p w14:paraId="471153E6" w14:textId="4A5B75FA" w:rsidR="00B11E2A" w:rsidRPr="0059702F" w:rsidRDefault="00B11E2A" w:rsidP="00B82D6C">
      <w:pPr>
        <w:pStyle w:val="Corpodetexto"/>
        <w:rPr>
          <w:lang w:val="pt-BR"/>
        </w:rPr>
      </w:pPr>
      <w:r w:rsidRPr="0059702F">
        <w:rPr>
          <w:lang w:val="pt-BR"/>
        </w:rPr>
        <w:br w:type="page"/>
      </w:r>
    </w:p>
    <w:p w14:paraId="07DFAD96" w14:textId="2B131727" w:rsidR="00B11E2A" w:rsidRPr="0059702F" w:rsidRDefault="00B11E2A" w:rsidP="00B11E2A">
      <w:pPr>
        <w:pStyle w:val="Ttulo1"/>
      </w:pPr>
      <w:bookmarkStart w:id="17" w:name="_Toc519229266"/>
      <w:r w:rsidRPr="0059702F">
        <w:rPr>
          <w:rFonts w:eastAsia="Cambria"/>
        </w:rPr>
        <w:lastRenderedPageBreak/>
        <w:t>5 METODOLOGIA DE PESQUISA:</w:t>
      </w:r>
      <w:bookmarkEnd w:id="17"/>
    </w:p>
    <w:p w14:paraId="19F8C94D" w14:textId="77777777" w:rsidR="00B11E2A" w:rsidRPr="0059702F" w:rsidRDefault="00B11E2A" w:rsidP="00B11E2A">
      <w:pPr>
        <w:pStyle w:val="Corpodetexto"/>
        <w:rPr>
          <w:lang w:val="pt-BR"/>
        </w:rPr>
      </w:pPr>
    </w:p>
    <w:p w14:paraId="02ABF919" w14:textId="77777777" w:rsidR="00B11E2A" w:rsidRPr="0059702F" w:rsidRDefault="00B11E2A" w:rsidP="00B11E2A">
      <w:r w:rsidRPr="0059702F">
        <w:t>A presente pesquisa foi desenvolvida na Escola Municipal de Educação Básica Alberto Santos Dumont, situada no município de Sapucaia do Sul/RS. A escolha dessa escola ocorreu por ter sido o local de realização do Estágio Curricular Obrigatório dos Anos Iniciais, sendo os professores e alguns alunos já conhecidos. No percurso da referida prática, ou seja, de estágio, houve algumas dificuldades em implementar as atividades e planejamento das aulas, devido à infrequência dos educandos. Nesse período, observou-se que a infrequência era um problema predominante na modalidade de EJA. Para melhor analisar esse problema, compreendeu-se que seria interessante realizar uma pesquisa de campo com o objetivo de analisar os principais motivos da infrequência escolar da Escola Educação Básica Alberto Santos Dumont, focando na EJA- Etapa IV.</w:t>
      </w:r>
    </w:p>
    <w:p w14:paraId="1A7FD9C6" w14:textId="77777777" w:rsidR="00B11E2A" w:rsidRPr="0059702F" w:rsidRDefault="00B11E2A" w:rsidP="00B11E2A">
      <w:pPr>
        <w:pStyle w:val="Corpodetexto"/>
        <w:rPr>
          <w:lang w:val="pt-BR"/>
        </w:rPr>
      </w:pPr>
      <w:r w:rsidRPr="0059702F">
        <w:rPr>
          <w:lang w:val="pt-BR"/>
        </w:rPr>
        <w:t>A fim de melhor definir essa proposta metodológica, utiliza-se as palavras de Gil, que conceitua estudo de campo do seguinte modo:</w:t>
      </w:r>
    </w:p>
    <w:p w14:paraId="35D2426C" w14:textId="77777777" w:rsidR="00B11E2A" w:rsidRPr="0059702F" w:rsidRDefault="00B11E2A" w:rsidP="00B11E2A">
      <w:pPr>
        <w:pStyle w:val="Citao"/>
      </w:pPr>
      <w:r w:rsidRPr="0059702F">
        <w:t>No estudo de campo, o pesquisador realiza a maior parte do trabalho pessoalmente, pois é enfatizada importância de o pesquisador ter tido ele mesmo uma experiência direta com a situação de estudo. Também se exige do pesquisador que permaneça o maior tempo possível na comunidade, pois somente com essa imersão na realidade é que se podem entender as regras, os costumes e as convenções que regem o grupo estudado. (GIL, 2002, p.53)</w:t>
      </w:r>
    </w:p>
    <w:p w14:paraId="5E4AEA45" w14:textId="77777777" w:rsidR="00B11E2A" w:rsidRPr="0059702F" w:rsidRDefault="00B11E2A" w:rsidP="00B11E2A">
      <w:pPr>
        <w:pStyle w:val="Corpodetexto"/>
        <w:rPr>
          <w:lang w:val="pt-BR"/>
        </w:rPr>
      </w:pPr>
      <w:r w:rsidRPr="0059702F">
        <w:rPr>
          <w:lang w:val="pt-BR"/>
        </w:rPr>
        <w:t xml:space="preserve">A escola está situada no município de Sapucaia do Sul/ RS, Rua Ivoti, 93, Bairro Vargas. Conforme o Projeto Político Pedagógico (PPP) da escola, em relação ao aspecto socioeconômico, predomina o seu público-alvo são representantes da classe baixa, caracterizados por aglomeração de familiares na mesma residência/terreno, transformação de áreas verdes em áreas invadidas. Os rendimentos das famílias são provenientes de pensão de familiares aposentados ou de verbas provenientes de políticas públicas, pois a maioria da população local não tem vínculo empregatício, tirando seu sustento da reciclagem e coleta seletiva, bem como da construção civil e/ou trabalho informal. </w:t>
      </w:r>
    </w:p>
    <w:p w14:paraId="7B0A4C61" w14:textId="77777777" w:rsidR="00B11E2A" w:rsidRPr="0059702F" w:rsidRDefault="00B11E2A" w:rsidP="00B11E2A">
      <w:pPr>
        <w:pStyle w:val="Corpodetexto"/>
        <w:rPr>
          <w:lang w:val="pt-BR"/>
        </w:rPr>
      </w:pPr>
      <w:r w:rsidRPr="0059702F">
        <w:rPr>
          <w:lang w:val="pt-BR"/>
        </w:rPr>
        <w:t xml:space="preserve">A presente pesquisa teve origem no período de estágio curricular desenvolvido nessa instituição, com alunos da modalidade EJA, no qual constatou-se a expressiva infrequência dos alunos e gerou-se o questionamento pelos fatores que originam esse fenômeno. Percebeu-se também que a infrequência por partes dos alunos dificultava </w:t>
      </w:r>
      <w:r w:rsidRPr="0059702F">
        <w:rPr>
          <w:lang w:val="pt-BR"/>
        </w:rPr>
        <w:lastRenderedPageBreak/>
        <w:t xml:space="preserve">o trabalho docente, gerando dificuldades, para os professores, em aplicar as atividades programadas e fazerem seus planejamentos devido à quantidade de alunos ausentes. </w:t>
      </w:r>
    </w:p>
    <w:p w14:paraId="552113FB" w14:textId="77777777" w:rsidR="00B11E2A" w:rsidRPr="0059702F" w:rsidRDefault="00B11E2A" w:rsidP="00B11E2A">
      <w:pPr>
        <w:pStyle w:val="Corpodetexto"/>
        <w:rPr>
          <w:lang w:val="pt-BR"/>
        </w:rPr>
      </w:pPr>
      <w:r w:rsidRPr="0059702F">
        <w:rPr>
          <w:lang w:val="pt-BR"/>
        </w:rPr>
        <w:t xml:space="preserve">O horário de funcionamento da escola, para Educação de Jovens e Adultos, é das 18:00 às 22:00. A pesquisa foi realizada especificamente na turma EJA- etapa IV, em razão do grande número de alunos infrequentes, ao todo são 13 alunos de uma turma total de 53 alunos. </w:t>
      </w:r>
    </w:p>
    <w:p w14:paraId="1086E8FD" w14:textId="77777777" w:rsidR="00B11E2A" w:rsidRPr="0059702F" w:rsidRDefault="00B11E2A" w:rsidP="00B11E2A">
      <w:pPr>
        <w:pStyle w:val="Corpodetexto"/>
        <w:rPr>
          <w:lang w:val="pt-BR"/>
        </w:rPr>
      </w:pPr>
    </w:p>
    <w:p w14:paraId="71087001" w14:textId="12A2F468" w:rsidR="00B11E2A" w:rsidRPr="0059702F" w:rsidRDefault="00B11E2A" w:rsidP="00B11E2A">
      <w:pPr>
        <w:pStyle w:val="Ttulo2"/>
      </w:pPr>
      <w:bookmarkStart w:id="18" w:name="_Toc519229267"/>
      <w:r w:rsidRPr="0059702F">
        <w:t>5.1 O público entrevistado</w:t>
      </w:r>
      <w:bookmarkEnd w:id="18"/>
    </w:p>
    <w:p w14:paraId="7B939254" w14:textId="77777777" w:rsidR="00B11E2A" w:rsidRPr="0059702F" w:rsidRDefault="00B11E2A" w:rsidP="00B11E2A">
      <w:pPr>
        <w:pStyle w:val="Corpodetexto"/>
        <w:rPr>
          <w:lang w:val="pt-BR"/>
        </w:rPr>
      </w:pPr>
    </w:p>
    <w:p w14:paraId="6BBDBED0" w14:textId="77777777" w:rsidR="00B11E2A" w:rsidRPr="0059702F" w:rsidRDefault="00B11E2A" w:rsidP="00B11E2A">
      <w:pPr>
        <w:pStyle w:val="Corpodetexto"/>
        <w:rPr>
          <w:lang w:val="pt-BR"/>
        </w:rPr>
      </w:pPr>
      <w:r w:rsidRPr="0059702F">
        <w:rPr>
          <w:lang w:val="pt-BR"/>
        </w:rPr>
        <w:t xml:space="preserve">Para que os alunos infrequentes fossem localizados, foi necessária a ajuda da Orientadora da EJA, que realizou contato a fim de que os mesmos comparecessem à escola, para que pudéssemos realizar a pesquisa. </w:t>
      </w:r>
    </w:p>
    <w:p w14:paraId="694E137E" w14:textId="77777777" w:rsidR="00B11E2A" w:rsidRPr="0059702F" w:rsidRDefault="00B11E2A" w:rsidP="00B11E2A">
      <w:pPr>
        <w:pStyle w:val="Corpodetexto"/>
        <w:rPr>
          <w:lang w:val="pt-BR"/>
        </w:rPr>
      </w:pPr>
      <w:r w:rsidRPr="0059702F">
        <w:rPr>
          <w:lang w:val="pt-BR"/>
        </w:rPr>
        <w:t xml:space="preserve">A fim de identificar os reais motivos que os fazem faltar às aulas e traçar o perfil dos alunos dessa turma, aplicou-se um questionário com perguntas feitas para alunos, professora e coordenadora de EJA (Apêndice 1). A pesquisa foi realizada por meio de questionário com perguntas abertas, que os entrevistados respondiam livremente. O objetivo era realizar uma análise descritiva das respostas. Sobre a pesquisa descritiva, Comenta Gil: </w:t>
      </w:r>
    </w:p>
    <w:p w14:paraId="734EB232" w14:textId="77777777" w:rsidR="00B11E2A" w:rsidRPr="0059702F" w:rsidRDefault="00B11E2A" w:rsidP="00B11E2A">
      <w:pPr>
        <w:pStyle w:val="Citao"/>
      </w:pPr>
      <w:r w:rsidRPr="0059702F">
        <w:t>As pesquisas descritivas têm como objetivo primordial a descrição das características de determinada população ou fenômeno ou, então, o estabelecimento de relações entre variáveis. São inúmeros os estudos que podem ser classificados sob este título e uma de suas características mais significativas está na utilização de técnicas padronizadas de coleta de dados, tais como o questionário e a observação sistemática. (GIL, 2002, p. 41)</w:t>
      </w:r>
    </w:p>
    <w:p w14:paraId="26992D97" w14:textId="77777777" w:rsidR="00B11E2A" w:rsidRPr="0059702F" w:rsidRDefault="00B11E2A" w:rsidP="00B11E2A">
      <w:pPr>
        <w:pStyle w:val="Corpodetexto"/>
        <w:rPr>
          <w:lang w:val="pt-BR"/>
        </w:rPr>
      </w:pPr>
    </w:p>
    <w:p w14:paraId="2D1717CF" w14:textId="67619B8C" w:rsidR="00B11E2A" w:rsidRPr="0059702F" w:rsidRDefault="00B11E2A" w:rsidP="00B11E2A">
      <w:pPr>
        <w:pStyle w:val="Ttulo2"/>
      </w:pPr>
      <w:bookmarkStart w:id="19" w:name="_Toc519229268"/>
      <w:r w:rsidRPr="0059702F">
        <w:t>5.2 Equipe da Escola – caracterização</w:t>
      </w:r>
      <w:bookmarkEnd w:id="19"/>
      <w:r w:rsidRPr="0059702F">
        <w:t xml:space="preserve"> </w:t>
      </w:r>
    </w:p>
    <w:p w14:paraId="3EF120DD" w14:textId="77777777" w:rsidR="00B11E2A" w:rsidRPr="0059702F" w:rsidRDefault="00B11E2A" w:rsidP="00B11E2A">
      <w:pPr>
        <w:pStyle w:val="Corpodetexto"/>
        <w:rPr>
          <w:lang w:val="pt-BR"/>
        </w:rPr>
      </w:pPr>
    </w:p>
    <w:p w14:paraId="69F92C8D" w14:textId="77777777" w:rsidR="00B11E2A" w:rsidRPr="0059702F" w:rsidRDefault="00B11E2A" w:rsidP="00B11E2A">
      <w:pPr>
        <w:pStyle w:val="Corpodetexto"/>
        <w:rPr>
          <w:lang w:val="pt-BR"/>
        </w:rPr>
      </w:pPr>
      <w:r w:rsidRPr="0059702F">
        <w:rPr>
          <w:lang w:val="pt-BR"/>
        </w:rPr>
        <w:t xml:space="preserve">A Coordenadora da EJA, L. C. P., tem 36 anos e formação acadêmica em Pedagogia, com habilitação em Orientação Educacional, e Pós-Graduação em Psicopedagogia Institucional e Clínica. Trabalha com Educação de Jovens e Adultos </w:t>
      </w:r>
      <w:r w:rsidRPr="0059702F">
        <w:rPr>
          <w:lang w:val="pt-BR"/>
        </w:rPr>
        <w:lastRenderedPageBreak/>
        <w:t>há 7 anos. O objetivo de lhe propor o preenchimento do  questionário (Apêndice 2) foi obter uma visão do ponto de vista da orientadora, pois a mesma tem contato direto com os alunos e ajuda na resolução de conflitos, quando necessário, pois conhece profundamente as dificuldades e a realidade deste público, colaborando para pesquisa.</w:t>
      </w:r>
    </w:p>
    <w:p w14:paraId="172EFA96" w14:textId="77777777" w:rsidR="00B11E2A" w:rsidRPr="0059702F" w:rsidRDefault="00B11E2A" w:rsidP="00B11E2A">
      <w:pPr>
        <w:pStyle w:val="Corpodetexto"/>
        <w:rPr>
          <w:lang w:val="pt-BR"/>
        </w:rPr>
      </w:pPr>
      <w:r w:rsidRPr="0059702F">
        <w:rPr>
          <w:lang w:val="pt-BR"/>
        </w:rPr>
        <w:t>A Professora M. C. N., tem 51 anos e formação com Pós-graduação em Matemática e Física. Trabalha com Educação de Jovens e Adultos há 21 anos. Assim como ocorreu com a coordenadora, considerou-se imprescindível a sua participação no questionário (Apêndice 2), tendo em vista que mantém contato diário com os alunos da EJA Etapa IV, vivenciando detalhadamente os comportamentos, atitudes e dificuldades dos sujeitos envolvidos.</w:t>
      </w:r>
    </w:p>
    <w:p w14:paraId="7ECC8A39" w14:textId="00500C69" w:rsidR="00B11E2A" w:rsidRPr="0059702F" w:rsidRDefault="00B11E2A" w:rsidP="00B11E2A">
      <w:pPr>
        <w:pStyle w:val="Corpodetexto"/>
        <w:rPr>
          <w:lang w:val="pt-BR"/>
        </w:rPr>
      </w:pPr>
      <w:r w:rsidRPr="0059702F">
        <w:rPr>
          <w:lang w:val="pt-BR"/>
        </w:rPr>
        <w:t>Os alunos entrevistados são discentes que se caracterizam por excesso de faltas, ou seja, por infrequência escolar, regularmente matriculados na Escola Municipal de Educação Básica Alberto Santos Dumont, EJA - Etapa IV. Ao todo, são 53 alunos na turma, sendo que as aulas são intercaladas conforme as disciplinas. Dos 13 alunos faltantes nesta turma, 11 alunos foram entrevistados. Esses jovens, com idade que variam de 16 a 35 anos, foram entrevistados, conforme já expresso, por meio de questionários com perguntas abertas, preenchidos individualmente com perguntas de Identificação, com dados socioeconômicos e de escolaridade a fim de compor o perfil.</w:t>
      </w:r>
    </w:p>
    <w:p w14:paraId="5B7FD423" w14:textId="77777777" w:rsidR="002077C9" w:rsidRPr="0059702F" w:rsidRDefault="002077C9" w:rsidP="00B11E2A">
      <w:pPr>
        <w:pStyle w:val="Corpodetexto"/>
        <w:rPr>
          <w:lang w:val="pt-BR"/>
        </w:rPr>
      </w:pPr>
    </w:p>
    <w:p w14:paraId="51FA1E80" w14:textId="77777777" w:rsidR="002077C9" w:rsidRPr="0059702F" w:rsidRDefault="002077C9" w:rsidP="00B11E2A">
      <w:pPr>
        <w:pStyle w:val="Corpodetexto"/>
        <w:rPr>
          <w:lang w:val="pt-BR"/>
        </w:rPr>
      </w:pPr>
    </w:p>
    <w:p w14:paraId="037101E6" w14:textId="77FCE6BC" w:rsidR="002077C9" w:rsidRPr="0059702F" w:rsidRDefault="002077C9" w:rsidP="00B11E2A">
      <w:pPr>
        <w:pStyle w:val="Corpodetexto"/>
        <w:rPr>
          <w:lang w:val="pt-BR"/>
        </w:rPr>
      </w:pPr>
      <w:r w:rsidRPr="0059702F">
        <w:rPr>
          <w:lang w:val="pt-BR"/>
        </w:rPr>
        <w:br w:type="page"/>
      </w:r>
    </w:p>
    <w:p w14:paraId="3C2CC4C4" w14:textId="77777777" w:rsidR="002077C9" w:rsidRPr="0059702F" w:rsidRDefault="002077C9" w:rsidP="00B11E2A">
      <w:pPr>
        <w:pStyle w:val="Corpodetexto"/>
        <w:rPr>
          <w:lang w:val="pt-BR"/>
        </w:rPr>
      </w:pPr>
    </w:p>
    <w:p w14:paraId="29C6C1F1" w14:textId="016A04A9" w:rsidR="002077C9" w:rsidRPr="0059702F" w:rsidRDefault="002077C9" w:rsidP="002077C9">
      <w:pPr>
        <w:pStyle w:val="Ttulo1"/>
      </w:pPr>
      <w:bookmarkStart w:id="20" w:name="_Toc519229269"/>
      <w:r w:rsidRPr="0059702F">
        <w:t>6 ANÁLISE DA INFREQUÊNCIA ESCOLAR E SUAS HIPÓTESES</w:t>
      </w:r>
      <w:bookmarkEnd w:id="20"/>
    </w:p>
    <w:p w14:paraId="490B0FAB" w14:textId="77777777" w:rsidR="002077C9" w:rsidRPr="0059702F" w:rsidRDefault="002077C9" w:rsidP="002077C9">
      <w:pPr>
        <w:pStyle w:val="Corpodetexto"/>
        <w:rPr>
          <w:lang w:val="pt-BR"/>
        </w:rPr>
      </w:pPr>
    </w:p>
    <w:p w14:paraId="4864FA26" w14:textId="6D746BAF" w:rsidR="002077C9" w:rsidRPr="0059702F" w:rsidRDefault="002077C9" w:rsidP="002077C9">
      <w:pPr>
        <w:pStyle w:val="Ttulo2"/>
      </w:pPr>
      <w:bookmarkStart w:id="21" w:name="_Toc519229270"/>
      <w:r w:rsidRPr="0059702F">
        <w:t>6.1 Considerações acerca das entrevistas de campo</w:t>
      </w:r>
      <w:bookmarkEnd w:id="21"/>
    </w:p>
    <w:p w14:paraId="63C4C8F7" w14:textId="77777777" w:rsidR="002077C9" w:rsidRPr="0059702F" w:rsidRDefault="002077C9" w:rsidP="002077C9">
      <w:pPr>
        <w:pStyle w:val="Corpodetexto"/>
        <w:rPr>
          <w:lang w:val="pt-BR"/>
        </w:rPr>
      </w:pPr>
    </w:p>
    <w:p w14:paraId="64DD5447" w14:textId="3D62773A" w:rsidR="002077C9" w:rsidRPr="0059702F" w:rsidRDefault="002077C9" w:rsidP="002077C9">
      <w:pPr>
        <w:pStyle w:val="Corpodetexto"/>
        <w:rPr>
          <w:lang w:val="pt-BR"/>
        </w:rPr>
      </w:pPr>
      <w:r w:rsidRPr="0059702F">
        <w:rPr>
          <w:lang w:val="pt-BR"/>
        </w:rPr>
        <w:t>O questionário teve início com o preenchimento, por parte dos alunos, de seus dados de Identificação dos alunos. Observa-se que a maioria dos alunos infrequentes, são do sexo masculinos, no total de 11 alunos, apenas 2 são do sexo feminino. Sua idade varia de 16 a 20 anos, portanto ainda bastante jovens, predominante nas turmas EJA dessa escola.</w:t>
      </w:r>
    </w:p>
    <w:p w14:paraId="19F704C8" w14:textId="77777777" w:rsidR="002077C9" w:rsidRPr="0059702F" w:rsidRDefault="002077C9" w:rsidP="002077C9">
      <w:pPr>
        <w:pStyle w:val="Corpodetexto"/>
        <w:rPr>
          <w:lang w:val="pt-BR"/>
        </w:rPr>
      </w:pPr>
      <w:r w:rsidRPr="0059702F">
        <w:rPr>
          <w:lang w:val="pt-BR"/>
        </w:rPr>
        <w:t xml:space="preserve">Quanto ao estado civil, todos são solteiros. Em sua maioria, são naturais e moradores de Sapucaia do Sul. Em sua maioria, não possuem filhos, exceto a C. M. de 16 anos, que, quando perguntado: “Tem filhos?”, responde: “Sim, um bebê de três meses que acompanha as aulas comigo. Minha mãe traz, para eu amamentar”. </w:t>
      </w:r>
    </w:p>
    <w:p w14:paraId="347F3018" w14:textId="77777777" w:rsidR="002077C9" w:rsidRPr="0059702F" w:rsidRDefault="002077C9" w:rsidP="002077C9">
      <w:pPr>
        <w:pStyle w:val="Corpodetexto"/>
        <w:rPr>
          <w:lang w:val="pt-BR"/>
        </w:rPr>
      </w:pPr>
      <w:r w:rsidRPr="0059702F">
        <w:rPr>
          <w:lang w:val="pt-BR"/>
        </w:rPr>
        <w:t>Sabe-se que a gravidez na adolescência continua sendo um problema social, que, muitas vezes, compromete o rendimento escolar. O problema abrange não somente a mãe, mas o pai, os avós e outros familiares da jovem grávida em razão da necessidade de apoio. A aluna C. M., embora tenha verbalizado que tem interesse pelos estudos, informou que, no próximo semestre, não sabe se continuará, devido aos cuidados com o filho, podendo, assim, se tornar uma aluna em evasão escolar, ao suspender a matrícula e não retornar mais ao ambiente escolar. Comenta Yazlle:</w:t>
      </w:r>
    </w:p>
    <w:p w14:paraId="0E64CE7B" w14:textId="77777777" w:rsidR="002077C9" w:rsidRPr="0059702F" w:rsidRDefault="002077C9" w:rsidP="002077C9">
      <w:pPr>
        <w:pStyle w:val="Citao"/>
      </w:pPr>
      <w:r w:rsidRPr="0059702F">
        <w:t>[...] “a gravidez na adolescência pode resultar no abandono escolar e que, o retorno aos estudos se dá em menores proporções, torna-se difícil a profissionalização e o ingresso no grupo de população economicamente ativa, com agravamento das condições de vida de pessoas já em situação econômica desfavorável” (YAZLLE, 2006, p. 01)</w:t>
      </w:r>
    </w:p>
    <w:p w14:paraId="4C51FC48" w14:textId="012944FB" w:rsidR="002077C9" w:rsidRPr="0059702F" w:rsidRDefault="002077C9" w:rsidP="002077C9">
      <w:pPr>
        <w:pStyle w:val="Corpodetexto"/>
        <w:rPr>
          <w:lang w:val="pt-BR"/>
        </w:rPr>
      </w:pPr>
      <w:r w:rsidRPr="0059702F">
        <w:rPr>
          <w:lang w:val="pt-BR"/>
        </w:rPr>
        <w:t xml:space="preserve">São vários os fatores que podem estar relacionados à gravidez na adolescência, entre eles, pode-se citar a alienação da juventude em relação aos cuidados com a prevenção, a falta de instrução familiar e de políticas públicas de apoio, falta de diálogo, falta de formação, entre outros motivos. No que diz respeito à evasão escolar da jovem mãe, também se deve considerar a paternidade irresponsável, fazendo com que a jovem mãe não tenha estrutura e estímulo para </w:t>
      </w:r>
      <w:r w:rsidRPr="0059702F">
        <w:rPr>
          <w:lang w:val="pt-BR"/>
        </w:rPr>
        <w:lastRenderedPageBreak/>
        <w:t>frequentar as aulas, e falta de estrutura da escola em apoiar a mãe adolescente nessa fase delicada e ajudá-la a superar suas dificuldades.</w:t>
      </w:r>
    </w:p>
    <w:p w14:paraId="00482775" w14:textId="77777777" w:rsidR="002077C9" w:rsidRPr="0059702F" w:rsidRDefault="002077C9" w:rsidP="002077C9">
      <w:pPr>
        <w:pStyle w:val="Corpodetexto"/>
        <w:rPr>
          <w:lang w:val="pt-BR"/>
        </w:rPr>
      </w:pPr>
    </w:p>
    <w:p w14:paraId="6B1E6A0D" w14:textId="4D7F6117" w:rsidR="002077C9" w:rsidRPr="0059702F" w:rsidRDefault="006311C0" w:rsidP="006311C0">
      <w:pPr>
        <w:pStyle w:val="Ttulo2"/>
      </w:pPr>
      <w:bookmarkStart w:id="22" w:name="_Toc519229271"/>
      <w:r w:rsidRPr="0059702F">
        <w:t xml:space="preserve">6.2 </w:t>
      </w:r>
      <w:r w:rsidR="002077C9" w:rsidRPr="0059702F">
        <w:t xml:space="preserve">Dados </w:t>
      </w:r>
      <w:r w:rsidR="002F4C71" w:rsidRPr="0059702F">
        <w:t>socioeconômicos</w:t>
      </w:r>
      <w:r w:rsidR="002077C9" w:rsidRPr="0059702F">
        <w:t xml:space="preserve"> dos alunos entrevistados</w:t>
      </w:r>
      <w:bookmarkEnd w:id="22"/>
    </w:p>
    <w:p w14:paraId="7E1620F7" w14:textId="77777777" w:rsidR="006311C0" w:rsidRPr="0059702F" w:rsidRDefault="006311C0" w:rsidP="002077C9">
      <w:pPr>
        <w:pStyle w:val="Corpodetexto"/>
        <w:rPr>
          <w:lang w:val="pt-BR"/>
        </w:rPr>
      </w:pPr>
    </w:p>
    <w:p w14:paraId="08D7578F" w14:textId="77777777" w:rsidR="002077C9" w:rsidRPr="0059702F" w:rsidRDefault="002077C9" w:rsidP="002077C9">
      <w:pPr>
        <w:pStyle w:val="Corpodetexto"/>
        <w:rPr>
          <w:lang w:val="pt-BR"/>
        </w:rPr>
      </w:pPr>
      <w:r w:rsidRPr="0059702F">
        <w:rPr>
          <w:lang w:val="pt-BR"/>
        </w:rPr>
        <w:t xml:space="preserve">Dos onze alunos entrevistados, W.L., segundo a orientadora da EJA, é o único que possuí Laudo Médico comprovando deficiência intelectual, ou seja, comprovando “funcionamento intelectual significativamente inferior à média, com manifestação antes dos dezoito anos e limitações associadas a duas ou mais áreas de habilidades adaptativas” (BRASIL, 2018, p. 1). No entanto, por meio do relato da coordenadora da EJA, e também por dados coletados na presente pesquisa realizada, constatou-se grandes e profundas dificuldades desses alunos no aprendizado e entendimento. O aluno W. L, que possui Laudo Médico, trabalha, em supermercado, na função de empacotador. Os demais, que não possuem Laudo Médico, não trabalham e nem exercem qualquer tipo de atividade remunerada. </w:t>
      </w:r>
    </w:p>
    <w:p w14:paraId="4846BAED" w14:textId="77777777" w:rsidR="002077C9" w:rsidRPr="0059702F" w:rsidRDefault="002077C9" w:rsidP="002077C9">
      <w:pPr>
        <w:pStyle w:val="Corpodetexto"/>
        <w:rPr>
          <w:lang w:val="pt-BR"/>
        </w:rPr>
      </w:pPr>
      <w:r w:rsidRPr="0059702F">
        <w:rPr>
          <w:lang w:val="pt-BR"/>
        </w:rPr>
        <w:t>O quadro familiar dos alunos se caracteriza pela quantidade de moradores por residência varia de 2 a 5 pessoas por domicílio, todos com residência própria. São pessoas de baixa renda, sendo que o rendimento mensal é de 1 a 2 salários mínimos. Entretanto, todos afirmam ter acesso a computador.</w:t>
      </w:r>
    </w:p>
    <w:p w14:paraId="5C7DF5DB" w14:textId="7E3E9074" w:rsidR="002077C9" w:rsidRPr="0059702F" w:rsidRDefault="002077C9" w:rsidP="002077C9">
      <w:pPr>
        <w:pStyle w:val="Corpodetexto"/>
        <w:rPr>
          <w:lang w:val="pt-BR"/>
        </w:rPr>
      </w:pPr>
      <w:r w:rsidRPr="0059702F">
        <w:rPr>
          <w:lang w:val="pt-BR"/>
        </w:rPr>
        <w:t>A partir dos dados apresentados, principalmente, no que diz respeito à ausência de atividades laborais por parte da maioria dos alunos, a primeira hipótese para a sua infrequência, a saber</w:t>
      </w:r>
      <w:r w:rsidR="00A46D5D" w:rsidRPr="0059702F">
        <w:rPr>
          <w:lang w:val="pt-BR"/>
        </w:rPr>
        <w:t>,</w:t>
      </w:r>
      <w:r w:rsidRPr="0059702F">
        <w:rPr>
          <w:lang w:val="pt-BR"/>
        </w:rPr>
        <w:t xml:space="preserve"> “</w:t>
      </w:r>
      <w:r w:rsidR="00A46D5D" w:rsidRPr="0059702F">
        <w:rPr>
          <w:lang w:val="pt-BR"/>
        </w:rPr>
        <w:t>a</w:t>
      </w:r>
      <w:r w:rsidRPr="0059702F">
        <w:rPr>
          <w:lang w:val="pt-BR"/>
        </w:rPr>
        <w:t xml:space="preserve"> infrequência é decorrente do cansaço físico, resultado da jornada de trabalho a que estão submetidas”, não foi comprovada nessa pesquisa, o que não significa que esta não ocorra, mas não foi o caso dos alunos entrevistados.</w:t>
      </w:r>
    </w:p>
    <w:p w14:paraId="674DB1A4" w14:textId="77777777" w:rsidR="002077C9" w:rsidRPr="0059702F" w:rsidRDefault="002077C9" w:rsidP="002552C0">
      <w:r w:rsidRPr="0059702F">
        <w:t>Ao longo das entrevistas, muitas palavras foram substituídas, para melhor compreensão por parte dos alunos, tais como “atividade remunerada”, sua “naturalidade”, “rendimento mensal”, entre outras. Isso foi feito com o propósito de facilitar sua melhor compreensão.</w:t>
      </w:r>
    </w:p>
    <w:p w14:paraId="2AA4CDAD" w14:textId="77777777" w:rsidR="002077C9" w:rsidRPr="0059702F" w:rsidRDefault="002077C9" w:rsidP="002552C0">
      <w:r w:rsidRPr="0059702F">
        <w:t>Ao se perguntar sobre a quantidade de pessoas por residência, buscou-se compreender a composição familiar a partir das respostas dadas, tais como as que seguem:</w:t>
      </w:r>
    </w:p>
    <w:p w14:paraId="0F732B4F" w14:textId="77777777" w:rsidR="002077C9" w:rsidRPr="0059702F" w:rsidRDefault="002077C9" w:rsidP="002552C0">
      <w:pPr>
        <w:pStyle w:val="Corpodetexto"/>
        <w:ind w:firstLine="454"/>
        <w:rPr>
          <w:lang w:val="pt-BR"/>
        </w:rPr>
      </w:pPr>
      <w:r w:rsidRPr="0059702F">
        <w:rPr>
          <w:lang w:val="pt-BR"/>
        </w:rPr>
        <w:lastRenderedPageBreak/>
        <w:t>●</w:t>
      </w:r>
      <w:r w:rsidRPr="0059702F">
        <w:rPr>
          <w:lang w:val="pt-BR"/>
        </w:rPr>
        <w:tab/>
        <w:t>“Lá em casa mora, eu, minha mãe, minha irmã e meu padrasto”.</w:t>
      </w:r>
    </w:p>
    <w:p w14:paraId="505137C9" w14:textId="77777777" w:rsidR="002077C9" w:rsidRPr="0059702F" w:rsidRDefault="002077C9" w:rsidP="002552C0">
      <w:pPr>
        <w:pStyle w:val="Corpodetexto"/>
        <w:ind w:firstLine="454"/>
        <w:rPr>
          <w:lang w:val="pt-BR"/>
        </w:rPr>
      </w:pPr>
      <w:r w:rsidRPr="0059702F">
        <w:rPr>
          <w:lang w:val="pt-BR"/>
        </w:rPr>
        <w:t>●</w:t>
      </w:r>
      <w:r w:rsidRPr="0059702F">
        <w:rPr>
          <w:lang w:val="pt-BR"/>
        </w:rPr>
        <w:tab/>
        <w:t>“Eu e minha avó”.</w:t>
      </w:r>
    </w:p>
    <w:p w14:paraId="56D5FBCD" w14:textId="77777777" w:rsidR="002077C9" w:rsidRPr="0059702F" w:rsidRDefault="002077C9" w:rsidP="002552C0">
      <w:pPr>
        <w:pStyle w:val="Corpodetexto"/>
        <w:ind w:firstLine="454"/>
        <w:rPr>
          <w:lang w:val="pt-BR"/>
        </w:rPr>
      </w:pPr>
      <w:r w:rsidRPr="0059702F">
        <w:rPr>
          <w:lang w:val="pt-BR"/>
        </w:rPr>
        <w:t>●</w:t>
      </w:r>
      <w:r w:rsidRPr="0059702F">
        <w:rPr>
          <w:lang w:val="pt-BR"/>
        </w:rPr>
        <w:tab/>
        <w:t>“Eu e minha mãe”.</w:t>
      </w:r>
    </w:p>
    <w:p w14:paraId="6A29C2E2" w14:textId="77777777" w:rsidR="002077C9" w:rsidRPr="0059702F" w:rsidRDefault="002077C9" w:rsidP="002552C0">
      <w:pPr>
        <w:pStyle w:val="Corpodetexto"/>
        <w:ind w:firstLine="454"/>
        <w:rPr>
          <w:lang w:val="pt-BR"/>
        </w:rPr>
      </w:pPr>
      <w:r w:rsidRPr="0059702F">
        <w:rPr>
          <w:lang w:val="pt-BR"/>
        </w:rPr>
        <w:t>●</w:t>
      </w:r>
      <w:r w:rsidRPr="0059702F">
        <w:rPr>
          <w:lang w:val="pt-BR"/>
        </w:rPr>
        <w:tab/>
        <w:t>“Mora eu, meu namorado, o bebê, minha sogra e sogro”.</w:t>
      </w:r>
    </w:p>
    <w:p w14:paraId="5F264904" w14:textId="77777777" w:rsidR="002077C9" w:rsidRPr="0059702F" w:rsidRDefault="002077C9" w:rsidP="002077C9">
      <w:pPr>
        <w:pStyle w:val="Corpodetexto"/>
        <w:rPr>
          <w:lang w:val="pt-BR"/>
        </w:rPr>
      </w:pPr>
      <w:r w:rsidRPr="0059702F">
        <w:rPr>
          <w:lang w:val="pt-BR"/>
        </w:rPr>
        <w:t>Conforme a resposta obtida sobre a quantidade de pessoas por domicílio, observou-se que as famílias desses alunos são pequenas, e que retrata o  modelo de “família contemporânea” saindo do tradicional “pai, mãe e filhos”. Com os outros membros morando juntos, ou mesmo com a falta de alguns integrantes.</w:t>
      </w:r>
    </w:p>
    <w:p w14:paraId="5AC7B172" w14:textId="77777777" w:rsidR="002F4C71" w:rsidRPr="0059702F" w:rsidRDefault="002F4C71" w:rsidP="002077C9">
      <w:pPr>
        <w:pStyle w:val="Corpodetexto"/>
        <w:rPr>
          <w:lang w:val="pt-BR"/>
        </w:rPr>
      </w:pPr>
    </w:p>
    <w:p w14:paraId="5ACC1464" w14:textId="2ABC8048" w:rsidR="002077C9" w:rsidRPr="0059702F" w:rsidRDefault="002F4C71" w:rsidP="002F4C71">
      <w:pPr>
        <w:pStyle w:val="Ttulo2"/>
      </w:pPr>
      <w:bookmarkStart w:id="23" w:name="_Toc519229272"/>
      <w:r w:rsidRPr="0059702F">
        <w:t xml:space="preserve">6.3 </w:t>
      </w:r>
      <w:r w:rsidR="002077C9" w:rsidRPr="0059702F">
        <w:t>Escolaridade</w:t>
      </w:r>
      <w:bookmarkEnd w:id="23"/>
    </w:p>
    <w:p w14:paraId="39EF519C" w14:textId="77777777" w:rsidR="002F4C71" w:rsidRPr="0059702F" w:rsidRDefault="002F4C71" w:rsidP="002077C9">
      <w:pPr>
        <w:pStyle w:val="Corpodetexto"/>
        <w:rPr>
          <w:lang w:val="pt-BR"/>
        </w:rPr>
      </w:pPr>
    </w:p>
    <w:p w14:paraId="6237166B" w14:textId="29C691C3" w:rsidR="002077C9" w:rsidRPr="0059702F" w:rsidRDefault="002077C9" w:rsidP="002077C9">
      <w:pPr>
        <w:pStyle w:val="Corpodetexto"/>
        <w:rPr>
          <w:lang w:val="pt-BR"/>
        </w:rPr>
      </w:pPr>
      <w:r w:rsidRPr="0059702F">
        <w:rPr>
          <w:lang w:val="pt-BR"/>
        </w:rPr>
        <w:t>Grande parte dos alunos apont</w:t>
      </w:r>
      <w:r w:rsidR="002F4C71" w:rsidRPr="0059702F">
        <w:rPr>
          <w:lang w:val="pt-BR"/>
        </w:rPr>
        <w:t xml:space="preserve">ou </w:t>
      </w:r>
      <w:r w:rsidRPr="0059702F">
        <w:rPr>
          <w:lang w:val="pt-BR"/>
        </w:rPr>
        <w:t>falta de interesse e problemas familiares como os principais motivos da infrequência escolar. Segundo as próprias palavras, expostas a seguir:</w:t>
      </w:r>
    </w:p>
    <w:p w14:paraId="7663FBC2" w14:textId="77777777" w:rsidR="002077C9" w:rsidRPr="0059702F" w:rsidRDefault="002077C9" w:rsidP="00E0623B">
      <w:pPr>
        <w:pStyle w:val="Corpodetexto"/>
        <w:ind w:firstLine="454"/>
        <w:rPr>
          <w:lang w:val="pt-BR"/>
        </w:rPr>
      </w:pPr>
      <w:r w:rsidRPr="0059702F">
        <w:rPr>
          <w:lang w:val="pt-BR"/>
        </w:rPr>
        <w:t>●</w:t>
      </w:r>
      <w:r w:rsidRPr="0059702F">
        <w:rPr>
          <w:lang w:val="pt-BR"/>
        </w:rPr>
        <w:tab/>
        <w:t xml:space="preserve">“Saí com 12 anos da escola regular, não frequento as aulas porque tenho um bebê de três meses, minha mãe, às vezes, não quer cuidar dele e fica ruim trazer para aula”. </w:t>
      </w:r>
    </w:p>
    <w:p w14:paraId="74BE2919" w14:textId="77777777" w:rsidR="002077C9" w:rsidRPr="0059702F" w:rsidRDefault="002077C9" w:rsidP="00E0623B">
      <w:pPr>
        <w:pStyle w:val="Corpodetexto"/>
        <w:ind w:firstLine="454"/>
        <w:rPr>
          <w:lang w:val="pt-BR"/>
        </w:rPr>
      </w:pPr>
      <w:r w:rsidRPr="0059702F">
        <w:rPr>
          <w:lang w:val="pt-BR"/>
        </w:rPr>
        <w:t>●</w:t>
      </w:r>
      <w:r w:rsidRPr="0059702F">
        <w:rPr>
          <w:lang w:val="pt-BR"/>
        </w:rPr>
        <w:tab/>
        <w:t>“Sai com 15 anos, não venho nas aulas por falta de vontade. Vivo brigando com meu pai, ele não me entende, me chama de desocupado me ofende, me chama de gordo, “burro”, não sinto vontade de vir nas aulas”.</w:t>
      </w:r>
    </w:p>
    <w:p w14:paraId="3E3BAC61" w14:textId="77777777" w:rsidR="002077C9" w:rsidRPr="0059702F" w:rsidRDefault="002077C9" w:rsidP="00E0623B">
      <w:pPr>
        <w:pStyle w:val="Corpodetexto"/>
        <w:ind w:firstLine="454"/>
        <w:rPr>
          <w:lang w:val="pt-BR"/>
        </w:rPr>
      </w:pPr>
      <w:r w:rsidRPr="0059702F">
        <w:rPr>
          <w:lang w:val="pt-BR"/>
        </w:rPr>
        <w:t>●</w:t>
      </w:r>
      <w:r w:rsidRPr="0059702F">
        <w:rPr>
          <w:lang w:val="pt-BR"/>
        </w:rPr>
        <w:tab/>
        <w:t>“Sai com 15 anos, não venho, porque não tenho vontade mesmo!”</w:t>
      </w:r>
    </w:p>
    <w:p w14:paraId="1250C84D" w14:textId="77777777" w:rsidR="002077C9" w:rsidRPr="0059702F" w:rsidRDefault="002077C9" w:rsidP="00E0623B">
      <w:pPr>
        <w:pStyle w:val="Corpodetexto"/>
        <w:ind w:firstLine="454"/>
        <w:rPr>
          <w:lang w:val="pt-BR"/>
        </w:rPr>
      </w:pPr>
      <w:r w:rsidRPr="0059702F">
        <w:rPr>
          <w:lang w:val="pt-BR"/>
        </w:rPr>
        <w:t>●</w:t>
      </w:r>
      <w:r w:rsidRPr="0059702F">
        <w:rPr>
          <w:lang w:val="pt-BR"/>
        </w:rPr>
        <w:tab/>
        <w:t>“Aos 15 anos sai da escola regular. Ás vezes eu não presto atenção na aula, fico conversando com os amigos quando vê, já foi a aula. Desvio a atenção para outra coisa”.</w:t>
      </w:r>
    </w:p>
    <w:p w14:paraId="4020FB41" w14:textId="77777777" w:rsidR="002077C9" w:rsidRPr="0059702F" w:rsidRDefault="002077C9" w:rsidP="002077C9">
      <w:pPr>
        <w:pStyle w:val="Corpodetexto"/>
        <w:rPr>
          <w:lang w:val="pt-BR"/>
        </w:rPr>
      </w:pPr>
      <w:r w:rsidRPr="0059702F">
        <w:rPr>
          <w:lang w:val="pt-BR"/>
        </w:rPr>
        <w:t>Houve relatos de alunos que sofrem agressão verbal e até física por parte dos pais ou responsáveis. Os alunos deixaram de frequentar a escola regular entre 12 e 16 anos de idade. Quando perguntados sobre a escolaridade dos pais, muitos sentiram dificuldade em responder e outros não sabiam, porém os poucos que responderam disseram terem até o ensino fundamental.</w:t>
      </w:r>
    </w:p>
    <w:p w14:paraId="4C53B8D1" w14:textId="77777777" w:rsidR="002077C9" w:rsidRPr="0059702F" w:rsidRDefault="002077C9" w:rsidP="002077C9">
      <w:pPr>
        <w:pStyle w:val="Corpodetexto"/>
        <w:rPr>
          <w:lang w:val="pt-BR"/>
        </w:rPr>
      </w:pPr>
      <w:r w:rsidRPr="0059702F">
        <w:rPr>
          <w:lang w:val="pt-BR"/>
        </w:rPr>
        <w:lastRenderedPageBreak/>
        <w:t>Observou-se que os alunos são poucos incentivados aos estudos por parte dos pais e familiares que, por muitas vezes, também não foram incentivados e repassam para seus filhos este desinteresse pelo estudo. Há bastante conflito familiar, que os fazem faltar às aulas, famílias marcadas por problemas de alcoolismo, drogas, agressões. Essas situações são bastante complexas e dolorosas, causando conflitos maiores e influenciando negativamente o psicológico desses jovens que não têm apoio por parte da família, levando à ausência escolar, ao uso de drogas, à marginalização e ao desinteresse pela perspectiva de vida. Com base nessas considerações, confirmou-se a segunda hipótese, a saber, “a baixa autoestima dos educandos, devido à idade avançada e o intervalo de tempo afastados dos estudos, faz com que acreditem que não darão conta do aprendizado”. Essa hipótese parece responder, ao menos em parte, a situação encontrada, pois, em que pese não ser a idade avançada o problema, a baixa autoestima resultante do desestímulo familiar parece se confirmar.</w:t>
      </w:r>
    </w:p>
    <w:p w14:paraId="42E5F95A" w14:textId="77777777" w:rsidR="002077C9" w:rsidRPr="0059702F" w:rsidRDefault="002077C9" w:rsidP="002077C9">
      <w:pPr>
        <w:pStyle w:val="Corpodetexto"/>
        <w:rPr>
          <w:lang w:val="pt-BR"/>
        </w:rPr>
      </w:pPr>
      <w:r w:rsidRPr="0059702F">
        <w:rPr>
          <w:lang w:val="pt-BR"/>
        </w:rPr>
        <w:t>A impressão é que maioria pensa no hoje, não planeja o futuro, mesmo com a situação de conflitos que vivenciam, parecem se acomodar nesta situação, sem perspectiva e pensamento futuro de mudança, por baixa autoestima evidenciada pelas respostas e pela desestruturação de suas famílias.</w:t>
      </w:r>
    </w:p>
    <w:p w14:paraId="0B9BB9DB" w14:textId="77777777" w:rsidR="002077C9" w:rsidRPr="0059702F" w:rsidRDefault="002077C9" w:rsidP="002077C9">
      <w:pPr>
        <w:pStyle w:val="Corpodetexto"/>
        <w:rPr>
          <w:lang w:val="pt-BR"/>
        </w:rPr>
      </w:pPr>
      <w:r w:rsidRPr="0059702F">
        <w:rPr>
          <w:lang w:val="pt-BR"/>
        </w:rPr>
        <w:t>Segundo os educandos entrevistados, não sentem dificuldade no aprendizado. Porém, durante a conversa percebeu-se algumas contradições por parte deles, muitas vezes, observou-se constrangimento ao responder as perguntas, pois a maioria sente dificuldade ao pronunciar palavras e ao admitir suas dificuldades de aprendizado e dos conteúdos ministrados pelos professores. Se o vínculo entre professor e aluno é estabelecido pelo processo de aprendizagem, pode-se afirmar que existem evidências de que a hipótese de que a “dificuldade no estabelecimento de vínculos entre professores e alunos, desestimulam a frequência destes”, se confirma ainda que em parte.</w:t>
      </w:r>
    </w:p>
    <w:p w14:paraId="7035B6F6" w14:textId="77777777" w:rsidR="002077C9" w:rsidRPr="0059702F" w:rsidRDefault="002077C9" w:rsidP="002077C9">
      <w:pPr>
        <w:pStyle w:val="Corpodetexto"/>
        <w:rPr>
          <w:lang w:val="pt-BR"/>
        </w:rPr>
      </w:pPr>
      <w:r w:rsidRPr="0059702F">
        <w:rPr>
          <w:lang w:val="pt-BR"/>
        </w:rPr>
        <w:t>Questionados sobre o que mudariam na escola, respondem:</w:t>
      </w:r>
    </w:p>
    <w:p w14:paraId="57B8E23E" w14:textId="77777777" w:rsidR="002077C9" w:rsidRPr="0059702F" w:rsidRDefault="002077C9" w:rsidP="00A5042B">
      <w:pPr>
        <w:pStyle w:val="Corpodetexto"/>
        <w:ind w:firstLine="454"/>
        <w:rPr>
          <w:lang w:val="pt-BR"/>
        </w:rPr>
      </w:pPr>
      <w:r w:rsidRPr="0059702F">
        <w:rPr>
          <w:lang w:val="pt-BR"/>
        </w:rPr>
        <w:t>●</w:t>
      </w:r>
      <w:r w:rsidRPr="0059702F">
        <w:rPr>
          <w:lang w:val="pt-BR"/>
        </w:rPr>
        <w:tab/>
        <w:t>“Mudaria tudo”.</w:t>
      </w:r>
    </w:p>
    <w:p w14:paraId="6ACC4D7F" w14:textId="77777777" w:rsidR="002077C9" w:rsidRPr="0059702F" w:rsidRDefault="002077C9" w:rsidP="00A5042B">
      <w:pPr>
        <w:pStyle w:val="Corpodetexto"/>
        <w:ind w:firstLine="454"/>
        <w:rPr>
          <w:lang w:val="pt-BR"/>
        </w:rPr>
      </w:pPr>
      <w:r w:rsidRPr="0059702F">
        <w:rPr>
          <w:lang w:val="pt-BR"/>
        </w:rPr>
        <w:t>●</w:t>
      </w:r>
      <w:r w:rsidRPr="0059702F">
        <w:rPr>
          <w:lang w:val="pt-BR"/>
        </w:rPr>
        <w:tab/>
        <w:t>“Acho que nada”.</w:t>
      </w:r>
    </w:p>
    <w:p w14:paraId="3AC5ED55" w14:textId="77777777" w:rsidR="002077C9" w:rsidRPr="0059702F" w:rsidRDefault="002077C9" w:rsidP="00A5042B">
      <w:pPr>
        <w:pStyle w:val="Corpodetexto"/>
        <w:ind w:firstLine="454"/>
        <w:rPr>
          <w:lang w:val="pt-BR"/>
        </w:rPr>
      </w:pPr>
      <w:r w:rsidRPr="0059702F">
        <w:rPr>
          <w:lang w:val="pt-BR"/>
        </w:rPr>
        <w:t>●</w:t>
      </w:r>
      <w:r w:rsidRPr="0059702F">
        <w:rPr>
          <w:lang w:val="pt-BR"/>
        </w:rPr>
        <w:tab/>
        <w:t>“Mudaria a climatização da escola”.</w:t>
      </w:r>
    </w:p>
    <w:p w14:paraId="562EBACE" w14:textId="77777777" w:rsidR="002077C9" w:rsidRPr="0059702F" w:rsidRDefault="002077C9" w:rsidP="00A5042B">
      <w:pPr>
        <w:pStyle w:val="Corpodetexto"/>
        <w:ind w:firstLine="454"/>
        <w:rPr>
          <w:lang w:val="pt-BR"/>
        </w:rPr>
      </w:pPr>
      <w:r w:rsidRPr="0059702F">
        <w:rPr>
          <w:lang w:val="pt-BR"/>
        </w:rPr>
        <w:t>●</w:t>
      </w:r>
      <w:r w:rsidRPr="0059702F">
        <w:rPr>
          <w:lang w:val="pt-BR"/>
        </w:rPr>
        <w:tab/>
        <w:t>”Não vejo muitas coisas para mudar”.</w:t>
      </w:r>
    </w:p>
    <w:p w14:paraId="59C16460" w14:textId="77777777" w:rsidR="002077C9" w:rsidRPr="0059702F" w:rsidRDefault="002077C9" w:rsidP="002077C9">
      <w:pPr>
        <w:pStyle w:val="Corpodetexto"/>
        <w:rPr>
          <w:lang w:val="pt-BR"/>
        </w:rPr>
      </w:pPr>
      <w:r w:rsidRPr="0059702F">
        <w:rPr>
          <w:lang w:val="pt-BR"/>
        </w:rPr>
        <w:lastRenderedPageBreak/>
        <w:t xml:space="preserve">Diante das perguntas e diálogo com os alunos, constata-se que a maioria dos alunos entrevistados, não possui opinião formada nem senso crítico sobre o que está sendo questionado, se comunicando por respostas curtas e evasivas, não parecendo haver interesse em uma reflexão maior, por parte deles. Como afirmou Freire (1970, p. 45), “não é no silêncio que os homens se fazem, mas na palavra, no trabalho, na ação-reflexão”. A ação, o posicionar-se são elementos fundamentais para a construção da cidadania. A palavra é essencial para a interação de uma forma reflexiva e participativa com o mundo. Em suas respostas, constatou-se que eles sentem bastante dificuldade para expressar-se e baixa autoestima, o que limita o seu modo de expressão. </w:t>
      </w:r>
    </w:p>
    <w:p w14:paraId="6B349429" w14:textId="77777777" w:rsidR="002077C9" w:rsidRPr="0059702F" w:rsidRDefault="002077C9" w:rsidP="002077C9">
      <w:pPr>
        <w:pStyle w:val="Corpodetexto"/>
        <w:rPr>
          <w:lang w:val="pt-BR"/>
        </w:rPr>
      </w:pPr>
      <w:r w:rsidRPr="0059702F">
        <w:rPr>
          <w:lang w:val="pt-BR"/>
        </w:rPr>
        <w:t>Os jovens, ao não conhecerem seus direitos, não sabem a importância que têm na sociedade em que vivem. A falta de conhecimento, e o desinteresse os tornam submissos, pois não lhes promove a consciência de si e do mundo. Por este motivo Freire foi tão lembrado, visto que trata do empoderamento desses sujeitos.</w:t>
      </w:r>
    </w:p>
    <w:p w14:paraId="5B24C834" w14:textId="20E1F313" w:rsidR="002077C9" w:rsidRPr="0059702F" w:rsidRDefault="002077C9" w:rsidP="002077C9">
      <w:pPr>
        <w:pStyle w:val="Corpodetexto"/>
        <w:rPr>
          <w:lang w:val="pt-BR"/>
        </w:rPr>
      </w:pPr>
      <w:r w:rsidRPr="0059702F">
        <w:rPr>
          <w:lang w:val="pt-BR"/>
        </w:rPr>
        <w:t xml:space="preserve">Destacaram a matemática como a disciplina em que mais sentem dificuldades. </w:t>
      </w:r>
      <w:r w:rsidR="00C137DE" w:rsidRPr="0059702F">
        <w:rPr>
          <w:lang w:val="pt-BR"/>
        </w:rPr>
        <w:t>A fim de</w:t>
      </w:r>
      <w:r w:rsidRPr="0059702F">
        <w:rPr>
          <w:lang w:val="pt-BR"/>
        </w:rPr>
        <w:t xml:space="preserve"> compreender se o horário da EJA, influenciava nas faltas escolares, todos respondem que não influenciava. Tampouco influencia a localização da escola, visto que é próxima das residências dos alunos. O deslocamento da maioria é feito a pé e outros utilizam ônibus. Perguntados sobre o que levou a se matricular na EJA, responderam:</w:t>
      </w:r>
    </w:p>
    <w:p w14:paraId="2D214E88" w14:textId="77777777" w:rsidR="002077C9" w:rsidRPr="0059702F" w:rsidRDefault="002077C9" w:rsidP="00C137DE">
      <w:pPr>
        <w:pStyle w:val="Corpodetexto"/>
        <w:ind w:firstLine="454"/>
        <w:rPr>
          <w:lang w:val="pt-BR"/>
        </w:rPr>
      </w:pPr>
      <w:r w:rsidRPr="0059702F">
        <w:rPr>
          <w:lang w:val="pt-BR"/>
        </w:rPr>
        <w:t>●</w:t>
      </w:r>
      <w:r w:rsidRPr="0059702F">
        <w:rPr>
          <w:lang w:val="pt-BR"/>
        </w:rPr>
        <w:tab/>
        <w:t>“Ah! Não sei. Acho que é mais vantagem, faço mais coisas pela manhã e tarde”.</w:t>
      </w:r>
    </w:p>
    <w:p w14:paraId="71CE7080" w14:textId="77777777" w:rsidR="002077C9" w:rsidRPr="0059702F" w:rsidRDefault="002077C9" w:rsidP="00C137DE">
      <w:pPr>
        <w:pStyle w:val="Corpodetexto"/>
        <w:ind w:firstLine="454"/>
        <w:rPr>
          <w:lang w:val="pt-BR"/>
        </w:rPr>
      </w:pPr>
      <w:r w:rsidRPr="0059702F">
        <w:rPr>
          <w:lang w:val="pt-BR"/>
        </w:rPr>
        <w:t>●</w:t>
      </w:r>
      <w:r w:rsidRPr="0059702F">
        <w:rPr>
          <w:lang w:val="pt-BR"/>
        </w:rPr>
        <w:tab/>
        <w:t>“Pensando que eu ia estudar com pessoas adultas, sair das gurizadas, com gente grande, e que eu pudesse me concentrar mais nas aulas”.</w:t>
      </w:r>
    </w:p>
    <w:p w14:paraId="17BEC814" w14:textId="77777777" w:rsidR="002077C9" w:rsidRPr="0059702F" w:rsidRDefault="002077C9" w:rsidP="00C137DE">
      <w:pPr>
        <w:pStyle w:val="Corpodetexto"/>
        <w:ind w:firstLine="454"/>
        <w:rPr>
          <w:lang w:val="pt-BR"/>
        </w:rPr>
      </w:pPr>
      <w:r w:rsidRPr="0059702F">
        <w:rPr>
          <w:lang w:val="pt-BR"/>
        </w:rPr>
        <w:t>●</w:t>
      </w:r>
      <w:r w:rsidRPr="0059702F">
        <w:rPr>
          <w:lang w:val="pt-BR"/>
        </w:rPr>
        <w:tab/>
        <w:t>“Estudando à noite fica mais fácil para conseguir emprego durante o dia”.</w:t>
      </w:r>
    </w:p>
    <w:p w14:paraId="0D0E5832" w14:textId="77777777" w:rsidR="002077C9" w:rsidRPr="0059702F" w:rsidRDefault="002077C9" w:rsidP="002077C9">
      <w:pPr>
        <w:pStyle w:val="Corpodetexto"/>
        <w:rPr>
          <w:lang w:val="pt-BR"/>
        </w:rPr>
      </w:pPr>
      <w:r w:rsidRPr="0059702F">
        <w:rPr>
          <w:lang w:val="pt-BR"/>
        </w:rPr>
        <w:t>Declaram manter um bom relacionamento com os professores e que, apesar das faltas, pretendem continuar os estudos. Afirmam entender que o estudo é importante para conseguir um bom emprego. Inclusive, deve-se destacar que, entre os objetivos de vida, a palavra “emprego” e “faculdade” foram as mais evidenciadas pelos alunos, tal como se pode observar a seguir:</w:t>
      </w:r>
    </w:p>
    <w:p w14:paraId="7A5A4117" w14:textId="77777777" w:rsidR="002077C9" w:rsidRPr="0059702F" w:rsidRDefault="002077C9" w:rsidP="00BC0B8A">
      <w:pPr>
        <w:pStyle w:val="Corpodetexto"/>
        <w:ind w:firstLine="454"/>
        <w:rPr>
          <w:lang w:val="pt-BR"/>
        </w:rPr>
      </w:pPr>
      <w:r w:rsidRPr="0059702F">
        <w:rPr>
          <w:lang w:val="pt-BR"/>
        </w:rPr>
        <w:t>●</w:t>
      </w:r>
      <w:r w:rsidRPr="0059702F">
        <w:rPr>
          <w:lang w:val="pt-BR"/>
        </w:rPr>
        <w:tab/>
        <w:t>“Meu objetivo de vida é trabalhar, terminar os estudos, conseguir fazer uma faculdade e ter minha própria casa”.</w:t>
      </w:r>
    </w:p>
    <w:p w14:paraId="738001C5" w14:textId="77777777" w:rsidR="002077C9" w:rsidRPr="0059702F" w:rsidRDefault="002077C9" w:rsidP="00BC0B8A">
      <w:pPr>
        <w:pStyle w:val="Corpodetexto"/>
        <w:ind w:firstLine="454"/>
        <w:rPr>
          <w:lang w:val="pt-BR"/>
        </w:rPr>
      </w:pPr>
      <w:r w:rsidRPr="0059702F">
        <w:rPr>
          <w:lang w:val="pt-BR"/>
        </w:rPr>
        <w:lastRenderedPageBreak/>
        <w:t>●</w:t>
      </w:r>
      <w:r w:rsidRPr="0059702F">
        <w:rPr>
          <w:lang w:val="pt-BR"/>
        </w:rPr>
        <w:tab/>
        <w:t>“Ter um emprego melhor, formar uma família e fazer uma faculdade”.</w:t>
      </w:r>
    </w:p>
    <w:p w14:paraId="10D0CA7F" w14:textId="77777777" w:rsidR="002077C9" w:rsidRPr="0059702F" w:rsidRDefault="002077C9" w:rsidP="00BC0B8A">
      <w:pPr>
        <w:pStyle w:val="Corpodetexto"/>
        <w:ind w:firstLine="454"/>
        <w:rPr>
          <w:lang w:val="pt-BR"/>
        </w:rPr>
      </w:pPr>
      <w:r w:rsidRPr="0059702F">
        <w:rPr>
          <w:lang w:val="pt-BR"/>
        </w:rPr>
        <w:t>●</w:t>
      </w:r>
      <w:r w:rsidRPr="0059702F">
        <w:rPr>
          <w:lang w:val="pt-BR"/>
        </w:rPr>
        <w:tab/>
        <w:t>“Terminar a EJA e fazer uma faculdade”.</w:t>
      </w:r>
    </w:p>
    <w:p w14:paraId="34F51B37" w14:textId="77777777" w:rsidR="002077C9" w:rsidRPr="0059702F" w:rsidRDefault="002077C9" w:rsidP="002077C9">
      <w:pPr>
        <w:pStyle w:val="Corpodetexto"/>
        <w:rPr>
          <w:lang w:val="pt-BR"/>
        </w:rPr>
      </w:pPr>
      <w:r w:rsidRPr="0059702F">
        <w:rPr>
          <w:lang w:val="pt-BR"/>
        </w:rPr>
        <w:t>Todos os jovens entrevistados destacaram o emprego, como objetivo de vida. A maioria deles sentiu bastante dificuldade em responder às perguntas. Então, ocorre uma reflexão: como esses jovens se sairiam em uma entrevista de emprego? Se continuarem faltando às aulas, que oportunidades terão? A palavra faculdade apareceu com bastante evidência, porém a impressão é que foi usada apenas como um referencial e não como uma intenção e determinação a ser realizada, pois os problemas e as dificuldades fazem sonhar, porém, sem estímulo, interesse e condições de realizarem, fica tudo muito mais difícil.</w:t>
      </w:r>
    </w:p>
    <w:p w14:paraId="3A21E5D9" w14:textId="77777777" w:rsidR="002077C9" w:rsidRPr="0059702F" w:rsidRDefault="002077C9" w:rsidP="002077C9">
      <w:pPr>
        <w:pStyle w:val="Corpodetexto"/>
        <w:rPr>
          <w:lang w:val="pt-BR"/>
        </w:rPr>
      </w:pPr>
    </w:p>
    <w:p w14:paraId="38F6712E" w14:textId="05A7E68B" w:rsidR="002077C9" w:rsidRPr="0059702F" w:rsidRDefault="0025647B" w:rsidP="0025647B">
      <w:pPr>
        <w:pStyle w:val="Ttulo2"/>
      </w:pPr>
      <w:bookmarkStart w:id="24" w:name="_Toc519229273"/>
      <w:r w:rsidRPr="0059702F">
        <w:t>6.4</w:t>
      </w:r>
      <w:r w:rsidR="002077C9" w:rsidRPr="0059702F">
        <w:t xml:space="preserve"> Coordenadora e professora de EJA</w:t>
      </w:r>
      <w:bookmarkEnd w:id="24"/>
    </w:p>
    <w:p w14:paraId="3D646132" w14:textId="77777777" w:rsidR="0025647B" w:rsidRPr="0059702F" w:rsidRDefault="0025647B" w:rsidP="002077C9">
      <w:pPr>
        <w:pStyle w:val="Corpodetexto"/>
        <w:rPr>
          <w:lang w:val="pt-BR"/>
        </w:rPr>
      </w:pPr>
    </w:p>
    <w:p w14:paraId="6160BB10" w14:textId="2063C10C" w:rsidR="002077C9" w:rsidRPr="0059702F" w:rsidRDefault="002077C9" w:rsidP="00C24007">
      <w:pPr>
        <w:pStyle w:val="Corpodetexto"/>
        <w:rPr>
          <w:lang w:val="pt-BR"/>
        </w:rPr>
      </w:pPr>
      <w:r w:rsidRPr="0059702F">
        <w:rPr>
          <w:lang w:val="pt-BR"/>
        </w:rPr>
        <w:t>Além dos alunos, também a professora e a coordenadora de EJA, responderam ao questionário.</w:t>
      </w:r>
      <w:r w:rsidR="00C24007" w:rsidRPr="0059702F">
        <w:rPr>
          <w:lang w:val="pt-BR"/>
        </w:rPr>
        <w:t xml:space="preserve"> </w:t>
      </w:r>
      <w:r w:rsidRPr="0059702F">
        <w:rPr>
          <w:lang w:val="pt-BR"/>
        </w:rPr>
        <w:t>Ao serem questionadas sobre se mantêm bom diálogo com os alunos, responderam:</w:t>
      </w:r>
    </w:p>
    <w:p w14:paraId="56F54E58" w14:textId="77777777" w:rsidR="002077C9" w:rsidRPr="0059702F" w:rsidRDefault="002077C9" w:rsidP="002077C9">
      <w:pPr>
        <w:pStyle w:val="Corpodetexto"/>
        <w:rPr>
          <w:lang w:val="pt-BR"/>
        </w:rPr>
      </w:pPr>
      <w:r w:rsidRPr="0059702F">
        <w:rPr>
          <w:lang w:val="pt-BR"/>
        </w:rPr>
        <w:t xml:space="preserve"> Coordenadora Leslie: </w:t>
      </w:r>
    </w:p>
    <w:p w14:paraId="1BCB77A3" w14:textId="77777777" w:rsidR="002077C9" w:rsidRPr="0059702F" w:rsidRDefault="002077C9" w:rsidP="0025647B">
      <w:pPr>
        <w:pStyle w:val="Corpodetexto"/>
        <w:ind w:firstLine="454"/>
        <w:rPr>
          <w:lang w:val="pt-BR"/>
        </w:rPr>
      </w:pPr>
      <w:r w:rsidRPr="0059702F">
        <w:rPr>
          <w:lang w:val="pt-BR"/>
        </w:rPr>
        <w:t>●</w:t>
      </w:r>
      <w:r w:rsidRPr="0059702F">
        <w:rPr>
          <w:lang w:val="pt-BR"/>
        </w:rPr>
        <w:tab/>
        <w:t>“Sempre que possível eles buscam ajuda e solicitam orientação tanto pessoal como profissional”.</w:t>
      </w:r>
    </w:p>
    <w:p w14:paraId="502722A2" w14:textId="77777777" w:rsidR="002077C9" w:rsidRPr="0059702F" w:rsidRDefault="002077C9" w:rsidP="002077C9">
      <w:pPr>
        <w:pStyle w:val="Corpodetexto"/>
        <w:rPr>
          <w:lang w:val="pt-BR"/>
        </w:rPr>
      </w:pPr>
      <w:r w:rsidRPr="0059702F">
        <w:rPr>
          <w:lang w:val="pt-BR"/>
        </w:rPr>
        <w:t xml:space="preserve">Professora Maria: </w:t>
      </w:r>
    </w:p>
    <w:p w14:paraId="2A155709" w14:textId="77777777" w:rsidR="002077C9" w:rsidRPr="0059702F" w:rsidRDefault="002077C9" w:rsidP="0025647B">
      <w:pPr>
        <w:pStyle w:val="Corpodetexto"/>
        <w:ind w:firstLine="454"/>
        <w:rPr>
          <w:lang w:val="pt-BR"/>
        </w:rPr>
      </w:pPr>
      <w:r w:rsidRPr="0059702F">
        <w:rPr>
          <w:lang w:val="pt-BR"/>
        </w:rPr>
        <w:t>●</w:t>
      </w:r>
      <w:r w:rsidRPr="0059702F">
        <w:rPr>
          <w:lang w:val="pt-BR"/>
        </w:rPr>
        <w:tab/>
        <w:t>“Sim. Sempre que necessário, há conversas individuais ou em grupo”.</w:t>
      </w:r>
    </w:p>
    <w:p w14:paraId="0FB8C7E5" w14:textId="77777777" w:rsidR="002077C9" w:rsidRPr="0059702F" w:rsidRDefault="002077C9" w:rsidP="002077C9">
      <w:pPr>
        <w:pStyle w:val="Corpodetexto"/>
        <w:rPr>
          <w:lang w:val="pt-BR"/>
        </w:rPr>
      </w:pPr>
      <w:r w:rsidRPr="0059702F">
        <w:rPr>
          <w:lang w:val="pt-BR"/>
        </w:rPr>
        <w:t>Ambas as profissionais demonstram disponibilidade e atenção para ajudar os alunos, os quais, muitas vezes, encontram na escola um amparo onde podem desabafar e relatar seus problemas.</w:t>
      </w:r>
    </w:p>
    <w:p w14:paraId="3ED94494" w14:textId="77777777" w:rsidR="002077C9" w:rsidRPr="0059702F" w:rsidRDefault="002077C9" w:rsidP="00C24007">
      <w:pPr>
        <w:rPr>
          <w:i/>
        </w:rPr>
      </w:pPr>
      <w:r w:rsidRPr="0059702F">
        <w:rPr>
          <w:i/>
        </w:rPr>
        <w:t>Para você quais são os motivos relevantes para a ausência escolar desses alunos?</w:t>
      </w:r>
    </w:p>
    <w:p w14:paraId="3028B7EF" w14:textId="77777777" w:rsidR="002077C9" w:rsidRPr="0059702F" w:rsidRDefault="002077C9" w:rsidP="002077C9">
      <w:pPr>
        <w:pStyle w:val="Corpodetexto"/>
        <w:rPr>
          <w:lang w:val="pt-BR"/>
        </w:rPr>
      </w:pPr>
      <w:r w:rsidRPr="0059702F">
        <w:rPr>
          <w:lang w:val="pt-BR"/>
        </w:rPr>
        <w:t xml:space="preserve">Coordenadora Leslie: </w:t>
      </w:r>
    </w:p>
    <w:p w14:paraId="25252152" w14:textId="77777777" w:rsidR="002077C9" w:rsidRPr="0059702F" w:rsidRDefault="002077C9" w:rsidP="00F01AF2">
      <w:pPr>
        <w:pStyle w:val="Corpodetexto"/>
        <w:ind w:firstLine="454"/>
        <w:rPr>
          <w:lang w:val="pt-BR"/>
        </w:rPr>
      </w:pPr>
      <w:r w:rsidRPr="0059702F">
        <w:rPr>
          <w:lang w:val="pt-BR"/>
        </w:rPr>
        <w:t>●</w:t>
      </w:r>
      <w:r w:rsidRPr="0059702F">
        <w:rPr>
          <w:lang w:val="pt-BR"/>
        </w:rPr>
        <w:tab/>
        <w:t>“Trabalho, gravidez, drogadição, desmotivação, falta de perspectiva de futuro, idade (geralmente os idosos não concluem o ano). Adoecem ou cuidam dos netos”.</w:t>
      </w:r>
    </w:p>
    <w:p w14:paraId="5CAFA3B1" w14:textId="77777777" w:rsidR="002077C9" w:rsidRPr="0059702F" w:rsidRDefault="002077C9" w:rsidP="002077C9">
      <w:pPr>
        <w:pStyle w:val="Corpodetexto"/>
        <w:rPr>
          <w:lang w:val="pt-BR"/>
        </w:rPr>
      </w:pPr>
      <w:r w:rsidRPr="0059702F">
        <w:rPr>
          <w:lang w:val="pt-BR"/>
        </w:rPr>
        <w:lastRenderedPageBreak/>
        <w:t xml:space="preserve">Professora Maria: </w:t>
      </w:r>
    </w:p>
    <w:p w14:paraId="59279C29" w14:textId="77777777" w:rsidR="002077C9" w:rsidRPr="0059702F" w:rsidRDefault="002077C9" w:rsidP="00F01AF2">
      <w:pPr>
        <w:pStyle w:val="Corpodetexto"/>
        <w:ind w:firstLine="454"/>
        <w:rPr>
          <w:lang w:val="pt-BR"/>
        </w:rPr>
      </w:pPr>
      <w:r w:rsidRPr="0059702F">
        <w:rPr>
          <w:lang w:val="pt-BR"/>
        </w:rPr>
        <w:t>●</w:t>
      </w:r>
      <w:r w:rsidRPr="0059702F">
        <w:rPr>
          <w:lang w:val="pt-BR"/>
        </w:rPr>
        <w:tab/>
        <w:t>“Desinteresse, trabalho, problemas familiares, drogas”.</w:t>
      </w:r>
    </w:p>
    <w:p w14:paraId="5F9EA915" w14:textId="77777777" w:rsidR="002077C9" w:rsidRPr="0059702F" w:rsidRDefault="002077C9" w:rsidP="002077C9">
      <w:pPr>
        <w:pStyle w:val="Corpodetexto"/>
        <w:rPr>
          <w:lang w:val="pt-BR"/>
        </w:rPr>
      </w:pPr>
      <w:r w:rsidRPr="0059702F">
        <w:rPr>
          <w:lang w:val="pt-BR"/>
        </w:rPr>
        <w:t>Em suas respostas, percebe-se que elencam problemas relatados pelos próprios alunos, como problemas familiares, gravidez, desinteresse.</w:t>
      </w:r>
    </w:p>
    <w:p w14:paraId="4D74F38B" w14:textId="77777777" w:rsidR="002148DF" w:rsidRPr="0059702F" w:rsidRDefault="002148DF" w:rsidP="002077C9">
      <w:pPr>
        <w:pStyle w:val="Corpodetexto"/>
        <w:rPr>
          <w:lang w:val="pt-BR"/>
        </w:rPr>
      </w:pPr>
    </w:p>
    <w:p w14:paraId="64C982D0" w14:textId="77777777" w:rsidR="002077C9" w:rsidRPr="0059702F" w:rsidRDefault="002077C9" w:rsidP="00C24007">
      <w:pPr>
        <w:rPr>
          <w:i/>
        </w:rPr>
      </w:pPr>
      <w:r w:rsidRPr="0059702F">
        <w:rPr>
          <w:i/>
        </w:rPr>
        <w:t xml:space="preserve">Quais são as estratégias para despertar atenção e motivação desses alunos?  </w:t>
      </w:r>
    </w:p>
    <w:p w14:paraId="21AC4CE4" w14:textId="77777777" w:rsidR="002077C9" w:rsidRPr="0059702F" w:rsidRDefault="002077C9" w:rsidP="002077C9">
      <w:pPr>
        <w:pStyle w:val="Corpodetexto"/>
        <w:rPr>
          <w:lang w:val="pt-BR"/>
        </w:rPr>
      </w:pPr>
      <w:r w:rsidRPr="0059702F">
        <w:rPr>
          <w:lang w:val="pt-BR"/>
        </w:rPr>
        <w:t xml:space="preserve">Coordenadora Leslie: </w:t>
      </w:r>
    </w:p>
    <w:p w14:paraId="6A0E8CCF" w14:textId="77777777" w:rsidR="002077C9" w:rsidRPr="0059702F" w:rsidRDefault="002077C9" w:rsidP="00922E7A">
      <w:pPr>
        <w:pStyle w:val="Corpodetexto"/>
        <w:ind w:firstLine="454"/>
        <w:rPr>
          <w:lang w:val="pt-BR"/>
        </w:rPr>
      </w:pPr>
      <w:r w:rsidRPr="0059702F">
        <w:rPr>
          <w:lang w:val="pt-BR"/>
        </w:rPr>
        <w:t>●</w:t>
      </w:r>
      <w:r w:rsidRPr="0059702F">
        <w:rPr>
          <w:lang w:val="pt-BR"/>
        </w:rPr>
        <w:tab/>
        <w:t>“Aulas diversificadas de acordo com sua realidade. Trabalho motivacional a todo instante (ligação para os alunos faltosos, flexibilidade para faltas e atrasos). Orientação profissional”.</w:t>
      </w:r>
    </w:p>
    <w:p w14:paraId="4B3CD410" w14:textId="77777777" w:rsidR="002077C9" w:rsidRPr="0059702F" w:rsidRDefault="002077C9" w:rsidP="002077C9">
      <w:pPr>
        <w:pStyle w:val="Corpodetexto"/>
        <w:rPr>
          <w:lang w:val="pt-BR"/>
        </w:rPr>
      </w:pPr>
      <w:r w:rsidRPr="0059702F">
        <w:rPr>
          <w:lang w:val="pt-BR"/>
        </w:rPr>
        <w:t xml:space="preserve">Professora Maria: </w:t>
      </w:r>
    </w:p>
    <w:p w14:paraId="77A0551B" w14:textId="77777777" w:rsidR="002077C9" w:rsidRPr="0059702F" w:rsidRDefault="002077C9" w:rsidP="00922E7A">
      <w:pPr>
        <w:pStyle w:val="Corpodetexto"/>
        <w:ind w:firstLine="454"/>
        <w:rPr>
          <w:lang w:val="pt-BR"/>
        </w:rPr>
      </w:pPr>
      <w:r w:rsidRPr="0059702F">
        <w:rPr>
          <w:lang w:val="pt-BR"/>
        </w:rPr>
        <w:t>●</w:t>
      </w:r>
      <w:r w:rsidRPr="0059702F">
        <w:rPr>
          <w:lang w:val="pt-BR"/>
        </w:rPr>
        <w:tab/>
        <w:t>“Muita conversa, explicando a necessidade do conhecimento para vida”.</w:t>
      </w:r>
    </w:p>
    <w:p w14:paraId="2F4B5699" w14:textId="77777777" w:rsidR="002077C9" w:rsidRPr="0059702F" w:rsidRDefault="002077C9" w:rsidP="002077C9">
      <w:pPr>
        <w:pStyle w:val="Corpodetexto"/>
        <w:rPr>
          <w:lang w:val="pt-BR"/>
        </w:rPr>
      </w:pPr>
      <w:r w:rsidRPr="0059702F">
        <w:rPr>
          <w:lang w:val="pt-BR"/>
        </w:rPr>
        <w:t xml:space="preserve">A Professora e a coordenadora de EJA, tem a consciência que, para despertar a atenção do aluno EJA, é necessário um ensino que os preparem para o mundo e não algo meramente teórico, desvinculado de sua realidade, ou seja, que seja compatível com sua realidade e úteis no dia a dia. É um trabalho que deve ser realizado por meio de muito diálogo e persistência. </w:t>
      </w:r>
    </w:p>
    <w:p w14:paraId="7845E4F9" w14:textId="77777777" w:rsidR="002077C9" w:rsidRPr="0059702F" w:rsidRDefault="002077C9" w:rsidP="002077C9">
      <w:pPr>
        <w:pStyle w:val="Corpodetexto"/>
        <w:rPr>
          <w:lang w:val="pt-BR"/>
        </w:rPr>
      </w:pPr>
    </w:p>
    <w:p w14:paraId="2C6E29E8" w14:textId="2CD6B1F0" w:rsidR="002077C9" w:rsidRPr="0059702F" w:rsidRDefault="002077C9" w:rsidP="00C24007">
      <w:pPr>
        <w:ind w:left="709" w:firstLine="0"/>
        <w:rPr>
          <w:i/>
        </w:rPr>
      </w:pPr>
      <w:r w:rsidRPr="0059702F">
        <w:rPr>
          <w:i/>
        </w:rPr>
        <w:t>Quais os desafios para o aprendizado do aluno EJA?</w:t>
      </w:r>
    </w:p>
    <w:p w14:paraId="194A7017" w14:textId="77777777" w:rsidR="002077C9" w:rsidRPr="0059702F" w:rsidRDefault="002077C9" w:rsidP="002077C9">
      <w:pPr>
        <w:pStyle w:val="Corpodetexto"/>
        <w:rPr>
          <w:lang w:val="pt-BR"/>
        </w:rPr>
      </w:pPr>
      <w:r w:rsidRPr="0059702F">
        <w:rPr>
          <w:lang w:val="pt-BR"/>
        </w:rPr>
        <w:t xml:space="preserve">Coordenadora Leslie: </w:t>
      </w:r>
    </w:p>
    <w:p w14:paraId="57BAEEC8" w14:textId="77777777" w:rsidR="002077C9" w:rsidRPr="0059702F" w:rsidRDefault="002077C9" w:rsidP="00922E7A">
      <w:pPr>
        <w:pStyle w:val="Corpodetexto"/>
        <w:ind w:firstLine="454"/>
        <w:rPr>
          <w:lang w:val="pt-BR"/>
        </w:rPr>
      </w:pPr>
      <w:r w:rsidRPr="0059702F">
        <w:rPr>
          <w:lang w:val="pt-BR"/>
        </w:rPr>
        <w:t>●</w:t>
      </w:r>
      <w:r w:rsidRPr="0059702F">
        <w:rPr>
          <w:lang w:val="pt-BR"/>
        </w:rPr>
        <w:tab/>
        <w:t>“Numa turma são encontrados alunos com diferentes distorções de idade, série (níveis de conhecimento), o que dificulta o planejamento diário do professor. Outro desafio é a quantidade excessiva de faltas  que contribui para o baixo rendimento do aluno, pois não consegue acompanhar o conteúdo”.</w:t>
      </w:r>
    </w:p>
    <w:p w14:paraId="396752FC" w14:textId="77777777" w:rsidR="002077C9" w:rsidRPr="0059702F" w:rsidRDefault="002077C9" w:rsidP="002077C9">
      <w:pPr>
        <w:pStyle w:val="Corpodetexto"/>
        <w:rPr>
          <w:lang w:val="pt-BR"/>
        </w:rPr>
      </w:pPr>
    </w:p>
    <w:p w14:paraId="4BE76FB4" w14:textId="77777777" w:rsidR="002077C9" w:rsidRPr="0059702F" w:rsidRDefault="002077C9" w:rsidP="002077C9">
      <w:pPr>
        <w:pStyle w:val="Corpodetexto"/>
        <w:rPr>
          <w:lang w:val="pt-BR"/>
        </w:rPr>
      </w:pPr>
      <w:r w:rsidRPr="0059702F">
        <w:rPr>
          <w:lang w:val="pt-BR"/>
        </w:rPr>
        <w:t xml:space="preserve">Professora Maria: </w:t>
      </w:r>
    </w:p>
    <w:p w14:paraId="08B52449" w14:textId="77777777" w:rsidR="002077C9" w:rsidRPr="0059702F" w:rsidRDefault="002077C9" w:rsidP="00C20886">
      <w:pPr>
        <w:pStyle w:val="Corpodetexto"/>
        <w:ind w:firstLine="454"/>
        <w:rPr>
          <w:lang w:val="pt-BR"/>
        </w:rPr>
      </w:pPr>
      <w:r w:rsidRPr="0059702F">
        <w:rPr>
          <w:lang w:val="pt-BR"/>
        </w:rPr>
        <w:t>●</w:t>
      </w:r>
      <w:r w:rsidRPr="0059702F">
        <w:rPr>
          <w:lang w:val="pt-BR"/>
        </w:rPr>
        <w:tab/>
        <w:t>Desinteresse, falta de compromisso, a visão que irão passar por estarem na EJA. O excesso de faltas, o desinteresse dos alunos e a dificuldade que o professor enfrenta em sala de aula, tendo alunos de diferentes gerações e com níveis diferentes de aprendizado, tendo que adaptar muitas aulas.</w:t>
      </w:r>
    </w:p>
    <w:p w14:paraId="1CA0B6A2" w14:textId="77777777" w:rsidR="00C20886" w:rsidRPr="0059702F" w:rsidRDefault="00C20886" w:rsidP="00C20886">
      <w:pPr>
        <w:pStyle w:val="Corpodetexto"/>
        <w:ind w:firstLine="454"/>
        <w:rPr>
          <w:lang w:val="pt-BR"/>
        </w:rPr>
      </w:pPr>
    </w:p>
    <w:p w14:paraId="283DBA78" w14:textId="77777777" w:rsidR="002077C9" w:rsidRPr="0059702F" w:rsidRDefault="002077C9" w:rsidP="00C24007">
      <w:pPr>
        <w:rPr>
          <w:i/>
        </w:rPr>
      </w:pPr>
      <w:r w:rsidRPr="0059702F">
        <w:rPr>
          <w:i/>
        </w:rPr>
        <w:t>Considera as práticas pedagógicas desenvolvidas flexíveis?</w:t>
      </w:r>
    </w:p>
    <w:p w14:paraId="7875ED7A" w14:textId="77777777" w:rsidR="002077C9" w:rsidRPr="0059702F" w:rsidRDefault="002077C9" w:rsidP="002077C9">
      <w:pPr>
        <w:pStyle w:val="Corpodetexto"/>
        <w:rPr>
          <w:lang w:val="pt-BR"/>
        </w:rPr>
      </w:pPr>
      <w:r w:rsidRPr="0059702F">
        <w:rPr>
          <w:lang w:val="pt-BR"/>
        </w:rPr>
        <w:t xml:space="preserve">Coordenadora Leslie: </w:t>
      </w:r>
    </w:p>
    <w:p w14:paraId="5F246245" w14:textId="77777777" w:rsidR="002077C9" w:rsidRPr="0059702F" w:rsidRDefault="002077C9" w:rsidP="00C20886">
      <w:pPr>
        <w:pStyle w:val="Corpodetexto"/>
        <w:ind w:firstLine="454"/>
        <w:rPr>
          <w:lang w:val="pt-BR"/>
        </w:rPr>
      </w:pPr>
      <w:r w:rsidRPr="0059702F">
        <w:rPr>
          <w:lang w:val="pt-BR"/>
        </w:rPr>
        <w:t>●</w:t>
      </w:r>
      <w:r w:rsidRPr="0059702F">
        <w:rPr>
          <w:lang w:val="pt-BR"/>
        </w:rPr>
        <w:tab/>
        <w:t>“Quando nos deparamos com alunos com sérias dificuldades, mas sem “diagnóstico” de deficiência, percebe-se que os professores apresentam muitas dificuldades em avaliar, flexibilizando para esses alunos”.</w:t>
      </w:r>
    </w:p>
    <w:p w14:paraId="15220FDD" w14:textId="77777777" w:rsidR="002077C9" w:rsidRPr="0059702F" w:rsidRDefault="002077C9" w:rsidP="002077C9">
      <w:pPr>
        <w:pStyle w:val="Corpodetexto"/>
        <w:rPr>
          <w:lang w:val="pt-BR"/>
        </w:rPr>
      </w:pPr>
      <w:r w:rsidRPr="0059702F">
        <w:rPr>
          <w:lang w:val="pt-BR"/>
        </w:rPr>
        <w:t xml:space="preserve">Professora Maria: </w:t>
      </w:r>
    </w:p>
    <w:p w14:paraId="56C75F22" w14:textId="77777777" w:rsidR="002077C9" w:rsidRPr="0059702F" w:rsidRDefault="002077C9" w:rsidP="00C20886">
      <w:pPr>
        <w:pStyle w:val="Corpodetexto"/>
        <w:ind w:firstLine="454"/>
        <w:rPr>
          <w:lang w:val="pt-BR"/>
        </w:rPr>
      </w:pPr>
      <w:r w:rsidRPr="0059702F">
        <w:rPr>
          <w:lang w:val="pt-BR"/>
        </w:rPr>
        <w:t>●</w:t>
      </w:r>
      <w:r w:rsidRPr="0059702F">
        <w:rPr>
          <w:lang w:val="pt-BR"/>
        </w:rPr>
        <w:tab/>
        <w:t>“Sim, pois são aplicadas, e estudadas várias maneiras de se trabalhar”.</w:t>
      </w:r>
    </w:p>
    <w:p w14:paraId="399990FD" w14:textId="77777777" w:rsidR="002077C9" w:rsidRPr="0059702F" w:rsidRDefault="002077C9" w:rsidP="002077C9">
      <w:pPr>
        <w:pStyle w:val="Corpodetexto"/>
        <w:rPr>
          <w:lang w:val="pt-BR"/>
        </w:rPr>
      </w:pPr>
      <w:r w:rsidRPr="0059702F">
        <w:rPr>
          <w:lang w:val="pt-BR"/>
        </w:rPr>
        <w:t>Outro fator relevante destacado pela coordenadora é o fato de haver alunos com sérias dificuldades no aprendizado, que, no entanto, não têm laudo médico de deficiência. Isso dificulta a avaliação por parte do professor para com o aluno, sendo, assim, difícil garantir um bom aprendizado.</w:t>
      </w:r>
    </w:p>
    <w:p w14:paraId="11354440" w14:textId="77777777" w:rsidR="002148DF" w:rsidRPr="0059702F" w:rsidRDefault="002148DF" w:rsidP="002077C9">
      <w:pPr>
        <w:pStyle w:val="Corpodetexto"/>
        <w:rPr>
          <w:lang w:val="pt-BR"/>
        </w:rPr>
      </w:pPr>
    </w:p>
    <w:p w14:paraId="535C1A7E" w14:textId="01DAEB4A" w:rsidR="002077C9" w:rsidRPr="0059702F" w:rsidRDefault="002148DF" w:rsidP="002148DF">
      <w:pPr>
        <w:pStyle w:val="Ttulo2"/>
      </w:pPr>
      <w:bookmarkStart w:id="25" w:name="_Toc519229274"/>
      <w:r w:rsidRPr="0059702F">
        <w:t>6.5</w:t>
      </w:r>
      <w:r w:rsidR="002077C9" w:rsidRPr="0059702F">
        <w:t xml:space="preserve"> Alunos Infrequentes. E.M.E.B Alberto Santos Dumont -  EJA - Etapa IV</w:t>
      </w:r>
      <w:bookmarkEnd w:id="25"/>
    </w:p>
    <w:p w14:paraId="0F7132C9" w14:textId="77777777" w:rsidR="002077C9" w:rsidRPr="0059702F" w:rsidRDefault="002077C9" w:rsidP="002077C9">
      <w:pPr>
        <w:pStyle w:val="Corpodetexto"/>
        <w:rPr>
          <w:lang w:val="pt-BR"/>
        </w:rPr>
      </w:pPr>
    </w:p>
    <w:p w14:paraId="04B608CA" w14:textId="77777777" w:rsidR="002077C9" w:rsidRPr="0059702F" w:rsidRDefault="002077C9" w:rsidP="002077C9">
      <w:pPr>
        <w:pStyle w:val="Corpodetexto"/>
        <w:rPr>
          <w:lang w:val="pt-BR"/>
        </w:rPr>
      </w:pPr>
      <w:r w:rsidRPr="0059702F">
        <w:rPr>
          <w:lang w:val="pt-BR"/>
        </w:rPr>
        <w:t>Os alunos que participaram da pesquisa são alunos jovens, conforme as respostas do questionário respondido, com renda familiar baixa, a maioria não trabalha, pessoas financeiramente dependentes de seus familiares.</w:t>
      </w:r>
    </w:p>
    <w:p w14:paraId="567BD099" w14:textId="77777777" w:rsidR="002077C9" w:rsidRPr="0059702F" w:rsidRDefault="002077C9" w:rsidP="002077C9">
      <w:pPr>
        <w:pStyle w:val="Corpodetexto"/>
        <w:rPr>
          <w:lang w:val="pt-BR"/>
        </w:rPr>
      </w:pPr>
      <w:r w:rsidRPr="0059702F">
        <w:rPr>
          <w:lang w:val="pt-BR"/>
        </w:rPr>
        <w:t>Vários alunos admitiram sentir falta de interesse pelos estudos, o que os torna infrequentes na escola. Conforme a entrevista realizada, percebe-se que são vários os motivos que provocam esse “desinteresse”. Afinal, quem consegue se concentrar em uma sala de aula com muitos problemas reais acontecendo em sua vida? Conflitos e problemas familiares foram relatados pelos alunos: agressões, falta de incentivo, alcoolismo, drogas, problemas financeiros, gravidez…</w:t>
      </w:r>
    </w:p>
    <w:p w14:paraId="66FE65A8" w14:textId="77777777" w:rsidR="002077C9" w:rsidRPr="0059702F" w:rsidRDefault="002077C9" w:rsidP="002077C9">
      <w:pPr>
        <w:pStyle w:val="Corpodetexto"/>
        <w:rPr>
          <w:lang w:val="pt-BR"/>
        </w:rPr>
      </w:pPr>
      <w:r w:rsidRPr="0059702F">
        <w:rPr>
          <w:lang w:val="pt-BR"/>
        </w:rPr>
        <w:t xml:space="preserve">Trata-se de jovens sem incentivo, sem amparo, desacreditados, desestimulados, e, mesmo com infrequência, estão nas aulas, tentando passar por cima dos obstáculos que os afastam. São alunos, inclusive, com o estado emocional abalado. </w:t>
      </w:r>
    </w:p>
    <w:p w14:paraId="488EC356" w14:textId="77777777" w:rsidR="002077C9" w:rsidRPr="0059702F" w:rsidRDefault="002077C9" w:rsidP="002077C9">
      <w:pPr>
        <w:pStyle w:val="Corpodetexto"/>
        <w:rPr>
          <w:lang w:val="pt-BR"/>
        </w:rPr>
      </w:pPr>
      <w:r w:rsidRPr="0059702F">
        <w:rPr>
          <w:lang w:val="pt-BR"/>
        </w:rPr>
        <w:t xml:space="preserve">Inicialmente, houve dificuldade em entrevistá-los, pois são jovens com encurtamento de vocabulário e dificuldade em se posicionar de forma clara, sem </w:t>
      </w:r>
      <w:r w:rsidRPr="0059702F">
        <w:rPr>
          <w:lang w:val="pt-BR"/>
        </w:rPr>
        <w:lastRenderedPageBreak/>
        <w:t xml:space="preserve">opinião formada. Quando perguntados sobre o que mudariam na escola, alguns responderam, “tudo!”, outros, “nada!”. Entretanto, não conseguiam justificar suas respostas ou propor algo novo. </w:t>
      </w:r>
    </w:p>
    <w:p w14:paraId="27E883E6" w14:textId="77777777" w:rsidR="002077C9" w:rsidRPr="0059702F" w:rsidRDefault="002077C9" w:rsidP="002077C9">
      <w:pPr>
        <w:pStyle w:val="Corpodetexto"/>
        <w:rPr>
          <w:lang w:val="pt-BR"/>
        </w:rPr>
      </w:pPr>
      <w:r w:rsidRPr="0059702F">
        <w:rPr>
          <w:lang w:val="pt-BR"/>
        </w:rPr>
        <w:t>A falta de conhecimento os torna excluídos e os fazem se excluírem. É um círculo vicioso. O problema da infrequência escolar está relacionado com problemas sociais mais amplos, que fogem ao controle do ambiente escolar, como: problemas familiares, agressões, drogas, desinteresse etc.</w:t>
      </w:r>
    </w:p>
    <w:p w14:paraId="1E18D73D" w14:textId="77777777" w:rsidR="002077C9" w:rsidRPr="0059702F" w:rsidRDefault="002077C9" w:rsidP="002077C9">
      <w:pPr>
        <w:pStyle w:val="Corpodetexto"/>
        <w:rPr>
          <w:lang w:val="pt-BR"/>
        </w:rPr>
      </w:pPr>
      <w:r w:rsidRPr="0059702F">
        <w:rPr>
          <w:lang w:val="pt-BR"/>
        </w:rPr>
        <w:t xml:space="preserve">Ao iniciar as pesquisas, foram previstas hipóteses decorrentes de alguns fatos vivenciados anteriormente durante o estágio curricular, em que o público de EJA se configurava em pessoas com idade avançada. Entretanto, quando ocorreu a pesquisa de campo, o que se deu em outra turma, o público de EJA era composto por jovens e adolescentes. </w:t>
      </w:r>
    </w:p>
    <w:p w14:paraId="21628F87" w14:textId="161C6F1D" w:rsidR="002077C9" w:rsidRPr="0059702F" w:rsidRDefault="002077C9" w:rsidP="002077C9">
      <w:pPr>
        <w:pStyle w:val="Corpodetexto"/>
        <w:rPr>
          <w:lang w:val="pt-BR"/>
        </w:rPr>
      </w:pPr>
      <w:r w:rsidRPr="0059702F">
        <w:rPr>
          <w:lang w:val="pt-BR"/>
        </w:rPr>
        <w:t xml:space="preserve">Umas das hipóteses levantadas para a infrequência foi a que referia o cansaço físico como causa, pois quando as pessoas trabalham durante o dia, têm sua predisposição para os estudos reduzida. Mas, no caso analisado, a maioria dos alunos infrequentes desta turma EJA - etapa IV não trabalhavam. Entretanto, ao decorrer da pesquisa, a hipótese foi evidenciada pela orientadora, dizendo que acontece em outras turmas desta escola.  </w:t>
      </w:r>
    </w:p>
    <w:p w14:paraId="4D3DD8CD" w14:textId="13F5DFB2" w:rsidR="00FD31B0" w:rsidRPr="0059702F" w:rsidRDefault="00FD31B0" w:rsidP="002077C9">
      <w:pPr>
        <w:pStyle w:val="Corpodetexto"/>
        <w:rPr>
          <w:lang w:val="pt-BR"/>
        </w:rPr>
      </w:pPr>
      <w:r w:rsidRPr="0059702F">
        <w:rPr>
          <w:lang w:val="pt-BR"/>
        </w:rPr>
        <w:t>Outra hipótese sugerida foi a dificuldade dos professores em estabelecer vínculos com os alunos. Entretanto, durante a entrevista e conversa com alunos, professora e coordenadora, constatou-se que a interação entre professor e alunos é boa, pois, aparentemente, mantém um bom relacionamento. As profissionais referidas mostram-se com disposição em ajudar os alunos quando for preciso e os alunos demonstraram sentir-se à vontade para dialogar e resolver questões com os professores.  Em nenhum momento, demonstraram dificuldades de relacionamento e convivência com os professores.</w:t>
      </w:r>
    </w:p>
    <w:p w14:paraId="6E781280" w14:textId="302B65ED" w:rsidR="009644A8" w:rsidRPr="0059702F" w:rsidRDefault="009644A8" w:rsidP="002077C9">
      <w:pPr>
        <w:pStyle w:val="Corpodetexto"/>
        <w:rPr>
          <w:lang w:val="pt-BR"/>
        </w:rPr>
      </w:pPr>
      <w:r w:rsidRPr="0059702F">
        <w:rPr>
          <w:lang w:val="pt-BR"/>
        </w:rPr>
        <w:t xml:space="preserve">Outra hipótese que surgiu trata sobre a dificuldade do aprendizado em razão da idade avançada dos alunos e o grande intervalo de tempo em que estiveram afastados dos estudos e acreditam que não dariam conta do aprendizado. Entretanto, contatou-se que os alunos entrevistados são jovens, que saíram recentemente da escola regular e logo ingressaram na EJA. Mas, de certa forma, essa hipótese levantada não foge da realidade daquela escola e desta modalidade de Educação de </w:t>
      </w:r>
      <w:r w:rsidRPr="0059702F">
        <w:rPr>
          <w:lang w:val="pt-BR"/>
        </w:rPr>
        <w:lastRenderedPageBreak/>
        <w:t>Jovens e Adultos, pois, a partir dos dados coletados nessa pesquisa, fica claro a dificuldade destes alunos no que diz respeito ao aprendizado, porém, isso não justifica as faltas.</w:t>
      </w:r>
    </w:p>
    <w:p w14:paraId="104399BE" w14:textId="77777777" w:rsidR="001E74D8" w:rsidRPr="0059702F" w:rsidRDefault="001E74D8" w:rsidP="004F649B"/>
    <w:p w14:paraId="07EEB790" w14:textId="77777777" w:rsidR="00A9096A" w:rsidRPr="0059702F" w:rsidRDefault="00A9096A" w:rsidP="004A65AE">
      <w:pPr>
        <w:rPr>
          <w:lang w:eastAsia="ar-SA" w:bidi="ar-SA"/>
        </w:rPr>
      </w:pPr>
    </w:p>
    <w:p w14:paraId="06ECA615" w14:textId="77777777" w:rsidR="00BC0522" w:rsidRPr="0059702F" w:rsidRDefault="00BC0522" w:rsidP="00F64012">
      <w:pPr>
        <w:rPr>
          <w:lang w:eastAsia="ar-SA" w:bidi="ar-SA"/>
        </w:rPr>
      </w:pPr>
    </w:p>
    <w:p w14:paraId="126AAA3E" w14:textId="77777777" w:rsidR="00F64012" w:rsidRPr="0059702F" w:rsidRDefault="00F64012" w:rsidP="00F64012">
      <w:pPr>
        <w:rPr>
          <w:lang w:eastAsia="ar-SA" w:bidi="ar-SA"/>
        </w:rPr>
      </w:pPr>
    </w:p>
    <w:p w14:paraId="667F6BD7" w14:textId="77777777" w:rsidR="00684385" w:rsidRPr="0059702F" w:rsidRDefault="00684385" w:rsidP="00102123">
      <w:pPr>
        <w:shd w:val="clear" w:color="auto" w:fill="FFFFFF" w:themeFill="background1"/>
        <w:spacing w:line="240" w:lineRule="auto"/>
        <w:rPr>
          <w:color w:val="000000" w:themeColor="text1"/>
        </w:rPr>
      </w:pPr>
    </w:p>
    <w:p w14:paraId="4158F6A4" w14:textId="77777777" w:rsidR="001B0B5D" w:rsidRPr="0059702F" w:rsidRDefault="001B0B5D" w:rsidP="00102123">
      <w:pPr>
        <w:shd w:val="clear" w:color="auto" w:fill="FFFFFF" w:themeFill="background1"/>
        <w:spacing w:line="240" w:lineRule="auto"/>
        <w:rPr>
          <w:color w:val="000000" w:themeColor="text1"/>
        </w:rPr>
      </w:pPr>
    </w:p>
    <w:p w14:paraId="0CFABBC3" w14:textId="77777777" w:rsidR="007A0622" w:rsidRPr="0059702F" w:rsidRDefault="007A0622" w:rsidP="00102123">
      <w:pPr>
        <w:pStyle w:val="Ttulo2"/>
        <w:shd w:val="clear" w:color="auto" w:fill="FFFFFF" w:themeFill="background1"/>
        <w:rPr>
          <w:color w:val="000000" w:themeColor="text1"/>
        </w:rPr>
        <w:sectPr w:rsidR="007A0622" w:rsidRPr="0059702F" w:rsidSect="003569BA">
          <w:headerReference w:type="first" r:id="rId16"/>
          <w:pgSz w:w="11906" w:h="16838" w:code="9"/>
          <w:pgMar w:top="1701" w:right="1134" w:bottom="1134" w:left="1701" w:header="709" w:footer="720" w:gutter="0"/>
          <w:cols w:space="720"/>
          <w:titlePg/>
          <w:docGrid w:linePitch="360"/>
        </w:sectPr>
      </w:pPr>
    </w:p>
    <w:p w14:paraId="0A01D493" w14:textId="26505173" w:rsidR="00413B92" w:rsidRPr="0059702F" w:rsidRDefault="000F5896" w:rsidP="00102123">
      <w:pPr>
        <w:pStyle w:val="Ttulo2"/>
        <w:shd w:val="clear" w:color="auto" w:fill="FFFFFF" w:themeFill="background1"/>
        <w:rPr>
          <w:color w:val="000000" w:themeColor="text1"/>
        </w:rPr>
      </w:pPr>
      <w:bookmarkStart w:id="26" w:name="_Toc519229275"/>
      <w:r w:rsidRPr="0059702F">
        <w:rPr>
          <w:color w:val="000000" w:themeColor="text1"/>
        </w:rPr>
        <w:lastRenderedPageBreak/>
        <w:t>7</w:t>
      </w:r>
      <w:r w:rsidR="00625387" w:rsidRPr="0059702F">
        <w:rPr>
          <w:color w:val="000000" w:themeColor="text1"/>
        </w:rPr>
        <w:t xml:space="preserve"> </w:t>
      </w:r>
      <w:r w:rsidR="00413B92" w:rsidRPr="0059702F">
        <w:rPr>
          <w:color w:val="000000" w:themeColor="text1"/>
        </w:rPr>
        <w:t>CONSIDERAÇÕES FINAIS</w:t>
      </w:r>
      <w:bookmarkEnd w:id="26"/>
    </w:p>
    <w:p w14:paraId="0344CFBE" w14:textId="77777777" w:rsidR="000C3ADD" w:rsidRPr="0059702F" w:rsidRDefault="000C3ADD" w:rsidP="00102123">
      <w:pPr>
        <w:shd w:val="clear" w:color="auto" w:fill="FFFFFF" w:themeFill="background1"/>
        <w:spacing w:line="240" w:lineRule="auto"/>
        <w:rPr>
          <w:color w:val="000000" w:themeColor="text1"/>
        </w:rPr>
      </w:pPr>
    </w:p>
    <w:p w14:paraId="01E25251" w14:textId="77777777" w:rsidR="000C3ADD" w:rsidRPr="0059702F" w:rsidRDefault="000C3ADD" w:rsidP="00102123">
      <w:pPr>
        <w:pStyle w:val="Ttulo2"/>
        <w:shd w:val="clear" w:color="auto" w:fill="FFFFFF" w:themeFill="background1"/>
        <w:spacing w:before="0" w:after="0"/>
        <w:rPr>
          <w:color w:val="000000" w:themeColor="text1"/>
        </w:rPr>
      </w:pPr>
    </w:p>
    <w:p w14:paraId="4A5FF134" w14:textId="77777777" w:rsidR="00AA493E" w:rsidRPr="0059702F" w:rsidRDefault="00AA493E" w:rsidP="00102123">
      <w:pPr>
        <w:pStyle w:val="Corpodetexto"/>
        <w:shd w:val="clear" w:color="auto" w:fill="FFFFFF" w:themeFill="background1"/>
        <w:ind w:firstLine="851"/>
        <w:rPr>
          <w:color w:val="000000" w:themeColor="text1"/>
          <w:lang w:val="pt-BR"/>
        </w:rPr>
      </w:pPr>
      <w:r w:rsidRPr="0059702F">
        <w:rPr>
          <w:color w:val="000000" w:themeColor="text1"/>
          <w:lang w:val="pt-BR"/>
        </w:rPr>
        <w:t xml:space="preserve">Compreendendo-se a infrequência escolar como um problema, amplo, foi possível analisar como motivos as questões familiares, a falta de incentivo e motivação para com esses alunos. Isso se agrava por se tratarem de alunos jovens com baixa autoestima, que não interagem com a sociedade. </w:t>
      </w:r>
    </w:p>
    <w:p w14:paraId="5435C5BB" w14:textId="77777777" w:rsidR="001868BE" w:rsidRPr="0059702F" w:rsidRDefault="00AA493E" w:rsidP="00102123">
      <w:pPr>
        <w:pStyle w:val="Corpodetexto"/>
        <w:shd w:val="clear" w:color="auto" w:fill="FFFFFF" w:themeFill="background1"/>
        <w:ind w:firstLine="851"/>
        <w:rPr>
          <w:color w:val="000000" w:themeColor="text1"/>
          <w:lang w:val="pt-BR"/>
        </w:rPr>
      </w:pPr>
      <w:r w:rsidRPr="0059702F">
        <w:rPr>
          <w:color w:val="000000" w:themeColor="text1"/>
          <w:lang w:val="pt-BR"/>
        </w:rPr>
        <w:t xml:space="preserve">O desafio que a escola deve </w:t>
      </w:r>
      <w:r w:rsidR="001868BE" w:rsidRPr="0059702F">
        <w:rPr>
          <w:color w:val="000000" w:themeColor="text1"/>
          <w:lang w:val="pt-BR"/>
        </w:rPr>
        <w:t xml:space="preserve">enfrentar </w:t>
      </w:r>
      <w:r w:rsidRPr="0059702F">
        <w:rPr>
          <w:color w:val="000000" w:themeColor="text1"/>
          <w:lang w:val="pt-BR"/>
        </w:rPr>
        <w:t>está em reinventar formas de resgatar o interesse e motiv</w:t>
      </w:r>
      <w:r w:rsidR="001868BE" w:rsidRPr="0059702F">
        <w:rPr>
          <w:color w:val="000000" w:themeColor="text1"/>
          <w:lang w:val="pt-BR"/>
        </w:rPr>
        <w:t>á</w:t>
      </w:r>
      <w:r w:rsidRPr="0059702F">
        <w:rPr>
          <w:color w:val="000000" w:themeColor="text1"/>
          <w:lang w:val="pt-BR"/>
        </w:rPr>
        <w:t>-los a frequentar as aulas, faze</w:t>
      </w:r>
      <w:r w:rsidR="001868BE" w:rsidRPr="0059702F">
        <w:rPr>
          <w:color w:val="000000" w:themeColor="text1"/>
          <w:lang w:val="pt-BR"/>
        </w:rPr>
        <w:t>ndo</w:t>
      </w:r>
      <w:r w:rsidRPr="0059702F">
        <w:rPr>
          <w:color w:val="000000" w:themeColor="text1"/>
          <w:lang w:val="pt-BR"/>
        </w:rPr>
        <w:t xml:space="preserve"> da escola um ambiente acolhedor</w:t>
      </w:r>
      <w:r w:rsidR="001868BE" w:rsidRPr="0059702F">
        <w:rPr>
          <w:color w:val="000000" w:themeColor="text1"/>
          <w:lang w:val="pt-BR"/>
        </w:rPr>
        <w:t>,</w:t>
      </w:r>
      <w:r w:rsidRPr="0059702F">
        <w:rPr>
          <w:color w:val="000000" w:themeColor="text1"/>
          <w:lang w:val="pt-BR"/>
        </w:rPr>
        <w:t xml:space="preserve"> diferente</w:t>
      </w:r>
      <w:r w:rsidR="001868BE" w:rsidRPr="0059702F">
        <w:rPr>
          <w:color w:val="000000" w:themeColor="text1"/>
          <w:lang w:val="pt-BR"/>
        </w:rPr>
        <w:t xml:space="preserve">, algo que </w:t>
      </w:r>
      <w:r w:rsidRPr="0059702F">
        <w:rPr>
          <w:color w:val="000000" w:themeColor="text1"/>
          <w:lang w:val="pt-BR"/>
        </w:rPr>
        <w:t>eles, muitas vezes</w:t>
      </w:r>
      <w:r w:rsidR="001868BE" w:rsidRPr="0059702F">
        <w:rPr>
          <w:color w:val="000000" w:themeColor="text1"/>
          <w:lang w:val="pt-BR"/>
        </w:rPr>
        <w:t>,</w:t>
      </w:r>
      <w:r w:rsidRPr="0059702F">
        <w:rPr>
          <w:color w:val="000000" w:themeColor="text1"/>
          <w:lang w:val="pt-BR"/>
        </w:rPr>
        <w:t xml:space="preserve"> não t</w:t>
      </w:r>
      <w:r w:rsidR="001868BE" w:rsidRPr="0059702F">
        <w:rPr>
          <w:color w:val="000000" w:themeColor="text1"/>
          <w:lang w:val="pt-BR"/>
        </w:rPr>
        <w:t>êm em casa. Assim, sugere-se que a escola deva estar aberta ao diálogo e i</w:t>
      </w:r>
      <w:r w:rsidRPr="0059702F">
        <w:rPr>
          <w:color w:val="000000" w:themeColor="text1"/>
          <w:lang w:val="pt-BR"/>
        </w:rPr>
        <w:t xml:space="preserve">nvestir mais nas aulas de conversação, com assuntos importantes para seu dia-a-dia. </w:t>
      </w:r>
      <w:r w:rsidR="001868BE" w:rsidRPr="0059702F">
        <w:rPr>
          <w:color w:val="000000" w:themeColor="text1"/>
          <w:lang w:val="pt-BR"/>
        </w:rPr>
        <w:t>Deve propor p</w:t>
      </w:r>
      <w:r w:rsidRPr="0059702F">
        <w:rPr>
          <w:color w:val="000000" w:themeColor="text1"/>
          <w:lang w:val="pt-BR"/>
        </w:rPr>
        <w:t xml:space="preserve">rojetos que envolvam e incluam esses jovens e façam se sentirem úteis e importantes. </w:t>
      </w:r>
      <w:r w:rsidR="001868BE" w:rsidRPr="0059702F">
        <w:rPr>
          <w:color w:val="000000" w:themeColor="text1"/>
          <w:lang w:val="pt-BR"/>
        </w:rPr>
        <w:t>Os encontros diários devem se constituir de au</w:t>
      </w:r>
      <w:r w:rsidRPr="0059702F">
        <w:rPr>
          <w:color w:val="000000" w:themeColor="text1"/>
          <w:lang w:val="pt-BR"/>
        </w:rPr>
        <w:t xml:space="preserve">las que vão além da disciplina, mas que </w:t>
      </w:r>
      <w:r w:rsidR="001868BE" w:rsidRPr="0059702F">
        <w:rPr>
          <w:color w:val="000000" w:themeColor="text1"/>
          <w:lang w:val="pt-BR"/>
        </w:rPr>
        <w:t xml:space="preserve">também </w:t>
      </w:r>
      <w:r w:rsidRPr="0059702F">
        <w:rPr>
          <w:color w:val="000000" w:themeColor="text1"/>
          <w:lang w:val="pt-BR"/>
        </w:rPr>
        <w:t>ajudem a adquirirem conhecimentos de convivência e comportamentos, éticos e morais que serão fundamentais para vida deles e com certeza tudo o que vivemos em nosso cotidiano nos desperta curiosidade e interesse.</w:t>
      </w:r>
    </w:p>
    <w:p w14:paraId="0671E50C" w14:textId="77777777" w:rsidR="00210B71" w:rsidRPr="0059702F" w:rsidRDefault="00AA493E" w:rsidP="00102123">
      <w:pPr>
        <w:pStyle w:val="Corpodetexto"/>
        <w:shd w:val="clear" w:color="auto" w:fill="FFFFFF" w:themeFill="background1"/>
        <w:ind w:firstLine="851"/>
        <w:rPr>
          <w:color w:val="000000" w:themeColor="text1"/>
          <w:lang w:val="pt-BR"/>
        </w:rPr>
      </w:pPr>
      <w:r w:rsidRPr="0059702F">
        <w:rPr>
          <w:color w:val="000000" w:themeColor="text1"/>
          <w:lang w:val="pt-BR"/>
        </w:rPr>
        <w:t>C</w:t>
      </w:r>
      <w:r w:rsidR="001868BE" w:rsidRPr="0059702F">
        <w:rPr>
          <w:color w:val="000000" w:themeColor="text1"/>
          <w:lang w:val="pt-BR"/>
        </w:rPr>
        <w:t>ompreende-se que, c</w:t>
      </w:r>
      <w:r w:rsidRPr="0059702F">
        <w:rPr>
          <w:color w:val="000000" w:themeColor="text1"/>
          <w:lang w:val="pt-BR"/>
        </w:rPr>
        <w:t>ertamente</w:t>
      </w:r>
      <w:r w:rsidR="001868BE" w:rsidRPr="0059702F">
        <w:rPr>
          <w:color w:val="000000" w:themeColor="text1"/>
          <w:lang w:val="pt-BR"/>
        </w:rPr>
        <w:t>,</w:t>
      </w:r>
      <w:r w:rsidRPr="0059702F">
        <w:rPr>
          <w:color w:val="000000" w:themeColor="text1"/>
          <w:lang w:val="pt-BR"/>
        </w:rPr>
        <w:t xml:space="preserve"> essas sugestões</w:t>
      </w:r>
      <w:r w:rsidR="001868BE" w:rsidRPr="0059702F">
        <w:rPr>
          <w:color w:val="000000" w:themeColor="text1"/>
          <w:lang w:val="pt-BR"/>
        </w:rPr>
        <w:t xml:space="preserve"> sozinhas </w:t>
      </w:r>
      <w:r w:rsidRPr="0059702F">
        <w:rPr>
          <w:color w:val="000000" w:themeColor="text1"/>
          <w:lang w:val="pt-BR"/>
        </w:rPr>
        <w:t xml:space="preserve">não seriam suficientes para superar os desafios apresentados neste estudo. </w:t>
      </w:r>
      <w:r w:rsidR="001868BE" w:rsidRPr="0059702F">
        <w:rPr>
          <w:color w:val="000000" w:themeColor="text1"/>
          <w:lang w:val="pt-BR"/>
        </w:rPr>
        <w:t xml:space="preserve">Entretanto, </w:t>
      </w:r>
      <w:r w:rsidRPr="0059702F">
        <w:rPr>
          <w:color w:val="000000" w:themeColor="text1"/>
          <w:lang w:val="pt-BR"/>
        </w:rPr>
        <w:t>de certa forma</w:t>
      </w:r>
      <w:r w:rsidR="001868BE" w:rsidRPr="0059702F">
        <w:rPr>
          <w:color w:val="000000" w:themeColor="text1"/>
          <w:lang w:val="pt-BR"/>
        </w:rPr>
        <w:t>,</w:t>
      </w:r>
      <w:r w:rsidRPr="0059702F">
        <w:rPr>
          <w:color w:val="000000" w:themeColor="text1"/>
          <w:lang w:val="pt-BR"/>
        </w:rPr>
        <w:t xml:space="preserve"> contribui para uma tentativa de resgate desses alunos infrequentes</w:t>
      </w:r>
      <w:r w:rsidR="001868BE" w:rsidRPr="0059702F">
        <w:rPr>
          <w:color w:val="000000" w:themeColor="text1"/>
          <w:lang w:val="pt-BR"/>
        </w:rPr>
        <w:t>, ten</w:t>
      </w:r>
      <w:r w:rsidRPr="0059702F">
        <w:rPr>
          <w:color w:val="000000" w:themeColor="text1"/>
          <w:lang w:val="pt-BR"/>
        </w:rPr>
        <w:t>tando mantê-los presentes no âmbito escolar</w:t>
      </w:r>
      <w:r w:rsidR="001868BE" w:rsidRPr="0059702F">
        <w:rPr>
          <w:color w:val="000000" w:themeColor="text1"/>
          <w:lang w:val="pt-BR"/>
        </w:rPr>
        <w:t>, sentindo-se sujeitos de sua história</w:t>
      </w:r>
      <w:r w:rsidR="00210B71" w:rsidRPr="0059702F">
        <w:rPr>
          <w:color w:val="000000" w:themeColor="text1"/>
          <w:lang w:val="pt-BR"/>
        </w:rPr>
        <w:t xml:space="preserve">, prevenindo, em última instância, </w:t>
      </w:r>
      <w:r w:rsidRPr="0059702F">
        <w:rPr>
          <w:color w:val="000000" w:themeColor="text1"/>
          <w:lang w:val="pt-BR"/>
        </w:rPr>
        <w:t xml:space="preserve">uma evasão futura. </w:t>
      </w:r>
    </w:p>
    <w:p w14:paraId="6F11504D" w14:textId="11A224CB" w:rsidR="00FC4E5C" w:rsidRPr="0059702F" w:rsidRDefault="00371167" w:rsidP="00102123">
      <w:pPr>
        <w:pStyle w:val="Corpodetexto"/>
        <w:shd w:val="clear" w:color="auto" w:fill="FFFFFF" w:themeFill="background1"/>
        <w:ind w:firstLine="851"/>
        <w:rPr>
          <w:color w:val="000000" w:themeColor="text1"/>
          <w:lang w:val="pt-BR"/>
        </w:rPr>
      </w:pPr>
      <w:r w:rsidRPr="0059702F">
        <w:rPr>
          <w:color w:val="000000" w:themeColor="text1"/>
          <w:lang w:val="pt-BR"/>
        </w:rPr>
        <w:t>Ao e</w:t>
      </w:r>
      <w:r w:rsidR="00AA493E" w:rsidRPr="0059702F">
        <w:rPr>
          <w:color w:val="000000" w:themeColor="text1"/>
          <w:lang w:val="pt-BR"/>
        </w:rPr>
        <w:t>nfrentar esses desafios, a escola contribu</w:t>
      </w:r>
      <w:r w:rsidRPr="0059702F">
        <w:rPr>
          <w:color w:val="000000" w:themeColor="text1"/>
          <w:lang w:val="pt-BR"/>
        </w:rPr>
        <w:t>i</w:t>
      </w:r>
      <w:r w:rsidR="00AA493E" w:rsidRPr="0059702F">
        <w:rPr>
          <w:color w:val="000000" w:themeColor="text1"/>
          <w:lang w:val="pt-BR"/>
        </w:rPr>
        <w:t xml:space="preserve"> para o cumprimento das funções estabelecidas pela </w:t>
      </w:r>
      <w:r w:rsidR="005E4062" w:rsidRPr="0059702F">
        <w:rPr>
          <w:color w:val="000000" w:themeColor="text1"/>
          <w:lang w:val="pt-BR"/>
        </w:rPr>
        <w:t xml:space="preserve">Lei de diretrizes e bases da educação nacional - </w:t>
      </w:r>
      <w:r w:rsidR="00AA493E" w:rsidRPr="0059702F">
        <w:rPr>
          <w:color w:val="000000" w:themeColor="text1"/>
          <w:lang w:val="pt-BR"/>
        </w:rPr>
        <w:t>LBD, e atenda</w:t>
      </w:r>
      <w:r w:rsidR="005E4062" w:rsidRPr="0059702F">
        <w:rPr>
          <w:color w:val="000000" w:themeColor="text1"/>
          <w:lang w:val="pt-BR"/>
        </w:rPr>
        <w:t xml:space="preserve"> ao que foi estabelecido pela C</w:t>
      </w:r>
      <w:r w:rsidR="00AA493E" w:rsidRPr="0059702F">
        <w:rPr>
          <w:color w:val="000000" w:themeColor="text1"/>
          <w:lang w:val="pt-BR"/>
        </w:rPr>
        <w:t xml:space="preserve">onstituição. </w:t>
      </w:r>
      <w:r w:rsidR="005E4062" w:rsidRPr="0059702F">
        <w:rPr>
          <w:color w:val="000000" w:themeColor="text1"/>
          <w:lang w:val="pt-BR"/>
        </w:rPr>
        <w:t>Assim, ao concluir o presente trabalho, e</w:t>
      </w:r>
      <w:r w:rsidR="00AA493E" w:rsidRPr="0059702F">
        <w:rPr>
          <w:color w:val="000000" w:themeColor="text1"/>
          <w:lang w:val="pt-BR"/>
        </w:rPr>
        <w:t xml:space="preserve"> </w:t>
      </w:r>
      <w:r w:rsidR="005E4062" w:rsidRPr="0059702F">
        <w:rPr>
          <w:color w:val="000000" w:themeColor="text1"/>
          <w:lang w:val="pt-BR"/>
        </w:rPr>
        <w:t xml:space="preserve">sob inspiração </w:t>
      </w:r>
      <w:r w:rsidR="00AA493E" w:rsidRPr="0059702F">
        <w:rPr>
          <w:color w:val="000000" w:themeColor="text1"/>
          <w:lang w:val="pt-BR"/>
        </w:rPr>
        <w:t>na açã</w:t>
      </w:r>
      <w:r w:rsidR="005E4062" w:rsidRPr="0059702F">
        <w:rPr>
          <w:color w:val="000000" w:themeColor="text1"/>
          <w:lang w:val="pt-BR"/>
        </w:rPr>
        <w:t xml:space="preserve">o para a transformação social, convém retomar </w:t>
      </w:r>
      <w:r w:rsidR="00AA493E" w:rsidRPr="0059702F">
        <w:rPr>
          <w:color w:val="000000" w:themeColor="text1"/>
          <w:lang w:val="pt-BR"/>
        </w:rPr>
        <w:t>Freire</w:t>
      </w:r>
      <w:r w:rsidR="005E4062" w:rsidRPr="0059702F">
        <w:rPr>
          <w:color w:val="000000" w:themeColor="text1"/>
          <w:lang w:val="pt-BR"/>
        </w:rPr>
        <w:t xml:space="preserve">, que afirmou que </w:t>
      </w:r>
      <w:r w:rsidR="00AA493E" w:rsidRPr="0059702F">
        <w:rPr>
          <w:color w:val="000000" w:themeColor="text1"/>
          <w:lang w:val="pt-BR"/>
        </w:rPr>
        <w:t>“Não é no silêncio que os homens se fazem, mas na palavra, no trabalho, na ação e reflexão</w:t>
      </w:r>
      <w:r w:rsidR="005E4062" w:rsidRPr="0059702F">
        <w:rPr>
          <w:color w:val="000000" w:themeColor="text1"/>
          <w:lang w:val="pt-BR"/>
        </w:rPr>
        <w:t>”</w:t>
      </w:r>
      <w:r w:rsidR="00AA493E" w:rsidRPr="0059702F">
        <w:rPr>
          <w:color w:val="000000" w:themeColor="text1"/>
          <w:lang w:val="pt-BR"/>
        </w:rPr>
        <w:t>.</w:t>
      </w:r>
    </w:p>
    <w:p w14:paraId="06428E1E" w14:textId="77777777" w:rsidR="000C3ADD" w:rsidRPr="0059702F" w:rsidRDefault="000C3ADD" w:rsidP="00102123">
      <w:pPr>
        <w:pStyle w:val="Corpodetexto"/>
        <w:shd w:val="clear" w:color="auto" w:fill="FFFFFF" w:themeFill="background1"/>
        <w:spacing w:after="0" w:line="240" w:lineRule="auto"/>
        <w:rPr>
          <w:color w:val="000000" w:themeColor="text1"/>
          <w:lang w:val="x-none"/>
        </w:rPr>
      </w:pPr>
    </w:p>
    <w:p w14:paraId="4252B6FE" w14:textId="77777777" w:rsidR="000C3ADD" w:rsidRPr="0059702F" w:rsidRDefault="000C3ADD" w:rsidP="002A60D7">
      <w:pPr>
        <w:pStyle w:val="Corpodetexto"/>
        <w:shd w:val="clear" w:color="auto" w:fill="FFFFFF" w:themeFill="background1"/>
        <w:spacing w:after="0" w:line="240" w:lineRule="auto"/>
        <w:jc w:val="center"/>
        <w:rPr>
          <w:color w:val="000000" w:themeColor="text1"/>
          <w:lang w:val="x-none"/>
        </w:rPr>
      </w:pPr>
    </w:p>
    <w:p w14:paraId="7A42FA8C" w14:textId="77777777" w:rsidR="000F5AE4" w:rsidRPr="0059702F" w:rsidRDefault="000F5AE4" w:rsidP="00102123">
      <w:pPr>
        <w:pStyle w:val="Corpodetexto"/>
        <w:shd w:val="clear" w:color="auto" w:fill="FFFFFF" w:themeFill="background1"/>
        <w:rPr>
          <w:color w:val="000000" w:themeColor="text1"/>
          <w:lang w:val="pt-BR"/>
        </w:rPr>
      </w:pPr>
    </w:p>
    <w:p w14:paraId="7692C99D" w14:textId="77777777" w:rsidR="000F5AE4" w:rsidRPr="0059702F" w:rsidRDefault="000F5AE4" w:rsidP="00102123">
      <w:pPr>
        <w:pStyle w:val="Corpodetexto"/>
        <w:shd w:val="clear" w:color="auto" w:fill="FFFFFF" w:themeFill="background1"/>
        <w:rPr>
          <w:color w:val="000000" w:themeColor="text1"/>
          <w:lang w:val="pt-BR"/>
        </w:rPr>
        <w:sectPr w:rsidR="000F5AE4" w:rsidRPr="0059702F" w:rsidSect="003569BA">
          <w:pgSz w:w="11906" w:h="16838" w:code="9"/>
          <w:pgMar w:top="1701" w:right="1134" w:bottom="1134" w:left="1701" w:header="709" w:footer="720" w:gutter="0"/>
          <w:cols w:space="720"/>
          <w:titlePg/>
          <w:docGrid w:linePitch="360"/>
        </w:sectPr>
      </w:pPr>
    </w:p>
    <w:p w14:paraId="784D7681" w14:textId="77777777" w:rsidR="00D338BE" w:rsidRPr="0059702F" w:rsidRDefault="00D338BE" w:rsidP="00102123">
      <w:pPr>
        <w:pStyle w:val="Ttulo1"/>
        <w:shd w:val="clear" w:color="auto" w:fill="FFFFFF" w:themeFill="background1"/>
        <w:rPr>
          <w:color w:val="000000" w:themeColor="text1"/>
        </w:rPr>
      </w:pPr>
      <w:bookmarkStart w:id="27" w:name="_Toc519229276"/>
      <w:r w:rsidRPr="0059702F">
        <w:rPr>
          <w:color w:val="000000" w:themeColor="text1"/>
        </w:rPr>
        <w:lastRenderedPageBreak/>
        <w:t>REFERÊNCIAS BIBLIOGRÁFICAS</w:t>
      </w:r>
      <w:bookmarkEnd w:id="27"/>
    </w:p>
    <w:p w14:paraId="4EC83769" w14:textId="77777777" w:rsidR="00E4630E" w:rsidRPr="0059702F" w:rsidRDefault="00E4630E" w:rsidP="00102123">
      <w:pPr>
        <w:shd w:val="clear" w:color="auto" w:fill="FFFFFF" w:themeFill="background1"/>
        <w:spacing w:line="240" w:lineRule="auto"/>
        <w:rPr>
          <w:color w:val="000000" w:themeColor="text1"/>
        </w:rPr>
      </w:pPr>
    </w:p>
    <w:p w14:paraId="72029D6B" w14:textId="77777777" w:rsidR="00567FD4" w:rsidRPr="0059702F" w:rsidRDefault="00567FD4" w:rsidP="00102123">
      <w:pPr>
        <w:shd w:val="clear" w:color="auto" w:fill="FFFFFF" w:themeFill="background1"/>
        <w:spacing w:line="240" w:lineRule="auto"/>
        <w:rPr>
          <w:color w:val="000000" w:themeColor="text1"/>
        </w:rPr>
      </w:pPr>
    </w:p>
    <w:p w14:paraId="34B2BE77" w14:textId="77777777" w:rsidR="00F43A76" w:rsidRPr="0059702F" w:rsidRDefault="00F43A76" w:rsidP="002E0DD5">
      <w:pPr>
        <w:pStyle w:val="BibliografiaEllen"/>
      </w:pPr>
      <w:r w:rsidRPr="0059702F">
        <w:t>BRASIL. Presidência da República. Casa Civil. Lei N° 9.394, 20 de dezembro de 1996. Disponível em: &lt;http://www.planalto.gov.br/ccivil_03/LEIS/l9394.htm&gt;.  Acesso em 22 de maio de 2018.</w:t>
      </w:r>
    </w:p>
    <w:p w14:paraId="48419AEB" w14:textId="77777777" w:rsidR="00F43A76" w:rsidRPr="0059702F" w:rsidRDefault="00F43A76" w:rsidP="002E0DD5">
      <w:pPr>
        <w:pStyle w:val="BibliografiaEllen"/>
      </w:pPr>
      <w:r w:rsidRPr="0059702F">
        <w:t>BRASIL. Presidência da República. Casa Civil. Subchefia para Assuntos Jurídicos. Constituição da República Federativa do Brasil de 1988. Disponível em: &lt; http://www2.camara.leg.br/legin/fed/consti/1988/constituicao-1988-5-outubro-1988-322142-publicacaooriginal-1-pl.html&gt;. Acesso em: 15 de maio de 2018.</w:t>
      </w:r>
    </w:p>
    <w:p w14:paraId="17E11259" w14:textId="77777777" w:rsidR="00F43A76" w:rsidRPr="0059702F" w:rsidRDefault="00F43A76" w:rsidP="002E0DD5">
      <w:pPr>
        <w:pStyle w:val="BibliografiaEllen"/>
      </w:pPr>
      <w:r w:rsidRPr="0059702F">
        <w:t xml:space="preserve">BRASIL. Presidência da República. Casa Civil. Subchefia para Assuntos Jurídicos. Lei Nº 9.394, de 20 de dezembro de 1996. Estabelece as diretrizes e bases da educação nacional. Diretrizes e Bases da educação nacional. Disponível em: &lt;http://www.planalto.gov.br/ccivil_03/Leis/L9394.htm&gt;. Acesso em: 16 de maio de 2018. </w:t>
      </w:r>
    </w:p>
    <w:p w14:paraId="3089A62B" w14:textId="77777777" w:rsidR="00F43A76" w:rsidRPr="0059702F" w:rsidRDefault="00F43A76" w:rsidP="002E0DD5">
      <w:pPr>
        <w:pStyle w:val="BibliografiaEllen"/>
      </w:pPr>
      <w:r w:rsidRPr="0059702F">
        <w:t>CARBONE, Solange Aparecida Beletato. Dificuldades de Aprendizagem na Educação de Jovens e Adultos: Uma reflexão com alfabetizadores da EJA, 2013. Ministério da Educação Universidade do Paraná. Diretoria de Pesquisa e Pós-Graduação. Especialização em Educação: métodos e técnicas de ensino.  Disponível em: &lt;http://repositorio.roca.utfpr.edu.br/jspui/bitstream/1/4486/1/MD_EDUMTE_2014_2_91.pdf&gt;. Acesso: 26 de junho de 2018.</w:t>
      </w:r>
    </w:p>
    <w:p w14:paraId="2BB87E30" w14:textId="77777777" w:rsidR="00F43A76" w:rsidRPr="0059702F" w:rsidRDefault="00F43A76" w:rsidP="002E0DD5">
      <w:pPr>
        <w:pStyle w:val="BibliografiaEllen"/>
      </w:pPr>
      <w:r w:rsidRPr="0059702F">
        <w:t>FILHO, Raimundo Barbosa Silva; ARAÚJO, Ronaldo Marcos de Lima. Evasão e Abandono Escolar na Educação Básica no Brasil: Fatores, causas e possíveis consequências. Educação Por Escrito. Porto Alegre. 2017 v.8 p.35-48. Disponível em: &lt;http://revistaseletronicas.pucrs.br/ojs/index.php/porescrito/article/view/24527/15729&gt;. Acesso em: 15 de maio de 2018.</w:t>
      </w:r>
    </w:p>
    <w:p w14:paraId="5FCDC49D" w14:textId="77777777" w:rsidR="00F43A76" w:rsidRPr="0059702F" w:rsidRDefault="00F43A76" w:rsidP="002E0DD5">
      <w:pPr>
        <w:pStyle w:val="BibliografiaEllen"/>
      </w:pPr>
      <w:r w:rsidRPr="0059702F">
        <w:t>FREIRE, Paulo. Pedagogia da Autonomia: Saberes necessários à prática educativa. Editora Paz e Terra. São Paulo 2002. 25ªed.</w:t>
      </w:r>
    </w:p>
    <w:p w14:paraId="73FC9851" w14:textId="77777777" w:rsidR="00F43A76" w:rsidRPr="0059702F" w:rsidRDefault="00F43A76" w:rsidP="002E0DD5">
      <w:pPr>
        <w:pStyle w:val="BibliografiaEllen"/>
      </w:pPr>
      <w:r w:rsidRPr="0059702F">
        <w:t xml:space="preserve">FREIRE, Paulo. Pedagogia do Oprimido. Editora Paz e Terra. Rio de Janeiro 1987. 17ª ed. </w:t>
      </w:r>
    </w:p>
    <w:p w14:paraId="3C6C6119" w14:textId="77777777" w:rsidR="00F43A76" w:rsidRPr="0059702F" w:rsidRDefault="00F43A76" w:rsidP="002E0DD5">
      <w:pPr>
        <w:pStyle w:val="BibliografiaEllen"/>
      </w:pPr>
      <w:r w:rsidRPr="0059702F">
        <w:t>GADOTTI, Moacir. A escola e o Professor: Paulo Freire e a paixão de ensinar. Ed Publisher. São Paulo 2007.</w:t>
      </w:r>
    </w:p>
    <w:p w14:paraId="24D5D7B9" w14:textId="67B96EC1" w:rsidR="00F43A76" w:rsidRPr="0059702F" w:rsidRDefault="00F43A76" w:rsidP="002E0DD5">
      <w:pPr>
        <w:pStyle w:val="BibliografiaEllen"/>
      </w:pPr>
      <w:r w:rsidRPr="0059702F">
        <w:t>I</w:t>
      </w:r>
      <w:r w:rsidR="00196982">
        <w:t>N</w:t>
      </w:r>
      <w:r w:rsidRPr="0059702F">
        <w:t>EP. Instituto Nacional de Estudos e Pesquisas Educacionais Anísio Teixeira- Inep. Inep divulga dados inéditos sobre fluxo escolar na educação básica.  Censo Escolar. 2017. Disponível: &lt;http://portal.inep.gov.br/artigo/-/asset_publisher/B4AQV9zFY7Bv/content/inep-divulga-dados-ineditos-sobre-fluxo-escolar-na-educacao-basica/21206&gt;. acesso: 26 de junho de 2018.</w:t>
      </w:r>
    </w:p>
    <w:p w14:paraId="3AC18D4E" w14:textId="77777777" w:rsidR="00F43A76" w:rsidRPr="0059702F" w:rsidRDefault="00F43A76" w:rsidP="002E0DD5">
      <w:pPr>
        <w:pStyle w:val="BibliografiaEllen"/>
      </w:pPr>
      <w:r w:rsidRPr="0059702F">
        <w:t>OLIVEIRA, Inês Barbosa de. Reflexões da organização curricular e das práticas pedagógicas na EJA. Educar em Revista. Universidade Federal do Paraná. 2007 p.83-100 Disponível em: &lt;http://www.redalyc.org/articulo.oa?id=155013355007&gt;. Acesso: 23 de junho de 2018.</w:t>
      </w:r>
    </w:p>
    <w:p w14:paraId="2E56AC8C" w14:textId="77777777" w:rsidR="00F43A76" w:rsidRPr="0059702F" w:rsidRDefault="00F43A76" w:rsidP="002E0DD5">
      <w:pPr>
        <w:pStyle w:val="BibliografiaEllen"/>
      </w:pPr>
      <w:r w:rsidRPr="0059702F">
        <w:lastRenderedPageBreak/>
        <w:t xml:space="preserve">PIERINI, Alexandre José; SANTOS, Sonia Maria Cardozo dos. O combate à evasão à infrequência escolar de crianças e adolescentes. A participação da rede de proteção social no programa apoia. Universidade de Araraquara- UNIARA. 2016. Disponível em: &lt;www.revistarebram.com/index.php/revistauniara/article/download/369/330&gt;. Acesso em: 16 de maio 2018. </w:t>
      </w:r>
    </w:p>
    <w:p w14:paraId="4E264E13" w14:textId="77777777" w:rsidR="00F43A76" w:rsidRPr="0059702F" w:rsidRDefault="00F43A76" w:rsidP="002E0DD5">
      <w:pPr>
        <w:pStyle w:val="BibliografiaEllen"/>
      </w:pPr>
      <w:r w:rsidRPr="0059702F">
        <w:t>PORCARO, Rosa Cristina. Caminhos e desafios da formação de educadores de jovens e adultos. Tese de Doutorado em Educação, Belo Horizonte, UFMG, 2011. Disponível em: &lt;http://files.pedagogiaunifeso.webnode.com.br/200000464-0b8b90c86d/A%20HIST%C3%93RIA%20DA%20EDUCA%C3%87%C3%83O%20DE%20JOVENS%20E%20ADULTOS%20NO%20BRASIL.pdf&gt;. Acesso em: 18 de abril de 2018.</w:t>
      </w:r>
    </w:p>
    <w:p w14:paraId="2E8E193A" w14:textId="77777777" w:rsidR="00F43A76" w:rsidRPr="0059702F" w:rsidRDefault="00F43A76" w:rsidP="002E0DD5">
      <w:pPr>
        <w:pStyle w:val="BibliografiaEllen"/>
      </w:pPr>
      <w:r w:rsidRPr="0059702F">
        <w:t>PRADO, Iara Glória Areias. MANSUTTI, Marcia Amábile, SEFFRIN, Leda Maria. Proposta Curricular para Educação de Jovens e Adultos, Ministério da Educação. Brasília 2002. Disponível em: &lt;http://portal.mec.gov.br/secad/arquivos/pdf/eja_livro_01.pdf&gt;. Acesso em: 22 de maio de 2018.</w:t>
      </w:r>
    </w:p>
    <w:p w14:paraId="1C6A963F" w14:textId="77777777" w:rsidR="00F43A76" w:rsidRPr="0059702F" w:rsidRDefault="00F43A76" w:rsidP="002E0DD5">
      <w:pPr>
        <w:pStyle w:val="BibliografiaEllen"/>
      </w:pPr>
      <w:r w:rsidRPr="0059702F">
        <w:t>ROSA, Rodrigo Alves da. Uma Reflexão Acerca das Causas e Consequências da Evasão Escolar. Universidade Federal do Paraná. Curitiba, 2013. Disponível em: &lt;https://acervodigital.ufpr.br/bitstream/handle/1884/46543/R%20-%20E%20-%20RODRIGO%20ALVES%20DA%20ROSA.pdf?sequence=1&amp;isAllowed=y&gt;. Acesso em: 29 de maio de 2018.</w:t>
      </w:r>
    </w:p>
    <w:p w14:paraId="4012B000" w14:textId="77777777" w:rsidR="00F43A76" w:rsidRPr="0059702F" w:rsidRDefault="00F43A76" w:rsidP="002E0DD5">
      <w:pPr>
        <w:pStyle w:val="BibliografiaEllen"/>
      </w:pPr>
      <w:r w:rsidRPr="0059702F">
        <w:t>STRELHOW, Thyeles Borcarte. Breve História Sobre A Educação De Jovens E Adultos No Brasil. Revista HISTEDBR On-line. Campinas, n.38, p. 49-59, jun.2010. Disponível em: &lt;https://periodicos.sbu.unicamp.br/ojs/index.php/histedbr/article/view/8639689/7256&gt;. Acesso em: 18 de abril de 2018.</w:t>
      </w:r>
    </w:p>
    <w:p w14:paraId="27F6C3EC" w14:textId="77777777" w:rsidR="00F43A76" w:rsidRPr="0059702F" w:rsidRDefault="00F43A76" w:rsidP="002E0DD5">
      <w:pPr>
        <w:pStyle w:val="BibliografiaEllen"/>
      </w:pPr>
      <w:r w:rsidRPr="0059702F">
        <w:t>YAZLLE, Marta Edna Holanda Diógenes. Revista brasileira de Ginecologia Obstetrícia. Gravidez na Adolescência. Rio de Janeiro. 2006 v.28. Disponível em: &lt;http://www.scielo.br/scielo.php?pid=S0100-72032006000800001&amp;script=sci_arttext&amp;tlng=es&gt;. Acesso em: 28 de maio de 2018.</w:t>
      </w:r>
    </w:p>
    <w:p w14:paraId="569DEA03" w14:textId="77777777" w:rsidR="007F3B20" w:rsidRPr="0059702F" w:rsidRDefault="007F3B20" w:rsidP="00102123">
      <w:pPr>
        <w:pStyle w:val="BibliografiaEllen"/>
        <w:shd w:val="clear" w:color="auto" w:fill="FFFFFF" w:themeFill="background1"/>
        <w:rPr>
          <w:rFonts w:cs="Arial"/>
          <w:color w:val="000000" w:themeColor="text1"/>
          <w:szCs w:val="24"/>
        </w:rPr>
      </w:pPr>
    </w:p>
    <w:p w14:paraId="377435FC" w14:textId="77777777" w:rsidR="0037168B" w:rsidRPr="0059702F" w:rsidRDefault="0037168B" w:rsidP="003A105C">
      <w:pPr>
        <w:pStyle w:val="BibliografiaEllen"/>
        <w:shd w:val="clear" w:color="auto" w:fill="FFFFFF" w:themeFill="background1"/>
        <w:rPr>
          <w:color w:val="000000" w:themeColor="text1"/>
        </w:rPr>
        <w:sectPr w:rsidR="0037168B" w:rsidRPr="0059702F" w:rsidSect="003569BA">
          <w:pgSz w:w="11906" w:h="16838" w:code="9"/>
          <w:pgMar w:top="1701" w:right="1134" w:bottom="1134" w:left="1701" w:header="709" w:footer="720" w:gutter="0"/>
          <w:cols w:space="720"/>
          <w:titlePg/>
          <w:docGrid w:linePitch="360"/>
        </w:sectPr>
      </w:pPr>
    </w:p>
    <w:p w14:paraId="19E36172" w14:textId="1D7660B9" w:rsidR="0037168B" w:rsidRPr="0059702F" w:rsidRDefault="0037168B" w:rsidP="0037168B">
      <w:pPr>
        <w:pStyle w:val="Ttulo1"/>
        <w:jc w:val="center"/>
        <w:rPr>
          <w:rFonts w:cs="Arial"/>
          <w:i/>
          <w:szCs w:val="20"/>
        </w:rPr>
      </w:pPr>
      <w:bookmarkStart w:id="28" w:name="_Toc519229277"/>
      <w:r w:rsidRPr="0059702F">
        <w:lastRenderedPageBreak/>
        <w:t xml:space="preserve">ANEXO 1 </w:t>
      </w:r>
      <w:r w:rsidRPr="0059702F">
        <w:rPr>
          <w:rFonts w:cs="Arial"/>
          <w:i/>
          <w:szCs w:val="20"/>
        </w:rPr>
        <w:t>Q</w:t>
      </w:r>
      <w:r w:rsidR="00234C4A" w:rsidRPr="0059702F">
        <w:rPr>
          <w:rFonts w:cs="Arial"/>
          <w:i/>
          <w:szCs w:val="20"/>
        </w:rPr>
        <w:t>uestionário Alunos EJA</w:t>
      </w:r>
      <w:bookmarkEnd w:id="28"/>
    </w:p>
    <w:p w14:paraId="224A893F" w14:textId="77777777" w:rsidR="00234C4A" w:rsidRPr="0059702F" w:rsidRDefault="00234C4A" w:rsidP="0037168B">
      <w:pPr>
        <w:pStyle w:val="Legenda"/>
        <w:keepNext/>
        <w:spacing w:after="0"/>
        <w:rPr>
          <w:rFonts w:cs="Arial"/>
          <w:i w:val="0"/>
          <w:szCs w:val="20"/>
        </w:rPr>
      </w:pPr>
      <w:r w:rsidRPr="0059702F">
        <w:rPr>
          <w:noProof/>
          <w:lang w:eastAsia="pt-BR" w:bidi="ar-SA"/>
        </w:rPr>
        <w:drawing>
          <wp:inline distT="0" distB="9525" distL="0" distR="0" wp14:anchorId="11454136" wp14:editId="0AC71950">
            <wp:extent cx="4928260" cy="6181386"/>
            <wp:effectExtent l="0" t="0" r="5715" b="0"/>
            <wp:docPr id="1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8"/>
                    <pic:cNvPicPr>
                      <a:picLocks noChangeAspect="1" noChangeArrowheads="1"/>
                    </pic:cNvPicPr>
                  </pic:nvPicPr>
                  <pic:blipFill>
                    <a:blip r:embed="rId17"/>
                    <a:stretch>
                      <a:fillRect/>
                    </a:stretch>
                  </pic:blipFill>
                  <pic:spPr bwMode="auto">
                    <a:xfrm>
                      <a:off x="0" y="0"/>
                      <a:ext cx="4933188" cy="6187567"/>
                    </a:xfrm>
                    <a:prstGeom prst="rect">
                      <a:avLst/>
                    </a:prstGeom>
                  </pic:spPr>
                </pic:pic>
              </a:graphicData>
            </a:graphic>
          </wp:inline>
        </w:drawing>
      </w:r>
    </w:p>
    <w:p w14:paraId="7343C142" w14:textId="207FEBEA" w:rsidR="0037168B" w:rsidRPr="0059702F" w:rsidRDefault="0037168B" w:rsidP="0037168B">
      <w:pPr>
        <w:pStyle w:val="Legenda"/>
        <w:keepNext/>
        <w:spacing w:after="0"/>
        <w:rPr>
          <w:rFonts w:cs="Arial"/>
          <w:i w:val="0"/>
          <w:szCs w:val="20"/>
        </w:rPr>
      </w:pPr>
      <w:r w:rsidRPr="0059702F">
        <w:rPr>
          <w:rFonts w:cs="Arial"/>
          <w:i w:val="0"/>
          <w:szCs w:val="20"/>
        </w:rPr>
        <w:t>Fonte: Elaboração própria</w:t>
      </w:r>
    </w:p>
    <w:p w14:paraId="0959F02C" w14:textId="77777777" w:rsidR="0037168B" w:rsidRPr="0059702F" w:rsidRDefault="0037168B" w:rsidP="0037168B">
      <w:pPr>
        <w:rPr>
          <w:rFonts w:cs="Arial"/>
          <w:sz w:val="20"/>
          <w:szCs w:val="20"/>
        </w:rPr>
      </w:pPr>
    </w:p>
    <w:p w14:paraId="524AF175" w14:textId="77777777" w:rsidR="00A00E7A" w:rsidRPr="0059702F" w:rsidRDefault="00A00E7A" w:rsidP="0037168B">
      <w:pPr>
        <w:rPr>
          <w:rFonts w:cs="Arial"/>
          <w:sz w:val="20"/>
          <w:szCs w:val="20"/>
        </w:rPr>
      </w:pPr>
    </w:p>
    <w:p w14:paraId="201DF63D" w14:textId="77777777" w:rsidR="00A00E7A" w:rsidRPr="0059702F" w:rsidRDefault="00A00E7A" w:rsidP="0037168B">
      <w:pPr>
        <w:rPr>
          <w:rFonts w:cs="Arial"/>
          <w:sz w:val="20"/>
          <w:szCs w:val="20"/>
        </w:rPr>
      </w:pPr>
    </w:p>
    <w:p w14:paraId="387C48BE" w14:textId="77777777" w:rsidR="00A00E7A" w:rsidRPr="0059702F" w:rsidRDefault="00A00E7A" w:rsidP="0037168B">
      <w:pPr>
        <w:rPr>
          <w:rFonts w:cs="Arial"/>
          <w:sz w:val="20"/>
          <w:szCs w:val="20"/>
        </w:rPr>
      </w:pPr>
    </w:p>
    <w:p w14:paraId="44288D01" w14:textId="5969CD66" w:rsidR="00BF4B77" w:rsidRPr="0059702F" w:rsidRDefault="00BF4B77" w:rsidP="0037168B">
      <w:pPr>
        <w:rPr>
          <w:rFonts w:cs="Arial"/>
          <w:sz w:val="20"/>
          <w:szCs w:val="20"/>
        </w:rPr>
      </w:pPr>
      <w:r w:rsidRPr="0059702F">
        <w:rPr>
          <w:rFonts w:cs="Arial"/>
          <w:sz w:val="20"/>
          <w:szCs w:val="20"/>
        </w:rPr>
        <w:br w:type="page"/>
      </w:r>
    </w:p>
    <w:p w14:paraId="4AF9A03D" w14:textId="77777777" w:rsidR="00A00E7A" w:rsidRPr="0059702F" w:rsidRDefault="00A00E7A" w:rsidP="0037168B">
      <w:pPr>
        <w:rPr>
          <w:rFonts w:cs="Arial"/>
          <w:sz w:val="20"/>
          <w:szCs w:val="20"/>
        </w:rPr>
      </w:pPr>
    </w:p>
    <w:p w14:paraId="62B6377A" w14:textId="77777777" w:rsidR="00A00E7A" w:rsidRPr="0059702F" w:rsidRDefault="00A00E7A" w:rsidP="0037168B">
      <w:pPr>
        <w:rPr>
          <w:rFonts w:cs="Arial"/>
          <w:sz w:val="20"/>
          <w:szCs w:val="20"/>
        </w:rPr>
      </w:pPr>
    </w:p>
    <w:p w14:paraId="037B348A" w14:textId="77777777" w:rsidR="00A00E7A" w:rsidRPr="0059702F" w:rsidRDefault="00A00E7A" w:rsidP="0037168B">
      <w:pPr>
        <w:rPr>
          <w:rFonts w:cs="Arial"/>
          <w:sz w:val="20"/>
          <w:szCs w:val="20"/>
        </w:rPr>
      </w:pPr>
    </w:p>
    <w:p w14:paraId="6EB47AF9" w14:textId="02DE52F5" w:rsidR="00A00E7A" w:rsidRPr="0059702F" w:rsidRDefault="00A00E7A" w:rsidP="00A00E7A">
      <w:pPr>
        <w:pStyle w:val="Ttulo1"/>
        <w:jc w:val="center"/>
        <w:rPr>
          <w:rFonts w:cs="Arial"/>
          <w:i/>
          <w:szCs w:val="20"/>
        </w:rPr>
      </w:pPr>
      <w:bookmarkStart w:id="29" w:name="_Toc519229278"/>
      <w:r w:rsidRPr="0059702F">
        <w:t xml:space="preserve">ANEXO 2 </w:t>
      </w:r>
      <w:r w:rsidRPr="0059702F">
        <w:rPr>
          <w:rFonts w:cs="Arial"/>
          <w:i/>
          <w:szCs w:val="20"/>
        </w:rPr>
        <w:t>Questionário Professor e Coordenador</w:t>
      </w:r>
      <w:bookmarkEnd w:id="29"/>
    </w:p>
    <w:p w14:paraId="2621226D" w14:textId="77777777" w:rsidR="00A00E7A" w:rsidRPr="0059702F" w:rsidRDefault="00A00E7A" w:rsidP="00A00E7A">
      <w:pPr>
        <w:pStyle w:val="Corpodetexto"/>
        <w:rPr>
          <w:lang w:val="pt-BR"/>
        </w:rPr>
      </w:pPr>
    </w:p>
    <w:p w14:paraId="05177060" w14:textId="2F215A06" w:rsidR="00A00E7A" w:rsidRPr="0059702F" w:rsidRDefault="00A00E7A" w:rsidP="00A00E7A">
      <w:pPr>
        <w:pStyle w:val="Corpodetexto"/>
        <w:rPr>
          <w:lang w:val="pt-BR"/>
        </w:rPr>
      </w:pPr>
      <w:r w:rsidRPr="0059702F">
        <w:rPr>
          <w:noProof/>
          <w:lang w:val="pt-BR" w:eastAsia="pt-BR" w:bidi="ar-SA"/>
        </w:rPr>
        <w:drawing>
          <wp:inline distT="0" distB="0" distL="0" distR="0" wp14:anchorId="2D877611" wp14:editId="1E3CC09C">
            <wp:extent cx="5177641" cy="6056416"/>
            <wp:effectExtent l="0" t="0" r="4445" b="1905"/>
            <wp:docPr id="13"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9"/>
                    <pic:cNvPicPr>
                      <a:picLocks noChangeAspect="1" noChangeArrowheads="1"/>
                    </pic:cNvPicPr>
                  </pic:nvPicPr>
                  <pic:blipFill rotWithShape="1">
                    <a:blip r:embed="rId18"/>
                    <a:srcRect l="-229" t="-1458" r="229" b="8356"/>
                    <a:stretch/>
                  </pic:blipFill>
                  <pic:spPr bwMode="auto">
                    <a:xfrm>
                      <a:off x="0" y="0"/>
                      <a:ext cx="5182820" cy="6062474"/>
                    </a:xfrm>
                    <a:prstGeom prst="rect">
                      <a:avLst/>
                    </a:prstGeom>
                    <a:ln>
                      <a:noFill/>
                    </a:ln>
                    <a:extLst>
                      <a:ext uri="{53640926-AAD7-44D8-BBD7-CCE9431645EC}">
                        <a14:shadowObscured xmlns:a14="http://schemas.microsoft.com/office/drawing/2010/main"/>
                      </a:ext>
                    </a:extLst>
                  </pic:spPr>
                </pic:pic>
              </a:graphicData>
            </a:graphic>
          </wp:inline>
        </w:drawing>
      </w:r>
    </w:p>
    <w:p w14:paraId="272EA97B" w14:textId="77777777" w:rsidR="00A00E7A" w:rsidRPr="00726B93" w:rsidRDefault="00A00E7A" w:rsidP="00A00E7A">
      <w:pPr>
        <w:pStyle w:val="Legenda"/>
        <w:keepNext/>
        <w:spacing w:after="0"/>
        <w:rPr>
          <w:rFonts w:cs="Arial"/>
          <w:i w:val="0"/>
          <w:szCs w:val="20"/>
        </w:rPr>
      </w:pPr>
      <w:r w:rsidRPr="0059702F">
        <w:rPr>
          <w:rFonts w:cs="Arial"/>
          <w:i w:val="0"/>
          <w:szCs w:val="20"/>
        </w:rPr>
        <w:t>Fonte: Elaboração própria</w:t>
      </w:r>
    </w:p>
    <w:p w14:paraId="53816C90" w14:textId="77777777" w:rsidR="00A00E7A" w:rsidRPr="00A00E7A" w:rsidRDefault="00A00E7A" w:rsidP="00A00E7A">
      <w:pPr>
        <w:pStyle w:val="Corpodetexto"/>
        <w:rPr>
          <w:lang w:val="pt-BR"/>
        </w:rPr>
      </w:pPr>
    </w:p>
    <w:p w14:paraId="12FF7EE9" w14:textId="77777777" w:rsidR="00A00E7A" w:rsidRPr="00726B93" w:rsidRDefault="00A00E7A" w:rsidP="0037168B">
      <w:pPr>
        <w:rPr>
          <w:rFonts w:cs="Arial"/>
          <w:sz w:val="20"/>
          <w:szCs w:val="20"/>
        </w:rPr>
      </w:pPr>
    </w:p>
    <w:sectPr w:rsidR="00A00E7A" w:rsidRPr="00726B93" w:rsidSect="00234C4A">
      <w:pgSz w:w="11906" w:h="16838" w:code="9"/>
      <w:pgMar w:top="1701" w:right="1134"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A9061" w14:textId="77777777" w:rsidR="00125087" w:rsidRDefault="00125087">
      <w:pPr>
        <w:spacing w:line="240" w:lineRule="auto"/>
      </w:pPr>
      <w:r>
        <w:separator/>
      </w:r>
    </w:p>
  </w:endnote>
  <w:endnote w:type="continuationSeparator" w:id="0">
    <w:p w14:paraId="39CE11EF" w14:textId="77777777" w:rsidR="00125087" w:rsidRDefault="00125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nt263">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A7CAF" w14:textId="77777777" w:rsidR="0025647B" w:rsidRDefault="0025647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96E38" w14:textId="77777777" w:rsidR="0025647B" w:rsidRPr="00634852" w:rsidRDefault="0025647B" w:rsidP="0063485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91531" w14:textId="77777777" w:rsidR="0025647B" w:rsidRDefault="002564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04400" w14:textId="77777777" w:rsidR="00125087" w:rsidRDefault="00125087">
      <w:pPr>
        <w:spacing w:line="240" w:lineRule="auto"/>
      </w:pPr>
      <w:r>
        <w:separator/>
      </w:r>
    </w:p>
  </w:footnote>
  <w:footnote w:type="continuationSeparator" w:id="0">
    <w:p w14:paraId="6F6546DB" w14:textId="77777777" w:rsidR="00125087" w:rsidRDefault="001250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8350" w14:textId="77777777" w:rsidR="0025647B" w:rsidRDefault="0025647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B0888" w14:textId="77777777" w:rsidR="0025647B" w:rsidRDefault="0025647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AC9F9" w14:textId="47CC98C0" w:rsidR="0025647B" w:rsidRPr="00634852" w:rsidRDefault="0025647B">
    <w:pPr>
      <w:pStyle w:val="Cabealho"/>
      <w:jc w:val="right"/>
      <w:rPr>
        <w:sz w:val="20"/>
        <w:szCs w:val="20"/>
      </w:rPr>
    </w:pPr>
    <w:r w:rsidRPr="00634852">
      <w:rPr>
        <w:sz w:val="20"/>
        <w:szCs w:val="20"/>
      </w:rPr>
      <w:fldChar w:fldCharType="begin"/>
    </w:r>
    <w:r w:rsidRPr="00634852">
      <w:rPr>
        <w:sz w:val="20"/>
        <w:szCs w:val="20"/>
      </w:rPr>
      <w:instrText>PAGE   \* MERGEFORMAT</w:instrText>
    </w:r>
    <w:r w:rsidRPr="00634852">
      <w:rPr>
        <w:sz w:val="20"/>
        <w:szCs w:val="20"/>
      </w:rPr>
      <w:fldChar w:fldCharType="separate"/>
    </w:r>
    <w:r w:rsidR="00694D0E" w:rsidRPr="00694D0E">
      <w:rPr>
        <w:noProof/>
        <w:sz w:val="20"/>
        <w:szCs w:val="20"/>
        <w:lang w:val="pt-BR"/>
      </w:rPr>
      <w:t>24</w:t>
    </w:r>
    <w:r w:rsidRPr="00634852">
      <w:rPr>
        <w:sz w:val="20"/>
        <w:szCs w:val="20"/>
      </w:rPr>
      <w:fldChar w:fldCharType="end"/>
    </w:r>
  </w:p>
  <w:p w14:paraId="7E330DBA" w14:textId="77777777" w:rsidR="0025647B" w:rsidRDefault="0025647B">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70C5B" w14:textId="77777777" w:rsidR="0025647B" w:rsidRPr="004D20ED" w:rsidRDefault="0025647B" w:rsidP="004D20ED">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2C70B" w14:textId="77777777" w:rsidR="0025647B" w:rsidRDefault="0025647B" w:rsidP="00B05DA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2140EF"/>
    <w:multiLevelType w:val="hybridMultilevel"/>
    <w:tmpl w:val="C2EC67FA"/>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0D150993"/>
    <w:multiLevelType w:val="hybridMultilevel"/>
    <w:tmpl w:val="DF10F900"/>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10C759C7"/>
    <w:multiLevelType w:val="multilevel"/>
    <w:tmpl w:val="8F4CCF22"/>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72635C"/>
    <w:multiLevelType w:val="hybridMultilevel"/>
    <w:tmpl w:val="F5C2D032"/>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13D2142C"/>
    <w:multiLevelType w:val="hybridMultilevel"/>
    <w:tmpl w:val="6FCC3E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AF6C17"/>
    <w:multiLevelType w:val="hybridMultilevel"/>
    <w:tmpl w:val="1D34C1E2"/>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1F594DA3"/>
    <w:multiLevelType w:val="multilevel"/>
    <w:tmpl w:val="D00E25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621F1B"/>
    <w:multiLevelType w:val="hybridMultilevel"/>
    <w:tmpl w:val="24902EBE"/>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1FBC1BB6"/>
    <w:multiLevelType w:val="hybridMultilevel"/>
    <w:tmpl w:val="B1C8D0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1B0789C"/>
    <w:multiLevelType w:val="multilevel"/>
    <w:tmpl w:val="D00E25E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B24ACC"/>
    <w:multiLevelType w:val="multilevel"/>
    <w:tmpl w:val="5D9A355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384D1777"/>
    <w:multiLevelType w:val="hybridMultilevel"/>
    <w:tmpl w:val="4782CD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596764"/>
    <w:multiLevelType w:val="multilevel"/>
    <w:tmpl w:val="76424C4C"/>
    <w:lvl w:ilvl="0">
      <w:start w:val="2"/>
      <w:numFmt w:val="decimal"/>
      <w:lvlText w:val="%1"/>
      <w:lvlJc w:val="left"/>
      <w:pPr>
        <w:tabs>
          <w:tab w:val="num" w:pos="720"/>
        </w:tabs>
        <w:ind w:left="720" w:hanging="360"/>
      </w:pPr>
      <w:rPr>
        <w:rFonts w:hint="default"/>
      </w:rPr>
    </w:lvl>
    <w:lvl w:ilvl="1">
      <w:start w:val="4"/>
      <w:numFmt w:val="decimal"/>
      <w:isLgl/>
      <w:lvlText w:val="%1.%2"/>
      <w:lvlJc w:val="left"/>
      <w:pPr>
        <w:tabs>
          <w:tab w:val="num" w:pos="885"/>
        </w:tabs>
        <w:ind w:left="885" w:hanging="52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0700CD8"/>
    <w:multiLevelType w:val="hybridMultilevel"/>
    <w:tmpl w:val="E73EC4BC"/>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52722A33"/>
    <w:multiLevelType w:val="hybridMultilevel"/>
    <w:tmpl w:val="644E9B74"/>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53471F33"/>
    <w:multiLevelType w:val="hybridMultilevel"/>
    <w:tmpl w:val="BB16C700"/>
    <w:lvl w:ilvl="0" w:tplc="63B21B4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56F668D1"/>
    <w:multiLevelType w:val="hybridMultilevel"/>
    <w:tmpl w:val="B510B3B8"/>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8" w15:restartNumberingAfterBreak="0">
    <w:nsid w:val="5A6C35ED"/>
    <w:multiLevelType w:val="hybridMultilevel"/>
    <w:tmpl w:val="11345E64"/>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15:restartNumberingAfterBreak="0">
    <w:nsid w:val="6D8C5059"/>
    <w:multiLevelType w:val="hybridMultilevel"/>
    <w:tmpl w:val="4BDA4C5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0" w15:restartNumberingAfterBreak="0">
    <w:nsid w:val="74F11C31"/>
    <w:multiLevelType w:val="hybridMultilevel"/>
    <w:tmpl w:val="521A230E"/>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7A3511D0"/>
    <w:multiLevelType w:val="hybridMultilevel"/>
    <w:tmpl w:val="0034407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2" w15:restartNumberingAfterBreak="0">
    <w:nsid w:val="7AE50537"/>
    <w:multiLevelType w:val="hybridMultilevel"/>
    <w:tmpl w:val="5BBEFB1E"/>
    <w:lvl w:ilvl="0" w:tplc="CDC8EEF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7D0E6608"/>
    <w:multiLevelType w:val="hybridMultilevel"/>
    <w:tmpl w:val="2EEC7ABA"/>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12"/>
  </w:num>
  <w:num w:numId="4">
    <w:abstractNumId w:val="10"/>
  </w:num>
  <w:num w:numId="5">
    <w:abstractNumId w:val="7"/>
  </w:num>
  <w:num w:numId="6">
    <w:abstractNumId w:val="3"/>
  </w:num>
  <w:num w:numId="7">
    <w:abstractNumId w:val="16"/>
  </w:num>
  <w:num w:numId="8">
    <w:abstractNumId w:val="22"/>
  </w:num>
  <w:num w:numId="9">
    <w:abstractNumId w:val="13"/>
  </w:num>
  <w:num w:numId="10">
    <w:abstractNumId w:val="11"/>
  </w:num>
  <w:num w:numId="11">
    <w:abstractNumId w:val="17"/>
  </w:num>
  <w:num w:numId="12">
    <w:abstractNumId w:val="21"/>
  </w:num>
  <w:num w:numId="13">
    <w:abstractNumId w:val="19"/>
  </w:num>
  <w:num w:numId="14">
    <w:abstractNumId w:val="9"/>
  </w:num>
  <w:num w:numId="15">
    <w:abstractNumId w:val="2"/>
  </w:num>
  <w:num w:numId="16">
    <w:abstractNumId w:val="23"/>
  </w:num>
  <w:num w:numId="17">
    <w:abstractNumId w:val="18"/>
  </w:num>
  <w:num w:numId="18">
    <w:abstractNumId w:val="6"/>
  </w:num>
  <w:num w:numId="19">
    <w:abstractNumId w:val="1"/>
  </w:num>
  <w:num w:numId="20">
    <w:abstractNumId w:val="8"/>
  </w:num>
  <w:num w:numId="21">
    <w:abstractNumId w:val="15"/>
  </w:num>
  <w:num w:numId="22">
    <w:abstractNumId w:val="4"/>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69"/>
    <w:rsid w:val="00000927"/>
    <w:rsid w:val="00000B0E"/>
    <w:rsid w:val="00001BBF"/>
    <w:rsid w:val="0000207C"/>
    <w:rsid w:val="000026D6"/>
    <w:rsid w:val="00002EF7"/>
    <w:rsid w:val="000037F0"/>
    <w:rsid w:val="000046C6"/>
    <w:rsid w:val="00004786"/>
    <w:rsid w:val="0000663F"/>
    <w:rsid w:val="00007236"/>
    <w:rsid w:val="00007913"/>
    <w:rsid w:val="00007968"/>
    <w:rsid w:val="00010798"/>
    <w:rsid w:val="00010BF0"/>
    <w:rsid w:val="0001270A"/>
    <w:rsid w:val="000134FC"/>
    <w:rsid w:val="000135AD"/>
    <w:rsid w:val="0001363A"/>
    <w:rsid w:val="000137CB"/>
    <w:rsid w:val="000147A0"/>
    <w:rsid w:val="000148F6"/>
    <w:rsid w:val="00015E14"/>
    <w:rsid w:val="000168DA"/>
    <w:rsid w:val="00016C61"/>
    <w:rsid w:val="00016CCA"/>
    <w:rsid w:val="00017AEB"/>
    <w:rsid w:val="000213C3"/>
    <w:rsid w:val="000220E9"/>
    <w:rsid w:val="000225FF"/>
    <w:rsid w:val="0002269F"/>
    <w:rsid w:val="000228B9"/>
    <w:rsid w:val="00023029"/>
    <w:rsid w:val="00023353"/>
    <w:rsid w:val="00024D83"/>
    <w:rsid w:val="00024DC1"/>
    <w:rsid w:val="00024E4E"/>
    <w:rsid w:val="0002566C"/>
    <w:rsid w:val="00025948"/>
    <w:rsid w:val="00025E8F"/>
    <w:rsid w:val="00026863"/>
    <w:rsid w:val="000269E1"/>
    <w:rsid w:val="0002733E"/>
    <w:rsid w:val="00027433"/>
    <w:rsid w:val="00027765"/>
    <w:rsid w:val="000278D2"/>
    <w:rsid w:val="00030B6E"/>
    <w:rsid w:val="00031685"/>
    <w:rsid w:val="00031707"/>
    <w:rsid w:val="0003191D"/>
    <w:rsid w:val="00031B92"/>
    <w:rsid w:val="00032F25"/>
    <w:rsid w:val="000335E2"/>
    <w:rsid w:val="00033676"/>
    <w:rsid w:val="00034472"/>
    <w:rsid w:val="000349AB"/>
    <w:rsid w:val="00034D5A"/>
    <w:rsid w:val="00036308"/>
    <w:rsid w:val="0003656D"/>
    <w:rsid w:val="00036B5C"/>
    <w:rsid w:val="00037238"/>
    <w:rsid w:val="00037402"/>
    <w:rsid w:val="00037EB1"/>
    <w:rsid w:val="0004087C"/>
    <w:rsid w:val="000412A1"/>
    <w:rsid w:val="00041429"/>
    <w:rsid w:val="00042A00"/>
    <w:rsid w:val="00043237"/>
    <w:rsid w:val="000438F2"/>
    <w:rsid w:val="00043C26"/>
    <w:rsid w:val="00043EF8"/>
    <w:rsid w:val="000448D1"/>
    <w:rsid w:val="00044C14"/>
    <w:rsid w:val="000450A3"/>
    <w:rsid w:val="000453FD"/>
    <w:rsid w:val="00045AF9"/>
    <w:rsid w:val="0004607A"/>
    <w:rsid w:val="000461BB"/>
    <w:rsid w:val="00046CFA"/>
    <w:rsid w:val="00047B63"/>
    <w:rsid w:val="0005189E"/>
    <w:rsid w:val="00051D85"/>
    <w:rsid w:val="00053058"/>
    <w:rsid w:val="0005345E"/>
    <w:rsid w:val="00053563"/>
    <w:rsid w:val="00053605"/>
    <w:rsid w:val="00055259"/>
    <w:rsid w:val="000560EB"/>
    <w:rsid w:val="00056572"/>
    <w:rsid w:val="00057418"/>
    <w:rsid w:val="00057468"/>
    <w:rsid w:val="00060867"/>
    <w:rsid w:val="0006186E"/>
    <w:rsid w:val="00061996"/>
    <w:rsid w:val="000632EB"/>
    <w:rsid w:val="0006366A"/>
    <w:rsid w:val="00063F97"/>
    <w:rsid w:val="00064620"/>
    <w:rsid w:val="00064DDC"/>
    <w:rsid w:val="000653CE"/>
    <w:rsid w:val="000654B6"/>
    <w:rsid w:val="00065861"/>
    <w:rsid w:val="000661EB"/>
    <w:rsid w:val="00066837"/>
    <w:rsid w:val="00066F5D"/>
    <w:rsid w:val="000678C6"/>
    <w:rsid w:val="00070392"/>
    <w:rsid w:val="0007061D"/>
    <w:rsid w:val="0007096D"/>
    <w:rsid w:val="00070AE3"/>
    <w:rsid w:val="00071C5D"/>
    <w:rsid w:val="00072519"/>
    <w:rsid w:val="00072AE7"/>
    <w:rsid w:val="00072BD0"/>
    <w:rsid w:val="00073D3E"/>
    <w:rsid w:val="00074E5D"/>
    <w:rsid w:val="00074F16"/>
    <w:rsid w:val="0007613D"/>
    <w:rsid w:val="00077D7C"/>
    <w:rsid w:val="00080154"/>
    <w:rsid w:val="000805ED"/>
    <w:rsid w:val="00080678"/>
    <w:rsid w:val="00081F08"/>
    <w:rsid w:val="00082BEC"/>
    <w:rsid w:val="00082CE1"/>
    <w:rsid w:val="000843B9"/>
    <w:rsid w:val="00084DAC"/>
    <w:rsid w:val="000851D1"/>
    <w:rsid w:val="000852C6"/>
    <w:rsid w:val="00085398"/>
    <w:rsid w:val="0008591F"/>
    <w:rsid w:val="00090125"/>
    <w:rsid w:val="00090717"/>
    <w:rsid w:val="00091658"/>
    <w:rsid w:val="00091A72"/>
    <w:rsid w:val="00091B88"/>
    <w:rsid w:val="00091B9C"/>
    <w:rsid w:val="00092281"/>
    <w:rsid w:val="00093DF5"/>
    <w:rsid w:val="000945E1"/>
    <w:rsid w:val="000965C0"/>
    <w:rsid w:val="00096D5B"/>
    <w:rsid w:val="000972C7"/>
    <w:rsid w:val="00097688"/>
    <w:rsid w:val="00097D2D"/>
    <w:rsid w:val="000A0F9B"/>
    <w:rsid w:val="000A3BEC"/>
    <w:rsid w:val="000A6CB2"/>
    <w:rsid w:val="000A6F6D"/>
    <w:rsid w:val="000A78A1"/>
    <w:rsid w:val="000B0DE7"/>
    <w:rsid w:val="000B3442"/>
    <w:rsid w:val="000B3489"/>
    <w:rsid w:val="000B3B9C"/>
    <w:rsid w:val="000B49BE"/>
    <w:rsid w:val="000B6A6D"/>
    <w:rsid w:val="000B6DCF"/>
    <w:rsid w:val="000B71F1"/>
    <w:rsid w:val="000B7613"/>
    <w:rsid w:val="000C017E"/>
    <w:rsid w:val="000C09CD"/>
    <w:rsid w:val="000C10D3"/>
    <w:rsid w:val="000C1B7F"/>
    <w:rsid w:val="000C3577"/>
    <w:rsid w:val="000C3ADD"/>
    <w:rsid w:val="000C4096"/>
    <w:rsid w:val="000C5C50"/>
    <w:rsid w:val="000C6386"/>
    <w:rsid w:val="000C654A"/>
    <w:rsid w:val="000C77B8"/>
    <w:rsid w:val="000D1469"/>
    <w:rsid w:val="000D151E"/>
    <w:rsid w:val="000D1604"/>
    <w:rsid w:val="000D1802"/>
    <w:rsid w:val="000D183D"/>
    <w:rsid w:val="000D1900"/>
    <w:rsid w:val="000D1F84"/>
    <w:rsid w:val="000D2000"/>
    <w:rsid w:val="000D303E"/>
    <w:rsid w:val="000D4501"/>
    <w:rsid w:val="000D49BB"/>
    <w:rsid w:val="000D4E04"/>
    <w:rsid w:val="000D5E53"/>
    <w:rsid w:val="000D61CA"/>
    <w:rsid w:val="000D636A"/>
    <w:rsid w:val="000D644C"/>
    <w:rsid w:val="000D6832"/>
    <w:rsid w:val="000D6B23"/>
    <w:rsid w:val="000D6C18"/>
    <w:rsid w:val="000E0534"/>
    <w:rsid w:val="000E1137"/>
    <w:rsid w:val="000E1814"/>
    <w:rsid w:val="000E1A95"/>
    <w:rsid w:val="000E2AC8"/>
    <w:rsid w:val="000E386B"/>
    <w:rsid w:val="000E418F"/>
    <w:rsid w:val="000E6893"/>
    <w:rsid w:val="000E6C62"/>
    <w:rsid w:val="000E7AFA"/>
    <w:rsid w:val="000F09AF"/>
    <w:rsid w:val="000F0C78"/>
    <w:rsid w:val="000F112C"/>
    <w:rsid w:val="000F16AA"/>
    <w:rsid w:val="000F1B68"/>
    <w:rsid w:val="000F24E5"/>
    <w:rsid w:val="000F2D0D"/>
    <w:rsid w:val="000F3EFD"/>
    <w:rsid w:val="000F4572"/>
    <w:rsid w:val="000F5896"/>
    <w:rsid w:val="000F5AE4"/>
    <w:rsid w:val="000F5BD7"/>
    <w:rsid w:val="000F5DF3"/>
    <w:rsid w:val="000F6696"/>
    <w:rsid w:val="000F6B90"/>
    <w:rsid w:val="000F7A91"/>
    <w:rsid w:val="00100EC2"/>
    <w:rsid w:val="00101194"/>
    <w:rsid w:val="0010178E"/>
    <w:rsid w:val="0010195C"/>
    <w:rsid w:val="00101A43"/>
    <w:rsid w:val="00102123"/>
    <w:rsid w:val="00103483"/>
    <w:rsid w:val="001038D8"/>
    <w:rsid w:val="0010477A"/>
    <w:rsid w:val="001047E5"/>
    <w:rsid w:val="001061DE"/>
    <w:rsid w:val="00106498"/>
    <w:rsid w:val="00106935"/>
    <w:rsid w:val="00107B97"/>
    <w:rsid w:val="0011079D"/>
    <w:rsid w:val="00110E40"/>
    <w:rsid w:val="001113E1"/>
    <w:rsid w:val="00111925"/>
    <w:rsid w:val="00111EBB"/>
    <w:rsid w:val="00112013"/>
    <w:rsid w:val="00112A7E"/>
    <w:rsid w:val="00112DDF"/>
    <w:rsid w:val="0011343B"/>
    <w:rsid w:val="001135D8"/>
    <w:rsid w:val="001147EC"/>
    <w:rsid w:val="001150DB"/>
    <w:rsid w:val="00115291"/>
    <w:rsid w:val="001155A3"/>
    <w:rsid w:val="0011573F"/>
    <w:rsid w:val="001166D0"/>
    <w:rsid w:val="00117AAD"/>
    <w:rsid w:val="001200D4"/>
    <w:rsid w:val="00120785"/>
    <w:rsid w:val="0012095B"/>
    <w:rsid w:val="00121B21"/>
    <w:rsid w:val="00122A12"/>
    <w:rsid w:val="00122D3E"/>
    <w:rsid w:val="0012396B"/>
    <w:rsid w:val="0012424C"/>
    <w:rsid w:val="00124B86"/>
    <w:rsid w:val="00125087"/>
    <w:rsid w:val="001254B3"/>
    <w:rsid w:val="00125EB9"/>
    <w:rsid w:val="001265DD"/>
    <w:rsid w:val="00126B07"/>
    <w:rsid w:val="00127F39"/>
    <w:rsid w:val="001300ED"/>
    <w:rsid w:val="00131141"/>
    <w:rsid w:val="00133335"/>
    <w:rsid w:val="00133779"/>
    <w:rsid w:val="00134718"/>
    <w:rsid w:val="00135649"/>
    <w:rsid w:val="00135B66"/>
    <w:rsid w:val="00135F4D"/>
    <w:rsid w:val="001370EB"/>
    <w:rsid w:val="00137779"/>
    <w:rsid w:val="00140DD6"/>
    <w:rsid w:val="00141C33"/>
    <w:rsid w:val="00142878"/>
    <w:rsid w:val="001428CA"/>
    <w:rsid w:val="00142D26"/>
    <w:rsid w:val="00142F8E"/>
    <w:rsid w:val="0014409E"/>
    <w:rsid w:val="00145F64"/>
    <w:rsid w:val="00146F5C"/>
    <w:rsid w:val="00147157"/>
    <w:rsid w:val="00147245"/>
    <w:rsid w:val="00147DE6"/>
    <w:rsid w:val="00150369"/>
    <w:rsid w:val="00150869"/>
    <w:rsid w:val="0015102D"/>
    <w:rsid w:val="0015121E"/>
    <w:rsid w:val="00151338"/>
    <w:rsid w:val="0015172D"/>
    <w:rsid w:val="00151987"/>
    <w:rsid w:val="001519E0"/>
    <w:rsid w:val="001523E2"/>
    <w:rsid w:val="00152766"/>
    <w:rsid w:val="00152B61"/>
    <w:rsid w:val="001532A9"/>
    <w:rsid w:val="001534DD"/>
    <w:rsid w:val="001539F0"/>
    <w:rsid w:val="00153FAC"/>
    <w:rsid w:val="00154068"/>
    <w:rsid w:val="00154151"/>
    <w:rsid w:val="001547D5"/>
    <w:rsid w:val="00154B88"/>
    <w:rsid w:val="00155E31"/>
    <w:rsid w:val="001565CC"/>
    <w:rsid w:val="001575C7"/>
    <w:rsid w:val="00157DDB"/>
    <w:rsid w:val="00157F48"/>
    <w:rsid w:val="001609F0"/>
    <w:rsid w:val="00161AD8"/>
    <w:rsid w:val="0016299D"/>
    <w:rsid w:val="0016366F"/>
    <w:rsid w:val="0016379E"/>
    <w:rsid w:val="00163C4A"/>
    <w:rsid w:val="00164D6C"/>
    <w:rsid w:val="0016550C"/>
    <w:rsid w:val="00165E01"/>
    <w:rsid w:val="00167319"/>
    <w:rsid w:val="001675FE"/>
    <w:rsid w:val="00167D55"/>
    <w:rsid w:val="00167E87"/>
    <w:rsid w:val="001703FB"/>
    <w:rsid w:val="00170D5B"/>
    <w:rsid w:val="00171934"/>
    <w:rsid w:val="0017195C"/>
    <w:rsid w:val="00172AE7"/>
    <w:rsid w:val="00172C27"/>
    <w:rsid w:val="00172C79"/>
    <w:rsid w:val="001739E6"/>
    <w:rsid w:val="00173BD2"/>
    <w:rsid w:val="00173D65"/>
    <w:rsid w:val="00174A62"/>
    <w:rsid w:val="00175416"/>
    <w:rsid w:val="00175C6E"/>
    <w:rsid w:val="00175CB0"/>
    <w:rsid w:val="00176014"/>
    <w:rsid w:val="001766F5"/>
    <w:rsid w:val="001769A1"/>
    <w:rsid w:val="00176B32"/>
    <w:rsid w:val="001773E6"/>
    <w:rsid w:val="001778BA"/>
    <w:rsid w:val="00181B0C"/>
    <w:rsid w:val="0018237C"/>
    <w:rsid w:val="00182906"/>
    <w:rsid w:val="0018313C"/>
    <w:rsid w:val="00185E89"/>
    <w:rsid w:val="001868BE"/>
    <w:rsid w:val="0018732F"/>
    <w:rsid w:val="00190A9D"/>
    <w:rsid w:val="00191801"/>
    <w:rsid w:val="0019192E"/>
    <w:rsid w:val="00191C92"/>
    <w:rsid w:val="00191DBC"/>
    <w:rsid w:val="00192248"/>
    <w:rsid w:val="0019313B"/>
    <w:rsid w:val="001934FE"/>
    <w:rsid w:val="00193AC2"/>
    <w:rsid w:val="00193B1A"/>
    <w:rsid w:val="00195A97"/>
    <w:rsid w:val="00195B1F"/>
    <w:rsid w:val="00195BE2"/>
    <w:rsid w:val="00195DB4"/>
    <w:rsid w:val="00196982"/>
    <w:rsid w:val="00196D3A"/>
    <w:rsid w:val="00196F39"/>
    <w:rsid w:val="001A06EE"/>
    <w:rsid w:val="001A0BEE"/>
    <w:rsid w:val="001A1806"/>
    <w:rsid w:val="001A18F5"/>
    <w:rsid w:val="001A1BE4"/>
    <w:rsid w:val="001A3DB1"/>
    <w:rsid w:val="001A62C2"/>
    <w:rsid w:val="001A7468"/>
    <w:rsid w:val="001A7E5D"/>
    <w:rsid w:val="001A7FAF"/>
    <w:rsid w:val="001B0180"/>
    <w:rsid w:val="001B0B5D"/>
    <w:rsid w:val="001B2831"/>
    <w:rsid w:val="001B2C3A"/>
    <w:rsid w:val="001B404A"/>
    <w:rsid w:val="001B5652"/>
    <w:rsid w:val="001B6715"/>
    <w:rsid w:val="001B6B2B"/>
    <w:rsid w:val="001B7137"/>
    <w:rsid w:val="001B759B"/>
    <w:rsid w:val="001B7BF3"/>
    <w:rsid w:val="001C05D5"/>
    <w:rsid w:val="001C126C"/>
    <w:rsid w:val="001C1293"/>
    <w:rsid w:val="001C1B73"/>
    <w:rsid w:val="001C2106"/>
    <w:rsid w:val="001C250A"/>
    <w:rsid w:val="001C2B6F"/>
    <w:rsid w:val="001C2DFD"/>
    <w:rsid w:val="001C37B3"/>
    <w:rsid w:val="001C4005"/>
    <w:rsid w:val="001C4874"/>
    <w:rsid w:val="001C4C82"/>
    <w:rsid w:val="001C5D33"/>
    <w:rsid w:val="001C6AE0"/>
    <w:rsid w:val="001C70CD"/>
    <w:rsid w:val="001D000C"/>
    <w:rsid w:val="001D02A2"/>
    <w:rsid w:val="001D04C9"/>
    <w:rsid w:val="001D04F8"/>
    <w:rsid w:val="001D05DF"/>
    <w:rsid w:val="001D08DF"/>
    <w:rsid w:val="001D0A3F"/>
    <w:rsid w:val="001D13A3"/>
    <w:rsid w:val="001D153A"/>
    <w:rsid w:val="001D1A0D"/>
    <w:rsid w:val="001D2667"/>
    <w:rsid w:val="001D27F8"/>
    <w:rsid w:val="001D29EE"/>
    <w:rsid w:val="001D2E06"/>
    <w:rsid w:val="001D3817"/>
    <w:rsid w:val="001D382E"/>
    <w:rsid w:val="001D497D"/>
    <w:rsid w:val="001D6D6E"/>
    <w:rsid w:val="001E0394"/>
    <w:rsid w:val="001E03AC"/>
    <w:rsid w:val="001E0622"/>
    <w:rsid w:val="001E114A"/>
    <w:rsid w:val="001E1282"/>
    <w:rsid w:val="001E16FF"/>
    <w:rsid w:val="001E2AC5"/>
    <w:rsid w:val="001E32FA"/>
    <w:rsid w:val="001E4DA6"/>
    <w:rsid w:val="001E54B6"/>
    <w:rsid w:val="001E595A"/>
    <w:rsid w:val="001E5F15"/>
    <w:rsid w:val="001E74D8"/>
    <w:rsid w:val="001E7967"/>
    <w:rsid w:val="001F02D2"/>
    <w:rsid w:val="001F12C5"/>
    <w:rsid w:val="001F1C26"/>
    <w:rsid w:val="001F32D6"/>
    <w:rsid w:val="001F34D2"/>
    <w:rsid w:val="001F5435"/>
    <w:rsid w:val="001F5892"/>
    <w:rsid w:val="001F6797"/>
    <w:rsid w:val="001F687D"/>
    <w:rsid w:val="001F6B18"/>
    <w:rsid w:val="001F7229"/>
    <w:rsid w:val="00203EA1"/>
    <w:rsid w:val="0020432F"/>
    <w:rsid w:val="00204607"/>
    <w:rsid w:val="002077C9"/>
    <w:rsid w:val="00207EEC"/>
    <w:rsid w:val="0021041F"/>
    <w:rsid w:val="0021061D"/>
    <w:rsid w:val="00210B71"/>
    <w:rsid w:val="00211B0F"/>
    <w:rsid w:val="002129C1"/>
    <w:rsid w:val="00213ADB"/>
    <w:rsid w:val="002147C0"/>
    <w:rsid w:val="002148DF"/>
    <w:rsid w:val="00215260"/>
    <w:rsid w:val="0021544B"/>
    <w:rsid w:val="0021712C"/>
    <w:rsid w:val="0021752D"/>
    <w:rsid w:val="00217868"/>
    <w:rsid w:val="0022018D"/>
    <w:rsid w:val="00221B4B"/>
    <w:rsid w:val="00222B6A"/>
    <w:rsid w:val="0022308D"/>
    <w:rsid w:val="00223B5D"/>
    <w:rsid w:val="00223BE9"/>
    <w:rsid w:val="00224627"/>
    <w:rsid w:val="00224CAD"/>
    <w:rsid w:val="00225108"/>
    <w:rsid w:val="00225228"/>
    <w:rsid w:val="002255CD"/>
    <w:rsid w:val="002258BB"/>
    <w:rsid w:val="00225E73"/>
    <w:rsid w:val="0022695D"/>
    <w:rsid w:val="00227CC7"/>
    <w:rsid w:val="002301D6"/>
    <w:rsid w:val="00230764"/>
    <w:rsid w:val="00231068"/>
    <w:rsid w:val="002310DD"/>
    <w:rsid w:val="00231B2A"/>
    <w:rsid w:val="002323D4"/>
    <w:rsid w:val="00233155"/>
    <w:rsid w:val="0023396A"/>
    <w:rsid w:val="00233D2F"/>
    <w:rsid w:val="00234C4A"/>
    <w:rsid w:val="00235004"/>
    <w:rsid w:val="00235769"/>
    <w:rsid w:val="00236082"/>
    <w:rsid w:val="002405DF"/>
    <w:rsid w:val="00240669"/>
    <w:rsid w:val="00240806"/>
    <w:rsid w:val="00240B58"/>
    <w:rsid w:val="00241258"/>
    <w:rsid w:val="00241605"/>
    <w:rsid w:val="002425FF"/>
    <w:rsid w:val="00243DBA"/>
    <w:rsid w:val="002440A4"/>
    <w:rsid w:val="002441CC"/>
    <w:rsid w:val="002445C0"/>
    <w:rsid w:val="00244BB3"/>
    <w:rsid w:val="00244FF3"/>
    <w:rsid w:val="002465D1"/>
    <w:rsid w:val="0025139A"/>
    <w:rsid w:val="00251C78"/>
    <w:rsid w:val="00251D79"/>
    <w:rsid w:val="002520F8"/>
    <w:rsid w:val="00252FDC"/>
    <w:rsid w:val="00254113"/>
    <w:rsid w:val="00254215"/>
    <w:rsid w:val="002544D9"/>
    <w:rsid w:val="002552C0"/>
    <w:rsid w:val="00255A0B"/>
    <w:rsid w:val="0025647B"/>
    <w:rsid w:val="0025681C"/>
    <w:rsid w:val="0025726B"/>
    <w:rsid w:val="002577C6"/>
    <w:rsid w:val="00261676"/>
    <w:rsid w:val="0026172B"/>
    <w:rsid w:val="002622D0"/>
    <w:rsid w:val="00262631"/>
    <w:rsid w:val="00262B0D"/>
    <w:rsid w:val="00265360"/>
    <w:rsid w:val="00265756"/>
    <w:rsid w:val="00265AB1"/>
    <w:rsid w:val="002661E4"/>
    <w:rsid w:val="00266269"/>
    <w:rsid w:val="00266773"/>
    <w:rsid w:val="00267329"/>
    <w:rsid w:val="002679DB"/>
    <w:rsid w:val="00267B12"/>
    <w:rsid w:val="002700E7"/>
    <w:rsid w:val="00271045"/>
    <w:rsid w:val="002712FD"/>
    <w:rsid w:val="00272FB4"/>
    <w:rsid w:val="002738B0"/>
    <w:rsid w:val="00276A3E"/>
    <w:rsid w:val="00276BF6"/>
    <w:rsid w:val="00280901"/>
    <w:rsid w:val="0028350A"/>
    <w:rsid w:val="00283735"/>
    <w:rsid w:val="00283D0F"/>
    <w:rsid w:val="00286BED"/>
    <w:rsid w:val="00286E35"/>
    <w:rsid w:val="00287ECC"/>
    <w:rsid w:val="002900D5"/>
    <w:rsid w:val="00291D6B"/>
    <w:rsid w:val="00292F33"/>
    <w:rsid w:val="00293194"/>
    <w:rsid w:val="00293A30"/>
    <w:rsid w:val="00293C92"/>
    <w:rsid w:val="0029590A"/>
    <w:rsid w:val="00296241"/>
    <w:rsid w:val="002969AA"/>
    <w:rsid w:val="00296D62"/>
    <w:rsid w:val="002A0308"/>
    <w:rsid w:val="002A0622"/>
    <w:rsid w:val="002A0C93"/>
    <w:rsid w:val="002A1013"/>
    <w:rsid w:val="002A13F9"/>
    <w:rsid w:val="002A2249"/>
    <w:rsid w:val="002A246D"/>
    <w:rsid w:val="002A2A5F"/>
    <w:rsid w:val="002A3094"/>
    <w:rsid w:val="002A378F"/>
    <w:rsid w:val="002A46C5"/>
    <w:rsid w:val="002A46E9"/>
    <w:rsid w:val="002A4D3E"/>
    <w:rsid w:val="002A5028"/>
    <w:rsid w:val="002A59EA"/>
    <w:rsid w:val="002A5B75"/>
    <w:rsid w:val="002A60D7"/>
    <w:rsid w:val="002A61EA"/>
    <w:rsid w:val="002A70F8"/>
    <w:rsid w:val="002B0128"/>
    <w:rsid w:val="002B09C7"/>
    <w:rsid w:val="002B1CB8"/>
    <w:rsid w:val="002B278A"/>
    <w:rsid w:val="002B2EB5"/>
    <w:rsid w:val="002B34DA"/>
    <w:rsid w:val="002B4A41"/>
    <w:rsid w:val="002B4AA0"/>
    <w:rsid w:val="002B4B8F"/>
    <w:rsid w:val="002B555E"/>
    <w:rsid w:val="002B57F3"/>
    <w:rsid w:val="002B6B92"/>
    <w:rsid w:val="002B76A4"/>
    <w:rsid w:val="002C0DD3"/>
    <w:rsid w:val="002C2037"/>
    <w:rsid w:val="002C2BD1"/>
    <w:rsid w:val="002C379F"/>
    <w:rsid w:val="002C454A"/>
    <w:rsid w:val="002C5755"/>
    <w:rsid w:val="002C6886"/>
    <w:rsid w:val="002C6EB5"/>
    <w:rsid w:val="002C70F1"/>
    <w:rsid w:val="002D035A"/>
    <w:rsid w:val="002D07F6"/>
    <w:rsid w:val="002D0B46"/>
    <w:rsid w:val="002D0BF5"/>
    <w:rsid w:val="002D0CC5"/>
    <w:rsid w:val="002D1AF0"/>
    <w:rsid w:val="002D2AB2"/>
    <w:rsid w:val="002D2B17"/>
    <w:rsid w:val="002D31D9"/>
    <w:rsid w:val="002D4E55"/>
    <w:rsid w:val="002D53BF"/>
    <w:rsid w:val="002D59B1"/>
    <w:rsid w:val="002D5D67"/>
    <w:rsid w:val="002D61E1"/>
    <w:rsid w:val="002D7915"/>
    <w:rsid w:val="002D7A8B"/>
    <w:rsid w:val="002D7CBB"/>
    <w:rsid w:val="002E0BA8"/>
    <w:rsid w:val="002E0DD5"/>
    <w:rsid w:val="002E11BA"/>
    <w:rsid w:val="002E1795"/>
    <w:rsid w:val="002E2398"/>
    <w:rsid w:val="002E26C7"/>
    <w:rsid w:val="002E5E6C"/>
    <w:rsid w:val="002E725F"/>
    <w:rsid w:val="002E7EAA"/>
    <w:rsid w:val="002F1814"/>
    <w:rsid w:val="002F1B24"/>
    <w:rsid w:val="002F331C"/>
    <w:rsid w:val="002F40E9"/>
    <w:rsid w:val="002F4C71"/>
    <w:rsid w:val="002F5224"/>
    <w:rsid w:val="002F7189"/>
    <w:rsid w:val="003011C9"/>
    <w:rsid w:val="00302A83"/>
    <w:rsid w:val="0030334E"/>
    <w:rsid w:val="00303E29"/>
    <w:rsid w:val="003043F2"/>
    <w:rsid w:val="003047DD"/>
    <w:rsid w:val="003074AC"/>
    <w:rsid w:val="0030792B"/>
    <w:rsid w:val="0031128C"/>
    <w:rsid w:val="00312544"/>
    <w:rsid w:val="00312BC4"/>
    <w:rsid w:val="00312E3D"/>
    <w:rsid w:val="003137CC"/>
    <w:rsid w:val="003145EB"/>
    <w:rsid w:val="003149A6"/>
    <w:rsid w:val="00314C59"/>
    <w:rsid w:val="00314F8B"/>
    <w:rsid w:val="00315805"/>
    <w:rsid w:val="00316504"/>
    <w:rsid w:val="00316517"/>
    <w:rsid w:val="00316BCE"/>
    <w:rsid w:val="00317156"/>
    <w:rsid w:val="003176CE"/>
    <w:rsid w:val="00317E03"/>
    <w:rsid w:val="003204CA"/>
    <w:rsid w:val="0032083D"/>
    <w:rsid w:val="00320AAF"/>
    <w:rsid w:val="00321021"/>
    <w:rsid w:val="00321758"/>
    <w:rsid w:val="00321E5A"/>
    <w:rsid w:val="0032256F"/>
    <w:rsid w:val="00322A77"/>
    <w:rsid w:val="0032381A"/>
    <w:rsid w:val="00324238"/>
    <w:rsid w:val="003243A5"/>
    <w:rsid w:val="00324836"/>
    <w:rsid w:val="00325A0D"/>
    <w:rsid w:val="00325A7F"/>
    <w:rsid w:val="00325CC6"/>
    <w:rsid w:val="003277F4"/>
    <w:rsid w:val="00327959"/>
    <w:rsid w:val="00327B92"/>
    <w:rsid w:val="003306C5"/>
    <w:rsid w:val="00331007"/>
    <w:rsid w:val="00332902"/>
    <w:rsid w:val="003332F8"/>
    <w:rsid w:val="003336AF"/>
    <w:rsid w:val="00334195"/>
    <w:rsid w:val="00334394"/>
    <w:rsid w:val="0033468E"/>
    <w:rsid w:val="00335630"/>
    <w:rsid w:val="003359B0"/>
    <w:rsid w:val="00335BDE"/>
    <w:rsid w:val="00335E37"/>
    <w:rsid w:val="00336929"/>
    <w:rsid w:val="0033706C"/>
    <w:rsid w:val="003370DA"/>
    <w:rsid w:val="00340956"/>
    <w:rsid w:val="0034217E"/>
    <w:rsid w:val="00343EB8"/>
    <w:rsid w:val="00344044"/>
    <w:rsid w:val="00344318"/>
    <w:rsid w:val="003455DD"/>
    <w:rsid w:val="003456F6"/>
    <w:rsid w:val="00345C5B"/>
    <w:rsid w:val="0034673E"/>
    <w:rsid w:val="00346BDC"/>
    <w:rsid w:val="00346DED"/>
    <w:rsid w:val="003475BC"/>
    <w:rsid w:val="0034789A"/>
    <w:rsid w:val="003479B8"/>
    <w:rsid w:val="00350316"/>
    <w:rsid w:val="003503D1"/>
    <w:rsid w:val="003514AE"/>
    <w:rsid w:val="0035162C"/>
    <w:rsid w:val="003516D3"/>
    <w:rsid w:val="00351800"/>
    <w:rsid w:val="003519F0"/>
    <w:rsid w:val="0035235B"/>
    <w:rsid w:val="00353374"/>
    <w:rsid w:val="0035357F"/>
    <w:rsid w:val="00354454"/>
    <w:rsid w:val="00354FE0"/>
    <w:rsid w:val="0035566E"/>
    <w:rsid w:val="00355C7E"/>
    <w:rsid w:val="003569BA"/>
    <w:rsid w:val="00357863"/>
    <w:rsid w:val="00360679"/>
    <w:rsid w:val="0036084B"/>
    <w:rsid w:val="003622AB"/>
    <w:rsid w:val="003637E5"/>
    <w:rsid w:val="00363F49"/>
    <w:rsid w:val="00365186"/>
    <w:rsid w:val="003651CB"/>
    <w:rsid w:val="00365749"/>
    <w:rsid w:val="003665F4"/>
    <w:rsid w:val="00366AAF"/>
    <w:rsid w:val="003671F4"/>
    <w:rsid w:val="003679F7"/>
    <w:rsid w:val="00367CB8"/>
    <w:rsid w:val="00367EDB"/>
    <w:rsid w:val="00370533"/>
    <w:rsid w:val="00371167"/>
    <w:rsid w:val="00371292"/>
    <w:rsid w:val="0037129F"/>
    <w:rsid w:val="00371578"/>
    <w:rsid w:val="0037168B"/>
    <w:rsid w:val="00372CFE"/>
    <w:rsid w:val="00372E43"/>
    <w:rsid w:val="00372F05"/>
    <w:rsid w:val="00373A3F"/>
    <w:rsid w:val="00373B64"/>
    <w:rsid w:val="00373D7A"/>
    <w:rsid w:val="00374140"/>
    <w:rsid w:val="003741D4"/>
    <w:rsid w:val="00374595"/>
    <w:rsid w:val="00375039"/>
    <w:rsid w:val="003752C5"/>
    <w:rsid w:val="003755C9"/>
    <w:rsid w:val="003760B7"/>
    <w:rsid w:val="00376441"/>
    <w:rsid w:val="003769B9"/>
    <w:rsid w:val="00377351"/>
    <w:rsid w:val="0038100B"/>
    <w:rsid w:val="00381252"/>
    <w:rsid w:val="003832A2"/>
    <w:rsid w:val="003847E9"/>
    <w:rsid w:val="00385065"/>
    <w:rsid w:val="00385C77"/>
    <w:rsid w:val="00386BA5"/>
    <w:rsid w:val="0038722B"/>
    <w:rsid w:val="0039002F"/>
    <w:rsid w:val="003902C6"/>
    <w:rsid w:val="003925AD"/>
    <w:rsid w:val="00392FDC"/>
    <w:rsid w:val="003931A1"/>
    <w:rsid w:val="0039398D"/>
    <w:rsid w:val="00393B87"/>
    <w:rsid w:val="00393CCD"/>
    <w:rsid w:val="00393DE8"/>
    <w:rsid w:val="00394476"/>
    <w:rsid w:val="0039455F"/>
    <w:rsid w:val="00394D3D"/>
    <w:rsid w:val="00396064"/>
    <w:rsid w:val="0039609F"/>
    <w:rsid w:val="003964F1"/>
    <w:rsid w:val="00396A8A"/>
    <w:rsid w:val="00397112"/>
    <w:rsid w:val="00397792"/>
    <w:rsid w:val="003A0189"/>
    <w:rsid w:val="003A0671"/>
    <w:rsid w:val="003A105C"/>
    <w:rsid w:val="003A1CF6"/>
    <w:rsid w:val="003A20B1"/>
    <w:rsid w:val="003A275F"/>
    <w:rsid w:val="003A314E"/>
    <w:rsid w:val="003A37C7"/>
    <w:rsid w:val="003A4AE2"/>
    <w:rsid w:val="003A4BD1"/>
    <w:rsid w:val="003A4DFD"/>
    <w:rsid w:val="003A541E"/>
    <w:rsid w:val="003A6182"/>
    <w:rsid w:val="003A75DF"/>
    <w:rsid w:val="003A7F6E"/>
    <w:rsid w:val="003B05D6"/>
    <w:rsid w:val="003B08E3"/>
    <w:rsid w:val="003B0CEA"/>
    <w:rsid w:val="003B0F75"/>
    <w:rsid w:val="003B1A49"/>
    <w:rsid w:val="003B1BD0"/>
    <w:rsid w:val="003B23D8"/>
    <w:rsid w:val="003B2628"/>
    <w:rsid w:val="003B2D13"/>
    <w:rsid w:val="003B2D95"/>
    <w:rsid w:val="003B2DF9"/>
    <w:rsid w:val="003B4022"/>
    <w:rsid w:val="003B513A"/>
    <w:rsid w:val="003B5667"/>
    <w:rsid w:val="003B5BBD"/>
    <w:rsid w:val="003B70EE"/>
    <w:rsid w:val="003B72AA"/>
    <w:rsid w:val="003B7488"/>
    <w:rsid w:val="003B7AE7"/>
    <w:rsid w:val="003C0BBC"/>
    <w:rsid w:val="003C1B0A"/>
    <w:rsid w:val="003C2AE5"/>
    <w:rsid w:val="003C35EF"/>
    <w:rsid w:val="003C3898"/>
    <w:rsid w:val="003C3FED"/>
    <w:rsid w:val="003C4450"/>
    <w:rsid w:val="003C48DE"/>
    <w:rsid w:val="003C5700"/>
    <w:rsid w:val="003C6998"/>
    <w:rsid w:val="003C75FA"/>
    <w:rsid w:val="003C7658"/>
    <w:rsid w:val="003C77F2"/>
    <w:rsid w:val="003D03D3"/>
    <w:rsid w:val="003D1138"/>
    <w:rsid w:val="003D1845"/>
    <w:rsid w:val="003D215F"/>
    <w:rsid w:val="003D22B5"/>
    <w:rsid w:val="003D27E9"/>
    <w:rsid w:val="003D3ACF"/>
    <w:rsid w:val="003D4B85"/>
    <w:rsid w:val="003D6428"/>
    <w:rsid w:val="003D6DF9"/>
    <w:rsid w:val="003D788E"/>
    <w:rsid w:val="003E103B"/>
    <w:rsid w:val="003E1688"/>
    <w:rsid w:val="003E17B9"/>
    <w:rsid w:val="003E2379"/>
    <w:rsid w:val="003E3270"/>
    <w:rsid w:val="003E39B7"/>
    <w:rsid w:val="003E3D47"/>
    <w:rsid w:val="003E3D72"/>
    <w:rsid w:val="003E47DA"/>
    <w:rsid w:val="003E48E4"/>
    <w:rsid w:val="003E4A26"/>
    <w:rsid w:val="003E50E4"/>
    <w:rsid w:val="003E5FE2"/>
    <w:rsid w:val="003E7C8F"/>
    <w:rsid w:val="003F069F"/>
    <w:rsid w:val="003F148A"/>
    <w:rsid w:val="003F286D"/>
    <w:rsid w:val="003F2970"/>
    <w:rsid w:val="003F48BB"/>
    <w:rsid w:val="003F51D5"/>
    <w:rsid w:val="003F66ED"/>
    <w:rsid w:val="003F6746"/>
    <w:rsid w:val="003F6A6A"/>
    <w:rsid w:val="00400303"/>
    <w:rsid w:val="004004DE"/>
    <w:rsid w:val="004009DA"/>
    <w:rsid w:val="004022F3"/>
    <w:rsid w:val="004027F6"/>
    <w:rsid w:val="0040287B"/>
    <w:rsid w:val="004028E9"/>
    <w:rsid w:val="00402912"/>
    <w:rsid w:val="00403EE1"/>
    <w:rsid w:val="00404544"/>
    <w:rsid w:val="00404A4E"/>
    <w:rsid w:val="00406318"/>
    <w:rsid w:val="00406609"/>
    <w:rsid w:val="00407AC9"/>
    <w:rsid w:val="00410A90"/>
    <w:rsid w:val="00410BDC"/>
    <w:rsid w:val="00410CA2"/>
    <w:rsid w:val="00411BD7"/>
    <w:rsid w:val="00411C72"/>
    <w:rsid w:val="00413690"/>
    <w:rsid w:val="00413B92"/>
    <w:rsid w:val="004153A8"/>
    <w:rsid w:val="0041551E"/>
    <w:rsid w:val="00417304"/>
    <w:rsid w:val="004217D9"/>
    <w:rsid w:val="004219E3"/>
    <w:rsid w:val="00422293"/>
    <w:rsid w:val="00425590"/>
    <w:rsid w:val="004273EB"/>
    <w:rsid w:val="00427999"/>
    <w:rsid w:val="00427AD4"/>
    <w:rsid w:val="00427EC1"/>
    <w:rsid w:val="004304BD"/>
    <w:rsid w:val="0043072C"/>
    <w:rsid w:val="004321B8"/>
    <w:rsid w:val="00432839"/>
    <w:rsid w:val="00432994"/>
    <w:rsid w:val="00435178"/>
    <w:rsid w:val="0043541D"/>
    <w:rsid w:val="0043568A"/>
    <w:rsid w:val="00436471"/>
    <w:rsid w:val="0043703A"/>
    <w:rsid w:val="0044033D"/>
    <w:rsid w:val="00440912"/>
    <w:rsid w:val="00440BE3"/>
    <w:rsid w:val="00441212"/>
    <w:rsid w:val="004429B3"/>
    <w:rsid w:val="00442AB7"/>
    <w:rsid w:val="00442D53"/>
    <w:rsid w:val="004451B0"/>
    <w:rsid w:val="0044524A"/>
    <w:rsid w:val="0044565E"/>
    <w:rsid w:val="00445664"/>
    <w:rsid w:val="0044626F"/>
    <w:rsid w:val="00446861"/>
    <w:rsid w:val="00446AE6"/>
    <w:rsid w:val="00450499"/>
    <w:rsid w:val="004504F4"/>
    <w:rsid w:val="00450711"/>
    <w:rsid w:val="00450B4A"/>
    <w:rsid w:val="00450DCB"/>
    <w:rsid w:val="0045199F"/>
    <w:rsid w:val="004536B9"/>
    <w:rsid w:val="0045390C"/>
    <w:rsid w:val="004546A8"/>
    <w:rsid w:val="00454B8F"/>
    <w:rsid w:val="0045593B"/>
    <w:rsid w:val="004559C3"/>
    <w:rsid w:val="00455DFC"/>
    <w:rsid w:val="00456A7D"/>
    <w:rsid w:val="00456F68"/>
    <w:rsid w:val="00457806"/>
    <w:rsid w:val="00457E8E"/>
    <w:rsid w:val="00457F68"/>
    <w:rsid w:val="00460A32"/>
    <w:rsid w:val="00460CC6"/>
    <w:rsid w:val="0046178F"/>
    <w:rsid w:val="00461967"/>
    <w:rsid w:val="00461F62"/>
    <w:rsid w:val="00462255"/>
    <w:rsid w:val="0046260E"/>
    <w:rsid w:val="0046298C"/>
    <w:rsid w:val="00462E06"/>
    <w:rsid w:val="00463DD3"/>
    <w:rsid w:val="00464AB9"/>
    <w:rsid w:val="004659D4"/>
    <w:rsid w:val="00467335"/>
    <w:rsid w:val="00467EF9"/>
    <w:rsid w:val="004703D2"/>
    <w:rsid w:val="00470AAD"/>
    <w:rsid w:val="00472606"/>
    <w:rsid w:val="004750A7"/>
    <w:rsid w:val="0047526C"/>
    <w:rsid w:val="00475338"/>
    <w:rsid w:val="00475B82"/>
    <w:rsid w:val="00475D18"/>
    <w:rsid w:val="004761AB"/>
    <w:rsid w:val="004766CA"/>
    <w:rsid w:val="00476836"/>
    <w:rsid w:val="00476F24"/>
    <w:rsid w:val="004774B2"/>
    <w:rsid w:val="004774CD"/>
    <w:rsid w:val="004776C7"/>
    <w:rsid w:val="0047786E"/>
    <w:rsid w:val="004778A2"/>
    <w:rsid w:val="00481B77"/>
    <w:rsid w:val="0048212F"/>
    <w:rsid w:val="00482E17"/>
    <w:rsid w:val="00483234"/>
    <w:rsid w:val="00483323"/>
    <w:rsid w:val="0048334C"/>
    <w:rsid w:val="00483BEA"/>
    <w:rsid w:val="00483C8A"/>
    <w:rsid w:val="00483F06"/>
    <w:rsid w:val="00484806"/>
    <w:rsid w:val="00484E13"/>
    <w:rsid w:val="0048540F"/>
    <w:rsid w:val="00485493"/>
    <w:rsid w:val="00486B23"/>
    <w:rsid w:val="00487371"/>
    <w:rsid w:val="00487526"/>
    <w:rsid w:val="00487F2E"/>
    <w:rsid w:val="00491920"/>
    <w:rsid w:val="00491E1A"/>
    <w:rsid w:val="00492D70"/>
    <w:rsid w:val="00493D7F"/>
    <w:rsid w:val="00493F7D"/>
    <w:rsid w:val="00495189"/>
    <w:rsid w:val="00496014"/>
    <w:rsid w:val="00496728"/>
    <w:rsid w:val="00497121"/>
    <w:rsid w:val="004A2849"/>
    <w:rsid w:val="004A2B98"/>
    <w:rsid w:val="004A3243"/>
    <w:rsid w:val="004A3926"/>
    <w:rsid w:val="004A459D"/>
    <w:rsid w:val="004A48FB"/>
    <w:rsid w:val="004A59D7"/>
    <w:rsid w:val="004A65AE"/>
    <w:rsid w:val="004A7F78"/>
    <w:rsid w:val="004B04AB"/>
    <w:rsid w:val="004B0C50"/>
    <w:rsid w:val="004B1461"/>
    <w:rsid w:val="004B1A40"/>
    <w:rsid w:val="004B293B"/>
    <w:rsid w:val="004B50F6"/>
    <w:rsid w:val="004B5611"/>
    <w:rsid w:val="004B60E6"/>
    <w:rsid w:val="004B677A"/>
    <w:rsid w:val="004B683F"/>
    <w:rsid w:val="004B69BF"/>
    <w:rsid w:val="004B789E"/>
    <w:rsid w:val="004C06D4"/>
    <w:rsid w:val="004C0779"/>
    <w:rsid w:val="004C10A3"/>
    <w:rsid w:val="004C339C"/>
    <w:rsid w:val="004C33C5"/>
    <w:rsid w:val="004C3534"/>
    <w:rsid w:val="004C3655"/>
    <w:rsid w:val="004C379D"/>
    <w:rsid w:val="004C38E9"/>
    <w:rsid w:val="004C43C0"/>
    <w:rsid w:val="004C47AD"/>
    <w:rsid w:val="004C4B01"/>
    <w:rsid w:val="004C5661"/>
    <w:rsid w:val="004C581B"/>
    <w:rsid w:val="004C5C7A"/>
    <w:rsid w:val="004C633D"/>
    <w:rsid w:val="004C642F"/>
    <w:rsid w:val="004C6542"/>
    <w:rsid w:val="004C6957"/>
    <w:rsid w:val="004C7264"/>
    <w:rsid w:val="004C7582"/>
    <w:rsid w:val="004C7B66"/>
    <w:rsid w:val="004C7CD2"/>
    <w:rsid w:val="004D025D"/>
    <w:rsid w:val="004D1464"/>
    <w:rsid w:val="004D15A0"/>
    <w:rsid w:val="004D17E7"/>
    <w:rsid w:val="004D1EAA"/>
    <w:rsid w:val="004D1F60"/>
    <w:rsid w:val="004D20ED"/>
    <w:rsid w:val="004D2726"/>
    <w:rsid w:val="004D2FCA"/>
    <w:rsid w:val="004D375D"/>
    <w:rsid w:val="004D40A7"/>
    <w:rsid w:val="004D4347"/>
    <w:rsid w:val="004D5086"/>
    <w:rsid w:val="004D50C7"/>
    <w:rsid w:val="004D62C0"/>
    <w:rsid w:val="004D6430"/>
    <w:rsid w:val="004D6691"/>
    <w:rsid w:val="004D6B46"/>
    <w:rsid w:val="004D7526"/>
    <w:rsid w:val="004E01A7"/>
    <w:rsid w:val="004E1821"/>
    <w:rsid w:val="004E1DFE"/>
    <w:rsid w:val="004E2287"/>
    <w:rsid w:val="004E2495"/>
    <w:rsid w:val="004E324B"/>
    <w:rsid w:val="004E4C35"/>
    <w:rsid w:val="004E5389"/>
    <w:rsid w:val="004E54AF"/>
    <w:rsid w:val="004E58A7"/>
    <w:rsid w:val="004E655A"/>
    <w:rsid w:val="004E6DD4"/>
    <w:rsid w:val="004E7005"/>
    <w:rsid w:val="004F0BA5"/>
    <w:rsid w:val="004F1576"/>
    <w:rsid w:val="004F1A35"/>
    <w:rsid w:val="004F1E76"/>
    <w:rsid w:val="004F2045"/>
    <w:rsid w:val="004F24EE"/>
    <w:rsid w:val="004F288F"/>
    <w:rsid w:val="004F2DA9"/>
    <w:rsid w:val="004F3060"/>
    <w:rsid w:val="004F4BF8"/>
    <w:rsid w:val="004F50B3"/>
    <w:rsid w:val="004F5509"/>
    <w:rsid w:val="004F5711"/>
    <w:rsid w:val="004F5B2A"/>
    <w:rsid w:val="004F649B"/>
    <w:rsid w:val="004F67B3"/>
    <w:rsid w:val="004F7403"/>
    <w:rsid w:val="00501466"/>
    <w:rsid w:val="005017E1"/>
    <w:rsid w:val="005018C8"/>
    <w:rsid w:val="00501F68"/>
    <w:rsid w:val="00502A40"/>
    <w:rsid w:val="005030E7"/>
    <w:rsid w:val="00504465"/>
    <w:rsid w:val="00504FF2"/>
    <w:rsid w:val="00505E71"/>
    <w:rsid w:val="00506081"/>
    <w:rsid w:val="005063A0"/>
    <w:rsid w:val="00506CCC"/>
    <w:rsid w:val="00507507"/>
    <w:rsid w:val="005101DF"/>
    <w:rsid w:val="005104E9"/>
    <w:rsid w:val="005105A9"/>
    <w:rsid w:val="00511912"/>
    <w:rsid w:val="00512682"/>
    <w:rsid w:val="005133B0"/>
    <w:rsid w:val="0051376E"/>
    <w:rsid w:val="00513C0C"/>
    <w:rsid w:val="00513E0A"/>
    <w:rsid w:val="00513E5C"/>
    <w:rsid w:val="00515719"/>
    <w:rsid w:val="00516690"/>
    <w:rsid w:val="005172E9"/>
    <w:rsid w:val="0051794C"/>
    <w:rsid w:val="005220B6"/>
    <w:rsid w:val="00522BC4"/>
    <w:rsid w:val="00523711"/>
    <w:rsid w:val="00523739"/>
    <w:rsid w:val="005238E4"/>
    <w:rsid w:val="005239E2"/>
    <w:rsid w:val="00524542"/>
    <w:rsid w:val="005253C1"/>
    <w:rsid w:val="00526397"/>
    <w:rsid w:val="00526FEB"/>
    <w:rsid w:val="005273F2"/>
    <w:rsid w:val="00527469"/>
    <w:rsid w:val="00530C4A"/>
    <w:rsid w:val="005312F1"/>
    <w:rsid w:val="00531770"/>
    <w:rsid w:val="00531A62"/>
    <w:rsid w:val="0053316E"/>
    <w:rsid w:val="005333C4"/>
    <w:rsid w:val="00533F87"/>
    <w:rsid w:val="005364DB"/>
    <w:rsid w:val="005369CA"/>
    <w:rsid w:val="00536E06"/>
    <w:rsid w:val="005371F8"/>
    <w:rsid w:val="00537236"/>
    <w:rsid w:val="00537358"/>
    <w:rsid w:val="00537905"/>
    <w:rsid w:val="00537A02"/>
    <w:rsid w:val="00537E11"/>
    <w:rsid w:val="00542298"/>
    <w:rsid w:val="00542959"/>
    <w:rsid w:val="00542B1D"/>
    <w:rsid w:val="00542BCB"/>
    <w:rsid w:val="005431B6"/>
    <w:rsid w:val="00543D1E"/>
    <w:rsid w:val="00544530"/>
    <w:rsid w:val="00544BA9"/>
    <w:rsid w:val="00544C60"/>
    <w:rsid w:val="005456F5"/>
    <w:rsid w:val="00545CBD"/>
    <w:rsid w:val="005465C6"/>
    <w:rsid w:val="00546D1F"/>
    <w:rsid w:val="00550B54"/>
    <w:rsid w:val="00550C8C"/>
    <w:rsid w:val="00550DDC"/>
    <w:rsid w:val="00552AFA"/>
    <w:rsid w:val="0055309C"/>
    <w:rsid w:val="00553A48"/>
    <w:rsid w:val="005547F0"/>
    <w:rsid w:val="005549F2"/>
    <w:rsid w:val="00554ABB"/>
    <w:rsid w:val="00555FD8"/>
    <w:rsid w:val="0055711B"/>
    <w:rsid w:val="00560540"/>
    <w:rsid w:val="0056094F"/>
    <w:rsid w:val="00561BFB"/>
    <w:rsid w:val="005627C8"/>
    <w:rsid w:val="00562887"/>
    <w:rsid w:val="0056402F"/>
    <w:rsid w:val="00564078"/>
    <w:rsid w:val="005648F5"/>
    <w:rsid w:val="0056491D"/>
    <w:rsid w:val="0056497D"/>
    <w:rsid w:val="00565146"/>
    <w:rsid w:val="00565C99"/>
    <w:rsid w:val="005666A2"/>
    <w:rsid w:val="00567858"/>
    <w:rsid w:val="00567FD4"/>
    <w:rsid w:val="00571646"/>
    <w:rsid w:val="005729D4"/>
    <w:rsid w:val="00572DE0"/>
    <w:rsid w:val="005732AC"/>
    <w:rsid w:val="005736AA"/>
    <w:rsid w:val="0057437B"/>
    <w:rsid w:val="00574869"/>
    <w:rsid w:val="005751E2"/>
    <w:rsid w:val="00575746"/>
    <w:rsid w:val="00576B96"/>
    <w:rsid w:val="005770ED"/>
    <w:rsid w:val="0058079B"/>
    <w:rsid w:val="00582F66"/>
    <w:rsid w:val="00583167"/>
    <w:rsid w:val="00583BAB"/>
    <w:rsid w:val="0058420F"/>
    <w:rsid w:val="005845C5"/>
    <w:rsid w:val="005849FD"/>
    <w:rsid w:val="0058534A"/>
    <w:rsid w:val="00585B52"/>
    <w:rsid w:val="00586A6F"/>
    <w:rsid w:val="005873A9"/>
    <w:rsid w:val="00590141"/>
    <w:rsid w:val="00590DA6"/>
    <w:rsid w:val="00590FC8"/>
    <w:rsid w:val="00591E05"/>
    <w:rsid w:val="00591FBD"/>
    <w:rsid w:val="00592B02"/>
    <w:rsid w:val="00593CAB"/>
    <w:rsid w:val="00594044"/>
    <w:rsid w:val="005959D5"/>
    <w:rsid w:val="005964C9"/>
    <w:rsid w:val="00596712"/>
    <w:rsid w:val="0059702F"/>
    <w:rsid w:val="005974A4"/>
    <w:rsid w:val="005A0119"/>
    <w:rsid w:val="005A0187"/>
    <w:rsid w:val="005A02D2"/>
    <w:rsid w:val="005A05B4"/>
    <w:rsid w:val="005A18EE"/>
    <w:rsid w:val="005A2A2C"/>
    <w:rsid w:val="005A3371"/>
    <w:rsid w:val="005A3FB9"/>
    <w:rsid w:val="005A4892"/>
    <w:rsid w:val="005A4A96"/>
    <w:rsid w:val="005A5ED3"/>
    <w:rsid w:val="005A6424"/>
    <w:rsid w:val="005A6AEA"/>
    <w:rsid w:val="005A7585"/>
    <w:rsid w:val="005B0472"/>
    <w:rsid w:val="005B07D2"/>
    <w:rsid w:val="005B07E7"/>
    <w:rsid w:val="005B0ECD"/>
    <w:rsid w:val="005B1651"/>
    <w:rsid w:val="005B1E07"/>
    <w:rsid w:val="005B2C83"/>
    <w:rsid w:val="005B2D72"/>
    <w:rsid w:val="005B2DB6"/>
    <w:rsid w:val="005B4FBD"/>
    <w:rsid w:val="005B5569"/>
    <w:rsid w:val="005B5B3A"/>
    <w:rsid w:val="005B60AB"/>
    <w:rsid w:val="005B6570"/>
    <w:rsid w:val="005B6CFB"/>
    <w:rsid w:val="005B7668"/>
    <w:rsid w:val="005C1278"/>
    <w:rsid w:val="005C1366"/>
    <w:rsid w:val="005C1B25"/>
    <w:rsid w:val="005C1B3D"/>
    <w:rsid w:val="005C1BB2"/>
    <w:rsid w:val="005C2148"/>
    <w:rsid w:val="005C2455"/>
    <w:rsid w:val="005C36D8"/>
    <w:rsid w:val="005C4158"/>
    <w:rsid w:val="005C44DD"/>
    <w:rsid w:val="005C4EA7"/>
    <w:rsid w:val="005C4F34"/>
    <w:rsid w:val="005C582B"/>
    <w:rsid w:val="005C63B8"/>
    <w:rsid w:val="005D12E9"/>
    <w:rsid w:val="005D2E53"/>
    <w:rsid w:val="005D37CB"/>
    <w:rsid w:val="005D394F"/>
    <w:rsid w:val="005D3CFA"/>
    <w:rsid w:val="005D3EA9"/>
    <w:rsid w:val="005D5935"/>
    <w:rsid w:val="005D59A0"/>
    <w:rsid w:val="005D5F8E"/>
    <w:rsid w:val="005D6E70"/>
    <w:rsid w:val="005D7253"/>
    <w:rsid w:val="005D7AA6"/>
    <w:rsid w:val="005D7C4F"/>
    <w:rsid w:val="005E0CB1"/>
    <w:rsid w:val="005E0ECD"/>
    <w:rsid w:val="005E1DA2"/>
    <w:rsid w:val="005E2065"/>
    <w:rsid w:val="005E21AE"/>
    <w:rsid w:val="005E4062"/>
    <w:rsid w:val="005E4289"/>
    <w:rsid w:val="005E4F58"/>
    <w:rsid w:val="005E53C8"/>
    <w:rsid w:val="005E55B2"/>
    <w:rsid w:val="005E60D5"/>
    <w:rsid w:val="005E719F"/>
    <w:rsid w:val="005E79B7"/>
    <w:rsid w:val="005E7E06"/>
    <w:rsid w:val="005F0C11"/>
    <w:rsid w:val="005F1479"/>
    <w:rsid w:val="005F15D9"/>
    <w:rsid w:val="005F19ED"/>
    <w:rsid w:val="005F1D22"/>
    <w:rsid w:val="005F260C"/>
    <w:rsid w:val="005F299F"/>
    <w:rsid w:val="005F42BE"/>
    <w:rsid w:val="005F535C"/>
    <w:rsid w:val="005F7513"/>
    <w:rsid w:val="005F7F82"/>
    <w:rsid w:val="006010C6"/>
    <w:rsid w:val="006019A8"/>
    <w:rsid w:val="00601D74"/>
    <w:rsid w:val="00602517"/>
    <w:rsid w:val="00602929"/>
    <w:rsid w:val="00602B4D"/>
    <w:rsid w:val="006033A5"/>
    <w:rsid w:val="00604117"/>
    <w:rsid w:val="0060450A"/>
    <w:rsid w:val="00605919"/>
    <w:rsid w:val="00605EAE"/>
    <w:rsid w:val="00607C68"/>
    <w:rsid w:val="00610E46"/>
    <w:rsid w:val="00611240"/>
    <w:rsid w:val="00611567"/>
    <w:rsid w:val="00611BC0"/>
    <w:rsid w:val="00611DE8"/>
    <w:rsid w:val="0061275C"/>
    <w:rsid w:val="006128F7"/>
    <w:rsid w:val="00612E3D"/>
    <w:rsid w:val="00613F83"/>
    <w:rsid w:val="00616E7E"/>
    <w:rsid w:val="00617281"/>
    <w:rsid w:val="00620324"/>
    <w:rsid w:val="00621EBC"/>
    <w:rsid w:val="00622C3F"/>
    <w:rsid w:val="00622E95"/>
    <w:rsid w:val="00624DB9"/>
    <w:rsid w:val="00625387"/>
    <w:rsid w:val="0062584D"/>
    <w:rsid w:val="00626E33"/>
    <w:rsid w:val="00626E50"/>
    <w:rsid w:val="00627E21"/>
    <w:rsid w:val="0063047D"/>
    <w:rsid w:val="00630803"/>
    <w:rsid w:val="00630880"/>
    <w:rsid w:val="006309AC"/>
    <w:rsid w:val="00630C1D"/>
    <w:rsid w:val="006311C0"/>
    <w:rsid w:val="00631345"/>
    <w:rsid w:val="006315DF"/>
    <w:rsid w:val="0063177E"/>
    <w:rsid w:val="00631829"/>
    <w:rsid w:val="00632509"/>
    <w:rsid w:val="006339E9"/>
    <w:rsid w:val="00633BEE"/>
    <w:rsid w:val="00634852"/>
    <w:rsid w:val="00635533"/>
    <w:rsid w:val="00636CA3"/>
    <w:rsid w:val="00637885"/>
    <w:rsid w:val="00637890"/>
    <w:rsid w:val="006403D6"/>
    <w:rsid w:val="00640CA7"/>
    <w:rsid w:val="006419FF"/>
    <w:rsid w:val="00642361"/>
    <w:rsid w:val="00643822"/>
    <w:rsid w:val="00643BC5"/>
    <w:rsid w:val="00643DF7"/>
    <w:rsid w:val="006444F2"/>
    <w:rsid w:val="00644E81"/>
    <w:rsid w:val="0064517A"/>
    <w:rsid w:val="00646F62"/>
    <w:rsid w:val="00647933"/>
    <w:rsid w:val="0064798A"/>
    <w:rsid w:val="006501DD"/>
    <w:rsid w:val="006502B0"/>
    <w:rsid w:val="00650A69"/>
    <w:rsid w:val="00651A0E"/>
    <w:rsid w:val="00651F07"/>
    <w:rsid w:val="00652137"/>
    <w:rsid w:val="006528F4"/>
    <w:rsid w:val="00652B01"/>
    <w:rsid w:val="00653453"/>
    <w:rsid w:val="0065396B"/>
    <w:rsid w:val="00656077"/>
    <w:rsid w:val="006562A9"/>
    <w:rsid w:val="006562C9"/>
    <w:rsid w:val="006564D7"/>
    <w:rsid w:val="0066182E"/>
    <w:rsid w:val="00661CEB"/>
    <w:rsid w:val="00662ADF"/>
    <w:rsid w:val="006632AC"/>
    <w:rsid w:val="0066336C"/>
    <w:rsid w:val="00665DD1"/>
    <w:rsid w:val="006703E7"/>
    <w:rsid w:val="006707CE"/>
    <w:rsid w:val="00670E24"/>
    <w:rsid w:val="00671559"/>
    <w:rsid w:val="0067155B"/>
    <w:rsid w:val="00671A35"/>
    <w:rsid w:val="0067350E"/>
    <w:rsid w:val="006746DC"/>
    <w:rsid w:val="00674B59"/>
    <w:rsid w:val="00674F79"/>
    <w:rsid w:val="00674FF0"/>
    <w:rsid w:val="00675B1D"/>
    <w:rsid w:val="00675F27"/>
    <w:rsid w:val="00676E3F"/>
    <w:rsid w:val="00676FC9"/>
    <w:rsid w:val="00677548"/>
    <w:rsid w:val="00677992"/>
    <w:rsid w:val="00681784"/>
    <w:rsid w:val="00681D6D"/>
    <w:rsid w:val="00682BF6"/>
    <w:rsid w:val="00682C28"/>
    <w:rsid w:val="0068338C"/>
    <w:rsid w:val="00683A92"/>
    <w:rsid w:val="00684385"/>
    <w:rsid w:val="006852E2"/>
    <w:rsid w:val="006854A6"/>
    <w:rsid w:val="00685837"/>
    <w:rsid w:val="006859D8"/>
    <w:rsid w:val="0068666F"/>
    <w:rsid w:val="006866A1"/>
    <w:rsid w:val="006869BD"/>
    <w:rsid w:val="006869EA"/>
    <w:rsid w:val="00687981"/>
    <w:rsid w:val="0069049D"/>
    <w:rsid w:val="00691B8A"/>
    <w:rsid w:val="006921B4"/>
    <w:rsid w:val="00692237"/>
    <w:rsid w:val="00692C05"/>
    <w:rsid w:val="00694585"/>
    <w:rsid w:val="00694D0E"/>
    <w:rsid w:val="00694E1E"/>
    <w:rsid w:val="00694F82"/>
    <w:rsid w:val="00695380"/>
    <w:rsid w:val="006959F4"/>
    <w:rsid w:val="0069633B"/>
    <w:rsid w:val="00696473"/>
    <w:rsid w:val="00697D86"/>
    <w:rsid w:val="006A013C"/>
    <w:rsid w:val="006A0411"/>
    <w:rsid w:val="006A28EC"/>
    <w:rsid w:val="006A2925"/>
    <w:rsid w:val="006A2A90"/>
    <w:rsid w:val="006A2ACC"/>
    <w:rsid w:val="006A3084"/>
    <w:rsid w:val="006A39FF"/>
    <w:rsid w:val="006A3EFD"/>
    <w:rsid w:val="006A426C"/>
    <w:rsid w:val="006A4347"/>
    <w:rsid w:val="006A4DE9"/>
    <w:rsid w:val="006A5B73"/>
    <w:rsid w:val="006A5D93"/>
    <w:rsid w:val="006A5F74"/>
    <w:rsid w:val="006A6D79"/>
    <w:rsid w:val="006A6D8C"/>
    <w:rsid w:val="006A7105"/>
    <w:rsid w:val="006B1A4E"/>
    <w:rsid w:val="006B2288"/>
    <w:rsid w:val="006B240E"/>
    <w:rsid w:val="006B271F"/>
    <w:rsid w:val="006B2C7B"/>
    <w:rsid w:val="006B378F"/>
    <w:rsid w:val="006B496B"/>
    <w:rsid w:val="006B4AE2"/>
    <w:rsid w:val="006B5C59"/>
    <w:rsid w:val="006B5DFD"/>
    <w:rsid w:val="006C0C05"/>
    <w:rsid w:val="006C0FD5"/>
    <w:rsid w:val="006C31DE"/>
    <w:rsid w:val="006C3404"/>
    <w:rsid w:val="006C3BD8"/>
    <w:rsid w:val="006C50B8"/>
    <w:rsid w:val="006C5E38"/>
    <w:rsid w:val="006C60D9"/>
    <w:rsid w:val="006C6D16"/>
    <w:rsid w:val="006C723E"/>
    <w:rsid w:val="006C76ED"/>
    <w:rsid w:val="006D0172"/>
    <w:rsid w:val="006D08CF"/>
    <w:rsid w:val="006D1C5C"/>
    <w:rsid w:val="006D2610"/>
    <w:rsid w:val="006D353B"/>
    <w:rsid w:val="006D4120"/>
    <w:rsid w:val="006D42E9"/>
    <w:rsid w:val="006D4344"/>
    <w:rsid w:val="006D47B6"/>
    <w:rsid w:val="006D50F6"/>
    <w:rsid w:val="006D56F4"/>
    <w:rsid w:val="006D56FA"/>
    <w:rsid w:val="006D573A"/>
    <w:rsid w:val="006D5981"/>
    <w:rsid w:val="006D5EF8"/>
    <w:rsid w:val="006D6C4C"/>
    <w:rsid w:val="006D6F78"/>
    <w:rsid w:val="006D7A3B"/>
    <w:rsid w:val="006E09C7"/>
    <w:rsid w:val="006E1A00"/>
    <w:rsid w:val="006E275B"/>
    <w:rsid w:val="006E2AC1"/>
    <w:rsid w:val="006E2BCE"/>
    <w:rsid w:val="006E3D6C"/>
    <w:rsid w:val="006E5334"/>
    <w:rsid w:val="006E5C4C"/>
    <w:rsid w:val="006E6121"/>
    <w:rsid w:val="006E6BA4"/>
    <w:rsid w:val="006E6F02"/>
    <w:rsid w:val="006E7118"/>
    <w:rsid w:val="006E7121"/>
    <w:rsid w:val="006E797A"/>
    <w:rsid w:val="006E7E86"/>
    <w:rsid w:val="006F0827"/>
    <w:rsid w:val="006F183B"/>
    <w:rsid w:val="006F213B"/>
    <w:rsid w:val="006F2CFD"/>
    <w:rsid w:val="006F3868"/>
    <w:rsid w:val="006F48A9"/>
    <w:rsid w:val="006F55BF"/>
    <w:rsid w:val="006F5B30"/>
    <w:rsid w:val="006F6912"/>
    <w:rsid w:val="006F6E80"/>
    <w:rsid w:val="006F6F0F"/>
    <w:rsid w:val="006F7257"/>
    <w:rsid w:val="006F72DA"/>
    <w:rsid w:val="006F734E"/>
    <w:rsid w:val="006F768A"/>
    <w:rsid w:val="00700452"/>
    <w:rsid w:val="00701B17"/>
    <w:rsid w:val="0070278D"/>
    <w:rsid w:val="0070285E"/>
    <w:rsid w:val="007030C4"/>
    <w:rsid w:val="007043D0"/>
    <w:rsid w:val="007045E2"/>
    <w:rsid w:val="007054AC"/>
    <w:rsid w:val="007061DC"/>
    <w:rsid w:val="00706622"/>
    <w:rsid w:val="007070D3"/>
    <w:rsid w:val="0071064E"/>
    <w:rsid w:val="00711A4A"/>
    <w:rsid w:val="00711F3E"/>
    <w:rsid w:val="00712D66"/>
    <w:rsid w:val="00713ABB"/>
    <w:rsid w:val="00714437"/>
    <w:rsid w:val="00714AD9"/>
    <w:rsid w:val="00715120"/>
    <w:rsid w:val="007155FB"/>
    <w:rsid w:val="007156D0"/>
    <w:rsid w:val="00715993"/>
    <w:rsid w:val="0071694F"/>
    <w:rsid w:val="007170D2"/>
    <w:rsid w:val="00717E09"/>
    <w:rsid w:val="0072094D"/>
    <w:rsid w:val="00720EE6"/>
    <w:rsid w:val="00721008"/>
    <w:rsid w:val="00722A29"/>
    <w:rsid w:val="00722B8A"/>
    <w:rsid w:val="0072414F"/>
    <w:rsid w:val="00724805"/>
    <w:rsid w:val="007253D0"/>
    <w:rsid w:val="00725A43"/>
    <w:rsid w:val="00725B01"/>
    <w:rsid w:val="007261D5"/>
    <w:rsid w:val="00726234"/>
    <w:rsid w:val="00726B93"/>
    <w:rsid w:val="007306A2"/>
    <w:rsid w:val="00732097"/>
    <w:rsid w:val="0073367A"/>
    <w:rsid w:val="00733707"/>
    <w:rsid w:val="0073475E"/>
    <w:rsid w:val="00734BE4"/>
    <w:rsid w:val="00735D98"/>
    <w:rsid w:val="007361C5"/>
    <w:rsid w:val="0073671A"/>
    <w:rsid w:val="00736EE3"/>
    <w:rsid w:val="00737414"/>
    <w:rsid w:val="007404B5"/>
    <w:rsid w:val="00741431"/>
    <w:rsid w:val="00741ABB"/>
    <w:rsid w:val="00741B39"/>
    <w:rsid w:val="007429BF"/>
    <w:rsid w:val="00742F84"/>
    <w:rsid w:val="00744A95"/>
    <w:rsid w:val="00744DA7"/>
    <w:rsid w:val="00744EC6"/>
    <w:rsid w:val="007450FA"/>
    <w:rsid w:val="00745C67"/>
    <w:rsid w:val="00745CA6"/>
    <w:rsid w:val="007470B9"/>
    <w:rsid w:val="00747393"/>
    <w:rsid w:val="007477BB"/>
    <w:rsid w:val="00750A4D"/>
    <w:rsid w:val="0075123A"/>
    <w:rsid w:val="00751786"/>
    <w:rsid w:val="0075239F"/>
    <w:rsid w:val="00752CBA"/>
    <w:rsid w:val="0075432F"/>
    <w:rsid w:val="007545E0"/>
    <w:rsid w:val="00755373"/>
    <w:rsid w:val="0075592D"/>
    <w:rsid w:val="00755DC3"/>
    <w:rsid w:val="007576DB"/>
    <w:rsid w:val="007612D7"/>
    <w:rsid w:val="007618AD"/>
    <w:rsid w:val="007619B5"/>
    <w:rsid w:val="0076201F"/>
    <w:rsid w:val="00763DE8"/>
    <w:rsid w:val="00765063"/>
    <w:rsid w:val="007651ED"/>
    <w:rsid w:val="0076671F"/>
    <w:rsid w:val="0077056F"/>
    <w:rsid w:val="007708DC"/>
    <w:rsid w:val="00772030"/>
    <w:rsid w:val="00772354"/>
    <w:rsid w:val="007731E4"/>
    <w:rsid w:val="007746DD"/>
    <w:rsid w:val="00774B49"/>
    <w:rsid w:val="00774CC0"/>
    <w:rsid w:val="00775FA5"/>
    <w:rsid w:val="0077632C"/>
    <w:rsid w:val="007764B2"/>
    <w:rsid w:val="00776E6C"/>
    <w:rsid w:val="007770B1"/>
    <w:rsid w:val="00777BC8"/>
    <w:rsid w:val="00777F9D"/>
    <w:rsid w:val="0078048D"/>
    <w:rsid w:val="00780B48"/>
    <w:rsid w:val="00780F2D"/>
    <w:rsid w:val="00781307"/>
    <w:rsid w:val="00782C52"/>
    <w:rsid w:val="00783B26"/>
    <w:rsid w:val="00785112"/>
    <w:rsid w:val="0078556E"/>
    <w:rsid w:val="00786363"/>
    <w:rsid w:val="0078733F"/>
    <w:rsid w:val="0079016C"/>
    <w:rsid w:val="00790E79"/>
    <w:rsid w:val="00791121"/>
    <w:rsid w:val="0079117E"/>
    <w:rsid w:val="00793B67"/>
    <w:rsid w:val="00794DBC"/>
    <w:rsid w:val="007953F0"/>
    <w:rsid w:val="007954F2"/>
    <w:rsid w:val="00795E56"/>
    <w:rsid w:val="00796498"/>
    <w:rsid w:val="0079718B"/>
    <w:rsid w:val="00797240"/>
    <w:rsid w:val="00797244"/>
    <w:rsid w:val="0079773C"/>
    <w:rsid w:val="0079787B"/>
    <w:rsid w:val="00797A10"/>
    <w:rsid w:val="007A0244"/>
    <w:rsid w:val="007A0622"/>
    <w:rsid w:val="007A112A"/>
    <w:rsid w:val="007A2071"/>
    <w:rsid w:val="007A24A2"/>
    <w:rsid w:val="007A24B8"/>
    <w:rsid w:val="007A5DDF"/>
    <w:rsid w:val="007A73FC"/>
    <w:rsid w:val="007B0435"/>
    <w:rsid w:val="007B18E5"/>
    <w:rsid w:val="007B290E"/>
    <w:rsid w:val="007B307D"/>
    <w:rsid w:val="007B3909"/>
    <w:rsid w:val="007B3ADA"/>
    <w:rsid w:val="007B3AF4"/>
    <w:rsid w:val="007B3B91"/>
    <w:rsid w:val="007B4E59"/>
    <w:rsid w:val="007B4F73"/>
    <w:rsid w:val="007B5311"/>
    <w:rsid w:val="007B605E"/>
    <w:rsid w:val="007B62BF"/>
    <w:rsid w:val="007B640A"/>
    <w:rsid w:val="007B6A72"/>
    <w:rsid w:val="007B6FF5"/>
    <w:rsid w:val="007B705A"/>
    <w:rsid w:val="007B70E3"/>
    <w:rsid w:val="007B71C0"/>
    <w:rsid w:val="007B7971"/>
    <w:rsid w:val="007C0F78"/>
    <w:rsid w:val="007C1283"/>
    <w:rsid w:val="007C1751"/>
    <w:rsid w:val="007C1DB0"/>
    <w:rsid w:val="007C1DEC"/>
    <w:rsid w:val="007C212D"/>
    <w:rsid w:val="007C2202"/>
    <w:rsid w:val="007C272F"/>
    <w:rsid w:val="007C30CF"/>
    <w:rsid w:val="007C317C"/>
    <w:rsid w:val="007C5C24"/>
    <w:rsid w:val="007C5D23"/>
    <w:rsid w:val="007C674D"/>
    <w:rsid w:val="007C6822"/>
    <w:rsid w:val="007C6BA7"/>
    <w:rsid w:val="007C702F"/>
    <w:rsid w:val="007C7D6B"/>
    <w:rsid w:val="007D0498"/>
    <w:rsid w:val="007D0936"/>
    <w:rsid w:val="007D1070"/>
    <w:rsid w:val="007D1325"/>
    <w:rsid w:val="007D138F"/>
    <w:rsid w:val="007D1B34"/>
    <w:rsid w:val="007D1CB5"/>
    <w:rsid w:val="007D2151"/>
    <w:rsid w:val="007D2612"/>
    <w:rsid w:val="007D3061"/>
    <w:rsid w:val="007D4A0D"/>
    <w:rsid w:val="007D4D87"/>
    <w:rsid w:val="007D4F22"/>
    <w:rsid w:val="007D50E3"/>
    <w:rsid w:val="007D58F4"/>
    <w:rsid w:val="007D68DC"/>
    <w:rsid w:val="007D6907"/>
    <w:rsid w:val="007D753D"/>
    <w:rsid w:val="007D7929"/>
    <w:rsid w:val="007D7B30"/>
    <w:rsid w:val="007E06E3"/>
    <w:rsid w:val="007E0880"/>
    <w:rsid w:val="007E1B7C"/>
    <w:rsid w:val="007E29C9"/>
    <w:rsid w:val="007E48A9"/>
    <w:rsid w:val="007E4BD8"/>
    <w:rsid w:val="007E7207"/>
    <w:rsid w:val="007F1262"/>
    <w:rsid w:val="007F20CF"/>
    <w:rsid w:val="007F230D"/>
    <w:rsid w:val="007F25D8"/>
    <w:rsid w:val="007F3B20"/>
    <w:rsid w:val="007F3B85"/>
    <w:rsid w:val="007F3BDD"/>
    <w:rsid w:val="007F3C47"/>
    <w:rsid w:val="007F4157"/>
    <w:rsid w:val="007F44A6"/>
    <w:rsid w:val="007F4D5B"/>
    <w:rsid w:val="007F6B95"/>
    <w:rsid w:val="007F6CBA"/>
    <w:rsid w:val="008000A4"/>
    <w:rsid w:val="00800242"/>
    <w:rsid w:val="00800B2A"/>
    <w:rsid w:val="00800CA7"/>
    <w:rsid w:val="008035BB"/>
    <w:rsid w:val="008042A8"/>
    <w:rsid w:val="00804340"/>
    <w:rsid w:val="0080455A"/>
    <w:rsid w:val="00804B37"/>
    <w:rsid w:val="00805821"/>
    <w:rsid w:val="008066E9"/>
    <w:rsid w:val="008072AE"/>
    <w:rsid w:val="0080791E"/>
    <w:rsid w:val="00807EB4"/>
    <w:rsid w:val="0081157E"/>
    <w:rsid w:val="0081204C"/>
    <w:rsid w:val="00812DB9"/>
    <w:rsid w:val="00813454"/>
    <w:rsid w:val="008140C1"/>
    <w:rsid w:val="00814582"/>
    <w:rsid w:val="00816BFA"/>
    <w:rsid w:val="00816D3E"/>
    <w:rsid w:val="00817B6B"/>
    <w:rsid w:val="00817D20"/>
    <w:rsid w:val="00817FAF"/>
    <w:rsid w:val="00820212"/>
    <w:rsid w:val="008202A4"/>
    <w:rsid w:val="00820E56"/>
    <w:rsid w:val="00821094"/>
    <w:rsid w:val="0082146D"/>
    <w:rsid w:val="008217BD"/>
    <w:rsid w:val="00821AF8"/>
    <w:rsid w:val="008223BA"/>
    <w:rsid w:val="00823095"/>
    <w:rsid w:val="0082409F"/>
    <w:rsid w:val="00825460"/>
    <w:rsid w:val="00826193"/>
    <w:rsid w:val="008277AA"/>
    <w:rsid w:val="00827A56"/>
    <w:rsid w:val="00827F0F"/>
    <w:rsid w:val="008302A8"/>
    <w:rsid w:val="00830CB6"/>
    <w:rsid w:val="0083299C"/>
    <w:rsid w:val="00833B36"/>
    <w:rsid w:val="00834AA5"/>
    <w:rsid w:val="00835901"/>
    <w:rsid w:val="008377F0"/>
    <w:rsid w:val="0084027F"/>
    <w:rsid w:val="00840CAE"/>
    <w:rsid w:val="00843B68"/>
    <w:rsid w:val="00843FDD"/>
    <w:rsid w:val="008457C1"/>
    <w:rsid w:val="00847066"/>
    <w:rsid w:val="0085005F"/>
    <w:rsid w:val="00850514"/>
    <w:rsid w:val="00850604"/>
    <w:rsid w:val="00850F85"/>
    <w:rsid w:val="008510BF"/>
    <w:rsid w:val="00852F73"/>
    <w:rsid w:val="008530E9"/>
    <w:rsid w:val="00853173"/>
    <w:rsid w:val="0085374A"/>
    <w:rsid w:val="00853E1F"/>
    <w:rsid w:val="00855093"/>
    <w:rsid w:val="00855B7D"/>
    <w:rsid w:val="00855ED0"/>
    <w:rsid w:val="008567FE"/>
    <w:rsid w:val="00856DB0"/>
    <w:rsid w:val="00857BA2"/>
    <w:rsid w:val="0086099E"/>
    <w:rsid w:val="00860A71"/>
    <w:rsid w:val="00861C5B"/>
    <w:rsid w:val="00861FAC"/>
    <w:rsid w:val="00862B6C"/>
    <w:rsid w:val="00862CC7"/>
    <w:rsid w:val="00863B9F"/>
    <w:rsid w:val="00863BA3"/>
    <w:rsid w:val="00864CFB"/>
    <w:rsid w:val="00865C6C"/>
    <w:rsid w:val="00866C74"/>
    <w:rsid w:val="00866D5E"/>
    <w:rsid w:val="00867901"/>
    <w:rsid w:val="00871225"/>
    <w:rsid w:val="00872341"/>
    <w:rsid w:val="0087337C"/>
    <w:rsid w:val="0087354D"/>
    <w:rsid w:val="00873594"/>
    <w:rsid w:val="008737C8"/>
    <w:rsid w:val="008740F2"/>
    <w:rsid w:val="00874345"/>
    <w:rsid w:val="00874A96"/>
    <w:rsid w:val="00877270"/>
    <w:rsid w:val="00880CAE"/>
    <w:rsid w:val="00881D81"/>
    <w:rsid w:val="00881E2C"/>
    <w:rsid w:val="00882C2F"/>
    <w:rsid w:val="00883F1B"/>
    <w:rsid w:val="0088439C"/>
    <w:rsid w:val="008856A9"/>
    <w:rsid w:val="008858ED"/>
    <w:rsid w:val="00887569"/>
    <w:rsid w:val="00890E42"/>
    <w:rsid w:val="008916BB"/>
    <w:rsid w:val="008924AC"/>
    <w:rsid w:val="00892ABE"/>
    <w:rsid w:val="00893085"/>
    <w:rsid w:val="0089518E"/>
    <w:rsid w:val="00895401"/>
    <w:rsid w:val="0089703D"/>
    <w:rsid w:val="0089714F"/>
    <w:rsid w:val="008972A7"/>
    <w:rsid w:val="00897B66"/>
    <w:rsid w:val="00897EAD"/>
    <w:rsid w:val="008A022C"/>
    <w:rsid w:val="008A0956"/>
    <w:rsid w:val="008A0CFD"/>
    <w:rsid w:val="008A10C9"/>
    <w:rsid w:val="008A1192"/>
    <w:rsid w:val="008A15B8"/>
    <w:rsid w:val="008A1C34"/>
    <w:rsid w:val="008A34E6"/>
    <w:rsid w:val="008A436C"/>
    <w:rsid w:val="008A43E8"/>
    <w:rsid w:val="008A44C6"/>
    <w:rsid w:val="008A5ED0"/>
    <w:rsid w:val="008A6C2A"/>
    <w:rsid w:val="008A6E95"/>
    <w:rsid w:val="008A73F7"/>
    <w:rsid w:val="008A78C3"/>
    <w:rsid w:val="008A7F8A"/>
    <w:rsid w:val="008B01DD"/>
    <w:rsid w:val="008B0CCE"/>
    <w:rsid w:val="008B20FA"/>
    <w:rsid w:val="008B367A"/>
    <w:rsid w:val="008B417F"/>
    <w:rsid w:val="008B4AEB"/>
    <w:rsid w:val="008B4C04"/>
    <w:rsid w:val="008B4DCD"/>
    <w:rsid w:val="008B5489"/>
    <w:rsid w:val="008B57FD"/>
    <w:rsid w:val="008B6193"/>
    <w:rsid w:val="008B6DC4"/>
    <w:rsid w:val="008C1343"/>
    <w:rsid w:val="008C19A5"/>
    <w:rsid w:val="008C3E29"/>
    <w:rsid w:val="008C3F12"/>
    <w:rsid w:val="008C4235"/>
    <w:rsid w:val="008C5998"/>
    <w:rsid w:val="008C6947"/>
    <w:rsid w:val="008C6A10"/>
    <w:rsid w:val="008C6E5E"/>
    <w:rsid w:val="008C7100"/>
    <w:rsid w:val="008C7544"/>
    <w:rsid w:val="008D13B2"/>
    <w:rsid w:val="008D1F85"/>
    <w:rsid w:val="008D2200"/>
    <w:rsid w:val="008D2783"/>
    <w:rsid w:val="008D28C0"/>
    <w:rsid w:val="008D3791"/>
    <w:rsid w:val="008D3E9B"/>
    <w:rsid w:val="008D42D0"/>
    <w:rsid w:val="008D4437"/>
    <w:rsid w:val="008D4D58"/>
    <w:rsid w:val="008D5587"/>
    <w:rsid w:val="008D5C38"/>
    <w:rsid w:val="008D5D4E"/>
    <w:rsid w:val="008D6474"/>
    <w:rsid w:val="008D64F0"/>
    <w:rsid w:val="008D67AD"/>
    <w:rsid w:val="008D73E5"/>
    <w:rsid w:val="008D7E0E"/>
    <w:rsid w:val="008D7F8F"/>
    <w:rsid w:val="008E05FA"/>
    <w:rsid w:val="008E070F"/>
    <w:rsid w:val="008E08A4"/>
    <w:rsid w:val="008E0979"/>
    <w:rsid w:val="008E0E53"/>
    <w:rsid w:val="008E1225"/>
    <w:rsid w:val="008E1452"/>
    <w:rsid w:val="008E1F48"/>
    <w:rsid w:val="008E29D6"/>
    <w:rsid w:val="008E31F3"/>
    <w:rsid w:val="008E36C8"/>
    <w:rsid w:val="008E3AF5"/>
    <w:rsid w:val="008E52DB"/>
    <w:rsid w:val="008E5978"/>
    <w:rsid w:val="008E6BAF"/>
    <w:rsid w:val="008E72A9"/>
    <w:rsid w:val="008F0BF0"/>
    <w:rsid w:val="008F0FF3"/>
    <w:rsid w:val="008F2A2A"/>
    <w:rsid w:val="008F2B49"/>
    <w:rsid w:val="008F2E0C"/>
    <w:rsid w:val="008F3716"/>
    <w:rsid w:val="008F3A31"/>
    <w:rsid w:val="008F3E43"/>
    <w:rsid w:val="008F435D"/>
    <w:rsid w:val="008F58DC"/>
    <w:rsid w:val="008F5B46"/>
    <w:rsid w:val="008F5CDB"/>
    <w:rsid w:val="008F62BA"/>
    <w:rsid w:val="008F697A"/>
    <w:rsid w:val="008F7792"/>
    <w:rsid w:val="008F77CB"/>
    <w:rsid w:val="008F7F58"/>
    <w:rsid w:val="0090257E"/>
    <w:rsid w:val="009025E9"/>
    <w:rsid w:val="00902E48"/>
    <w:rsid w:val="00903A77"/>
    <w:rsid w:val="00903B2F"/>
    <w:rsid w:val="00903E72"/>
    <w:rsid w:val="00903FD4"/>
    <w:rsid w:val="00904051"/>
    <w:rsid w:val="0090454B"/>
    <w:rsid w:val="0090486F"/>
    <w:rsid w:val="009053E4"/>
    <w:rsid w:val="00905D38"/>
    <w:rsid w:val="009061D0"/>
    <w:rsid w:val="00906854"/>
    <w:rsid w:val="009077F0"/>
    <w:rsid w:val="00907A9D"/>
    <w:rsid w:val="0091049B"/>
    <w:rsid w:val="00910539"/>
    <w:rsid w:val="00911B23"/>
    <w:rsid w:val="00913429"/>
    <w:rsid w:val="00917541"/>
    <w:rsid w:val="00917D90"/>
    <w:rsid w:val="009202CD"/>
    <w:rsid w:val="00920346"/>
    <w:rsid w:val="0092061F"/>
    <w:rsid w:val="00921EAC"/>
    <w:rsid w:val="00921EDF"/>
    <w:rsid w:val="00922466"/>
    <w:rsid w:val="009227F2"/>
    <w:rsid w:val="00922E7A"/>
    <w:rsid w:val="00924E2B"/>
    <w:rsid w:val="00927A66"/>
    <w:rsid w:val="00927C76"/>
    <w:rsid w:val="0093023C"/>
    <w:rsid w:val="009302E0"/>
    <w:rsid w:val="009305B1"/>
    <w:rsid w:val="00930F38"/>
    <w:rsid w:val="00931841"/>
    <w:rsid w:val="00932C1F"/>
    <w:rsid w:val="00933A9F"/>
    <w:rsid w:val="009350D4"/>
    <w:rsid w:val="00935407"/>
    <w:rsid w:val="009357F7"/>
    <w:rsid w:val="0094083A"/>
    <w:rsid w:val="00940F64"/>
    <w:rsid w:val="00942F3C"/>
    <w:rsid w:val="00943706"/>
    <w:rsid w:val="00943A8B"/>
    <w:rsid w:val="00944AD1"/>
    <w:rsid w:val="00945038"/>
    <w:rsid w:val="0094574D"/>
    <w:rsid w:val="00945908"/>
    <w:rsid w:val="00945F8A"/>
    <w:rsid w:val="00946431"/>
    <w:rsid w:val="00950A67"/>
    <w:rsid w:val="00950A6C"/>
    <w:rsid w:val="0095140B"/>
    <w:rsid w:val="00951A18"/>
    <w:rsid w:val="00952447"/>
    <w:rsid w:val="00952881"/>
    <w:rsid w:val="009532DB"/>
    <w:rsid w:val="00953961"/>
    <w:rsid w:val="0095401C"/>
    <w:rsid w:val="00955908"/>
    <w:rsid w:val="00956C0B"/>
    <w:rsid w:val="00957640"/>
    <w:rsid w:val="00960980"/>
    <w:rsid w:val="00960E98"/>
    <w:rsid w:val="00960EAF"/>
    <w:rsid w:val="00960FEF"/>
    <w:rsid w:val="00961423"/>
    <w:rsid w:val="00961445"/>
    <w:rsid w:val="00961B73"/>
    <w:rsid w:val="00961C83"/>
    <w:rsid w:val="00961F10"/>
    <w:rsid w:val="0096295E"/>
    <w:rsid w:val="009644A8"/>
    <w:rsid w:val="00966AA9"/>
    <w:rsid w:val="0096759F"/>
    <w:rsid w:val="009707E0"/>
    <w:rsid w:val="00970C8D"/>
    <w:rsid w:val="00970E12"/>
    <w:rsid w:val="009715F0"/>
    <w:rsid w:val="009725D6"/>
    <w:rsid w:val="009729A9"/>
    <w:rsid w:val="00972ABE"/>
    <w:rsid w:val="00972E36"/>
    <w:rsid w:val="009732A5"/>
    <w:rsid w:val="00973617"/>
    <w:rsid w:val="00974066"/>
    <w:rsid w:val="00974DDE"/>
    <w:rsid w:val="00976998"/>
    <w:rsid w:val="00976A00"/>
    <w:rsid w:val="0097765C"/>
    <w:rsid w:val="009777EB"/>
    <w:rsid w:val="0098047A"/>
    <w:rsid w:val="00980758"/>
    <w:rsid w:val="00981318"/>
    <w:rsid w:val="0098183E"/>
    <w:rsid w:val="00983146"/>
    <w:rsid w:val="00983C20"/>
    <w:rsid w:val="00984918"/>
    <w:rsid w:val="009856BE"/>
    <w:rsid w:val="00985790"/>
    <w:rsid w:val="00985B0E"/>
    <w:rsid w:val="0098660D"/>
    <w:rsid w:val="00986B57"/>
    <w:rsid w:val="00987129"/>
    <w:rsid w:val="009877AF"/>
    <w:rsid w:val="009909DD"/>
    <w:rsid w:val="009911D8"/>
    <w:rsid w:val="0099189E"/>
    <w:rsid w:val="009926B6"/>
    <w:rsid w:val="009926C4"/>
    <w:rsid w:val="00992721"/>
    <w:rsid w:val="00993365"/>
    <w:rsid w:val="00995058"/>
    <w:rsid w:val="009958E4"/>
    <w:rsid w:val="0099675F"/>
    <w:rsid w:val="00997A00"/>
    <w:rsid w:val="009A0897"/>
    <w:rsid w:val="009A1954"/>
    <w:rsid w:val="009A311C"/>
    <w:rsid w:val="009A3185"/>
    <w:rsid w:val="009A435E"/>
    <w:rsid w:val="009A638D"/>
    <w:rsid w:val="009A656A"/>
    <w:rsid w:val="009A76D5"/>
    <w:rsid w:val="009A7A58"/>
    <w:rsid w:val="009A7E25"/>
    <w:rsid w:val="009B1892"/>
    <w:rsid w:val="009B1A56"/>
    <w:rsid w:val="009B1EAE"/>
    <w:rsid w:val="009B217D"/>
    <w:rsid w:val="009B2193"/>
    <w:rsid w:val="009B25D6"/>
    <w:rsid w:val="009B28D6"/>
    <w:rsid w:val="009B2BB5"/>
    <w:rsid w:val="009B2D71"/>
    <w:rsid w:val="009B310A"/>
    <w:rsid w:val="009B39C5"/>
    <w:rsid w:val="009B4123"/>
    <w:rsid w:val="009B61E7"/>
    <w:rsid w:val="009B68BA"/>
    <w:rsid w:val="009B7C9F"/>
    <w:rsid w:val="009B7CDF"/>
    <w:rsid w:val="009C0182"/>
    <w:rsid w:val="009C0527"/>
    <w:rsid w:val="009C1FF6"/>
    <w:rsid w:val="009C2212"/>
    <w:rsid w:val="009C2E1C"/>
    <w:rsid w:val="009C3706"/>
    <w:rsid w:val="009C3C8B"/>
    <w:rsid w:val="009C4879"/>
    <w:rsid w:val="009C4C37"/>
    <w:rsid w:val="009C67F8"/>
    <w:rsid w:val="009C6AAA"/>
    <w:rsid w:val="009C70C3"/>
    <w:rsid w:val="009D09F7"/>
    <w:rsid w:val="009D1485"/>
    <w:rsid w:val="009D1F58"/>
    <w:rsid w:val="009D301F"/>
    <w:rsid w:val="009D443E"/>
    <w:rsid w:val="009D5450"/>
    <w:rsid w:val="009D5D11"/>
    <w:rsid w:val="009D63D2"/>
    <w:rsid w:val="009D6852"/>
    <w:rsid w:val="009D7220"/>
    <w:rsid w:val="009D7D5B"/>
    <w:rsid w:val="009E031A"/>
    <w:rsid w:val="009E0754"/>
    <w:rsid w:val="009E080C"/>
    <w:rsid w:val="009E236D"/>
    <w:rsid w:val="009E2788"/>
    <w:rsid w:val="009E2B4B"/>
    <w:rsid w:val="009E562B"/>
    <w:rsid w:val="009E71E7"/>
    <w:rsid w:val="009E7441"/>
    <w:rsid w:val="009E75DD"/>
    <w:rsid w:val="009F1072"/>
    <w:rsid w:val="009F13B2"/>
    <w:rsid w:val="009F1D32"/>
    <w:rsid w:val="009F2F7C"/>
    <w:rsid w:val="009F4893"/>
    <w:rsid w:val="009F4CF9"/>
    <w:rsid w:val="009F52F7"/>
    <w:rsid w:val="009F532E"/>
    <w:rsid w:val="009F638E"/>
    <w:rsid w:val="009F6939"/>
    <w:rsid w:val="009F6E2E"/>
    <w:rsid w:val="009F7FE7"/>
    <w:rsid w:val="00A00E7A"/>
    <w:rsid w:val="00A015D7"/>
    <w:rsid w:val="00A018E0"/>
    <w:rsid w:val="00A01E09"/>
    <w:rsid w:val="00A01E8C"/>
    <w:rsid w:val="00A02EB9"/>
    <w:rsid w:val="00A03A2D"/>
    <w:rsid w:val="00A03AFE"/>
    <w:rsid w:val="00A03F90"/>
    <w:rsid w:val="00A056C5"/>
    <w:rsid w:val="00A05A20"/>
    <w:rsid w:val="00A07ED0"/>
    <w:rsid w:val="00A1027B"/>
    <w:rsid w:val="00A10482"/>
    <w:rsid w:val="00A12911"/>
    <w:rsid w:val="00A1320D"/>
    <w:rsid w:val="00A13EAC"/>
    <w:rsid w:val="00A14EA8"/>
    <w:rsid w:val="00A17450"/>
    <w:rsid w:val="00A20088"/>
    <w:rsid w:val="00A203A2"/>
    <w:rsid w:val="00A205F1"/>
    <w:rsid w:val="00A20D2E"/>
    <w:rsid w:val="00A212C6"/>
    <w:rsid w:val="00A2267B"/>
    <w:rsid w:val="00A24C0E"/>
    <w:rsid w:val="00A24F5A"/>
    <w:rsid w:val="00A25767"/>
    <w:rsid w:val="00A26C3B"/>
    <w:rsid w:val="00A301EA"/>
    <w:rsid w:val="00A30909"/>
    <w:rsid w:val="00A31A5D"/>
    <w:rsid w:val="00A3265E"/>
    <w:rsid w:val="00A3270E"/>
    <w:rsid w:val="00A33314"/>
    <w:rsid w:val="00A3342A"/>
    <w:rsid w:val="00A3419E"/>
    <w:rsid w:val="00A34A3C"/>
    <w:rsid w:val="00A36222"/>
    <w:rsid w:val="00A374EF"/>
    <w:rsid w:val="00A37A3F"/>
    <w:rsid w:val="00A4005C"/>
    <w:rsid w:val="00A412D1"/>
    <w:rsid w:val="00A41942"/>
    <w:rsid w:val="00A4206E"/>
    <w:rsid w:val="00A42461"/>
    <w:rsid w:val="00A43D67"/>
    <w:rsid w:val="00A44D88"/>
    <w:rsid w:val="00A4532C"/>
    <w:rsid w:val="00A4552B"/>
    <w:rsid w:val="00A46A2A"/>
    <w:rsid w:val="00A46D5D"/>
    <w:rsid w:val="00A46ECD"/>
    <w:rsid w:val="00A4735B"/>
    <w:rsid w:val="00A5042B"/>
    <w:rsid w:val="00A51617"/>
    <w:rsid w:val="00A51A7A"/>
    <w:rsid w:val="00A51F4E"/>
    <w:rsid w:val="00A52380"/>
    <w:rsid w:val="00A52D4F"/>
    <w:rsid w:val="00A54294"/>
    <w:rsid w:val="00A54418"/>
    <w:rsid w:val="00A546DB"/>
    <w:rsid w:val="00A54C24"/>
    <w:rsid w:val="00A55889"/>
    <w:rsid w:val="00A56470"/>
    <w:rsid w:val="00A565C6"/>
    <w:rsid w:val="00A566BF"/>
    <w:rsid w:val="00A57899"/>
    <w:rsid w:val="00A57AA4"/>
    <w:rsid w:val="00A57B0D"/>
    <w:rsid w:val="00A60128"/>
    <w:rsid w:val="00A60D04"/>
    <w:rsid w:val="00A6160C"/>
    <w:rsid w:val="00A63824"/>
    <w:rsid w:val="00A64770"/>
    <w:rsid w:val="00A65201"/>
    <w:rsid w:val="00A653A9"/>
    <w:rsid w:val="00A6621B"/>
    <w:rsid w:val="00A6645A"/>
    <w:rsid w:val="00A66B5A"/>
    <w:rsid w:val="00A678E2"/>
    <w:rsid w:val="00A703DB"/>
    <w:rsid w:val="00A72F0B"/>
    <w:rsid w:val="00A747E3"/>
    <w:rsid w:val="00A74F8F"/>
    <w:rsid w:val="00A75185"/>
    <w:rsid w:val="00A753A8"/>
    <w:rsid w:val="00A754F6"/>
    <w:rsid w:val="00A769F8"/>
    <w:rsid w:val="00A771F2"/>
    <w:rsid w:val="00A77969"/>
    <w:rsid w:val="00A77D28"/>
    <w:rsid w:val="00A80129"/>
    <w:rsid w:val="00A80352"/>
    <w:rsid w:val="00A8057E"/>
    <w:rsid w:val="00A80D88"/>
    <w:rsid w:val="00A8135D"/>
    <w:rsid w:val="00A81534"/>
    <w:rsid w:val="00A82619"/>
    <w:rsid w:val="00A829E6"/>
    <w:rsid w:val="00A82A60"/>
    <w:rsid w:val="00A82CBD"/>
    <w:rsid w:val="00A8363B"/>
    <w:rsid w:val="00A84916"/>
    <w:rsid w:val="00A850BB"/>
    <w:rsid w:val="00A90721"/>
    <w:rsid w:val="00A9096A"/>
    <w:rsid w:val="00A91997"/>
    <w:rsid w:val="00A91EE1"/>
    <w:rsid w:val="00A92BCC"/>
    <w:rsid w:val="00A92E55"/>
    <w:rsid w:val="00A93425"/>
    <w:rsid w:val="00A93454"/>
    <w:rsid w:val="00A96936"/>
    <w:rsid w:val="00A97BE4"/>
    <w:rsid w:val="00A97FC0"/>
    <w:rsid w:val="00AA1599"/>
    <w:rsid w:val="00AA2266"/>
    <w:rsid w:val="00AA22D2"/>
    <w:rsid w:val="00AA493E"/>
    <w:rsid w:val="00AA5605"/>
    <w:rsid w:val="00AB0F57"/>
    <w:rsid w:val="00AB1433"/>
    <w:rsid w:val="00AB29EA"/>
    <w:rsid w:val="00AB3650"/>
    <w:rsid w:val="00AB3E0A"/>
    <w:rsid w:val="00AB4AF6"/>
    <w:rsid w:val="00AB4B5C"/>
    <w:rsid w:val="00AB53D0"/>
    <w:rsid w:val="00AB5781"/>
    <w:rsid w:val="00AB6028"/>
    <w:rsid w:val="00AB6E3E"/>
    <w:rsid w:val="00AB741F"/>
    <w:rsid w:val="00AC0063"/>
    <w:rsid w:val="00AC0698"/>
    <w:rsid w:val="00AC0B15"/>
    <w:rsid w:val="00AC1FF3"/>
    <w:rsid w:val="00AC251C"/>
    <w:rsid w:val="00AC2800"/>
    <w:rsid w:val="00AC3166"/>
    <w:rsid w:val="00AC38F2"/>
    <w:rsid w:val="00AC3B65"/>
    <w:rsid w:val="00AC4257"/>
    <w:rsid w:val="00AC4348"/>
    <w:rsid w:val="00AC4868"/>
    <w:rsid w:val="00AC57B2"/>
    <w:rsid w:val="00AC638C"/>
    <w:rsid w:val="00AC680F"/>
    <w:rsid w:val="00AC77BB"/>
    <w:rsid w:val="00AC7DE5"/>
    <w:rsid w:val="00AD12FC"/>
    <w:rsid w:val="00AD3544"/>
    <w:rsid w:val="00AD4745"/>
    <w:rsid w:val="00AD6213"/>
    <w:rsid w:val="00AD71B1"/>
    <w:rsid w:val="00AD753D"/>
    <w:rsid w:val="00AE0087"/>
    <w:rsid w:val="00AE1460"/>
    <w:rsid w:val="00AE147D"/>
    <w:rsid w:val="00AE1F95"/>
    <w:rsid w:val="00AE208F"/>
    <w:rsid w:val="00AE2313"/>
    <w:rsid w:val="00AE359E"/>
    <w:rsid w:val="00AE3B18"/>
    <w:rsid w:val="00AE4480"/>
    <w:rsid w:val="00AE4C82"/>
    <w:rsid w:val="00AE4F66"/>
    <w:rsid w:val="00AE519E"/>
    <w:rsid w:val="00AE5BA5"/>
    <w:rsid w:val="00AE655B"/>
    <w:rsid w:val="00AF0180"/>
    <w:rsid w:val="00AF2F1E"/>
    <w:rsid w:val="00AF35C9"/>
    <w:rsid w:val="00AF3A82"/>
    <w:rsid w:val="00AF4B2F"/>
    <w:rsid w:val="00AF51F2"/>
    <w:rsid w:val="00AF625B"/>
    <w:rsid w:val="00AF72F5"/>
    <w:rsid w:val="00B01097"/>
    <w:rsid w:val="00B01B18"/>
    <w:rsid w:val="00B01CAA"/>
    <w:rsid w:val="00B01E1D"/>
    <w:rsid w:val="00B02F6F"/>
    <w:rsid w:val="00B033C1"/>
    <w:rsid w:val="00B044EC"/>
    <w:rsid w:val="00B04758"/>
    <w:rsid w:val="00B04ADF"/>
    <w:rsid w:val="00B04B0F"/>
    <w:rsid w:val="00B051FD"/>
    <w:rsid w:val="00B0544E"/>
    <w:rsid w:val="00B05DA2"/>
    <w:rsid w:val="00B0642E"/>
    <w:rsid w:val="00B066F2"/>
    <w:rsid w:val="00B07A00"/>
    <w:rsid w:val="00B112FF"/>
    <w:rsid w:val="00B113DB"/>
    <w:rsid w:val="00B1198C"/>
    <w:rsid w:val="00B11E1D"/>
    <w:rsid w:val="00B11E2A"/>
    <w:rsid w:val="00B14809"/>
    <w:rsid w:val="00B15510"/>
    <w:rsid w:val="00B16003"/>
    <w:rsid w:val="00B17163"/>
    <w:rsid w:val="00B214E0"/>
    <w:rsid w:val="00B229EC"/>
    <w:rsid w:val="00B23258"/>
    <w:rsid w:val="00B238BC"/>
    <w:rsid w:val="00B24C48"/>
    <w:rsid w:val="00B24CD3"/>
    <w:rsid w:val="00B2797A"/>
    <w:rsid w:val="00B3069A"/>
    <w:rsid w:val="00B308C9"/>
    <w:rsid w:val="00B30997"/>
    <w:rsid w:val="00B319DB"/>
    <w:rsid w:val="00B31C28"/>
    <w:rsid w:val="00B32434"/>
    <w:rsid w:val="00B32F34"/>
    <w:rsid w:val="00B33ED0"/>
    <w:rsid w:val="00B34714"/>
    <w:rsid w:val="00B349F2"/>
    <w:rsid w:val="00B36464"/>
    <w:rsid w:val="00B37248"/>
    <w:rsid w:val="00B40562"/>
    <w:rsid w:val="00B4060E"/>
    <w:rsid w:val="00B40819"/>
    <w:rsid w:val="00B41618"/>
    <w:rsid w:val="00B42E23"/>
    <w:rsid w:val="00B42FA5"/>
    <w:rsid w:val="00B4338D"/>
    <w:rsid w:val="00B43778"/>
    <w:rsid w:val="00B44BC4"/>
    <w:rsid w:val="00B44EAD"/>
    <w:rsid w:val="00B46072"/>
    <w:rsid w:val="00B46BF4"/>
    <w:rsid w:val="00B47059"/>
    <w:rsid w:val="00B47391"/>
    <w:rsid w:val="00B47E61"/>
    <w:rsid w:val="00B50DB6"/>
    <w:rsid w:val="00B512DE"/>
    <w:rsid w:val="00B532B0"/>
    <w:rsid w:val="00B53826"/>
    <w:rsid w:val="00B53F0B"/>
    <w:rsid w:val="00B53F25"/>
    <w:rsid w:val="00B54094"/>
    <w:rsid w:val="00B54B13"/>
    <w:rsid w:val="00B55155"/>
    <w:rsid w:val="00B55398"/>
    <w:rsid w:val="00B5595B"/>
    <w:rsid w:val="00B559C9"/>
    <w:rsid w:val="00B55A1E"/>
    <w:rsid w:val="00B55BB7"/>
    <w:rsid w:val="00B579C5"/>
    <w:rsid w:val="00B600F1"/>
    <w:rsid w:val="00B6023E"/>
    <w:rsid w:val="00B621C1"/>
    <w:rsid w:val="00B65123"/>
    <w:rsid w:val="00B706FC"/>
    <w:rsid w:val="00B7086C"/>
    <w:rsid w:val="00B726FE"/>
    <w:rsid w:val="00B727C4"/>
    <w:rsid w:val="00B728C4"/>
    <w:rsid w:val="00B73DA1"/>
    <w:rsid w:val="00B73F0D"/>
    <w:rsid w:val="00B74291"/>
    <w:rsid w:val="00B74D12"/>
    <w:rsid w:val="00B75897"/>
    <w:rsid w:val="00B75A88"/>
    <w:rsid w:val="00B803B3"/>
    <w:rsid w:val="00B8128A"/>
    <w:rsid w:val="00B8161D"/>
    <w:rsid w:val="00B82820"/>
    <w:rsid w:val="00B82D6C"/>
    <w:rsid w:val="00B832C9"/>
    <w:rsid w:val="00B8459A"/>
    <w:rsid w:val="00B8536A"/>
    <w:rsid w:val="00B86EBB"/>
    <w:rsid w:val="00B870B2"/>
    <w:rsid w:val="00B8748A"/>
    <w:rsid w:val="00B8768F"/>
    <w:rsid w:val="00B87EDF"/>
    <w:rsid w:val="00B92BB7"/>
    <w:rsid w:val="00B9402A"/>
    <w:rsid w:val="00B952CC"/>
    <w:rsid w:val="00B96F38"/>
    <w:rsid w:val="00BA1185"/>
    <w:rsid w:val="00BA17F5"/>
    <w:rsid w:val="00BA1A1C"/>
    <w:rsid w:val="00BA1BE7"/>
    <w:rsid w:val="00BA1C82"/>
    <w:rsid w:val="00BA3093"/>
    <w:rsid w:val="00BA3A1B"/>
    <w:rsid w:val="00BA42BD"/>
    <w:rsid w:val="00BA46D3"/>
    <w:rsid w:val="00BA4BDD"/>
    <w:rsid w:val="00BA4F1F"/>
    <w:rsid w:val="00BA526B"/>
    <w:rsid w:val="00BA6E21"/>
    <w:rsid w:val="00BA7E5B"/>
    <w:rsid w:val="00BB076E"/>
    <w:rsid w:val="00BB078A"/>
    <w:rsid w:val="00BB0978"/>
    <w:rsid w:val="00BB0E68"/>
    <w:rsid w:val="00BB18CB"/>
    <w:rsid w:val="00BB1E07"/>
    <w:rsid w:val="00BB2E2B"/>
    <w:rsid w:val="00BB307D"/>
    <w:rsid w:val="00BB400D"/>
    <w:rsid w:val="00BB509B"/>
    <w:rsid w:val="00BB5C86"/>
    <w:rsid w:val="00BB684E"/>
    <w:rsid w:val="00BB6CCD"/>
    <w:rsid w:val="00BB6E6D"/>
    <w:rsid w:val="00BB74CD"/>
    <w:rsid w:val="00BB750D"/>
    <w:rsid w:val="00BC0157"/>
    <w:rsid w:val="00BC0522"/>
    <w:rsid w:val="00BC0B8A"/>
    <w:rsid w:val="00BC0C97"/>
    <w:rsid w:val="00BC23C3"/>
    <w:rsid w:val="00BC4214"/>
    <w:rsid w:val="00BC48F4"/>
    <w:rsid w:val="00BC5698"/>
    <w:rsid w:val="00BC68E7"/>
    <w:rsid w:val="00BC6EC5"/>
    <w:rsid w:val="00BC710B"/>
    <w:rsid w:val="00BC7698"/>
    <w:rsid w:val="00BD0195"/>
    <w:rsid w:val="00BD15AF"/>
    <w:rsid w:val="00BD1C12"/>
    <w:rsid w:val="00BD257D"/>
    <w:rsid w:val="00BD366D"/>
    <w:rsid w:val="00BD3848"/>
    <w:rsid w:val="00BD3E59"/>
    <w:rsid w:val="00BD4907"/>
    <w:rsid w:val="00BD5EE8"/>
    <w:rsid w:val="00BD70C2"/>
    <w:rsid w:val="00BD7D57"/>
    <w:rsid w:val="00BE0839"/>
    <w:rsid w:val="00BE1897"/>
    <w:rsid w:val="00BE1BBC"/>
    <w:rsid w:val="00BE1FFA"/>
    <w:rsid w:val="00BE28D6"/>
    <w:rsid w:val="00BE2BD3"/>
    <w:rsid w:val="00BE36DD"/>
    <w:rsid w:val="00BE3A1E"/>
    <w:rsid w:val="00BE4376"/>
    <w:rsid w:val="00BE52EF"/>
    <w:rsid w:val="00BE5388"/>
    <w:rsid w:val="00BE566E"/>
    <w:rsid w:val="00BE58F1"/>
    <w:rsid w:val="00BE60F2"/>
    <w:rsid w:val="00BE636E"/>
    <w:rsid w:val="00BE67BB"/>
    <w:rsid w:val="00BE6A93"/>
    <w:rsid w:val="00BE7457"/>
    <w:rsid w:val="00BE7F0B"/>
    <w:rsid w:val="00BF0944"/>
    <w:rsid w:val="00BF0B3D"/>
    <w:rsid w:val="00BF0CA3"/>
    <w:rsid w:val="00BF1109"/>
    <w:rsid w:val="00BF11D4"/>
    <w:rsid w:val="00BF1695"/>
    <w:rsid w:val="00BF1B2D"/>
    <w:rsid w:val="00BF1F36"/>
    <w:rsid w:val="00BF2521"/>
    <w:rsid w:val="00BF280B"/>
    <w:rsid w:val="00BF3281"/>
    <w:rsid w:val="00BF3288"/>
    <w:rsid w:val="00BF38F5"/>
    <w:rsid w:val="00BF4B77"/>
    <w:rsid w:val="00BF62F8"/>
    <w:rsid w:val="00BF6781"/>
    <w:rsid w:val="00BF7875"/>
    <w:rsid w:val="00C008DA"/>
    <w:rsid w:val="00C0145C"/>
    <w:rsid w:val="00C016B8"/>
    <w:rsid w:val="00C01F33"/>
    <w:rsid w:val="00C0213A"/>
    <w:rsid w:val="00C02648"/>
    <w:rsid w:val="00C02E36"/>
    <w:rsid w:val="00C037F7"/>
    <w:rsid w:val="00C03F62"/>
    <w:rsid w:val="00C044EC"/>
    <w:rsid w:val="00C049B8"/>
    <w:rsid w:val="00C050EB"/>
    <w:rsid w:val="00C05D78"/>
    <w:rsid w:val="00C06088"/>
    <w:rsid w:val="00C06322"/>
    <w:rsid w:val="00C0637C"/>
    <w:rsid w:val="00C06522"/>
    <w:rsid w:val="00C067CA"/>
    <w:rsid w:val="00C068F7"/>
    <w:rsid w:val="00C06A50"/>
    <w:rsid w:val="00C07587"/>
    <w:rsid w:val="00C07617"/>
    <w:rsid w:val="00C1034B"/>
    <w:rsid w:val="00C10D66"/>
    <w:rsid w:val="00C116B1"/>
    <w:rsid w:val="00C11D28"/>
    <w:rsid w:val="00C11EEC"/>
    <w:rsid w:val="00C12113"/>
    <w:rsid w:val="00C137DE"/>
    <w:rsid w:val="00C13EE3"/>
    <w:rsid w:val="00C14842"/>
    <w:rsid w:val="00C1719E"/>
    <w:rsid w:val="00C17774"/>
    <w:rsid w:val="00C2012A"/>
    <w:rsid w:val="00C20886"/>
    <w:rsid w:val="00C21331"/>
    <w:rsid w:val="00C21529"/>
    <w:rsid w:val="00C215FF"/>
    <w:rsid w:val="00C21909"/>
    <w:rsid w:val="00C22515"/>
    <w:rsid w:val="00C22855"/>
    <w:rsid w:val="00C22A63"/>
    <w:rsid w:val="00C230DE"/>
    <w:rsid w:val="00C23524"/>
    <w:rsid w:val="00C235AB"/>
    <w:rsid w:val="00C2369B"/>
    <w:rsid w:val="00C24007"/>
    <w:rsid w:val="00C25184"/>
    <w:rsid w:val="00C25EE0"/>
    <w:rsid w:val="00C26CB5"/>
    <w:rsid w:val="00C27FAB"/>
    <w:rsid w:val="00C27FF6"/>
    <w:rsid w:val="00C30638"/>
    <w:rsid w:val="00C30706"/>
    <w:rsid w:val="00C31537"/>
    <w:rsid w:val="00C31723"/>
    <w:rsid w:val="00C330BD"/>
    <w:rsid w:val="00C3330C"/>
    <w:rsid w:val="00C33F30"/>
    <w:rsid w:val="00C3574B"/>
    <w:rsid w:val="00C35760"/>
    <w:rsid w:val="00C35895"/>
    <w:rsid w:val="00C35B7A"/>
    <w:rsid w:val="00C35C47"/>
    <w:rsid w:val="00C36D0F"/>
    <w:rsid w:val="00C41A94"/>
    <w:rsid w:val="00C4338D"/>
    <w:rsid w:val="00C4375B"/>
    <w:rsid w:val="00C4411B"/>
    <w:rsid w:val="00C45715"/>
    <w:rsid w:val="00C46687"/>
    <w:rsid w:val="00C47184"/>
    <w:rsid w:val="00C5058B"/>
    <w:rsid w:val="00C506EA"/>
    <w:rsid w:val="00C5086E"/>
    <w:rsid w:val="00C53246"/>
    <w:rsid w:val="00C5538C"/>
    <w:rsid w:val="00C5630D"/>
    <w:rsid w:val="00C60473"/>
    <w:rsid w:val="00C60785"/>
    <w:rsid w:val="00C60868"/>
    <w:rsid w:val="00C62012"/>
    <w:rsid w:val="00C6216E"/>
    <w:rsid w:val="00C6245D"/>
    <w:rsid w:val="00C62589"/>
    <w:rsid w:val="00C625BE"/>
    <w:rsid w:val="00C62F0F"/>
    <w:rsid w:val="00C63352"/>
    <w:rsid w:val="00C63505"/>
    <w:rsid w:val="00C6462D"/>
    <w:rsid w:val="00C65E0E"/>
    <w:rsid w:val="00C65E6F"/>
    <w:rsid w:val="00C66CED"/>
    <w:rsid w:val="00C67B43"/>
    <w:rsid w:val="00C67DFB"/>
    <w:rsid w:val="00C70AB5"/>
    <w:rsid w:val="00C70F17"/>
    <w:rsid w:val="00C71481"/>
    <w:rsid w:val="00C714E2"/>
    <w:rsid w:val="00C718DA"/>
    <w:rsid w:val="00C72EB1"/>
    <w:rsid w:val="00C733C8"/>
    <w:rsid w:val="00C7569A"/>
    <w:rsid w:val="00C767B0"/>
    <w:rsid w:val="00C76FCE"/>
    <w:rsid w:val="00C7713A"/>
    <w:rsid w:val="00C80E73"/>
    <w:rsid w:val="00C81718"/>
    <w:rsid w:val="00C818FE"/>
    <w:rsid w:val="00C81AAC"/>
    <w:rsid w:val="00C82192"/>
    <w:rsid w:val="00C82D3E"/>
    <w:rsid w:val="00C82DE3"/>
    <w:rsid w:val="00C8300F"/>
    <w:rsid w:val="00C83155"/>
    <w:rsid w:val="00C83173"/>
    <w:rsid w:val="00C8324B"/>
    <w:rsid w:val="00C8392A"/>
    <w:rsid w:val="00C842C4"/>
    <w:rsid w:val="00C8485F"/>
    <w:rsid w:val="00C84C33"/>
    <w:rsid w:val="00C84C9A"/>
    <w:rsid w:val="00C85AE2"/>
    <w:rsid w:val="00C85DFF"/>
    <w:rsid w:val="00C866CA"/>
    <w:rsid w:val="00C877C0"/>
    <w:rsid w:val="00C877FE"/>
    <w:rsid w:val="00C87A21"/>
    <w:rsid w:val="00C90B5E"/>
    <w:rsid w:val="00C90F39"/>
    <w:rsid w:val="00C91016"/>
    <w:rsid w:val="00C9103C"/>
    <w:rsid w:val="00C913EA"/>
    <w:rsid w:val="00C9161D"/>
    <w:rsid w:val="00C91B91"/>
    <w:rsid w:val="00C92CC1"/>
    <w:rsid w:val="00C93225"/>
    <w:rsid w:val="00C93972"/>
    <w:rsid w:val="00C93B69"/>
    <w:rsid w:val="00C93D93"/>
    <w:rsid w:val="00C9449D"/>
    <w:rsid w:val="00C94A14"/>
    <w:rsid w:val="00C94D22"/>
    <w:rsid w:val="00C957D6"/>
    <w:rsid w:val="00C95FCE"/>
    <w:rsid w:val="00C9602C"/>
    <w:rsid w:val="00CA066C"/>
    <w:rsid w:val="00CA137B"/>
    <w:rsid w:val="00CA16CD"/>
    <w:rsid w:val="00CA22BB"/>
    <w:rsid w:val="00CA2D35"/>
    <w:rsid w:val="00CA37DC"/>
    <w:rsid w:val="00CA51C6"/>
    <w:rsid w:val="00CA5626"/>
    <w:rsid w:val="00CA7B96"/>
    <w:rsid w:val="00CA7D21"/>
    <w:rsid w:val="00CA7F19"/>
    <w:rsid w:val="00CB0210"/>
    <w:rsid w:val="00CB0346"/>
    <w:rsid w:val="00CB0F62"/>
    <w:rsid w:val="00CB11F8"/>
    <w:rsid w:val="00CB1504"/>
    <w:rsid w:val="00CB16DE"/>
    <w:rsid w:val="00CB17F3"/>
    <w:rsid w:val="00CB192D"/>
    <w:rsid w:val="00CB2444"/>
    <w:rsid w:val="00CB31D4"/>
    <w:rsid w:val="00CB3521"/>
    <w:rsid w:val="00CB3682"/>
    <w:rsid w:val="00CB38BC"/>
    <w:rsid w:val="00CB4CF4"/>
    <w:rsid w:val="00CB5F91"/>
    <w:rsid w:val="00CB68C3"/>
    <w:rsid w:val="00CC033C"/>
    <w:rsid w:val="00CC0719"/>
    <w:rsid w:val="00CC0AED"/>
    <w:rsid w:val="00CC29C3"/>
    <w:rsid w:val="00CC3182"/>
    <w:rsid w:val="00CC46AA"/>
    <w:rsid w:val="00CC479F"/>
    <w:rsid w:val="00CC57D7"/>
    <w:rsid w:val="00CC7809"/>
    <w:rsid w:val="00CC78F6"/>
    <w:rsid w:val="00CC7C51"/>
    <w:rsid w:val="00CC7FF4"/>
    <w:rsid w:val="00CD105B"/>
    <w:rsid w:val="00CD17F5"/>
    <w:rsid w:val="00CD1D0E"/>
    <w:rsid w:val="00CD260A"/>
    <w:rsid w:val="00CD294A"/>
    <w:rsid w:val="00CD5D1B"/>
    <w:rsid w:val="00CD6401"/>
    <w:rsid w:val="00CD656C"/>
    <w:rsid w:val="00CE095E"/>
    <w:rsid w:val="00CE2542"/>
    <w:rsid w:val="00CE3572"/>
    <w:rsid w:val="00CE37DF"/>
    <w:rsid w:val="00CE4098"/>
    <w:rsid w:val="00CE4445"/>
    <w:rsid w:val="00CE5656"/>
    <w:rsid w:val="00CE64B1"/>
    <w:rsid w:val="00CE6BB2"/>
    <w:rsid w:val="00CE6DAA"/>
    <w:rsid w:val="00CE6F6D"/>
    <w:rsid w:val="00CF0EE6"/>
    <w:rsid w:val="00CF2034"/>
    <w:rsid w:val="00CF3415"/>
    <w:rsid w:val="00CF46A3"/>
    <w:rsid w:val="00CF676F"/>
    <w:rsid w:val="00CF6F3F"/>
    <w:rsid w:val="00CF7E09"/>
    <w:rsid w:val="00D00D35"/>
    <w:rsid w:val="00D01210"/>
    <w:rsid w:val="00D02442"/>
    <w:rsid w:val="00D03524"/>
    <w:rsid w:val="00D04D2B"/>
    <w:rsid w:val="00D057A6"/>
    <w:rsid w:val="00D05BBC"/>
    <w:rsid w:val="00D05F0C"/>
    <w:rsid w:val="00D10E80"/>
    <w:rsid w:val="00D11CBC"/>
    <w:rsid w:val="00D13D75"/>
    <w:rsid w:val="00D14053"/>
    <w:rsid w:val="00D1433B"/>
    <w:rsid w:val="00D145C0"/>
    <w:rsid w:val="00D14D8D"/>
    <w:rsid w:val="00D16C03"/>
    <w:rsid w:val="00D17641"/>
    <w:rsid w:val="00D17A2B"/>
    <w:rsid w:val="00D20285"/>
    <w:rsid w:val="00D2079A"/>
    <w:rsid w:val="00D20D13"/>
    <w:rsid w:val="00D21EFE"/>
    <w:rsid w:val="00D22049"/>
    <w:rsid w:val="00D22689"/>
    <w:rsid w:val="00D22B92"/>
    <w:rsid w:val="00D233DE"/>
    <w:rsid w:val="00D23522"/>
    <w:rsid w:val="00D26EE1"/>
    <w:rsid w:val="00D27105"/>
    <w:rsid w:val="00D2713E"/>
    <w:rsid w:val="00D27DA9"/>
    <w:rsid w:val="00D308E2"/>
    <w:rsid w:val="00D30B41"/>
    <w:rsid w:val="00D30B69"/>
    <w:rsid w:val="00D30B7D"/>
    <w:rsid w:val="00D30FB6"/>
    <w:rsid w:val="00D31FEC"/>
    <w:rsid w:val="00D32242"/>
    <w:rsid w:val="00D32552"/>
    <w:rsid w:val="00D325EA"/>
    <w:rsid w:val="00D338BE"/>
    <w:rsid w:val="00D33B2E"/>
    <w:rsid w:val="00D34659"/>
    <w:rsid w:val="00D353A8"/>
    <w:rsid w:val="00D36224"/>
    <w:rsid w:val="00D36461"/>
    <w:rsid w:val="00D364CD"/>
    <w:rsid w:val="00D37245"/>
    <w:rsid w:val="00D3783B"/>
    <w:rsid w:val="00D4359D"/>
    <w:rsid w:val="00D437AC"/>
    <w:rsid w:val="00D4464A"/>
    <w:rsid w:val="00D44710"/>
    <w:rsid w:val="00D447E0"/>
    <w:rsid w:val="00D447FD"/>
    <w:rsid w:val="00D450F2"/>
    <w:rsid w:val="00D45A6C"/>
    <w:rsid w:val="00D4646F"/>
    <w:rsid w:val="00D46575"/>
    <w:rsid w:val="00D46ED2"/>
    <w:rsid w:val="00D500C9"/>
    <w:rsid w:val="00D502DA"/>
    <w:rsid w:val="00D52488"/>
    <w:rsid w:val="00D534CD"/>
    <w:rsid w:val="00D53A60"/>
    <w:rsid w:val="00D53B20"/>
    <w:rsid w:val="00D54E5A"/>
    <w:rsid w:val="00D55BFB"/>
    <w:rsid w:val="00D55FF2"/>
    <w:rsid w:val="00D565DE"/>
    <w:rsid w:val="00D566A5"/>
    <w:rsid w:val="00D57B04"/>
    <w:rsid w:val="00D60D9E"/>
    <w:rsid w:val="00D60F09"/>
    <w:rsid w:val="00D622D7"/>
    <w:rsid w:val="00D62500"/>
    <w:rsid w:val="00D63D31"/>
    <w:rsid w:val="00D64384"/>
    <w:rsid w:val="00D65AEB"/>
    <w:rsid w:val="00D67CB5"/>
    <w:rsid w:val="00D67EA5"/>
    <w:rsid w:val="00D7227B"/>
    <w:rsid w:val="00D72E64"/>
    <w:rsid w:val="00D773FB"/>
    <w:rsid w:val="00D7799C"/>
    <w:rsid w:val="00D80E5B"/>
    <w:rsid w:val="00D813E0"/>
    <w:rsid w:val="00D817C6"/>
    <w:rsid w:val="00D83341"/>
    <w:rsid w:val="00D8540B"/>
    <w:rsid w:val="00D85A44"/>
    <w:rsid w:val="00D85CF8"/>
    <w:rsid w:val="00D85EB7"/>
    <w:rsid w:val="00D87ED1"/>
    <w:rsid w:val="00D91645"/>
    <w:rsid w:val="00D91B9E"/>
    <w:rsid w:val="00D92879"/>
    <w:rsid w:val="00D92D1C"/>
    <w:rsid w:val="00D93221"/>
    <w:rsid w:val="00D933AB"/>
    <w:rsid w:val="00D93796"/>
    <w:rsid w:val="00D9379B"/>
    <w:rsid w:val="00D93B42"/>
    <w:rsid w:val="00D94BA1"/>
    <w:rsid w:val="00D961B5"/>
    <w:rsid w:val="00D9713D"/>
    <w:rsid w:val="00D9742B"/>
    <w:rsid w:val="00DA042A"/>
    <w:rsid w:val="00DA1A95"/>
    <w:rsid w:val="00DA2972"/>
    <w:rsid w:val="00DA2AC2"/>
    <w:rsid w:val="00DA40B6"/>
    <w:rsid w:val="00DA4EB9"/>
    <w:rsid w:val="00DA6B0F"/>
    <w:rsid w:val="00DB0101"/>
    <w:rsid w:val="00DB062C"/>
    <w:rsid w:val="00DB1FA5"/>
    <w:rsid w:val="00DB2C1F"/>
    <w:rsid w:val="00DB43BC"/>
    <w:rsid w:val="00DB43F4"/>
    <w:rsid w:val="00DB4635"/>
    <w:rsid w:val="00DB4F36"/>
    <w:rsid w:val="00DB5BED"/>
    <w:rsid w:val="00DB61EB"/>
    <w:rsid w:val="00DB65D0"/>
    <w:rsid w:val="00DB6A3F"/>
    <w:rsid w:val="00DB6B43"/>
    <w:rsid w:val="00DB7181"/>
    <w:rsid w:val="00DB7298"/>
    <w:rsid w:val="00DC04AD"/>
    <w:rsid w:val="00DC0864"/>
    <w:rsid w:val="00DC0A6D"/>
    <w:rsid w:val="00DC0CF2"/>
    <w:rsid w:val="00DC148E"/>
    <w:rsid w:val="00DC1748"/>
    <w:rsid w:val="00DC1A86"/>
    <w:rsid w:val="00DC21FF"/>
    <w:rsid w:val="00DC24B2"/>
    <w:rsid w:val="00DC41E1"/>
    <w:rsid w:val="00DC4914"/>
    <w:rsid w:val="00DC4AE2"/>
    <w:rsid w:val="00DC4F6E"/>
    <w:rsid w:val="00DC5738"/>
    <w:rsid w:val="00DC6CD4"/>
    <w:rsid w:val="00DC768E"/>
    <w:rsid w:val="00DC76EC"/>
    <w:rsid w:val="00DC79E6"/>
    <w:rsid w:val="00DD0E89"/>
    <w:rsid w:val="00DD1903"/>
    <w:rsid w:val="00DD3310"/>
    <w:rsid w:val="00DD4788"/>
    <w:rsid w:val="00DD47D1"/>
    <w:rsid w:val="00DD4E83"/>
    <w:rsid w:val="00DD54F7"/>
    <w:rsid w:val="00DD57E0"/>
    <w:rsid w:val="00DD60E6"/>
    <w:rsid w:val="00DD76C8"/>
    <w:rsid w:val="00DD7DB3"/>
    <w:rsid w:val="00DD7E6B"/>
    <w:rsid w:val="00DE11C7"/>
    <w:rsid w:val="00DE27C5"/>
    <w:rsid w:val="00DE3360"/>
    <w:rsid w:val="00DE35A3"/>
    <w:rsid w:val="00DE3FA1"/>
    <w:rsid w:val="00DE4715"/>
    <w:rsid w:val="00DE4E15"/>
    <w:rsid w:val="00DE525B"/>
    <w:rsid w:val="00DE65F5"/>
    <w:rsid w:val="00DE69B9"/>
    <w:rsid w:val="00DE6B06"/>
    <w:rsid w:val="00DE6C54"/>
    <w:rsid w:val="00DE7E5A"/>
    <w:rsid w:val="00DF0337"/>
    <w:rsid w:val="00DF16BC"/>
    <w:rsid w:val="00DF191F"/>
    <w:rsid w:val="00DF2360"/>
    <w:rsid w:val="00DF413A"/>
    <w:rsid w:val="00DF5D1A"/>
    <w:rsid w:val="00DF5DB8"/>
    <w:rsid w:val="00DF66E2"/>
    <w:rsid w:val="00DF6E3F"/>
    <w:rsid w:val="00DF7D11"/>
    <w:rsid w:val="00E00035"/>
    <w:rsid w:val="00E00965"/>
    <w:rsid w:val="00E0133F"/>
    <w:rsid w:val="00E01851"/>
    <w:rsid w:val="00E01AAB"/>
    <w:rsid w:val="00E02C9B"/>
    <w:rsid w:val="00E03F9C"/>
    <w:rsid w:val="00E050E5"/>
    <w:rsid w:val="00E0623B"/>
    <w:rsid w:val="00E064F5"/>
    <w:rsid w:val="00E069F6"/>
    <w:rsid w:val="00E0752A"/>
    <w:rsid w:val="00E07BDA"/>
    <w:rsid w:val="00E10F1C"/>
    <w:rsid w:val="00E10F9E"/>
    <w:rsid w:val="00E113F7"/>
    <w:rsid w:val="00E12BAD"/>
    <w:rsid w:val="00E13068"/>
    <w:rsid w:val="00E133AD"/>
    <w:rsid w:val="00E134D4"/>
    <w:rsid w:val="00E13780"/>
    <w:rsid w:val="00E15161"/>
    <w:rsid w:val="00E158BD"/>
    <w:rsid w:val="00E15DD7"/>
    <w:rsid w:val="00E16390"/>
    <w:rsid w:val="00E16580"/>
    <w:rsid w:val="00E16A77"/>
    <w:rsid w:val="00E16B71"/>
    <w:rsid w:val="00E16DE1"/>
    <w:rsid w:val="00E21096"/>
    <w:rsid w:val="00E21BB9"/>
    <w:rsid w:val="00E226BC"/>
    <w:rsid w:val="00E23ED6"/>
    <w:rsid w:val="00E24B82"/>
    <w:rsid w:val="00E2501D"/>
    <w:rsid w:val="00E254C8"/>
    <w:rsid w:val="00E25CDF"/>
    <w:rsid w:val="00E25E90"/>
    <w:rsid w:val="00E264DC"/>
    <w:rsid w:val="00E27132"/>
    <w:rsid w:val="00E27316"/>
    <w:rsid w:val="00E278BE"/>
    <w:rsid w:val="00E27D96"/>
    <w:rsid w:val="00E319C3"/>
    <w:rsid w:val="00E31EEF"/>
    <w:rsid w:val="00E3231A"/>
    <w:rsid w:val="00E32652"/>
    <w:rsid w:val="00E327F4"/>
    <w:rsid w:val="00E32E6E"/>
    <w:rsid w:val="00E33598"/>
    <w:rsid w:val="00E347C9"/>
    <w:rsid w:val="00E34CBB"/>
    <w:rsid w:val="00E34F67"/>
    <w:rsid w:val="00E355FB"/>
    <w:rsid w:val="00E362EE"/>
    <w:rsid w:val="00E36667"/>
    <w:rsid w:val="00E36BE7"/>
    <w:rsid w:val="00E36C0A"/>
    <w:rsid w:val="00E3773B"/>
    <w:rsid w:val="00E40608"/>
    <w:rsid w:val="00E4229D"/>
    <w:rsid w:val="00E423A5"/>
    <w:rsid w:val="00E42A45"/>
    <w:rsid w:val="00E43B56"/>
    <w:rsid w:val="00E453BE"/>
    <w:rsid w:val="00E455B9"/>
    <w:rsid w:val="00E4630E"/>
    <w:rsid w:val="00E463DA"/>
    <w:rsid w:val="00E46B9C"/>
    <w:rsid w:val="00E500D6"/>
    <w:rsid w:val="00E51C3E"/>
    <w:rsid w:val="00E51F26"/>
    <w:rsid w:val="00E54699"/>
    <w:rsid w:val="00E549BE"/>
    <w:rsid w:val="00E559B1"/>
    <w:rsid w:val="00E5691F"/>
    <w:rsid w:val="00E57078"/>
    <w:rsid w:val="00E574EB"/>
    <w:rsid w:val="00E57BB5"/>
    <w:rsid w:val="00E6008C"/>
    <w:rsid w:val="00E602F9"/>
    <w:rsid w:val="00E6057F"/>
    <w:rsid w:val="00E610DD"/>
    <w:rsid w:val="00E620AE"/>
    <w:rsid w:val="00E622CC"/>
    <w:rsid w:val="00E63216"/>
    <w:rsid w:val="00E64672"/>
    <w:rsid w:val="00E65B69"/>
    <w:rsid w:val="00E66132"/>
    <w:rsid w:val="00E666A3"/>
    <w:rsid w:val="00E66C5D"/>
    <w:rsid w:val="00E671B5"/>
    <w:rsid w:val="00E67EA0"/>
    <w:rsid w:val="00E705FE"/>
    <w:rsid w:val="00E70C45"/>
    <w:rsid w:val="00E70F7A"/>
    <w:rsid w:val="00E71268"/>
    <w:rsid w:val="00E71CA8"/>
    <w:rsid w:val="00E71D2B"/>
    <w:rsid w:val="00E722FF"/>
    <w:rsid w:val="00E7263B"/>
    <w:rsid w:val="00E733C0"/>
    <w:rsid w:val="00E7396D"/>
    <w:rsid w:val="00E75110"/>
    <w:rsid w:val="00E7545F"/>
    <w:rsid w:val="00E757B0"/>
    <w:rsid w:val="00E75E4F"/>
    <w:rsid w:val="00E771C2"/>
    <w:rsid w:val="00E81BCA"/>
    <w:rsid w:val="00E81C3F"/>
    <w:rsid w:val="00E823B2"/>
    <w:rsid w:val="00E82D37"/>
    <w:rsid w:val="00E83D31"/>
    <w:rsid w:val="00E83E5D"/>
    <w:rsid w:val="00E85D7D"/>
    <w:rsid w:val="00E8689B"/>
    <w:rsid w:val="00E8766D"/>
    <w:rsid w:val="00E876E6"/>
    <w:rsid w:val="00E90D7C"/>
    <w:rsid w:val="00E923EE"/>
    <w:rsid w:val="00E9354B"/>
    <w:rsid w:val="00E9444E"/>
    <w:rsid w:val="00E9594A"/>
    <w:rsid w:val="00EA2A5E"/>
    <w:rsid w:val="00EA2BFF"/>
    <w:rsid w:val="00EA351D"/>
    <w:rsid w:val="00EA3CB5"/>
    <w:rsid w:val="00EA5270"/>
    <w:rsid w:val="00EA56FB"/>
    <w:rsid w:val="00EA5754"/>
    <w:rsid w:val="00EA60BF"/>
    <w:rsid w:val="00EA6A9A"/>
    <w:rsid w:val="00EB008D"/>
    <w:rsid w:val="00EB1D76"/>
    <w:rsid w:val="00EB2090"/>
    <w:rsid w:val="00EB2CDB"/>
    <w:rsid w:val="00EB309E"/>
    <w:rsid w:val="00EB327A"/>
    <w:rsid w:val="00EB3817"/>
    <w:rsid w:val="00EB441B"/>
    <w:rsid w:val="00EB4533"/>
    <w:rsid w:val="00EB47AD"/>
    <w:rsid w:val="00EB4E43"/>
    <w:rsid w:val="00EB5032"/>
    <w:rsid w:val="00EB5614"/>
    <w:rsid w:val="00EB56AD"/>
    <w:rsid w:val="00EB756D"/>
    <w:rsid w:val="00EB7CE6"/>
    <w:rsid w:val="00EC1108"/>
    <w:rsid w:val="00EC141A"/>
    <w:rsid w:val="00EC1D49"/>
    <w:rsid w:val="00EC1F6F"/>
    <w:rsid w:val="00EC2DAC"/>
    <w:rsid w:val="00EC2F1A"/>
    <w:rsid w:val="00EC3031"/>
    <w:rsid w:val="00EC427F"/>
    <w:rsid w:val="00EC4B35"/>
    <w:rsid w:val="00EC5F14"/>
    <w:rsid w:val="00EC6498"/>
    <w:rsid w:val="00EC65FD"/>
    <w:rsid w:val="00EC66A4"/>
    <w:rsid w:val="00EC7C0A"/>
    <w:rsid w:val="00ED179D"/>
    <w:rsid w:val="00ED377A"/>
    <w:rsid w:val="00ED388F"/>
    <w:rsid w:val="00ED3F46"/>
    <w:rsid w:val="00ED43C5"/>
    <w:rsid w:val="00ED5E6D"/>
    <w:rsid w:val="00ED602E"/>
    <w:rsid w:val="00ED63B8"/>
    <w:rsid w:val="00ED6AB3"/>
    <w:rsid w:val="00ED6B7F"/>
    <w:rsid w:val="00EE2E09"/>
    <w:rsid w:val="00EE41F0"/>
    <w:rsid w:val="00EE430C"/>
    <w:rsid w:val="00EE43E0"/>
    <w:rsid w:val="00EE46F3"/>
    <w:rsid w:val="00EE4ED2"/>
    <w:rsid w:val="00EE5224"/>
    <w:rsid w:val="00EE599B"/>
    <w:rsid w:val="00EE5AA1"/>
    <w:rsid w:val="00EE5ACD"/>
    <w:rsid w:val="00EE5B0A"/>
    <w:rsid w:val="00EE611A"/>
    <w:rsid w:val="00EE671D"/>
    <w:rsid w:val="00EE6F0D"/>
    <w:rsid w:val="00EE707E"/>
    <w:rsid w:val="00EE712E"/>
    <w:rsid w:val="00EF0658"/>
    <w:rsid w:val="00EF0A95"/>
    <w:rsid w:val="00EF1284"/>
    <w:rsid w:val="00EF230F"/>
    <w:rsid w:val="00EF337E"/>
    <w:rsid w:val="00EF38BE"/>
    <w:rsid w:val="00EF52FB"/>
    <w:rsid w:val="00EF5807"/>
    <w:rsid w:val="00EF7C58"/>
    <w:rsid w:val="00F00C4E"/>
    <w:rsid w:val="00F0107F"/>
    <w:rsid w:val="00F01AF2"/>
    <w:rsid w:val="00F03918"/>
    <w:rsid w:val="00F042D8"/>
    <w:rsid w:val="00F05077"/>
    <w:rsid w:val="00F0532C"/>
    <w:rsid w:val="00F0556B"/>
    <w:rsid w:val="00F06A76"/>
    <w:rsid w:val="00F07C9C"/>
    <w:rsid w:val="00F07DC3"/>
    <w:rsid w:val="00F101FC"/>
    <w:rsid w:val="00F1043B"/>
    <w:rsid w:val="00F11EAD"/>
    <w:rsid w:val="00F135CF"/>
    <w:rsid w:val="00F1485C"/>
    <w:rsid w:val="00F14EA6"/>
    <w:rsid w:val="00F1559F"/>
    <w:rsid w:val="00F15DEC"/>
    <w:rsid w:val="00F16886"/>
    <w:rsid w:val="00F16C81"/>
    <w:rsid w:val="00F204AC"/>
    <w:rsid w:val="00F20596"/>
    <w:rsid w:val="00F20E0C"/>
    <w:rsid w:val="00F2128B"/>
    <w:rsid w:val="00F212B5"/>
    <w:rsid w:val="00F21477"/>
    <w:rsid w:val="00F21A73"/>
    <w:rsid w:val="00F226BB"/>
    <w:rsid w:val="00F22F95"/>
    <w:rsid w:val="00F2482E"/>
    <w:rsid w:val="00F24879"/>
    <w:rsid w:val="00F24EAD"/>
    <w:rsid w:val="00F2648A"/>
    <w:rsid w:val="00F26F64"/>
    <w:rsid w:val="00F30681"/>
    <w:rsid w:val="00F30825"/>
    <w:rsid w:val="00F30AA1"/>
    <w:rsid w:val="00F31EC6"/>
    <w:rsid w:val="00F32258"/>
    <w:rsid w:val="00F3245D"/>
    <w:rsid w:val="00F33F16"/>
    <w:rsid w:val="00F34CA4"/>
    <w:rsid w:val="00F34D25"/>
    <w:rsid w:val="00F37060"/>
    <w:rsid w:val="00F40162"/>
    <w:rsid w:val="00F4027A"/>
    <w:rsid w:val="00F40619"/>
    <w:rsid w:val="00F4072A"/>
    <w:rsid w:val="00F4073D"/>
    <w:rsid w:val="00F408A7"/>
    <w:rsid w:val="00F41395"/>
    <w:rsid w:val="00F42E48"/>
    <w:rsid w:val="00F4322F"/>
    <w:rsid w:val="00F43A76"/>
    <w:rsid w:val="00F45FA7"/>
    <w:rsid w:val="00F475F1"/>
    <w:rsid w:val="00F4773B"/>
    <w:rsid w:val="00F50822"/>
    <w:rsid w:val="00F50E89"/>
    <w:rsid w:val="00F5169D"/>
    <w:rsid w:val="00F520D9"/>
    <w:rsid w:val="00F521BE"/>
    <w:rsid w:val="00F524AB"/>
    <w:rsid w:val="00F52916"/>
    <w:rsid w:val="00F52C13"/>
    <w:rsid w:val="00F52C26"/>
    <w:rsid w:val="00F537B2"/>
    <w:rsid w:val="00F54051"/>
    <w:rsid w:val="00F55105"/>
    <w:rsid w:val="00F5533B"/>
    <w:rsid w:val="00F56093"/>
    <w:rsid w:val="00F56310"/>
    <w:rsid w:val="00F56732"/>
    <w:rsid w:val="00F56E85"/>
    <w:rsid w:val="00F57B1C"/>
    <w:rsid w:val="00F57D79"/>
    <w:rsid w:val="00F60BF7"/>
    <w:rsid w:val="00F610E8"/>
    <w:rsid w:val="00F61DC9"/>
    <w:rsid w:val="00F627E8"/>
    <w:rsid w:val="00F62AF4"/>
    <w:rsid w:val="00F62B71"/>
    <w:rsid w:val="00F62B99"/>
    <w:rsid w:val="00F630E1"/>
    <w:rsid w:val="00F632C5"/>
    <w:rsid w:val="00F633B0"/>
    <w:rsid w:val="00F6360F"/>
    <w:rsid w:val="00F637CB"/>
    <w:rsid w:val="00F63D7D"/>
    <w:rsid w:val="00F64012"/>
    <w:rsid w:val="00F64172"/>
    <w:rsid w:val="00F6485C"/>
    <w:rsid w:val="00F64D94"/>
    <w:rsid w:val="00F64E14"/>
    <w:rsid w:val="00F66173"/>
    <w:rsid w:val="00F6681D"/>
    <w:rsid w:val="00F67067"/>
    <w:rsid w:val="00F67D7A"/>
    <w:rsid w:val="00F70DFC"/>
    <w:rsid w:val="00F71526"/>
    <w:rsid w:val="00F726C2"/>
    <w:rsid w:val="00F73250"/>
    <w:rsid w:val="00F7383C"/>
    <w:rsid w:val="00F73B64"/>
    <w:rsid w:val="00F74945"/>
    <w:rsid w:val="00F74A2F"/>
    <w:rsid w:val="00F76B9B"/>
    <w:rsid w:val="00F771F8"/>
    <w:rsid w:val="00F774D5"/>
    <w:rsid w:val="00F77A44"/>
    <w:rsid w:val="00F802EA"/>
    <w:rsid w:val="00F818B0"/>
    <w:rsid w:val="00F8212D"/>
    <w:rsid w:val="00F83134"/>
    <w:rsid w:val="00F83333"/>
    <w:rsid w:val="00F833FA"/>
    <w:rsid w:val="00F83434"/>
    <w:rsid w:val="00F83B37"/>
    <w:rsid w:val="00F851C4"/>
    <w:rsid w:val="00F85684"/>
    <w:rsid w:val="00F85C9A"/>
    <w:rsid w:val="00F86650"/>
    <w:rsid w:val="00F86D23"/>
    <w:rsid w:val="00F87184"/>
    <w:rsid w:val="00F92F99"/>
    <w:rsid w:val="00F94786"/>
    <w:rsid w:val="00F94CAB"/>
    <w:rsid w:val="00F94FFC"/>
    <w:rsid w:val="00F952A2"/>
    <w:rsid w:val="00F957CC"/>
    <w:rsid w:val="00F95A40"/>
    <w:rsid w:val="00F96B5E"/>
    <w:rsid w:val="00F97AC2"/>
    <w:rsid w:val="00F97B12"/>
    <w:rsid w:val="00FA02DB"/>
    <w:rsid w:val="00FA1660"/>
    <w:rsid w:val="00FA2A98"/>
    <w:rsid w:val="00FA41ED"/>
    <w:rsid w:val="00FA4295"/>
    <w:rsid w:val="00FA4B3A"/>
    <w:rsid w:val="00FA5C13"/>
    <w:rsid w:val="00FA793C"/>
    <w:rsid w:val="00FB00C6"/>
    <w:rsid w:val="00FB02F1"/>
    <w:rsid w:val="00FB1580"/>
    <w:rsid w:val="00FB1C5C"/>
    <w:rsid w:val="00FB1FCF"/>
    <w:rsid w:val="00FB2BE0"/>
    <w:rsid w:val="00FB35D1"/>
    <w:rsid w:val="00FB4029"/>
    <w:rsid w:val="00FB43B8"/>
    <w:rsid w:val="00FB4808"/>
    <w:rsid w:val="00FB48F8"/>
    <w:rsid w:val="00FB4E78"/>
    <w:rsid w:val="00FB5FE2"/>
    <w:rsid w:val="00FB6019"/>
    <w:rsid w:val="00FB721D"/>
    <w:rsid w:val="00FB76AB"/>
    <w:rsid w:val="00FB796F"/>
    <w:rsid w:val="00FC03F1"/>
    <w:rsid w:val="00FC1DE4"/>
    <w:rsid w:val="00FC252E"/>
    <w:rsid w:val="00FC2A33"/>
    <w:rsid w:val="00FC2BCF"/>
    <w:rsid w:val="00FC3580"/>
    <w:rsid w:val="00FC36CC"/>
    <w:rsid w:val="00FC4328"/>
    <w:rsid w:val="00FC4C9E"/>
    <w:rsid w:val="00FC4E5C"/>
    <w:rsid w:val="00FC5278"/>
    <w:rsid w:val="00FC5C40"/>
    <w:rsid w:val="00FC6690"/>
    <w:rsid w:val="00FC7333"/>
    <w:rsid w:val="00FC7EE4"/>
    <w:rsid w:val="00FD010C"/>
    <w:rsid w:val="00FD11E3"/>
    <w:rsid w:val="00FD13FB"/>
    <w:rsid w:val="00FD2763"/>
    <w:rsid w:val="00FD31B0"/>
    <w:rsid w:val="00FD3643"/>
    <w:rsid w:val="00FD37A3"/>
    <w:rsid w:val="00FD4742"/>
    <w:rsid w:val="00FD4A65"/>
    <w:rsid w:val="00FD56D0"/>
    <w:rsid w:val="00FD57DC"/>
    <w:rsid w:val="00FD5D3A"/>
    <w:rsid w:val="00FD6CB9"/>
    <w:rsid w:val="00FE041A"/>
    <w:rsid w:val="00FE054B"/>
    <w:rsid w:val="00FE1612"/>
    <w:rsid w:val="00FE1A9D"/>
    <w:rsid w:val="00FE20F9"/>
    <w:rsid w:val="00FE4224"/>
    <w:rsid w:val="00FE447A"/>
    <w:rsid w:val="00FE4A60"/>
    <w:rsid w:val="00FE4AF8"/>
    <w:rsid w:val="00FE4EA9"/>
    <w:rsid w:val="00FE5142"/>
    <w:rsid w:val="00FE5A65"/>
    <w:rsid w:val="00FE5B72"/>
    <w:rsid w:val="00FE6D97"/>
    <w:rsid w:val="00FE7638"/>
    <w:rsid w:val="00FF045F"/>
    <w:rsid w:val="00FF13AE"/>
    <w:rsid w:val="00FF2CAF"/>
    <w:rsid w:val="00FF356A"/>
    <w:rsid w:val="00FF3AD1"/>
    <w:rsid w:val="00FF3CD7"/>
    <w:rsid w:val="00FF3F81"/>
    <w:rsid w:val="00FF4308"/>
    <w:rsid w:val="00FF4876"/>
    <w:rsid w:val="00FF502A"/>
    <w:rsid w:val="00FF52A6"/>
    <w:rsid w:val="00FF52EB"/>
    <w:rsid w:val="00FF5458"/>
    <w:rsid w:val="00FF5DEB"/>
    <w:rsid w:val="00FF647E"/>
    <w:rsid w:val="00FF6E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D65F088"/>
  <w15:docId w15:val="{F4CE44CE-DEBF-46B3-B55E-35C9ED64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07"/>
    <w:pPr>
      <w:suppressAutoHyphens/>
      <w:spacing w:line="360" w:lineRule="auto"/>
      <w:ind w:firstLine="709"/>
      <w:jc w:val="both"/>
    </w:pPr>
    <w:rPr>
      <w:rFonts w:ascii="Arial" w:hAnsi="Arial"/>
      <w:color w:val="000000"/>
      <w:kern w:val="1"/>
      <w:sz w:val="24"/>
      <w:szCs w:val="24"/>
      <w:lang w:eastAsia="hi-IN" w:bidi="hi-IN"/>
    </w:rPr>
  </w:style>
  <w:style w:type="paragraph" w:styleId="Ttulo1">
    <w:name w:val="heading 1"/>
    <w:basedOn w:val="Normal"/>
    <w:next w:val="Corpodetexto"/>
    <w:qFormat/>
    <w:rsid w:val="004A65AE"/>
    <w:pPr>
      <w:keepNext/>
      <w:keepLines/>
      <w:spacing w:before="480" w:line="240" w:lineRule="auto"/>
      <w:ind w:firstLine="0"/>
      <w:outlineLvl w:val="0"/>
    </w:pPr>
    <w:rPr>
      <w:rFonts w:cs="font263"/>
      <w:b/>
      <w:bCs/>
      <w:szCs w:val="28"/>
    </w:rPr>
  </w:style>
  <w:style w:type="paragraph" w:styleId="Ttulo2">
    <w:name w:val="heading 2"/>
    <w:basedOn w:val="Normal"/>
    <w:next w:val="Corpodetexto"/>
    <w:qFormat/>
    <w:rsid w:val="00F83B37"/>
    <w:pPr>
      <w:numPr>
        <w:ilvl w:val="1"/>
        <w:numId w:val="1"/>
      </w:numPr>
      <w:suppressAutoHyphens w:val="0"/>
      <w:spacing w:before="240" w:after="240" w:line="240" w:lineRule="auto"/>
      <w:ind w:left="0" w:firstLine="0"/>
      <w:outlineLvl w:val="1"/>
    </w:pPr>
    <w:rPr>
      <w:b/>
      <w:bCs/>
      <w:szCs w:val="36"/>
    </w:rPr>
  </w:style>
  <w:style w:type="paragraph" w:styleId="Ttulo3">
    <w:name w:val="heading 3"/>
    <w:basedOn w:val="Normal"/>
    <w:next w:val="Corpodetexto"/>
    <w:qFormat/>
    <w:rsid w:val="00C2012A"/>
    <w:pPr>
      <w:keepNext/>
      <w:keepLines/>
      <w:numPr>
        <w:ilvl w:val="2"/>
        <w:numId w:val="1"/>
      </w:numPr>
      <w:spacing w:before="200" w:after="240"/>
      <w:ind w:left="0" w:firstLine="0"/>
      <w:jc w:val="left"/>
      <w:outlineLvl w:val="2"/>
    </w:pPr>
    <w:rPr>
      <w:rFonts w:cs="font263"/>
      <w:bCs/>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Fontepargpadro1">
    <w:name w:val="Fonte parág. padrão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3z0">
    <w:name w:val="WW8Num3z0"/>
    <w:rPr>
      <w:rFonts w:ascii="Symbol" w:hAnsi="Symbo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Fontepargpadro3">
    <w:name w:val="Fonte parág. padrão3"/>
  </w:style>
  <w:style w:type="character" w:customStyle="1" w:styleId="apple-converted-space">
    <w:name w:val="apple-converted-space"/>
    <w:basedOn w:val="Fontepargpadro3"/>
  </w:style>
  <w:style w:type="character" w:customStyle="1" w:styleId="FootnoteTextChar">
    <w:name w:val="Footnote Text Char"/>
    <w:rPr>
      <w:rFonts w:ascii="Times New Roman" w:eastAsia="Times New Roman" w:hAnsi="Times New Roman" w:cs="Times New Roman"/>
      <w:sz w:val="20"/>
      <w:szCs w:val="20"/>
    </w:rPr>
  </w:style>
  <w:style w:type="character" w:customStyle="1" w:styleId="Refdenotaderodap1">
    <w:name w:val="Ref. de nota de rodapé1"/>
    <w:rPr>
      <w:vertAlign w:val="superscript"/>
    </w:rPr>
  </w:style>
  <w:style w:type="character" w:styleId="nfase">
    <w:name w:val="Emphasis"/>
    <w:qFormat/>
    <w:rPr>
      <w:i/>
      <w:iCs/>
    </w:rPr>
  </w:style>
  <w:style w:type="character" w:styleId="Hyperlink">
    <w:name w:val="Hyperlink"/>
    <w:uiPriority w:val="99"/>
    <w:rPr>
      <w:color w:val="0000FF"/>
      <w:u w:val="single"/>
    </w:rPr>
  </w:style>
  <w:style w:type="character" w:customStyle="1" w:styleId="EndnoteTextChar">
    <w:name w:val="Endnote Text Char"/>
    <w:rPr>
      <w:rFonts w:ascii="Times New Roman" w:eastAsia="Times New Roman" w:hAnsi="Times New Roman" w:cs="Times New Roman"/>
      <w:sz w:val="20"/>
      <w:szCs w:val="20"/>
      <w:lang w:val="en-US"/>
    </w:rPr>
  </w:style>
  <w:style w:type="character" w:customStyle="1" w:styleId="Refdenotadefim1">
    <w:name w:val="Ref. de nota de fim1"/>
    <w:rPr>
      <w:vertAlign w:val="superscript"/>
    </w:rPr>
  </w:style>
  <w:style w:type="character" w:customStyle="1" w:styleId="Heading2Char">
    <w:name w:val="Heading 2 Char"/>
    <w:rPr>
      <w:rFonts w:ascii="Times New Roman" w:eastAsia="Times New Roman" w:hAnsi="Times New Roman" w:cs="Times New Roman"/>
      <w:b/>
      <w:bCs/>
      <w:sz w:val="36"/>
      <w:szCs w:val="36"/>
    </w:rPr>
  </w:style>
  <w:style w:type="character" w:styleId="Forte">
    <w:name w:val="Strong"/>
    <w:uiPriority w:val="22"/>
    <w:qFormat/>
    <w:rPr>
      <w:b/>
      <w:bCs/>
    </w:rPr>
  </w:style>
  <w:style w:type="character" w:customStyle="1" w:styleId="cite">
    <w:name w:val="cite"/>
    <w:basedOn w:val="Fontepargpadro3"/>
  </w:style>
  <w:style w:type="character" w:customStyle="1" w:styleId="notranslate">
    <w:name w:val="notranslate"/>
    <w:basedOn w:val="Fontepargpadro3"/>
  </w:style>
  <w:style w:type="character" w:customStyle="1" w:styleId="Heading1Char">
    <w:name w:val="Heading 1 Char"/>
    <w:rPr>
      <w:rFonts w:ascii="Cambria" w:hAnsi="Cambria" w:cs="font263"/>
      <w:b/>
      <w:bCs/>
      <w:color w:val="365F91"/>
      <w:sz w:val="28"/>
      <w:szCs w:val="28"/>
      <w:lang w:val="en-US"/>
    </w:rPr>
  </w:style>
  <w:style w:type="character" w:customStyle="1" w:styleId="HiperlinkVisitado1">
    <w:name w:val="HiperlinkVisitado1"/>
    <w:rPr>
      <w:color w:val="800080"/>
      <w:u w:val="single"/>
    </w:rPr>
  </w:style>
  <w:style w:type="character" w:customStyle="1" w:styleId="Heading3Char">
    <w:name w:val="Heading 3 Char"/>
    <w:rPr>
      <w:rFonts w:ascii="Cambria" w:hAnsi="Cambria" w:cs="font263"/>
      <w:b/>
      <w:bCs/>
      <w:color w:val="4F81BD"/>
      <w:sz w:val="24"/>
      <w:szCs w:val="24"/>
      <w:lang w:val="en-US"/>
    </w:rPr>
  </w:style>
  <w:style w:type="character" w:customStyle="1" w:styleId="BalloonTextChar">
    <w:name w:val="Balloon Text Char"/>
    <w:rPr>
      <w:rFonts w:ascii="Tahoma" w:eastAsia="Times New Roman" w:hAnsi="Tahoma" w:cs="Tahoma"/>
      <w:sz w:val="16"/>
      <w:szCs w:val="16"/>
      <w:lang w:val="en-US"/>
    </w:rPr>
  </w:style>
  <w:style w:type="character" w:customStyle="1" w:styleId="HeaderChar">
    <w:name w:val="Header Char"/>
    <w:rPr>
      <w:rFonts w:ascii="Times New Roman" w:eastAsia="Times New Roman" w:hAnsi="Times New Roman" w:cs="Times New Roman"/>
      <w:sz w:val="24"/>
      <w:szCs w:val="24"/>
      <w:lang w:val="en-US"/>
    </w:rPr>
  </w:style>
  <w:style w:type="character" w:customStyle="1" w:styleId="FooterChar">
    <w:name w:val="Footer Char"/>
    <w:rPr>
      <w:rFonts w:ascii="Times New Roman" w:eastAsia="Times New Roman" w:hAnsi="Times New Roman" w:cs="Times New Roman"/>
      <w:sz w:val="24"/>
      <w:szCs w:val="24"/>
      <w:lang w:val="en-US"/>
    </w:rPr>
  </w:style>
  <w:style w:type="character" w:customStyle="1" w:styleId="ListLabel1">
    <w:name w:val="ListLabel 1"/>
    <w:rPr>
      <w:color w:val="000000"/>
    </w:rPr>
  </w:style>
  <w:style w:type="character" w:customStyle="1" w:styleId="ListLabel2">
    <w:name w:val="ListLabel 2"/>
    <w:rPr>
      <w:color w:val="FF0000"/>
    </w:rPr>
  </w:style>
  <w:style w:type="character" w:customStyle="1" w:styleId="ListLabel3">
    <w:name w:val="ListLabel 3"/>
    <w:rPr>
      <w:color w:val="00000A"/>
    </w:rPr>
  </w:style>
  <w:style w:type="character" w:customStyle="1" w:styleId="ListLabel4">
    <w:name w:val="ListLabel 4"/>
    <w:rPr>
      <w:rFonts w:eastAsia="Times New Roman" w:cs="Arial"/>
    </w:rPr>
  </w:style>
  <w:style w:type="character" w:customStyle="1" w:styleId="ListLabel5">
    <w:name w:val="ListLabel 5"/>
    <w:rPr>
      <w:rFonts w:cs="Courier New"/>
    </w:rPr>
  </w:style>
  <w:style w:type="character" w:customStyle="1" w:styleId="FootnoteCharacters">
    <w:name w:val="Footnote Characters"/>
  </w:style>
  <w:style w:type="character" w:customStyle="1" w:styleId="Refdenotaderodap10">
    <w:name w:val="Ref. de nota de rodapé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Refdenotadefim10">
    <w:name w:val="Ref. de nota de fim1"/>
    <w:rPr>
      <w:vertAlign w:val="superscript"/>
    </w:rPr>
  </w:style>
  <w:style w:type="character" w:customStyle="1" w:styleId="NumberingSymbols">
    <w:name w:val="Numbering Symbols"/>
  </w:style>
  <w:style w:type="character" w:customStyle="1" w:styleId="RodapChar">
    <w:name w:val="Rodapé Char"/>
    <w:uiPriority w:val="99"/>
    <w:rPr>
      <w:kern w:val="1"/>
      <w:sz w:val="24"/>
      <w:szCs w:val="24"/>
      <w:lang w:val="en-US" w:eastAsia="hi-IN" w:bidi="hi-IN"/>
    </w:rPr>
  </w:style>
  <w:style w:type="character" w:customStyle="1" w:styleId="CorpodetextoChar">
    <w:name w:val="Corpo de texto Char"/>
    <w:rPr>
      <w:kern w:val="1"/>
      <w:sz w:val="24"/>
      <w:szCs w:val="24"/>
      <w:lang w:val="en-US" w:eastAsia="hi-IN" w:bidi="hi-IN"/>
    </w:rPr>
  </w:style>
  <w:style w:type="character" w:customStyle="1" w:styleId="Refdecomentrio1">
    <w:name w:val="Ref. de comentário1"/>
    <w:rPr>
      <w:sz w:val="16"/>
      <w:szCs w:val="16"/>
    </w:rPr>
  </w:style>
  <w:style w:type="character" w:customStyle="1" w:styleId="TextodecomentrioChar">
    <w:name w:val="Texto de comentário Char"/>
    <w:rPr>
      <w:rFonts w:cs="Mangal"/>
      <w:kern w:val="1"/>
      <w:szCs w:val="18"/>
      <w:lang w:val="en-US" w:eastAsia="hi-IN" w:bidi="hi-IN"/>
    </w:rPr>
  </w:style>
  <w:style w:type="character" w:customStyle="1" w:styleId="AssuntodocomentrioChar">
    <w:name w:val="Assunto do comentário Char"/>
    <w:rPr>
      <w:rFonts w:cs="Mangal"/>
      <w:b/>
      <w:bCs/>
      <w:kern w:val="1"/>
      <w:szCs w:val="18"/>
      <w:lang w:val="en-US" w:eastAsia="hi-IN" w:bidi="hi-IN"/>
    </w:rPr>
  </w:style>
  <w:style w:type="character" w:customStyle="1" w:styleId="TextodebaloChar">
    <w:name w:val="Texto de balão Char"/>
    <w:rPr>
      <w:rFonts w:ascii="Tahoma" w:hAnsi="Tahoma" w:cs="Mangal"/>
      <w:kern w:val="1"/>
      <w:sz w:val="16"/>
      <w:szCs w:val="14"/>
      <w:lang w:val="en-US" w:eastAsia="hi-IN" w:bidi="hi-IN"/>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styleId="Refdenotaderodap">
    <w:name w:val="footnote reference"/>
    <w:uiPriority w:val="99"/>
    <w:rPr>
      <w:vertAlign w:val="superscript"/>
    </w:rPr>
  </w:style>
  <w:style w:type="character" w:styleId="Refdenotadefim">
    <w:name w:val="endnote reference"/>
    <w:rPr>
      <w:vertAlign w:val="superscript"/>
    </w:rPr>
  </w:style>
  <w:style w:type="paragraph" w:customStyle="1" w:styleId="Heading">
    <w:name w:val="Heading"/>
    <w:basedOn w:val="Normal"/>
    <w:next w:val="Corpodetexto"/>
    <w:pPr>
      <w:keepNext/>
      <w:spacing w:before="240" w:after="120"/>
    </w:pPr>
    <w:rPr>
      <w:rFonts w:eastAsia="Microsoft YaHei" w:cs="Mangal"/>
      <w:sz w:val="28"/>
      <w:szCs w:val="28"/>
    </w:rPr>
  </w:style>
  <w:style w:type="paragraph" w:styleId="Corpodetexto">
    <w:name w:val="Body Text"/>
    <w:basedOn w:val="Normal"/>
    <w:pPr>
      <w:spacing w:after="120"/>
    </w:pPr>
    <w:rPr>
      <w:lang w:val="en-US"/>
    </w:r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PargrafodaLista1">
    <w:name w:val="Parágrafo da Lista1"/>
    <w:basedOn w:val="Normal"/>
    <w:pPr>
      <w:ind w:left="720"/>
    </w:pPr>
  </w:style>
  <w:style w:type="paragraph" w:customStyle="1" w:styleId="Textodenotaderodap1">
    <w:name w:val="Texto de nota de rodapé1"/>
    <w:basedOn w:val="Normal"/>
    <w:pPr>
      <w:suppressAutoHyphens w:val="0"/>
    </w:pPr>
    <w:rPr>
      <w:sz w:val="20"/>
      <w:szCs w:val="20"/>
    </w:rPr>
  </w:style>
  <w:style w:type="paragraph" w:styleId="NormalWeb">
    <w:name w:val="Normal (Web)"/>
    <w:basedOn w:val="Normal"/>
    <w:uiPriority w:val="99"/>
    <w:pPr>
      <w:suppressAutoHyphens w:val="0"/>
      <w:spacing w:before="28" w:after="28" w:line="100" w:lineRule="atLeast"/>
      <w:jc w:val="left"/>
    </w:pPr>
  </w:style>
  <w:style w:type="paragraph" w:customStyle="1" w:styleId="Textodenotadefim1">
    <w:name w:val="Texto de nota de fim1"/>
    <w:basedOn w:val="Normal"/>
    <w:pPr>
      <w:spacing w:line="100" w:lineRule="atLeast"/>
    </w:pPr>
    <w:rPr>
      <w:sz w:val="20"/>
      <w:szCs w:val="20"/>
    </w:rPr>
  </w:style>
  <w:style w:type="paragraph" w:styleId="Sumrio1">
    <w:name w:val="toc 1"/>
    <w:basedOn w:val="Normal"/>
    <w:uiPriority w:val="39"/>
    <w:pPr>
      <w:tabs>
        <w:tab w:val="right" w:leader="dot" w:pos="9638"/>
      </w:tabs>
      <w:spacing w:after="100"/>
    </w:pPr>
    <w:rPr>
      <w:rFonts w:cs="Arial"/>
    </w:rPr>
  </w:style>
  <w:style w:type="paragraph" w:styleId="Sumrio2">
    <w:name w:val="toc 2"/>
    <w:basedOn w:val="Normal"/>
    <w:uiPriority w:val="39"/>
    <w:pPr>
      <w:tabs>
        <w:tab w:val="left" w:pos="880"/>
        <w:tab w:val="right" w:leader="dot" w:pos="9016"/>
      </w:tabs>
      <w:spacing w:before="120" w:after="120" w:line="100" w:lineRule="atLeast"/>
      <w:ind w:left="709" w:hanging="709"/>
    </w:pPr>
    <w:rPr>
      <w:rFonts w:cs="Arial"/>
    </w:rPr>
  </w:style>
  <w:style w:type="paragraph" w:customStyle="1" w:styleId="ContentsHeading">
    <w:name w:val="Contents Heading"/>
    <w:basedOn w:val="Ttulo1"/>
    <w:pPr>
      <w:suppressLineNumbers/>
      <w:suppressAutoHyphens w:val="0"/>
      <w:spacing w:line="276" w:lineRule="auto"/>
      <w:jc w:val="left"/>
    </w:pPr>
    <w:rPr>
      <w:sz w:val="32"/>
      <w:szCs w:val="32"/>
    </w:rPr>
  </w:style>
  <w:style w:type="paragraph" w:styleId="Sumrio3">
    <w:name w:val="toc 3"/>
    <w:basedOn w:val="Normal"/>
    <w:uiPriority w:val="39"/>
    <w:pPr>
      <w:tabs>
        <w:tab w:val="right" w:leader="dot" w:pos="9072"/>
      </w:tabs>
      <w:spacing w:after="100"/>
      <w:ind w:left="480"/>
    </w:pPr>
  </w:style>
  <w:style w:type="paragraph" w:customStyle="1" w:styleId="Textodebalo1">
    <w:name w:val="Texto de balão1"/>
    <w:basedOn w:val="Normal"/>
    <w:pPr>
      <w:spacing w:line="100" w:lineRule="atLeast"/>
    </w:pPr>
    <w:rPr>
      <w:rFonts w:ascii="Tahoma" w:hAnsi="Tahoma" w:cs="Tahoma"/>
      <w:sz w:val="16"/>
      <w:szCs w:val="16"/>
    </w:rPr>
  </w:style>
  <w:style w:type="paragraph" w:styleId="Cabealho">
    <w:name w:val="header"/>
    <w:basedOn w:val="Normal"/>
    <w:link w:val="CabealhoChar"/>
    <w:uiPriority w:val="99"/>
    <w:pPr>
      <w:suppressLineNumbers/>
      <w:tabs>
        <w:tab w:val="center" w:pos="4252"/>
        <w:tab w:val="right" w:pos="8504"/>
      </w:tabs>
      <w:spacing w:line="100" w:lineRule="atLeast"/>
    </w:pPr>
    <w:rPr>
      <w:lang w:val="x-none"/>
    </w:rPr>
  </w:style>
  <w:style w:type="paragraph" w:styleId="Rodap">
    <w:name w:val="footer"/>
    <w:basedOn w:val="Normal"/>
    <w:uiPriority w:val="99"/>
    <w:pPr>
      <w:suppressLineNumbers/>
      <w:tabs>
        <w:tab w:val="center" w:pos="4252"/>
        <w:tab w:val="right" w:pos="8504"/>
      </w:tabs>
      <w:spacing w:line="100" w:lineRule="atLeast"/>
    </w:pPr>
    <w:rPr>
      <w:lang w:val="en-US"/>
    </w:rPr>
  </w:style>
  <w:style w:type="paragraph" w:customStyle="1" w:styleId="ADMAnexosTtulos">
    <w:name w:val="ADM Anexos Títulos"/>
    <w:basedOn w:val="Normal"/>
    <w:pPr>
      <w:suppressAutoHyphens w:val="0"/>
      <w:jc w:val="center"/>
    </w:pPr>
    <w:rPr>
      <w:rFonts w:cs="Arial"/>
      <w:b/>
      <w:caps/>
    </w:rPr>
  </w:style>
  <w:style w:type="paragraph" w:customStyle="1" w:styleId="ADMCabealho">
    <w:name w:val="ADM Cabeçalho"/>
    <w:basedOn w:val="Normal"/>
    <w:pPr>
      <w:suppressAutoHyphens w:val="0"/>
      <w:spacing w:line="100" w:lineRule="atLeast"/>
      <w:jc w:val="center"/>
    </w:pPr>
    <w:rPr>
      <w:rFonts w:cs="Arial"/>
      <w:b/>
      <w:caps/>
      <w:sz w:val="28"/>
    </w:rPr>
  </w:style>
  <w:style w:type="paragraph" w:customStyle="1" w:styleId="ADMCitao3linhas">
    <w:name w:val="ADM Citação + 3 linhas"/>
    <w:basedOn w:val="Normal"/>
    <w:pPr>
      <w:suppressAutoHyphens w:val="0"/>
      <w:spacing w:line="100" w:lineRule="atLeast"/>
      <w:ind w:left="2268"/>
    </w:pPr>
    <w:rPr>
      <w:rFonts w:cs="Arial"/>
      <w:bCs/>
      <w:sz w:val="20"/>
      <w:szCs w:val="20"/>
    </w:rPr>
  </w:style>
  <w:style w:type="paragraph" w:customStyle="1" w:styleId="ADMCorpodetexto">
    <w:name w:val="ADM Corpo de texto"/>
    <w:basedOn w:val="Normal"/>
    <w:pPr>
      <w:suppressAutoHyphens w:val="0"/>
      <w:spacing w:before="120" w:after="120"/>
      <w:ind w:firstLine="720"/>
    </w:pPr>
  </w:style>
  <w:style w:type="paragraph" w:customStyle="1" w:styleId="ADMLegendaTabela">
    <w:name w:val="ADM Legenda Tabela"/>
    <w:basedOn w:val="Normal"/>
    <w:pPr>
      <w:suppressAutoHyphens w:val="0"/>
      <w:spacing w:after="120" w:line="100" w:lineRule="atLeast"/>
      <w:jc w:val="left"/>
    </w:pPr>
    <w:rPr>
      <w:sz w:val="20"/>
    </w:rPr>
  </w:style>
  <w:style w:type="paragraph" w:customStyle="1" w:styleId="ADMNotadafolhaderosto">
    <w:name w:val="ADM Nota da folha de rosto"/>
    <w:basedOn w:val="Normal"/>
    <w:pPr>
      <w:suppressAutoHyphens w:val="0"/>
      <w:spacing w:before="120" w:after="120" w:line="100" w:lineRule="atLeast"/>
      <w:ind w:left="4320"/>
    </w:pPr>
    <w:rPr>
      <w:rFonts w:cs="Arial"/>
      <w:b/>
      <w:sz w:val="20"/>
    </w:rPr>
  </w:style>
  <w:style w:type="paragraph" w:customStyle="1" w:styleId="ADMReferncia">
    <w:name w:val="ADM Referência"/>
    <w:basedOn w:val="Normal"/>
    <w:pPr>
      <w:suppressAutoHyphens w:val="0"/>
      <w:spacing w:before="480" w:after="480" w:line="100" w:lineRule="atLeast"/>
      <w:jc w:val="left"/>
    </w:pPr>
    <w:rPr>
      <w:sz w:val="20"/>
      <w:szCs w:val="20"/>
    </w:rPr>
  </w:style>
  <w:style w:type="paragraph" w:customStyle="1" w:styleId="ADMResumoeabstract">
    <w:name w:val="ADM Resumo e abstract"/>
    <w:basedOn w:val="Normal"/>
    <w:pPr>
      <w:suppressAutoHyphens w:val="0"/>
      <w:spacing w:before="120" w:after="120" w:line="100" w:lineRule="atLeast"/>
    </w:pPr>
  </w:style>
  <w:style w:type="paragraph" w:customStyle="1" w:styleId="ADMTituloCapa">
    <w:name w:val="ADM Titulo Capa"/>
    <w:basedOn w:val="Ttulo1"/>
    <w:pPr>
      <w:keepLines w:val="0"/>
      <w:suppressAutoHyphens w:val="0"/>
      <w:spacing w:before="0"/>
      <w:jc w:val="center"/>
    </w:pPr>
    <w:rPr>
      <w:rFonts w:cs="Times New Roman"/>
      <w:bCs w:val="0"/>
      <w:iCs/>
      <w:caps/>
      <w:color w:val="00000A"/>
    </w:rPr>
  </w:style>
  <w:style w:type="paragraph" w:customStyle="1" w:styleId="ADMTtulodaFigura">
    <w:name w:val="ADM Título da Figura"/>
    <w:basedOn w:val="Normal"/>
    <w:pPr>
      <w:suppressAutoHyphens w:val="0"/>
      <w:jc w:val="center"/>
    </w:pPr>
    <w:rPr>
      <w:rFonts w:cs="Arial"/>
      <w:b/>
      <w:bCs/>
      <w:sz w:val="20"/>
      <w:szCs w:val="20"/>
    </w:rPr>
  </w:style>
  <w:style w:type="paragraph" w:customStyle="1" w:styleId="ADMTitulodaTabela">
    <w:name w:val="ADM Titulo da Tabela"/>
    <w:basedOn w:val="ADMCitao3linhas"/>
    <w:pPr>
      <w:jc w:val="center"/>
    </w:pPr>
    <w:rPr>
      <w:b/>
      <w:bCs w:val="0"/>
    </w:rPr>
  </w:style>
  <w:style w:type="paragraph" w:customStyle="1" w:styleId="ADMTituloeLegendaFigura">
    <w:name w:val="ADM Titulo e Legenda Figura"/>
    <w:basedOn w:val="ADMLegendaTabela"/>
    <w:pPr>
      <w:spacing w:after="0"/>
    </w:pPr>
    <w:rPr>
      <w:rFonts w:cs="Arial"/>
      <w:b/>
      <w:szCs w:val="22"/>
    </w:rPr>
  </w:style>
  <w:style w:type="paragraph" w:customStyle="1" w:styleId="ADMTituloseo1">
    <w:name w:val="ADM Titulo seção 1ª"/>
    <w:pPr>
      <w:suppressAutoHyphens/>
      <w:spacing w:line="360" w:lineRule="auto"/>
      <w:jc w:val="both"/>
    </w:pPr>
    <w:rPr>
      <w:rFonts w:ascii="Arial" w:hAnsi="Arial" w:cs="Arial"/>
      <w:b/>
      <w:bCs/>
      <w:kern w:val="1"/>
      <w:sz w:val="24"/>
      <w:szCs w:val="24"/>
      <w:lang w:eastAsia="hi-IN" w:bidi="hi-IN"/>
    </w:rPr>
  </w:style>
  <w:style w:type="paragraph" w:customStyle="1" w:styleId="ADMTituloseo2">
    <w:name w:val="ADM Titulo seção 2ª"/>
    <w:pPr>
      <w:suppressAutoHyphens/>
      <w:spacing w:line="360" w:lineRule="auto"/>
      <w:ind w:left="425" w:hanging="425"/>
      <w:jc w:val="both"/>
    </w:pPr>
    <w:rPr>
      <w:caps/>
      <w:kern w:val="1"/>
      <w:sz w:val="24"/>
      <w:szCs w:val="24"/>
      <w:lang w:eastAsia="hi-IN" w:bidi="hi-IN"/>
    </w:rPr>
  </w:style>
  <w:style w:type="paragraph" w:customStyle="1" w:styleId="ADMTituloseo3">
    <w:name w:val="ADM Titulo seção 3ª"/>
    <w:basedOn w:val="ADMTituloseo2"/>
    <w:pPr>
      <w:ind w:left="660" w:hanging="660"/>
    </w:pPr>
    <w:rPr>
      <w:b/>
      <w:bCs/>
      <w:caps w:val="0"/>
    </w:rPr>
  </w:style>
  <w:style w:type="paragraph" w:customStyle="1" w:styleId="ADMTituloseo4">
    <w:name w:val="ADM Titulo seção 4ª"/>
    <w:basedOn w:val="Normal"/>
    <w:pPr>
      <w:suppressAutoHyphens w:val="0"/>
      <w:jc w:val="left"/>
    </w:pPr>
    <w:rPr>
      <w:rFonts w:cs="Arial"/>
      <w:szCs w:val="20"/>
    </w:rPr>
  </w:style>
  <w:style w:type="paragraph" w:customStyle="1" w:styleId="ADMTituloseo5">
    <w:name w:val="ADM Titulo seção 5ª"/>
    <w:basedOn w:val="Normal"/>
    <w:pPr>
      <w:suppressAutoHyphens w:val="0"/>
    </w:pPr>
    <w:rPr>
      <w:rFonts w:cs="Arial"/>
      <w:i/>
      <w:szCs w:val="22"/>
    </w:rPr>
  </w:style>
  <w:style w:type="paragraph" w:customStyle="1" w:styleId="ADMTitulosemnumerao">
    <w:name w:val="ADM Titulo sem numeração"/>
    <w:basedOn w:val="Normal"/>
    <w:pPr>
      <w:suppressAutoHyphens w:val="0"/>
      <w:jc w:val="center"/>
    </w:pPr>
    <w:rPr>
      <w:rFonts w:cs="Arial"/>
      <w:b/>
      <w:caps/>
      <w:szCs w:val="28"/>
    </w:rPr>
  </w:style>
  <w:style w:type="paragraph" w:styleId="Textodenotaderodap">
    <w:name w:val="footnote text"/>
    <w:basedOn w:val="Normal"/>
    <w:link w:val="TextodenotaderodapChar"/>
    <w:uiPriority w:val="99"/>
    <w:pPr>
      <w:suppressLineNumbers/>
      <w:ind w:left="283" w:hanging="283"/>
    </w:pPr>
    <w:rPr>
      <w:sz w:val="20"/>
      <w:szCs w:val="20"/>
    </w:rPr>
  </w:style>
  <w:style w:type="paragraph" w:customStyle="1" w:styleId="Textodecomentrio1">
    <w:name w:val="Texto de comentário1"/>
    <w:basedOn w:val="Normal"/>
    <w:rPr>
      <w:rFonts w:cs="Mangal"/>
      <w:sz w:val="20"/>
      <w:szCs w:val="18"/>
      <w:lang w:val="en-US"/>
    </w:rPr>
  </w:style>
  <w:style w:type="paragraph" w:styleId="Assuntodocomentrio">
    <w:name w:val="annotation subject"/>
    <w:basedOn w:val="Textodecomentrio1"/>
    <w:next w:val="Textodecomentrio1"/>
    <w:rPr>
      <w:b/>
      <w:bCs/>
    </w:rPr>
  </w:style>
  <w:style w:type="paragraph" w:styleId="Textodebalo">
    <w:name w:val="Balloon Text"/>
    <w:basedOn w:val="Normal"/>
    <w:pPr>
      <w:spacing w:line="240" w:lineRule="auto"/>
    </w:pPr>
    <w:rPr>
      <w:rFonts w:ascii="Tahoma" w:hAnsi="Tahoma" w:cs="Mangal"/>
      <w:sz w:val="16"/>
      <w:szCs w:val="14"/>
      <w:lang w:val="en-US"/>
    </w:rPr>
  </w:style>
  <w:style w:type="paragraph" w:customStyle="1" w:styleId="texto1">
    <w:name w:val="texto1"/>
    <w:basedOn w:val="Normal"/>
    <w:pPr>
      <w:suppressAutoHyphens w:val="0"/>
      <w:spacing w:before="280" w:after="280" w:line="240" w:lineRule="auto"/>
      <w:jc w:val="left"/>
    </w:pPr>
    <w:rPr>
      <w:lang w:eastAsia="ar-SA" w:bidi="ar-SA"/>
    </w:rPr>
  </w:style>
  <w:style w:type="paragraph" w:customStyle="1" w:styleId="texto2">
    <w:name w:val="texto2"/>
    <w:basedOn w:val="Normal"/>
    <w:pPr>
      <w:suppressAutoHyphens w:val="0"/>
      <w:spacing w:before="280" w:after="280" w:line="240" w:lineRule="auto"/>
      <w:jc w:val="left"/>
    </w:pPr>
    <w:rPr>
      <w:lang w:eastAsia="ar-SA" w:bidi="ar-SA"/>
    </w:rPr>
  </w:style>
  <w:style w:type="paragraph" w:customStyle="1" w:styleId="Standard">
    <w:name w:val="Standard"/>
    <w:rsid w:val="00921EAC"/>
    <w:pPr>
      <w:widowControl w:val="0"/>
      <w:suppressAutoHyphens/>
      <w:textAlignment w:val="baseline"/>
    </w:pPr>
    <w:rPr>
      <w:rFonts w:eastAsia="SimSun" w:cs="Mangal"/>
      <w:kern w:val="1"/>
      <w:sz w:val="24"/>
      <w:szCs w:val="24"/>
      <w:lang w:eastAsia="hi-IN" w:bidi="hi-IN"/>
    </w:rPr>
  </w:style>
  <w:style w:type="paragraph" w:customStyle="1" w:styleId="ecxmsonormal">
    <w:name w:val="ecxmsonormal"/>
    <w:basedOn w:val="Normal"/>
    <w:rsid w:val="00FB4E78"/>
    <w:pPr>
      <w:suppressAutoHyphens w:val="0"/>
      <w:spacing w:before="100" w:beforeAutospacing="1" w:after="100" w:afterAutospacing="1" w:line="240" w:lineRule="auto"/>
      <w:jc w:val="left"/>
    </w:pPr>
    <w:rPr>
      <w:kern w:val="0"/>
      <w:lang w:eastAsia="pt-BR" w:bidi="ar-SA"/>
    </w:rPr>
  </w:style>
  <w:style w:type="character" w:customStyle="1" w:styleId="CabealhoChar">
    <w:name w:val="Cabeçalho Char"/>
    <w:link w:val="Cabealho"/>
    <w:uiPriority w:val="99"/>
    <w:rsid w:val="00C62F0F"/>
    <w:rPr>
      <w:kern w:val="1"/>
      <w:sz w:val="24"/>
      <w:szCs w:val="24"/>
      <w:lang w:eastAsia="hi-IN" w:bidi="hi-IN"/>
    </w:rPr>
  </w:style>
  <w:style w:type="character" w:styleId="HiperlinkVisitado">
    <w:name w:val="FollowedHyperlink"/>
    <w:uiPriority w:val="99"/>
    <w:semiHidden/>
    <w:unhideWhenUsed/>
    <w:rsid w:val="006D7A3B"/>
    <w:rPr>
      <w:color w:val="800080"/>
      <w:u w:val="single"/>
    </w:rPr>
  </w:style>
  <w:style w:type="paragraph" w:styleId="CabealhodoSumrio">
    <w:name w:val="TOC Heading"/>
    <w:basedOn w:val="Ttulo1"/>
    <w:next w:val="Normal"/>
    <w:uiPriority w:val="39"/>
    <w:qFormat/>
    <w:rsid w:val="00B3069A"/>
    <w:pPr>
      <w:suppressAutoHyphens w:val="0"/>
      <w:spacing w:line="276" w:lineRule="auto"/>
      <w:jc w:val="left"/>
      <w:outlineLvl w:val="9"/>
    </w:pPr>
    <w:rPr>
      <w:rFonts w:ascii="Cambria" w:hAnsi="Cambria" w:cs="Times New Roman"/>
      <w:color w:val="365F91"/>
      <w:kern w:val="0"/>
      <w:lang w:eastAsia="en-US" w:bidi="ar-SA"/>
    </w:rPr>
  </w:style>
  <w:style w:type="character" w:customStyle="1" w:styleId="TextodenotaderodapChar">
    <w:name w:val="Texto de nota de rodapé Char"/>
    <w:link w:val="Textodenotaderodap"/>
    <w:uiPriority w:val="99"/>
    <w:rsid w:val="008C6E5E"/>
    <w:rPr>
      <w:kern w:val="1"/>
      <w:lang w:val="pt-BR" w:eastAsia="hi-IN" w:bidi="hi-IN"/>
    </w:rPr>
  </w:style>
  <w:style w:type="paragraph" w:styleId="Citao">
    <w:name w:val="Quote"/>
    <w:basedOn w:val="Normal"/>
    <w:next w:val="Normal"/>
    <w:link w:val="CitaoChar"/>
    <w:autoRedefine/>
    <w:uiPriority w:val="29"/>
    <w:qFormat/>
    <w:rsid w:val="00861FAC"/>
    <w:pPr>
      <w:spacing w:before="200" w:after="200" w:line="240" w:lineRule="auto"/>
      <w:ind w:left="2268" w:firstLine="0"/>
    </w:pPr>
    <w:rPr>
      <w:rFonts w:cs="Arial"/>
      <w:color w:val="000000" w:themeColor="text1"/>
      <w:kern w:val="0"/>
      <w:sz w:val="22"/>
      <w:szCs w:val="20"/>
      <w:lang w:val="x-none" w:eastAsia="ar-SA" w:bidi="ar-SA"/>
    </w:rPr>
  </w:style>
  <w:style w:type="character" w:customStyle="1" w:styleId="CitaoChar">
    <w:name w:val="Citação Char"/>
    <w:link w:val="Citao"/>
    <w:uiPriority w:val="29"/>
    <w:rsid w:val="00861FAC"/>
    <w:rPr>
      <w:rFonts w:ascii="Arial" w:hAnsi="Arial" w:cs="Arial"/>
      <w:color w:val="000000" w:themeColor="text1"/>
      <w:sz w:val="22"/>
      <w:lang w:val="x-none" w:eastAsia="ar-SA"/>
    </w:rPr>
  </w:style>
  <w:style w:type="paragraph" w:styleId="PargrafodaLista">
    <w:name w:val="List Paragraph"/>
    <w:basedOn w:val="Normal"/>
    <w:uiPriority w:val="34"/>
    <w:qFormat/>
    <w:rsid w:val="00646F62"/>
    <w:pPr>
      <w:ind w:left="708"/>
    </w:pPr>
    <w:rPr>
      <w:rFonts w:cs="Mangal"/>
      <w:szCs w:val="21"/>
    </w:rPr>
  </w:style>
  <w:style w:type="paragraph" w:styleId="Pr-formataoHTML">
    <w:name w:val="HTML Preformatted"/>
    <w:basedOn w:val="Normal"/>
    <w:link w:val="Pr-formataoHTMLChar"/>
    <w:uiPriority w:val="99"/>
    <w:unhideWhenUsed/>
    <w:rsid w:val="00BB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Courier New"/>
      <w:kern w:val="0"/>
      <w:sz w:val="20"/>
      <w:szCs w:val="20"/>
      <w:lang w:eastAsia="pt-BR" w:bidi="ar-SA"/>
    </w:rPr>
  </w:style>
  <w:style w:type="character" w:customStyle="1" w:styleId="Pr-formataoHTMLChar">
    <w:name w:val="Pré-formatação HTML Char"/>
    <w:link w:val="Pr-formataoHTML"/>
    <w:uiPriority w:val="99"/>
    <w:rsid w:val="00BB684E"/>
    <w:rPr>
      <w:rFonts w:ascii="Courier New" w:hAnsi="Courier New" w:cs="Courier New"/>
    </w:rPr>
  </w:style>
  <w:style w:type="paragraph" w:customStyle="1" w:styleId="BibliografiaEllen">
    <w:name w:val="Bibliografia Ellen"/>
    <w:basedOn w:val="Normal"/>
    <w:link w:val="BibliografiaEllenChar"/>
    <w:qFormat/>
    <w:rsid w:val="002E0DD5"/>
    <w:pPr>
      <w:suppressAutoHyphens w:val="0"/>
      <w:spacing w:after="240" w:line="240" w:lineRule="auto"/>
      <w:ind w:firstLine="0"/>
    </w:pPr>
    <w:rPr>
      <w:rFonts w:eastAsia="Calibri"/>
      <w:color w:val="auto"/>
      <w:kern w:val="0"/>
      <w:szCs w:val="22"/>
      <w:lang w:eastAsia="pt-BR" w:bidi="ar-SA"/>
    </w:rPr>
  </w:style>
  <w:style w:type="character" w:customStyle="1" w:styleId="BibliografiaEllenChar">
    <w:name w:val="Bibliografia Ellen Char"/>
    <w:link w:val="BibliografiaEllen"/>
    <w:rsid w:val="002E0DD5"/>
    <w:rPr>
      <w:rFonts w:ascii="Arial" w:eastAsia="Calibri" w:hAnsi="Arial"/>
      <w:sz w:val="24"/>
      <w:szCs w:val="22"/>
    </w:rPr>
  </w:style>
  <w:style w:type="character" w:styleId="TtulodoLivro">
    <w:name w:val="Book Title"/>
    <w:uiPriority w:val="33"/>
    <w:qFormat/>
    <w:rsid w:val="008457C1"/>
    <w:rPr>
      <w:b/>
      <w:bCs/>
      <w:i/>
      <w:iCs/>
      <w:spacing w:val="5"/>
    </w:rPr>
  </w:style>
  <w:style w:type="character" w:customStyle="1" w:styleId="hilight">
    <w:name w:val="hilight"/>
    <w:basedOn w:val="Fontepargpadro"/>
    <w:rsid w:val="00233155"/>
  </w:style>
  <w:style w:type="paragraph" w:styleId="Legenda">
    <w:name w:val="caption"/>
    <w:basedOn w:val="Normal"/>
    <w:next w:val="Normal"/>
    <w:uiPriority w:val="35"/>
    <w:unhideWhenUsed/>
    <w:qFormat/>
    <w:rsid w:val="000D303E"/>
    <w:pPr>
      <w:spacing w:after="200" w:line="240" w:lineRule="auto"/>
      <w:jc w:val="center"/>
    </w:pPr>
    <w:rPr>
      <w:rFonts w:cs="Mangal"/>
      <w:i/>
      <w:iCs/>
      <w:color w:val="000000" w:themeColor="text1"/>
      <w:sz w:val="20"/>
      <w:szCs w:val="16"/>
    </w:rPr>
  </w:style>
  <w:style w:type="paragraph" w:styleId="ndicedeilustraes">
    <w:name w:val="table of figures"/>
    <w:basedOn w:val="Normal"/>
    <w:next w:val="Normal"/>
    <w:uiPriority w:val="99"/>
    <w:unhideWhenUsed/>
    <w:rsid w:val="00F57B1C"/>
    <w:rPr>
      <w:rFonts w:cs="Mangal"/>
      <w:szCs w:val="21"/>
    </w:rPr>
  </w:style>
  <w:style w:type="table" w:styleId="Tabelacomgrade">
    <w:name w:val="Table Grid"/>
    <w:basedOn w:val="Tabelanormal"/>
    <w:uiPriority w:val="39"/>
    <w:rsid w:val="006904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D02A2"/>
    <w:pPr>
      <w:widowControl w:val="0"/>
      <w:suppressAutoHyphens w:val="0"/>
      <w:spacing w:line="240" w:lineRule="auto"/>
      <w:jc w:val="left"/>
    </w:pPr>
    <w:rPr>
      <w:rFonts w:asciiTheme="minorHAnsi" w:eastAsiaTheme="minorHAnsi" w:hAnsiTheme="minorHAnsi" w:cstheme="minorBidi"/>
      <w:color w:val="auto"/>
      <w:kern w:val="0"/>
      <w:sz w:val="22"/>
      <w:szCs w:val="22"/>
      <w:lang w:val="en-US" w:eastAsia="en-US" w:bidi="ar-SA"/>
    </w:rPr>
  </w:style>
  <w:style w:type="table" w:customStyle="1" w:styleId="TableNormal">
    <w:name w:val="Table Normal"/>
    <w:uiPriority w:val="2"/>
    <w:semiHidden/>
    <w:qFormat/>
    <w:rsid w:val="001D02A2"/>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Simples21">
    <w:name w:val="Tabela Simples 21"/>
    <w:basedOn w:val="Tabelanormal"/>
    <w:uiPriority w:val="42"/>
    <w:rsid w:val="00CF6F3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rio">
    <w:name w:val="annotation reference"/>
    <w:basedOn w:val="Fontepargpadro"/>
    <w:uiPriority w:val="99"/>
    <w:semiHidden/>
    <w:unhideWhenUsed/>
    <w:rsid w:val="00860A71"/>
    <w:rPr>
      <w:sz w:val="16"/>
      <w:szCs w:val="16"/>
    </w:rPr>
  </w:style>
  <w:style w:type="paragraph" w:styleId="Textodecomentrio">
    <w:name w:val="annotation text"/>
    <w:basedOn w:val="Normal"/>
    <w:link w:val="TextodecomentrioChar1"/>
    <w:uiPriority w:val="99"/>
    <w:semiHidden/>
    <w:unhideWhenUsed/>
    <w:rsid w:val="00860A71"/>
    <w:pPr>
      <w:spacing w:line="240" w:lineRule="auto"/>
    </w:pPr>
    <w:rPr>
      <w:rFonts w:cs="Mangal"/>
      <w:sz w:val="20"/>
      <w:szCs w:val="18"/>
    </w:rPr>
  </w:style>
  <w:style w:type="character" w:customStyle="1" w:styleId="TextodecomentrioChar1">
    <w:name w:val="Texto de comentário Char1"/>
    <w:basedOn w:val="Fontepargpadro"/>
    <w:link w:val="Textodecomentrio"/>
    <w:uiPriority w:val="99"/>
    <w:semiHidden/>
    <w:rsid w:val="00860A71"/>
    <w:rPr>
      <w:rFonts w:ascii="Arial" w:hAnsi="Arial" w:cs="Mangal"/>
      <w:color w:val="000000"/>
      <w:kern w:val="1"/>
      <w:szCs w:val="18"/>
      <w:lang w:eastAsia="hi-IN" w:bidi="hi-IN"/>
    </w:rPr>
  </w:style>
  <w:style w:type="table" w:customStyle="1" w:styleId="TabelaSimples41">
    <w:name w:val="Tabela Simples 41"/>
    <w:basedOn w:val="Tabelanormal"/>
    <w:uiPriority w:val="44"/>
    <w:rsid w:val="009302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11">
    <w:name w:val="Tabela Simples 11"/>
    <w:basedOn w:val="Tabelanormal"/>
    <w:uiPriority w:val="41"/>
    <w:rsid w:val="009302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2220">
      <w:bodyDiv w:val="1"/>
      <w:marLeft w:val="0"/>
      <w:marRight w:val="0"/>
      <w:marTop w:val="0"/>
      <w:marBottom w:val="0"/>
      <w:divBdr>
        <w:top w:val="none" w:sz="0" w:space="0" w:color="auto"/>
        <w:left w:val="none" w:sz="0" w:space="0" w:color="auto"/>
        <w:bottom w:val="none" w:sz="0" w:space="0" w:color="auto"/>
        <w:right w:val="none" w:sz="0" w:space="0" w:color="auto"/>
      </w:divBdr>
    </w:div>
    <w:div w:id="172690238">
      <w:bodyDiv w:val="1"/>
      <w:marLeft w:val="0"/>
      <w:marRight w:val="0"/>
      <w:marTop w:val="0"/>
      <w:marBottom w:val="0"/>
      <w:divBdr>
        <w:top w:val="none" w:sz="0" w:space="0" w:color="auto"/>
        <w:left w:val="none" w:sz="0" w:space="0" w:color="auto"/>
        <w:bottom w:val="none" w:sz="0" w:space="0" w:color="auto"/>
        <w:right w:val="none" w:sz="0" w:space="0" w:color="auto"/>
      </w:divBdr>
    </w:div>
    <w:div w:id="179009557">
      <w:bodyDiv w:val="1"/>
      <w:marLeft w:val="0"/>
      <w:marRight w:val="0"/>
      <w:marTop w:val="0"/>
      <w:marBottom w:val="0"/>
      <w:divBdr>
        <w:top w:val="none" w:sz="0" w:space="0" w:color="auto"/>
        <w:left w:val="none" w:sz="0" w:space="0" w:color="auto"/>
        <w:bottom w:val="none" w:sz="0" w:space="0" w:color="auto"/>
        <w:right w:val="none" w:sz="0" w:space="0" w:color="auto"/>
      </w:divBdr>
    </w:div>
    <w:div w:id="248272656">
      <w:bodyDiv w:val="1"/>
      <w:marLeft w:val="0"/>
      <w:marRight w:val="0"/>
      <w:marTop w:val="0"/>
      <w:marBottom w:val="0"/>
      <w:divBdr>
        <w:top w:val="none" w:sz="0" w:space="0" w:color="auto"/>
        <w:left w:val="none" w:sz="0" w:space="0" w:color="auto"/>
        <w:bottom w:val="none" w:sz="0" w:space="0" w:color="auto"/>
        <w:right w:val="none" w:sz="0" w:space="0" w:color="auto"/>
      </w:divBdr>
    </w:div>
    <w:div w:id="381057579">
      <w:bodyDiv w:val="1"/>
      <w:marLeft w:val="0"/>
      <w:marRight w:val="0"/>
      <w:marTop w:val="0"/>
      <w:marBottom w:val="0"/>
      <w:divBdr>
        <w:top w:val="none" w:sz="0" w:space="0" w:color="auto"/>
        <w:left w:val="none" w:sz="0" w:space="0" w:color="auto"/>
        <w:bottom w:val="none" w:sz="0" w:space="0" w:color="auto"/>
        <w:right w:val="none" w:sz="0" w:space="0" w:color="auto"/>
      </w:divBdr>
    </w:div>
    <w:div w:id="404650417">
      <w:bodyDiv w:val="1"/>
      <w:marLeft w:val="0"/>
      <w:marRight w:val="0"/>
      <w:marTop w:val="0"/>
      <w:marBottom w:val="0"/>
      <w:divBdr>
        <w:top w:val="none" w:sz="0" w:space="0" w:color="auto"/>
        <w:left w:val="none" w:sz="0" w:space="0" w:color="auto"/>
        <w:bottom w:val="none" w:sz="0" w:space="0" w:color="auto"/>
        <w:right w:val="none" w:sz="0" w:space="0" w:color="auto"/>
      </w:divBdr>
    </w:div>
    <w:div w:id="434596052">
      <w:bodyDiv w:val="1"/>
      <w:marLeft w:val="0"/>
      <w:marRight w:val="0"/>
      <w:marTop w:val="0"/>
      <w:marBottom w:val="0"/>
      <w:divBdr>
        <w:top w:val="none" w:sz="0" w:space="0" w:color="auto"/>
        <w:left w:val="none" w:sz="0" w:space="0" w:color="auto"/>
        <w:bottom w:val="none" w:sz="0" w:space="0" w:color="auto"/>
        <w:right w:val="none" w:sz="0" w:space="0" w:color="auto"/>
      </w:divBdr>
    </w:div>
    <w:div w:id="443571882">
      <w:bodyDiv w:val="1"/>
      <w:marLeft w:val="0"/>
      <w:marRight w:val="0"/>
      <w:marTop w:val="0"/>
      <w:marBottom w:val="0"/>
      <w:divBdr>
        <w:top w:val="none" w:sz="0" w:space="0" w:color="auto"/>
        <w:left w:val="none" w:sz="0" w:space="0" w:color="auto"/>
        <w:bottom w:val="none" w:sz="0" w:space="0" w:color="auto"/>
        <w:right w:val="none" w:sz="0" w:space="0" w:color="auto"/>
      </w:divBdr>
    </w:div>
    <w:div w:id="452288940">
      <w:bodyDiv w:val="1"/>
      <w:marLeft w:val="0"/>
      <w:marRight w:val="0"/>
      <w:marTop w:val="0"/>
      <w:marBottom w:val="0"/>
      <w:divBdr>
        <w:top w:val="none" w:sz="0" w:space="0" w:color="auto"/>
        <w:left w:val="none" w:sz="0" w:space="0" w:color="auto"/>
        <w:bottom w:val="none" w:sz="0" w:space="0" w:color="auto"/>
        <w:right w:val="none" w:sz="0" w:space="0" w:color="auto"/>
      </w:divBdr>
    </w:div>
    <w:div w:id="465198341">
      <w:bodyDiv w:val="1"/>
      <w:marLeft w:val="0"/>
      <w:marRight w:val="0"/>
      <w:marTop w:val="0"/>
      <w:marBottom w:val="0"/>
      <w:divBdr>
        <w:top w:val="none" w:sz="0" w:space="0" w:color="auto"/>
        <w:left w:val="none" w:sz="0" w:space="0" w:color="auto"/>
        <w:bottom w:val="none" w:sz="0" w:space="0" w:color="auto"/>
        <w:right w:val="none" w:sz="0" w:space="0" w:color="auto"/>
      </w:divBdr>
    </w:div>
    <w:div w:id="491723112">
      <w:bodyDiv w:val="1"/>
      <w:marLeft w:val="0"/>
      <w:marRight w:val="0"/>
      <w:marTop w:val="0"/>
      <w:marBottom w:val="0"/>
      <w:divBdr>
        <w:top w:val="none" w:sz="0" w:space="0" w:color="auto"/>
        <w:left w:val="none" w:sz="0" w:space="0" w:color="auto"/>
        <w:bottom w:val="none" w:sz="0" w:space="0" w:color="auto"/>
        <w:right w:val="none" w:sz="0" w:space="0" w:color="auto"/>
      </w:divBdr>
    </w:div>
    <w:div w:id="511602268">
      <w:bodyDiv w:val="1"/>
      <w:marLeft w:val="0"/>
      <w:marRight w:val="0"/>
      <w:marTop w:val="0"/>
      <w:marBottom w:val="0"/>
      <w:divBdr>
        <w:top w:val="none" w:sz="0" w:space="0" w:color="auto"/>
        <w:left w:val="none" w:sz="0" w:space="0" w:color="auto"/>
        <w:bottom w:val="none" w:sz="0" w:space="0" w:color="auto"/>
        <w:right w:val="none" w:sz="0" w:space="0" w:color="auto"/>
      </w:divBdr>
    </w:div>
    <w:div w:id="540017643">
      <w:bodyDiv w:val="1"/>
      <w:marLeft w:val="0"/>
      <w:marRight w:val="0"/>
      <w:marTop w:val="0"/>
      <w:marBottom w:val="0"/>
      <w:divBdr>
        <w:top w:val="none" w:sz="0" w:space="0" w:color="auto"/>
        <w:left w:val="none" w:sz="0" w:space="0" w:color="auto"/>
        <w:bottom w:val="none" w:sz="0" w:space="0" w:color="auto"/>
        <w:right w:val="none" w:sz="0" w:space="0" w:color="auto"/>
      </w:divBdr>
    </w:div>
    <w:div w:id="545063334">
      <w:bodyDiv w:val="1"/>
      <w:marLeft w:val="0"/>
      <w:marRight w:val="0"/>
      <w:marTop w:val="0"/>
      <w:marBottom w:val="0"/>
      <w:divBdr>
        <w:top w:val="none" w:sz="0" w:space="0" w:color="auto"/>
        <w:left w:val="none" w:sz="0" w:space="0" w:color="auto"/>
        <w:bottom w:val="none" w:sz="0" w:space="0" w:color="auto"/>
        <w:right w:val="none" w:sz="0" w:space="0" w:color="auto"/>
      </w:divBdr>
    </w:div>
    <w:div w:id="625626524">
      <w:bodyDiv w:val="1"/>
      <w:marLeft w:val="0"/>
      <w:marRight w:val="0"/>
      <w:marTop w:val="0"/>
      <w:marBottom w:val="0"/>
      <w:divBdr>
        <w:top w:val="none" w:sz="0" w:space="0" w:color="auto"/>
        <w:left w:val="none" w:sz="0" w:space="0" w:color="auto"/>
        <w:bottom w:val="none" w:sz="0" w:space="0" w:color="auto"/>
        <w:right w:val="none" w:sz="0" w:space="0" w:color="auto"/>
      </w:divBdr>
    </w:div>
    <w:div w:id="741876076">
      <w:bodyDiv w:val="1"/>
      <w:marLeft w:val="0"/>
      <w:marRight w:val="0"/>
      <w:marTop w:val="0"/>
      <w:marBottom w:val="0"/>
      <w:divBdr>
        <w:top w:val="none" w:sz="0" w:space="0" w:color="auto"/>
        <w:left w:val="none" w:sz="0" w:space="0" w:color="auto"/>
        <w:bottom w:val="none" w:sz="0" w:space="0" w:color="auto"/>
        <w:right w:val="none" w:sz="0" w:space="0" w:color="auto"/>
      </w:divBdr>
    </w:div>
    <w:div w:id="758990423">
      <w:bodyDiv w:val="1"/>
      <w:marLeft w:val="0"/>
      <w:marRight w:val="0"/>
      <w:marTop w:val="0"/>
      <w:marBottom w:val="0"/>
      <w:divBdr>
        <w:top w:val="none" w:sz="0" w:space="0" w:color="auto"/>
        <w:left w:val="none" w:sz="0" w:space="0" w:color="auto"/>
        <w:bottom w:val="none" w:sz="0" w:space="0" w:color="auto"/>
        <w:right w:val="none" w:sz="0" w:space="0" w:color="auto"/>
      </w:divBdr>
    </w:div>
    <w:div w:id="761486568">
      <w:bodyDiv w:val="1"/>
      <w:marLeft w:val="0"/>
      <w:marRight w:val="0"/>
      <w:marTop w:val="0"/>
      <w:marBottom w:val="0"/>
      <w:divBdr>
        <w:top w:val="none" w:sz="0" w:space="0" w:color="auto"/>
        <w:left w:val="none" w:sz="0" w:space="0" w:color="auto"/>
        <w:bottom w:val="none" w:sz="0" w:space="0" w:color="auto"/>
        <w:right w:val="none" w:sz="0" w:space="0" w:color="auto"/>
      </w:divBdr>
    </w:div>
    <w:div w:id="767506136">
      <w:bodyDiv w:val="1"/>
      <w:marLeft w:val="0"/>
      <w:marRight w:val="0"/>
      <w:marTop w:val="0"/>
      <w:marBottom w:val="0"/>
      <w:divBdr>
        <w:top w:val="none" w:sz="0" w:space="0" w:color="auto"/>
        <w:left w:val="none" w:sz="0" w:space="0" w:color="auto"/>
        <w:bottom w:val="none" w:sz="0" w:space="0" w:color="auto"/>
        <w:right w:val="none" w:sz="0" w:space="0" w:color="auto"/>
      </w:divBdr>
    </w:div>
    <w:div w:id="801926666">
      <w:bodyDiv w:val="1"/>
      <w:marLeft w:val="0"/>
      <w:marRight w:val="0"/>
      <w:marTop w:val="0"/>
      <w:marBottom w:val="0"/>
      <w:divBdr>
        <w:top w:val="none" w:sz="0" w:space="0" w:color="auto"/>
        <w:left w:val="none" w:sz="0" w:space="0" w:color="auto"/>
        <w:bottom w:val="none" w:sz="0" w:space="0" w:color="auto"/>
        <w:right w:val="none" w:sz="0" w:space="0" w:color="auto"/>
      </w:divBdr>
    </w:div>
    <w:div w:id="1024020410">
      <w:bodyDiv w:val="1"/>
      <w:marLeft w:val="0"/>
      <w:marRight w:val="0"/>
      <w:marTop w:val="0"/>
      <w:marBottom w:val="0"/>
      <w:divBdr>
        <w:top w:val="none" w:sz="0" w:space="0" w:color="auto"/>
        <w:left w:val="none" w:sz="0" w:space="0" w:color="auto"/>
        <w:bottom w:val="none" w:sz="0" w:space="0" w:color="auto"/>
        <w:right w:val="none" w:sz="0" w:space="0" w:color="auto"/>
      </w:divBdr>
    </w:div>
    <w:div w:id="1048845033">
      <w:bodyDiv w:val="1"/>
      <w:marLeft w:val="0"/>
      <w:marRight w:val="0"/>
      <w:marTop w:val="0"/>
      <w:marBottom w:val="0"/>
      <w:divBdr>
        <w:top w:val="none" w:sz="0" w:space="0" w:color="auto"/>
        <w:left w:val="none" w:sz="0" w:space="0" w:color="auto"/>
        <w:bottom w:val="none" w:sz="0" w:space="0" w:color="auto"/>
        <w:right w:val="none" w:sz="0" w:space="0" w:color="auto"/>
      </w:divBdr>
    </w:div>
    <w:div w:id="1132016582">
      <w:bodyDiv w:val="1"/>
      <w:marLeft w:val="0"/>
      <w:marRight w:val="0"/>
      <w:marTop w:val="0"/>
      <w:marBottom w:val="0"/>
      <w:divBdr>
        <w:top w:val="none" w:sz="0" w:space="0" w:color="auto"/>
        <w:left w:val="none" w:sz="0" w:space="0" w:color="auto"/>
        <w:bottom w:val="none" w:sz="0" w:space="0" w:color="auto"/>
        <w:right w:val="none" w:sz="0" w:space="0" w:color="auto"/>
      </w:divBdr>
    </w:div>
    <w:div w:id="1194001792">
      <w:bodyDiv w:val="1"/>
      <w:marLeft w:val="0"/>
      <w:marRight w:val="0"/>
      <w:marTop w:val="0"/>
      <w:marBottom w:val="0"/>
      <w:divBdr>
        <w:top w:val="none" w:sz="0" w:space="0" w:color="auto"/>
        <w:left w:val="none" w:sz="0" w:space="0" w:color="auto"/>
        <w:bottom w:val="none" w:sz="0" w:space="0" w:color="auto"/>
        <w:right w:val="none" w:sz="0" w:space="0" w:color="auto"/>
      </w:divBdr>
    </w:div>
    <w:div w:id="1210069833">
      <w:bodyDiv w:val="1"/>
      <w:marLeft w:val="0"/>
      <w:marRight w:val="0"/>
      <w:marTop w:val="0"/>
      <w:marBottom w:val="0"/>
      <w:divBdr>
        <w:top w:val="none" w:sz="0" w:space="0" w:color="auto"/>
        <w:left w:val="none" w:sz="0" w:space="0" w:color="auto"/>
        <w:bottom w:val="none" w:sz="0" w:space="0" w:color="auto"/>
        <w:right w:val="none" w:sz="0" w:space="0" w:color="auto"/>
      </w:divBdr>
    </w:div>
    <w:div w:id="1224218642">
      <w:bodyDiv w:val="1"/>
      <w:marLeft w:val="0"/>
      <w:marRight w:val="0"/>
      <w:marTop w:val="0"/>
      <w:marBottom w:val="0"/>
      <w:divBdr>
        <w:top w:val="none" w:sz="0" w:space="0" w:color="auto"/>
        <w:left w:val="none" w:sz="0" w:space="0" w:color="auto"/>
        <w:bottom w:val="none" w:sz="0" w:space="0" w:color="auto"/>
        <w:right w:val="none" w:sz="0" w:space="0" w:color="auto"/>
      </w:divBdr>
      <w:divsChild>
        <w:div w:id="650911274">
          <w:marLeft w:val="0"/>
          <w:marRight w:val="0"/>
          <w:marTop w:val="0"/>
          <w:marBottom w:val="0"/>
          <w:divBdr>
            <w:top w:val="none" w:sz="0" w:space="0" w:color="auto"/>
            <w:left w:val="none" w:sz="0" w:space="0" w:color="auto"/>
            <w:bottom w:val="none" w:sz="0" w:space="0" w:color="auto"/>
            <w:right w:val="none" w:sz="0" w:space="0" w:color="auto"/>
          </w:divBdr>
        </w:div>
      </w:divsChild>
    </w:div>
    <w:div w:id="1283028453">
      <w:bodyDiv w:val="1"/>
      <w:marLeft w:val="0"/>
      <w:marRight w:val="0"/>
      <w:marTop w:val="0"/>
      <w:marBottom w:val="0"/>
      <w:divBdr>
        <w:top w:val="none" w:sz="0" w:space="0" w:color="auto"/>
        <w:left w:val="none" w:sz="0" w:space="0" w:color="auto"/>
        <w:bottom w:val="none" w:sz="0" w:space="0" w:color="auto"/>
        <w:right w:val="none" w:sz="0" w:space="0" w:color="auto"/>
      </w:divBdr>
    </w:div>
    <w:div w:id="1387143210">
      <w:bodyDiv w:val="1"/>
      <w:marLeft w:val="0"/>
      <w:marRight w:val="0"/>
      <w:marTop w:val="0"/>
      <w:marBottom w:val="0"/>
      <w:divBdr>
        <w:top w:val="none" w:sz="0" w:space="0" w:color="auto"/>
        <w:left w:val="none" w:sz="0" w:space="0" w:color="auto"/>
        <w:bottom w:val="none" w:sz="0" w:space="0" w:color="auto"/>
        <w:right w:val="none" w:sz="0" w:space="0" w:color="auto"/>
      </w:divBdr>
    </w:div>
    <w:div w:id="1402405590">
      <w:bodyDiv w:val="1"/>
      <w:marLeft w:val="0"/>
      <w:marRight w:val="0"/>
      <w:marTop w:val="0"/>
      <w:marBottom w:val="0"/>
      <w:divBdr>
        <w:top w:val="none" w:sz="0" w:space="0" w:color="auto"/>
        <w:left w:val="none" w:sz="0" w:space="0" w:color="auto"/>
        <w:bottom w:val="none" w:sz="0" w:space="0" w:color="auto"/>
        <w:right w:val="none" w:sz="0" w:space="0" w:color="auto"/>
      </w:divBdr>
    </w:div>
    <w:div w:id="1427767383">
      <w:bodyDiv w:val="1"/>
      <w:marLeft w:val="0"/>
      <w:marRight w:val="0"/>
      <w:marTop w:val="0"/>
      <w:marBottom w:val="0"/>
      <w:divBdr>
        <w:top w:val="none" w:sz="0" w:space="0" w:color="auto"/>
        <w:left w:val="none" w:sz="0" w:space="0" w:color="auto"/>
        <w:bottom w:val="none" w:sz="0" w:space="0" w:color="auto"/>
        <w:right w:val="none" w:sz="0" w:space="0" w:color="auto"/>
      </w:divBdr>
    </w:div>
    <w:div w:id="1430806524">
      <w:bodyDiv w:val="1"/>
      <w:marLeft w:val="0"/>
      <w:marRight w:val="0"/>
      <w:marTop w:val="0"/>
      <w:marBottom w:val="0"/>
      <w:divBdr>
        <w:top w:val="none" w:sz="0" w:space="0" w:color="auto"/>
        <w:left w:val="none" w:sz="0" w:space="0" w:color="auto"/>
        <w:bottom w:val="none" w:sz="0" w:space="0" w:color="auto"/>
        <w:right w:val="none" w:sz="0" w:space="0" w:color="auto"/>
      </w:divBdr>
    </w:div>
    <w:div w:id="1433864006">
      <w:bodyDiv w:val="1"/>
      <w:marLeft w:val="0"/>
      <w:marRight w:val="0"/>
      <w:marTop w:val="0"/>
      <w:marBottom w:val="0"/>
      <w:divBdr>
        <w:top w:val="none" w:sz="0" w:space="0" w:color="auto"/>
        <w:left w:val="none" w:sz="0" w:space="0" w:color="auto"/>
        <w:bottom w:val="none" w:sz="0" w:space="0" w:color="auto"/>
        <w:right w:val="none" w:sz="0" w:space="0" w:color="auto"/>
      </w:divBdr>
      <w:divsChild>
        <w:div w:id="303464162">
          <w:marLeft w:val="0"/>
          <w:marRight w:val="0"/>
          <w:marTop w:val="0"/>
          <w:marBottom w:val="0"/>
          <w:divBdr>
            <w:top w:val="none" w:sz="0" w:space="0" w:color="auto"/>
            <w:left w:val="none" w:sz="0" w:space="0" w:color="auto"/>
            <w:bottom w:val="none" w:sz="0" w:space="0" w:color="auto"/>
            <w:right w:val="none" w:sz="0" w:space="0" w:color="auto"/>
          </w:divBdr>
        </w:div>
      </w:divsChild>
    </w:div>
    <w:div w:id="1491362311">
      <w:bodyDiv w:val="1"/>
      <w:marLeft w:val="0"/>
      <w:marRight w:val="0"/>
      <w:marTop w:val="0"/>
      <w:marBottom w:val="0"/>
      <w:divBdr>
        <w:top w:val="none" w:sz="0" w:space="0" w:color="auto"/>
        <w:left w:val="none" w:sz="0" w:space="0" w:color="auto"/>
        <w:bottom w:val="none" w:sz="0" w:space="0" w:color="auto"/>
        <w:right w:val="none" w:sz="0" w:space="0" w:color="auto"/>
      </w:divBdr>
    </w:div>
    <w:div w:id="1625690974">
      <w:bodyDiv w:val="1"/>
      <w:marLeft w:val="0"/>
      <w:marRight w:val="0"/>
      <w:marTop w:val="0"/>
      <w:marBottom w:val="0"/>
      <w:divBdr>
        <w:top w:val="none" w:sz="0" w:space="0" w:color="auto"/>
        <w:left w:val="none" w:sz="0" w:space="0" w:color="auto"/>
        <w:bottom w:val="none" w:sz="0" w:space="0" w:color="auto"/>
        <w:right w:val="none" w:sz="0" w:space="0" w:color="auto"/>
      </w:divBdr>
    </w:div>
    <w:div w:id="1638954240">
      <w:bodyDiv w:val="1"/>
      <w:marLeft w:val="0"/>
      <w:marRight w:val="0"/>
      <w:marTop w:val="0"/>
      <w:marBottom w:val="0"/>
      <w:divBdr>
        <w:top w:val="none" w:sz="0" w:space="0" w:color="auto"/>
        <w:left w:val="none" w:sz="0" w:space="0" w:color="auto"/>
        <w:bottom w:val="none" w:sz="0" w:space="0" w:color="auto"/>
        <w:right w:val="none" w:sz="0" w:space="0" w:color="auto"/>
      </w:divBdr>
    </w:div>
    <w:div w:id="1653175532">
      <w:bodyDiv w:val="1"/>
      <w:marLeft w:val="0"/>
      <w:marRight w:val="0"/>
      <w:marTop w:val="0"/>
      <w:marBottom w:val="0"/>
      <w:divBdr>
        <w:top w:val="none" w:sz="0" w:space="0" w:color="auto"/>
        <w:left w:val="none" w:sz="0" w:space="0" w:color="auto"/>
        <w:bottom w:val="none" w:sz="0" w:space="0" w:color="auto"/>
        <w:right w:val="none" w:sz="0" w:space="0" w:color="auto"/>
      </w:divBdr>
    </w:div>
    <w:div w:id="1661150266">
      <w:bodyDiv w:val="1"/>
      <w:marLeft w:val="0"/>
      <w:marRight w:val="0"/>
      <w:marTop w:val="0"/>
      <w:marBottom w:val="0"/>
      <w:divBdr>
        <w:top w:val="none" w:sz="0" w:space="0" w:color="auto"/>
        <w:left w:val="none" w:sz="0" w:space="0" w:color="auto"/>
        <w:bottom w:val="none" w:sz="0" w:space="0" w:color="auto"/>
        <w:right w:val="none" w:sz="0" w:space="0" w:color="auto"/>
      </w:divBdr>
    </w:div>
    <w:div w:id="1667829445">
      <w:bodyDiv w:val="1"/>
      <w:marLeft w:val="0"/>
      <w:marRight w:val="0"/>
      <w:marTop w:val="0"/>
      <w:marBottom w:val="0"/>
      <w:divBdr>
        <w:top w:val="none" w:sz="0" w:space="0" w:color="auto"/>
        <w:left w:val="none" w:sz="0" w:space="0" w:color="auto"/>
        <w:bottom w:val="none" w:sz="0" w:space="0" w:color="auto"/>
        <w:right w:val="none" w:sz="0" w:space="0" w:color="auto"/>
      </w:divBdr>
    </w:div>
    <w:div w:id="1717243666">
      <w:bodyDiv w:val="1"/>
      <w:marLeft w:val="0"/>
      <w:marRight w:val="0"/>
      <w:marTop w:val="0"/>
      <w:marBottom w:val="0"/>
      <w:divBdr>
        <w:top w:val="none" w:sz="0" w:space="0" w:color="auto"/>
        <w:left w:val="none" w:sz="0" w:space="0" w:color="auto"/>
        <w:bottom w:val="none" w:sz="0" w:space="0" w:color="auto"/>
        <w:right w:val="none" w:sz="0" w:space="0" w:color="auto"/>
      </w:divBdr>
    </w:div>
    <w:div w:id="1737360929">
      <w:bodyDiv w:val="1"/>
      <w:marLeft w:val="0"/>
      <w:marRight w:val="0"/>
      <w:marTop w:val="0"/>
      <w:marBottom w:val="0"/>
      <w:divBdr>
        <w:top w:val="none" w:sz="0" w:space="0" w:color="auto"/>
        <w:left w:val="none" w:sz="0" w:space="0" w:color="auto"/>
        <w:bottom w:val="none" w:sz="0" w:space="0" w:color="auto"/>
        <w:right w:val="none" w:sz="0" w:space="0" w:color="auto"/>
      </w:divBdr>
    </w:div>
    <w:div w:id="1800881287">
      <w:bodyDiv w:val="1"/>
      <w:marLeft w:val="0"/>
      <w:marRight w:val="0"/>
      <w:marTop w:val="0"/>
      <w:marBottom w:val="0"/>
      <w:divBdr>
        <w:top w:val="none" w:sz="0" w:space="0" w:color="auto"/>
        <w:left w:val="none" w:sz="0" w:space="0" w:color="auto"/>
        <w:bottom w:val="none" w:sz="0" w:space="0" w:color="auto"/>
        <w:right w:val="none" w:sz="0" w:space="0" w:color="auto"/>
      </w:divBdr>
    </w:div>
    <w:div w:id="1818764434">
      <w:bodyDiv w:val="1"/>
      <w:marLeft w:val="0"/>
      <w:marRight w:val="0"/>
      <w:marTop w:val="0"/>
      <w:marBottom w:val="0"/>
      <w:divBdr>
        <w:top w:val="none" w:sz="0" w:space="0" w:color="auto"/>
        <w:left w:val="none" w:sz="0" w:space="0" w:color="auto"/>
        <w:bottom w:val="none" w:sz="0" w:space="0" w:color="auto"/>
        <w:right w:val="none" w:sz="0" w:space="0" w:color="auto"/>
      </w:divBdr>
    </w:div>
    <w:div w:id="1835103346">
      <w:bodyDiv w:val="1"/>
      <w:marLeft w:val="0"/>
      <w:marRight w:val="0"/>
      <w:marTop w:val="0"/>
      <w:marBottom w:val="0"/>
      <w:divBdr>
        <w:top w:val="none" w:sz="0" w:space="0" w:color="auto"/>
        <w:left w:val="none" w:sz="0" w:space="0" w:color="auto"/>
        <w:bottom w:val="none" w:sz="0" w:space="0" w:color="auto"/>
        <w:right w:val="none" w:sz="0" w:space="0" w:color="auto"/>
      </w:divBdr>
    </w:div>
    <w:div w:id="1888495194">
      <w:bodyDiv w:val="1"/>
      <w:marLeft w:val="0"/>
      <w:marRight w:val="0"/>
      <w:marTop w:val="0"/>
      <w:marBottom w:val="0"/>
      <w:divBdr>
        <w:top w:val="none" w:sz="0" w:space="0" w:color="auto"/>
        <w:left w:val="none" w:sz="0" w:space="0" w:color="auto"/>
        <w:bottom w:val="none" w:sz="0" w:space="0" w:color="auto"/>
        <w:right w:val="none" w:sz="0" w:space="0" w:color="auto"/>
      </w:divBdr>
    </w:div>
    <w:div w:id="1968966276">
      <w:bodyDiv w:val="1"/>
      <w:marLeft w:val="0"/>
      <w:marRight w:val="0"/>
      <w:marTop w:val="0"/>
      <w:marBottom w:val="0"/>
      <w:divBdr>
        <w:top w:val="none" w:sz="0" w:space="0" w:color="auto"/>
        <w:left w:val="none" w:sz="0" w:space="0" w:color="auto"/>
        <w:bottom w:val="none" w:sz="0" w:space="0" w:color="auto"/>
        <w:right w:val="none" w:sz="0" w:space="0" w:color="auto"/>
      </w:divBdr>
    </w:div>
    <w:div w:id="1986547391">
      <w:bodyDiv w:val="1"/>
      <w:marLeft w:val="0"/>
      <w:marRight w:val="0"/>
      <w:marTop w:val="0"/>
      <w:marBottom w:val="0"/>
      <w:divBdr>
        <w:top w:val="none" w:sz="0" w:space="0" w:color="auto"/>
        <w:left w:val="none" w:sz="0" w:space="0" w:color="auto"/>
        <w:bottom w:val="none" w:sz="0" w:space="0" w:color="auto"/>
        <w:right w:val="none" w:sz="0" w:space="0" w:color="auto"/>
      </w:divBdr>
    </w:div>
    <w:div w:id="2032300648">
      <w:bodyDiv w:val="1"/>
      <w:marLeft w:val="0"/>
      <w:marRight w:val="0"/>
      <w:marTop w:val="0"/>
      <w:marBottom w:val="0"/>
      <w:divBdr>
        <w:top w:val="none" w:sz="0" w:space="0" w:color="auto"/>
        <w:left w:val="none" w:sz="0" w:space="0" w:color="auto"/>
        <w:bottom w:val="none" w:sz="0" w:space="0" w:color="auto"/>
        <w:right w:val="none" w:sz="0" w:space="0" w:color="auto"/>
      </w:divBdr>
    </w:div>
    <w:div w:id="2100127747">
      <w:bodyDiv w:val="1"/>
      <w:marLeft w:val="0"/>
      <w:marRight w:val="0"/>
      <w:marTop w:val="0"/>
      <w:marBottom w:val="0"/>
      <w:divBdr>
        <w:top w:val="none" w:sz="0" w:space="0" w:color="auto"/>
        <w:left w:val="none" w:sz="0" w:space="0" w:color="auto"/>
        <w:bottom w:val="none" w:sz="0" w:space="0" w:color="auto"/>
        <w:right w:val="none" w:sz="0" w:space="0" w:color="auto"/>
      </w:divBdr>
    </w:div>
    <w:div w:id="2118788644">
      <w:bodyDiv w:val="1"/>
      <w:marLeft w:val="0"/>
      <w:marRight w:val="0"/>
      <w:marTop w:val="0"/>
      <w:marBottom w:val="0"/>
      <w:divBdr>
        <w:top w:val="none" w:sz="0" w:space="0" w:color="auto"/>
        <w:left w:val="none" w:sz="0" w:space="0" w:color="auto"/>
        <w:bottom w:val="none" w:sz="0" w:space="0" w:color="auto"/>
        <w:right w:val="none" w:sz="0" w:space="0" w:color="auto"/>
      </w:divBdr>
    </w:div>
    <w:div w:id="21421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A41D-766D-482B-88E6-AC5A6E4F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9577</Words>
  <Characters>51719</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61174</CharactersWithSpaces>
  <SharedDoc>false</SharedDoc>
  <HLinks>
    <vt:vector size="174" baseType="variant">
      <vt:variant>
        <vt:i4>1638459</vt:i4>
      </vt:variant>
      <vt:variant>
        <vt:i4>170</vt:i4>
      </vt:variant>
      <vt:variant>
        <vt:i4>0</vt:i4>
      </vt:variant>
      <vt:variant>
        <vt:i4>5</vt:i4>
      </vt:variant>
      <vt:variant>
        <vt:lpwstr/>
      </vt:variant>
      <vt:variant>
        <vt:lpwstr>_Toc422094488</vt:lpwstr>
      </vt:variant>
      <vt:variant>
        <vt:i4>1638459</vt:i4>
      </vt:variant>
      <vt:variant>
        <vt:i4>164</vt:i4>
      </vt:variant>
      <vt:variant>
        <vt:i4>0</vt:i4>
      </vt:variant>
      <vt:variant>
        <vt:i4>5</vt:i4>
      </vt:variant>
      <vt:variant>
        <vt:lpwstr/>
      </vt:variant>
      <vt:variant>
        <vt:lpwstr>_Toc422094487</vt:lpwstr>
      </vt:variant>
      <vt:variant>
        <vt:i4>1638459</vt:i4>
      </vt:variant>
      <vt:variant>
        <vt:i4>158</vt:i4>
      </vt:variant>
      <vt:variant>
        <vt:i4>0</vt:i4>
      </vt:variant>
      <vt:variant>
        <vt:i4>5</vt:i4>
      </vt:variant>
      <vt:variant>
        <vt:lpwstr/>
      </vt:variant>
      <vt:variant>
        <vt:lpwstr>_Toc422094486</vt:lpwstr>
      </vt:variant>
      <vt:variant>
        <vt:i4>1638459</vt:i4>
      </vt:variant>
      <vt:variant>
        <vt:i4>152</vt:i4>
      </vt:variant>
      <vt:variant>
        <vt:i4>0</vt:i4>
      </vt:variant>
      <vt:variant>
        <vt:i4>5</vt:i4>
      </vt:variant>
      <vt:variant>
        <vt:lpwstr/>
      </vt:variant>
      <vt:variant>
        <vt:lpwstr>_Toc422094485</vt:lpwstr>
      </vt:variant>
      <vt:variant>
        <vt:i4>1638459</vt:i4>
      </vt:variant>
      <vt:variant>
        <vt:i4>146</vt:i4>
      </vt:variant>
      <vt:variant>
        <vt:i4>0</vt:i4>
      </vt:variant>
      <vt:variant>
        <vt:i4>5</vt:i4>
      </vt:variant>
      <vt:variant>
        <vt:lpwstr/>
      </vt:variant>
      <vt:variant>
        <vt:lpwstr>_Toc422094484</vt:lpwstr>
      </vt:variant>
      <vt:variant>
        <vt:i4>1638459</vt:i4>
      </vt:variant>
      <vt:variant>
        <vt:i4>140</vt:i4>
      </vt:variant>
      <vt:variant>
        <vt:i4>0</vt:i4>
      </vt:variant>
      <vt:variant>
        <vt:i4>5</vt:i4>
      </vt:variant>
      <vt:variant>
        <vt:lpwstr/>
      </vt:variant>
      <vt:variant>
        <vt:lpwstr>_Toc422094483</vt:lpwstr>
      </vt:variant>
      <vt:variant>
        <vt:i4>1638459</vt:i4>
      </vt:variant>
      <vt:variant>
        <vt:i4>134</vt:i4>
      </vt:variant>
      <vt:variant>
        <vt:i4>0</vt:i4>
      </vt:variant>
      <vt:variant>
        <vt:i4>5</vt:i4>
      </vt:variant>
      <vt:variant>
        <vt:lpwstr/>
      </vt:variant>
      <vt:variant>
        <vt:lpwstr>_Toc422094482</vt:lpwstr>
      </vt:variant>
      <vt:variant>
        <vt:i4>1638459</vt:i4>
      </vt:variant>
      <vt:variant>
        <vt:i4>128</vt:i4>
      </vt:variant>
      <vt:variant>
        <vt:i4>0</vt:i4>
      </vt:variant>
      <vt:variant>
        <vt:i4>5</vt:i4>
      </vt:variant>
      <vt:variant>
        <vt:lpwstr/>
      </vt:variant>
      <vt:variant>
        <vt:lpwstr>_Toc422094481</vt:lpwstr>
      </vt:variant>
      <vt:variant>
        <vt:i4>1638459</vt:i4>
      </vt:variant>
      <vt:variant>
        <vt:i4>122</vt:i4>
      </vt:variant>
      <vt:variant>
        <vt:i4>0</vt:i4>
      </vt:variant>
      <vt:variant>
        <vt:i4>5</vt:i4>
      </vt:variant>
      <vt:variant>
        <vt:lpwstr/>
      </vt:variant>
      <vt:variant>
        <vt:lpwstr>_Toc422094480</vt:lpwstr>
      </vt:variant>
      <vt:variant>
        <vt:i4>1441851</vt:i4>
      </vt:variant>
      <vt:variant>
        <vt:i4>116</vt:i4>
      </vt:variant>
      <vt:variant>
        <vt:i4>0</vt:i4>
      </vt:variant>
      <vt:variant>
        <vt:i4>5</vt:i4>
      </vt:variant>
      <vt:variant>
        <vt:lpwstr/>
      </vt:variant>
      <vt:variant>
        <vt:lpwstr>_Toc422094479</vt:lpwstr>
      </vt:variant>
      <vt:variant>
        <vt:i4>1441851</vt:i4>
      </vt:variant>
      <vt:variant>
        <vt:i4>110</vt:i4>
      </vt:variant>
      <vt:variant>
        <vt:i4>0</vt:i4>
      </vt:variant>
      <vt:variant>
        <vt:i4>5</vt:i4>
      </vt:variant>
      <vt:variant>
        <vt:lpwstr/>
      </vt:variant>
      <vt:variant>
        <vt:lpwstr>_Toc422094478</vt:lpwstr>
      </vt:variant>
      <vt:variant>
        <vt:i4>1441851</vt:i4>
      </vt:variant>
      <vt:variant>
        <vt:i4>104</vt:i4>
      </vt:variant>
      <vt:variant>
        <vt:i4>0</vt:i4>
      </vt:variant>
      <vt:variant>
        <vt:i4>5</vt:i4>
      </vt:variant>
      <vt:variant>
        <vt:lpwstr/>
      </vt:variant>
      <vt:variant>
        <vt:lpwstr>_Toc422094477</vt:lpwstr>
      </vt:variant>
      <vt:variant>
        <vt:i4>1441851</vt:i4>
      </vt:variant>
      <vt:variant>
        <vt:i4>98</vt:i4>
      </vt:variant>
      <vt:variant>
        <vt:i4>0</vt:i4>
      </vt:variant>
      <vt:variant>
        <vt:i4>5</vt:i4>
      </vt:variant>
      <vt:variant>
        <vt:lpwstr/>
      </vt:variant>
      <vt:variant>
        <vt:lpwstr>_Toc422094476</vt:lpwstr>
      </vt:variant>
      <vt:variant>
        <vt:i4>1441851</vt:i4>
      </vt:variant>
      <vt:variant>
        <vt:i4>92</vt:i4>
      </vt:variant>
      <vt:variant>
        <vt:i4>0</vt:i4>
      </vt:variant>
      <vt:variant>
        <vt:i4>5</vt:i4>
      </vt:variant>
      <vt:variant>
        <vt:lpwstr/>
      </vt:variant>
      <vt:variant>
        <vt:lpwstr>_Toc422094475</vt:lpwstr>
      </vt:variant>
      <vt:variant>
        <vt:i4>1441851</vt:i4>
      </vt:variant>
      <vt:variant>
        <vt:i4>86</vt:i4>
      </vt:variant>
      <vt:variant>
        <vt:i4>0</vt:i4>
      </vt:variant>
      <vt:variant>
        <vt:i4>5</vt:i4>
      </vt:variant>
      <vt:variant>
        <vt:lpwstr/>
      </vt:variant>
      <vt:variant>
        <vt:lpwstr>_Toc422094474</vt:lpwstr>
      </vt:variant>
      <vt:variant>
        <vt:i4>1441851</vt:i4>
      </vt:variant>
      <vt:variant>
        <vt:i4>80</vt:i4>
      </vt:variant>
      <vt:variant>
        <vt:i4>0</vt:i4>
      </vt:variant>
      <vt:variant>
        <vt:i4>5</vt:i4>
      </vt:variant>
      <vt:variant>
        <vt:lpwstr/>
      </vt:variant>
      <vt:variant>
        <vt:lpwstr>_Toc422094473</vt:lpwstr>
      </vt:variant>
      <vt:variant>
        <vt:i4>1441851</vt:i4>
      </vt:variant>
      <vt:variant>
        <vt:i4>74</vt:i4>
      </vt:variant>
      <vt:variant>
        <vt:i4>0</vt:i4>
      </vt:variant>
      <vt:variant>
        <vt:i4>5</vt:i4>
      </vt:variant>
      <vt:variant>
        <vt:lpwstr/>
      </vt:variant>
      <vt:variant>
        <vt:lpwstr>_Toc422094472</vt:lpwstr>
      </vt:variant>
      <vt:variant>
        <vt:i4>1441851</vt:i4>
      </vt:variant>
      <vt:variant>
        <vt:i4>68</vt:i4>
      </vt:variant>
      <vt:variant>
        <vt:i4>0</vt:i4>
      </vt:variant>
      <vt:variant>
        <vt:i4>5</vt:i4>
      </vt:variant>
      <vt:variant>
        <vt:lpwstr/>
      </vt:variant>
      <vt:variant>
        <vt:lpwstr>_Toc422094471</vt:lpwstr>
      </vt:variant>
      <vt:variant>
        <vt:i4>1441851</vt:i4>
      </vt:variant>
      <vt:variant>
        <vt:i4>62</vt:i4>
      </vt:variant>
      <vt:variant>
        <vt:i4>0</vt:i4>
      </vt:variant>
      <vt:variant>
        <vt:i4>5</vt:i4>
      </vt:variant>
      <vt:variant>
        <vt:lpwstr/>
      </vt:variant>
      <vt:variant>
        <vt:lpwstr>_Toc422094470</vt:lpwstr>
      </vt:variant>
      <vt:variant>
        <vt:i4>1507387</vt:i4>
      </vt:variant>
      <vt:variant>
        <vt:i4>56</vt:i4>
      </vt:variant>
      <vt:variant>
        <vt:i4>0</vt:i4>
      </vt:variant>
      <vt:variant>
        <vt:i4>5</vt:i4>
      </vt:variant>
      <vt:variant>
        <vt:lpwstr/>
      </vt:variant>
      <vt:variant>
        <vt:lpwstr>_Toc422094469</vt:lpwstr>
      </vt:variant>
      <vt:variant>
        <vt:i4>1507387</vt:i4>
      </vt:variant>
      <vt:variant>
        <vt:i4>50</vt:i4>
      </vt:variant>
      <vt:variant>
        <vt:i4>0</vt:i4>
      </vt:variant>
      <vt:variant>
        <vt:i4>5</vt:i4>
      </vt:variant>
      <vt:variant>
        <vt:lpwstr/>
      </vt:variant>
      <vt:variant>
        <vt:lpwstr>_Toc422094468</vt:lpwstr>
      </vt:variant>
      <vt:variant>
        <vt:i4>1507387</vt:i4>
      </vt:variant>
      <vt:variant>
        <vt:i4>44</vt:i4>
      </vt:variant>
      <vt:variant>
        <vt:i4>0</vt:i4>
      </vt:variant>
      <vt:variant>
        <vt:i4>5</vt:i4>
      </vt:variant>
      <vt:variant>
        <vt:lpwstr/>
      </vt:variant>
      <vt:variant>
        <vt:lpwstr>_Toc422094467</vt:lpwstr>
      </vt:variant>
      <vt:variant>
        <vt:i4>1507387</vt:i4>
      </vt:variant>
      <vt:variant>
        <vt:i4>38</vt:i4>
      </vt:variant>
      <vt:variant>
        <vt:i4>0</vt:i4>
      </vt:variant>
      <vt:variant>
        <vt:i4>5</vt:i4>
      </vt:variant>
      <vt:variant>
        <vt:lpwstr/>
      </vt:variant>
      <vt:variant>
        <vt:lpwstr>_Toc422094466</vt:lpwstr>
      </vt:variant>
      <vt:variant>
        <vt:i4>1507387</vt:i4>
      </vt:variant>
      <vt:variant>
        <vt:i4>32</vt:i4>
      </vt:variant>
      <vt:variant>
        <vt:i4>0</vt:i4>
      </vt:variant>
      <vt:variant>
        <vt:i4>5</vt:i4>
      </vt:variant>
      <vt:variant>
        <vt:lpwstr/>
      </vt:variant>
      <vt:variant>
        <vt:lpwstr>_Toc422094465</vt:lpwstr>
      </vt:variant>
      <vt:variant>
        <vt:i4>1507387</vt:i4>
      </vt:variant>
      <vt:variant>
        <vt:i4>26</vt:i4>
      </vt:variant>
      <vt:variant>
        <vt:i4>0</vt:i4>
      </vt:variant>
      <vt:variant>
        <vt:i4>5</vt:i4>
      </vt:variant>
      <vt:variant>
        <vt:lpwstr/>
      </vt:variant>
      <vt:variant>
        <vt:lpwstr>_Toc422094464</vt:lpwstr>
      </vt:variant>
      <vt:variant>
        <vt:i4>1507387</vt:i4>
      </vt:variant>
      <vt:variant>
        <vt:i4>20</vt:i4>
      </vt:variant>
      <vt:variant>
        <vt:i4>0</vt:i4>
      </vt:variant>
      <vt:variant>
        <vt:i4>5</vt:i4>
      </vt:variant>
      <vt:variant>
        <vt:lpwstr/>
      </vt:variant>
      <vt:variant>
        <vt:lpwstr>_Toc422094463</vt:lpwstr>
      </vt:variant>
      <vt:variant>
        <vt:i4>1507387</vt:i4>
      </vt:variant>
      <vt:variant>
        <vt:i4>14</vt:i4>
      </vt:variant>
      <vt:variant>
        <vt:i4>0</vt:i4>
      </vt:variant>
      <vt:variant>
        <vt:i4>5</vt:i4>
      </vt:variant>
      <vt:variant>
        <vt:lpwstr/>
      </vt:variant>
      <vt:variant>
        <vt:lpwstr>_Toc422094462</vt:lpwstr>
      </vt:variant>
      <vt:variant>
        <vt:i4>1507387</vt:i4>
      </vt:variant>
      <vt:variant>
        <vt:i4>8</vt:i4>
      </vt:variant>
      <vt:variant>
        <vt:i4>0</vt:i4>
      </vt:variant>
      <vt:variant>
        <vt:i4>5</vt:i4>
      </vt:variant>
      <vt:variant>
        <vt:lpwstr/>
      </vt:variant>
      <vt:variant>
        <vt:lpwstr>_Toc422094461</vt:lpwstr>
      </vt:variant>
      <vt:variant>
        <vt:i4>1507387</vt:i4>
      </vt:variant>
      <vt:variant>
        <vt:i4>2</vt:i4>
      </vt:variant>
      <vt:variant>
        <vt:i4>0</vt:i4>
      </vt:variant>
      <vt:variant>
        <vt:i4>5</vt:i4>
      </vt:variant>
      <vt:variant>
        <vt:lpwstr/>
      </vt:variant>
      <vt:variant>
        <vt:lpwstr>_Toc422094460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TELLY STEFANE CAMARGO MARTINS</cp:lastModifiedBy>
  <cp:revision>2</cp:revision>
  <cp:lastPrinted>2018-07-13T10:17:00Z</cp:lastPrinted>
  <dcterms:created xsi:type="dcterms:W3CDTF">2018-09-25T23:22:00Z</dcterms:created>
  <dcterms:modified xsi:type="dcterms:W3CDTF">2018-09-25T23:22:00Z</dcterms:modified>
</cp:coreProperties>
</file>