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CC" w:rsidRDefault="007F3DCC" w:rsidP="007F3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F3DCC">
        <w:rPr>
          <w:rFonts w:ascii="Times New Roman" w:hAnsi="Times New Roman" w:cs="Times New Roman"/>
          <w:b/>
          <w:sz w:val="24"/>
          <w:szCs w:val="24"/>
        </w:rPr>
        <w:t>CRIANÇA INDÍGENA E SOCIEDADE</w:t>
      </w:r>
    </w:p>
    <w:bookmarkEnd w:id="0"/>
    <w:p w:rsidR="007F3DCC" w:rsidRPr="007F3DCC" w:rsidRDefault="007F3DCC" w:rsidP="007F3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F1D" w:rsidRDefault="00826F1D" w:rsidP="007F3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DCC">
        <w:rPr>
          <w:rFonts w:ascii="Times New Roman" w:hAnsi="Times New Roman" w:cs="Times New Roman"/>
          <w:b/>
          <w:sz w:val="24"/>
          <w:szCs w:val="24"/>
        </w:rPr>
        <w:t>Lêda Maria de Lima Cantarutti</w:t>
      </w:r>
      <w:r w:rsidR="007F3DCC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7F3DCC" w:rsidRDefault="007F3DCC" w:rsidP="007F3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CC" w:rsidRDefault="007F3DCC" w:rsidP="007F3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7F3DCC" w:rsidRPr="007F3DCC" w:rsidRDefault="007F3DCC" w:rsidP="007F3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CC" w:rsidRPr="007F3DCC" w:rsidRDefault="00826F1D" w:rsidP="007F3D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DCC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826F1D" w:rsidRDefault="00826F1D" w:rsidP="007F3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DCC">
        <w:rPr>
          <w:rFonts w:ascii="Times New Roman" w:hAnsi="Times New Roman" w:cs="Times New Roman"/>
          <w:sz w:val="24"/>
          <w:szCs w:val="24"/>
        </w:rPr>
        <w:t>Considerando o ciclo evolutivo da humanidade, observa-se que a criança representa a base principal do alicerce humano. Para tal faz-se necessário ressaltar o processo cognitivo e aprendizagem ou todo investimento biopsicossocial assegurando segmento de vida saudável para se auto assumir na sociedade.</w:t>
      </w:r>
    </w:p>
    <w:p w:rsidR="007F3DCC" w:rsidRPr="007F3DCC" w:rsidRDefault="007F3DCC" w:rsidP="007F3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DCC" w:rsidRPr="007F3DCC" w:rsidRDefault="00826F1D" w:rsidP="007F3D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DCC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0707D9" w:rsidRDefault="00826F1D" w:rsidP="007F3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DCC">
        <w:rPr>
          <w:rFonts w:ascii="Times New Roman" w:hAnsi="Times New Roman" w:cs="Times New Roman"/>
          <w:sz w:val="24"/>
          <w:szCs w:val="24"/>
        </w:rPr>
        <w:t xml:space="preserve">Sendo o homem um produto do meio, certamente irá receber diversas influencias </w:t>
      </w:r>
      <w:r w:rsidR="007F3DCC" w:rsidRPr="007F3DCC">
        <w:rPr>
          <w:rFonts w:ascii="Times New Roman" w:hAnsi="Times New Roman" w:cs="Times New Roman"/>
          <w:sz w:val="24"/>
          <w:szCs w:val="24"/>
        </w:rPr>
        <w:t>familiares, culturais</w:t>
      </w:r>
      <w:r w:rsidRPr="007F3DCC">
        <w:rPr>
          <w:rFonts w:ascii="Times New Roman" w:hAnsi="Times New Roman" w:cs="Times New Roman"/>
          <w:sz w:val="24"/>
          <w:szCs w:val="24"/>
        </w:rPr>
        <w:t xml:space="preserve"> e regionais que estarão contribuindo </w:t>
      </w:r>
      <w:r w:rsidR="000707D9" w:rsidRPr="007F3DCC">
        <w:rPr>
          <w:rFonts w:ascii="Times New Roman" w:hAnsi="Times New Roman" w:cs="Times New Roman"/>
          <w:sz w:val="24"/>
          <w:szCs w:val="24"/>
        </w:rPr>
        <w:t xml:space="preserve">como base fundamental desde o início da vida e permeia durante o ciclo vital. Considerando a criança indígena fica evidente várias diferenças biológicas e comportamentais comparadas à outras crianças no nosso meio social, em decorrência das influencias naturalmente recebidas. No Brasil observamos esforços políticos voltados a socialização da população indígena e na prática, </w:t>
      </w:r>
      <w:r w:rsidR="007F3DCC" w:rsidRPr="007F3DCC">
        <w:rPr>
          <w:rFonts w:ascii="Times New Roman" w:hAnsi="Times New Roman" w:cs="Times New Roman"/>
          <w:sz w:val="24"/>
          <w:szCs w:val="24"/>
        </w:rPr>
        <w:t>as respostas</w:t>
      </w:r>
      <w:r w:rsidR="000707D9" w:rsidRPr="007F3DCC">
        <w:rPr>
          <w:rFonts w:ascii="Times New Roman" w:hAnsi="Times New Roman" w:cs="Times New Roman"/>
          <w:sz w:val="24"/>
          <w:szCs w:val="24"/>
        </w:rPr>
        <w:t xml:space="preserve"> diferem havendo aceitação por alguns e por outros não. No sentido educacional, observa-se alguns avanços, na saúde também. Embora no cotidiano destas populações as práticas naturais aplicadas a saúde são muito utilizadas.</w:t>
      </w:r>
    </w:p>
    <w:p w:rsidR="007F3DCC" w:rsidRPr="007F3DCC" w:rsidRDefault="007F3DCC" w:rsidP="007F3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DCC" w:rsidRPr="007F3DCC" w:rsidRDefault="000707D9" w:rsidP="007F3D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DCC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826F1D" w:rsidRDefault="007F3DCC" w:rsidP="007F3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707D9" w:rsidRPr="007F3DCC">
        <w:rPr>
          <w:rFonts w:ascii="Times New Roman" w:hAnsi="Times New Roman" w:cs="Times New Roman"/>
          <w:sz w:val="24"/>
          <w:szCs w:val="24"/>
        </w:rPr>
        <w:t>o cotidiano faz-se necessário considerar</w:t>
      </w:r>
      <w:r w:rsidR="00880360" w:rsidRPr="007F3DCC">
        <w:rPr>
          <w:rFonts w:ascii="Times New Roman" w:hAnsi="Times New Roman" w:cs="Times New Roman"/>
          <w:sz w:val="24"/>
          <w:szCs w:val="24"/>
        </w:rPr>
        <w:t xml:space="preserve"> e respeitas as dificuldades individuais de cada cidadão, porque </w:t>
      </w:r>
      <w:r w:rsidRPr="007F3DCC">
        <w:rPr>
          <w:rFonts w:ascii="Times New Roman" w:hAnsi="Times New Roman" w:cs="Times New Roman"/>
          <w:sz w:val="24"/>
          <w:szCs w:val="24"/>
        </w:rPr>
        <w:t>além da individualidade peculiar</w:t>
      </w:r>
      <w:r w:rsidR="00880360" w:rsidRPr="007F3DCC">
        <w:rPr>
          <w:rFonts w:ascii="Times New Roman" w:hAnsi="Times New Roman" w:cs="Times New Roman"/>
          <w:sz w:val="24"/>
          <w:szCs w:val="24"/>
        </w:rPr>
        <w:t xml:space="preserve"> cada ser, a influencia do seu meio determina o perfil de cada um na sociedade. Portanto, comportamento ético é indisponível das relações humanas, visando convivência social aceitável.</w:t>
      </w:r>
      <w:r w:rsidR="00826F1D" w:rsidRPr="007F3DCC">
        <w:rPr>
          <w:rFonts w:ascii="Times New Roman" w:hAnsi="Times New Roman" w:cs="Times New Roman"/>
          <w:sz w:val="24"/>
          <w:szCs w:val="24"/>
        </w:rPr>
        <w:tab/>
      </w:r>
    </w:p>
    <w:p w:rsidR="007F3DCC" w:rsidRDefault="007F3DCC" w:rsidP="007F3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3DCC" w:rsidRDefault="007F3DCC" w:rsidP="007F3D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3DCC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7F3DCC" w:rsidRPr="008F09D1" w:rsidRDefault="007F3DCC" w:rsidP="007F3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CONDEPE, </w:t>
      </w:r>
      <w:r w:rsidRPr="008F09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Comunidades </w:t>
      </w:r>
      <w:r w:rsidRPr="008F09D1">
        <w:rPr>
          <w:rFonts w:ascii="Times New Roman" w:eastAsia="Times New Roman" w:hAnsi="Times New Roman" w:cs="Times New Roman"/>
          <w:sz w:val="24"/>
          <w:szCs w:val="24"/>
          <w:lang w:eastAsia="pt-BR"/>
        </w:rPr>
        <w:t>indígenas de Pernambuco. Recife: Instituto de Desenvolvimento de Pernambuco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F09D1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F09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CONDEPE, </w:t>
      </w:r>
      <w:r w:rsidRPr="008F09D1">
        <w:rPr>
          <w:rFonts w:ascii="Times New Roman" w:eastAsia="Times New Roman" w:hAnsi="Times New Roman" w:cs="Times New Roman"/>
          <w:sz w:val="24"/>
          <w:szCs w:val="24"/>
          <w:lang w:eastAsia="pt-BR"/>
        </w:rPr>
        <w:t>1981.</w:t>
      </w:r>
    </w:p>
    <w:p w:rsidR="007F3DCC" w:rsidRPr="007F3DCC" w:rsidRDefault="007F3DCC" w:rsidP="007F3D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3DCC" w:rsidRPr="007F3DCC" w:rsidSect="007F3DCC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A2" w:rsidRDefault="00D662A2" w:rsidP="007F3DCC">
      <w:pPr>
        <w:spacing w:after="0" w:line="240" w:lineRule="auto"/>
      </w:pPr>
      <w:r>
        <w:separator/>
      </w:r>
    </w:p>
  </w:endnote>
  <w:endnote w:type="continuationSeparator" w:id="0">
    <w:p w:rsidR="00D662A2" w:rsidRDefault="00D662A2" w:rsidP="007F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A2" w:rsidRDefault="00D662A2" w:rsidP="007F3DCC">
      <w:pPr>
        <w:spacing w:after="0" w:line="240" w:lineRule="auto"/>
      </w:pPr>
      <w:r>
        <w:separator/>
      </w:r>
    </w:p>
  </w:footnote>
  <w:footnote w:type="continuationSeparator" w:id="0">
    <w:p w:rsidR="00D662A2" w:rsidRDefault="00D662A2" w:rsidP="007F3DCC">
      <w:pPr>
        <w:spacing w:after="0" w:line="240" w:lineRule="auto"/>
      </w:pPr>
      <w:r>
        <w:continuationSeparator/>
      </w:r>
    </w:p>
  </w:footnote>
  <w:footnote w:id="1">
    <w:p w:rsidR="007F3DCC" w:rsidRPr="007F3DCC" w:rsidRDefault="007F3DCC">
      <w:pPr>
        <w:pStyle w:val="Textodenotaderodap"/>
        <w:rPr>
          <w:rFonts w:ascii="Times New Roman" w:hAnsi="Times New Roman" w:cs="Times New Roman"/>
        </w:rPr>
      </w:pPr>
      <w:r w:rsidRPr="007F3DCC">
        <w:rPr>
          <w:rStyle w:val="Refdenotaderodap"/>
          <w:rFonts w:ascii="Times New Roman" w:hAnsi="Times New Roman" w:cs="Times New Roman"/>
        </w:rPr>
        <w:footnoteRef/>
      </w:r>
      <w:r w:rsidRPr="007F3DCC">
        <w:rPr>
          <w:rFonts w:ascii="Times New Roman" w:hAnsi="Times New Roman" w:cs="Times New Roman"/>
        </w:rPr>
        <w:t xml:space="preserve"> DOURORANDA EM SAÚDE PÚBLICA – FICS </w:t>
      </w:r>
    </w:p>
  </w:footnote>
  <w:footnote w:id="2">
    <w:p w:rsidR="007F3DCC" w:rsidRDefault="007F3DCC">
      <w:pPr>
        <w:pStyle w:val="Textodenotaderodap"/>
      </w:pPr>
      <w:r w:rsidRPr="007F3DCC">
        <w:rPr>
          <w:rStyle w:val="Refdenotaderodap"/>
          <w:rFonts w:ascii="Times New Roman" w:hAnsi="Times New Roman" w:cs="Times New Roman"/>
        </w:rPr>
        <w:footnoteRef/>
      </w:r>
      <w:r w:rsidRPr="007F3DCC">
        <w:rPr>
          <w:rFonts w:ascii="Times New Roman" w:hAnsi="Times New Roman" w:cs="Times New Roman"/>
        </w:rPr>
        <w:t xml:space="preserve"> DOUTORA EM EDUCAÇÃO – FICS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F1D"/>
    <w:rsid w:val="000707D9"/>
    <w:rsid w:val="00165BB4"/>
    <w:rsid w:val="007F3DCC"/>
    <w:rsid w:val="00826F1D"/>
    <w:rsid w:val="00880360"/>
    <w:rsid w:val="008B3557"/>
    <w:rsid w:val="00D6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6536"/>
  <w15:docId w15:val="{CCB69700-D184-413E-8BC9-B795D5D4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3DC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3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3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DATP</dc:creator>
  <cp:lastModifiedBy>DRA.JEDIDA</cp:lastModifiedBy>
  <cp:revision>3</cp:revision>
  <cp:lastPrinted>2018-09-14T17:11:00Z</cp:lastPrinted>
  <dcterms:created xsi:type="dcterms:W3CDTF">2018-09-14T16:47:00Z</dcterms:created>
  <dcterms:modified xsi:type="dcterms:W3CDTF">2018-09-16T10:27:00Z</dcterms:modified>
</cp:coreProperties>
</file>