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544A" w:rsidRPr="00067AC6" w:rsidRDefault="00961B61" w:rsidP="00067AC6">
      <w:pPr>
        <w:spacing w:after="240"/>
        <w:jc w:val="center"/>
        <w:rPr>
          <w:rFonts w:ascii="Arial" w:hAnsi="Arial" w:cs="Arial"/>
          <w:b/>
          <w:sz w:val="28"/>
          <w:szCs w:val="28"/>
        </w:rPr>
      </w:pPr>
      <w:r w:rsidRPr="00067AC6">
        <w:rPr>
          <w:rFonts w:ascii="Arial" w:hAnsi="Arial" w:cs="Arial"/>
          <w:b/>
          <w:sz w:val="28"/>
          <w:szCs w:val="28"/>
        </w:rPr>
        <w:t xml:space="preserve">DIFERENÇA ENTRE O CURSO DE </w:t>
      </w:r>
      <w:r w:rsidR="005C42C6" w:rsidRPr="00067AC6">
        <w:rPr>
          <w:rFonts w:ascii="Arial" w:hAnsi="Arial" w:cs="Arial"/>
          <w:b/>
          <w:sz w:val="28"/>
          <w:szCs w:val="28"/>
        </w:rPr>
        <w:t>GRADUAÇÃO PRESENCIAL E O CURSO À</w:t>
      </w:r>
      <w:r w:rsidRPr="00067AC6">
        <w:rPr>
          <w:rFonts w:ascii="Arial" w:hAnsi="Arial" w:cs="Arial"/>
          <w:b/>
          <w:sz w:val="28"/>
          <w:szCs w:val="28"/>
        </w:rPr>
        <w:t xml:space="preserve"> DISTÂNCIA</w:t>
      </w:r>
    </w:p>
    <w:p w:rsidR="00066022" w:rsidRDefault="00066022" w:rsidP="000B544A">
      <w:pPr>
        <w:jc w:val="center"/>
        <w:rPr>
          <w:rFonts w:ascii="Arial" w:hAnsi="Arial" w:cs="Arial"/>
          <w:sz w:val="24"/>
          <w:szCs w:val="24"/>
        </w:rPr>
      </w:pPr>
    </w:p>
    <w:p w:rsidR="000B544A" w:rsidRDefault="00066022" w:rsidP="000B544A">
      <w:pPr>
        <w:jc w:val="right"/>
        <w:rPr>
          <w:rFonts w:ascii="Arial" w:hAnsi="Arial" w:cs="Arial"/>
          <w:sz w:val="24"/>
          <w:szCs w:val="24"/>
        </w:rPr>
      </w:pPr>
      <w:r>
        <w:rPr>
          <w:rFonts w:ascii="Arial" w:hAnsi="Arial" w:cs="Arial"/>
          <w:sz w:val="24"/>
          <w:szCs w:val="24"/>
        </w:rPr>
        <w:t>Mariana Barbosa Reis Xavier</w:t>
      </w:r>
      <w:r w:rsidR="00FD4DD4">
        <w:rPr>
          <w:rFonts w:ascii="Arial" w:hAnsi="Arial" w:cs="Arial"/>
          <w:sz w:val="24"/>
          <w:szCs w:val="24"/>
        </w:rPr>
        <w:t>*</w:t>
      </w:r>
    </w:p>
    <w:p w:rsidR="00F80589" w:rsidRDefault="00F80589" w:rsidP="000B544A">
      <w:pPr>
        <w:rPr>
          <w:rFonts w:ascii="Arial" w:hAnsi="Arial" w:cs="Arial"/>
          <w:b/>
          <w:sz w:val="24"/>
          <w:szCs w:val="24"/>
        </w:rPr>
      </w:pPr>
    </w:p>
    <w:p w:rsidR="00066022" w:rsidRDefault="00066022" w:rsidP="000B544A">
      <w:pPr>
        <w:rPr>
          <w:rFonts w:ascii="Arial" w:hAnsi="Arial" w:cs="Arial"/>
          <w:b/>
          <w:sz w:val="24"/>
          <w:szCs w:val="24"/>
        </w:rPr>
      </w:pPr>
    </w:p>
    <w:p w:rsidR="000B544A" w:rsidRPr="00067AC6" w:rsidRDefault="000B544A" w:rsidP="00067AC6">
      <w:pPr>
        <w:spacing w:after="240"/>
        <w:rPr>
          <w:rFonts w:ascii="Arial" w:hAnsi="Arial" w:cs="Arial"/>
          <w:b/>
          <w:sz w:val="28"/>
          <w:szCs w:val="28"/>
        </w:rPr>
      </w:pPr>
      <w:r w:rsidRPr="00067AC6">
        <w:rPr>
          <w:rFonts w:ascii="Arial" w:hAnsi="Arial" w:cs="Arial"/>
          <w:b/>
          <w:sz w:val="28"/>
          <w:szCs w:val="28"/>
        </w:rPr>
        <w:t>R</w:t>
      </w:r>
      <w:r w:rsidR="00F80589" w:rsidRPr="00067AC6">
        <w:rPr>
          <w:rFonts w:ascii="Arial" w:hAnsi="Arial" w:cs="Arial"/>
          <w:b/>
          <w:sz w:val="28"/>
          <w:szCs w:val="28"/>
        </w:rPr>
        <w:t>ESUMO</w:t>
      </w:r>
    </w:p>
    <w:p w:rsidR="003366CF" w:rsidRDefault="003366CF" w:rsidP="00067AC6">
      <w:pPr>
        <w:spacing w:after="240"/>
        <w:jc w:val="both"/>
        <w:rPr>
          <w:rFonts w:ascii="Arial" w:hAnsi="Arial" w:cs="Arial"/>
          <w:sz w:val="24"/>
          <w:szCs w:val="24"/>
        </w:rPr>
      </w:pPr>
      <w:r>
        <w:rPr>
          <w:rFonts w:ascii="Arial" w:hAnsi="Arial" w:cs="Arial"/>
          <w:sz w:val="24"/>
          <w:szCs w:val="24"/>
        </w:rPr>
        <w:t xml:space="preserve">Atualmente existem duas modalidades de ensino superior: presencial e à distância. Na modalidade presencial alunos e professores reúnem em um mesmo local e tempo enquanto na modalidade à distância alunos e professores não interagem necessariamente ao mesmo tempo </w:t>
      </w:r>
      <w:r w:rsidR="00B104AD">
        <w:rPr>
          <w:rFonts w:ascii="Arial" w:hAnsi="Arial" w:cs="Arial"/>
          <w:sz w:val="24"/>
          <w:szCs w:val="24"/>
        </w:rPr>
        <w:t>e</w:t>
      </w:r>
      <w:r w:rsidR="005C42C6">
        <w:rPr>
          <w:rFonts w:ascii="Arial" w:hAnsi="Arial" w:cs="Arial"/>
          <w:sz w:val="24"/>
          <w:szCs w:val="24"/>
        </w:rPr>
        <w:t xml:space="preserve"> locais, </w:t>
      </w:r>
      <w:r w:rsidR="00B104AD">
        <w:rPr>
          <w:rFonts w:ascii="Arial" w:hAnsi="Arial" w:cs="Arial"/>
          <w:sz w:val="24"/>
          <w:szCs w:val="24"/>
        </w:rPr>
        <w:t xml:space="preserve">utilizando para tanto tecnologias de comunicação e informação. Nas duas modalidades a aprendizagem acontece, porém de maneira distinta, pois os conteúdos são apresentados de </w:t>
      </w:r>
      <w:r w:rsidR="000E28EE">
        <w:rPr>
          <w:rFonts w:ascii="Arial" w:hAnsi="Arial" w:cs="Arial"/>
          <w:sz w:val="24"/>
          <w:szCs w:val="24"/>
        </w:rPr>
        <w:t>formas diferentes</w:t>
      </w:r>
      <w:r w:rsidR="00B104AD">
        <w:rPr>
          <w:rFonts w:ascii="Arial" w:hAnsi="Arial" w:cs="Arial"/>
          <w:sz w:val="24"/>
          <w:szCs w:val="24"/>
        </w:rPr>
        <w:t>, onde os alunos precisam se adequar para ap</w:t>
      </w:r>
      <w:r w:rsidR="005C42C6">
        <w:rPr>
          <w:rFonts w:ascii="Arial" w:hAnsi="Arial" w:cs="Arial"/>
          <w:sz w:val="24"/>
          <w:szCs w:val="24"/>
        </w:rPr>
        <w:t>render. Deste modo, o presente</w:t>
      </w:r>
      <w:r w:rsidR="00B104AD">
        <w:rPr>
          <w:rFonts w:ascii="Arial" w:hAnsi="Arial" w:cs="Arial"/>
          <w:sz w:val="24"/>
          <w:szCs w:val="24"/>
        </w:rPr>
        <w:t xml:space="preserve"> estudo procurou identificar as características marcantes e suas potencialidades e aplicabilidades. Trata se, portanto de uma análise descritiva de dados bibliográficos</w:t>
      </w:r>
      <w:r w:rsidR="007B1D13">
        <w:rPr>
          <w:rFonts w:ascii="Arial" w:hAnsi="Arial" w:cs="Arial"/>
          <w:sz w:val="24"/>
          <w:szCs w:val="24"/>
        </w:rPr>
        <w:t xml:space="preserve"> para caracterizar e conceituar essas duas modalidades de ensino.</w:t>
      </w:r>
      <w:r w:rsidR="00B104AD">
        <w:rPr>
          <w:rFonts w:ascii="Arial" w:hAnsi="Arial" w:cs="Arial"/>
          <w:sz w:val="24"/>
          <w:szCs w:val="24"/>
        </w:rPr>
        <w:t xml:space="preserve">  </w:t>
      </w:r>
    </w:p>
    <w:p w:rsidR="00F80589" w:rsidRDefault="000B544A" w:rsidP="00067AC6">
      <w:pPr>
        <w:spacing w:after="240"/>
        <w:rPr>
          <w:rFonts w:ascii="Arial" w:hAnsi="Arial" w:cs="Arial"/>
          <w:sz w:val="24"/>
          <w:szCs w:val="24"/>
        </w:rPr>
      </w:pPr>
      <w:r w:rsidRPr="007B1D13">
        <w:rPr>
          <w:rFonts w:ascii="Arial" w:hAnsi="Arial" w:cs="Arial"/>
          <w:sz w:val="24"/>
          <w:szCs w:val="24"/>
        </w:rPr>
        <w:t xml:space="preserve">Palavras-chaves: </w:t>
      </w:r>
      <w:r w:rsidR="007B1D13" w:rsidRPr="007B1D13">
        <w:rPr>
          <w:rFonts w:ascii="Arial" w:hAnsi="Arial" w:cs="Arial"/>
          <w:sz w:val="24"/>
          <w:szCs w:val="24"/>
        </w:rPr>
        <w:t>Modalidades de ensino</w:t>
      </w:r>
      <w:r w:rsidRPr="007B1D13">
        <w:rPr>
          <w:rFonts w:ascii="Arial" w:hAnsi="Arial" w:cs="Arial"/>
          <w:sz w:val="24"/>
          <w:szCs w:val="24"/>
        </w:rPr>
        <w:t xml:space="preserve">. </w:t>
      </w:r>
      <w:r w:rsidR="007B1D13" w:rsidRPr="007B1D13">
        <w:rPr>
          <w:rFonts w:ascii="Arial" w:hAnsi="Arial" w:cs="Arial"/>
          <w:sz w:val="24"/>
          <w:szCs w:val="24"/>
        </w:rPr>
        <w:t>Educação superior. Educação presencial</w:t>
      </w:r>
      <w:r w:rsidR="00FD4DD4" w:rsidRPr="007B1D13">
        <w:rPr>
          <w:rFonts w:ascii="Arial" w:hAnsi="Arial" w:cs="Arial"/>
          <w:sz w:val="24"/>
          <w:szCs w:val="24"/>
        </w:rPr>
        <w:t>.</w:t>
      </w:r>
      <w:r w:rsidR="007B1D13" w:rsidRPr="007B1D13">
        <w:rPr>
          <w:rFonts w:ascii="Arial" w:hAnsi="Arial" w:cs="Arial"/>
          <w:sz w:val="24"/>
          <w:szCs w:val="24"/>
        </w:rPr>
        <w:t xml:space="preserve"> Educação à distância. </w:t>
      </w:r>
    </w:p>
    <w:p w:rsidR="00F77BA8" w:rsidRDefault="00F77BA8" w:rsidP="00F80589">
      <w:pPr>
        <w:rPr>
          <w:rFonts w:ascii="Arial" w:hAnsi="Arial" w:cs="Arial"/>
          <w:sz w:val="24"/>
          <w:szCs w:val="24"/>
        </w:rPr>
      </w:pPr>
    </w:p>
    <w:p w:rsidR="00F77BA8" w:rsidRPr="00067AC6" w:rsidRDefault="00F77BA8" w:rsidP="00F77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
          <w:color w:val="222222"/>
          <w:sz w:val="28"/>
          <w:szCs w:val="28"/>
          <w:lang w:val="en" w:eastAsia="pt-BR"/>
        </w:rPr>
      </w:pPr>
      <w:r w:rsidRPr="00067AC6">
        <w:rPr>
          <w:rFonts w:ascii="Arial" w:eastAsia="Times New Roman" w:hAnsi="Arial" w:cs="Arial"/>
          <w:b/>
          <w:color w:val="222222"/>
          <w:sz w:val="28"/>
          <w:szCs w:val="28"/>
          <w:lang w:val="en" w:eastAsia="pt-BR"/>
        </w:rPr>
        <w:t>ABSTRAC</w:t>
      </w:r>
      <w:bookmarkStart w:id="0" w:name="_GoBack"/>
      <w:bookmarkEnd w:id="0"/>
      <w:r w:rsidRPr="00067AC6">
        <w:rPr>
          <w:rFonts w:ascii="Arial" w:eastAsia="Times New Roman" w:hAnsi="Arial" w:cs="Arial"/>
          <w:b/>
          <w:color w:val="222222"/>
          <w:sz w:val="28"/>
          <w:szCs w:val="28"/>
          <w:lang w:val="en" w:eastAsia="pt-BR"/>
        </w:rPr>
        <w:t>T</w:t>
      </w:r>
    </w:p>
    <w:p w:rsidR="00F77BA8" w:rsidRPr="00F77BA8" w:rsidRDefault="00F77BA8" w:rsidP="00F77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222222"/>
          <w:sz w:val="24"/>
          <w:szCs w:val="24"/>
          <w:lang w:val="en" w:eastAsia="pt-BR"/>
        </w:rPr>
      </w:pPr>
    </w:p>
    <w:p w:rsidR="00F77BA8" w:rsidRDefault="00F77BA8" w:rsidP="00F77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222222"/>
          <w:sz w:val="24"/>
          <w:szCs w:val="24"/>
          <w:lang w:val="en" w:eastAsia="pt-BR"/>
        </w:rPr>
      </w:pPr>
      <w:r w:rsidRPr="00F77BA8">
        <w:rPr>
          <w:rFonts w:ascii="Arial" w:eastAsia="Times New Roman" w:hAnsi="Arial" w:cs="Arial"/>
          <w:color w:val="222222"/>
          <w:sz w:val="24"/>
          <w:szCs w:val="24"/>
          <w:lang w:val="en" w:eastAsia="pt-BR"/>
        </w:rPr>
        <w:t xml:space="preserve">Currently there are two types of higher education: face-to-face and distance learning. In the face-to-face modality, students and teachers meet in the same place and time while in the distance mode, students and teachers do not necessarily interact at the same time and places, using both communication and information technologies. In both modalities the learning happens, but in a different way, because the contents are presented in a way, where the students need to adapt to learn. In this way, the present study sought to identify the outstanding characteristics and their potentialities and </w:t>
      </w:r>
      <w:proofErr w:type="spellStart"/>
      <w:r w:rsidRPr="00F77BA8">
        <w:rPr>
          <w:rFonts w:ascii="Arial" w:eastAsia="Times New Roman" w:hAnsi="Arial" w:cs="Arial"/>
          <w:color w:val="222222"/>
          <w:sz w:val="24"/>
          <w:szCs w:val="24"/>
          <w:lang w:val="en" w:eastAsia="pt-BR"/>
        </w:rPr>
        <w:t>applicabilities</w:t>
      </w:r>
      <w:proofErr w:type="spellEnd"/>
      <w:r w:rsidRPr="00F77BA8">
        <w:rPr>
          <w:rFonts w:ascii="Arial" w:eastAsia="Times New Roman" w:hAnsi="Arial" w:cs="Arial"/>
          <w:color w:val="222222"/>
          <w:sz w:val="24"/>
          <w:szCs w:val="24"/>
          <w:lang w:val="en" w:eastAsia="pt-BR"/>
        </w:rPr>
        <w:t>. It is therefore a descriptive analysis of bibliographic data to characterize and conceptualize these two modes of teaching.</w:t>
      </w:r>
    </w:p>
    <w:p w:rsidR="00F77BA8" w:rsidRPr="00F77BA8" w:rsidRDefault="00F77BA8" w:rsidP="00F77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222222"/>
          <w:sz w:val="24"/>
          <w:szCs w:val="24"/>
          <w:lang w:val="en" w:eastAsia="pt-BR"/>
        </w:rPr>
      </w:pPr>
    </w:p>
    <w:p w:rsidR="00F77BA8" w:rsidRPr="00F77BA8" w:rsidRDefault="00F77BA8" w:rsidP="00F77BA8">
      <w:pPr>
        <w:spacing w:after="0"/>
        <w:jc w:val="both"/>
        <w:rPr>
          <w:rFonts w:ascii="Arial" w:hAnsi="Arial" w:cs="Arial"/>
          <w:sz w:val="24"/>
          <w:szCs w:val="24"/>
        </w:rPr>
      </w:pPr>
      <w:r w:rsidRPr="00F77BA8">
        <w:rPr>
          <w:rFonts w:ascii="Arial" w:eastAsia="Times New Roman" w:hAnsi="Arial" w:cs="Arial"/>
          <w:color w:val="222222"/>
          <w:sz w:val="24"/>
          <w:szCs w:val="24"/>
          <w:lang w:val="en" w:eastAsia="pt-BR"/>
        </w:rPr>
        <w:t xml:space="preserve">Keywords: Teaching modalities. </w:t>
      </w:r>
      <w:proofErr w:type="gramStart"/>
      <w:r w:rsidRPr="00F77BA8">
        <w:rPr>
          <w:rFonts w:ascii="Arial" w:eastAsia="Times New Roman" w:hAnsi="Arial" w:cs="Arial"/>
          <w:color w:val="222222"/>
          <w:sz w:val="24"/>
          <w:szCs w:val="24"/>
          <w:lang w:val="en" w:eastAsia="pt-BR"/>
        </w:rPr>
        <w:t>College education.</w:t>
      </w:r>
      <w:proofErr w:type="gramEnd"/>
      <w:r w:rsidRPr="00F77BA8">
        <w:rPr>
          <w:rFonts w:ascii="Arial" w:eastAsia="Times New Roman" w:hAnsi="Arial" w:cs="Arial"/>
          <w:color w:val="222222"/>
          <w:sz w:val="24"/>
          <w:szCs w:val="24"/>
          <w:lang w:val="en" w:eastAsia="pt-BR"/>
        </w:rPr>
        <w:t xml:space="preserve"> </w:t>
      </w:r>
      <w:proofErr w:type="gramStart"/>
      <w:r w:rsidRPr="00F77BA8">
        <w:rPr>
          <w:rFonts w:ascii="Arial" w:eastAsia="Times New Roman" w:hAnsi="Arial" w:cs="Arial"/>
          <w:color w:val="222222"/>
          <w:sz w:val="24"/>
          <w:szCs w:val="24"/>
          <w:lang w:val="en" w:eastAsia="pt-BR"/>
        </w:rPr>
        <w:t>In-class education.</w:t>
      </w:r>
      <w:proofErr w:type="gramEnd"/>
    </w:p>
    <w:p w:rsidR="00F80589" w:rsidRDefault="00F80589" w:rsidP="00F80589">
      <w:pPr>
        <w:rPr>
          <w:rFonts w:ascii="Arial" w:hAnsi="Arial" w:cs="Arial"/>
          <w:sz w:val="24"/>
          <w:szCs w:val="24"/>
        </w:rPr>
      </w:pPr>
    </w:p>
    <w:p w:rsidR="00F77BA8" w:rsidRDefault="00F77BA8" w:rsidP="00F80589">
      <w:pPr>
        <w:rPr>
          <w:rFonts w:ascii="Arial" w:hAnsi="Arial" w:cs="Arial"/>
          <w:sz w:val="24"/>
          <w:szCs w:val="24"/>
        </w:rPr>
      </w:pPr>
    </w:p>
    <w:p w:rsidR="000B544A" w:rsidRPr="00067AC6" w:rsidRDefault="00CB3A8F" w:rsidP="00067AC6">
      <w:pPr>
        <w:pStyle w:val="PargrafodaLista"/>
        <w:numPr>
          <w:ilvl w:val="0"/>
          <w:numId w:val="5"/>
        </w:numPr>
        <w:spacing w:after="240"/>
        <w:rPr>
          <w:rFonts w:ascii="Arial" w:hAnsi="Arial" w:cs="Arial"/>
          <w:b/>
          <w:sz w:val="28"/>
          <w:szCs w:val="28"/>
        </w:rPr>
      </w:pPr>
      <w:r w:rsidRPr="00067AC6">
        <w:rPr>
          <w:rFonts w:ascii="Arial" w:hAnsi="Arial" w:cs="Arial"/>
          <w:b/>
          <w:sz w:val="28"/>
          <w:szCs w:val="28"/>
        </w:rPr>
        <w:lastRenderedPageBreak/>
        <w:t>INT</w:t>
      </w:r>
      <w:r w:rsidR="00067AC6" w:rsidRPr="00067AC6">
        <w:rPr>
          <w:rFonts w:ascii="Arial" w:hAnsi="Arial" w:cs="Arial"/>
          <w:b/>
          <w:sz w:val="28"/>
          <w:szCs w:val="28"/>
        </w:rPr>
        <w:t>R</w:t>
      </w:r>
      <w:r w:rsidRPr="00067AC6">
        <w:rPr>
          <w:rFonts w:ascii="Arial" w:hAnsi="Arial" w:cs="Arial"/>
          <w:b/>
          <w:sz w:val="28"/>
          <w:szCs w:val="28"/>
        </w:rPr>
        <w:t>ODUÇÃO</w:t>
      </w:r>
    </w:p>
    <w:p w:rsidR="00961B61" w:rsidRDefault="00961B61" w:rsidP="00067AC6">
      <w:pPr>
        <w:spacing w:after="120" w:line="360" w:lineRule="auto"/>
        <w:ind w:firstLine="709"/>
        <w:jc w:val="both"/>
        <w:rPr>
          <w:rFonts w:ascii="Arial" w:hAnsi="Arial" w:cs="Arial"/>
          <w:sz w:val="24"/>
          <w:szCs w:val="24"/>
        </w:rPr>
      </w:pPr>
      <w:r>
        <w:rPr>
          <w:rFonts w:ascii="Arial" w:hAnsi="Arial" w:cs="Arial"/>
          <w:sz w:val="24"/>
          <w:szCs w:val="24"/>
        </w:rPr>
        <w:t xml:space="preserve">O tema tratado neste artigo </w:t>
      </w:r>
      <w:r w:rsidR="008D3B3B">
        <w:rPr>
          <w:rFonts w:ascii="Arial" w:hAnsi="Arial" w:cs="Arial"/>
          <w:sz w:val="24"/>
          <w:szCs w:val="24"/>
        </w:rPr>
        <w:t>foi</w:t>
      </w:r>
      <w:r>
        <w:rPr>
          <w:rFonts w:ascii="Arial" w:hAnsi="Arial" w:cs="Arial"/>
          <w:sz w:val="24"/>
          <w:szCs w:val="24"/>
        </w:rPr>
        <w:t xml:space="preserve"> durante um longo período objeto de debates e discussões em produções acadêmicas e pesquisas levantando as questões comparativas de educação superior presencial e à distância.</w:t>
      </w:r>
      <w:r w:rsidR="00F6298D">
        <w:rPr>
          <w:rFonts w:ascii="Arial" w:hAnsi="Arial" w:cs="Arial"/>
          <w:sz w:val="24"/>
          <w:szCs w:val="24"/>
        </w:rPr>
        <w:t xml:space="preserve"> Uma vez que surge uma nova modalidade de ensino superior: </w:t>
      </w:r>
      <w:r w:rsidR="00937305">
        <w:rPr>
          <w:rFonts w:ascii="Arial" w:hAnsi="Arial" w:cs="Arial"/>
          <w:sz w:val="24"/>
          <w:szCs w:val="24"/>
        </w:rPr>
        <w:t>os ensinos à distância e com isto surgem</w:t>
      </w:r>
      <w:r w:rsidR="00F6298D">
        <w:rPr>
          <w:rFonts w:ascii="Arial" w:hAnsi="Arial" w:cs="Arial"/>
          <w:sz w:val="24"/>
          <w:szCs w:val="24"/>
        </w:rPr>
        <w:t xml:space="preserve"> novas discussões e questionamentos acerca de vários pontos.</w:t>
      </w:r>
    </w:p>
    <w:p w:rsidR="00961B61" w:rsidRDefault="00F6298D" w:rsidP="00067AC6">
      <w:pPr>
        <w:spacing w:after="120" w:line="360" w:lineRule="auto"/>
        <w:ind w:firstLine="709"/>
        <w:jc w:val="both"/>
        <w:rPr>
          <w:rFonts w:ascii="Arial" w:hAnsi="Arial" w:cs="Arial"/>
          <w:sz w:val="24"/>
          <w:szCs w:val="24"/>
        </w:rPr>
      </w:pPr>
      <w:r>
        <w:rPr>
          <w:rFonts w:ascii="Arial" w:hAnsi="Arial" w:cs="Arial"/>
          <w:sz w:val="24"/>
          <w:szCs w:val="24"/>
        </w:rPr>
        <w:t>É neste sentido que levanta se o principal questionamento desta pesquisa: diferenciar a educação superior presencial e a educação superior à distância mencionada por muitos meios pela sigla EAD (Educação à Distância).</w:t>
      </w:r>
    </w:p>
    <w:p w:rsidR="00F6298D" w:rsidRDefault="00D071CD" w:rsidP="00067AC6">
      <w:pPr>
        <w:spacing w:after="120" w:line="360" w:lineRule="auto"/>
        <w:ind w:firstLine="709"/>
        <w:jc w:val="both"/>
        <w:rPr>
          <w:rFonts w:ascii="Arial" w:hAnsi="Arial" w:cs="Arial"/>
          <w:sz w:val="24"/>
          <w:szCs w:val="24"/>
        </w:rPr>
      </w:pPr>
      <w:r>
        <w:rPr>
          <w:rFonts w:ascii="Arial" w:hAnsi="Arial" w:cs="Arial"/>
          <w:sz w:val="24"/>
          <w:szCs w:val="24"/>
        </w:rPr>
        <w:t>É importante</w:t>
      </w:r>
      <w:r w:rsidR="00F6298D">
        <w:rPr>
          <w:rFonts w:ascii="Arial" w:hAnsi="Arial" w:cs="Arial"/>
          <w:sz w:val="24"/>
          <w:szCs w:val="24"/>
        </w:rPr>
        <w:t xml:space="preserve"> ressaltar que não visa aqui comparar as duas modalidades, uma vez que a educação à distância surge dentro de um contexto, atende um d</w:t>
      </w:r>
      <w:r w:rsidR="000853A7">
        <w:rPr>
          <w:rFonts w:ascii="Arial" w:hAnsi="Arial" w:cs="Arial"/>
          <w:sz w:val="24"/>
          <w:szCs w:val="24"/>
        </w:rPr>
        <w:t>eterminado público,</w:t>
      </w:r>
      <w:r w:rsidR="00F6298D">
        <w:rPr>
          <w:rFonts w:ascii="Arial" w:hAnsi="Arial" w:cs="Arial"/>
          <w:sz w:val="24"/>
          <w:szCs w:val="24"/>
        </w:rPr>
        <w:t xml:space="preserve"> permeia com meios diferenciados de transmissão</w:t>
      </w:r>
      <w:r w:rsidR="000853A7">
        <w:rPr>
          <w:rFonts w:ascii="Arial" w:hAnsi="Arial" w:cs="Arial"/>
          <w:sz w:val="24"/>
          <w:szCs w:val="24"/>
        </w:rPr>
        <w:t xml:space="preserve"> e, percebe se que o ensino à distância não veio para</w:t>
      </w:r>
      <w:r>
        <w:rPr>
          <w:rFonts w:ascii="Arial" w:hAnsi="Arial" w:cs="Arial"/>
          <w:sz w:val="24"/>
          <w:szCs w:val="24"/>
        </w:rPr>
        <w:t xml:space="preserve"> substituir o ensino presencial, ou tradicional</w:t>
      </w:r>
      <w:r w:rsidR="00F6298D">
        <w:rPr>
          <w:rFonts w:ascii="Arial" w:hAnsi="Arial" w:cs="Arial"/>
          <w:sz w:val="24"/>
          <w:szCs w:val="24"/>
        </w:rPr>
        <w:t>. Portanto objetiva se diferenciar e elencar os pontos</w:t>
      </w:r>
      <w:r w:rsidR="00290C73">
        <w:rPr>
          <w:rFonts w:ascii="Arial" w:hAnsi="Arial" w:cs="Arial"/>
          <w:sz w:val="24"/>
          <w:szCs w:val="24"/>
        </w:rPr>
        <w:t xml:space="preserve"> sejam positivos ou negativos</w:t>
      </w:r>
      <w:r w:rsidR="00F6298D">
        <w:rPr>
          <w:rFonts w:ascii="Arial" w:hAnsi="Arial" w:cs="Arial"/>
          <w:sz w:val="24"/>
          <w:szCs w:val="24"/>
        </w:rPr>
        <w:t>, bem como as características mais evidentes de cada uma delas.</w:t>
      </w:r>
      <w:r>
        <w:rPr>
          <w:rFonts w:ascii="Arial" w:hAnsi="Arial" w:cs="Arial"/>
          <w:sz w:val="24"/>
          <w:szCs w:val="24"/>
        </w:rPr>
        <w:t xml:space="preserve"> Em suma apresentar as diferenças e não apenas comparar ou contrapor, levando em conta principalmente as características </w:t>
      </w:r>
      <w:r w:rsidR="00937305">
        <w:rPr>
          <w:rFonts w:ascii="Arial" w:hAnsi="Arial" w:cs="Arial"/>
          <w:sz w:val="24"/>
          <w:szCs w:val="24"/>
        </w:rPr>
        <w:t>marcantes de cada uma delas e seus objetivos.</w:t>
      </w:r>
    </w:p>
    <w:p w:rsidR="00961B61" w:rsidRDefault="003366CF" w:rsidP="00067AC6">
      <w:pPr>
        <w:spacing w:after="240" w:line="360" w:lineRule="auto"/>
        <w:ind w:firstLine="709"/>
        <w:jc w:val="both"/>
        <w:rPr>
          <w:rFonts w:ascii="Arial" w:hAnsi="Arial" w:cs="Arial"/>
          <w:sz w:val="24"/>
          <w:szCs w:val="24"/>
        </w:rPr>
      </w:pPr>
      <w:r>
        <w:rPr>
          <w:rFonts w:ascii="Arial" w:hAnsi="Arial" w:cs="Arial"/>
          <w:sz w:val="24"/>
          <w:szCs w:val="24"/>
        </w:rPr>
        <w:t>A metodologia proposta neste estudo baseia se num estudo exploratório, de natureza descritiva, baseando em análise documental e análise de dados secundários. Os dados secundários foram obtidos por meio de pesquisa bibliográfica em livros, periódicos, teses, dissertações. Já para a pesquisa documental foram utilizados os documentos acadêmicos de cursos presenciais e à distância.</w:t>
      </w:r>
    </w:p>
    <w:p w:rsidR="00CB3A8F" w:rsidRDefault="002650B6" w:rsidP="00067AC6">
      <w:pPr>
        <w:pStyle w:val="PargrafodaLista"/>
        <w:numPr>
          <w:ilvl w:val="0"/>
          <w:numId w:val="5"/>
        </w:numPr>
        <w:spacing w:after="120"/>
        <w:jc w:val="both"/>
        <w:rPr>
          <w:rFonts w:ascii="Arial" w:hAnsi="Arial" w:cs="Arial"/>
          <w:b/>
          <w:sz w:val="24"/>
          <w:szCs w:val="24"/>
        </w:rPr>
      </w:pPr>
      <w:r w:rsidRPr="002650B6">
        <w:rPr>
          <w:rFonts w:ascii="Arial" w:hAnsi="Arial" w:cs="Arial"/>
          <w:b/>
          <w:sz w:val="24"/>
          <w:szCs w:val="24"/>
        </w:rPr>
        <w:t>EDUCAÇÃO SUPERIOR PRESENCIAL E À DISTÂNCIA</w:t>
      </w:r>
    </w:p>
    <w:p w:rsidR="006E4141" w:rsidRPr="00937305" w:rsidRDefault="006E4141" w:rsidP="00067AC6">
      <w:pPr>
        <w:spacing w:after="120" w:line="360" w:lineRule="auto"/>
        <w:ind w:firstLine="357"/>
        <w:jc w:val="both"/>
        <w:rPr>
          <w:rFonts w:ascii="Arial" w:hAnsi="Arial" w:cs="Arial"/>
          <w:sz w:val="24"/>
          <w:szCs w:val="24"/>
        </w:rPr>
      </w:pPr>
      <w:r w:rsidRPr="00937305">
        <w:rPr>
          <w:rFonts w:ascii="Arial" w:hAnsi="Arial" w:cs="Arial"/>
          <w:sz w:val="24"/>
          <w:szCs w:val="24"/>
        </w:rPr>
        <w:t xml:space="preserve">Segundo </w:t>
      </w:r>
      <w:proofErr w:type="spellStart"/>
      <w:r w:rsidRPr="00937305">
        <w:rPr>
          <w:rFonts w:ascii="Arial" w:hAnsi="Arial" w:cs="Arial"/>
          <w:sz w:val="24"/>
          <w:szCs w:val="24"/>
        </w:rPr>
        <w:t>Aretio</w:t>
      </w:r>
      <w:proofErr w:type="spellEnd"/>
      <w:r w:rsidRPr="00937305">
        <w:rPr>
          <w:rFonts w:ascii="Arial" w:hAnsi="Arial" w:cs="Arial"/>
          <w:sz w:val="24"/>
          <w:szCs w:val="24"/>
        </w:rPr>
        <w:t xml:space="preserve"> (1994), a educação presencial</w:t>
      </w:r>
      <w:r w:rsidR="00D64CFA" w:rsidRPr="00937305">
        <w:rPr>
          <w:rFonts w:ascii="Arial" w:hAnsi="Arial" w:cs="Arial"/>
          <w:sz w:val="24"/>
          <w:szCs w:val="24"/>
        </w:rPr>
        <w:t xml:space="preserve"> ou ensino convencional</w:t>
      </w:r>
      <w:r w:rsidRPr="00937305">
        <w:rPr>
          <w:rFonts w:ascii="Arial" w:hAnsi="Arial" w:cs="Arial"/>
          <w:sz w:val="24"/>
          <w:szCs w:val="24"/>
        </w:rPr>
        <w:t xml:space="preserve"> é aquele que ocorre a partir da comunicação direta entre professor e aluno.</w:t>
      </w:r>
      <w:r w:rsidR="00B95955" w:rsidRPr="00937305">
        <w:rPr>
          <w:rFonts w:ascii="Arial" w:hAnsi="Arial" w:cs="Arial"/>
          <w:sz w:val="24"/>
          <w:szCs w:val="24"/>
        </w:rPr>
        <w:t xml:space="preserve"> Para Moura</w:t>
      </w:r>
      <w:r w:rsidR="009E79E5" w:rsidRPr="00937305">
        <w:rPr>
          <w:rFonts w:ascii="Arial" w:hAnsi="Arial" w:cs="Arial"/>
          <w:sz w:val="24"/>
          <w:szCs w:val="24"/>
        </w:rPr>
        <w:t xml:space="preserve"> </w:t>
      </w:r>
      <w:r w:rsidR="00B95955" w:rsidRPr="00937305">
        <w:rPr>
          <w:rFonts w:ascii="Arial" w:hAnsi="Arial" w:cs="Arial"/>
          <w:sz w:val="24"/>
          <w:szCs w:val="24"/>
        </w:rPr>
        <w:t xml:space="preserve">(2011) na modalidade </w:t>
      </w:r>
      <w:r w:rsidR="009E79E5" w:rsidRPr="00937305">
        <w:rPr>
          <w:rFonts w:ascii="Arial" w:hAnsi="Arial" w:cs="Arial"/>
          <w:sz w:val="24"/>
          <w:szCs w:val="24"/>
        </w:rPr>
        <w:t>presencial o professor comumente transmite o conhecimento aos alunos de maneira direta o que limita a participação dos mesmos no processo. Já Vilela (2011) menciona a importância da didática do professor no ensino presencial que precisa ser boa para não prejudicar o aprendizado do aluno.</w:t>
      </w:r>
    </w:p>
    <w:p w:rsidR="006E4141" w:rsidRDefault="009E79E5" w:rsidP="00067AC6">
      <w:pPr>
        <w:spacing w:after="120" w:line="360" w:lineRule="auto"/>
        <w:ind w:firstLine="357"/>
        <w:jc w:val="both"/>
        <w:rPr>
          <w:rFonts w:ascii="Arial" w:hAnsi="Arial" w:cs="Arial"/>
          <w:sz w:val="24"/>
          <w:szCs w:val="24"/>
        </w:rPr>
      </w:pPr>
      <w:r w:rsidRPr="00937305">
        <w:rPr>
          <w:rFonts w:ascii="Arial" w:hAnsi="Arial" w:cs="Arial"/>
          <w:sz w:val="24"/>
          <w:szCs w:val="24"/>
        </w:rPr>
        <w:lastRenderedPageBreak/>
        <w:t>Para atender às novas demandas educacionais decorrentes das mudanças na nova ordem econômica mundial a educação à distância destaca se como uma modalidade desejável e adequada (BELLONI, 2003). Neste sentido ainda</w:t>
      </w:r>
      <w:r w:rsidR="003F1D84" w:rsidRPr="00937305">
        <w:rPr>
          <w:rFonts w:ascii="Arial" w:hAnsi="Arial" w:cs="Arial"/>
          <w:sz w:val="24"/>
          <w:szCs w:val="24"/>
        </w:rPr>
        <w:t>,</w:t>
      </w:r>
      <w:r w:rsidRPr="00937305">
        <w:rPr>
          <w:rFonts w:ascii="Arial" w:hAnsi="Arial" w:cs="Arial"/>
          <w:sz w:val="24"/>
          <w:szCs w:val="24"/>
        </w:rPr>
        <w:t xml:space="preserve"> </w:t>
      </w:r>
      <w:r w:rsidR="003F1D84" w:rsidRPr="00937305">
        <w:rPr>
          <w:rFonts w:ascii="Arial" w:hAnsi="Arial" w:cs="Arial"/>
          <w:sz w:val="24"/>
          <w:szCs w:val="24"/>
        </w:rPr>
        <w:t xml:space="preserve">Moore e </w:t>
      </w:r>
      <w:proofErr w:type="spellStart"/>
      <w:r w:rsidR="003F1D84" w:rsidRPr="00937305">
        <w:rPr>
          <w:rFonts w:ascii="Arial" w:hAnsi="Arial" w:cs="Arial"/>
          <w:sz w:val="24"/>
          <w:szCs w:val="24"/>
        </w:rPr>
        <w:t>Kearley</w:t>
      </w:r>
      <w:proofErr w:type="spellEnd"/>
      <w:r w:rsidR="003F1D84" w:rsidRPr="00937305">
        <w:rPr>
          <w:rFonts w:ascii="Arial" w:hAnsi="Arial" w:cs="Arial"/>
          <w:sz w:val="24"/>
          <w:szCs w:val="24"/>
        </w:rPr>
        <w:t xml:space="preserve"> (1996, apud RODRIGUES, 1998, p. 6), diz que a definição mais citada para educação à distância foi criada em 1980 por Keegan como sendo “o método de instrução em que as condutas docentes acontecem à parte das discentes, de modo que a comunicação entre o professor e o aluno possa se realizar mediante textos impressos, meios eletrônicos, mecânicos ou outras técnicas”. </w:t>
      </w:r>
      <w:r w:rsidR="00A059AC">
        <w:rPr>
          <w:rFonts w:ascii="Arial" w:hAnsi="Arial" w:cs="Arial"/>
          <w:sz w:val="24"/>
          <w:szCs w:val="24"/>
        </w:rPr>
        <w:t>O ensino</w:t>
      </w:r>
      <w:r w:rsidR="003F1D84" w:rsidRPr="00937305">
        <w:rPr>
          <w:rFonts w:ascii="Arial" w:hAnsi="Arial" w:cs="Arial"/>
          <w:sz w:val="24"/>
          <w:szCs w:val="24"/>
        </w:rPr>
        <w:t xml:space="preserve"> à distância acontece algumas vezes com momentos presenciais ou não, mas ocorre, de uma maneira geral</w:t>
      </w:r>
      <w:r w:rsidR="00576937" w:rsidRPr="00937305">
        <w:rPr>
          <w:rFonts w:ascii="Arial" w:hAnsi="Arial" w:cs="Arial"/>
          <w:sz w:val="24"/>
          <w:szCs w:val="24"/>
        </w:rPr>
        <w:t>,</w:t>
      </w:r>
      <w:r w:rsidR="003F1D84" w:rsidRPr="00937305">
        <w:rPr>
          <w:rFonts w:ascii="Arial" w:hAnsi="Arial" w:cs="Arial"/>
          <w:sz w:val="24"/>
          <w:szCs w:val="24"/>
        </w:rPr>
        <w:t xml:space="preserve"> onde o aluno e o professor ficam separados fisicamente no espaço e/ou no tempo e a interação entres estes ocorre de maneira indireta, </w:t>
      </w:r>
      <w:r w:rsidR="00576937" w:rsidRPr="00937305">
        <w:rPr>
          <w:rFonts w:ascii="Arial" w:hAnsi="Arial" w:cs="Arial"/>
          <w:sz w:val="24"/>
          <w:szCs w:val="24"/>
        </w:rPr>
        <w:t>ou seja,</w:t>
      </w:r>
      <w:r w:rsidR="003F1D84" w:rsidRPr="00937305">
        <w:rPr>
          <w:rFonts w:ascii="Arial" w:hAnsi="Arial" w:cs="Arial"/>
          <w:sz w:val="24"/>
          <w:szCs w:val="24"/>
        </w:rPr>
        <w:t xml:space="preserve"> por meio de algum meio tecnológico (MORAN, 2002: NUNES, 2012).</w:t>
      </w:r>
    </w:p>
    <w:p w:rsidR="008E3BD9" w:rsidRDefault="007B13C3" w:rsidP="00067AC6">
      <w:pPr>
        <w:spacing w:after="120" w:line="360" w:lineRule="auto"/>
        <w:ind w:firstLine="357"/>
        <w:jc w:val="both"/>
        <w:rPr>
          <w:rFonts w:ascii="Arial" w:hAnsi="Arial" w:cs="Arial"/>
          <w:sz w:val="24"/>
          <w:szCs w:val="24"/>
        </w:rPr>
      </w:pPr>
      <w:r>
        <w:rPr>
          <w:rFonts w:ascii="Arial" w:hAnsi="Arial" w:cs="Arial"/>
          <w:sz w:val="24"/>
          <w:szCs w:val="24"/>
        </w:rPr>
        <w:t>De acordo com Alves (2011), o ensino à distância apresenta se como a modalidade mais democrática, uma vez que é capaz de atender várias pessoas ao mesmo tempo e ser acessível a elas independente das diferentes distâncias e horários.</w:t>
      </w:r>
    </w:p>
    <w:p w:rsidR="007B13C3" w:rsidRDefault="007B13C3" w:rsidP="00067AC6">
      <w:pPr>
        <w:spacing w:after="120" w:line="360" w:lineRule="auto"/>
        <w:ind w:firstLine="357"/>
        <w:jc w:val="both"/>
        <w:rPr>
          <w:rFonts w:ascii="Arial" w:hAnsi="Arial" w:cs="Arial"/>
          <w:color w:val="000000" w:themeColor="text1"/>
          <w:sz w:val="24"/>
          <w:szCs w:val="24"/>
        </w:rPr>
      </w:pPr>
      <w:r>
        <w:rPr>
          <w:rFonts w:ascii="Arial" w:hAnsi="Arial" w:cs="Arial"/>
          <w:sz w:val="24"/>
          <w:szCs w:val="24"/>
        </w:rPr>
        <w:t xml:space="preserve">Em nosso país, esta modalidade de ensino é definida pelo Decreto </w:t>
      </w:r>
      <w:r w:rsidRPr="007B13C3">
        <w:rPr>
          <w:rFonts w:ascii="Arial" w:hAnsi="Arial" w:cs="Arial"/>
          <w:color w:val="000000" w:themeColor="text1"/>
          <w:sz w:val="24"/>
          <w:szCs w:val="24"/>
        </w:rPr>
        <w:t>nº 5.622 de 19 de dezembro de 2005 (BRASIL, 2005), caracterizando a como “modalidade educacional na qual a mediação didático-pedagógica nos processos de ensino e aprendizagem ocorre com a utilização de meios e tecnologias de informação e comunicação, com estudantes e professores desenvolvendo atividades educativas em lugares ou tempos diversas”.</w:t>
      </w:r>
    </w:p>
    <w:p w:rsidR="007B13C3" w:rsidRDefault="007B13C3" w:rsidP="00067AC6">
      <w:pPr>
        <w:spacing w:after="240" w:line="360" w:lineRule="auto"/>
        <w:ind w:firstLine="357"/>
        <w:jc w:val="both"/>
        <w:rPr>
          <w:rFonts w:ascii="Arial" w:hAnsi="Arial" w:cs="Arial"/>
          <w:color w:val="000000" w:themeColor="text1"/>
          <w:sz w:val="24"/>
          <w:szCs w:val="24"/>
        </w:rPr>
      </w:pPr>
      <w:r>
        <w:rPr>
          <w:rFonts w:ascii="Arial" w:hAnsi="Arial" w:cs="Arial"/>
          <w:color w:val="000000" w:themeColor="text1"/>
          <w:sz w:val="24"/>
          <w:szCs w:val="24"/>
        </w:rPr>
        <w:t xml:space="preserve">Para </w:t>
      </w:r>
      <w:proofErr w:type="spellStart"/>
      <w:r>
        <w:rPr>
          <w:rFonts w:ascii="Arial" w:hAnsi="Arial" w:cs="Arial"/>
          <w:color w:val="000000" w:themeColor="text1"/>
          <w:sz w:val="24"/>
          <w:szCs w:val="24"/>
        </w:rPr>
        <w:t>Petters</w:t>
      </w:r>
      <w:proofErr w:type="spellEnd"/>
      <w:r>
        <w:rPr>
          <w:rFonts w:ascii="Arial" w:hAnsi="Arial" w:cs="Arial"/>
          <w:color w:val="000000" w:themeColor="text1"/>
          <w:sz w:val="24"/>
          <w:szCs w:val="24"/>
        </w:rPr>
        <w:t xml:space="preserve"> (2001) </w:t>
      </w:r>
      <w:r w:rsidR="000B1C58">
        <w:rPr>
          <w:rFonts w:ascii="Arial" w:hAnsi="Arial" w:cs="Arial"/>
          <w:color w:val="000000" w:themeColor="text1"/>
          <w:sz w:val="24"/>
          <w:szCs w:val="24"/>
        </w:rPr>
        <w:t xml:space="preserve">até hoje já existem pelo menos três </w:t>
      </w:r>
      <w:r w:rsidR="00A059AC">
        <w:rPr>
          <w:rFonts w:ascii="Arial" w:hAnsi="Arial" w:cs="Arial"/>
          <w:color w:val="000000" w:themeColor="text1"/>
          <w:sz w:val="24"/>
          <w:szCs w:val="24"/>
        </w:rPr>
        <w:t>gerações de ensino à</w:t>
      </w:r>
      <w:r w:rsidR="000B1C58">
        <w:rPr>
          <w:rFonts w:ascii="Arial" w:hAnsi="Arial" w:cs="Arial"/>
          <w:color w:val="000000" w:themeColor="text1"/>
          <w:sz w:val="24"/>
          <w:szCs w:val="24"/>
        </w:rPr>
        <w:t xml:space="preserve"> distância. Sendo a primeira com a utilização de material impresso como meio principal, na qual o autor denomina como ensino à distância por correspondência. Em seguida temos a segunda geração que o autor toma como exemplo a experiência </w:t>
      </w:r>
      <w:proofErr w:type="gramStart"/>
      <w:r w:rsidR="000B1C58">
        <w:rPr>
          <w:rFonts w:ascii="Arial" w:hAnsi="Arial" w:cs="Arial"/>
          <w:color w:val="000000" w:themeColor="text1"/>
          <w:sz w:val="24"/>
          <w:szCs w:val="24"/>
        </w:rPr>
        <w:t>da Open</w:t>
      </w:r>
      <w:proofErr w:type="gramEnd"/>
      <w:r w:rsidR="000B1C58">
        <w:rPr>
          <w:rFonts w:ascii="Arial" w:hAnsi="Arial" w:cs="Arial"/>
          <w:color w:val="000000" w:themeColor="text1"/>
          <w:sz w:val="24"/>
          <w:szCs w:val="24"/>
        </w:rPr>
        <w:t xml:space="preserve"> </w:t>
      </w:r>
      <w:proofErr w:type="spellStart"/>
      <w:r w:rsidR="000B1C58">
        <w:rPr>
          <w:rFonts w:ascii="Arial" w:hAnsi="Arial" w:cs="Arial"/>
          <w:color w:val="000000" w:themeColor="text1"/>
          <w:sz w:val="24"/>
          <w:szCs w:val="24"/>
        </w:rPr>
        <w:t>University</w:t>
      </w:r>
      <w:proofErr w:type="spellEnd"/>
      <w:r w:rsidR="000B1C58">
        <w:rPr>
          <w:rFonts w:ascii="Arial" w:hAnsi="Arial" w:cs="Arial"/>
          <w:color w:val="000000" w:themeColor="text1"/>
          <w:sz w:val="24"/>
          <w:szCs w:val="24"/>
        </w:rPr>
        <w:t xml:space="preserve"> inglesa, que utiliza outros meios a serviço do ensino como televisão, rádio e os centros de estudo. Já a terceira geração é citada como exemplo de ensino o Project </w:t>
      </w:r>
      <w:proofErr w:type="spellStart"/>
      <w:r w:rsidR="000B1C58">
        <w:rPr>
          <w:rFonts w:ascii="Arial" w:hAnsi="Arial" w:cs="Arial"/>
          <w:color w:val="000000" w:themeColor="text1"/>
          <w:sz w:val="24"/>
          <w:szCs w:val="24"/>
        </w:rPr>
        <w:t>Contact</w:t>
      </w:r>
      <w:proofErr w:type="spellEnd"/>
      <w:r w:rsidR="000B1C58">
        <w:rPr>
          <w:rFonts w:ascii="Arial" w:hAnsi="Arial" w:cs="Arial"/>
          <w:color w:val="000000" w:themeColor="text1"/>
          <w:sz w:val="24"/>
          <w:szCs w:val="24"/>
        </w:rPr>
        <w:t xml:space="preserve"> North, ou seja, usa meios digitais.</w:t>
      </w:r>
    </w:p>
    <w:p w:rsidR="00067AC6" w:rsidRDefault="00067AC6" w:rsidP="00067AC6">
      <w:pPr>
        <w:spacing w:after="240" w:line="360" w:lineRule="auto"/>
        <w:ind w:firstLine="357"/>
        <w:jc w:val="both"/>
        <w:rPr>
          <w:rFonts w:ascii="Arial" w:hAnsi="Arial" w:cs="Arial"/>
          <w:color w:val="000000" w:themeColor="text1"/>
          <w:sz w:val="24"/>
          <w:szCs w:val="24"/>
        </w:rPr>
      </w:pPr>
    </w:p>
    <w:p w:rsidR="00067AC6" w:rsidRDefault="00067AC6" w:rsidP="00067AC6">
      <w:pPr>
        <w:spacing w:after="240" w:line="360" w:lineRule="auto"/>
        <w:ind w:firstLine="357"/>
        <w:jc w:val="both"/>
        <w:rPr>
          <w:rFonts w:ascii="Arial" w:hAnsi="Arial" w:cs="Arial"/>
          <w:sz w:val="24"/>
          <w:szCs w:val="24"/>
        </w:rPr>
      </w:pPr>
    </w:p>
    <w:p w:rsidR="002650B6" w:rsidRDefault="00937305" w:rsidP="00067AC6">
      <w:pPr>
        <w:pStyle w:val="PargrafodaLista"/>
        <w:numPr>
          <w:ilvl w:val="0"/>
          <w:numId w:val="5"/>
        </w:numPr>
        <w:spacing w:after="120"/>
        <w:jc w:val="both"/>
        <w:rPr>
          <w:rFonts w:ascii="Arial" w:hAnsi="Arial" w:cs="Arial"/>
          <w:b/>
          <w:sz w:val="24"/>
          <w:szCs w:val="24"/>
        </w:rPr>
      </w:pPr>
      <w:r>
        <w:rPr>
          <w:rFonts w:ascii="Arial" w:hAnsi="Arial" w:cs="Arial"/>
          <w:b/>
          <w:sz w:val="24"/>
          <w:szCs w:val="24"/>
        </w:rPr>
        <w:lastRenderedPageBreak/>
        <w:t xml:space="preserve">PRINCIPAIS </w:t>
      </w:r>
      <w:r w:rsidR="003366CF">
        <w:rPr>
          <w:rFonts w:ascii="Arial" w:hAnsi="Arial" w:cs="Arial"/>
          <w:b/>
          <w:sz w:val="24"/>
          <w:szCs w:val="24"/>
        </w:rPr>
        <w:t>CARACTERÍSTICAS</w:t>
      </w:r>
      <w:r>
        <w:rPr>
          <w:rFonts w:ascii="Arial" w:hAnsi="Arial" w:cs="Arial"/>
          <w:b/>
          <w:sz w:val="24"/>
          <w:szCs w:val="24"/>
        </w:rPr>
        <w:t xml:space="preserve"> </w:t>
      </w:r>
      <w:r w:rsidR="003366CF">
        <w:rPr>
          <w:rFonts w:ascii="Arial" w:hAnsi="Arial" w:cs="Arial"/>
          <w:b/>
          <w:sz w:val="24"/>
          <w:szCs w:val="24"/>
        </w:rPr>
        <w:t>D</w:t>
      </w:r>
      <w:r w:rsidR="002650B6">
        <w:rPr>
          <w:rFonts w:ascii="Arial" w:hAnsi="Arial" w:cs="Arial"/>
          <w:b/>
          <w:sz w:val="24"/>
          <w:szCs w:val="24"/>
        </w:rPr>
        <w:t xml:space="preserve">A EDUCAÇÃO PRESENCIAL E A EDUCAÇÃO À DISTÂNCIA </w:t>
      </w:r>
    </w:p>
    <w:p w:rsidR="00A059AC" w:rsidRDefault="005C42C6" w:rsidP="00067AC6">
      <w:pPr>
        <w:spacing w:after="120" w:line="360" w:lineRule="auto"/>
        <w:ind w:firstLine="357"/>
        <w:jc w:val="both"/>
        <w:rPr>
          <w:rFonts w:ascii="Arial" w:hAnsi="Arial" w:cs="Arial"/>
          <w:sz w:val="24"/>
          <w:szCs w:val="24"/>
        </w:rPr>
      </w:pPr>
      <w:r w:rsidRPr="00576937">
        <w:rPr>
          <w:rFonts w:ascii="Arial" w:hAnsi="Arial" w:cs="Arial"/>
          <w:sz w:val="24"/>
          <w:szCs w:val="24"/>
        </w:rPr>
        <w:t>Para elencar algumas características específicas</w:t>
      </w:r>
      <w:r>
        <w:rPr>
          <w:rFonts w:ascii="Arial" w:hAnsi="Arial" w:cs="Arial"/>
          <w:sz w:val="24"/>
          <w:szCs w:val="24"/>
        </w:rPr>
        <w:t xml:space="preserve"> das duas modalidades em questão,</w:t>
      </w:r>
      <w:r w:rsidRPr="00576937">
        <w:rPr>
          <w:rFonts w:ascii="Arial" w:hAnsi="Arial" w:cs="Arial"/>
          <w:sz w:val="24"/>
          <w:szCs w:val="24"/>
        </w:rPr>
        <w:t xml:space="preserve"> </w:t>
      </w:r>
      <w:r>
        <w:rPr>
          <w:rFonts w:ascii="Arial" w:hAnsi="Arial" w:cs="Arial"/>
          <w:sz w:val="24"/>
          <w:szCs w:val="24"/>
        </w:rPr>
        <w:t xml:space="preserve">de acordo com </w:t>
      </w:r>
      <w:r w:rsidRPr="00576937">
        <w:rPr>
          <w:rFonts w:ascii="Arial" w:hAnsi="Arial" w:cs="Arial"/>
          <w:sz w:val="24"/>
          <w:szCs w:val="24"/>
        </w:rPr>
        <w:t>Gomes</w:t>
      </w:r>
      <w:r>
        <w:rPr>
          <w:rFonts w:ascii="Arial" w:hAnsi="Arial" w:cs="Arial"/>
          <w:sz w:val="24"/>
          <w:szCs w:val="24"/>
        </w:rPr>
        <w:t xml:space="preserve"> </w:t>
      </w:r>
      <w:r w:rsidRPr="00576937">
        <w:rPr>
          <w:rFonts w:ascii="Arial" w:hAnsi="Arial" w:cs="Arial"/>
          <w:sz w:val="24"/>
          <w:szCs w:val="24"/>
        </w:rPr>
        <w:t>(2010)</w:t>
      </w:r>
      <w:r>
        <w:rPr>
          <w:rFonts w:ascii="Arial" w:hAnsi="Arial" w:cs="Arial"/>
          <w:sz w:val="24"/>
          <w:szCs w:val="24"/>
        </w:rPr>
        <w:t xml:space="preserve">, no ensino presencial, o diálogo e o convívio entre as pessoas permite troca de experiência, que por sua vez, auxiliam no processo de ensino e podem oferecer a “bagagem” necessária para o sucesso após a conclusão do curso. </w:t>
      </w:r>
    </w:p>
    <w:p w:rsidR="00A059AC" w:rsidRDefault="005C42C6" w:rsidP="00067AC6">
      <w:pPr>
        <w:spacing w:after="120" w:line="360" w:lineRule="auto"/>
        <w:ind w:firstLine="357"/>
        <w:jc w:val="both"/>
        <w:rPr>
          <w:rFonts w:ascii="Arial" w:hAnsi="Arial" w:cs="Arial"/>
          <w:sz w:val="24"/>
          <w:szCs w:val="24"/>
        </w:rPr>
      </w:pPr>
      <w:r>
        <w:rPr>
          <w:rFonts w:ascii="Arial" w:hAnsi="Arial" w:cs="Arial"/>
          <w:sz w:val="24"/>
          <w:szCs w:val="24"/>
        </w:rPr>
        <w:t>Paralelamente ao ensino convencional, no ensino à distância, o aluno tem a possibilidade de regrar os seus momentos de estudo e conciliar com a sua condição financeira e de trabalho, não exigindo a necessidade de contato direto como acontece no ensino presencial.</w:t>
      </w:r>
      <w:r w:rsidR="00A059AC">
        <w:rPr>
          <w:rFonts w:ascii="Arial" w:hAnsi="Arial" w:cs="Arial"/>
          <w:sz w:val="24"/>
          <w:szCs w:val="24"/>
        </w:rPr>
        <w:t xml:space="preserve"> Neste âmbito vale destacar que sua principal e mais importante característica é a flexibilidade temporal e espacial, já que possibilita programar propostas educacionais organizadas e adequadas à realidade das pessoas que desejam continuar estudando (COIÇAUD, 2001; SOUSA, 2004)</w:t>
      </w:r>
      <w:r w:rsidR="00FF4110">
        <w:rPr>
          <w:rFonts w:ascii="Arial" w:hAnsi="Arial" w:cs="Arial"/>
          <w:sz w:val="24"/>
          <w:szCs w:val="24"/>
        </w:rPr>
        <w:t xml:space="preserve"> Almeida (2003) também destaca que a possibilidade de administração do tempo e a autonomia do aluno para realizar as tarefas são características importantes desta modalidade e Castro </w:t>
      </w:r>
      <w:proofErr w:type="gramStart"/>
      <w:r w:rsidR="00FF4110">
        <w:rPr>
          <w:rFonts w:ascii="Arial" w:hAnsi="Arial" w:cs="Arial"/>
          <w:sz w:val="24"/>
          <w:szCs w:val="24"/>
        </w:rPr>
        <w:t>et</w:t>
      </w:r>
      <w:proofErr w:type="gramEnd"/>
      <w:r w:rsidR="00FF4110">
        <w:rPr>
          <w:rFonts w:ascii="Arial" w:hAnsi="Arial" w:cs="Arial"/>
          <w:sz w:val="24"/>
          <w:szCs w:val="24"/>
        </w:rPr>
        <w:t xml:space="preserve"> al. (2005) enfatiza que o aluno </w:t>
      </w:r>
      <w:r w:rsidR="000E28EE">
        <w:rPr>
          <w:rFonts w:ascii="Arial" w:hAnsi="Arial" w:cs="Arial"/>
          <w:sz w:val="24"/>
          <w:szCs w:val="24"/>
        </w:rPr>
        <w:t xml:space="preserve">se </w:t>
      </w:r>
      <w:r w:rsidR="00FF4110">
        <w:rPr>
          <w:rFonts w:ascii="Arial" w:hAnsi="Arial" w:cs="Arial"/>
          <w:sz w:val="24"/>
          <w:szCs w:val="24"/>
        </w:rPr>
        <w:t>torna o ator principal no ensino à distância.</w:t>
      </w:r>
    </w:p>
    <w:p w:rsidR="000E1E69" w:rsidRDefault="000E1E69" w:rsidP="00067AC6">
      <w:pPr>
        <w:spacing w:after="120" w:line="360" w:lineRule="auto"/>
        <w:ind w:firstLine="709"/>
        <w:jc w:val="both"/>
        <w:rPr>
          <w:rFonts w:ascii="Arial" w:hAnsi="Arial" w:cs="Arial"/>
          <w:sz w:val="24"/>
          <w:szCs w:val="24"/>
        </w:rPr>
      </w:pPr>
      <w:r>
        <w:rPr>
          <w:rFonts w:ascii="Arial" w:hAnsi="Arial" w:cs="Arial"/>
          <w:sz w:val="24"/>
          <w:szCs w:val="24"/>
        </w:rPr>
        <w:t>Para Moreira (2009), a educação à distância possui uma trajetória própria de história, sem que tenha sido intersecções diretas na educação presencial, vindo a convergir por ocasião da disseminação de estudos e de discussão do uso, do papel e do impacto da rede mundial nos processos de ensino/ aprendizagem.</w:t>
      </w:r>
    </w:p>
    <w:p w:rsidR="00F77BA8" w:rsidRDefault="00EE2366" w:rsidP="00067AC6">
      <w:pPr>
        <w:spacing w:after="240" w:line="360" w:lineRule="auto"/>
        <w:ind w:firstLine="357"/>
        <w:jc w:val="both"/>
        <w:rPr>
          <w:rFonts w:ascii="Arial" w:hAnsi="Arial" w:cs="Arial"/>
          <w:sz w:val="24"/>
          <w:szCs w:val="24"/>
        </w:rPr>
      </w:pPr>
      <w:proofErr w:type="spellStart"/>
      <w:r>
        <w:rPr>
          <w:rFonts w:ascii="Arial" w:hAnsi="Arial" w:cs="Arial"/>
          <w:sz w:val="24"/>
          <w:szCs w:val="24"/>
        </w:rPr>
        <w:t>Tori</w:t>
      </w:r>
      <w:proofErr w:type="spellEnd"/>
      <w:r>
        <w:rPr>
          <w:rFonts w:ascii="Arial" w:hAnsi="Arial" w:cs="Arial"/>
          <w:sz w:val="24"/>
          <w:szCs w:val="24"/>
        </w:rPr>
        <w:t xml:space="preserve"> (2009) e </w:t>
      </w:r>
      <w:proofErr w:type="spellStart"/>
      <w:r>
        <w:rPr>
          <w:rFonts w:ascii="Arial" w:hAnsi="Arial" w:cs="Arial"/>
          <w:sz w:val="24"/>
          <w:szCs w:val="24"/>
        </w:rPr>
        <w:t>Luzzi</w:t>
      </w:r>
      <w:proofErr w:type="spellEnd"/>
      <w:r>
        <w:rPr>
          <w:rFonts w:ascii="Arial" w:hAnsi="Arial" w:cs="Arial"/>
          <w:sz w:val="24"/>
          <w:szCs w:val="24"/>
        </w:rPr>
        <w:t xml:space="preserve"> (2007) defendem que as duas modalidades tendem a se aproximar e tornar um modelo híbrido que carreguem as características relevantes de cada uma. Pode se concluir que também que essa mistura poderá ser mais intensa nas instituições que oferecem simultaneamente as duas modalidades de ensino. E, em nosso país algumas instituições já vivem essa realidade por conta de alguns programas como Universidade Aberta do Brasil (UAB) e a Escola Técnica Aberta do Brasil (ETEC).</w:t>
      </w:r>
    </w:p>
    <w:p w:rsidR="00067AC6" w:rsidRDefault="00067AC6" w:rsidP="00067AC6">
      <w:pPr>
        <w:spacing w:after="240" w:line="360" w:lineRule="auto"/>
        <w:ind w:firstLine="357"/>
        <w:jc w:val="both"/>
        <w:rPr>
          <w:rFonts w:ascii="Arial" w:hAnsi="Arial" w:cs="Arial"/>
          <w:sz w:val="24"/>
          <w:szCs w:val="24"/>
        </w:rPr>
      </w:pPr>
    </w:p>
    <w:p w:rsidR="00067AC6" w:rsidRDefault="00067AC6" w:rsidP="00067AC6">
      <w:pPr>
        <w:spacing w:after="240" w:line="360" w:lineRule="auto"/>
        <w:ind w:firstLine="357"/>
        <w:jc w:val="both"/>
        <w:rPr>
          <w:rFonts w:ascii="Arial" w:hAnsi="Arial" w:cs="Arial"/>
          <w:sz w:val="24"/>
          <w:szCs w:val="24"/>
        </w:rPr>
      </w:pPr>
    </w:p>
    <w:p w:rsidR="002650B6" w:rsidRPr="003675C4" w:rsidRDefault="002650B6" w:rsidP="00067AC6">
      <w:pPr>
        <w:pStyle w:val="PargrafodaLista"/>
        <w:numPr>
          <w:ilvl w:val="0"/>
          <w:numId w:val="6"/>
        </w:numPr>
        <w:spacing w:after="120"/>
        <w:jc w:val="both"/>
        <w:rPr>
          <w:rFonts w:ascii="Arial" w:hAnsi="Arial" w:cs="Arial"/>
          <w:b/>
          <w:sz w:val="24"/>
          <w:szCs w:val="24"/>
        </w:rPr>
      </w:pPr>
      <w:r w:rsidRPr="003675C4">
        <w:rPr>
          <w:rFonts w:ascii="Arial" w:hAnsi="Arial" w:cs="Arial"/>
          <w:b/>
          <w:sz w:val="24"/>
          <w:szCs w:val="24"/>
        </w:rPr>
        <w:lastRenderedPageBreak/>
        <w:t>CONSIDERAÇÕES FINAIS</w:t>
      </w:r>
    </w:p>
    <w:p w:rsidR="0049213B" w:rsidRDefault="00FF4110" w:rsidP="00067AC6">
      <w:pPr>
        <w:spacing w:after="120" w:line="360" w:lineRule="auto"/>
        <w:ind w:firstLine="709"/>
        <w:jc w:val="both"/>
        <w:rPr>
          <w:rFonts w:ascii="Arial" w:hAnsi="Arial" w:cs="Arial"/>
          <w:sz w:val="24"/>
          <w:szCs w:val="24"/>
        </w:rPr>
      </w:pPr>
      <w:r>
        <w:rPr>
          <w:rFonts w:ascii="Arial" w:hAnsi="Arial" w:cs="Arial"/>
          <w:sz w:val="24"/>
          <w:szCs w:val="24"/>
        </w:rPr>
        <w:t>Por meio do presente estudo, foram analisadas as principais características das modalidades de ensino presencial e à distância e foi perceptível que cada uma das modalidades de ensino possui suas peculiaridades que a distinguem.</w:t>
      </w:r>
    </w:p>
    <w:p w:rsidR="000E28EE" w:rsidRDefault="000E28EE" w:rsidP="00067AC6">
      <w:pPr>
        <w:spacing w:after="120" w:line="360" w:lineRule="auto"/>
        <w:ind w:firstLine="709"/>
        <w:jc w:val="both"/>
        <w:rPr>
          <w:rFonts w:ascii="Arial" w:hAnsi="Arial" w:cs="Arial"/>
          <w:sz w:val="24"/>
          <w:szCs w:val="24"/>
        </w:rPr>
      </w:pPr>
      <w:r>
        <w:rPr>
          <w:rFonts w:ascii="Arial" w:hAnsi="Arial" w:cs="Arial"/>
          <w:sz w:val="24"/>
          <w:szCs w:val="24"/>
        </w:rPr>
        <w:t xml:space="preserve">No ensino presencial foi </w:t>
      </w:r>
      <w:r w:rsidR="00361697">
        <w:rPr>
          <w:rFonts w:ascii="Arial" w:hAnsi="Arial" w:cs="Arial"/>
          <w:sz w:val="24"/>
          <w:szCs w:val="24"/>
        </w:rPr>
        <w:t>evidenciada</w:t>
      </w:r>
      <w:r>
        <w:rPr>
          <w:rFonts w:ascii="Arial" w:hAnsi="Arial" w:cs="Arial"/>
          <w:sz w:val="24"/>
          <w:szCs w:val="24"/>
        </w:rPr>
        <w:t xml:space="preserve"> como principal característica a forma de ministrar o ensino que exige espaços comuns e uma maior relação do professor com o aluno e este por sua vez com os </w:t>
      </w:r>
      <w:r w:rsidR="00361697">
        <w:rPr>
          <w:rFonts w:ascii="Arial" w:hAnsi="Arial" w:cs="Arial"/>
          <w:sz w:val="24"/>
          <w:szCs w:val="24"/>
        </w:rPr>
        <w:t xml:space="preserve">demais </w:t>
      </w:r>
      <w:r>
        <w:rPr>
          <w:rFonts w:ascii="Arial" w:hAnsi="Arial" w:cs="Arial"/>
          <w:sz w:val="24"/>
          <w:szCs w:val="24"/>
        </w:rPr>
        <w:t>colegas</w:t>
      </w:r>
      <w:r w:rsidR="00361697">
        <w:rPr>
          <w:rFonts w:ascii="Arial" w:hAnsi="Arial" w:cs="Arial"/>
          <w:sz w:val="24"/>
          <w:szCs w:val="24"/>
        </w:rPr>
        <w:t>. Alguns autores reforçaram esta uma das principais e mais importantes características da modalidade já que permite, segundo eles, agregar e compartilhar experiências que serviram de base após a conclusão do curso.</w:t>
      </w:r>
    </w:p>
    <w:p w:rsidR="00361697" w:rsidRDefault="00361697" w:rsidP="00067AC6">
      <w:pPr>
        <w:spacing w:after="120" w:line="360" w:lineRule="auto"/>
        <w:ind w:firstLine="709"/>
        <w:jc w:val="both"/>
        <w:rPr>
          <w:rFonts w:ascii="Arial" w:hAnsi="Arial" w:cs="Arial"/>
          <w:sz w:val="24"/>
          <w:szCs w:val="24"/>
        </w:rPr>
      </w:pPr>
      <w:r>
        <w:rPr>
          <w:rFonts w:ascii="Arial" w:hAnsi="Arial" w:cs="Arial"/>
          <w:sz w:val="24"/>
          <w:szCs w:val="24"/>
        </w:rPr>
        <w:t>Já nos ensinos à distância, diversos autores citam como principal característica a flexibilidade de tempo e a autonomia do aluno na realização das tarefas. Colaborando assim para que diversas classes e idades continuem e concretizem os estudos com êxito.</w:t>
      </w:r>
    </w:p>
    <w:p w:rsidR="00EC44C1" w:rsidRDefault="00EC44C1" w:rsidP="00067AC6">
      <w:pPr>
        <w:spacing w:after="120" w:line="360" w:lineRule="auto"/>
        <w:ind w:firstLine="709"/>
        <w:jc w:val="both"/>
        <w:rPr>
          <w:rFonts w:ascii="Arial" w:hAnsi="Arial" w:cs="Arial"/>
          <w:sz w:val="24"/>
          <w:szCs w:val="24"/>
        </w:rPr>
      </w:pPr>
      <w:r>
        <w:rPr>
          <w:rFonts w:ascii="Arial" w:hAnsi="Arial" w:cs="Arial"/>
          <w:sz w:val="24"/>
          <w:szCs w:val="24"/>
        </w:rPr>
        <w:t>É de chegar à conclusão que o ensino presencial e à distância são complementares e não opostos, na medida em que o ensino à distância vem dar respostas às lacunas que o ensino presencial não consegue dar respostas. Neste sentido, não se pode dizer que o ensino à distância pode substituir o ensino presencial porque a modalidade de ensino à distância tem as suas desvantagens e podemos ver que é uma modalidade que nem todos teriam sucesso ou adaptariam</w:t>
      </w:r>
      <w:proofErr w:type="gramStart"/>
      <w:r>
        <w:rPr>
          <w:rFonts w:ascii="Arial" w:hAnsi="Arial" w:cs="Arial"/>
          <w:sz w:val="24"/>
          <w:szCs w:val="24"/>
        </w:rPr>
        <w:t xml:space="preserve">  </w:t>
      </w:r>
      <w:proofErr w:type="gramEnd"/>
      <w:r>
        <w:rPr>
          <w:rFonts w:ascii="Arial" w:hAnsi="Arial" w:cs="Arial"/>
          <w:sz w:val="24"/>
          <w:szCs w:val="24"/>
        </w:rPr>
        <w:t>como crianças e adolescentes, por causa da responsabilidade que este tipo de ensino implica, mas também o ensino presencial tem desvantagens e não consegue satisfazer as necessidades de todos como as pessoas que trabalham ou moram em determinadas regiões distantes dos centros universitários.</w:t>
      </w:r>
    </w:p>
    <w:p w:rsidR="000428E7" w:rsidRDefault="00FF4110" w:rsidP="00067AC6">
      <w:pPr>
        <w:spacing w:after="240" w:line="360" w:lineRule="auto"/>
        <w:ind w:firstLine="708"/>
        <w:jc w:val="both"/>
        <w:rPr>
          <w:rFonts w:ascii="Arial" w:hAnsi="Arial" w:cs="Arial"/>
          <w:b/>
          <w:sz w:val="24"/>
          <w:szCs w:val="24"/>
        </w:rPr>
      </w:pPr>
      <w:r>
        <w:rPr>
          <w:rFonts w:ascii="Arial" w:hAnsi="Arial" w:cs="Arial"/>
          <w:sz w:val="24"/>
          <w:szCs w:val="24"/>
        </w:rPr>
        <w:t>Algumas pesquisas apontam inclusive que essas duas modalidades estão se aproximando</w:t>
      </w:r>
      <w:r w:rsidR="00EE2366">
        <w:rPr>
          <w:rFonts w:ascii="Arial" w:hAnsi="Arial" w:cs="Arial"/>
          <w:sz w:val="24"/>
          <w:szCs w:val="24"/>
        </w:rPr>
        <w:t xml:space="preserve"> a tornar um modelo híbrido que integre o que há de bom do ensino presencial com as inovações inseridas pelo modelo à distância</w:t>
      </w:r>
      <w:r w:rsidR="000428E7">
        <w:rPr>
          <w:rFonts w:ascii="Arial" w:hAnsi="Arial" w:cs="Arial"/>
          <w:sz w:val="24"/>
          <w:szCs w:val="24"/>
        </w:rPr>
        <w:t xml:space="preserve">. Nesse âmbito é </w:t>
      </w:r>
      <w:r w:rsidR="000E1E69">
        <w:rPr>
          <w:rFonts w:ascii="Arial" w:hAnsi="Arial" w:cs="Arial"/>
          <w:sz w:val="24"/>
          <w:szCs w:val="24"/>
        </w:rPr>
        <w:t>cada vez mais perceptível a diminuição de fronteiras entre as duas modalidades, onde pode citar como exemplo cursos à distância recorrendo a atividades presenciais como estratégias para obter melhor rendimento, aumentando o sentimento de fazer parte de um grupo o que pode ser decisivo para evitar evasão.</w:t>
      </w:r>
    </w:p>
    <w:p w:rsidR="007B1D13" w:rsidRPr="00067AC6" w:rsidRDefault="000E5F69" w:rsidP="00067AC6">
      <w:pPr>
        <w:spacing w:after="120"/>
        <w:rPr>
          <w:rFonts w:ascii="Arial" w:hAnsi="Arial" w:cs="Arial"/>
          <w:b/>
          <w:sz w:val="28"/>
          <w:szCs w:val="28"/>
        </w:rPr>
      </w:pPr>
      <w:r w:rsidRPr="00067AC6">
        <w:rPr>
          <w:rFonts w:ascii="Arial" w:hAnsi="Arial" w:cs="Arial"/>
          <w:b/>
          <w:sz w:val="28"/>
          <w:szCs w:val="28"/>
        </w:rPr>
        <w:lastRenderedPageBreak/>
        <w:t>REFERÊNCIAS</w:t>
      </w:r>
    </w:p>
    <w:p w:rsidR="00FF4110" w:rsidRDefault="00FF4110" w:rsidP="00067AC6">
      <w:pPr>
        <w:autoSpaceDE w:val="0"/>
        <w:spacing w:after="120"/>
        <w:rPr>
          <w:rFonts w:ascii="Arial" w:hAnsi="Arial" w:cs="Arial"/>
          <w:sz w:val="24"/>
          <w:szCs w:val="24"/>
        </w:rPr>
      </w:pPr>
      <w:r w:rsidRPr="00FF4110">
        <w:rPr>
          <w:rFonts w:ascii="Arial" w:hAnsi="Arial" w:cs="Arial"/>
          <w:sz w:val="24"/>
          <w:szCs w:val="24"/>
        </w:rPr>
        <w:t xml:space="preserve">ALMEIDA, M.E.B. </w:t>
      </w:r>
      <w:r w:rsidRPr="00067AC6">
        <w:rPr>
          <w:rFonts w:ascii="Arial" w:hAnsi="Arial" w:cs="Arial"/>
          <w:b/>
          <w:sz w:val="24"/>
          <w:szCs w:val="24"/>
        </w:rPr>
        <w:t xml:space="preserve">Educação </w:t>
      </w:r>
      <w:proofErr w:type="gramStart"/>
      <w:r w:rsidRPr="00067AC6">
        <w:rPr>
          <w:rFonts w:ascii="Arial" w:hAnsi="Arial" w:cs="Arial"/>
          <w:b/>
          <w:sz w:val="24"/>
          <w:szCs w:val="24"/>
        </w:rPr>
        <w:t>a</w:t>
      </w:r>
      <w:proofErr w:type="gramEnd"/>
      <w:r w:rsidRPr="00067AC6">
        <w:rPr>
          <w:rFonts w:ascii="Arial" w:hAnsi="Arial" w:cs="Arial"/>
          <w:b/>
          <w:sz w:val="24"/>
          <w:szCs w:val="24"/>
        </w:rPr>
        <w:t xml:space="preserve"> distância na internet: abordagens e contribuições dos ambientes digitais de aprendizagem</w:t>
      </w:r>
      <w:r w:rsidRPr="00FF4110">
        <w:rPr>
          <w:rFonts w:ascii="Arial" w:hAnsi="Arial" w:cs="Arial"/>
          <w:sz w:val="24"/>
          <w:szCs w:val="24"/>
        </w:rPr>
        <w:t xml:space="preserve">. Educação e Pesquisa, v.29, n.2, p. 327-340, jul./dez, 2003. </w:t>
      </w:r>
    </w:p>
    <w:p w:rsidR="007B13C3" w:rsidRDefault="007B13C3" w:rsidP="00067AC6">
      <w:pPr>
        <w:autoSpaceDE w:val="0"/>
        <w:spacing w:after="120"/>
        <w:rPr>
          <w:rFonts w:ascii="Arial" w:hAnsi="Arial" w:cs="Arial"/>
          <w:sz w:val="24"/>
          <w:szCs w:val="24"/>
        </w:rPr>
      </w:pPr>
      <w:r w:rsidRPr="007B13C3">
        <w:rPr>
          <w:rFonts w:ascii="Arial" w:hAnsi="Arial" w:cs="Arial"/>
          <w:sz w:val="24"/>
          <w:szCs w:val="24"/>
        </w:rPr>
        <w:t xml:space="preserve">ALVES, L. </w:t>
      </w:r>
      <w:r w:rsidRPr="00067AC6">
        <w:rPr>
          <w:rFonts w:ascii="Arial" w:hAnsi="Arial" w:cs="Arial"/>
          <w:b/>
          <w:sz w:val="24"/>
          <w:szCs w:val="24"/>
        </w:rPr>
        <w:t xml:space="preserve">Educação </w:t>
      </w:r>
      <w:proofErr w:type="gramStart"/>
      <w:r w:rsidRPr="00067AC6">
        <w:rPr>
          <w:rFonts w:ascii="Arial" w:hAnsi="Arial" w:cs="Arial"/>
          <w:b/>
          <w:sz w:val="24"/>
          <w:szCs w:val="24"/>
        </w:rPr>
        <w:t>a</w:t>
      </w:r>
      <w:proofErr w:type="gramEnd"/>
      <w:r w:rsidRPr="00067AC6">
        <w:rPr>
          <w:rFonts w:ascii="Arial" w:hAnsi="Arial" w:cs="Arial"/>
          <w:b/>
          <w:sz w:val="24"/>
          <w:szCs w:val="24"/>
        </w:rPr>
        <w:t xml:space="preserve"> distância: conceitos e história no Brasil e no mundo</w:t>
      </w:r>
      <w:r w:rsidRPr="007B13C3">
        <w:rPr>
          <w:rFonts w:ascii="Arial" w:hAnsi="Arial" w:cs="Arial"/>
          <w:sz w:val="24"/>
          <w:szCs w:val="24"/>
        </w:rPr>
        <w:t>. Revista Brasileira de Aprendizagem Aberta e a Distância, Rio de Janeiro, v.10, 2011.</w:t>
      </w:r>
    </w:p>
    <w:p w:rsidR="000E5F69" w:rsidRDefault="007B13C3" w:rsidP="00067AC6">
      <w:pPr>
        <w:autoSpaceDE w:val="0"/>
        <w:spacing w:after="120"/>
        <w:rPr>
          <w:rFonts w:ascii="Arial" w:eastAsia="ArialMT" w:hAnsi="Arial" w:cs="Arial"/>
          <w:color w:val="000000"/>
        </w:rPr>
      </w:pPr>
      <w:r w:rsidRPr="007B13C3">
        <w:rPr>
          <w:rFonts w:ascii="Arial" w:hAnsi="Arial" w:cs="Arial"/>
          <w:sz w:val="24"/>
          <w:szCs w:val="24"/>
        </w:rPr>
        <w:t xml:space="preserve"> </w:t>
      </w:r>
      <w:r w:rsidR="00B95955" w:rsidRPr="00B95955">
        <w:rPr>
          <w:rFonts w:ascii="Arial" w:hAnsi="Arial" w:cs="Arial"/>
          <w:sz w:val="24"/>
          <w:szCs w:val="24"/>
        </w:rPr>
        <w:t xml:space="preserve">ARETIO, L Garcia. </w:t>
      </w:r>
      <w:proofErr w:type="spellStart"/>
      <w:r w:rsidR="00B95955" w:rsidRPr="00067AC6">
        <w:rPr>
          <w:rFonts w:ascii="Arial" w:hAnsi="Arial" w:cs="Arial"/>
          <w:b/>
          <w:sz w:val="24"/>
          <w:szCs w:val="24"/>
        </w:rPr>
        <w:t>Educación</w:t>
      </w:r>
      <w:proofErr w:type="spellEnd"/>
      <w:r w:rsidR="00B95955" w:rsidRPr="00067AC6">
        <w:rPr>
          <w:rFonts w:ascii="Arial" w:hAnsi="Arial" w:cs="Arial"/>
          <w:b/>
          <w:sz w:val="24"/>
          <w:szCs w:val="24"/>
        </w:rPr>
        <w:t xml:space="preserve"> a distancia. Bases </w:t>
      </w:r>
      <w:proofErr w:type="spellStart"/>
      <w:r w:rsidR="00B95955" w:rsidRPr="00067AC6">
        <w:rPr>
          <w:rFonts w:ascii="Arial" w:eastAsia="ArialMT" w:hAnsi="Arial" w:cs="Arial"/>
          <w:b/>
          <w:color w:val="000000"/>
          <w:sz w:val="24"/>
          <w:szCs w:val="24"/>
        </w:rPr>
        <w:t>conceptuales</w:t>
      </w:r>
      <w:proofErr w:type="spellEnd"/>
      <w:r w:rsidR="00B95955" w:rsidRPr="00067AC6">
        <w:rPr>
          <w:rFonts w:ascii="Arial" w:eastAsia="ArialMT" w:hAnsi="Arial" w:cs="Arial"/>
          <w:b/>
          <w:color w:val="000000"/>
          <w:sz w:val="24"/>
          <w:szCs w:val="24"/>
        </w:rPr>
        <w:t>.</w:t>
      </w:r>
      <w:r w:rsidR="00B95955" w:rsidRPr="00B95955">
        <w:rPr>
          <w:rFonts w:ascii="Arial" w:eastAsia="ArialMT" w:hAnsi="Arial" w:cs="Arial"/>
          <w:color w:val="000000"/>
          <w:sz w:val="24"/>
          <w:szCs w:val="24"/>
        </w:rPr>
        <w:t xml:space="preserve"> In: </w:t>
      </w:r>
      <w:proofErr w:type="spellStart"/>
      <w:r w:rsidR="00B95955" w:rsidRPr="00B95955">
        <w:rPr>
          <w:rFonts w:ascii="Arial" w:eastAsia="ArialMT" w:hAnsi="Arial" w:cs="Arial"/>
          <w:color w:val="000000"/>
          <w:sz w:val="24"/>
          <w:szCs w:val="24"/>
        </w:rPr>
        <w:t>Educación</w:t>
      </w:r>
      <w:proofErr w:type="spellEnd"/>
      <w:r w:rsidR="00B95955">
        <w:rPr>
          <w:rFonts w:ascii="Arial" w:eastAsia="ArialMT" w:hAnsi="Arial" w:cs="Arial"/>
          <w:color w:val="000000"/>
          <w:sz w:val="24"/>
          <w:szCs w:val="24"/>
        </w:rPr>
        <w:t xml:space="preserve"> a distancia </w:t>
      </w:r>
      <w:proofErr w:type="spellStart"/>
      <w:r w:rsidR="00B95955">
        <w:rPr>
          <w:rFonts w:ascii="Arial" w:eastAsia="ArialMT" w:hAnsi="Arial" w:cs="Arial"/>
          <w:color w:val="000000"/>
          <w:sz w:val="24"/>
          <w:szCs w:val="24"/>
        </w:rPr>
        <w:t>hoy</w:t>
      </w:r>
      <w:proofErr w:type="spellEnd"/>
      <w:r w:rsidR="00B95955">
        <w:rPr>
          <w:rFonts w:ascii="Arial" w:eastAsia="ArialMT" w:hAnsi="Arial" w:cs="Arial"/>
          <w:color w:val="000000"/>
          <w:sz w:val="24"/>
          <w:szCs w:val="24"/>
        </w:rPr>
        <w:t xml:space="preserve">. Madrid: </w:t>
      </w:r>
      <w:proofErr w:type="spellStart"/>
      <w:r w:rsidR="00B95955" w:rsidRPr="00B95955">
        <w:rPr>
          <w:rFonts w:ascii="Arial" w:eastAsia="ArialMT" w:hAnsi="Arial" w:cs="Arial"/>
          <w:color w:val="000000"/>
          <w:sz w:val="24"/>
          <w:szCs w:val="24"/>
        </w:rPr>
        <w:t>Universidad</w:t>
      </w:r>
      <w:proofErr w:type="spellEnd"/>
      <w:r w:rsidR="00B95955" w:rsidRPr="00B95955">
        <w:rPr>
          <w:rFonts w:ascii="Arial" w:eastAsia="ArialMT" w:hAnsi="Arial" w:cs="Arial"/>
          <w:color w:val="000000"/>
          <w:sz w:val="24"/>
          <w:szCs w:val="24"/>
        </w:rPr>
        <w:t xml:space="preserve"> de </w:t>
      </w:r>
      <w:proofErr w:type="spellStart"/>
      <w:r w:rsidR="00B95955" w:rsidRPr="00B95955">
        <w:rPr>
          <w:rFonts w:ascii="Arial" w:eastAsia="ArialMT" w:hAnsi="Arial" w:cs="Arial"/>
          <w:color w:val="000000"/>
          <w:sz w:val="24"/>
          <w:szCs w:val="24"/>
        </w:rPr>
        <w:t>Educación</w:t>
      </w:r>
      <w:proofErr w:type="spellEnd"/>
      <w:r w:rsidR="00B95955" w:rsidRPr="00B95955">
        <w:rPr>
          <w:rFonts w:ascii="Arial" w:eastAsia="ArialMT" w:hAnsi="Arial" w:cs="Arial"/>
          <w:color w:val="000000"/>
          <w:sz w:val="24"/>
          <w:szCs w:val="24"/>
        </w:rPr>
        <w:t xml:space="preserve"> a Distância. </w:t>
      </w:r>
      <w:proofErr w:type="gramStart"/>
      <w:r w:rsidR="00B95955" w:rsidRPr="00B95955">
        <w:rPr>
          <w:rFonts w:ascii="Arial" w:eastAsia="ArialMT" w:hAnsi="Arial" w:cs="Arial"/>
          <w:color w:val="000000"/>
          <w:sz w:val="24"/>
          <w:szCs w:val="24"/>
        </w:rPr>
        <w:t>p.</w:t>
      </w:r>
      <w:proofErr w:type="gramEnd"/>
      <w:r w:rsidR="00B95955" w:rsidRPr="00B95955">
        <w:rPr>
          <w:rFonts w:ascii="Arial" w:eastAsia="ArialMT" w:hAnsi="Arial" w:cs="Arial"/>
          <w:color w:val="000000"/>
          <w:sz w:val="24"/>
          <w:szCs w:val="24"/>
        </w:rPr>
        <w:t xml:space="preserve"> 11 – 57, 1994</w:t>
      </w:r>
      <w:r w:rsidR="00B95955" w:rsidRPr="006E4141">
        <w:rPr>
          <w:rFonts w:ascii="Arial" w:eastAsia="ArialMT" w:hAnsi="Arial" w:cs="Arial"/>
          <w:color w:val="000000"/>
        </w:rPr>
        <w:t>.</w:t>
      </w:r>
    </w:p>
    <w:p w:rsidR="009E79E5" w:rsidRDefault="009E79E5" w:rsidP="00067AC6">
      <w:pPr>
        <w:spacing w:after="120"/>
        <w:rPr>
          <w:rFonts w:ascii="Arial" w:hAnsi="Arial" w:cs="Arial"/>
          <w:sz w:val="24"/>
          <w:szCs w:val="24"/>
        </w:rPr>
      </w:pPr>
      <w:r w:rsidRPr="009E79E5">
        <w:rPr>
          <w:rFonts w:ascii="Arial" w:hAnsi="Arial" w:cs="Arial"/>
          <w:sz w:val="24"/>
          <w:szCs w:val="24"/>
        </w:rPr>
        <w:t xml:space="preserve">BELLONI, M. L. </w:t>
      </w:r>
      <w:r w:rsidRPr="00067AC6">
        <w:rPr>
          <w:rFonts w:ascii="Arial" w:hAnsi="Arial" w:cs="Arial"/>
          <w:b/>
          <w:sz w:val="24"/>
          <w:szCs w:val="24"/>
        </w:rPr>
        <w:t xml:space="preserve">Educação </w:t>
      </w:r>
      <w:proofErr w:type="gramStart"/>
      <w:r w:rsidRPr="00067AC6">
        <w:rPr>
          <w:rFonts w:ascii="Arial" w:hAnsi="Arial" w:cs="Arial"/>
          <w:b/>
          <w:sz w:val="24"/>
          <w:szCs w:val="24"/>
        </w:rPr>
        <w:t>a</w:t>
      </w:r>
      <w:proofErr w:type="gramEnd"/>
      <w:r w:rsidRPr="00067AC6">
        <w:rPr>
          <w:rFonts w:ascii="Arial" w:hAnsi="Arial" w:cs="Arial"/>
          <w:b/>
          <w:sz w:val="24"/>
          <w:szCs w:val="24"/>
        </w:rPr>
        <w:t xml:space="preserve"> distância</w:t>
      </w:r>
      <w:r w:rsidRPr="009E79E5">
        <w:rPr>
          <w:rFonts w:ascii="Arial" w:hAnsi="Arial" w:cs="Arial"/>
          <w:sz w:val="24"/>
          <w:szCs w:val="24"/>
        </w:rPr>
        <w:t>. Campinas: Autores Associados, 2003.</w:t>
      </w:r>
    </w:p>
    <w:p w:rsidR="007B13C3" w:rsidRDefault="007B13C3" w:rsidP="00067AC6">
      <w:pPr>
        <w:spacing w:after="120"/>
        <w:rPr>
          <w:rFonts w:ascii="Arial" w:hAnsi="Arial" w:cs="Arial"/>
          <w:sz w:val="24"/>
          <w:szCs w:val="24"/>
        </w:rPr>
      </w:pPr>
      <w:r w:rsidRPr="007B13C3">
        <w:rPr>
          <w:rFonts w:ascii="Arial" w:hAnsi="Arial" w:cs="Arial"/>
          <w:sz w:val="24"/>
          <w:szCs w:val="24"/>
        </w:rPr>
        <w:t>BRASIL</w:t>
      </w:r>
      <w:r w:rsidRPr="00067AC6">
        <w:rPr>
          <w:rFonts w:ascii="Arial" w:hAnsi="Arial" w:cs="Arial"/>
          <w:b/>
          <w:sz w:val="24"/>
          <w:szCs w:val="24"/>
        </w:rPr>
        <w:t>. Decreto 5.622, de 19 de dezembro de2005</w:t>
      </w:r>
      <w:r w:rsidRPr="007B13C3">
        <w:rPr>
          <w:rFonts w:ascii="Arial" w:hAnsi="Arial" w:cs="Arial"/>
          <w:sz w:val="24"/>
          <w:szCs w:val="24"/>
        </w:rPr>
        <w:t xml:space="preserve">. Regulamenta o artigo 80 da Lei no 9.394, de20 de dezembro de 1996, que estabelece as </w:t>
      </w:r>
      <w:proofErr w:type="spellStart"/>
      <w:r w:rsidRPr="007B13C3">
        <w:rPr>
          <w:rFonts w:ascii="Arial" w:hAnsi="Arial" w:cs="Arial"/>
          <w:sz w:val="24"/>
          <w:szCs w:val="24"/>
        </w:rPr>
        <w:t>diretrizese</w:t>
      </w:r>
      <w:proofErr w:type="spellEnd"/>
      <w:r w:rsidRPr="007B13C3">
        <w:rPr>
          <w:rFonts w:ascii="Arial" w:hAnsi="Arial" w:cs="Arial"/>
          <w:sz w:val="24"/>
          <w:szCs w:val="24"/>
        </w:rPr>
        <w:t xml:space="preserve"> bases da educação nacional. Diário </w:t>
      </w:r>
      <w:proofErr w:type="gramStart"/>
      <w:r w:rsidRPr="007B13C3">
        <w:rPr>
          <w:rFonts w:ascii="Arial" w:hAnsi="Arial" w:cs="Arial"/>
          <w:sz w:val="24"/>
          <w:szCs w:val="24"/>
        </w:rPr>
        <w:t>Oficial[</w:t>
      </w:r>
      <w:proofErr w:type="gramEnd"/>
      <w:r w:rsidRPr="007B13C3">
        <w:rPr>
          <w:rFonts w:ascii="Arial" w:hAnsi="Arial" w:cs="Arial"/>
          <w:sz w:val="24"/>
          <w:szCs w:val="24"/>
        </w:rPr>
        <w:t>da] República Federativa do Brasil. Brasília, DF,20 dez. 2005.</w:t>
      </w:r>
    </w:p>
    <w:p w:rsidR="00FF4110" w:rsidRDefault="00FF4110" w:rsidP="00067AC6">
      <w:pPr>
        <w:spacing w:after="120"/>
        <w:rPr>
          <w:rFonts w:ascii="Arial" w:hAnsi="Arial" w:cs="Arial"/>
          <w:sz w:val="24"/>
          <w:szCs w:val="24"/>
        </w:rPr>
      </w:pPr>
      <w:r w:rsidRPr="00FF4110">
        <w:rPr>
          <w:rFonts w:ascii="Arial" w:hAnsi="Arial" w:cs="Arial"/>
          <w:sz w:val="24"/>
          <w:szCs w:val="24"/>
        </w:rPr>
        <w:t>CASTRO, N. J</w:t>
      </w:r>
      <w:proofErr w:type="gramStart"/>
      <w:r w:rsidRPr="00FF4110">
        <w:rPr>
          <w:rFonts w:ascii="Arial" w:hAnsi="Arial" w:cs="Arial"/>
          <w:sz w:val="24"/>
          <w:szCs w:val="24"/>
        </w:rPr>
        <w:t>.,</w:t>
      </w:r>
      <w:proofErr w:type="gramEnd"/>
      <w:r w:rsidRPr="00FF4110">
        <w:rPr>
          <w:rFonts w:ascii="Arial" w:hAnsi="Arial" w:cs="Arial"/>
          <w:sz w:val="24"/>
          <w:szCs w:val="24"/>
        </w:rPr>
        <w:t xml:space="preserve"> HAGUENAUER, C., SILVA, E. M., ALVES, L. A., WASHINGTON, M. G. M., CARVALHO, M. B., </w:t>
      </w:r>
      <w:proofErr w:type="gramStart"/>
      <w:r w:rsidRPr="00FF4110">
        <w:rPr>
          <w:rFonts w:ascii="Arial" w:hAnsi="Arial" w:cs="Arial"/>
          <w:sz w:val="24"/>
          <w:szCs w:val="24"/>
        </w:rPr>
        <w:t>et</w:t>
      </w:r>
      <w:proofErr w:type="gramEnd"/>
      <w:r w:rsidRPr="00FF4110">
        <w:rPr>
          <w:rFonts w:ascii="Arial" w:hAnsi="Arial" w:cs="Arial"/>
          <w:sz w:val="24"/>
          <w:szCs w:val="24"/>
        </w:rPr>
        <w:t xml:space="preserve"> al. </w:t>
      </w:r>
      <w:r w:rsidRPr="00067AC6">
        <w:rPr>
          <w:rFonts w:ascii="Arial" w:hAnsi="Arial" w:cs="Arial"/>
          <w:b/>
          <w:sz w:val="24"/>
          <w:szCs w:val="24"/>
        </w:rPr>
        <w:t>O estudo a distância com apoio da internet</w:t>
      </w:r>
      <w:r w:rsidRPr="00FF4110">
        <w:rPr>
          <w:rFonts w:ascii="Arial" w:hAnsi="Arial" w:cs="Arial"/>
          <w:sz w:val="24"/>
          <w:szCs w:val="24"/>
        </w:rPr>
        <w:t>. In: ASSOCIAÇÃO Brasileira de Educação a Distância. São Paulo: Midiateca, 2005.  Disponível</w:t>
      </w:r>
      <w:r>
        <w:rPr>
          <w:rFonts w:ascii="Arial" w:hAnsi="Arial" w:cs="Arial"/>
          <w:sz w:val="24"/>
          <w:szCs w:val="24"/>
        </w:rPr>
        <w:t xml:space="preserve"> </w:t>
      </w:r>
      <w:r w:rsidRPr="00FF4110">
        <w:rPr>
          <w:rFonts w:ascii="Arial" w:hAnsi="Arial" w:cs="Arial"/>
          <w:sz w:val="24"/>
          <w:szCs w:val="24"/>
        </w:rPr>
        <w:t>em:</w:t>
      </w:r>
      <w:r>
        <w:rPr>
          <w:rFonts w:ascii="Arial" w:hAnsi="Arial" w:cs="Arial"/>
          <w:sz w:val="24"/>
          <w:szCs w:val="24"/>
        </w:rPr>
        <w:t xml:space="preserve"> </w:t>
      </w:r>
      <w:r w:rsidRPr="00FF4110">
        <w:rPr>
          <w:rFonts w:ascii="Arial" w:hAnsi="Arial" w:cs="Arial"/>
          <w:sz w:val="24"/>
          <w:szCs w:val="24"/>
        </w:rPr>
        <w:t xml:space="preserve">&lt;http://www.abed.org.br/site/pt/midiateca/textos_ead/683/2005/11/o_estudo_a_distanci </w:t>
      </w:r>
      <w:proofErr w:type="spellStart"/>
      <w:r w:rsidRPr="00FF4110">
        <w:rPr>
          <w:rFonts w:ascii="Arial" w:hAnsi="Arial" w:cs="Arial"/>
          <w:sz w:val="24"/>
          <w:szCs w:val="24"/>
        </w:rPr>
        <w:t>a_com_apoio_da_internet</w:t>
      </w:r>
      <w:proofErr w:type="spellEnd"/>
      <w:r w:rsidRPr="00FF4110">
        <w:rPr>
          <w:rFonts w:ascii="Arial" w:hAnsi="Arial" w:cs="Arial"/>
          <w:sz w:val="24"/>
          <w:szCs w:val="24"/>
        </w:rPr>
        <w:t>_&gt;. Acesso em: 12 de Janeiro de 2013.</w:t>
      </w:r>
    </w:p>
    <w:p w:rsidR="00335E8D" w:rsidRDefault="00335E8D" w:rsidP="00067AC6">
      <w:pPr>
        <w:spacing w:after="120"/>
        <w:rPr>
          <w:rFonts w:ascii="Arial" w:hAnsi="Arial" w:cs="Arial"/>
          <w:sz w:val="24"/>
          <w:szCs w:val="24"/>
        </w:rPr>
      </w:pPr>
      <w:r w:rsidRPr="00335E8D">
        <w:rPr>
          <w:rFonts w:ascii="Arial" w:hAnsi="Arial" w:cs="Arial"/>
          <w:sz w:val="24"/>
          <w:szCs w:val="24"/>
        </w:rPr>
        <w:t xml:space="preserve">COIÇAUD, S. </w:t>
      </w:r>
      <w:r w:rsidRPr="00067AC6">
        <w:rPr>
          <w:rFonts w:ascii="Arial" w:hAnsi="Arial" w:cs="Arial"/>
          <w:b/>
          <w:sz w:val="24"/>
          <w:szCs w:val="24"/>
        </w:rPr>
        <w:t xml:space="preserve">A colaboração institucional na educação </w:t>
      </w:r>
      <w:proofErr w:type="gramStart"/>
      <w:r w:rsidRPr="00067AC6">
        <w:rPr>
          <w:rFonts w:ascii="Arial" w:hAnsi="Arial" w:cs="Arial"/>
          <w:b/>
          <w:sz w:val="24"/>
          <w:szCs w:val="24"/>
        </w:rPr>
        <w:t>a</w:t>
      </w:r>
      <w:proofErr w:type="gramEnd"/>
      <w:r w:rsidRPr="00067AC6">
        <w:rPr>
          <w:rFonts w:ascii="Arial" w:hAnsi="Arial" w:cs="Arial"/>
          <w:b/>
          <w:sz w:val="24"/>
          <w:szCs w:val="24"/>
        </w:rPr>
        <w:t xml:space="preserve"> distância</w:t>
      </w:r>
      <w:r w:rsidRPr="00335E8D">
        <w:rPr>
          <w:rFonts w:ascii="Arial" w:hAnsi="Arial" w:cs="Arial"/>
          <w:sz w:val="24"/>
          <w:szCs w:val="24"/>
        </w:rPr>
        <w:t xml:space="preserve">. In I.E. </w:t>
      </w:r>
      <w:proofErr w:type="spellStart"/>
      <w:r w:rsidRPr="00335E8D">
        <w:rPr>
          <w:rFonts w:ascii="Arial" w:hAnsi="Arial" w:cs="Arial"/>
          <w:sz w:val="24"/>
          <w:szCs w:val="24"/>
        </w:rPr>
        <w:t>Litwin</w:t>
      </w:r>
      <w:proofErr w:type="spellEnd"/>
      <w:r w:rsidRPr="00335E8D">
        <w:rPr>
          <w:rFonts w:ascii="Arial" w:hAnsi="Arial" w:cs="Arial"/>
          <w:sz w:val="24"/>
          <w:szCs w:val="24"/>
        </w:rPr>
        <w:t xml:space="preserve"> (Org.), Educação </w:t>
      </w:r>
      <w:proofErr w:type="gramStart"/>
      <w:r w:rsidRPr="00335E8D">
        <w:rPr>
          <w:rFonts w:ascii="Arial" w:hAnsi="Arial" w:cs="Arial"/>
          <w:sz w:val="24"/>
          <w:szCs w:val="24"/>
        </w:rPr>
        <w:t>a</w:t>
      </w:r>
      <w:proofErr w:type="gramEnd"/>
      <w:r w:rsidRPr="00335E8D">
        <w:rPr>
          <w:rFonts w:ascii="Arial" w:hAnsi="Arial" w:cs="Arial"/>
          <w:sz w:val="24"/>
          <w:szCs w:val="24"/>
        </w:rPr>
        <w:t xml:space="preserve"> distância: temas para o debate de uma nova agenda educativa (pp.5372). São Paulo: Artmed, </w:t>
      </w:r>
      <w:proofErr w:type="gramStart"/>
      <w:r w:rsidRPr="00335E8D">
        <w:rPr>
          <w:rFonts w:ascii="Arial" w:hAnsi="Arial" w:cs="Arial"/>
          <w:sz w:val="24"/>
          <w:szCs w:val="24"/>
        </w:rPr>
        <w:t>2001</w:t>
      </w:r>
      <w:proofErr w:type="gramEnd"/>
    </w:p>
    <w:p w:rsidR="00576937" w:rsidRDefault="00576937" w:rsidP="00067AC6">
      <w:pPr>
        <w:spacing w:after="120"/>
        <w:rPr>
          <w:rFonts w:ascii="Arial" w:hAnsi="Arial" w:cs="Arial"/>
          <w:sz w:val="24"/>
          <w:szCs w:val="24"/>
        </w:rPr>
      </w:pPr>
      <w:r w:rsidRPr="00576937">
        <w:rPr>
          <w:rFonts w:ascii="Arial" w:hAnsi="Arial" w:cs="Arial"/>
          <w:sz w:val="24"/>
          <w:szCs w:val="24"/>
        </w:rPr>
        <w:t xml:space="preserve">GOMES, R. </w:t>
      </w:r>
      <w:r w:rsidRPr="00067AC6">
        <w:rPr>
          <w:rFonts w:ascii="Arial" w:hAnsi="Arial" w:cs="Arial"/>
          <w:b/>
          <w:sz w:val="24"/>
          <w:szCs w:val="24"/>
        </w:rPr>
        <w:t>EAD X Ensino Presencial</w:t>
      </w:r>
      <w:r w:rsidRPr="00576937">
        <w:rPr>
          <w:rFonts w:ascii="Arial" w:hAnsi="Arial" w:cs="Arial"/>
          <w:sz w:val="24"/>
          <w:szCs w:val="24"/>
        </w:rPr>
        <w:t>. Blog 20dizer-isso, 2010. Disponível em: &lt;http://20dizer-isso.blogspot.com.br/2010/06/ead-x-ensino-presencial.html&gt;. Acesso em: 27 dez. 2012</w:t>
      </w:r>
      <w:r w:rsidR="00EE2366">
        <w:rPr>
          <w:rFonts w:ascii="Arial" w:hAnsi="Arial" w:cs="Arial"/>
          <w:sz w:val="24"/>
          <w:szCs w:val="24"/>
        </w:rPr>
        <w:t>.</w:t>
      </w:r>
    </w:p>
    <w:p w:rsidR="00EE2366" w:rsidRDefault="00EE2366" w:rsidP="00067AC6">
      <w:pPr>
        <w:spacing w:after="120"/>
        <w:rPr>
          <w:rFonts w:ascii="Arial" w:hAnsi="Arial" w:cs="Arial"/>
          <w:sz w:val="24"/>
          <w:szCs w:val="24"/>
        </w:rPr>
      </w:pPr>
      <w:r w:rsidRPr="00EE2366">
        <w:rPr>
          <w:rFonts w:ascii="Arial" w:hAnsi="Arial" w:cs="Arial"/>
          <w:sz w:val="24"/>
          <w:szCs w:val="24"/>
        </w:rPr>
        <w:t xml:space="preserve">LUZZI, D. A. </w:t>
      </w:r>
      <w:r w:rsidRPr="00067AC6">
        <w:rPr>
          <w:rFonts w:ascii="Arial" w:hAnsi="Arial" w:cs="Arial"/>
          <w:b/>
          <w:sz w:val="24"/>
          <w:szCs w:val="24"/>
        </w:rPr>
        <w:t xml:space="preserve">O papel da educação </w:t>
      </w:r>
      <w:proofErr w:type="gramStart"/>
      <w:r w:rsidRPr="00067AC6">
        <w:rPr>
          <w:rFonts w:ascii="Arial" w:hAnsi="Arial" w:cs="Arial"/>
          <w:b/>
          <w:sz w:val="24"/>
          <w:szCs w:val="24"/>
        </w:rPr>
        <w:t>a</w:t>
      </w:r>
      <w:proofErr w:type="gramEnd"/>
      <w:r w:rsidRPr="00067AC6">
        <w:rPr>
          <w:rFonts w:ascii="Arial" w:hAnsi="Arial" w:cs="Arial"/>
          <w:b/>
          <w:sz w:val="24"/>
          <w:szCs w:val="24"/>
        </w:rPr>
        <w:t xml:space="preserve"> distância na mudança do paradigma educativo: da visão dicotômica ao </w:t>
      </w:r>
      <w:proofErr w:type="spellStart"/>
      <w:r w:rsidRPr="00067AC6">
        <w:rPr>
          <w:rFonts w:ascii="Arial" w:hAnsi="Arial" w:cs="Arial"/>
          <w:b/>
          <w:sz w:val="24"/>
          <w:szCs w:val="24"/>
        </w:rPr>
        <w:t>continuum</w:t>
      </w:r>
      <w:proofErr w:type="spellEnd"/>
      <w:r w:rsidRPr="00067AC6">
        <w:rPr>
          <w:rFonts w:ascii="Arial" w:hAnsi="Arial" w:cs="Arial"/>
          <w:b/>
          <w:sz w:val="24"/>
          <w:szCs w:val="24"/>
        </w:rPr>
        <w:t xml:space="preserve"> educativo</w:t>
      </w:r>
      <w:r w:rsidRPr="00EE2366">
        <w:rPr>
          <w:rFonts w:ascii="Arial" w:hAnsi="Arial" w:cs="Arial"/>
          <w:sz w:val="24"/>
          <w:szCs w:val="24"/>
        </w:rPr>
        <w:t>. 2007. 415 p. Tese (Doutorado em Educação). Faculdade de Educação, Universidade de São Paulo, São Paulo, 2007.</w:t>
      </w:r>
    </w:p>
    <w:p w:rsidR="003F1D84" w:rsidRDefault="003F1D84" w:rsidP="00067AC6">
      <w:pPr>
        <w:spacing w:after="120"/>
        <w:rPr>
          <w:rFonts w:ascii="Arial" w:hAnsi="Arial" w:cs="Arial"/>
          <w:sz w:val="24"/>
          <w:szCs w:val="24"/>
        </w:rPr>
      </w:pPr>
      <w:r w:rsidRPr="003F1D84">
        <w:rPr>
          <w:rFonts w:ascii="Arial" w:hAnsi="Arial" w:cs="Arial"/>
          <w:sz w:val="24"/>
          <w:szCs w:val="24"/>
        </w:rPr>
        <w:t xml:space="preserve">MORAN, J.M. </w:t>
      </w:r>
      <w:r w:rsidRPr="00067AC6">
        <w:rPr>
          <w:rFonts w:ascii="Arial" w:hAnsi="Arial" w:cs="Arial"/>
          <w:b/>
          <w:sz w:val="24"/>
          <w:szCs w:val="24"/>
        </w:rPr>
        <w:t xml:space="preserve">O que é educação </w:t>
      </w:r>
      <w:proofErr w:type="gramStart"/>
      <w:r w:rsidRPr="00067AC6">
        <w:rPr>
          <w:rFonts w:ascii="Arial" w:hAnsi="Arial" w:cs="Arial"/>
          <w:b/>
          <w:sz w:val="24"/>
          <w:szCs w:val="24"/>
        </w:rPr>
        <w:t>a</w:t>
      </w:r>
      <w:proofErr w:type="gramEnd"/>
      <w:r w:rsidRPr="00067AC6">
        <w:rPr>
          <w:rFonts w:ascii="Arial" w:hAnsi="Arial" w:cs="Arial"/>
          <w:b/>
          <w:sz w:val="24"/>
          <w:szCs w:val="24"/>
        </w:rPr>
        <w:t xml:space="preserve"> distância</w:t>
      </w:r>
      <w:r w:rsidRPr="003F1D84">
        <w:rPr>
          <w:rFonts w:ascii="Arial" w:hAnsi="Arial" w:cs="Arial"/>
          <w:sz w:val="24"/>
          <w:szCs w:val="24"/>
        </w:rPr>
        <w:t>, 2002. Disponível em: &lt;</w:t>
      </w:r>
      <w:proofErr w:type="gramStart"/>
      <w:r w:rsidRPr="003F1D84">
        <w:rPr>
          <w:rFonts w:ascii="Arial" w:hAnsi="Arial" w:cs="Arial"/>
          <w:sz w:val="24"/>
          <w:szCs w:val="24"/>
        </w:rPr>
        <w:t>http://umbu.ied.dcc.ufmg.br/moodle/file.</w:t>
      </w:r>
      <w:proofErr w:type="gramEnd"/>
      <w:r w:rsidRPr="003F1D84">
        <w:rPr>
          <w:rFonts w:ascii="Arial" w:hAnsi="Arial" w:cs="Arial"/>
          <w:sz w:val="24"/>
          <w:szCs w:val="24"/>
        </w:rPr>
        <w:t xml:space="preserve">php/117/Nivel_0/Conteudo/O_que_educao_a _distncia.pdf&gt;. Acesso em: 10 </w:t>
      </w:r>
      <w:proofErr w:type="gramStart"/>
      <w:r w:rsidRPr="003F1D84">
        <w:rPr>
          <w:rFonts w:ascii="Arial" w:hAnsi="Arial" w:cs="Arial"/>
          <w:sz w:val="24"/>
          <w:szCs w:val="24"/>
        </w:rPr>
        <w:t>Janeiro.</w:t>
      </w:r>
      <w:proofErr w:type="gramEnd"/>
      <w:r w:rsidRPr="003F1D84">
        <w:rPr>
          <w:rFonts w:ascii="Arial" w:hAnsi="Arial" w:cs="Arial"/>
          <w:sz w:val="24"/>
          <w:szCs w:val="24"/>
        </w:rPr>
        <w:t>de 2013.</w:t>
      </w:r>
    </w:p>
    <w:p w:rsidR="000E1E69" w:rsidRPr="00B95955" w:rsidRDefault="000E1E69" w:rsidP="00067AC6">
      <w:pPr>
        <w:spacing w:after="120"/>
        <w:rPr>
          <w:rFonts w:ascii="Arial" w:hAnsi="Arial" w:cs="Arial"/>
          <w:sz w:val="24"/>
          <w:szCs w:val="24"/>
        </w:rPr>
      </w:pPr>
      <w:r w:rsidRPr="000E1E69">
        <w:rPr>
          <w:rFonts w:ascii="Arial" w:hAnsi="Arial" w:cs="Arial"/>
          <w:sz w:val="24"/>
          <w:szCs w:val="24"/>
        </w:rPr>
        <w:t>MOREIRA, M. G</w:t>
      </w:r>
      <w:r w:rsidRPr="00067AC6">
        <w:rPr>
          <w:rFonts w:ascii="Arial" w:hAnsi="Arial" w:cs="Arial"/>
          <w:b/>
          <w:sz w:val="24"/>
          <w:szCs w:val="24"/>
        </w:rPr>
        <w:t>.. A composição e o funcionamento da equipe de produção</w:t>
      </w:r>
      <w:r w:rsidRPr="000E1E69">
        <w:rPr>
          <w:rFonts w:ascii="Arial" w:hAnsi="Arial" w:cs="Arial"/>
          <w:sz w:val="24"/>
          <w:szCs w:val="24"/>
        </w:rPr>
        <w:t xml:space="preserve">. In: LITTO, F. M.; FORMIGA, M. (Org.). Educação a Distância: o estado da arte. São Paulo: Person </w:t>
      </w:r>
      <w:proofErr w:type="spellStart"/>
      <w:r w:rsidRPr="000E1E69">
        <w:rPr>
          <w:rFonts w:ascii="Arial" w:hAnsi="Arial" w:cs="Arial"/>
          <w:sz w:val="24"/>
          <w:szCs w:val="24"/>
        </w:rPr>
        <w:t>Education</w:t>
      </w:r>
      <w:proofErr w:type="spellEnd"/>
      <w:r w:rsidRPr="000E1E69">
        <w:rPr>
          <w:rFonts w:ascii="Arial" w:hAnsi="Arial" w:cs="Arial"/>
          <w:sz w:val="24"/>
          <w:szCs w:val="24"/>
        </w:rPr>
        <w:t xml:space="preserve"> do Brasil, 2009. </w:t>
      </w:r>
      <w:proofErr w:type="gramStart"/>
      <w:r w:rsidRPr="000E1E69">
        <w:rPr>
          <w:rFonts w:ascii="Arial" w:hAnsi="Arial" w:cs="Arial"/>
          <w:sz w:val="24"/>
          <w:szCs w:val="24"/>
        </w:rPr>
        <w:t>cap.</w:t>
      </w:r>
      <w:proofErr w:type="gramEnd"/>
      <w:r w:rsidRPr="000E1E69">
        <w:rPr>
          <w:rFonts w:ascii="Arial" w:hAnsi="Arial" w:cs="Arial"/>
          <w:sz w:val="24"/>
          <w:szCs w:val="24"/>
        </w:rPr>
        <w:t xml:space="preserve"> 51 p.370-378.</w:t>
      </w:r>
    </w:p>
    <w:p w:rsidR="00B95955" w:rsidRDefault="00B95955" w:rsidP="00067AC6">
      <w:pPr>
        <w:spacing w:after="120"/>
        <w:rPr>
          <w:rFonts w:ascii="Arial" w:hAnsi="Arial" w:cs="Arial"/>
          <w:sz w:val="24"/>
          <w:szCs w:val="24"/>
        </w:rPr>
      </w:pPr>
      <w:r w:rsidRPr="00B95955">
        <w:rPr>
          <w:rFonts w:ascii="Arial" w:hAnsi="Arial" w:cs="Arial"/>
          <w:sz w:val="24"/>
          <w:szCs w:val="24"/>
        </w:rPr>
        <w:t>MOURA, R</w:t>
      </w:r>
      <w:r w:rsidRPr="00067AC6">
        <w:rPr>
          <w:rFonts w:ascii="Arial" w:hAnsi="Arial" w:cs="Arial"/>
          <w:b/>
          <w:sz w:val="24"/>
          <w:szCs w:val="24"/>
        </w:rPr>
        <w:t>. Educação: Distância ou Presencial?</w:t>
      </w:r>
      <w:r w:rsidRPr="00B95955">
        <w:rPr>
          <w:rFonts w:ascii="Arial" w:hAnsi="Arial" w:cs="Arial"/>
          <w:sz w:val="24"/>
          <w:szCs w:val="24"/>
        </w:rPr>
        <w:t xml:space="preserve"> Blog Algo</w:t>
      </w:r>
      <w:r>
        <w:rPr>
          <w:rFonts w:ascii="Arial" w:hAnsi="Arial" w:cs="Arial"/>
          <w:sz w:val="24"/>
          <w:szCs w:val="24"/>
        </w:rPr>
        <w:t xml:space="preserve"> </w:t>
      </w:r>
      <w:r w:rsidRPr="00B95955">
        <w:rPr>
          <w:rFonts w:ascii="Arial" w:hAnsi="Arial" w:cs="Arial"/>
          <w:sz w:val="24"/>
          <w:szCs w:val="24"/>
        </w:rPr>
        <w:t>sobre, 2011. Disponível em:&lt;http://www.algosobre.com.br/cultura/educacao-distancia-ou-presencial.html&gt;. Acesso em: 10 de Janeiro de 2013.</w:t>
      </w:r>
    </w:p>
    <w:p w:rsidR="003F1D84" w:rsidRDefault="003F1D84" w:rsidP="00067AC6">
      <w:pPr>
        <w:spacing w:after="120"/>
        <w:rPr>
          <w:rFonts w:ascii="Arial" w:hAnsi="Arial" w:cs="Arial"/>
          <w:sz w:val="24"/>
          <w:szCs w:val="24"/>
        </w:rPr>
      </w:pPr>
      <w:r w:rsidRPr="003F1D84">
        <w:rPr>
          <w:rFonts w:ascii="Arial" w:hAnsi="Arial" w:cs="Arial"/>
          <w:sz w:val="24"/>
          <w:szCs w:val="24"/>
        </w:rPr>
        <w:lastRenderedPageBreak/>
        <w:t xml:space="preserve">NUNES, R.C. </w:t>
      </w:r>
      <w:r w:rsidRPr="00067AC6">
        <w:rPr>
          <w:rFonts w:ascii="Arial" w:hAnsi="Arial" w:cs="Arial"/>
          <w:b/>
          <w:sz w:val="24"/>
          <w:szCs w:val="24"/>
        </w:rPr>
        <w:t>A avaliação em educação a distância é inovadora</w:t>
      </w:r>
      <w:proofErr w:type="gramStart"/>
      <w:r w:rsidRPr="00067AC6">
        <w:rPr>
          <w:rFonts w:ascii="Arial" w:hAnsi="Arial" w:cs="Arial"/>
          <w:b/>
          <w:sz w:val="24"/>
          <w:szCs w:val="24"/>
        </w:rPr>
        <w:t>?.</w:t>
      </w:r>
      <w:proofErr w:type="gramEnd"/>
      <w:r w:rsidRPr="00067AC6">
        <w:rPr>
          <w:rFonts w:ascii="Arial" w:hAnsi="Arial" w:cs="Arial"/>
          <w:b/>
          <w:sz w:val="24"/>
          <w:szCs w:val="24"/>
        </w:rPr>
        <w:t xml:space="preserve"> </w:t>
      </w:r>
      <w:r w:rsidRPr="003F1D84">
        <w:rPr>
          <w:rFonts w:ascii="Arial" w:hAnsi="Arial" w:cs="Arial"/>
          <w:sz w:val="24"/>
          <w:szCs w:val="24"/>
        </w:rPr>
        <w:t>Estudos em Avaliação Educacional, v. 23, n. 52, p. 274-299, maio/</w:t>
      </w:r>
      <w:proofErr w:type="spellStart"/>
      <w:r w:rsidRPr="003F1D84">
        <w:rPr>
          <w:rFonts w:ascii="Arial" w:hAnsi="Arial" w:cs="Arial"/>
          <w:sz w:val="24"/>
          <w:szCs w:val="24"/>
        </w:rPr>
        <w:t>ago</w:t>
      </w:r>
      <w:proofErr w:type="spellEnd"/>
      <w:r w:rsidRPr="003F1D84">
        <w:rPr>
          <w:rFonts w:ascii="Arial" w:hAnsi="Arial" w:cs="Arial"/>
          <w:sz w:val="24"/>
          <w:szCs w:val="24"/>
        </w:rPr>
        <w:t>, 2012.</w:t>
      </w:r>
    </w:p>
    <w:p w:rsidR="007B13C3" w:rsidRDefault="007B13C3" w:rsidP="00067AC6">
      <w:pPr>
        <w:spacing w:after="120"/>
        <w:rPr>
          <w:rFonts w:ascii="Arial" w:hAnsi="Arial" w:cs="Arial"/>
          <w:sz w:val="24"/>
          <w:szCs w:val="24"/>
        </w:rPr>
      </w:pPr>
      <w:r>
        <w:rPr>
          <w:rFonts w:ascii="Arial" w:hAnsi="Arial" w:cs="Arial"/>
          <w:sz w:val="24"/>
          <w:szCs w:val="24"/>
        </w:rPr>
        <w:t>PETTERS</w:t>
      </w:r>
      <w:r w:rsidRPr="007B13C3">
        <w:rPr>
          <w:rFonts w:ascii="Arial" w:hAnsi="Arial" w:cs="Arial"/>
          <w:sz w:val="24"/>
          <w:szCs w:val="24"/>
        </w:rPr>
        <w:t xml:space="preserve">, o. </w:t>
      </w:r>
      <w:r w:rsidRPr="00067AC6">
        <w:rPr>
          <w:rFonts w:ascii="Arial" w:hAnsi="Arial" w:cs="Arial"/>
          <w:b/>
          <w:sz w:val="24"/>
          <w:szCs w:val="24"/>
        </w:rPr>
        <w:t>Didática do Ensino a Distância. Experiências e Estágio da Discussão numa Visão Internacional</w:t>
      </w:r>
      <w:r w:rsidRPr="007B13C3">
        <w:rPr>
          <w:rFonts w:ascii="Arial" w:hAnsi="Arial" w:cs="Arial"/>
          <w:sz w:val="24"/>
          <w:szCs w:val="24"/>
        </w:rPr>
        <w:t xml:space="preserve">. </w:t>
      </w:r>
      <w:proofErr w:type="gramStart"/>
      <w:r w:rsidRPr="007B13C3">
        <w:rPr>
          <w:rFonts w:ascii="Arial" w:hAnsi="Arial" w:cs="Arial"/>
          <w:sz w:val="24"/>
          <w:szCs w:val="24"/>
        </w:rPr>
        <w:t>são</w:t>
      </w:r>
      <w:proofErr w:type="gramEnd"/>
      <w:r w:rsidRPr="007B13C3">
        <w:rPr>
          <w:rFonts w:ascii="Arial" w:hAnsi="Arial" w:cs="Arial"/>
          <w:sz w:val="24"/>
          <w:szCs w:val="24"/>
        </w:rPr>
        <w:t xml:space="preserve"> </w:t>
      </w:r>
      <w:proofErr w:type="spellStart"/>
      <w:r w:rsidRPr="007B13C3">
        <w:rPr>
          <w:rFonts w:ascii="Arial" w:hAnsi="Arial" w:cs="Arial"/>
          <w:sz w:val="24"/>
          <w:szCs w:val="24"/>
        </w:rPr>
        <w:t>leopoldo</w:t>
      </w:r>
      <w:proofErr w:type="spellEnd"/>
      <w:r w:rsidRPr="007B13C3">
        <w:rPr>
          <w:rFonts w:ascii="Arial" w:hAnsi="Arial" w:cs="Arial"/>
          <w:sz w:val="24"/>
          <w:szCs w:val="24"/>
        </w:rPr>
        <w:t xml:space="preserve">: Editora </w:t>
      </w:r>
      <w:proofErr w:type="spellStart"/>
      <w:r w:rsidRPr="007B13C3">
        <w:rPr>
          <w:rFonts w:ascii="Arial" w:hAnsi="Arial" w:cs="Arial"/>
          <w:sz w:val="24"/>
          <w:szCs w:val="24"/>
        </w:rPr>
        <w:t>unisinos</w:t>
      </w:r>
      <w:proofErr w:type="spellEnd"/>
      <w:r w:rsidRPr="007B13C3">
        <w:rPr>
          <w:rFonts w:ascii="Arial" w:hAnsi="Arial" w:cs="Arial"/>
          <w:sz w:val="24"/>
          <w:szCs w:val="24"/>
        </w:rPr>
        <w:t>, 2001</w:t>
      </w:r>
    </w:p>
    <w:p w:rsidR="003F1D84" w:rsidRDefault="003F1D84" w:rsidP="00067AC6">
      <w:pPr>
        <w:spacing w:after="120"/>
        <w:rPr>
          <w:rFonts w:ascii="Arial" w:hAnsi="Arial" w:cs="Arial"/>
          <w:sz w:val="24"/>
          <w:szCs w:val="24"/>
        </w:rPr>
      </w:pPr>
      <w:r w:rsidRPr="003F1D84">
        <w:rPr>
          <w:rFonts w:ascii="Arial" w:hAnsi="Arial" w:cs="Arial"/>
          <w:sz w:val="24"/>
          <w:szCs w:val="24"/>
        </w:rPr>
        <w:t xml:space="preserve">RODRIGUES, R. S. </w:t>
      </w:r>
      <w:r w:rsidRPr="00067AC6">
        <w:rPr>
          <w:rFonts w:ascii="Arial" w:hAnsi="Arial" w:cs="Arial"/>
          <w:b/>
          <w:sz w:val="24"/>
          <w:szCs w:val="24"/>
        </w:rPr>
        <w:t>Modelo de avaliação para cursos no ensino a distância: estrutura, aplicação e avaliação</w:t>
      </w:r>
      <w:r w:rsidRPr="003F1D84">
        <w:rPr>
          <w:rFonts w:ascii="Arial" w:hAnsi="Arial" w:cs="Arial"/>
          <w:sz w:val="24"/>
          <w:szCs w:val="24"/>
        </w:rPr>
        <w:t>. 1998. Dissertação (Mestrado em Engenharia de Produção) - Universidade Federal de Santa Catarina, Florianópolis, 1998. Disponível em: &lt;http://www.eps.ufsc.br/disserta98/roser/index.htm&gt;. Acesso em: 10 dez. 2012.</w:t>
      </w:r>
    </w:p>
    <w:p w:rsidR="00335E8D" w:rsidRDefault="00335E8D" w:rsidP="00067AC6">
      <w:pPr>
        <w:spacing w:after="120"/>
        <w:rPr>
          <w:rFonts w:ascii="Arial" w:hAnsi="Arial" w:cs="Arial"/>
          <w:sz w:val="24"/>
          <w:szCs w:val="24"/>
        </w:rPr>
      </w:pPr>
      <w:r w:rsidRPr="00335E8D">
        <w:rPr>
          <w:rFonts w:ascii="Arial" w:hAnsi="Arial" w:cs="Arial"/>
          <w:sz w:val="24"/>
          <w:szCs w:val="24"/>
        </w:rPr>
        <w:t xml:space="preserve">SOUSA, M. F. G. </w:t>
      </w:r>
      <w:r w:rsidRPr="00067AC6">
        <w:rPr>
          <w:rFonts w:ascii="Arial" w:hAnsi="Arial" w:cs="Arial"/>
          <w:b/>
          <w:sz w:val="24"/>
          <w:szCs w:val="24"/>
        </w:rPr>
        <w:t xml:space="preserve">Aprender a aprender em educação </w:t>
      </w:r>
      <w:proofErr w:type="gramStart"/>
      <w:r w:rsidRPr="00067AC6">
        <w:rPr>
          <w:rFonts w:ascii="Arial" w:hAnsi="Arial" w:cs="Arial"/>
          <w:b/>
          <w:sz w:val="24"/>
          <w:szCs w:val="24"/>
        </w:rPr>
        <w:t>a</w:t>
      </w:r>
      <w:proofErr w:type="gramEnd"/>
      <w:r w:rsidRPr="00067AC6">
        <w:rPr>
          <w:rFonts w:ascii="Arial" w:hAnsi="Arial" w:cs="Arial"/>
          <w:b/>
          <w:sz w:val="24"/>
          <w:szCs w:val="24"/>
        </w:rPr>
        <w:t xml:space="preserve"> distância: a construção da autonomia do </w:t>
      </w:r>
      <w:proofErr w:type="spellStart"/>
      <w:r w:rsidRPr="00067AC6">
        <w:rPr>
          <w:rFonts w:ascii="Arial" w:hAnsi="Arial" w:cs="Arial"/>
          <w:b/>
          <w:sz w:val="24"/>
          <w:szCs w:val="24"/>
        </w:rPr>
        <w:t>aprendiz</w:t>
      </w:r>
      <w:r w:rsidRPr="00335E8D">
        <w:rPr>
          <w:rFonts w:ascii="Arial" w:hAnsi="Arial" w:cs="Arial"/>
          <w:sz w:val="24"/>
          <w:szCs w:val="24"/>
        </w:rPr>
        <w:t>.São</w:t>
      </w:r>
      <w:proofErr w:type="spellEnd"/>
      <w:r w:rsidRPr="00335E8D">
        <w:rPr>
          <w:rFonts w:ascii="Arial" w:hAnsi="Arial" w:cs="Arial"/>
          <w:sz w:val="24"/>
          <w:szCs w:val="24"/>
        </w:rPr>
        <w:t xml:space="preserve"> Paulo: Moderna, 2004.</w:t>
      </w:r>
    </w:p>
    <w:p w:rsidR="00EE2366" w:rsidRDefault="00EE2366" w:rsidP="00067AC6">
      <w:pPr>
        <w:spacing w:after="120"/>
        <w:rPr>
          <w:rFonts w:ascii="Arial" w:hAnsi="Arial" w:cs="Arial"/>
          <w:sz w:val="24"/>
          <w:szCs w:val="24"/>
        </w:rPr>
      </w:pPr>
      <w:r w:rsidRPr="00EE2366">
        <w:rPr>
          <w:rFonts w:ascii="Arial" w:hAnsi="Arial" w:cs="Arial"/>
          <w:sz w:val="24"/>
          <w:szCs w:val="24"/>
        </w:rPr>
        <w:t xml:space="preserve">TORI, R.. Cursos híbridos ou </w:t>
      </w:r>
      <w:proofErr w:type="spellStart"/>
      <w:r w:rsidRPr="00EE2366">
        <w:rPr>
          <w:rFonts w:ascii="Arial" w:hAnsi="Arial" w:cs="Arial"/>
          <w:sz w:val="24"/>
          <w:szCs w:val="24"/>
        </w:rPr>
        <w:t>blended</w:t>
      </w:r>
      <w:proofErr w:type="spellEnd"/>
      <w:r w:rsidRPr="00EE2366">
        <w:rPr>
          <w:rFonts w:ascii="Arial" w:hAnsi="Arial" w:cs="Arial"/>
          <w:sz w:val="24"/>
          <w:szCs w:val="24"/>
        </w:rPr>
        <w:t xml:space="preserve"> </w:t>
      </w:r>
      <w:proofErr w:type="spellStart"/>
      <w:r w:rsidRPr="00EE2366">
        <w:rPr>
          <w:rFonts w:ascii="Arial" w:hAnsi="Arial" w:cs="Arial"/>
          <w:sz w:val="24"/>
          <w:szCs w:val="24"/>
        </w:rPr>
        <w:t>learning</w:t>
      </w:r>
      <w:proofErr w:type="spellEnd"/>
      <w:r w:rsidRPr="00EE2366">
        <w:rPr>
          <w:rFonts w:ascii="Arial" w:hAnsi="Arial" w:cs="Arial"/>
          <w:sz w:val="24"/>
          <w:szCs w:val="24"/>
        </w:rPr>
        <w:t xml:space="preserve">. </w:t>
      </w:r>
      <w:r w:rsidRPr="00EE2366">
        <w:rPr>
          <w:rFonts w:ascii="Arial" w:hAnsi="Arial" w:cs="Arial"/>
          <w:sz w:val="24"/>
          <w:szCs w:val="24"/>
          <w:lang w:val="en-GB"/>
        </w:rPr>
        <w:t xml:space="preserve">In: In: LITTO, F. M.; FORMIGA, M. (Org.). </w:t>
      </w:r>
      <w:r w:rsidRPr="00067AC6">
        <w:rPr>
          <w:rFonts w:ascii="Arial" w:hAnsi="Arial" w:cs="Arial"/>
          <w:b/>
          <w:sz w:val="24"/>
          <w:szCs w:val="24"/>
        </w:rPr>
        <w:t>Educação a Distância: o estado da arte</w:t>
      </w:r>
      <w:r w:rsidRPr="00EE2366">
        <w:rPr>
          <w:rFonts w:ascii="Arial" w:hAnsi="Arial" w:cs="Arial"/>
          <w:sz w:val="24"/>
          <w:szCs w:val="24"/>
        </w:rPr>
        <w:t xml:space="preserve">. São Paulo: Person </w:t>
      </w:r>
      <w:proofErr w:type="spellStart"/>
      <w:r w:rsidRPr="00EE2366">
        <w:rPr>
          <w:rFonts w:ascii="Arial" w:hAnsi="Arial" w:cs="Arial"/>
          <w:sz w:val="24"/>
          <w:szCs w:val="24"/>
        </w:rPr>
        <w:t>Education</w:t>
      </w:r>
      <w:proofErr w:type="spellEnd"/>
      <w:r w:rsidRPr="00EE2366">
        <w:rPr>
          <w:rFonts w:ascii="Arial" w:hAnsi="Arial" w:cs="Arial"/>
          <w:sz w:val="24"/>
          <w:szCs w:val="24"/>
        </w:rPr>
        <w:t xml:space="preserve"> do Brasil, 2009</w:t>
      </w:r>
      <w:r>
        <w:rPr>
          <w:rFonts w:ascii="Arial" w:hAnsi="Arial" w:cs="Arial"/>
          <w:sz w:val="24"/>
          <w:szCs w:val="24"/>
        </w:rPr>
        <w:t>.</w:t>
      </w:r>
    </w:p>
    <w:p w:rsidR="009E79E5" w:rsidRPr="00B95955" w:rsidRDefault="009E79E5" w:rsidP="00067AC6">
      <w:pPr>
        <w:spacing w:after="120"/>
        <w:rPr>
          <w:rFonts w:ascii="Arial" w:hAnsi="Arial" w:cs="Arial"/>
          <w:sz w:val="24"/>
          <w:szCs w:val="24"/>
        </w:rPr>
      </w:pPr>
      <w:r w:rsidRPr="009E79E5">
        <w:rPr>
          <w:rFonts w:ascii="Arial" w:hAnsi="Arial" w:cs="Arial"/>
          <w:sz w:val="24"/>
          <w:szCs w:val="24"/>
        </w:rPr>
        <w:t xml:space="preserve">VILELA, V. V. </w:t>
      </w:r>
      <w:r w:rsidRPr="00067AC6">
        <w:rPr>
          <w:rFonts w:ascii="Arial" w:hAnsi="Arial" w:cs="Arial"/>
          <w:b/>
          <w:sz w:val="24"/>
          <w:szCs w:val="24"/>
        </w:rPr>
        <w:t>Por que EAD. Site percepções e estratégias para suas inteligências – Possibilidades</w:t>
      </w:r>
      <w:r w:rsidRPr="009E79E5">
        <w:rPr>
          <w:rFonts w:ascii="Arial" w:hAnsi="Arial" w:cs="Arial"/>
          <w:sz w:val="24"/>
          <w:szCs w:val="24"/>
        </w:rPr>
        <w:t>, 2011. Disponível em:</w:t>
      </w:r>
      <w:r w:rsidR="00B12212">
        <w:rPr>
          <w:rFonts w:ascii="Arial" w:hAnsi="Arial" w:cs="Arial"/>
          <w:sz w:val="24"/>
          <w:szCs w:val="24"/>
        </w:rPr>
        <w:t xml:space="preserve"> </w:t>
      </w:r>
      <w:r w:rsidRPr="009E79E5">
        <w:rPr>
          <w:rFonts w:ascii="Arial" w:hAnsi="Arial" w:cs="Arial"/>
          <w:sz w:val="24"/>
          <w:szCs w:val="24"/>
        </w:rPr>
        <w:t>&lt;http://www.possibilidades.com.br/ensino/presencial_x_ead.asp &gt;. Acesso em: 29 Dez. 2012</w:t>
      </w:r>
    </w:p>
    <w:sectPr w:rsidR="009E79E5" w:rsidRPr="00B95955" w:rsidSect="0079573F">
      <w:footerReference w:type="default" r:id="rId9"/>
      <w:footerReference w:type="first" r:id="rId10"/>
      <w:pgSz w:w="11906" w:h="16838" w:code="9"/>
      <w:pgMar w:top="1701"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1ED0" w:rsidRDefault="00E01ED0" w:rsidP="000B544A">
      <w:pPr>
        <w:spacing w:after="0" w:line="240" w:lineRule="auto"/>
      </w:pPr>
      <w:r>
        <w:separator/>
      </w:r>
    </w:p>
  </w:endnote>
  <w:endnote w:type="continuationSeparator" w:id="0">
    <w:p w:rsidR="00E01ED0" w:rsidRDefault="00E01ED0" w:rsidP="000B54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MT">
    <w:charset w:val="00"/>
    <w:family w:val="swiss"/>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573F" w:rsidRDefault="0079573F">
    <w:pPr>
      <w:pStyle w:val="Rodap"/>
    </w:pPr>
  </w:p>
  <w:p w:rsidR="00445BED" w:rsidRDefault="00445BED">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573F" w:rsidRDefault="0079573F" w:rsidP="002650B6">
    <w:pPr>
      <w:pStyle w:val="Rodap"/>
      <w:jc w:val="both"/>
    </w:pPr>
    <w:r>
      <w:t xml:space="preserve">* </w:t>
    </w:r>
    <w:r w:rsidR="002650B6">
      <w:t>Engenheira Civil</w:t>
    </w:r>
    <w:r>
      <w:t xml:space="preserve">– </w:t>
    </w:r>
    <w:r w:rsidR="002650B6">
      <w:t>Graduada em Engenharia Civil pelas Faculdades DOCTUM</w:t>
    </w:r>
    <w:r>
      <w:t xml:space="preserve"> – </w:t>
    </w:r>
    <w:r w:rsidR="002650B6">
      <w:t xml:space="preserve">Cursando Disciplina Isolada </w:t>
    </w:r>
    <w:r w:rsidR="00961B61">
      <w:t>em Inovação Tecnológica e Novos Materiais no programa TAS d</w:t>
    </w:r>
    <w:r w:rsidR="002650B6">
      <w:t xml:space="preserve">a </w:t>
    </w:r>
    <w:r>
      <w:t>Universidade Federal do</w:t>
    </w:r>
    <w:r w:rsidR="002650B6">
      <w:t>s</w:t>
    </w:r>
    <w:r>
      <w:t xml:space="preserve"> </w:t>
    </w:r>
    <w:r w:rsidR="002650B6">
      <w:t>Vales do Jequitinhonha e Mucuri UFVJM</w:t>
    </w:r>
    <w:r>
      <w:t xml:space="preserve">. E-mail: </w:t>
    </w:r>
    <w:hyperlink r:id="rId1" w:history="1">
      <w:r w:rsidR="002650B6" w:rsidRPr="000920AE">
        <w:rPr>
          <w:rStyle w:val="Hyperlink"/>
        </w:rPr>
        <w:t>marianabarbosa1991@hotmail.com</w:t>
      </w:r>
    </w:hyperlink>
  </w:p>
  <w:p w:rsidR="0079573F" w:rsidRDefault="0079573F" w:rsidP="0079573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1ED0" w:rsidRDefault="00E01ED0" w:rsidP="000B544A">
      <w:pPr>
        <w:spacing w:after="0" w:line="240" w:lineRule="auto"/>
      </w:pPr>
      <w:r>
        <w:separator/>
      </w:r>
    </w:p>
  </w:footnote>
  <w:footnote w:type="continuationSeparator" w:id="0">
    <w:p w:rsidR="00E01ED0" w:rsidRDefault="00E01ED0" w:rsidP="000B544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190DC4"/>
    <w:multiLevelType w:val="hybridMultilevel"/>
    <w:tmpl w:val="C1321E04"/>
    <w:lvl w:ilvl="0" w:tplc="BF720B84">
      <w:start w:val="1"/>
      <w:numFmt w:val="bullet"/>
      <w:pStyle w:val="ListadeItens"/>
      <w:lvlText w:val="-"/>
      <w:lvlJc w:val="left"/>
      <w:pPr>
        <w:tabs>
          <w:tab w:val="num" w:pos="1069"/>
        </w:tabs>
        <w:ind w:left="1069" w:hanging="360"/>
      </w:pPr>
      <w:rPr>
        <w:rFonts w:ascii="Arial" w:hAnsi="Arial" w:hint="default"/>
      </w:rPr>
    </w:lvl>
    <w:lvl w:ilvl="1" w:tplc="04160003" w:tentative="1">
      <w:start w:val="1"/>
      <w:numFmt w:val="bullet"/>
      <w:lvlText w:val="o"/>
      <w:lvlJc w:val="left"/>
      <w:pPr>
        <w:tabs>
          <w:tab w:val="num" w:pos="1789"/>
        </w:tabs>
        <w:ind w:left="1789" w:hanging="360"/>
      </w:pPr>
      <w:rPr>
        <w:rFonts w:ascii="Courier New" w:hAnsi="Courier New" w:cs="Courier New" w:hint="default"/>
      </w:rPr>
    </w:lvl>
    <w:lvl w:ilvl="2" w:tplc="04160005" w:tentative="1">
      <w:start w:val="1"/>
      <w:numFmt w:val="bullet"/>
      <w:lvlText w:val=""/>
      <w:lvlJc w:val="left"/>
      <w:pPr>
        <w:tabs>
          <w:tab w:val="num" w:pos="2509"/>
        </w:tabs>
        <w:ind w:left="2509" w:hanging="360"/>
      </w:pPr>
      <w:rPr>
        <w:rFonts w:ascii="Wingdings" w:hAnsi="Wingdings" w:hint="default"/>
      </w:rPr>
    </w:lvl>
    <w:lvl w:ilvl="3" w:tplc="04160001" w:tentative="1">
      <w:start w:val="1"/>
      <w:numFmt w:val="bullet"/>
      <w:lvlText w:val=""/>
      <w:lvlJc w:val="left"/>
      <w:pPr>
        <w:tabs>
          <w:tab w:val="num" w:pos="3229"/>
        </w:tabs>
        <w:ind w:left="3229" w:hanging="360"/>
      </w:pPr>
      <w:rPr>
        <w:rFonts w:ascii="Symbol" w:hAnsi="Symbol" w:hint="default"/>
      </w:rPr>
    </w:lvl>
    <w:lvl w:ilvl="4" w:tplc="04160003" w:tentative="1">
      <w:start w:val="1"/>
      <w:numFmt w:val="bullet"/>
      <w:lvlText w:val="o"/>
      <w:lvlJc w:val="left"/>
      <w:pPr>
        <w:tabs>
          <w:tab w:val="num" w:pos="3949"/>
        </w:tabs>
        <w:ind w:left="3949" w:hanging="360"/>
      </w:pPr>
      <w:rPr>
        <w:rFonts w:ascii="Courier New" w:hAnsi="Courier New" w:cs="Courier New" w:hint="default"/>
      </w:rPr>
    </w:lvl>
    <w:lvl w:ilvl="5" w:tplc="04160005" w:tentative="1">
      <w:start w:val="1"/>
      <w:numFmt w:val="bullet"/>
      <w:lvlText w:val=""/>
      <w:lvlJc w:val="left"/>
      <w:pPr>
        <w:tabs>
          <w:tab w:val="num" w:pos="4669"/>
        </w:tabs>
        <w:ind w:left="4669" w:hanging="360"/>
      </w:pPr>
      <w:rPr>
        <w:rFonts w:ascii="Wingdings" w:hAnsi="Wingdings" w:hint="default"/>
      </w:rPr>
    </w:lvl>
    <w:lvl w:ilvl="6" w:tplc="04160001" w:tentative="1">
      <w:start w:val="1"/>
      <w:numFmt w:val="bullet"/>
      <w:lvlText w:val=""/>
      <w:lvlJc w:val="left"/>
      <w:pPr>
        <w:tabs>
          <w:tab w:val="num" w:pos="5389"/>
        </w:tabs>
        <w:ind w:left="5389" w:hanging="360"/>
      </w:pPr>
      <w:rPr>
        <w:rFonts w:ascii="Symbol" w:hAnsi="Symbol" w:hint="default"/>
      </w:rPr>
    </w:lvl>
    <w:lvl w:ilvl="7" w:tplc="04160003" w:tentative="1">
      <w:start w:val="1"/>
      <w:numFmt w:val="bullet"/>
      <w:lvlText w:val="o"/>
      <w:lvlJc w:val="left"/>
      <w:pPr>
        <w:tabs>
          <w:tab w:val="num" w:pos="6109"/>
        </w:tabs>
        <w:ind w:left="6109" w:hanging="360"/>
      </w:pPr>
      <w:rPr>
        <w:rFonts w:ascii="Courier New" w:hAnsi="Courier New" w:cs="Courier New" w:hint="default"/>
      </w:rPr>
    </w:lvl>
    <w:lvl w:ilvl="8" w:tplc="04160005" w:tentative="1">
      <w:start w:val="1"/>
      <w:numFmt w:val="bullet"/>
      <w:lvlText w:val=""/>
      <w:lvlJc w:val="left"/>
      <w:pPr>
        <w:tabs>
          <w:tab w:val="num" w:pos="6829"/>
        </w:tabs>
        <w:ind w:left="6829" w:hanging="360"/>
      </w:pPr>
      <w:rPr>
        <w:rFonts w:ascii="Wingdings" w:hAnsi="Wingdings" w:hint="default"/>
      </w:rPr>
    </w:lvl>
  </w:abstractNum>
  <w:abstractNum w:abstractNumId="1">
    <w:nsid w:val="37C2550E"/>
    <w:multiLevelType w:val="multilevel"/>
    <w:tmpl w:val="814CA05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641A76DC"/>
    <w:multiLevelType w:val="hybridMultilevel"/>
    <w:tmpl w:val="36246A20"/>
    <w:lvl w:ilvl="0" w:tplc="B0AAFF14">
      <w:start w:val="1"/>
      <w:numFmt w:val="bullet"/>
      <w:lvlText w:val=""/>
      <w:lvlJc w:val="left"/>
      <w:pPr>
        <w:tabs>
          <w:tab w:val="num" w:pos="720"/>
        </w:tabs>
        <w:ind w:left="720" w:hanging="360"/>
      </w:pPr>
      <w:rPr>
        <w:rFonts w:ascii="Wingdings" w:hAnsi="Wingdings" w:hint="default"/>
      </w:rPr>
    </w:lvl>
    <w:lvl w:ilvl="1" w:tplc="322E8ABC" w:tentative="1">
      <w:start w:val="1"/>
      <w:numFmt w:val="bullet"/>
      <w:lvlText w:val=""/>
      <w:lvlJc w:val="left"/>
      <w:pPr>
        <w:tabs>
          <w:tab w:val="num" w:pos="1440"/>
        </w:tabs>
        <w:ind w:left="1440" w:hanging="360"/>
      </w:pPr>
      <w:rPr>
        <w:rFonts w:ascii="Wingdings" w:hAnsi="Wingdings" w:hint="default"/>
      </w:rPr>
    </w:lvl>
    <w:lvl w:ilvl="2" w:tplc="EDB49BCA" w:tentative="1">
      <w:start w:val="1"/>
      <w:numFmt w:val="bullet"/>
      <w:lvlText w:val=""/>
      <w:lvlJc w:val="left"/>
      <w:pPr>
        <w:tabs>
          <w:tab w:val="num" w:pos="2160"/>
        </w:tabs>
        <w:ind w:left="2160" w:hanging="360"/>
      </w:pPr>
      <w:rPr>
        <w:rFonts w:ascii="Wingdings" w:hAnsi="Wingdings" w:hint="default"/>
      </w:rPr>
    </w:lvl>
    <w:lvl w:ilvl="3" w:tplc="247CF45A" w:tentative="1">
      <w:start w:val="1"/>
      <w:numFmt w:val="bullet"/>
      <w:lvlText w:val=""/>
      <w:lvlJc w:val="left"/>
      <w:pPr>
        <w:tabs>
          <w:tab w:val="num" w:pos="2880"/>
        </w:tabs>
        <w:ind w:left="2880" w:hanging="360"/>
      </w:pPr>
      <w:rPr>
        <w:rFonts w:ascii="Wingdings" w:hAnsi="Wingdings" w:hint="default"/>
      </w:rPr>
    </w:lvl>
    <w:lvl w:ilvl="4" w:tplc="C3B6AE3C" w:tentative="1">
      <w:start w:val="1"/>
      <w:numFmt w:val="bullet"/>
      <w:lvlText w:val=""/>
      <w:lvlJc w:val="left"/>
      <w:pPr>
        <w:tabs>
          <w:tab w:val="num" w:pos="3600"/>
        </w:tabs>
        <w:ind w:left="3600" w:hanging="360"/>
      </w:pPr>
      <w:rPr>
        <w:rFonts w:ascii="Wingdings" w:hAnsi="Wingdings" w:hint="default"/>
      </w:rPr>
    </w:lvl>
    <w:lvl w:ilvl="5" w:tplc="B3ECEF62" w:tentative="1">
      <w:start w:val="1"/>
      <w:numFmt w:val="bullet"/>
      <w:lvlText w:val=""/>
      <w:lvlJc w:val="left"/>
      <w:pPr>
        <w:tabs>
          <w:tab w:val="num" w:pos="4320"/>
        </w:tabs>
        <w:ind w:left="4320" w:hanging="360"/>
      </w:pPr>
      <w:rPr>
        <w:rFonts w:ascii="Wingdings" w:hAnsi="Wingdings" w:hint="default"/>
      </w:rPr>
    </w:lvl>
    <w:lvl w:ilvl="6" w:tplc="2E18D196" w:tentative="1">
      <w:start w:val="1"/>
      <w:numFmt w:val="bullet"/>
      <w:lvlText w:val=""/>
      <w:lvlJc w:val="left"/>
      <w:pPr>
        <w:tabs>
          <w:tab w:val="num" w:pos="5040"/>
        </w:tabs>
        <w:ind w:left="5040" w:hanging="360"/>
      </w:pPr>
      <w:rPr>
        <w:rFonts w:ascii="Wingdings" w:hAnsi="Wingdings" w:hint="default"/>
      </w:rPr>
    </w:lvl>
    <w:lvl w:ilvl="7" w:tplc="0D3C376C" w:tentative="1">
      <w:start w:val="1"/>
      <w:numFmt w:val="bullet"/>
      <w:lvlText w:val=""/>
      <w:lvlJc w:val="left"/>
      <w:pPr>
        <w:tabs>
          <w:tab w:val="num" w:pos="5760"/>
        </w:tabs>
        <w:ind w:left="5760" w:hanging="360"/>
      </w:pPr>
      <w:rPr>
        <w:rFonts w:ascii="Wingdings" w:hAnsi="Wingdings" w:hint="default"/>
      </w:rPr>
    </w:lvl>
    <w:lvl w:ilvl="8" w:tplc="8D78970C" w:tentative="1">
      <w:start w:val="1"/>
      <w:numFmt w:val="bullet"/>
      <w:lvlText w:val=""/>
      <w:lvlJc w:val="left"/>
      <w:pPr>
        <w:tabs>
          <w:tab w:val="num" w:pos="6480"/>
        </w:tabs>
        <w:ind w:left="6480" w:hanging="360"/>
      </w:pPr>
      <w:rPr>
        <w:rFonts w:ascii="Wingdings" w:hAnsi="Wingdings" w:hint="default"/>
      </w:rPr>
    </w:lvl>
  </w:abstractNum>
  <w:abstractNum w:abstractNumId="3">
    <w:nsid w:val="69842C6F"/>
    <w:multiLevelType w:val="hybridMultilevel"/>
    <w:tmpl w:val="E96E9E5C"/>
    <w:lvl w:ilvl="0" w:tplc="65389AFA">
      <w:numFmt w:val="bullet"/>
      <w:lvlText w:val=""/>
      <w:lvlJc w:val="left"/>
      <w:pPr>
        <w:ind w:left="720" w:hanging="360"/>
      </w:pPr>
      <w:rPr>
        <w:rFonts w:ascii="Symbol" w:eastAsiaTheme="minorHAnsi" w:hAnsi="Symbol"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796B5B57"/>
    <w:multiLevelType w:val="hybridMultilevel"/>
    <w:tmpl w:val="546AB6BC"/>
    <w:lvl w:ilvl="0" w:tplc="424CADDC">
      <w:start w:val="3"/>
      <w:numFmt w:val="bullet"/>
      <w:lvlText w:val=""/>
      <w:lvlJc w:val="left"/>
      <w:pPr>
        <w:ind w:left="720" w:hanging="360"/>
      </w:pPr>
      <w:rPr>
        <w:rFonts w:ascii="Symbol" w:eastAsiaTheme="minorHAnsi" w:hAnsi="Symbol"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7F292B52"/>
    <w:multiLevelType w:val="hybridMultilevel"/>
    <w:tmpl w:val="2EC005A0"/>
    <w:lvl w:ilvl="0" w:tplc="3AEE13DC">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B544A"/>
    <w:rsid w:val="00027551"/>
    <w:rsid w:val="000428E7"/>
    <w:rsid w:val="00066022"/>
    <w:rsid w:val="00067AC6"/>
    <w:rsid w:val="000853A7"/>
    <w:rsid w:val="000B1C58"/>
    <w:rsid w:val="000B544A"/>
    <w:rsid w:val="000E1E69"/>
    <w:rsid w:val="000E28EE"/>
    <w:rsid w:val="000E5F69"/>
    <w:rsid w:val="001232F6"/>
    <w:rsid w:val="00183E0F"/>
    <w:rsid w:val="002650B6"/>
    <w:rsid w:val="00290C73"/>
    <w:rsid w:val="00335E8D"/>
    <w:rsid w:val="003366CF"/>
    <w:rsid w:val="00344AE9"/>
    <w:rsid w:val="00361697"/>
    <w:rsid w:val="003675C4"/>
    <w:rsid w:val="003B19E3"/>
    <w:rsid w:val="003F1D84"/>
    <w:rsid w:val="00445BED"/>
    <w:rsid w:val="00454652"/>
    <w:rsid w:val="0049213B"/>
    <w:rsid w:val="00576937"/>
    <w:rsid w:val="005964D1"/>
    <w:rsid w:val="005C42C6"/>
    <w:rsid w:val="005D75DC"/>
    <w:rsid w:val="006864F9"/>
    <w:rsid w:val="006E4141"/>
    <w:rsid w:val="0079485D"/>
    <w:rsid w:val="0079573F"/>
    <w:rsid w:val="007B13C3"/>
    <w:rsid w:val="007B1D13"/>
    <w:rsid w:val="007C68A0"/>
    <w:rsid w:val="00810E20"/>
    <w:rsid w:val="008463B6"/>
    <w:rsid w:val="008D3B3B"/>
    <w:rsid w:val="008E3BD9"/>
    <w:rsid w:val="008F58E5"/>
    <w:rsid w:val="00937305"/>
    <w:rsid w:val="00961B61"/>
    <w:rsid w:val="009E79E5"/>
    <w:rsid w:val="00A059AC"/>
    <w:rsid w:val="00A06847"/>
    <w:rsid w:val="00A67EBD"/>
    <w:rsid w:val="00B104AD"/>
    <w:rsid w:val="00B12212"/>
    <w:rsid w:val="00B95955"/>
    <w:rsid w:val="00C2482C"/>
    <w:rsid w:val="00C67C91"/>
    <w:rsid w:val="00CB3A8F"/>
    <w:rsid w:val="00CE6E03"/>
    <w:rsid w:val="00D009B8"/>
    <w:rsid w:val="00D071CD"/>
    <w:rsid w:val="00D11D92"/>
    <w:rsid w:val="00D25F9A"/>
    <w:rsid w:val="00D64CFA"/>
    <w:rsid w:val="00E01ED0"/>
    <w:rsid w:val="00E0696F"/>
    <w:rsid w:val="00EA170C"/>
    <w:rsid w:val="00EC44C1"/>
    <w:rsid w:val="00EE2366"/>
    <w:rsid w:val="00F6298D"/>
    <w:rsid w:val="00F77BA8"/>
    <w:rsid w:val="00F80589"/>
    <w:rsid w:val="00F96898"/>
    <w:rsid w:val="00FD4DD4"/>
    <w:rsid w:val="00FF411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6847"/>
  </w:style>
  <w:style w:type="paragraph" w:styleId="Ttulo1">
    <w:name w:val="heading 1"/>
    <w:basedOn w:val="Normal"/>
    <w:next w:val="Normal"/>
    <w:link w:val="Ttulo1Char"/>
    <w:qFormat/>
    <w:rsid w:val="00C67C91"/>
    <w:pPr>
      <w:keepNext/>
      <w:spacing w:after="0" w:line="240" w:lineRule="auto"/>
      <w:outlineLvl w:val="0"/>
    </w:pPr>
    <w:rPr>
      <w:rFonts w:ascii="Verdana" w:eastAsia="Times New Roman" w:hAnsi="Verdana" w:cs="Tahoma"/>
      <w:b/>
      <w:bCs/>
      <w:shadow/>
      <w:color w:val="FF0066"/>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B544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B544A"/>
  </w:style>
  <w:style w:type="paragraph" w:styleId="Rodap">
    <w:name w:val="footer"/>
    <w:basedOn w:val="Normal"/>
    <w:link w:val="RodapChar"/>
    <w:uiPriority w:val="99"/>
    <w:unhideWhenUsed/>
    <w:rsid w:val="000B544A"/>
    <w:pPr>
      <w:tabs>
        <w:tab w:val="center" w:pos="4252"/>
        <w:tab w:val="right" w:pos="8504"/>
      </w:tabs>
      <w:spacing w:after="0" w:line="240" w:lineRule="auto"/>
    </w:pPr>
  </w:style>
  <w:style w:type="character" w:customStyle="1" w:styleId="RodapChar">
    <w:name w:val="Rodapé Char"/>
    <w:basedOn w:val="Fontepargpadro"/>
    <w:link w:val="Rodap"/>
    <w:uiPriority w:val="99"/>
    <w:rsid w:val="000B544A"/>
  </w:style>
  <w:style w:type="paragraph" w:styleId="Textodebalo">
    <w:name w:val="Balloon Text"/>
    <w:basedOn w:val="Normal"/>
    <w:link w:val="TextodebaloChar"/>
    <w:uiPriority w:val="99"/>
    <w:semiHidden/>
    <w:unhideWhenUsed/>
    <w:rsid w:val="000B544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B544A"/>
    <w:rPr>
      <w:rFonts w:ascii="Tahoma" w:hAnsi="Tahoma" w:cs="Tahoma"/>
      <w:sz w:val="16"/>
      <w:szCs w:val="16"/>
    </w:rPr>
  </w:style>
  <w:style w:type="paragraph" w:styleId="Ttulo">
    <w:name w:val="Title"/>
    <w:basedOn w:val="Normal"/>
    <w:next w:val="Normal"/>
    <w:link w:val="TtuloChar"/>
    <w:uiPriority w:val="10"/>
    <w:qFormat/>
    <w:rsid w:val="000B544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uiPriority w:val="10"/>
    <w:rsid w:val="000B544A"/>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Fontepargpadro"/>
    <w:uiPriority w:val="99"/>
    <w:unhideWhenUsed/>
    <w:rsid w:val="000B544A"/>
    <w:rPr>
      <w:color w:val="0000FF" w:themeColor="hyperlink"/>
      <w:u w:val="single"/>
    </w:rPr>
  </w:style>
  <w:style w:type="paragraph" w:styleId="Textodenotaderodap">
    <w:name w:val="footnote text"/>
    <w:basedOn w:val="Normal"/>
    <w:link w:val="TextodenotaderodapChar"/>
    <w:uiPriority w:val="99"/>
    <w:semiHidden/>
    <w:unhideWhenUsed/>
    <w:rsid w:val="00CB3A8F"/>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CB3A8F"/>
    <w:rPr>
      <w:sz w:val="20"/>
      <w:szCs w:val="20"/>
    </w:rPr>
  </w:style>
  <w:style w:type="character" w:styleId="Refdenotaderodap">
    <w:name w:val="footnote reference"/>
    <w:basedOn w:val="Fontepargpadro"/>
    <w:uiPriority w:val="99"/>
    <w:semiHidden/>
    <w:unhideWhenUsed/>
    <w:rsid w:val="00CB3A8F"/>
    <w:rPr>
      <w:vertAlign w:val="superscript"/>
    </w:rPr>
  </w:style>
  <w:style w:type="paragraph" w:customStyle="1" w:styleId="ListadeItens">
    <w:name w:val="Lista de Itens"/>
    <w:basedOn w:val="Normal"/>
    <w:rsid w:val="000E5F69"/>
    <w:pPr>
      <w:numPr>
        <w:numId w:val="3"/>
      </w:numPr>
      <w:spacing w:after="0" w:line="360" w:lineRule="auto"/>
      <w:jc w:val="both"/>
    </w:pPr>
    <w:rPr>
      <w:rFonts w:ascii="Arial" w:eastAsia="Times New Roman" w:hAnsi="Arial" w:cs="Arial"/>
      <w:sz w:val="24"/>
      <w:szCs w:val="24"/>
      <w:lang w:eastAsia="pt-BR"/>
    </w:rPr>
  </w:style>
  <w:style w:type="paragraph" w:styleId="Textodenotadefim">
    <w:name w:val="endnote text"/>
    <w:basedOn w:val="Normal"/>
    <w:link w:val="TextodenotadefimChar"/>
    <w:uiPriority w:val="99"/>
    <w:semiHidden/>
    <w:unhideWhenUsed/>
    <w:rsid w:val="008463B6"/>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8463B6"/>
    <w:rPr>
      <w:sz w:val="20"/>
      <w:szCs w:val="20"/>
    </w:rPr>
  </w:style>
  <w:style w:type="character" w:styleId="Refdenotadefim">
    <w:name w:val="endnote reference"/>
    <w:basedOn w:val="Fontepargpadro"/>
    <w:uiPriority w:val="99"/>
    <w:semiHidden/>
    <w:unhideWhenUsed/>
    <w:rsid w:val="008463B6"/>
    <w:rPr>
      <w:vertAlign w:val="superscript"/>
    </w:rPr>
  </w:style>
  <w:style w:type="paragraph" w:styleId="Legenda">
    <w:name w:val="caption"/>
    <w:basedOn w:val="Normal"/>
    <w:next w:val="Normal"/>
    <w:uiPriority w:val="99"/>
    <w:qFormat/>
    <w:rsid w:val="003B19E3"/>
    <w:pPr>
      <w:spacing w:before="120" w:after="120" w:line="240" w:lineRule="auto"/>
      <w:jc w:val="center"/>
    </w:pPr>
    <w:rPr>
      <w:rFonts w:ascii="Times New Roman" w:eastAsia="Times New Roman" w:hAnsi="Times New Roman" w:cs="Times New Roman"/>
      <w:lang w:val="it-IT" w:eastAsia="pt-BR"/>
    </w:rPr>
  </w:style>
  <w:style w:type="character" w:customStyle="1" w:styleId="Ttulo1Char">
    <w:name w:val="Título 1 Char"/>
    <w:basedOn w:val="Fontepargpadro"/>
    <w:link w:val="Ttulo1"/>
    <w:rsid w:val="00C67C91"/>
    <w:rPr>
      <w:rFonts w:ascii="Verdana" w:eastAsia="Times New Roman" w:hAnsi="Verdana" w:cs="Tahoma"/>
      <w:b/>
      <w:bCs/>
      <w:shadow/>
      <w:color w:val="FF0066"/>
      <w:sz w:val="24"/>
      <w:szCs w:val="20"/>
      <w:lang w:eastAsia="pt-BR"/>
    </w:rPr>
  </w:style>
  <w:style w:type="character" w:styleId="HiperlinkVisitado">
    <w:name w:val="FollowedHyperlink"/>
    <w:basedOn w:val="Fontepargpadro"/>
    <w:uiPriority w:val="99"/>
    <w:semiHidden/>
    <w:unhideWhenUsed/>
    <w:rsid w:val="00C67C91"/>
    <w:rPr>
      <w:color w:val="800080" w:themeColor="followedHyperlink"/>
      <w:u w:val="single"/>
    </w:rPr>
  </w:style>
  <w:style w:type="paragraph" w:customStyle="1" w:styleId="Autores">
    <w:name w:val="Autores"/>
    <w:basedOn w:val="Normal"/>
    <w:uiPriority w:val="99"/>
    <w:rsid w:val="00344AE9"/>
    <w:pPr>
      <w:spacing w:after="0" w:line="240" w:lineRule="auto"/>
      <w:jc w:val="center"/>
    </w:pPr>
    <w:rPr>
      <w:rFonts w:ascii="Times New Roman" w:eastAsia="Times New Roman" w:hAnsi="Times New Roman" w:cs="Times New Roman"/>
      <w:b/>
      <w:bCs/>
      <w:sz w:val="20"/>
      <w:szCs w:val="20"/>
      <w:lang w:eastAsia="pt-BR"/>
    </w:rPr>
  </w:style>
  <w:style w:type="character" w:styleId="Refdecomentrio">
    <w:name w:val="annotation reference"/>
    <w:basedOn w:val="Fontepargpadro"/>
    <w:uiPriority w:val="99"/>
    <w:semiHidden/>
    <w:unhideWhenUsed/>
    <w:rsid w:val="0079573F"/>
    <w:rPr>
      <w:sz w:val="16"/>
      <w:szCs w:val="16"/>
    </w:rPr>
  </w:style>
  <w:style w:type="paragraph" w:styleId="Textodecomentrio">
    <w:name w:val="annotation text"/>
    <w:basedOn w:val="Normal"/>
    <w:link w:val="TextodecomentrioChar"/>
    <w:uiPriority w:val="99"/>
    <w:semiHidden/>
    <w:unhideWhenUsed/>
    <w:rsid w:val="0079573F"/>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79573F"/>
    <w:rPr>
      <w:sz w:val="20"/>
      <w:szCs w:val="20"/>
    </w:rPr>
  </w:style>
  <w:style w:type="paragraph" w:styleId="Assuntodocomentrio">
    <w:name w:val="annotation subject"/>
    <w:basedOn w:val="Textodecomentrio"/>
    <w:next w:val="Textodecomentrio"/>
    <w:link w:val="AssuntodocomentrioChar"/>
    <w:uiPriority w:val="99"/>
    <w:semiHidden/>
    <w:unhideWhenUsed/>
    <w:rsid w:val="0079573F"/>
    <w:rPr>
      <w:b/>
      <w:bCs/>
    </w:rPr>
  </w:style>
  <w:style w:type="character" w:customStyle="1" w:styleId="AssuntodocomentrioChar">
    <w:name w:val="Assunto do comentário Char"/>
    <w:basedOn w:val="TextodecomentrioChar"/>
    <w:link w:val="Assuntodocomentrio"/>
    <w:uiPriority w:val="99"/>
    <w:semiHidden/>
    <w:rsid w:val="0079573F"/>
    <w:rPr>
      <w:b/>
      <w:bCs/>
      <w:sz w:val="20"/>
      <w:szCs w:val="20"/>
    </w:rPr>
  </w:style>
  <w:style w:type="paragraph" w:styleId="Reviso">
    <w:name w:val="Revision"/>
    <w:hidden/>
    <w:uiPriority w:val="99"/>
    <w:semiHidden/>
    <w:rsid w:val="00FD4DD4"/>
    <w:pPr>
      <w:spacing w:after="0" w:line="240" w:lineRule="auto"/>
    </w:pPr>
  </w:style>
  <w:style w:type="paragraph" w:styleId="PargrafodaLista">
    <w:name w:val="List Paragraph"/>
    <w:basedOn w:val="Normal"/>
    <w:uiPriority w:val="34"/>
    <w:qFormat/>
    <w:rsid w:val="002650B6"/>
    <w:pPr>
      <w:ind w:left="720"/>
      <w:contextualSpacing/>
    </w:pPr>
  </w:style>
  <w:style w:type="paragraph" w:styleId="Pr-formataoHTML">
    <w:name w:val="HTML Preformatted"/>
    <w:basedOn w:val="Normal"/>
    <w:link w:val="Pr-formataoHTMLChar"/>
    <w:uiPriority w:val="99"/>
    <w:semiHidden/>
    <w:unhideWhenUsed/>
    <w:rsid w:val="00F77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F77BA8"/>
    <w:rPr>
      <w:rFonts w:ascii="Courier New" w:eastAsia="Times New Roman" w:hAnsi="Courier New" w:cs="Courier New"/>
      <w:sz w:val="20"/>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4072211">
      <w:bodyDiv w:val="1"/>
      <w:marLeft w:val="0"/>
      <w:marRight w:val="0"/>
      <w:marTop w:val="0"/>
      <w:marBottom w:val="0"/>
      <w:divBdr>
        <w:top w:val="none" w:sz="0" w:space="0" w:color="auto"/>
        <w:left w:val="none" w:sz="0" w:space="0" w:color="auto"/>
        <w:bottom w:val="none" w:sz="0" w:space="0" w:color="auto"/>
        <w:right w:val="none" w:sz="0" w:space="0" w:color="auto"/>
      </w:divBdr>
      <w:divsChild>
        <w:div w:id="620960208">
          <w:marLeft w:val="547"/>
          <w:marRight w:val="0"/>
          <w:marTop w:val="106"/>
          <w:marBottom w:val="0"/>
          <w:divBdr>
            <w:top w:val="none" w:sz="0" w:space="0" w:color="auto"/>
            <w:left w:val="none" w:sz="0" w:space="0" w:color="auto"/>
            <w:bottom w:val="none" w:sz="0" w:space="0" w:color="auto"/>
            <w:right w:val="none" w:sz="0" w:space="0" w:color="auto"/>
          </w:divBdr>
        </w:div>
      </w:divsChild>
    </w:div>
    <w:div w:id="1708793998">
      <w:bodyDiv w:val="1"/>
      <w:marLeft w:val="0"/>
      <w:marRight w:val="0"/>
      <w:marTop w:val="0"/>
      <w:marBottom w:val="0"/>
      <w:divBdr>
        <w:top w:val="none" w:sz="0" w:space="0" w:color="auto"/>
        <w:left w:val="none" w:sz="0" w:space="0" w:color="auto"/>
        <w:bottom w:val="none" w:sz="0" w:space="0" w:color="auto"/>
        <w:right w:val="none" w:sz="0" w:space="0" w:color="auto"/>
      </w:divBdr>
      <w:divsChild>
        <w:div w:id="459958902">
          <w:marLeft w:val="0"/>
          <w:marRight w:val="0"/>
          <w:marTop w:val="0"/>
          <w:marBottom w:val="0"/>
          <w:divBdr>
            <w:top w:val="none" w:sz="0" w:space="0" w:color="auto"/>
            <w:left w:val="none" w:sz="0" w:space="0" w:color="auto"/>
            <w:bottom w:val="none" w:sz="0" w:space="0" w:color="auto"/>
            <w:right w:val="none" w:sz="0" w:space="0" w:color="auto"/>
          </w:divBdr>
          <w:divsChild>
            <w:div w:id="909194801">
              <w:marLeft w:val="0"/>
              <w:marRight w:val="0"/>
              <w:marTop w:val="0"/>
              <w:marBottom w:val="0"/>
              <w:divBdr>
                <w:top w:val="none" w:sz="0" w:space="0" w:color="auto"/>
                <w:left w:val="none" w:sz="0" w:space="0" w:color="auto"/>
                <w:bottom w:val="none" w:sz="0" w:space="0" w:color="auto"/>
                <w:right w:val="none" w:sz="0" w:space="0" w:color="auto"/>
              </w:divBdr>
              <w:divsChild>
                <w:div w:id="747962459">
                  <w:marLeft w:val="0"/>
                  <w:marRight w:val="0"/>
                  <w:marTop w:val="0"/>
                  <w:marBottom w:val="0"/>
                  <w:divBdr>
                    <w:top w:val="none" w:sz="0" w:space="0" w:color="auto"/>
                    <w:left w:val="none" w:sz="0" w:space="0" w:color="auto"/>
                    <w:bottom w:val="none" w:sz="0" w:space="0" w:color="auto"/>
                    <w:right w:val="none" w:sz="0" w:space="0" w:color="auto"/>
                  </w:divBdr>
                  <w:divsChild>
                    <w:div w:id="1890338492">
                      <w:marLeft w:val="0"/>
                      <w:marRight w:val="0"/>
                      <w:marTop w:val="45"/>
                      <w:marBottom w:val="0"/>
                      <w:divBdr>
                        <w:top w:val="none" w:sz="0" w:space="0" w:color="auto"/>
                        <w:left w:val="none" w:sz="0" w:space="0" w:color="auto"/>
                        <w:bottom w:val="none" w:sz="0" w:space="0" w:color="auto"/>
                        <w:right w:val="none" w:sz="0" w:space="0" w:color="auto"/>
                      </w:divBdr>
                      <w:divsChild>
                        <w:div w:id="1938168883">
                          <w:marLeft w:val="0"/>
                          <w:marRight w:val="0"/>
                          <w:marTop w:val="0"/>
                          <w:marBottom w:val="0"/>
                          <w:divBdr>
                            <w:top w:val="none" w:sz="0" w:space="0" w:color="auto"/>
                            <w:left w:val="none" w:sz="0" w:space="0" w:color="auto"/>
                            <w:bottom w:val="none" w:sz="0" w:space="0" w:color="auto"/>
                            <w:right w:val="none" w:sz="0" w:space="0" w:color="auto"/>
                          </w:divBdr>
                          <w:divsChild>
                            <w:div w:id="92478135">
                              <w:marLeft w:val="2070"/>
                              <w:marRight w:val="3960"/>
                              <w:marTop w:val="0"/>
                              <w:marBottom w:val="0"/>
                              <w:divBdr>
                                <w:top w:val="none" w:sz="0" w:space="0" w:color="auto"/>
                                <w:left w:val="none" w:sz="0" w:space="0" w:color="auto"/>
                                <w:bottom w:val="none" w:sz="0" w:space="0" w:color="auto"/>
                                <w:right w:val="none" w:sz="0" w:space="0" w:color="auto"/>
                              </w:divBdr>
                              <w:divsChild>
                                <w:div w:id="1334530247">
                                  <w:marLeft w:val="0"/>
                                  <w:marRight w:val="0"/>
                                  <w:marTop w:val="0"/>
                                  <w:marBottom w:val="0"/>
                                  <w:divBdr>
                                    <w:top w:val="none" w:sz="0" w:space="0" w:color="auto"/>
                                    <w:left w:val="none" w:sz="0" w:space="0" w:color="auto"/>
                                    <w:bottom w:val="none" w:sz="0" w:space="0" w:color="auto"/>
                                    <w:right w:val="none" w:sz="0" w:space="0" w:color="auto"/>
                                  </w:divBdr>
                                  <w:divsChild>
                                    <w:div w:id="1373117884">
                                      <w:marLeft w:val="0"/>
                                      <w:marRight w:val="0"/>
                                      <w:marTop w:val="0"/>
                                      <w:marBottom w:val="0"/>
                                      <w:divBdr>
                                        <w:top w:val="none" w:sz="0" w:space="0" w:color="auto"/>
                                        <w:left w:val="none" w:sz="0" w:space="0" w:color="auto"/>
                                        <w:bottom w:val="none" w:sz="0" w:space="0" w:color="auto"/>
                                        <w:right w:val="none" w:sz="0" w:space="0" w:color="auto"/>
                                      </w:divBdr>
                                      <w:divsChild>
                                        <w:div w:id="966933447">
                                          <w:marLeft w:val="0"/>
                                          <w:marRight w:val="0"/>
                                          <w:marTop w:val="0"/>
                                          <w:marBottom w:val="0"/>
                                          <w:divBdr>
                                            <w:top w:val="none" w:sz="0" w:space="0" w:color="auto"/>
                                            <w:left w:val="none" w:sz="0" w:space="0" w:color="auto"/>
                                            <w:bottom w:val="none" w:sz="0" w:space="0" w:color="auto"/>
                                            <w:right w:val="none" w:sz="0" w:space="0" w:color="auto"/>
                                          </w:divBdr>
                                          <w:divsChild>
                                            <w:div w:id="1001196009">
                                              <w:marLeft w:val="0"/>
                                              <w:marRight w:val="0"/>
                                              <w:marTop w:val="90"/>
                                              <w:marBottom w:val="0"/>
                                              <w:divBdr>
                                                <w:top w:val="none" w:sz="0" w:space="0" w:color="auto"/>
                                                <w:left w:val="none" w:sz="0" w:space="0" w:color="auto"/>
                                                <w:bottom w:val="none" w:sz="0" w:space="0" w:color="auto"/>
                                                <w:right w:val="none" w:sz="0" w:space="0" w:color="auto"/>
                                              </w:divBdr>
                                              <w:divsChild>
                                                <w:div w:id="1296135291">
                                                  <w:marLeft w:val="0"/>
                                                  <w:marRight w:val="0"/>
                                                  <w:marTop w:val="0"/>
                                                  <w:marBottom w:val="0"/>
                                                  <w:divBdr>
                                                    <w:top w:val="none" w:sz="0" w:space="0" w:color="auto"/>
                                                    <w:left w:val="none" w:sz="0" w:space="0" w:color="auto"/>
                                                    <w:bottom w:val="none" w:sz="0" w:space="0" w:color="auto"/>
                                                    <w:right w:val="none" w:sz="0" w:space="0" w:color="auto"/>
                                                  </w:divBdr>
                                                  <w:divsChild>
                                                    <w:div w:id="1674379293">
                                                      <w:marLeft w:val="0"/>
                                                      <w:marRight w:val="0"/>
                                                      <w:marTop w:val="0"/>
                                                      <w:marBottom w:val="0"/>
                                                      <w:divBdr>
                                                        <w:top w:val="none" w:sz="0" w:space="0" w:color="auto"/>
                                                        <w:left w:val="none" w:sz="0" w:space="0" w:color="auto"/>
                                                        <w:bottom w:val="none" w:sz="0" w:space="0" w:color="auto"/>
                                                        <w:right w:val="none" w:sz="0" w:space="0" w:color="auto"/>
                                                      </w:divBdr>
                                                      <w:divsChild>
                                                        <w:div w:id="892278902">
                                                          <w:marLeft w:val="0"/>
                                                          <w:marRight w:val="0"/>
                                                          <w:marTop w:val="0"/>
                                                          <w:marBottom w:val="390"/>
                                                          <w:divBdr>
                                                            <w:top w:val="none" w:sz="0" w:space="0" w:color="auto"/>
                                                            <w:left w:val="none" w:sz="0" w:space="0" w:color="auto"/>
                                                            <w:bottom w:val="none" w:sz="0" w:space="0" w:color="auto"/>
                                                            <w:right w:val="none" w:sz="0" w:space="0" w:color="auto"/>
                                                          </w:divBdr>
                                                          <w:divsChild>
                                                            <w:div w:id="1241452239">
                                                              <w:marLeft w:val="0"/>
                                                              <w:marRight w:val="0"/>
                                                              <w:marTop w:val="0"/>
                                                              <w:marBottom w:val="0"/>
                                                              <w:divBdr>
                                                                <w:top w:val="none" w:sz="0" w:space="0" w:color="auto"/>
                                                                <w:left w:val="none" w:sz="0" w:space="0" w:color="auto"/>
                                                                <w:bottom w:val="none" w:sz="0" w:space="0" w:color="auto"/>
                                                                <w:right w:val="none" w:sz="0" w:space="0" w:color="auto"/>
                                                              </w:divBdr>
                                                              <w:divsChild>
                                                                <w:div w:id="844200980">
                                                                  <w:marLeft w:val="0"/>
                                                                  <w:marRight w:val="0"/>
                                                                  <w:marTop w:val="0"/>
                                                                  <w:marBottom w:val="0"/>
                                                                  <w:divBdr>
                                                                    <w:top w:val="none" w:sz="0" w:space="0" w:color="auto"/>
                                                                    <w:left w:val="none" w:sz="0" w:space="0" w:color="auto"/>
                                                                    <w:bottom w:val="none" w:sz="0" w:space="0" w:color="auto"/>
                                                                    <w:right w:val="none" w:sz="0" w:space="0" w:color="auto"/>
                                                                  </w:divBdr>
                                                                  <w:divsChild>
                                                                    <w:div w:id="1665864536">
                                                                      <w:marLeft w:val="0"/>
                                                                      <w:marRight w:val="0"/>
                                                                      <w:marTop w:val="0"/>
                                                                      <w:marBottom w:val="0"/>
                                                                      <w:divBdr>
                                                                        <w:top w:val="none" w:sz="0" w:space="0" w:color="auto"/>
                                                                        <w:left w:val="none" w:sz="0" w:space="0" w:color="auto"/>
                                                                        <w:bottom w:val="none" w:sz="0" w:space="0" w:color="auto"/>
                                                                        <w:right w:val="none" w:sz="0" w:space="0" w:color="auto"/>
                                                                      </w:divBdr>
                                                                      <w:divsChild>
                                                                        <w:div w:id="331689052">
                                                                          <w:marLeft w:val="0"/>
                                                                          <w:marRight w:val="0"/>
                                                                          <w:marTop w:val="0"/>
                                                                          <w:marBottom w:val="0"/>
                                                                          <w:divBdr>
                                                                            <w:top w:val="none" w:sz="0" w:space="0" w:color="auto"/>
                                                                            <w:left w:val="none" w:sz="0" w:space="0" w:color="auto"/>
                                                                            <w:bottom w:val="none" w:sz="0" w:space="0" w:color="auto"/>
                                                                            <w:right w:val="none" w:sz="0" w:space="0" w:color="auto"/>
                                                                          </w:divBdr>
                                                                          <w:divsChild>
                                                                            <w:div w:id="41950711">
                                                                              <w:marLeft w:val="0"/>
                                                                              <w:marRight w:val="0"/>
                                                                              <w:marTop w:val="0"/>
                                                                              <w:marBottom w:val="0"/>
                                                                              <w:divBdr>
                                                                                <w:top w:val="none" w:sz="0" w:space="0" w:color="auto"/>
                                                                                <w:left w:val="none" w:sz="0" w:space="0" w:color="auto"/>
                                                                                <w:bottom w:val="none" w:sz="0" w:space="0" w:color="auto"/>
                                                                                <w:right w:val="none" w:sz="0" w:space="0" w:color="auto"/>
                                                                              </w:divBdr>
                                                                              <w:divsChild>
                                                                                <w:div w:id="366217380">
                                                                                  <w:marLeft w:val="0"/>
                                                                                  <w:marRight w:val="0"/>
                                                                                  <w:marTop w:val="0"/>
                                                                                  <w:marBottom w:val="0"/>
                                                                                  <w:divBdr>
                                                                                    <w:top w:val="none" w:sz="0" w:space="0" w:color="auto"/>
                                                                                    <w:left w:val="none" w:sz="0" w:space="0" w:color="auto"/>
                                                                                    <w:bottom w:val="none" w:sz="0" w:space="0" w:color="auto"/>
                                                                                    <w:right w:val="none" w:sz="0" w:space="0" w:color="auto"/>
                                                                                  </w:divBdr>
                                                                                  <w:divsChild>
                                                                                    <w:div w:id="2061592447">
                                                                                      <w:marLeft w:val="0"/>
                                                                                      <w:marRight w:val="0"/>
                                                                                      <w:marTop w:val="0"/>
                                                                                      <w:marBottom w:val="0"/>
                                                                                      <w:divBdr>
                                                                                        <w:top w:val="none" w:sz="0" w:space="0" w:color="auto"/>
                                                                                        <w:left w:val="none" w:sz="0" w:space="0" w:color="auto"/>
                                                                                        <w:bottom w:val="none" w:sz="0" w:space="0" w:color="auto"/>
                                                                                        <w:right w:val="none" w:sz="0" w:space="0" w:color="auto"/>
                                                                                      </w:divBdr>
                                                                                      <w:divsChild>
                                                                                        <w:div w:id="35292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marianabarbosa1991@hotmail.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9735A8-E6EF-49E1-9DF6-3F3B1530C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491</TotalTime>
  <Pages>1</Pages>
  <Words>2151</Words>
  <Characters>11620</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UNIPAMPA</Company>
  <LinksUpToDate>false</LinksUpToDate>
  <CharactersWithSpaces>13744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marlucyfarias</dc:creator>
  <cp:lastModifiedBy>Mariana</cp:lastModifiedBy>
  <cp:revision>26</cp:revision>
  <dcterms:created xsi:type="dcterms:W3CDTF">2013-10-11T17:01:00Z</dcterms:created>
  <dcterms:modified xsi:type="dcterms:W3CDTF">2018-09-11T21:49:00Z</dcterms:modified>
</cp:coreProperties>
</file>