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102" w:rsidRPr="0009080B" w:rsidRDefault="00167102" w:rsidP="0099031C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  <w:sectPr w:rsidR="00167102" w:rsidRPr="0009080B" w:rsidSect="00734B0C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bookmarkStart w:id="0" w:name="_GoBack"/>
    </w:p>
    <w:p w:rsidR="0099031C" w:rsidRPr="0009080B" w:rsidRDefault="0099031C" w:rsidP="0099031C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0B">
        <w:rPr>
          <w:rFonts w:ascii="Times New Roman" w:hAnsi="Times New Roman" w:cs="Times New Roman"/>
          <w:b/>
          <w:sz w:val="28"/>
          <w:szCs w:val="28"/>
        </w:rPr>
        <w:lastRenderedPageBreak/>
        <w:t>A RECORÊNCIA DO FENÔMENO MONOTONGAÇÃO EM CARMOLÂNDIA -  DISTRITO DE ALCÂNTARAS.</w:t>
      </w:r>
    </w:p>
    <w:p w:rsidR="0099031C" w:rsidRPr="0009080B" w:rsidRDefault="0099031C" w:rsidP="0099031C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648" w:rsidRDefault="00975648" w:rsidP="0099031C">
      <w:pPr>
        <w:ind w:left="5670" w:hanging="850"/>
        <w:rPr>
          <w:rFonts w:ascii="Times New Roman" w:hAnsi="Times New Roman" w:cs="Times New Roman"/>
          <w:sz w:val="24"/>
          <w:szCs w:val="24"/>
        </w:rPr>
      </w:pPr>
    </w:p>
    <w:p w:rsidR="0099031C" w:rsidRPr="0009080B" w:rsidRDefault="0099031C" w:rsidP="0099031C">
      <w:pPr>
        <w:ind w:left="5670" w:hanging="850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AGUIAR, Antônia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Edilane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 xml:space="preserve"> Oliveira.</w:t>
      </w:r>
    </w:p>
    <w:p w:rsidR="0009080B" w:rsidRPr="0009080B" w:rsidRDefault="0009080B" w:rsidP="0099031C">
      <w:pPr>
        <w:ind w:left="5670" w:hanging="850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CARLOS, Maria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Jaira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 xml:space="preserve"> Ximenes.</w:t>
      </w:r>
    </w:p>
    <w:p w:rsidR="0099031C" w:rsidRPr="0009080B" w:rsidRDefault="0099031C" w:rsidP="0099031C">
      <w:pPr>
        <w:ind w:left="5670" w:hanging="850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COSTA, Alice Silva da.</w:t>
      </w:r>
    </w:p>
    <w:p w:rsidR="0099031C" w:rsidRPr="0009080B" w:rsidRDefault="0099031C" w:rsidP="0099031C">
      <w:pPr>
        <w:ind w:left="5670" w:hanging="850"/>
        <w:rPr>
          <w:rFonts w:ascii="Times New Roman" w:hAnsi="Times New Roman" w:cs="Times New Roman"/>
          <w:sz w:val="24"/>
          <w:szCs w:val="24"/>
        </w:rPr>
      </w:pPr>
    </w:p>
    <w:p w:rsidR="0099031C" w:rsidRPr="0009080B" w:rsidRDefault="009A3BCF" w:rsidP="009A3BCF">
      <w:pPr>
        <w:ind w:left="0"/>
        <w:rPr>
          <w:rFonts w:ascii="Times New Roman" w:hAnsi="Times New Roman" w:cs="Times New Roman"/>
          <w:bCs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0"/>
          <w:szCs w:val="20"/>
        </w:rPr>
        <w:t>RESUMO</w:t>
      </w:r>
      <w:r w:rsidR="0099031C" w:rsidRPr="000908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031C" w:rsidRPr="0009080B">
        <w:rPr>
          <w:rFonts w:ascii="Times New Roman" w:hAnsi="Times New Roman" w:cs="Times New Roman"/>
          <w:sz w:val="20"/>
          <w:szCs w:val="20"/>
        </w:rPr>
        <w:t xml:space="preserve">O presente relatório tem como desígnio </w:t>
      </w:r>
      <w:r w:rsidRPr="0009080B">
        <w:rPr>
          <w:rFonts w:ascii="Times New Roman" w:hAnsi="Times New Roman" w:cs="Times New Roman"/>
          <w:sz w:val="20"/>
          <w:szCs w:val="20"/>
        </w:rPr>
        <w:t>apresentar uma análise da observação</w:t>
      </w:r>
      <w:r w:rsidR="0099031C" w:rsidRPr="0009080B">
        <w:rPr>
          <w:rFonts w:ascii="Times New Roman" w:hAnsi="Times New Roman" w:cs="Times New Roman"/>
          <w:sz w:val="20"/>
          <w:szCs w:val="20"/>
        </w:rPr>
        <w:t xml:space="preserve"> </w:t>
      </w:r>
      <w:r w:rsidRPr="0009080B">
        <w:rPr>
          <w:rFonts w:ascii="Times New Roman" w:hAnsi="Times New Roman" w:cs="Times New Roman"/>
          <w:sz w:val="20"/>
          <w:szCs w:val="20"/>
        </w:rPr>
        <w:t>d</w:t>
      </w:r>
      <w:r w:rsidR="0099031C" w:rsidRPr="0009080B">
        <w:rPr>
          <w:rFonts w:ascii="Times New Roman" w:hAnsi="Times New Roman" w:cs="Times New Roman"/>
          <w:sz w:val="20"/>
          <w:szCs w:val="20"/>
        </w:rPr>
        <w:t>a fala</w:t>
      </w:r>
      <w:r w:rsidR="001E4406" w:rsidRPr="0009080B">
        <w:rPr>
          <w:rFonts w:ascii="Times New Roman" w:hAnsi="Times New Roman" w:cs="Times New Roman"/>
          <w:sz w:val="20"/>
          <w:szCs w:val="20"/>
        </w:rPr>
        <w:t xml:space="preserve"> dessa comunidade focalizando na perceptividade</w:t>
      </w:r>
      <w:r w:rsidR="0099031C" w:rsidRPr="0009080B">
        <w:rPr>
          <w:rFonts w:ascii="Times New Roman" w:hAnsi="Times New Roman" w:cs="Times New Roman"/>
          <w:sz w:val="20"/>
          <w:szCs w:val="20"/>
        </w:rPr>
        <w:t xml:space="preserve"> </w:t>
      </w:r>
      <w:r w:rsidR="001E4406" w:rsidRPr="0009080B">
        <w:rPr>
          <w:rFonts w:ascii="Times New Roman" w:hAnsi="Times New Roman" w:cs="Times New Roman"/>
          <w:sz w:val="20"/>
          <w:szCs w:val="20"/>
        </w:rPr>
        <w:t>d</w:t>
      </w:r>
      <w:r w:rsidR="0099031C" w:rsidRPr="0009080B">
        <w:rPr>
          <w:rFonts w:ascii="Times New Roman" w:hAnsi="Times New Roman" w:cs="Times New Roman"/>
          <w:sz w:val="20"/>
          <w:szCs w:val="20"/>
        </w:rPr>
        <w:t xml:space="preserve">as recorrências do fenômeno estudado, no </w:t>
      </w:r>
      <w:r w:rsidRPr="0009080B">
        <w:rPr>
          <w:rFonts w:ascii="Times New Roman" w:hAnsi="Times New Roman" w:cs="Times New Roman"/>
          <w:sz w:val="20"/>
          <w:szCs w:val="20"/>
        </w:rPr>
        <w:t xml:space="preserve">caso </w:t>
      </w:r>
      <w:proofErr w:type="spellStart"/>
      <w:r w:rsidRPr="0009080B">
        <w:rPr>
          <w:rFonts w:ascii="Times New Roman" w:hAnsi="Times New Roman" w:cs="Times New Roman"/>
          <w:bCs/>
          <w:i/>
          <w:sz w:val="20"/>
          <w:szCs w:val="20"/>
        </w:rPr>
        <w:t>monotongação</w:t>
      </w:r>
      <w:proofErr w:type="spellEnd"/>
      <w:r w:rsidR="0099031C" w:rsidRPr="0009080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- </w:t>
      </w:r>
      <w:r w:rsidR="0099031C" w:rsidRPr="0009080B">
        <w:rPr>
          <w:rFonts w:ascii="Times New Roman" w:hAnsi="Times New Roman" w:cs="Times New Roman"/>
          <w:bCs/>
          <w:sz w:val="20"/>
          <w:szCs w:val="20"/>
        </w:rPr>
        <w:t xml:space="preserve">um fenômeno linguístico por meio do qual os ditongos sofrem um processo de desaparecimento da semivogal, isto é, reduzem-se a simples vogais. A observação desse processo fonológico, em que se desfazem os ditongos na língua portuguesa foi feita através da composição do </w:t>
      </w:r>
      <w:r w:rsidR="0099031C" w:rsidRPr="0009080B">
        <w:rPr>
          <w:rFonts w:ascii="Times New Roman" w:hAnsi="Times New Roman" w:cs="Times New Roman"/>
          <w:bCs/>
          <w:i/>
          <w:sz w:val="20"/>
          <w:szCs w:val="20"/>
        </w:rPr>
        <w:t>corpus</w:t>
      </w:r>
      <w:r w:rsidR="0099031C" w:rsidRPr="0009080B">
        <w:rPr>
          <w:rFonts w:ascii="Times New Roman" w:hAnsi="Times New Roman" w:cs="Times New Roman"/>
          <w:bCs/>
          <w:sz w:val="20"/>
          <w:szCs w:val="20"/>
        </w:rPr>
        <w:t xml:space="preserve"> da pesquisa com coletas de dados e das falas de alguns dos indivíduos que residem e interagem dentro dessa comunidade </w:t>
      </w:r>
      <w:r w:rsidR="001E4406" w:rsidRPr="0009080B">
        <w:rPr>
          <w:rFonts w:ascii="Times New Roman" w:hAnsi="Times New Roman" w:cs="Times New Roman"/>
          <w:bCs/>
          <w:sz w:val="20"/>
          <w:szCs w:val="20"/>
        </w:rPr>
        <w:t xml:space="preserve">linguística </w:t>
      </w:r>
      <w:r w:rsidR="0099031C" w:rsidRPr="0009080B">
        <w:rPr>
          <w:rFonts w:ascii="Times New Roman" w:hAnsi="Times New Roman" w:cs="Times New Roman"/>
          <w:bCs/>
          <w:sz w:val="20"/>
          <w:szCs w:val="20"/>
        </w:rPr>
        <w:t xml:space="preserve">através de entrevistas </w:t>
      </w:r>
      <w:r w:rsidRPr="0009080B">
        <w:rPr>
          <w:rFonts w:ascii="Times New Roman" w:hAnsi="Times New Roman" w:cs="Times New Roman"/>
          <w:bCs/>
          <w:sz w:val="20"/>
          <w:szCs w:val="20"/>
        </w:rPr>
        <w:t xml:space="preserve">gravadas </w:t>
      </w:r>
      <w:r w:rsidR="0099031C" w:rsidRPr="0009080B">
        <w:rPr>
          <w:rFonts w:ascii="Times New Roman" w:hAnsi="Times New Roman" w:cs="Times New Roman"/>
          <w:bCs/>
          <w:sz w:val="20"/>
          <w:szCs w:val="20"/>
        </w:rPr>
        <w:t xml:space="preserve">e </w:t>
      </w:r>
      <w:r w:rsidRPr="0009080B">
        <w:rPr>
          <w:rFonts w:ascii="Times New Roman" w:hAnsi="Times New Roman" w:cs="Times New Roman"/>
          <w:bCs/>
          <w:sz w:val="20"/>
          <w:szCs w:val="20"/>
        </w:rPr>
        <w:t xml:space="preserve">observação/ anotações de </w:t>
      </w:r>
      <w:r w:rsidR="0099031C" w:rsidRPr="0009080B">
        <w:rPr>
          <w:rFonts w:ascii="Times New Roman" w:hAnsi="Times New Roman" w:cs="Times New Roman"/>
          <w:bCs/>
          <w:sz w:val="20"/>
          <w:szCs w:val="20"/>
        </w:rPr>
        <w:t>conversas aleatórias tentando ch</w:t>
      </w:r>
      <w:r w:rsidR="0099031C" w:rsidRPr="0009080B">
        <w:rPr>
          <w:rFonts w:ascii="Times New Roman" w:hAnsi="Times New Roman" w:cs="Times New Roman"/>
          <w:sz w:val="20"/>
          <w:szCs w:val="20"/>
        </w:rPr>
        <w:t>egar o mais próximo possível do vernáculo, isto é da fala cotidiana dos próprios.</w:t>
      </w:r>
      <w:r w:rsidRPr="0009080B">
        <w:rPr>
          <w:rFonts w:ascii="Times New Roman" w:hAnsi="Times New Roman" w:cs="Times New Roman"/>
          <w:sz w:val="20"/>
          <w:szCs w:val="20"/>
        </w:rPr>
        <w:t xml:space="preserve"> O embasamento teórico da pesquisa é fundamentado nas concepções dos autores: </w:t>
      </w:r>
      <w:r w:rsidR="0099031C" w:rsidRPr="0009080B">
        <w:rPr>
          <w:rFonts w:ascii="Times New Roman" w:hAnsi="Times New Roman" w:cs="Times New Roman"/>
          <w:color w:val="000000"/>
          <w:sz w:val="20"/>
          <w:szCs w:val="20"/>
        </w:rPr>
        <w:t>BOTELHO e LEITE</w:t>
      </w:r>
      <w:r w:rsidR="00FC578B" w:rsidRPr="0009080B">
        <w:rPr>
          <w:rFonts w:ascii="Times New Roman" w:hAnsi="Times New Roman" w:cs="Times New Roman"/>
          <w:color w:val="000000"/>
          <w:sz w:val="20"/>
          <w:szCs w:val="20"/>
        </w:rPr>
        <w:t>, VITORINO (2011)</w:t>
      </w:r>
      <w:r w:rsidR="0009080B" w:rsidRPr="0009080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09080B" w:rsidRPr="0009080B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Pr="0009080B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Pr="0009080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E4406" w:rsidRPr="0009080B">
        <w:rPr>
          <w:rFonts w:ascii="Times New Roman" w:hAnsi="Times New Roman" w:cs="Times New Roman"/>
          <w:bCs/>
          <w:sz w:val="20"/>
          <w:szCs w:val="20"/>
        </w:rPr>
        <w:t xml:space="preserve">Feitas as análises, </w:t>
      </w:r>
      <w:r w:rsidR="001E4406" w:rsidRPr="0009080B">
        <w:rPr>
          <w:rFonts w:ascii="Times New Roman" w:hAnsi="Times New Roman" w:cs="Times New Roman"/>
          <w:sz w:val="20"/>
          <w:szCs w:val="20"/>
        </w:rPr>
        <w:t>p</w:t>
      </w:r>
      <w:r w:rsidR="0099031C" w:rsidRPr="0009080B">
        <w:rPr>
          <w:rFonts w:ascii="Times New Roman" w:hAnsi="Times New Roman" w:cs="Times New Roman"/>
          <w:sz w:val="20"/>
          <w:szCs w:val="20"/>
        </w:rPr>
        <w:t>ercebeu-se</w:t>
      </w:r>
      <w:r w:rsidRPr="0009080B">
        <w:rPr>
          <w:rFonts w:ascii="Times New Roman" w:hAnsi="Times New Roman" w:cs="Times New Roman"/>
          <w:sz w:val="20"/>
          <w:szCs w:val="20"/>
        </w:rPr>
        <w:t xml:space="preserve"> </w:t>
      </w:r>
      <w:r w:rsidR="0099031C" w:rsidRPr="0009080B">
        <w:rPr>
          <w:rFonts w:ascii="Times New Roman" w:hAnsi="Times New Roman" w:cs="Times New Roman"/>
          <w:sz w:val="20"/>
          <w:szCs w:val="20"/>
        </w:rPr>
        <w:t>que as recorrências d</w:t>
      </w:r>
      <w:r w:rsidRPr="0009080B">
        <w:rPr>
          <w:rFonts w:ascii="Times New Roman" w:hAnsi="Times New Roman" w:cs="Times New Roman"/>
          <w:sz w:val="20"/>
          <w:szCs w:val="20"/>
        </w:rPr>
        <w:t>esse</w:t>
      </w:r>
      <w:r w:rsidR="0099031C" w:rsidRPr="0009080B">
        <w:rPr>
          <w:rFonts w:ascii="Times New Roman" w:hAnsi="Times New Roman" w:cs="Times New Roman"/>
          <w:sz w:val="20"/>
          <w:szCs w:val="20"/>
        </w:rPr>
        <w:t xml:space="preserve"> fenômeno ocorrem com maior frequência entre mulheres</w:t>
      </w:r>
      <w:r w:rsidR="001E4406" w:rsidRPr="0009080B">
        <w:rPr>
          <w:rFonts w:ascii="Times New Roman" w:hAnsi="Times New Roman" w:cs="Times New Roman"/>
          <w:sz w:val="20"/>
          <w:szCs w:val="20"/>
        </w:rPr>
        <w:t xml:space="preserve"> que tem mais de 50 anos</w:t>
      </w:r>
      <w:r w:rsidR="0099031C" w:rsidRPr="0009080B">
        <w:rPr>
          <w:rFonts w:ascii="Times New Roman" w:hAnsi="Times New Roman" w:cs="Times New Roman"/>
          <w:sz w:val="20"/>
          <w:szCs w:val="20"/>
        </w:rPr>
        <w:t xml:space="preserve"> que por questões culturais</w:t>
      </w:r>
      <w:r w:rsidRPr="0009080B">
        <w:rPr>
          <w:rFonts w:ascii="Times New Roman" w:hAnsi="Times New Roman" w:cs="Times New Roman"/>
          <w:sz w:val="20"/>
          <w:szCs w:val="20"/>
        </w:rPr>
        <w:t xml:space="preserve"> e socioeconômicas tiveram pouco acesso </w:t>
      </w:r>
      <w:proofErr w:type="spellStart"/>
      <w:r w:rsidRPr="0009080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09080B">
        <w:rPr>
          <w:rFonts w:ascii="Times New Roman" w:hAnsi="Times New Roman" w:cs="Times New Roman"/>
          <w:sz w:val="20"/>
          <w:szCs w:val="20"/>
        </w:rPr>
        <w:t xml:space="preserve"> escola.</w:t>
      </w:r>
    </w:p>
    <w:p w:rsidR="00DB6502" w:rsidRPr="0009080B" w:rsidRDefault="009A3BCF" w:rsidP="009A3BCF">
      <w:pPr>
        <w:ind w:left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9080B">
        <w:rPr>
          <w:rFonts w:ascii="Times New Roman" w:hAnsi="Times New Roman" w:cs="Times New Roman"/>
          <w:b/>
          <w:color w:val="000000"/>
          <w:sz w:val="20"/>
          <w:szCs w:val="20"/>
        </w:rPr>
        <w:t>PALAVRAS-CHAVE:</w:t>
      </w:r>
      <w:r w:rsidR="001E4406" w:rsidRPr="0009080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1E4406" w:rsidRPr="0009080B">
        <w:rPr>
          <w:rFonts w:ascii="Times New Roman" w:hAnsi="Times New Roman" w:cs="Times New Roman"/>
          <w:color w:val="000000"/>
          <w:sz w:val="20"/>
          <w:szCs w:val="20"/>
        </w:rPr>
        <w:t>Monotongação</w:t>
      </w:r>
      <w:proofErr w:type="spellEnd"/>
      <w:r w:rsidR="001E4406" w:rsidRPr="0009080B">
        <w:rPr>
          <w:rFonts w:ascii="Times New Roman" w:hAnsi="Times New Roman" w:cs="Times New Roman"/>
          <w:color w:val="000000"/>
          <w:sz w:val="20"/>
          <w:szCs w:val="20"/>
        </w:rPr>
        <w:t xml:space="preserve">. Recorrências. </w:t>
      </w:r>
      <w:proofErr w:type="spellStart"/>
      <w:r w:rsidR="001E4406" w:rsidRPr="0009080B">
        <w:rPr>
          <w:rFonts w:ascii="Times New Roman" w:hAnsi="Times New Roman" w:cs="Times New Roman"/>
          <w:color w:val="000000"/>
          <w:sz w:val="20"/>
          <w:szCs w:val="20"/>
        </w:rPr>
        <w:t>Carmolândia</w:t>
      </w:r>
      <w:proofErr w:type="spellEnd"/>
      <w:r w:rsidR="001E4406" w:rsidRPr="0009080B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E4406" w:rsidRPr="0009080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D45B95" w:rsidRPr="0009080B" w:rsidRDefault="00D45B95" w:rsidP="009A3BCF">
      <w:pPr>
        <w:ind w:left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E4406" w:rsidRPr="0009080B" w:rsidRDefault="00D45B95" w:rsidP="009A3BCF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167102" w:rsidRPr="0009080B" w:rsidRDefault="00167102" w:rsidP="00167102">
      <w:pPr>
        <w:pStyle w:val="PargrafodaLista"/>
        <w:spacing w:line="36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.</w:t>
      </w:r>
    </w:p>
    <w:p w:rsidR="00167102" w:rsidRPr="0009080B" w:rsidRDefault="00734B0C" w:rsidP="00167102">
      <w:pPr>
        <w:pStyle w:val="PargrafodaLista"/>
        <w:spacing w:line="36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color w:val="000000"/>
          <w:sz w:val="24"/>
          <w:szCs w:val="24"/>
        </w:rPr>
        <w:t>Tendo em vista que os metaplasmos</w:t>
      </w:r>
      <w:r w:rsidR="00167102" w:rsidRPr="0009080B">
        <w:rPr>
          <w:rFonts w:ascii="Times New Roman" w:hAnsi="Times New Roman" w:cs="Times New Roman"/>
          <w:color w:val="000000"/>
          <w:sz w:val="24"/>
          <w:szCs w:val="24"/>
        </w:rPr>
        <w:t xml:space="preserve"> são alterações fonéticas verificadas </w:t>
      </w:r>
      <w:r w:rsidR="00E963C0">
        <w:rPr>
          <w:rFonts w:ascii="Times New Roman" w:hAnsi="Times New Roman" w:cs="Times New Roman"/>
          <w:color w:val="000000"/>
          <w:sz w:val="24"/>
          <w:szCs w:val="24"/>
        </w:rPr>
        <w:t>nas próprias palavras da língua e sabendo que</w:t>
      </w:r>
      <w:r w:rsidR="00167102" w:rsidRPr="00090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80B">
        <w:rPr>
          <w:rFonts w:ascii="Times New Roman" w:hAnsi="Times New Roman" w:cs="Times New Roman"/>
          <w:color w:val="000000"/>
          <w:sz w:val="24"/>
          <w:szCs w:val="24"/>
        </w:rPr>
        <w:t>eles oscilam através</w:t>
      </w:r>
      <w:r w:rsidR="00167102" w:rsidRPr="0009080B">
        <w:rPr>
          <w:rFonts w:ascii="Times New Roman" w:hAnsi="Times New Roman" w:cs="Times New Roman"/>
          <w:color w:val="000000"/>
          <w:sz w:val="24"/>
          <w:szCs w:val="24"/>
        </w:rPr>
        <w:t xml:space="preserve"> do tempo</w:t>
      </w:r>
      <w:r w:rsidRPr="0009080B">
        <w:rPr>
          <w:rFonts w:ascii="Times New Roman" w:hAnsi="Times New Roman" w:cs="Times New Roman"/>
          <w:color w:val="000000"/>
          <w:sz w:val="24"/>
          <w:szCs w:val="24"/>
        </w:rPr>
        <w:t xml:space="preserve">, optou-se por </w:t>
      </w:r>
      <w:r w:rsidRPr="0009080B">
        <w:rPr>
          <w:rFonts w:ascii="Times New Roman" w:hAnsi="Times New Roman" w:cs="Times New Roman"/>
          <w:sz w:val="24"/>
          <w:szCs w:val="24"/>
        </w:rPr>
        <w:t xml:space="preserve">apresentar uma análise da observação da fala dessa comunidade -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Carmolândia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 xml:space="preserve">- focalizando na perceptividade das recorrências de um dos tipos de fenômeno que são mais usados frequentemente, no caso </w:t>
      </w:r>
      <w:proofErr w:type="spellStart"/>
      <w:r w:rsidRPr="0009080B">
        <w:rPr>
          <w:rFonts w:ascii="Times New Roman" w:hAnsi="Times New Roman" w:cs="Times New Roman"/>
          <w:bCs/>
          <w:i/>
          <w:sz w:val="24"/>
          <w:szCs w:val="24"/>
        </w:rPr>
        <w:t>monotongação</w:t>
      </w:r>
      <w:proofErr w:type="spellEnd"/>
      <w:r w:rsidR="00E963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90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A1F0D" w:rsidRPr="0009080B" w:rsidRDefault="008A1F0D" w:rsidP="00167102">
      <w:pPr>
        <w:pStyle w:val="PargrafodaLista"/>
        <w:spacing w:line="36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O artigo está dividido em 4 seções que discutem, analisam e refletem sobre o fenômeno utilizando como base teórica os autores supracitados.</w:t>
      </w:r>
    </w:p>
    <w:p w:rsidR="00167102" w:rsidRPr="0009080B" w:rsidRDefault="00E963C0" w:rsidP="00D45B95">
      <w:pPr>
        <w:pStyle w:val="PargrafodaLista"/>
        <w:spacing w:line="360" w:lineRule="auto"/>
        <w:ind w:left="284" w:firstLine="8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síntese, c</w:t>
      </w:r>
      <w:r w:rsidRPr="0009080B">
        <w:rPr>
          <w:rFonts w:ascii="Times New Roman" w:hAnsi="Times New Roman" w:cs="Times New Roman"/>
          <w:sz w:val="24"/>
          <w:szCs w:val="24"/>
        </w:rPr>
        <w:t>onhecer e compreender esse processo de transformação fonética por qual a língua passou e ainda passa desde o latim para o português até as formações atuais utilizados pelos falantes nessa localidade e em todo o Brasil é um estudo de importância crucial para todos aqueles que trabalham direta ou indiretamente com a língua, especialmente a falada/oral.</w:t>
      </w:r>
    </w:p>
    <w:p w:rsidR="008A1F0D" w:rsidRPr="0009080B" w:rsidRDefault="008A1F0D" w:rsidP="0016710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>2 DEFINIÇÃO E TIPOS DE METAPLASMOS</w:t>
      </w:r>
    </w:p>
    <w:p w:rsidR="008A1F0D" w:rsidRPr="0009080B" w:rsidRDefault="008A1F0D" w:rsidP="0009080B">
      <w:pPr>
        <w:tabs>
          <w:tab w:val="left" w:pos="851"/>
        </w:tabs>
        <w:spacing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lastRenderedPageBreak/>
        <w:t xml:space="preserve">           Ao observar as mudanças fonéticas principalmente na fala dos indivíduos em diálogos cotidianos, percebemos que algumas palavras consagradas sofrem transformações e são pro</w:t>
      </w:r>
      <w:r w:rsidR="0009080B" w:rsidRPr="0009080B">
        <w:rPr>
          <w:rFonts w:ascii="Times New Roman" w:hAnsi="Times New Roman" w:cs="Times New Roman"/>
          <w:sz w:val="24"/>
          <w:szCs w:val="24"/>
        </w:rPr>
        <w:t>nunciadas de modo distinto destas</w:t>
      </w:r>
      <w:r w:rsidRPr="0009080B">
        <w:rPr>
          <w:rFonts w:ascii="Times New Roman" w:hAnsi="Times New Roman" w:cs="Times New Roman"/>
          <w:sz w:val="24"/>
          <w:szCs w:val="24"/>
        </w:rPr>
        <w:t>, em outros casos ocorre também de criar-se novas formas de vocábu</w:t>
      </w:r>
      <w:r w:rsidR="0009080B" w:rsidRPr="0009080B">
        <w:rPr>
          <w:rFonts w:ascii="Times New Roman" w:hAnsi="Times New Roman" w:cs="Times New Roman"/>
          <w:sz w:val="24"/>
          <w:szCs w:val="24"/>
        </w:rPr>
        <w:t xml:space="preserve">lo </w:t>
      </w:r>
      <w:r w:rsidRPr="0009080B">
        <w:rPr>
          <w:rFonts w:ascii="Times New Roman" w:hAnsi="Times New Roman" w:cs="Times New Roman"/>
          <w:sz w:val="24"/>
          <w:szCs w:val="24"/>
        </w:rPr>
        <w:t>influenciando a formação de nosso léxico.</w:t>
      </w:r>
    </w:p>
    <w:p w:rsidR="008A1F0D" w:rsidRPr="0009080B" w:rsidRDefault="008A1F0D" w:rsidP="0009080B">
      <w:pPr>
        <w:autoSpaceDE w:val="0"/>
        <w:autoSpaceDN w:val="0"/>
        <w:adjustRightInd w:val="0"/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          Verificando alguns casos isolados de processo de transformação fonética - os metaplasmos -,</w:t>
      </w:r>
      <w:r w:rsidR="00DB03A0" w:rsidRPr="0009080B">
        <w:rPr>
          <w:rFonts w:ascii="Times New Roman" w:hAnsi="Times New Roman" w:cs="Times New Roman"/>
          <w:sz w:val="24"/>
          <w:szCs w:val="24"/>
        </w:rPr>
        <w:t xml:space="preserve"> </w:t>
      </w:r>
      <w:r w:rsidR="00F22941" w:rsidRPr="0009080B">
        <w:rPr>
          <w:rFonts w:ascii="Times New Roman" w:hAnsi="Times New Roman" w:cs="Times New Roman"/>
          <w:color w:val="000000"/>
          <w:sz w:val="24"/>
          <w:szCs w:val="24"/>
        </w:rPr>
        <w:t>BOTELHO e LEITE</w:t>
      </w:r>
      <w:r w:rsidR="00F22941" w:rsidRPr="0009080B">
        <w:rPr>
          <w:rFonts w:ascii="Times New Roman" w:hAnsi="Times New Roman" w:cs="Times New Roman"/>
          <w:sz w:val="24"/>
          <w:szCs w:val="24"/>
        </w:rPr>
        <w:t xml:space="preserve"> afirmam a existência de </w:t>
      </w:r>
      <w:r w:rsidRPr="0009080B">
        <w:rPr>
          <w:rFonts w:ascii="Times New Roman" w:hAnsi="Times New Roman" w:cs="Times New Roman"/>
          <w:sz w:val="24"/>
          <w:szCs w:val="24"/>
        </w:rPr>
        <w:t>quatro maneiras em que eles podem ocorrer:</w:t>
      </w:r>
    </w:p>
    <w:p w:rsidR="008A1F0D" w:rsidRPr="0009080B" w:rsidRDefault="008A1F0D" w:rsidP="008A1F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i/>
          <w:sz w:val="24"/>
          <w:szCs w:val="24"/>
        </w:rPr>
        <w:t>Por aumento</w:t>
      </w:r>
      <w:r w:rsidRPr="0009080B">
        <w:rPr>
          <w:rFonts w:ascii="Times New Roman" w:hAnsi="Times New Roman" w:cs="Times New Roman"/>
          <w:sz w:val="24"/>
          <w:szCs w:val="24"/>
        </w:rPr>
        <w:t xml:space="preserve"> - acréscimo de fonemas/vogal no início, meio ou fim dos vocábulos;</w:t>
      </w:r>
    </w:p>
    <w:p w:rsidR="008A1F0D" w:rsidRPr="0009080B" w:rsidRDefault="008A1F0D" w:rsidP="008A1F0D">
      <w:pPr>
        <w:pStyle w:val="PargrafodaLista"/>
        <w:autoSpaceDE w:val="0"/>
        <w:autoSpaceDN w:val="0"/>
        <w:adjustRightInd w:val="0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>Exemplo</w:t>
      </w:r>
      <w:r w:rsidR="00F22941" w:rsidRPr="0009080B">
        <w:rPr>
          <w:rFonts w:ascii="Times New Roman" w:hAnsi="Times New Roman" w:cs="Times New Roman"/>
          <w:b/>
          <w:sz w:val="24"/>
          <w:szCs w:val="24"/>
        </w:rPr>
        <w:t>s</w:t>
      </w:r>
      <w:r w:rsidRPr="0009080B">
        <w:rPr>
          <w:rFonts w:ascii="Times New Roman" w:hAnsi="Times New Roman" w:cs="Times New Roman"/>
          <w:b/>
          <w:sz w:val="24"/>
          <w:szCs w:val="24"/>
        </w:rPr>
        <w:t>:</w:t>
      </w:r>
      <w:r w:rsidR="00F22941" w:rsidRPr="0009080B">
        <w:rPr>
          <w:rFonts w:ascii="Times New Roman" w:hAnsi="Times New Roman" w:cs="Times New Roman"/>
          <w:sz w:val="24"/>
          <w:szCs w:val="24"/>
        </w:rPr>
        <w:t xml:space="preserve"> lista &gt; listra (epêntese), mártir &gt; </w:t>
      </w:r>
      <w:proofErr w:type="spellStart"/>
      <w:r w:rsidR="00F22941" w:rsidRPr="0009080B">
        <w:rPr>
          <w:rFonts w:ascii="Times New Roman" w:hAnsi="Times New Roman" w:cs="Times New Roman"/>
          <w:sz w:val="24"/>
          <w:szCs w:val="24"/>
        </w:rPr>
        <w:t>mátire</w:t>
      </w:r>
      <w:proofErr w:type="spellEnd"/>
      <w:r w:rsidR="00F22941" w:rsidRPr="0009080B">
        <w:rPr>
          <w:rFonts w:ascii="Times New Roman" w:hAnsi="Times New Roman" w:cs="Times New Roman"/>
          <w:sz w:val="24"/>
          <w:szCs w:val="24"/>
        </w:rPr>
        <w:t xml:space="preserve"> </w:t>
      </w:r>
      <w:r w:rsidR="00CF05DE" w:rsidRPr="0009080B">
        <w:rPr>
          <w:rFonts w:ascii="Times New Roman" w:hAnsi="Times New Roman" w:cs="Times New Roman"/>
          <w:sz w:val="24"/>
          <w:szCs w:val="24"/>
        </w:rPr>
        <w:t>(epítese</w:t>
      </w:r>
      <w:r w:rsidR="00F22941" w:rsidRPr="0009080B">
        <w:rPr>
          <w:rFonts w:ascii="Times New Roman" w:hAnsi="Times New Roman" w:cs="Times New Roman"/>
          <w:sz w:val="24"/>
          <w:szCs w:val="24"/>
        </w:rPr>
        <w:t>), lembrar &gt; alembrar (prótese)</w:t>
      </w:r>
    </w:p>
    <w:p w:rsidR="008A1F0D" w:rsidRPr="0009080B" w:rsidRDefault="008A1F0D" w:rsidP="008A1F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i/>
          <w:sz w:val="24"/>
          <w:szCs w:val="24"/>
        </w:rPr>
        <w:t>Por supressão</w:t>
      </w:r>
      <w:r w:rsidRPr="0009080B">
        <w:rPr>
          <w:rFonts w:ascii="Times New Roman" w:hAnsi="Times New Roman" w:cs="Times New Roman"/>
          <w:sz w:val="24"/>
          <w:szCs w:val="24"/>
        </w:rPr>
        <w:t xml:space="preserve"> - diminuição de fonemas no início, meio ou fim dos vocábulos ou por semelhança sonora de duas sílabas sucessivas;</w:t>
      </w:r>
    </w:p>
    <w:p w:rsidR="008A1F0D" w:rsidRPr="0009080B" w:rsidRDefault="008A1F0D" w:rsidP="008A1F0D">
      <w:pPr>
        <w:pStyle w:val="PargrafodaLista"/>
        <w:autoSpaceDE w:val="0"/>
        <w:autoSpaceDN w:val="0"/>
        <w:adjustRightInd w:val="0"/>
        <w:spacing w:after="0" w:line="36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>Exemplo</w:t>
      </w:r>
      <w:r w:rsidR="00F22941" w:rsidRPr="0009080B">
        <w:rPr>
          <w:rFonts w:ascii="Times New Roman" w:hAnsi="Times New Roman" w:cs="Times New Roman"/>
          <w:b/>
          <w:sz w:val="24"/>
          <w:szCs w:val="24"/>
        </w:rPr>
        <w:t>s</w:t>
      </w:r>
      <w:r w:rsidRPr="0009080B">
        <w:rPr>
          <w:rFonts w:ascii="Times New Roman" w:hAnsi="Times New Roman" w:cs="Times New Roman"/>
          <w:b/>
          <w:sz w:val="24"/>
          <w:szCs w:val="24"/>
        </w:rPr>
        <w:t>:</w:t>
      </w:r>
      <w:r w:rsidR="00CF05DE" w:rsidRPr="00090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5DE" w:rsidRPr="0009080B">
        <w:rPr>
          <w:rFonts w:ascii="Times New Roman" w:hAnsi="Times New Roman" w:cs="Times New Roman"/>
          <w:sz w:val="24"/>
          <w:szCs w:val="24"/>
        </w:rPr>
        <w:t xml:space="preserve">você &gt; </w:t>
      </w:r>
      <w:proofErr w:type="spellStart"/>
      <w:r w:rsidR="00CF05DE" w:rsidRPr="0009080B">
        <w:rPr>
          <w:rFonts w:ascii="Times New Roman" w:hAnsi="Times New Roman" w:cs="Times New Roman"/>
          <w:sz w:val="24"/>
          <w:szCs w:val="24"/>
        </w:rPr>
        <w:t>cê</w:t>
      </w:r>
      <w:proofErr w:type="spellEnd"/>
      <w:r w:rsidR="00CF05DE" w:rsidRPr="0009080B">
        <w:rPr>
          <w:rFonts w:ascii="Times New Roman" w:hAnsi="Times New Roman" w:cs="Times New Roman"/>
          <w:sz w:val="24"/>
          <w:szCs w:val="24"/>
        </w:rPr>
        <w:t xml:space="preserve"> (aférese), saber &gt; </w:t>
      </w:r>
      <w:proofErr w:type="spellStart"/>
      <w:r w:rsidR="00CF05DE" w:rsidRPr="0009080B">
        <w:rPr>
          <w:rFonts w:ascii="Times New Roman" w:hAnsi="Times New Roman" w:cs="Times New Roman"/>
          <w:sz w:val="24"/>
          <w:szCs w:val="24"/>
        </w:rPr>
        <w:t>sabê</w:t>
      </w:r>
      <w:proofErr w:type="spellEnd"/>
      <w:r w:rsidR="00CF05DE" w:rsidRPr="0009080B">
        <w:rPr>
          <w:rFonts w:ascii="Times New Roman" w:hAnsi="Times New Roman" w:cs="Times New Roman"/>
          <w:sz w:val="24"/>
          <w:szCs w:val="24"/>
        </w:rPr>
        <w:t xml:space="preserve"> (apócope), cócegas&gt; </w:t>
      </w:r>
      <w:proofErr w:type="spellStart"/>
      <w:r w:rsidR="00CF05DE" w:rsidRPr="0009080B">
        <w:rPr>
          <w:rFonts w:ascii="Times New Roman" w:hAnsi="Times New Roman" w:cs="Times New Roman"/>
          <w:sz w:val="24"/>
          <w:szCs w:val="24"/>
        </w:rPr>
        <w:t>coscas</w:t>
      </w:r>
      <w:proofErr w:type="spellEnd"/>
      <w:r w:rsidR="00CF05DE" w:rsidRPr="0009080B">
        <w:rPr>
          <w:rFonts w:ascii="Times New Roman" w:hAnsi="Times New Roman" w:cs="Times New Roman"/>
          <w:sz w:val="24"/>
          <w:szCs w:val="24"/>
        </w:rPr>
        <w:t xml:space="preserve"> (síncope)</w:t>
      </w:r>
    </w:p>
    <w:p w:rsidR="008A1F0D" w:rsidRPr="0009080B" w:rsidRDefault="008A1F0D" w:rsidP="008A1F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i/>
          <w:sz w:val="24"/>
          <w:szCs w:val="24"/>
        </w:rPr>
        <w:t xml:space="preserve">Por transposição </w:t>
      </w:r>
      <w:r w:rsidRPr="0009080B">
        <w:rPr>
          <w:rFonts w:ascii="Times New Roman" w:hAnsi="Times New Roman" w:cs="Times New Roman"/>
          <w:sz w:val="24"/>
          <w:szCs w:val="24"/>
        </w:rPr>
        <w:t>- deslocamento de fonemas ou acento tônico da palavra; e</w:t>
      </w:r>
    </w:p>
    <w:p w:rsidR="008A1F0D" w:rsidRPr="0009080B" w:rsidRDefault="008A1F0D" w:rsidP="008A1F0D">
      <w:pPr>
        <w:pStyle w:val="PargrafodaLista"/>
        <w:autoSpaceDE w:val="0"/>
        <w:autoSpaceDN w:val="0"/>
        <w:adjustRightInd w:val="0"/>
        <w:spacing w:after="0" w:line="360" w:lineRule="auto"/>
        <w:ind w:left="780"/>
        <w:rPr>
          <w:rFonts w:ascii="Times New Roman" w:hAnsi="Times New Roman" w:cs="Times New Roman"/>
          <w:b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>Exemplo</w:t>
      </w:r>
      <w:r w:rsidR="00F22941" w:rsidRPr="0009080B">
        <w:rPr>
          <w:rFonts w:ascii="Times New Roman" w:hAnsi="Times New Roman" w:cs="Times New Roman"/>
          <w:b/>
          <w:sz w:val="24"/>
          <w:szCs w:val="24"/>
        </w:rPr>
        <w:t>s</w:t>
      </w:r>
      <w:r w:rsidRPr="0009080B">
        <w:rPr>
          <w:rFonts w:ascii="Times New Roman" w:hAnsi="Times New Roman" w:cs="Times New Roman"/>
          <w:b/>
          <w:sz w:val="24"/>
          <w:szCs w:val="24"/>
        </w:rPr>
        <w:t>:</w:t>
      </w:r>
      <w:r w:rsidR="00CF05DE" w:rsidRPr="00090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5DE" w:rsidRPr="0009080B">
        <w:rPr>
          <w:rFonts w:ascii="Times New Roman" w:hAnsi="Times New Roman" w:cs="Times New Roman"/>
          <w:sz w:val="24"/>
          <w:szCs w:val="24"/>
        </w:rPr>
        <w:t>perguntar &gt; preguntar (metátese), bicarbonato &gt; bicabornato (hipértese)</w:t>
      </w:r>
    </w:p>
    <w:p w:rsidR="008A1F0D" w:rsidRPr="0009080B" w:rsidRDefault="008A1F0D" w:rsidP="008A1F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i/>
          <w:sz w:val="24"/>
          <w:szCs w:val="24"/>
        </w:rPr>
        <w:t xml:space="preserve">Por transformação </w:t>
      </w:r>
      <w:r w:rsidRPr="0009080B">
        <w:rPr>
          <w:rFonts w:ascii="Times New Roman" w:hAnsi="Times New Roman" w:cs="Times New Roman"/>
          <w:sz w:val="24"/>
          <w:szCs w:val="24"/>
        </w:rPr>
        <w:t xml:space="preserve">- o mais variado, ocorre quando um fonema de um vocábulo se transforma, passando a ser outro fonema distinto do primeiro. </w:t>
      </w:r>
    </w:p>
    <w:p w:rsidR="008A1F0D" w:rsidRPr="0009080B" w:rsidRDefault="008A1F0D" w:rsidP="008A1F0D">
      <w:pPr>
        <w:pStyle w:val="PargrafodaLista"/>
        <w:autoSpaceDE w:val="0"/>
        <w:autoSpaceDN w:val="0"/>
        <w:adjustRightInd w:val="0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>Exemplo</w:t>
      </w:r>
      <w:r w:rsidR="00F22941" w:rsidRPr="0009080B">
        <w:rPr>
          <w:rFonts w:ascii="Times New Roman" w:hAnsi="Times New Roman" w:cs="Times New Roman"/>
          <w:b/>
          <w:sz w:val="24"/>
          <w:szCs w:val="24"/>
        </w:rPr>
        <w:t>s</w:t>
      </w:r>
      <w:r w:rsidRPr="0009080B">
        <w:rPr>
          <w:rFonts w:ascii="Times New Roman" w:hAnsi="Times New Roman" w:cs="Times New Roman"/>
          <w:sz w:val="24"/>
          <w:szCs w:val="24"/>
        </w:rPr>
        <w:t xml:space="preserve">: </w:t>
      </w:r>
      <w:r w:rsidR="003B2BC1" w:rsidRPr="0009080B">
        <w:rPr>
          <w:rFonts w:ascii="Times New Roman" w:hAnsi="Times New Roman" w:cs="Times New Roman"/>
          <w:sz w:val="24"/>
          <w:szCs w:val="24"/>
        </w:rPr>
        <w:t xml:space="preserve">assobiar &gt; assoviar (degeneração), virgem &gt; </w:t>
      </w:r>
      <w:proofErr w:type="spellStart"/>
      <w:r w:rsidR="003B2BC1" w:rsidRPr="0009080B">
        <w:rPr>
          <w:rFonts w:ascii="Times New Roman" w:hAnsi="Times New Roman" w:cs="Times New Roman"/>
          <w:sz w:val="24"/>
          <w:szCs w:val="24"/>
        </w:rPr>
        <w:t>virge</w:t>
      </w:r>
      <w:proofErr w:type="spellEnd"/>
      <w:r w:rsidR="003B2BC1" w:rsidRPr="0009080B">
        <w:rPr>
          <w:rFonts w:ascii="Times New Roman" w:hAnsi="Times New Roman" w:cs="Times New Roman"/>
          <w:sz w:val="24"/>
          <w:szCs w:val="24"/>
        </w:rPr>
        <w:t xml:space="preserve"> (desnasalação), flamengo&gt; </w:t>
      </w:r>
      <w:proofErr w:type="spellStart"/>
      <w:r w:rsidR="003B2BC1" w:rsidRPr="0009080B">
        <w:rPr>
          <w:rFonts w:ascii="Times New Roman" w:hAnsi="Times New Roman" w:cs="Times New Roman"/>
          <w:sz w:val="24"/>
          <w:szCs w:val="24"/>
        </w:rPr>
        <w:t>framengo</w:t>
      </w:r>
      <w:proofErr w:type="spellEnd"/>
      <w:r w:rsidR="003B2BC1" w:rsidRPr="0009080B">
        <w:rPr>
          <w:rFonts w:ascii="Times New Roman" w:hAnsi="Times New Roman" w:cs="Times New Roman"/>
          <w:sz w:val="24"/>
          <w:szCs w:val="24"/>
        </w:rPr>
        <w:t xml:space="preserve"> (rotacismo), jogou &gt; </w:t>
      </w:r>
      <w:proofErr w:type="spellStart"/>
      <w:r w:rsidR="003B2BC1" w:rsidRPr="0009080B">
        <w:rPr>
          <w:rFonts w:ascii="Times New Roman" w:hAnsi="Times New Roman" w:cs="Times New Roman"/>
          <w:sz w:val="24"/>
          <w:szCs w:val="24"/>
        </w:rPr>
        <w:t>jogô</w:t>
      </w:r>
      <w:proofErr w:type="spellEnd"/>
      <w:r w:rsidR="003B2BC1" w:rsidRPr="000908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2BC1" w:rsidRPr="0009080B">
        <w:rPr>
          <w:rFonts w:ascii="Times New Roman" w:hAnsi="Times New Roman" w:cs="Times New Roman"/>
          <w:sz w:val="24"/>
          <w:szCs w:val="24"/>
        </w:rPr>
        <w:t>monotongação</w:t>
      </w:r>
      <w:proofErr w:type="spellEnd"/>
      <w:r w:rsidR="003B2BC1" w:rsidRPr="0009080B">
        <w:rPr>
          <w:rFonts w:ascii="Times New Roman" w:hAnsi="Times New Roman" w:cs="Times New Roman"/>
          <w:sz w:val="24"/>
          <w:szCs w:val="24"/>
        </w:rPr>
        <w:t>)</w:t>
      </w:r>
    </w:p>
    <w:p w:rsidR="008A1F0D" w:rsidRPr="0009080B" w:rsidRDefault="008A1F0D" w:rsidP="008A1F0D">
      <w:p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A1F0D" w:rsidRPr="0009080B" w:rsidRDefault="008A1F0D" w:rsidP="0009080B">
      <w:pPr>
        <w:autoSpaceDE w:val="0"/>
        <w:autoSpaceDN w:val="0"/>
        <w:adjustRightInd w:val="0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080B">
        <w:rPr>
          <w:rFonts w:ascii="Times New Roman" w:hAnsi="Times New Roman" w:cs="Times New Roman"/>
          <w:sz w:val="24"/>
          <w:szCs w:val="24"/>
        </w:rPr>
        <w:t>De acordo com esse</w:t>
      </w:r>
      <w:r w:rsidR="003B2BC1" w:rsidRPr="0009080B">
        <w:rPr>
          <w:rFonts w:ascii="Times New Roman" w:hAnsi="Times New Roman" w:cs="Times New Roman"/>
          <w:sz w:val="24"/>
          <w:szCs w:val="24"/>
        </w:rPr>
        <w:t>s autores, a</w:t>
      </w:r>
      <w:r w:rsidRPr="0009080B">
        <w:rPr>
          <w:rFonts w:ascii="Times New Roman" w:hAnsi="Times New Roman" w:cs="Times New Roman"/>
          <w:sz w:val="24"/>
          <w:szCs w:val="24"/>
        </w:rPr>
        <w:t>lgumas dessas formas surgidas no discurso oral já foram registradas em dicionário</w:t>
      </w:r>
      <w:r w:rsidR="003B2BC1" w:rsidRPr="0009080B">
        <w:rPr>
          <w:rFonts w:ascii="Times New Roman" w:hAnsi="Times New Roman" w:cs="Times New Roman"/>
          <w:sz w:val="24"/>
          <w:szCs w:val="24"/>
        </w:rPr>
        <w:t>s</w:t>
      </w:r>
      <w:r w:rsidRPr="0009080B">
        <w:rPr>
          <w:rFonts w:ascii="Times New Roman" w:hAnsi="Times New Roman" w:cs="Times New Roman"/>
          <w:sz w:val="24"/>
          <w:szCs w:val="24"/>
        </w:rPr>
        <w:t xml:space="preserve"> da nossa língua, já outras se restringem somente a oralidade dos falantes, do Brasil, no caso. </w:t>
      </w:r>
    </w:p>
    <w:p w:rsidR="008A1F0D" w:rsidRPr="0009080B" w:rsidRDefault="008A1F0D" w:rsidP="0009080B">
      <w:pPr>
        <w:autoSpaceDE w:val="0"/>
        <w:autoSpaceDN w:val="0"/>
        <w:adjustRightInd w:val="0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          Portanto, os estudos sobre esses fenômenos de modificações por qual a língua passa devem ser constantes</w:t>
      </w:r>
      <w:bookmarkEnd w:id="0"/>
      <w:r w:rsidRPr="0009080B">
        <w:rPr>
          <w:rFonts w:ascii="Times New Roman" w:hAnsi="Times New Roman" w:cs="Times New Roman"/>
          <w:sz w:val="24"/>
          <w:szCs w:val="24"/>
        </w:rPr>
        <w:t>, observando-se e registrando-se de que forma eles agem e transformam a Língua portuguesa.</w:t>
      </w:r>
    </w:p>
    <w:p w:rsidR="008A1F0D" w:rsidRPr="0009080B" w:rsidRDefault="008A1F0D" w:rsidP="008A1F0D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A1F0D" w:rsidRPr="0009080B" w:rsidRDefault="008A1F0D" w:rsidP="008A1F0D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9080B">
        <w:rPr>
          <w:rFonts w:ascii="Times New Roman" w:hAnsi="Times New Roman" w:cs="Times New Roman"/>
          <w:b/>
          <w:bCs/>
          <w:sz w:val="24"/>
          <w:szCs w:val="24"/>
        </w:rPr>
        <w:t>2.2 Metaplasmos por transformação</w:t>
      </w:r>
    </w:p>
    <w:p w:rsidR="008A1F0D" w:rsidRPr="0009080B" w:rsidRDefault="008A1F0D" w:rsidP="008A1F0D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90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A1F0D" w:rsidRPr="0009080B" w:rsidRDefault="008A1F0D" w:rsidP="0009080B">
      <w:pPr>
        <w:autoSpaceDE w:val="0"/>
        <w:autoSpaceDN w:val="0"/>
        <w:adjustRightInd w:val="0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         Segundo </w:t>
      </w:r>
      <w:r w:rsidRPr="0009080B">
        <w:rPr>
          <w:rFonts w:ascii="Times New Roman" w:hAnsi="Times New Roman" w:cs="Times New Roman"/>
          <w:color w:val="000000"/>
          <w:sz w:val="24"/>
          <w:szCs w:val="24"/>
        </w:rPr>
        <w:t xml:space="preserve">BOTELHO e </w:t>
      </w:r>
      <w:r w:rsidR="00D61A10" w:rsidRPr="0009080B">
        <w:rPr>
          <w:rFonts w:ascii="Times New Roman" w:hAnsi="Times New Roman" w:cs="Times New Roman"/>
          <w:color w:val="000000"/>
          <w:sz w:val="24"/>
          <w:szCs w:val="24"/>
        </w:rPr>
        <w:t xml:space="preserve">LEITE, </w:t>
      </w:r>
      <w:r w:rsidR="00D61A10" w:rsidRPr="0009080B">
        <w:rPr>
          <w:rFonts w:ascii="Times New Roman" w:hAnsi="Times New Roman" w:cs="Times New Roman"/>
          <w:sz w:val="24"/>
          <w:szCs w:val="24"/>
        </w:rPr>
        <w:t>os</w:t>
      </w:r>
      <w:r w:rsidRPr="0009080B">
        <w:rPr>
          <w:rFonts w:ascii="Times New Roman" w:hAnsi="Times New Roman" w:cs="Times New Roman"/>
          <w:sz w:val="24"/>
          <w:szCs w:val="24"/>
        </w:rPr>
        <w:t xml:space="preserve"> metaplasmos por transformação ocorrem quando um fonema de um vocábulo se transforma, passando a ser outro fonema distinto em lugar do primeiro. Aqui veremos alguns casos de degeneração, desnasalação, dissimilação, rotacismo,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lambdacismo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 xml:space="preserve">, ditongação,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monotongação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 xml:space="preserve">, metafonia, nasalação, palatização, sonorização (ou </w:t>
      </w:r>
      <w:r w:rsidRPr="0009080B">
        <w:rPr>
          <w:rFonts w:ascii="Times New Roman" w:hAnsi="Times New Roman" w:cs="Times New Roman"/>
          <w:sz w:val="24"/>
          <w:szCs w:val="24"/>
        </w:rPr>
        <w:lastRenderedPageBreak/>
        <w:t xml:space="preserve">abrandamento) e de despalatização. Neste trabalho, iremos nos aprofundar no fenômeno denominado </w:t>
      </w:r>
      <w:proofErr w:type="spellStart"/>
      <w:r w:rsidRPr="0009080B">
        <w:rPr>
          <w:rFonts w:ascii="Times New Roman" w:hAnsi="Times New Roman" w:cs="Times New Roman"/>
          <w:i/>
          <w:sz w:val="24"/>
          <w:szCs w:val="24"/>
        </w:rPr>
        <w:t>monotongação</w:t>
      </w:r>
      <w:proofErr w:type="spellEnd"/>
      <w:r w:rsidRPr="0009080B">
        <w:rPr>
          <w:rFonts w:ascii="Times New Roman" w:hAnsi="Times New Roman" w:cs="Times New Roman"/>
          <w:i/>
          <w:sz w:val="24"/>
          <w:szCs w:val="24"/>
        </w:rPr>
        <w:t>.</w:t>
      </w:r>
    </w:p>
    <w:p w:rsidR="008A1F0D" w:rsidRPr="0009080B" w:rsidRDefault="008A1F0D" w:rsidP="008A1F0D">
      <w:pPr>
        <w:rPr>
          <w:rFonts w:ascii="Times New Roman" w:hAnsi="Times New Roman" w:cs="Times New Roman"/>
          <w:sz w:val="24"/>
          <w:szCs w:val="24"/>
        </w:rPr>
      </w:pPr>
    </w:p>
    <w:p w:rsidR="008A1F0D" w:rsidRDefault="008A1F0D" w:rsidP="008A1F0D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 xml:space="preserve">2.3 </w:t>
      </w:r>
      <w:proofErr w:type="spellStart"/>
      <w:r w:rsidRPr="0009080B">
        <w:rPr>
          <w:rFonts w:ascii="Times New Roman" w:hAnsi="Times New Roman" w:cs="Times New Roman"/>
          <w:b/>
          <w:sz w:val="24"/>
          <w:szCs w:val="24"/>
        </w:rPr>
        <w:t>Monotongação</w:t>
      </w:r>
      <w:proofErr w:type="spellEnd"/>
    </w:p>
    <w:p w:rsidR="0009080B" w:rsidRDefault="0009080B" w:rsidP="00817547">
      <w:p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B39D6" w:rsidRDefault="00817547" w:rsidP="007B39D6">
      <w:p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80B" w:rsidRPr="0009080B">
        <w:rPr>
          <w:rFonts w:ascii="Times New Roman" w:hAnsi="Times New Roman" w:cs="Times New Roman"/>
          <w:sz w:val="24"/>
          <w:szCs w:val="24"/>
        </w:rPr>
        <w:t>Primeiramente, para entender esse processo</w:t>
      </w:r>
      <w:r w:rsidR="0009080B">
        <w:rPr>
          <w:rFonts w:ascii="Times New Roman" w:hAnsi="Times New Roman" w:cs="Times New Roman"/>
          <w:sz w:val="24"/>
          <w:szCs w:val="24"/>
        </w:rPr>
        <w:t>, precisamos relembras as aulas de português sobre as vogais, semivogais e ditongo – crescente e decrescente-, e outros elementos relacionados a composição das palavras.</w:t>
      </w:r>
      <w:r w:rsidR="007B3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CEC" w:rsidRDefault="007B39D6" w:rsidP="00655CEC">
      <w:p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vogais, segundo Bechara (p48), “são a base da sílaba ou </w:t>
      </w:r>
      <w:r w:rsidRPr="007B39D6">
        <w:rPr>
          <w:rFonts w:ascii="Times New Roman" w:hAnsi="Times New Roman" w:cs="Times New Roman"/>
          <w:sz w:val="24"/>
          <w:szCs w:val="24"/>
        </w:rPr>
        <w:t>elemento sil</w:t>
      </w:r>
      <w:r w:rsidRPr="007B39D6">
        <w:rPr>
          <w:rFonts w:ascii="Times New Roman" w:hAnsi="Times New Roman" w:cs="Times New Roman" w:hint="eastAsia"/>
          <w:sz w:val="24"/>
          <w:szCs w:val="24"/>
        </w:rPr>
        <w:t>á</w:t>
      </w:r>
      <w:r w:rsidRPr="007B39D6">
        <w:rPr>
          <w:rFonts w:ascii="Times New Roman" w:hAnsi="Times New Roman" w:cs="Times New Roman"/>
          <w:sz w:val="24"/>
          <w:szCs w:val="24"/>
        </w:rPr>
        <w:t xml:space="preserve">bico, </w:t>
      </w:r>
      <w:r w:rsidRPr="007B39D6">
        <w:rPr>
          <w:rFonts w:ascii="Times New Roman" w:hAnsi="Times New Roman" w:cs="Times New Roman" w:hint="eastAsia"/>
          <w:sz w:val="24"/>
          <w:szCs w:val="24"/>
        </w:rPr>
        <w:t>é</w:t>
      </w:r>
      <w:r w:rsidRPr="007B39D6">
        <w:rPr>
          <w:rFonts w:ascii="Times New Roman" w:hAnsi="Times New Roman" w:cs="Times New Roman"/>
          <w:sz w:val="24"/>
          <w:szCs w:val="24"/>
        </w:rPr>
        <w:t xml:space="preserve"> ela o som voc</w:t>
      </w:r>
      <w:r w:rsidRPr="007B39D6">
        <w:rPr>
          <w:rFonts w:ascii="Times New Roman" w:hAnsi="Times New Roman" w:cs="Times New Roman" w:hint="eastAsia"/>
          <w:sz w:val="24"/>
          <w:szCs w:val="24"/>
        </w:rPr>
        <w:t>á</w:t>
      </w:r>
      <w:r w:rsidRPr="007B39D6">
        <w:rPr>
          <w:rFonts w:ascii="Times New Roman" w:hAnsi="Times New Roman" w:cs="Times New Roman"/>
          <w:sz w:val="24"/>
          <w:szCs w:val="24"/>
        </w:rPr>
        <w:t>lico que,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9D6">
        <w:rPr>
          <w:rFonts w:ascii="Times New Roman" w:hAnsi="Times New Roman" w:cs="Times New Roman"/>
          <w:sz w:val="24"/>
          <w:szCs w:val="24"/>
        </w:rPr>
        <w:t xml:space="preserve">ditongo, se ouve mais </w:t>
      </w:r>
      <w:r w:rsidR="00D61A10" w:rsidRPr="007B39D6">
        <w:rPr>
          <w:rFonts w:ascii="Times New Roman" w:hAnsi="Times New Roman" w:cs="Times New Roman"/>
          <w:sz w:val="24"/>
          <w:szCs w:val="24"/>
        </w:rPr>
        <w:t>distintamente.</w:t>
      </w:r>
      <w:r w:rsidR="00D61A10">
        <w:rPr>
          <w:rFonts w:ascii="Times New Roman" w:hAnsi="Times New Roman" w:cs="Times New Roman"/>
          <w:sz w:val="24"/>
          <w:szCs w:val="24"/>
        </w:rPr>
        <w:t xml:space="preserve"> “Por</w:t>
      </w:r>
      <w:r>
        <w:rPr>
          <w:rFonts w:ascii="Times New Roman" w:hAnsi="Times New Roman" w:cs="Times New Roman"/>
          <w:sz w:val="24"/>
          <w:szCs w:val="24"/>
        </w:rPr>
        <w:t xml:space="preserve"> exemplo, nas </w:t>
      </w:r>
      <w:r w:rsidR="00D61A10">
        <w:rPr>
          <w:rFonts w:ascii="Times New Roman" w:hAnsi="Times New Roman" w:cs="Times New Roman"/>
          <w:sz w:val="24"/>
          <w:szCs w:val="24"/>
        </w:rPr>
        <w:t>palavras</w:t>
      </w:r>
      <w:r w:rsidRPr="007B39D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B39D6">
        <w:rPr>
          <w:rFonts w:ascii="Times New Roman" w:hAnsi="Times New Roman" w:cs="Times New Roman"/>
          <w:sz w:val="24"/>
          <w:szCs w:val="24"/>
        </w:rPr>
        <w:t>pAi</w:t>
      </w:r>
      <w:proofErr w:type="spellEnd"/>
      <w:r w:rsidRPr="007B3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9D6">
        <w:rPr>
          <w:rFonts w:ascii="Times New Roman" w:hAnsi="Times New Roman" w:cs="Times New Roman"/>
          <w:sz w:val="24"/>
          <w:szCs w:val="24"/>
        </w:rPr>
        <w:t>mÃe</w:t>
      </w:r>
      <w:proofErr w:type="spellEnd"/>
      <w:r w:rsidRPr="007B3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9D6">
        <w:rPr>
          <w:rFonts w:ascii="Times New Roman" w:hAnsi="Times New Roman" w:cs="Times New Roman" w:hint="eastAsia"/>
          <w:sz w:val="24"/>
          <w:szCs w:val="24"/>
        </w:rPr>
        <w:t>á</w:t>
      </w:r>
      <w:r w:rsidRPr="007B39D6">
        <w:rPr>
          <w:rFonts w:ascii="Times New Roman" w:hAnsi="Times New Roman" w:cs="Times New Roman"/>
          <w:sz w:val="24"/>
          <w:szCs w:val="24"/>
        </w:rPr>
        <w:t>guA</w:t>
      </w:r>
      <w:proofErr w:type="spellEnd"/>
      <w:r w:rsidRPr="007B3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9D6">
        <w:rPr>
          <w:rFonts w:ascii="Times New Roman" w:hAnsi="Times New Roman" w:cs="Times New Roman"/>
          <w:sz w:val="24"/>
          <w:szCs w:val="24"/>
        </w:rPr>
        <w:t>c</w:t>
      </w:r>
      <w:r w:rsidRPr="007B39D6">
        <w:rPr>
          <w:rFonts w:ascii="Times New Roman" w:hAnsi="Times New Roman" w:cs="Times New Roman" w:hint="eastAsia"/>
          <w:sz w:val="24"/>
          <w:szCs w:val="24"/>
        </w:rPr>
        <w:t>á</w:t>
      </w:r>
      <w:r w:rsidRPr="007B39D6">
        <w:rPr>
          <w:rFonts w:ascii="Times New Roman" w:hAnsi="Times New Roman" w:cs="Times New Roman"/>
          <w:sz w:val="24"/>
          <w:szCs w:val="24"/>
        </w:rPr>
        <w:t>riE</w:t>
      </w:r>
      <w:proofErr w:type="spellEnd"/>
      <w:r w:rsidRPr="007B39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9D6">
        <w:rPr>
          <w:rFonts w:ascii="Times New Roman" w:hAnsi="Times New Roman" w:cs="Times New Roman"/>
          <w:sz w:val="24"/>
          <w:szCs w:val="24"/>
        </w:rPr>
        <w:t>m</w:t>
      </w:r>
      <w:r w:rsidRPr="007B39D6">
        <w:rPr>
          <w:rFonts w:ascii="Times New Roman" w:hAnsi="Times New Roman" w:cs="Times New Roman" w:hint="eastAsia"/>
          <w:sz w:val="24"/>
          <w:szCs w:val="24"/>
        </w:rPr>
        <w:t>á</w:t>
      </w:r>
      <w:r w:rsidRPr="007B39D6">
        <w:rPr>
          <w:rFonts w:ascii="Times New Roman" w:hAnsi="Times New Roman" w:cs="Times New Roman"/>
          <w:sz w:val="24"/>
          <w:szCs w:val="24"/>
        </w:rPr>
        <w:t>goA</w:t>
      </w:r>
      <w:proofErr w:type="spellEnd"/>
      <w:r w:rsidRPr="007B39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B39D6">
        <w:rPr>
          <w:rFonts w:ascii="Times New Roman" w:hAnsi="Times New Roman" w:cs="Times New Roman"/>
          <w:sz w:val="24"/>
          <w:szCs w:val="24"/>
        </w:rPr>
        <w:t>rEi</w:t>
      </w:r>
      <w:proofErr w:type="spellEnd"/>
      <w:r w:rsidRPr="007B39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vogais são as que estão destacadas. Percebemos que, entre os encontros, elas são pronunciadas com mais intensidade, isto é, são tônicas.</w:t>
      </w:r>
      <w:r w:rsidR="00655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Enquanto as semivogais</w:t>
      </w:r>
      <w:r w:rsidR="00655CEC">
        <w:rPr>
          <w:rFonts w:ascii="Times New Roman" w:hAnsi="Times New Roman" w:cs="Times New Roman"/>
          <w:sz w:val="24"/>
          <w:szCs w:val="24"/>
        </w:rPr>
        <w:t xml:space="preserve"> </w:t>
      </w:r>
      <w:r w:rsidR="00655CEC" w:rsidRPr="007B39D6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655CEC" w:rsidRPr="007B39D6">
        <w:rPr>
          <w:rFonts w:ascii="Times New Roman" w:hAnsi="Times New Roman" w:cs="Times New Roman"/>
          <w:sz w:val="24"/>
          <w:szCs w:val="24"/>
        </w:rPr>
        <w:t>(</w:t>
      </w:r>
      <w:r w:rsidR="00655CEC" w:rsidRPr="007B39D6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655CEC" w:rsidRPr="007B39D6">
        <w:rPr>
          <w:rFonts w:ascii="Times New Roman" w:hAnsi="Times New Roman" w:cs="Times New Roman"/>
          <w:sz w:val="24"/>
          <w:szCs w:val="24"/>
        </w:rPr>
        <w:t xml:space="preserve">) </w:t>
      </w:r>
      <w:r w:rsidR="00655CEC">
        <w:rPr>
          <w:rFonts w:ascii="Times New Roman" w:hAnsi="Times New Roman" w:cs="Times New Roman"/>
          <w:sz w:val="24"/>
          <w:szCs w:val="24"/>
        </w:rPr>
        <w:t xml:space="preserve">representada </w:t>
      </w:r>
      <w:r w:rsidR="00655CEC" w:rsidRPr="007B39D6">
        <w:rPr>
          <w:rFonts w:ascii="Times New Roman" w:hAnsi="Times New Roman" w:cs="Times New Roman"/>
          <w:sz w:val="24"/>
          <w:szCs w:val="24"/>
        </w:rPr>
        <w:t xml:space="preserve">por /y/ e </w:t>
      </w:r>
      <w:r w:rsidR="00655CEC" w:rsidRPr="007B39D6">
        <w:rPr>
          <w:rFonts w:ascii="Times New Roman" w:hAnsi="Times New Roman" w:cs="Times New Roman"/>
          <w:i/>
          <w:iCs/>
          <w:sz w:val="24"/>
          <w:szCs w:val="24"/>
        </w:rPr>
        <w:t xml:space="preserve">u </w:t>
      </w:r>
      <w:r w:rsidR="00655CEC" w:rsidRPr="007B39D6">
        <w:rPr>
          <w:rFonts w:ascii="Times New Roman" w:hAnsi="Times New Roman" w:cs="Times New Roman"/>
          <w:sz w:val="24"/>
          <w:szCs w:val="24"/>
        </w:rPr>
        <w:t>(</w:t>
      </w:r>
      <w:r w:rsidR="00655CEC" w:rsidRPr="007B39D6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655CEC" w:rsidRPr="007B39D6">
        <w:rPr>
          <w:rFonts w:ascii="Times New Roman" w:hAnsi="Times New Roman" w:cs="Times New Roman"/>
          <w:sz w:val="24"/>
          <w:szCs w:val="24"/>
        </w:rPr>
        <w:t xml:space="preserve">) </w:t>
      </w:r>
      <w:r w:rsidR="00655CEC">
        <w:rPr>
          <w:rFonts w:ascii="Times New Roman" w:hAnsi="Times New Roman" w:cs="Times New Roman"/>
          <w:sz w:val="24"/>
          <w:szCs w:val="24"/>
        </w:rPr>
        <w:t xml:space="preserve">representada por /w/, podem ser orais ou nasais e </w:t>
      </w:r>
      <w:r w:rsidRPr="007B39D6">
        <w:rPr>
          <w:rFonts w:ascii="Times New Roman" w:hAnsi="Times New Roman" w:cs="Times New Roman"/>
          <w:sz w:val="24"/>
          <w:szCs w:val="24"/>
        </w:rPr>
        <w:t>quando assil</w:t>
      </w:r>
      <w:r w:rsidRPr="007B39D6">
        <w:rPr>
          <w:rFonts w:ascii="Times New Roman" w:hAnsi="Times New Roman" w:cs="Times New Roman" w:hint="eastAsia"/>
          <w:sz w:val="24"/>
          <w:szCs w:val="24"/>
        </w:rPr>
        <w:t>á</w:t>
      </w:r>
      <w:r w:rsidRPr="007B39D6">
        <w:rPr>
          <w:rFonts w:ascii="Times New Roman" w:hAnsi="Times New Roman" w:cs="Times New Roman"/>
          <w:sz w:val="24"/>
          <w:szCs w:val="24"/>
        </w:rPr>
        <w:t>bicas</w:t>
      </w:r>
      <w:r w:rsidR="00655CEC">
        <w:rPr>
          <w:rFonts w:ascii="Times New Roman" w:hAnsi="Times New Roman" w:cs="Times New Roman"/>
          <w:sz w:val="24"/>
          <w:szCs w:val="24"/>
        </w:rPr>
        <w:t xml:space="preserve">, </w:t>
      </w:r>
      <w:r w:rsidRPr="007B39D6">
        <w:rPr>
          <w:rFonts w:ascii="Times New Roman" w:hAnsi="Times New Roman" w:cs="Times New Roman"/>
          <w:sz w:val="24"/>
          <w:szCs w:val="24"/>
        </w:rPr>
        <w:t>acompanham a vogal numa</w:t>
      </w:r>
      <w:r w:rsidR="00655CEC">
        <w:rPr>
          <w:rFonts w:ascii="Times New Roman" w:hAnsi="Times New Roman" w:cs="Times New Roman"/>
          <w:sz w:val="24"/>
          <w:szCs w:val="24"/>
        </w:rPr>
        <w:t xml:space="preserve"> </w:t>
      </w:r>
      <w:r w:rsidRPr="007B39D6">
        <w:rPr>
          <w:rFonts w:ascii="Times New Roman" w:hAnsi="Times New Roman" w:cs="Times New Roman"/>
          <w:sz w:val="24"/>
          <w:szCs w:val="24"/>
        </w:rPr>
        <w:t>mesma s</w:t>
      </w:r>
      <w:r w:rsidRPr="007B39D6">
        <w:rPr>
          <w:rFonts w:ascii="Times New Roman" w:hAnsi="Times New Roman" w:cs="Times New Roman" w:hint="eastAsia"/>
          <w:sz w:val="24"/>
          <w:szCs w:val="24"/>
        </w:rPr>
        <w:t>í</w:t>
      </w:r>
      <w:r w:rsidR="00655CEC">
        <w:rPr>
          <w:rFonts w:ascii="Times New Roman" w:hAnsi="Times New Roman" w:cs="Times New Roman"/>
          <w:sz w:val="24"/>
          <w:szCs w:val="24"/>
        </w:rPr>
        <w:t>laba</w:t>
      </w:r>
      <w:r w:rsidR="00655CEC" w:rsidRPr="00655CEC">
        <w:rPr>
          <w:rFonts w:ascii="Times New Roman" w:hAnsi="Times New Roman" w:cs="Times New Roman"/>
          <w:sz w:val="24"/>
          <w:szCs w:val="24"/>
        </w:rPr>
        <w:t>,</w:t>
      </w:r>
      <w:r w:rsidR="00655CEC">
        <w:rPr>
          <w:rFonts w:ascii="Times New Roman" w:hAnsi="Times New Roman" w:cs="Times New Roman"/>
          <w:sz w:val="24"/>
          <w:szCs w:val="24"/>
        </w:rPr>
        <w:t xml:space="preserve"> geralmente são mais átonas. </w:t>
      </w:r>
    </w:p>
    <w:p w:rsidR="007B39D6" w:rsidRPr="007B39D6" w:rsidRDefault="00655CEC" w:rsidP="008C6BC0">
      <w:p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encontro desses elementos</w:t>
      </w:r>
      <w:r w:rsidR="007B39D6" w:rsidRPr="007B39D6">
        <w:rPr>
          <w:rFonts w:ascii="Times New Roman" w:hAnsi="Times New Roman" w:cs="Times New Roman"/>
          <w:sz w:val="24"/>
          <w:szCs w:val="24"/>
        </w:rPr>
        <w:t xml:space="preserve"> voc</w:t>
      </w:r>
      <w:r w:rsidR="007B39D6" w:rsidRPr="007B39D6">
        <w:rPr>
          <w:rFonts w:ascii="Times New Roman" w:hAnsi="Times New Roman" w:cs="Times New Roman" w:hint="eastAsia"/>
          <w:sz w:val="24"/>
          <w:szCs w:val="24"/>
        </w:rPr>
        <w:t>á</w:t>
      </w:r>
      <w:r w:rsidR="007B39D6" w:rsidRPr="007B39D6">
        <w:rPr>
          <w:rFonts w:ascii="Times New Roman" w:hAnsi="Times New Roman" w:cs="Times New Roman"/>
          <w:sz w:val="24"/>
          <w:szCs w:val="24"/>
        </w:rPr>
        <w:t>licos</w:t>
      </w:r>
      <w:r>
        <w:rPr>
          <w:rFonts w:ascii="Times New Roman" w:hAnsi="Times New Roman" w:cs="Times New Roman"/>
          <w:sz w:val="24"/>
          <w:szCs w:val="24"/>
        </w:rPr>
        <w:t xml:space="preserve">, ou seja da vogal e da semivogal, ou </w:t>
      </w:r>
      <w:r w:rsidR="00D61A10">
        <w:rPr>
          <w:rFonts w:ascii="Times New Roman" w:hAnsi="Times New Roman" w:cs="Times New Roman"/>
          <w:sz w:val="24"/>
          <w:szCs w:val="24"/>
        </w:rPr>
        <w:t>vice-versa, na</w:t>
      </w:r>
      <w:r>
        <w:rPr>
          <w:rFonts w:ascii="Times New Roman" w:hAnsi="Times New Roman" w:cs="Times New Roman"/>
          <w:sz w:val="24"/>
          <w:szCs w:val="24"/>
        </w:rPr>
        <w:t xml:space="preserve"> mesma sílaba</w:t>
      </w:r>
      <w:r w:rsidR="007B39D6" w:rsidRPr="007B39D6">
        <w:rPr>
          <w:rFonts w:ascii="Times New Roman" w:hAnsi="Times New Roman" w:cs="Times New Roman"/>
          <w:sz w:val="24"/>
          <w:szCs w:val="24"/>
        </w:rPr>
        <w:t xml:space="preserve"> d</w:t>
      </w:r>
      <w:r w:rsidR="007B39D6" w:rsidRPr="007B39D6">
        <w:rPr>
          <w:rFonts w:ascii="Times New Roman" w:hAnsi="Times New Roman" w:cs="Times New Roman" w:hint="eastAsia"/>
          <w:sz w:val="24"/>
          <w:szCs w:val="24"/>
        </w:rPr>
        <w:t>ã</w:t>
      </w:r>
      <w:r w:rsidR="007B39D6" w:rsidRPr="007B39D6">
        <w:rPr>
          <w:rFonts w:ascii="Times New Roman" w:hAnsi="Times New Roman" w:cs="Times New Roman"/>
          <w:sz w:val="24"/>
          <w:szCs w:val="24"/>
        </w:rPr>
        <w:t>o origem aos</w:t>
      </w:r>
      <w:r>
        <w:rPr>
          <w:rFonts w:ascii="Times New Roman" w:hAnsi="Times New Roman" w:cs="Times New Roman"/>
          <w:sz w:val="24"/>
          <w:szCs w:val="24"/>
        </w:rPr>
        <w:t xml:space="preserve"> chamados </w:t>
      </w:r>
      <w:r w:rsidRPr="00655CEC">
        <w:rPr>
          <w:rFonts w:ascii="Times New Roman" w:hAnsi="Times New Roman" w:cs="Times New Roman"/>
          <w:i/>
          <w:sz w:val="24"/>
          <w:szCs w:val="24"/>
        </w:rPr>
        <w:t>ditongos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6BC0">
        <w:rPr>
          <w:rFonts w:ascii="Times New Roman" w:hAnsi="Times New Roman" w:cs="Times New Roman"/>
          <w:sz w:val="24"/>
          <w:szCs w:val="24"/>
        </w:rPr>
        <w:t xml:space="preserve"> Eles </w:t>
      </w:r>
      <w:r w:rsidR="007B39D6" w:rsidRPr="007B39D6">
        <w:rPr>
          <w:rFonts w:ascii="Times New Roman" w:hAnsi="Times New Roman" w:cs="Times New Roman"/>
          <w:sz w:val="24"/>
          <w:szCs w:val="24"/>
        </w:rPr>
        <w:t xml:space="preserve">podem ocorrer no interior da palavra (dizem-se </w:t>
      </w:r>
      <w:proofErr w:type="spellStart"/>
      <w:r w:rsidR="007B39D6" w:rsidRPr="007B39D6">
        <w:rPr>
          <w:rFonts w:ascii="Times New Roman" w:hAnsi="Times New Roman" w:cs="Times New Roman"/>
          <w:i/>
          <w:iCs/>
          <w:sz w:val="24"/>
          <w:szCs w:val="24"/>
        </w:rPr>
        <w:t>intraverbais</w:t>
      </w:r>
      <w:proofErr w:type="spellEnd"/>
      <w:r w:rsidR="007B39D6" w:rsidRPr="007B39D6">
        <w:rPr>
          <w:rFonts w:ascii="Times New Roman" w:hAnsi="Times New Roman" w:cs="Times New Roman"/>
          <w:sz w:val="24"/>
          <w:szCs w:val="24"/>
        </w:rPr>
        <w:t>:</w:t>
      </w:r>
      <w:r w:rsidR="008C6BC0">
        <w:rPr>
          <w:rFonts w:ascii="Times New Roman" w:hAnsi="Times New Roman" w:cs="Times New Roman"/>
          <w:sz w:val="24"/>
          <w:szCs w:val="24"/>
        </w:rPr>
        <w:t xml:space="preserve"> </w:t>
      </w:r>
      <w:r w:rsidR="007B39D6" w:rsidRPr="007B39D6">
        <w:rPr>
          <w:rFonts w:ascii="Times New Roman" w:hAnsi="Times New Roman" w:cs="Times New Roman"/>
          <w:i/>
          <w:iCs/>
          <w:sz w:val="24"/>
          <w:szCs w:val="24"/>
        </w:rPr>
        <w:t>pai</w:t>
      </w:r>
      <w:r w:rsidR="007B39D6" w:rsidRPr="007B39D6">
        <w:rPr>
          <w:rFonts w:ascii="Times New Roman" w:hAnsi="Times New Roman" w:cs="Times New Roman"/>
          <w:sz w:val="24"/>
          <w:szCs w:val="24"/>
        </w:rPr>
        <w:t xml:space="preserve">, </w:t>
      </w:r>
      <w:r w:rsidR="007B39D6" w:rsidRPr="007B39D6">
        <w:rPr>
          <w:rFonts w:ascii="Times New Roman" w:hAnsi="Times New Roman" w:cs="Times New Roman"/>
          <w:i/>
          <w:iCs/>
          <w:sz w:val="24"/>
          <w:szCs w:val="24"/>
        </w:rPr>
        <w:t>vaidade</w:t>
      </w:r>
      <w:r w:rsidR="007B39D6" w:rsidRPr="007B39D6">
        <w:rPr>
          <w:rFonts w:ascii="Times New Roman" w:hAnsi="Times New Roman" w:cs="Times New Roman"/>
          <w:sz w:val="24"/>
          <w:szCs w:val="24"/>
        </w:rPr>
        <w:t>) ou pela aproxima</w:t>
      </w:r>
      <w:r w:rsidR="007B39D6" w:rsidRPr="007B39D6">
        <w:rPr>
          <w:rFonts w:ascii="Times New Roman" w:hAnsi="Times New Roman" w:cs="Times New Roman" w:hint="eastAsia"/>
          <w:sz w:val="24"/>
          <w:szCs w:val="24"/>
        </w:rPr>
        <w:t>çã</w:t>
      </w:r>
      <w:r w:rsidR="007B39D6" w:rsidRPr="007B39D6">
        <w:rPr>
          <w:rFonts w:ascii="Times New Roman" w:hAnsi="Times New Roman" w:cs="Times New Roman"/>
          <w:sz w:val="24"/>
          <w:szCs w:val="24"/>
        </w:rPr>
        <w:t>o, por fon</w:t>
      </w:r>
      <w:r w:rsidR="007B39D6" w:rsidRPr="007B39D6">
        <w:rPr>
          <w:rFonts w:ascii="Times New Roman" w:hAnsi="Times New Roman" w:cs="Times New Roman" w:hint="eastAsia"/>
          <w:sz w:val="24"/>
          <w:szCs w:val="24"/>
        </w:rPr>
        <w:t>é</w:t>
      </w:r>
      <w:r w:rsidR="007B39D6" w:rsidRPr="007B39D6">
        <w:rPr>
          <w:rFonts w:ascii="Times New Roman" w:hAnsi="Times New Roman" w:cs="Times New Roman"/>
          <w:sz w:val="24"/>
          <w:szCs w:val="24"/>
        </w:rPr>
        <w:t>tica sint</w:t>
      </w:r>
      <w:r w:rsidR="007B39D6" w:rsidRPr="007B39D6">
        <w:rPr>
          <w:rFonts w:ascii="Times New Roman" w:hAnsi="Times New Roman" w:cs="Times New Roman" w:hint="eastAsia"/>
          <w:sz w:val="24"/>
          <w:szCs w:val="24"/>
        </w:rPr>
        <w:t>á</w:t>
      </w:r>
      <w:r w:rsidR="007B39D6" w:rsidRPr="007B39D6">
        <w:rPr>
          <w:rFonts w:ascii="Times New Roman" w:hAnsi="Times New Roman" w:cs="Times New Roman"/>
          <w:sz w:val="24"/>
          <w:szCs w:val="24"/>
        </w:rPr>
        <w:t xml:space="preserve">tica, de duas ou mais palavras (dizem-se </w:t>
      </w:r>
      <w:proofErr w:type="spellStart"/>
      <w:r w:rsidR="007B39D6" w:rsidRPr="007B39D6">
        <w:rPr>
          <w:rFonts w:ascii="Times New Roman" w:hAnsi="Times New Roman" w:cs="Times New Roman"/>
          <w:i/>
          <w:iCs/>
          <w:sz w:val="24"/>
          <w:szCs w:val="24"/>
        </w:rPr>
        <w:t>interverbais</w:t>
      </w:r>
      <w:proofErr w:type="spellEnd"/>
      <w:r w:rsidR="007B39D6" w:rsidRPr="007B39D6">
        <w:rPr>
          <w:rFonts w:ascii="Times New Roman" w:hAnsi="Times New Roman" w:cs="Times New Roman"/>
          <w:sz w:val="24"/>
          <w:szCs w:val="24"/>
        </w:rPr>
        <w:t xml:space="preserve">: </w:t>
      </w:r>
      <w:r w:rsidR="007B39D6" w:rsidRPr="007B39D6">
        <w:rPr>
          <w:rFonts w:ascii="Times New Roman" w:hAnsi="Times New Roman" w:cs="Times New Roman"/>
          <w:i/>
          <w:iCs/>
          <w:sz w:val="24"/>
          <w:szCs w:val="24"/>
        </w:rPr>
        <w:t xml:space="preserve">certa </w:t>
      </w:r>
      <w:proofErr w:type="spellStart"/>
      <w:proofErr w:type="gramStart"/>
      <w:r w:rsidR="007B39D6" w:rsidRPr="007B39D6">
        <w:rPr>
          <w:rFonts w:ascii="Times New Roman" w:hAnsi="Times New Roman" w:cs="Times New Roman"/>
          <w:i/>
          <w:iCs/>
          <w:sz w:val="24"/>
          <w:szCs w:val="24"/>
        </w:rPr>
        <w:t>idade</w:t>
      </w:r>
      <w:r w:rsidR="007B39D6" w:rsidRPr="007B39D6">
        <w:rPr>
          <w:rFonts w:ascii="Times New Roman" w:hAnsi="Times New Roman" w:cs="Times New Roman"/>
          <w:sz w:val="24"/>
          <w:szCs w:val="24"/>
        </w:rPr>
        <w:t>,</w:t>
      </w:r>
      <w:r w:rsidR="007B39D6" w:rsidRPr="007B39D6">
        <w:rPr>
          <w:rFonts w:ascii="Times New Roman" w:hAnsi="Times New Roman" w:cs="Times New Roman"/>
          <w:i/>
          <w:iCs/>
          <w:sz w:val="24"/>
          <w:szCs w:val="24"/>
        </w:rPr>
        <w:t>inculta</w:t>
      </w:r>
      <w:proofErr w:type="spellEnd"/>
      <w:proofErr w:type="gramEnd"/>
      <w:r w:rsidR="007B39D6" w:rsidRPr="007B39D6">
        <w:rPr>
          <w:rFonts w:ascii="Times New Roman" w:hAnsi="Times New Roman" w:cs="Times New Roman"/>
          <w:i/>
          <w:iCs/>
          <w:sz w:val="24"/>
          <w:szCs w:val="24"/>
        </w:rPr>
        <w:t xml:space="preserve"> e bela</w:t>
      </w:r>
      <w:r w:rsidR="007B39D6" w:rsidRPr="007B39D6">
        <w:rPr>
          <w:rFonts w:ascii="Times New Roman" w:hAnsi="Times New Roman" w:cs="Times New Roman"/>
          <w:sz w:val="24"/>
          <w:szCs w:val="24"/>
        </w:rPr>
        <w:t>).</w:t>
      </w:r>
    </w:p>
    <w:p w:rsidR="007B39D6" w:rsidRPr="007B39D6" w:rsidRDefault="007B39D6" w:rsidP="007B39D6">
      <w:p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B39D6">
        <w:rPr>
          <w:rFonts w:ascii="Times New Roman" w:hAnsi="Times New Roman" w:cs="Times New Roman"/>
          <w:sz w:val="24"/>
          <w:szCs w:val="24"/>
        </w:rPr>
        <w:t>Os ditongos podem ser:</w:t>
      </w:r>
    </w:p>
    <w:p w:rsidR="007B39D6" w:rsidRPr="007B39D6" w:rsidRDefault="007B39D6" w:rsidP="007B39D6">
      <w:p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B39D6">
        <w:rPr>
          <w:rFonts w:ascii="Times New Roman" w:hAnsi="Times New Roman" w:cs="Times New Roman"/>
          <w:sz w:val="24"/>
          <w:szCs w:val="24"/>
        </w:rPr>
        <w:t>a) crescentes</w:t>
      </w:r>
      <w:r w:rsidR="008C6BC0">
        <w:rPr>
          <w:rFonts w:ascii="Times New Roman" w:hAnsi="Times New Roman" w:cs="Times New Roman"/>
          <w:sz w:val="24"/>
          <w:szCs w:val="24"/>
        </w:rPr>
        <w:t xml:space="preserve"> (</w:t>
      </w:r>
      <w:r w:rsidR="008C6BC0" w:rsidRPr="007B39D6">
        <w:rPr>
          <w:rFonts w:ascii="Times New Roman" w:hAnsi="Times New Roman" w:cs="Times New Roman"/>
          <w:sz w:val="24"/>
          <w:szCs w:val="24"/>
        </w:rPr>
        <w:t>ditongo em que a semivogal vem antes da vogal</w:t>
      </w:r>
      <w:r w:rsidR="008C6BC0">
        <w:rPr>
          <w:rFonts w:ascii="Times New Roman" w:hAnsi="Times New Roman" w:cs="Times New Roman"/>
          <w:sz w:val="24"/>
          <w:szCs w:val="24"/>
        </w:rPr>
        <w:t>)</w:t>
      </w:r>
      <w:r w:rsidRPr="007B39D6">
        <w:rPr>
          <w:rFonts w:ascii="Times New Roman" w:hAnsi="Times New Roman" w:cs="Times New Roman"/>
          <w:sz w:val="24"/>
          <w:szCs w:val="24"/>
        </w:rPr>
        <w:t xml:space="preserve"> e decrescentes</w:t>
      </w:r>
      <w:r w:rsidR="008C6BC0">
        <w:rPr>
          <w:rFonts w:ascii="Times New Roman" w:hAnsi="Times New Roman" w:cs="Times New Roman"/>
          <w:sz w:val="24"/>
          <w:szCs w:val="24"/>
        </w:rPr>
        <w:t xml:space="preserve"> (</w:t>
      </w:r>
      <w:r w:rsidR="008C6BC0" w:rsidRPr="007B39D6">
        <w:rPr>
          <w:rFonts w:ascii="Times New Roman" w:hAnsi="Times New Roman" w:cs="Times New Roman"/>
          <w:sz w:val="24"/>
          <w:szCs w:val="24"/>
        </w:rPr>
        <w:t>ditongo em que a vogal vem antes da semivogal</w:t>
      </w:r>
      <w:r w:rsidR="008C6BC0">
        <w:rPr>
          <w:rFonts w:ascii="Times New Roman" w:hAnsi="Times New Roman" w:cs="Times New Roman"/>
          <w:sz w:val="24"/>
          <w:szCs w:val="24"/>
        </w:rPr>
        <w:t>)</w:t>
      </w:r>
    </w:p>
    <w:p w:rsidR="008C6BC0" w:rsidRDefault="007B39D6" w:rsidP="008C6BC0">
      <w:p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B39D6">
        <w:rPr>
          <w:rFonts w:ascii="Times New Roman" w:hAnsi="Times New Roman" w:cs="Times New Roman"/>
          <w:sz w:val="24"/>
          <w:szCs w:val="24"/>
        </w:rPr>
        <w:t>b) orais e nasais</w:t>
      </w:r>
    </w:p>
    <w:p w:rsidR="008A1F0D" w:rsidRDefault="008C6BC0" w:rsidP="008C6BC0">
      <w:p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entender o fenômeno estudado é preciso ter uma noção desse encontro vocálico, uma vez que:</w:t>
      </w:r>
    </w:p>
    <w:p w:rsidR="008C6BC0" w:rsidRPr="0009080B" w:rsidRDefault="008C6BC0" w:rsidP="008C6BC0">
      <w:p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8A1F0D" w:rsidRPr="0009080B" w:rsidRDefault="004912A8" w:rsidP="004912A8">
      <w:pPr>
        <w:autoSpaceDE w:val="0"/>
        <w:autoSpaceDN w:val="0"/>
        <w:adjustRightInd w:val="0"/>
        <w:spacing w:after="0"/>
        <w:ind w:hanging="2268"/>
        <w:rPr>
          <w:rFonts w:ascii="Times New Roman" w:hAnsi="Times New Roman" w:cs="Times New Roman"/>
        </w:rPr>
      </w:pPr>
      <w:r w:rsidRPr="0009080B">
        <w:rPr>
          <w:rFonts w:ascii="Times New Roman" w:hAnsi="Times New Roman" w:cs="Times New Roman"/>
        </w:rPr>
        <w:t xml:space="preserve">                                        </w:t>
      </w:r>
      <w:r w:rsidR="008C6BC0">
        <w:rPr>
          <w:rFonts w:ascii="Times New Roman" w:hAnsi="Times New Roman" w:cs="Times New Roman"/>
        </w:rPr>
        <w:t>“</w:t>
      </w:r>
      <w:proofErr w:type="spellStart"/>
      <w:r w:rsidR="008C6BC0">
        <w:rPr>
          <w:rFonts w:ascii="Times New Roman" w:hAnsi="Times New Roman" w:cs="Times New Roman"/>
        </w:rPr>
        <w:t>Monotongação</w:t>
      </w:r>
      <w:proofErr w:type="spellEnd"/>
      <w:r w:rsidR="008C6BC0">
        <w:rPr>
          <w:rFonts w:ascii="Times New Roman" w:hAnsi="Times New Roman" w:cs="Times New Roman"/>
        </w:rPr>
        <w:t>:</w:t>
      </w:r>
      <w:r w:rsidR="008A1F0D" w:rsidRPr="0009080B">
        <w:rPr>
          <w:rFonts w:ascii="Times New Roman" w:hAnsi="Times New Roman" w:cs="Times New Roman"/>
        </w:rPr>
        <w:t xml:space="preserve"> É o nome dado à </w:t>
      </w:r>
      <w:r w:rsidR="008A1F0D" w:rsidRPr="008C6BC0">
        <w:rPr>
          <w:rFonts w:ascii="Times New Roman" w:hAnsi="Times New Roman" w:cs="Times New Roman"/>
          <w:i/>
        </w:rPr>
        <w:t>transformação</w:t>
      </w:r>
      <w:r w:rsidR="008A1F0D" w:rsidRPr="0009080B">
        <w:rPr>
          <w:rFonts w:ascii="Times New Roman" w:hAnsi="Times New Roman" w:cs="Times New Roman"/>
        </w:rPr>
        <w:t xml:space="preserve"> ou </w:t>
      </w:r>
      <w:r w:rsidR="008A1F0D" w:rsidRPr="008C6BC0">
        <w:rPr>
          <w:rFonts w:ascii="Times New Roman" w:hAnsi="Times New Roman" w:cs="Times New Roman"/>
          <w:i/>
        </w:rPr>
        <w:t>redução</w:t>
      </w:r>
      <w:r w:rsidR="008A1F0D" w:rsidRPr="0009080B">
        <w:rPr>
          <w:rFonts w:ascii="Times New Roman" w:hAnsi="Times New Roman" w:cs="Times New Roman"/>
        </w:rPr>
        <w:t xml:space="preserve"> de um </w:t>
      </w:r>
      <w:r w:rsidR="008A1F0D" w:rsidRPr="008C6BC0">
        <w:rPr>
          <w:rFonts w:ascii="Times New Roman" w:hAnsi="Times New Roman" w:cs="Times New Roman"/>
          <w:b/>
        </w:rPr>
        <w:t>ditongo</w:t>
      </w:r>
      <w:r w:rsidR="008A1F0D" w:rsidRPr="0009080B">
        <w:rPr>
          <w:rFonts w:ascii="Times New Roman" w:hAnsi="Times New Roman" w:cs="Times New Roman"/>
        </w:rPr>
        <w:t xml:space="preserve"> em uma vogal:</w:t>
      </w:r>
      <w:r w:rsidRPr="0009080B">
        <w:rPr>
          <w:rFonts w:ascii="Times New Roman" w:hAnsi="Times New Roman" w:cs="Times New Roman"/>
        </w:rPr>
        <w:t xml:space="preserve"> </w:t>
      </w:r>
      <w:r w:rsidR="008A1F0D" w:rsidRPr="0009080B">
        <w:rPr>
          <w:rFonts w:ascii="Times New Roman" w:hAnsi="Times New Roman" w:cs="Times New Roman"/>
        </w:rPr>
        <w:t xml:space="preserve">freira &gt; </w:t>
      </w:r>
      <w:proofErr w:type="spellStart"/>
      <w:r w:rsidR="008A1F0D" w:rsidRPr="0009080B">
        <w:rPr>
          <w:rFonts w:ascii="Times New Roman" w:hAnsi="Times New Roman" w:cs="Times New Roman"/>
        </w:rPr>
        <w:t>flera</w:t>
      </w:r>
      <w:proofErr w:type="spellEnd"/>
      <w:r w:rsidR="008A1F0D" w:rsidRPr="0009080B">
        <w:rPr>
          <w:rFonts w:ascii="Times New Roman" w:hAnsi="Times New Roman" w:cs="Times New Roman"/>
        </w:rPr>
        <w:t xml:space="preserve"> (ê); doutor &gt; </w:t>
      </w:r>
      <w:proofErr w:type="spellStart"/>
      <w:r w:rsidR="008A1F0D" w:rsidRPr="0009080B">
        <w:rPr>
          <w:rFonts w:ascii="Times New Roman" w:hAnsi="Times New Roman" w:cs="Times New Roman"/>
        </w:rPr>
        <w:t>dotor</w:t>
      </w:r>
      <w:proofErr w:type="spellEnd"/>
      <w:r w:rsidR="008A1F0D" w:rsidRPr="0009080B">
        <w:rPr>
          <w:rFonts w:ascii="Times New Roman" w:hAnsi="Times New Roman" w:cs="Times New Roman"/>
        </w:rPr>
        <w:t xml:space="preserve">; Europa &gt; </w:t>
      </w:r>
      <w:proofErr w:type="spellStart"/>
      <w:r w:rsidR="008A1F0D" w:rsidRPr="0009080B">
        <w:rPr>
          <w:rFonts w:ascii="Times New Roman" w:hAnsi="Times New Roman" w:cs="Times New Roman"/>
        </w:rPr>
        <w:t>Oropa</w:t>
      </w:r>
      <w:proofErr w:type="spellEnd"/>
      <w:r w:rsidR="008A1F0D" w:rsidRPr="0009080B">
        <w:rPr>
          <w:rFonts w:ascii="Times New Roman" w:hAnsi="Times New Roman" w:cs="Times New Roman"/>
        </w:rPr>
        <w:t xml:space="preserve">; Eugênio &gt; </w:t>
      </w:r>
      <w:proofErr w:type="spellStart"/>
      <w:r w:rsidR="008A1F0D" w:rsidRPr="0009080B">
        <w:rPr>
          <w:rFonts w:ascii="Times New Roman" w:hAnsi="Times New Roman" w:cs="Times New Roman"/>
        </w:rPr>
        <w:t>Ogênio</w:t>
      </w:r>
      <w:proofErr w:type="spellEnd"/>
      <w:r w:rsidR="008A1F0D" w:rsidRPr="0009080B">
        <w:rPr>
          <w:rFonts w:ascii="Times New Roman" w:hAnsi="Times New Roman" w:cs="Times New Roman"/>
        </w:rPr>
        <w:t xml:space="preserve">; rouba &gt; </w:t>
      </w:r>
      <w:proofErr w:type="spellStart"/>
      <w:r w:rsidR="008A1F0D" w:rsidRPr="0009080B">
        <w:rPr>
          <w:rFonts w:ascii="Times New Roman" w:hAnsi="Times New Roman" w:cs="Times New Roman"/>
        </w:rPr>
        <w:t>roba</w:t>
      </w:r>
      <w:proofErr w:type="spellEnd"/>
      <w:r w:rsidR="008A1F0D" w:rsidRPr="0009080B">
        <w:rPr>
          <w:rFonts w:ascii="Times New Roman" w:hAnsi="Times New Roman" w:cs="Times New Roman"/>
        </w:rPr>
        <w:t xml:space="preserve"> (ó); trouxe &gt; </w:t>
      </w:r>
      <w:proofErr w:type="spellStart"/>
      <w:r w:rsidR="008A1F0D" w:rsidRPr="0009080B">
        <w:rPr>
          <w:rFonts w:ascii="Times New Roman" w:hAnsi="Times New Roman" w:cs="Times New Roman"/>
        </w:rPr>
        <w:t>truxe</w:t>
      </w:r>
      <w:proofErr w:type="spellEnd"/>
      <w:r w:rsidR="008A1F0D" w:rsidRPr="0009080B">
        <w:rPr>
          <w:rFonts w:ascii="Times New Roman" w:hAnsi="Times New Roman" w:cs="Times New Roman"/>
        </w:rPr>
        <w:t xml:space="preserve">; polícia &gt; </w:t>
      </w:r>
      <w:proofErr w:type="spellStart"/>
      <w:r w:rsidR="008A1F0D" w:rsidRPr="0009080B">
        <w:rPr>
          <w:rFonts w:ascii="Times New Roman" w:hAnsi="Times New Roman" w:cs="Times New Roman"/>
        </w:rPr>
        <w:t>poliça</w:t>
      </w:r>
      <w:proofErr w:type="spellEnd"/>
      <w:r w:rsidR="008A1F0D" w:rsidRPr="0009080B">
        <w:rPr>
          <w:rFonts w:ascii="Times New Roman" w:hAnsi="Times New Roman" w:cs="Times New Roman"/>
        </w:rPr>
        <w:t xml:space="preserve">; sou &gt; sô; jogou &gt; </w:t>
      </w:r>
      <w:proofErr w:type="spellStart"/>
      <w:r w:rsidR="008A1F0D" w:rsidRPr="0009080B">
        <w:rPr>
          <w:rFonts w:ascii="Times New Roman" w:hAnsi="Times New Roman" w:cs="Times New Roman"/>
        </w:rPr>
        <w:t>jogô</w:t>
      </w:r>
      <w:proofErr w:type="spellEnd"/>
      <w:r w:rsidR="008A1F0D" w:rsidRPr="0009080B">
        <w:rPr>
          <w:rFonts w:ascii="Times New Roman" w:hAnsi="Times New Roman" w:cs="Times New Roman"/>
        </w:rPr>
        <w:t xml:space="preserve">; besouro &gt; </w:t>
      </w:r>
      <w:proofErr w:type="spellStart"/>
      <w:r w:rsidR="008A1F0D" w:rsidRPr="0009080B">
        <w:rPr>
          <w:rFonts w:ascii="Times New Roman" w:hAnsi="Times New Roman" w:cs="Times New Roman"/>
        </w:rPr>
        <w:t>besoro</w:t>
      </w:r>
      <w:proofErr w:type="spellEnd"/>
      <w:r w:rsidR="008A1F0D" w:rsidRPr="0009080B">
        <w:rPr>
          <w:rFonts w:ascii="Times New Roman" w:hAnsi="Times New Roman" w:cs="Times New Roman"/>
        </w:rPr>
        <w:t xml:space="preserve"> (ô); louco &gt; loco (ô); cabeleireiro &gt; </w:t>
      </w:r>
      <w:proofErr w:type="spellStart"/>
      <w:r w:rsidR="008A1F0D" w:rsidRPr="0009080B">
        <w:rPr>
          <w:rFonts w:ascii="Times New Roman" w:hAnsi="Times New Roman" w:cs="Times New Roman"/>
        </w:rPr>
        <w:t>cabelerero</w:t>
      </w:r>
      <w:proofErr w:type="spellEnd"/>
      <w:r w:rsidR="008A1F0D" w:rsidRPr="0009080B">
        <w:rPr>
          <w:rFonts w:ascii="Times New Roman" w:hAnsi="Times New Roman" w:cs="Times New Roman"/>
        </w:rPr>
        <w:t xml:space="preserve"> (ou </w:t>
      </w:r>
      <w:proofErr w:type="spellStart"/>
      <w:r w:rsidR="008A1F0D" w:rsidRPr="0009080B">
        <w:rPr>
          <w:rFonts w:ascii="Times New Roman" w:hAnsi="Times New Roman" w:cs="Times New Roman"/>
        </w:rPr>
        <w:t>cabelelero</w:t>
      </w:r>
      <w:proofErr w:type="spellEnd"/>
      <w:r w:rsidR="008A1F0D" w:rsidRPr="0009080B">
        <w:rPr>
          <w:rFonts w:ascii="Times New Roman" w:hAnsi="Times New Roman" w:cs="Times New Roman"/>
        </w:rPr>
        <w:t xml:space="preserve">, com assimilação total progressiva de “r”); manteiga &gt; </w:t>
      </w:r>
      <w:proofErr w:type="spellStart"/>
      <w:r w:rsidR="008A1F0D" w:rsidRPr="0009080B">
        <w:rPr>
          <w:rFonts w:ascii="Times New Roman" w:hAnsi="Times New Roman" w:cs="Times New Roman"/>
        </w:rPr>
        <w:t>mantega</w:t>
      </w:r>
      <w:proofErr w:type="spellEnd"/>
      <w:r w:rsidR="008A1F0D" w:rsidRPr="0009080B">
        <w:rPr>
          <w:rFonts w:ascii="Times New Roman" w:hAnsi="Times New Roman" w:cs="Times New Roman"/>
        </w:rPr>
        <w:t xml:space="preserve">; caixa &gt; </w:t>
      </w:r>
      <w:proofErr w:type="spellStart"/>
      <w:r w:rsidR="008A1F0D" w:rsidRPr="0009080B">
        <w:rPr>
          <w:rFonts w:ascii="Times New Roman" w:hAnsi="Times New Roman" w:cs="Times New Roman"/>
        </w:rPr>
        <w:t>caxa</w:t>
      </w:r>
      <w:proofErr w:type="spellEnd"/>
      <w:r w:rsidR="008A1F0D" w:rsidRPr="0009080B">
        <w:rPr>
          <w:rFonts w:ascii="Times New Roman" w:hAnsi="Times New Roman" w:cs="Times New Roman"/>
        </w:rPr>
        <w:t xml:space="preserve">; pouco &gt; </w:t>
      </w:r>
      <w:proofErr w:type="spellStart"/>
      <w:r w:rsidR="008A1F0D" w:rsidRPr="0009080B">
        <w:rPr>
          <w:rFonts w:ascii="Times New Roman" w:hAnsi="Times New Roman" w:cs="Times New Roman"/>
        </w:rPr>
        <w:t>poco</w:t>
      </w:r>
      <w:proofErr w:type="spellEnd"/>
      <w:r w:rsidR="008A1F0D" w:rsidRPr="0009080B">
        <w:rPr>
          <w:rFonts w:ascii="Times New Roman" w:hAnsi="Times New Roman" w:cs="Times New Roman"/>
        </w:rPr>
        <w:t xml:space="preserve">; queijo &gt; </w:t>
      </w:r>
      <w:proofErr w:type="spellStart"/>
      <w:r w:rsidR="008A1F0D" w:rsidRPr="0009080B">
        <w:rPr>
          <w:rFonts w:ascii="Times New Roman" w:hAnsi="Times New Roman" w:cs="Times New Roman"/>
        </w:rPr>
        <w:t>quejo</w:t>
      </w:r>
      <w:proofErr w:type="spellEnd"/>
      <w:r w:rsidR="008A1F0D" w:rsidRPr="0009080B">
        <w:rPr>
          <w:rFonts w:ascii="Times New Roman" w:hAnsi="Times New Roman" w:cs="Times New Roman"/>
        </w:rPr>
        <w:t xml:space="preserve">; beijo &gt; </w:t>
      </w:r>
      <w:proofErr w:type="spellStart"/>
      <w:r w:rsidR="008A1F0D" w:rsidRPr="0009080B">
        <w:rPr>
          <w:rFonts w:ascii="Times New Roman" w:hAnsi="Times New Roman" w:cs="Times New Roman"/>
        </w:rPr>
        <w:t>bejo</w:t>
      </w:r>
      <w:proofErr w:type="spellEnd"/>
      <w:r w:rsidR="008A1F0D" w:rsidRPr="0009080B">
        <w:rPr>
          <w:rFonts w:ascii="Times New Roman" w:hAnsi="Times New Roman" w:cs="Times New Roman"/>
        </w:rPr>
        <w:t xml:space="preserve">; treino &gt; treno; beira &gt; </w:t>
      </w:r>
      <w:proofErr w:type="spellStart"/>
      <w:r w:rsidR="008A1F0D" w:rsidRPr="0009080B">
        <w:rPr>
          <w:rFonts w:ascii="Times New Roman" w:hAnsi="Times New Roman" w:cs="Times New Roman"/>
        </w:rPr>
        <w:t>bera</w:t>
      </w:r>
      <w:proofErr w:type="spellEnd"/>
      <w:r w:rsidR="008A1F0D" w:rsidRPr="0009080B">
        <w:rPr>
          <w:rFonts w:ascii="Times New Roman" w:hAnsi="Times New Roman" w:cs="Times New Roman"/>
        </w:rPr>
        <w:t xml:space="preserve">; ameixa &gt; </w:t>
      </w:r>
      <w:proofErr w:type="spellStart"/>
      <w:r w:rsidR="008A1F0D" w:rsidRPr="0009080B">
        <w:rPr>
          <w:rFonts w:ascii="Times New Roman" w:hAnsi="Times New Roman" w:cs="Times New Roman"/>
        </w:rPr>
        <w:t>amexa</w:t>
      </w:r>
      <w:proofErr w:type="spellEnd"/>
      <w:r w:rsidR="008A1F0D" w:rsidRPr="0009080B">
        <w:rPr>
          <w:rFonts w:ascii="Times New Roman" w:hAnsi="Times New Roman" w:cs="Times New Roman"/>
        </w:rPr>
        <w:t xml:space="preserve">; e peneira &gt; </w:t>
      </w:r>
      <w:proofErr w:type="spellStart"/>
      <w:r w:rsidR="008A1F0D" w:rsidRPr="0009080B">
        <w:rPr>
          <w:rFonts w:ascii="Times New Roman" w:hAnsi="Times New Roman" w:cs="Times New Roman"/>
        </w:rPr>
        <w:t>penera</w:t>
      </w:r>
      <w:proofErr w:type="spellEnd"/>
      <w:r w:rsidR="008A1F0D" w:rsidRPr="0009080B">
        <w:rPr>
          <w:rFonts w:ascii="Times New Roman" w:hAnsi="Times New Roman" w:cs="Times New Roman"/>
        </w:rPr>
        <w:t xml:space="preserve"> (ê).</w:t>
      </w:r>
      <w:r w:rsidRPr="0009080B">
        <w:rPr>
          <w:rFonts w:ascii="Times New Roman" w:hAnsi="Times New Roman" w:cs="Times New Roman"/>
        </w:rPr>
        <w:t xml:space="preserve"> (</w:t>
      </w:r>
      <w:r w:rsidRPr="0009080B">
        <w:rPr>
          <w:rFonts w:ascii="Times New Roman" w:hAnsi="Times New Roman" w:cs="Times New Roman"/>
          <w:color w:val="000000"/>
          <w:sz w:val="24"/>
          <w:szCs w:val="24"/>
        </w:rPr>
        <w:t>BOTELHO e LEITE, p7</w:t>
      </w:r>
      <w:r w:rsidR="008C6BC0">
        <w:rPr>
          <w:rFonts w:ascii="Times New Roman" w:hAnsi="Times New Roman" w:cs="Times New Roman"/>
          <w:color w:val="000000"/>
          <w:sz w:val="24"/>
          <w:szCs w:val="24"/>
        </w:rPr>
        <w:t>. Grifo nosso.</w:t>
      </w:r>
      <w:r w:rsidRPr="0009080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A1F0D" w:rsidRDefault="008A1F0D" w:rsidP="00167102">
      <w:pPr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C6BC0" w:rsidRPr="008C6BC0" w:rsidRDefault="008C6BC0" w:rsidP="008C6BC0">
      <w:p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C6BC0">
        <w:rPr>
          <w:rFonts w:ascii="Times New Roman" w:hAnsi="Times New Roman" w:cs="Times New Roman"/>
          <w:sz w:val="24"/>
          <w:szCs w:val="24"/>
        </w:rPr>
        <w:t>Vamos a pesquisa.</w:t>
      </w:r>
    </w:p>
    <w:p w:rsidR="004912A8" w:rsidRPr="0009080B" w:rsidRDefault="008A1F0D" w:rsidP="00167102">
      <w:pPr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>3 METODOLOGIA</w:t>
      </w:r>
    </w:p>
    <w:p w:rsidR="00006663" w:rsidRPr="0009080B" w:rsidRDefault="00DB5A8A" w:rsidP="00C14BAF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09080B">
        <w:rPr>
          <w:rFonts w:ascii="Times New Roman" w:hAnsi="Times New Roman" w:cs="Times New Roman"/>
        </w:rPr>
        <w:lastRenderedPageBreak/>
        <w:t xml:space="preserve">Considerando-se esta investigação como uma pesquisa centradas na </w:t>
      </w:r>
      <w:r w:rsidRPr="0009080B">
        <w:rPr>
          <w:rFonts w:ascii="Times New Roman" w:hAnsi="Times New Roman" w:cs="Times New Roman"/>
          <w:i/>
        </w:rPr>
        <w:t>comunidade de fala</w:t>
      </w:r>
      <w:r w:rsidRPr="0009080B">
        <w:rPr>
          <w:rFonts w:ascii="Times New Roman" w:hAnsi="Times New Roman" w:cs="Times New Roman"/>
        </w:rPr>
        <w:t xml:space="preserve">, isto é o grupo no qual o indivíduo vive e com o qual ele interage, isto é o </w:t>
      </w:r>
      <w:proofErr w:type="spellStart"/>
      <w:r w:rsidRPr="0009080B">
        <w:rPr>
          <w:rFonts w:ascii="Times New Roman" w:hAnsi="Times New Roman" w:cs="Times New Roman"/>
          <w:i/>
        </w:rPr>
        <w:t>locus</w:t>
      </w:r>
      <w:proofErr w:type="spellEnd"/>
      <w:r w:rsidRPr="0009080B">
        <w:rPr>
          <w:rFonts w:ascii="Times New Roman" w:hAnsi="Times New Roman" w:cs="Times New Roman"/>
        </w:rPr>
        <w:t xml:space="preserve"> para busca dos dados linguísticos que interessam ao pesquisador </w:t>
      </w:r>
      <w:proofErr w:type="spellStart"/>
      <w:r w:rsidRPr="0009080B">
        <w:rPr>
          <w:rFonts w:ascii="Times New Roman" w:hAnsi="Times New Roman" w:cs="Times New Roman"/>
        </w:rPr>
        <w:t>sociolinguista</w:t>
      </w:r>
      <w:proofErr w:type="spellEnd"/>
      <w:r w:rsidRPr="0009080B">
        <w:rPr>
          <w:rFonts w:ascii="Times New Roman" w:hAnsi="Times New Roman" w:cs="Times New Roman"/>
        </w:rPr>
        <w:t xml:space="preserve">.  Seguimos as orientações dos materiais disponibilizados sobre a pesquisa em sociolinguística lidos e fichados </w:t>
      </w:r>
      <w:r w:rsidR="003D5C8D" w:rsidRPr="0009080B">
        <w:rPr>
          <w:rFonts w:ascii="Times New Roman" w:hAnsi="Times New Roman" w:cs="Times New Roman"/>
        </w:rPr>
        <w:t xml:space="preserve">dos autores COELHO (2015), MOLLICA e BRAGA (2012), BAGNO (2001) </w:t>
      </w:r>
      <w:r w:rsidRPr="0009080B">
        <w:rPr>
          <w:rFonts w:ascii="Times New Roman" w:hAnsi="Times New Roman" w:cs="Times New Roman"/>
        </w:rPr>
        <w:t>e seguimos as etapas</w:t>
      </w:r>
      <w:r w:rsidR="00A026FA" w:rsidRPr="0009080B">
        <w:rPr>
          <w:rFonts w:ascii="Times New Roman" w:hAnsi="Times New Roman" w:cs="Times New Roman"/>
        </w:rPr>
        <w:t xml:space="preserve"> que veremos a seguir.</w:t>
      </w:r>
    </w:p>
    <w:p w:rsidR="003D5C8D" w:rsidRPr="0009080B" w:rsidRDefault="003D5C8D" w:rsidP="003D5C8D">
      <w:pPr>
        <w:pStyle w:val="Default"/>
        <w:jc w:val="both"/>
        <w:rPr>
          <w:rFonts w:ascii="Times New Roman" w:hAnsi="Times New Roman" w:cs="Times New Roman"/>
        </w:rPr>
      </w:pPr>
    </w:p>
    <w:p w:rsidR="00006663" w:rsidRPr="0009080B" w:rsidRDefault="00006663" w:rsidP="00C14BAF">
      <w:p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Definição da comunidade de fala a ser investigada (Etapa 1); Delimitamos o objeto de estudo e do seu respectivo envelope de variação, isto é, a descrição da manifestação na língua de como o fenômeno escolhido varia (Etapa 2). Estratificamos aleatoriamente os informantes, mas de maneira que se encaixassem nas características das variáveis escolhidas(idade, sexo, escolaridade)  e a amostra a ser analisada (Etapa 3), Feito isso, passou-se para a criação de perguntas e respostas que orientaram nossa investigação (Etapa </w:t>
      </w:r>
      <w:r w:rsidR="00A026FA" w:rsidRPr="0009080B">
        <w:rPr>
          <w:rFonts w:ascii="Times New Roman" w:hAnsi="Times New Roman" w:cs="Times New Roman"/>
          <w:sz w:val="24"/>
          <w:szCs w:val="24"/>
        </w:rPr>
        <w:t>4</w:t>
      </w:r>
      <w:r w:rsidRPr="0009080B">
        <w:rPr>
          <w:rFonts w:ascii="Times New Roman" w:hAnsi="Times New Roman" w:cs="Times New Roman"/>
          <w:sz w:val="24"/>
          <w:szCs w:val="24"/>
        </w:rPr>
        <w:t>) e por últ</w:t>
      </w:r>
      <w:r w:rsidR="00A026FA" w:rsidRPr="0009080B">
        <w:rPr>
          <w:rFonts w:ascii="Times New Roman" w:hAnsi="Times New Roman" w:cs="Times New Roman"/>
          <w:sz w:val="24"/>
          <w:szCs w:val="24"/>
        </w:rPr>
        <w:t>imo, mas não menos importante, foi</w:t>
      </w:r>
      <w:r w:rsidRPr="0009080B">
        <w:rPr>
          <w:rFonts w:ascii="Times New Roman" w:hAnsi="Times New Roman" w:cs="Times New Roman"/>
          <w:sz w:val="24"/>
          <w:szCs w:val="24"/>
        </w:rPr>
        <w:t xml:space="preserve"> o momento de mistura de letras com </w:t>
      </w:r>
      <w:r w:rsidR="00A026FA" w:rsidRPr="0009080B">
        <w:rPr>
          <w:rFonts w:ascii="Times New Roman" w:hAnsi="Times New Roman" w:cs="Times New Roman"/>
          <w:sz w:val="24"/>
          <w:szCs w:val="24"/>
        </w:rPr>
        <w:t>números e símbolos para elaboração de tabelas e cálculo das</w:t>
      </w:r>
      <w:r w:rsidRPr="0009080B">
        <w:rPr>
          <w:rFonts w:ascii="Times New Roman" w:hAnsi="Times New Roman" w:cs="Times New Roman"/>
          <w:sz w:val="24"/>
          <w:szCs w:val="24"/>
        </w:rPr>
        <w:t xml:space="preserve"> porcentagens afim de codificar os dados para então proceder-s</w:t>
      </w:r>
      <w:r w:rsidR="00A026FA" w:rsidRPr="0009080B">
        <w:rPr>
          <w:rFonts w:ascii="Times New Roman" w:hAnsi="Times New Roman" w:cs="Times New Roman"/>
          <w:sz w:val="24"/>
          <w:szCs w:val="24"/>
        </w:rPr>
        <w:t>e a análise estatística (Etapa 5</w:t>
      </w:r>
      <w:r w:rsidRPr="0009080B">
        <w:rPr>
          <w:rFonts w:ascii="Times New Roman" w:hAnsi="Times New Roman" w:cs="Times New Roman"/>
          <w:sz w:val="24"/>
          <w:szCs w:val="24"/>
        </w:rPr>
        <w:t>).</w:t>
      </w:r>
    </w:p>
    <w:p w:rsidR="00DB5A8A" w:rsidRPr="0009080B" w:rsidRDefault="00DB5A8A" w:rsidP="00C14BAF">
      <w:pPr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9080B">
        <w:rPr>
          <w:rFonts w:ascii="Times New Roman" w:hAnsi="Times New Roman" w:cs="Times New Roman"/>
          <w:color w:val="000000"/>
          <w:sz w:val="24"/>
          <w:szCs w:val="24"/>
        </w:rPr>
        <w:t xml:space="preserve">Essas orientações são de relevância necessária para </w:t>
      </w:r>
      <w:r w:rsidR="00A026FA" w:rsidRPr="0009080B">
        <w:rPr>
          <w:rFonts w:ascii="Times New Roman" w:hAnsi="Times New Roman" w:cs="Times New Roman"/>
          <w:color w:val="000000"/>
          <w:sz w:val="24"/>
          <w:szCs w:val="24"/>
        </w:rPr>
        <w:t>que a</w:t>
      </w:r>
      <w:r w:rsidR="003D5C8D" w:rsidRPr="0009080B">
        <w:rPr>
          <w:rFonts w:ascii="Times New Roman" w:hAnsi="Times New Roman" w:cs="Times New Roman"/>
          <w:color w:val="000000"/>
          <w:sz w:val="24"/>
          <w:szCs w:val="24"/>
        </w:rPr>
        <w:t xml:space="preserve"> pesquisa fosse</w:t>
      </w:r>
      <w:r w:rsidR="00A026FA" w:rsidRPr="0009080B">
        <w:rPr>
          <w:rFonts w:ascii="Times New Roman" w:hAnsi="Times New Roman" w:cs="Times New Roman"/>
          <w:color w:val="000000"/>
          <w:sz w:val="24"/>
          <w:szCs w:val="24"/>
        </w:rPr>
        <w:t xml:space="preserve"> realizada com sucesso</w:t>
      </w:r>
      <w:r w:rsidRPr="000908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5A8A" w:rsidRPr="0009080B" w:rsidRDefault="00DB5A8A" w:rsidP="00DB5A8A">
      <w:p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912A8" w:rsidRPr="0009080B" w:rsidRDefault="004912A8" w:rsidP="004912A8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 xml:space="preserve">3.1 Etapas da pesquisa </w:t>
      </w:r>
    </w:p>
    <w:p w:rsidR="004912A8" w:rsidRPr="0009080B" w:rsidRDefault="004912A8" w:rsidP="00C14BAF">
      <w:p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A tabela a seguir trará as atividades estabelecidas e cumpridas para que a pesquisa pudesse ser realizada com sucesso, traz junto as datas e os objetivos de cada atividade.</w:t>
      </w:r>
    </w:p>
    <w:tbl>
      <w:tblPr>
        <w:tblStyle w:val="TabeladeGrade4"/>
        <w:tblpPr w:leftFromText="141" w:rightFromText="141" w:vertAnchor="text" w:horzAnchor="margin" w:tblpY="98"/>
        <w:tblW w:w="9239" w:type="dxa"/>
        <w:tblLook w:val="04A0" w:firstRow="1" w:lastRow="0" w:firstColumn="1" w:lastColumn="0" w:noHBand="0" w:noVBand="1"/>
      </w:tblPr>
      <w:tblGrid>
        <w:gridCol w:w="1980"/>
        <w:gridCol w:w="4178"/>
        <w:gridCol w:w="3081"/>
      </w:tblGrid>
      <w:tr w:rsidR="004912A8" w:rsidRPr="0009080B" w:rsidTr="00491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912A8" w:rsidRPr="0009080B" w:rsidRDefault="004912A8" w:rsidP="004912A8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 w:val="0"/>
                <w:sz w:val="24"/>
                <w:szCs w:val="24"/>
              </w:rPr>
              <w:t>Datas</w:t>
            </w:r>
          </w:p>
        </w:tc>
        <w:tc>
          <w:tcPr>
            <w:tcW w:w="4178" w:type="dxa"/>
          </w:tcPr>
          <w:p w:rsidR="004912A8" w:rsidRPr="0009080B" w:rsidRDefault="004912A8" w:rsidP="004912A8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 w:val="0"/>
                <w:sz w:val="24"/>
                <w:szCs w:val="24"/>
              </w:rPr>
              <w:t>Atividades</w:t>
            </w:r>
          </w:p>
        </w:tc>
        <w:tc>
          <w:tcPr>
            <w:tcW w:w="3081" w:type="dxa"/>
          </w:tcPr>
          <w:p w:rsidR="004912A8" w:rsidRPr="0009080B" w:rsidRDefault="004912A8" w:rsidP="004912A8">
            <w:pPr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 w:val="0"/>
                <w:sz w:val="24"/>
                <w:szCs w:val="24"/>
              </w:rPr>
              <w:t>Objetivos</w:t>
            </w:r>
          </w:p>
        </w:tc>
      </w:tr>
      <w:tr w:rsidR="004912A8" w:rsidRPr="0009080B" w:rsidTr="0049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912A8" w:rsidRDefault="004912A8" w:rsidP="004912A8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4DA9" w:rsidRPr="0009080B" w:rsidRDefault="00B64DA9" w:rsidP="0023028F">
            <w:pPr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21/03/2017</w:t>
            </w:r>
          </w:p>
        </w:tc>
        <w:tc>
          <w:tcPr>
            <w:tcW w:w="4178" w:type="dxa"/>
          </w:tcPr>
          <w:p w:rsidR="004912A8" w:rsidRPr="0009080B" w:rsidRDefault="004912A8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2A8" w:rsidRPr="0009080B" w:rsidRDefault="004912A8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Escolha do fenômeno, das variáveis e da comunidade a ser estudado.</w:t>
            </w:r>
          </w:p>
          <w:p w:rsidR="004912A8" w:rsidRPr="0009080B" w:rsidRDefault="004912A8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4912A8" w:rsidRPr="0009080B" w:rsidRDefault="004912A8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2A8" w:rsidRPr="00515B92" w:rsidRDefault="004912A8" w:rsidP="004912A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B92">
              <w:rPr>
                <w:rFonts w:ascii="Times New Roman" w:hAnsi="Times New Roman" w:cs="Times New Roman"/>
                <w:b/>
                <w:sz w:val="20"/>
                <w:szCs w:val="20"/>
              </w:rPr>
              <w:t>DEFINIR A COMUNIDADE LINGUÍSTIVA</w:t>
            </w:r>
          </w:p>
        </w:tc>
      </w:tr>
      <w:tr w:rsidR="004912A8" w:rsidRPr="0009080B" w:rsidTr="004912A8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912A8" w:rsidRDefault="004912A8" w:rsidP="004912A8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4DA9" w:rsidRDefault="00B64DA9" w:rsidP="004912A8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4DA9" w:rsidRPr="0009080B" w:rsidRDefault="00B64DA9" w:rsidP="0023028F">
            <w:pPr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02/04/2017</w:t>
            </w:r>
          </w:p>
        </w:tc>
        <w:tc>
          <w:tcPr>
            <w:tcW w:w="4178" w:type="dxa"/>
          </w:tcPr>
          <w:p w:rsidR="00515B92" w:rsidRDefault="00515B92" w:rsidP="004912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B92" w:rsidRDefault="00515B92" w:rsidP="004912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2A8" w:rsidRPr="0009080B" w:rsidRDefault="004912A8" w:rsidP="004912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Elaboração da </w:t>
            </w:r>
            <w:r w:rsidRPr="000908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ficha social</w:t>
            </w: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:rsidR="004912A8" w:rsidRPr="0009080B" w:rsidRDefault="00515B92" w:rsidP="00515B92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B92">
              <w:rPr>
                <w:rFonts w:ascii="Times New Roman" w:hAnsi="Times New Roman" w:cs="Times New Roman"/>
                <w:b/>
                <w:sz w:val="20"/>
                <w:szCs w:val="20"/>
              </w:rPr>
              <w:t>COLHER INFORMAÇÕES A RESPEITO DAS CARACTERÍSTICAS SOCIAIS DO INFORMANTE, SUAS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5B92">
              <w:rPr>
                <w:rFonts w:ascii="Times New Roman" w:hAnsi="Times New Roman" w:cs="Times New Roman"/>
                <w:b/>
                <w:sz w:val="20"/>
                <w:szCs w:val="20"/>
              </w:rPr>
              <w:t>ATITUDES LINGUÍSTICAS E INTERESSES CULTURAIS.</w:t>
            </w:r>
          </w:p>
        </w:tc>
      </w:tr>
      <w:tr w:rsidR="004912A8" w:rsidRPr="0009080B" w:rsidTr="0049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912A8" w:rsidRDefault="004912A8" w:rsidP="004912A8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4DA9" w:rsidRPr="0009080B" w:rsidRDefault="00B64DA9" w:rsidP="0023028F">
            <w:pPr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21/05/2017</w:t>
            </w:r>
          </w:p>
        </w:tc>
        <w:tc>
          <w:tcPr>
            <w:tcW w:w="4178" w:type="dxa"/>
          </w:tcPr>
          <w:p w:rsidR="00515B92" w:rsidRDefault="00515B92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2A8" w:rsidRPr="0009080B" w:rsidRDefault="004912A8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Seleção da amostra e estratificação dos informantes</w:t>
            </w:r>
          </w:p>
        </w:tc>
        <w:tc>
          <w:tcPr>
            <w:tcW w:w="3081" w:type="dxa"/>
          </w:tcPr>
          <w:p w:rsidR="0023028F" w:rsidRDefault="0023028F" w:rsidP="00515B92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12A8" w:rsidRPr="00515B92" w:rsidRDefault="00515B92" w:rsidP="00515B92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PROCURAR OS INFORMANTES QUE MELHOR SE ENCAIXAVAM NAS CARACTERÍSTICAS SOCIAIS JÁ DEFINIDAS PELAS CÉLULAS</w:t>
            </w:r>
          </w:p>
        </w:tc>
      </w:tr>
      <w:tr w:rsidR="004912A8" w:rsidRPr="0009080B" w:rsidTr="004912A8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912A8" w:rsidRDefault="004912A8" w:rsidP="004912A8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4DA9" w:rsidRPr="0009080B" w:rsidRDefault="00B64DA9" w:rsidP="0023028F">
            <w:pPr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20/05/2017</w:t>
            </w:r>
          </w:p>
        </w:tc>
        <w:tc>
          <w:tcPr>
            <w:tcW w:w="4178" w:type="dxa"/>
          </w:tcPr>
          <w:p w:rsidR="004912A8" w:rsidRPr="0009080B" w:rsidRDefault="004912A8" w:rsidP="004912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1° contato com os informantes previamente selecionados</w:t>
            </w:r>
          </w:p>
        </w:tc>
        <w:tc>
          <w:tcPr>
            <w:tcW w:w="3081" w:type="dxa"/>
          </w:tcPr>
          <w:p w:rsidR="004912A8" w:rsidRPr="00515B92" w:rsidRDefault="004912A8" w:rsidP="004912A8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B92">
              <w:rPr>
                <w:rFonts w:ascii="Times New Roman" w:hAnsi="Times New Roman" w:cs="Times New Roman"/>
                <w:b/>
                <w:sz w:val="20"/>
                <w:szCs w:val="20"/>
              </w:rPr>
              <w:t>PREENCIMENTO DA FICHA SOCIAL</w:t>
            </w:r>
          </w:p>
        </w:tc>
      </w:tr>
      <w:tr w:rsidR="004912A8" w:rsidRPr="0009080B" w:rsidTr="0049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912A8" w:rsidRDefault="004912A8" w:rsidP="004912A8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3028F" w:rsidRDefault="0023028F" w:rsidP="004912A8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23028F" w:rsidRPr="0009080B" w:rsidRDefault="0023028F" w:rsidP="0023028F">
            <w:pPr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21/05/2017</w:t>
            </w:r>
          </w:p>
        </w:tc>
        <w:tc>
          <w:tcPr>
            <w:tcW w:w="4178" w:type="dxa"/>
          </w:tcPr>
          <w:p w:rsidR="004912A8" w:rsidRPr="0009080B" w:rsidRDefault="004912A8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2A8" w:rsidRPr="0009080B" w:rsidRDefault="004912A8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2A8" w:rsidRPr="0009080B" w:rsidRDefault="004912A8" w:rsidP="0023028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Análise dos dados coletados pela ficha social e Elaboração do Roteiro da Entrevista</w:t>
            </w:r>
          </w:p>
        </w:tc>
        <w:tc>
          <w:tcPr>
            <w:tcW w:w="3081" w:type="dxa"/>
          </w:tcPr>
          <w:p w:rsidR="004912A8" w:rsidRPr="00515B92" w:rsidRDefault="004912A8" w:rsidP="004912A8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B92">
              <w:rPr>
                <w:rFonts w:ascii="Times New Roman" w:hAnsi="Times New Roman" w:cs="Times New Roman"/>
                <w:b/>
                <w:sz w:val="20"/>
                <w:szCs w:val="20"/>
              </w:rPr>
              <w:t>ESCOLHER AS INFORMAÇÕES QUE PODERIAM AJUDAR NA ELABORAÇÃO DO ROTEIRO DA ENTREVISTA.</w:t>
            </w:r>
          </w:p>
        </w:tc>
      </w:tr>
      <w:tr w:rsidR="004912A8" w:rsidRPr="0009080B" w:rsidTr="004912A8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912A8" w:rsidRDefault="004912A8" w:rsidP="004912A8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4DA9" w:rsidRPr="0009080B" w:rsidRDefault="00B64DA9" w:rsidP="0023028F">
            <w:pPr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  <w:r w:rsidR="002302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28/05/2017</w:t>
            </w:r>
          </w:p>
        </w:tc>
        <w:tc>
          <w:tcPr>
            <w:tcW w:w="4178" w:type="dxa"/>
          </w:tcPr>
          <w:p w:rsidR="004912A8" w:rsidRPr="0009080B" w:rsidRDefault="004912A8" w:rsidP="004912A8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2° Contato com os informantes – Gravações das entrevistas </w:t>
            </w:r>
          </w:p>
        </w:tc>
        <w:tc>
          <w:tcPr>
            <w:tcW w:w="3081" w:type="dxa"/>
          </w:tcPr>
          <w:p w:rsidR="00515B92" w:rsidRDefault="00515B92" w:rsidP="004912A8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12A8" w:rsidRPr="00515B92" w:rsidRDefault="004912A8" w:rsidP="004912A8">
            <w:pPr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B92">
              <w:rPr>
                <w:rFonts w:ascii="Times New Roman" w:hAnsi="Times New Roman" w:cs="Times New Roman"/>
                <w:b/>
                <w:sz w:val="20"/>
                <w:szCs w:val="20"/>
              </w:rPr>
              <w:t>COMPOSIÇÃO DO CORPUS</w:t>
            </w:r>
          </w:p>
        </w:tc>
      </w:tr>
      <w:tr w:rsidR="004912A8" w:rsidRPr="0009080B" w:rsidTr="0049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4912A8" w:rsidRDefault="004912A8" w:rsidP="004912A8">
            <w:pPr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64DA9" w:rsidRPr="0009080B" w:rsidRDefault="00B64DA9" w:rsidP="0023028F">
            <w:pPr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29, 30/05</w:t>
            </w:r>
            <w:r w:rsidR="0023028F">
              <w:rPr>
                <w:rFonts w:ascii="Times New Roman" w:hAnsi="Times New Roman" w:cs="Times New Roman"/>
                <w:b w:val="0"/>
                <w:sz w:val="24"/>
                <w:szCs w:val="24"/>
              </w:rPr>
              <w:t>/2017 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1,2,3/06/2017</w:t>
            </w:r>
          </w:p>
        </w:tc>
        <w:tc>
          <w:tcPr>
            <w:tcW w:w="4178" w:type="dxa"/>
          </w:tcPr>
          <w:p w:rsidR="00B64DA9" w:rsidRDefault="00B64DA9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2A8" w:rsidRPr="0009080B" w:rsidRDefault="004912A8" w:rsidP="0023028F">
            <w:pPr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Análise dos áudios</w:t>
            </w:r>
            <w:r w:rsidR="00230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23028F">
              <w:rPr>
                <w:rFonts w:ascii="Times New Roman" w:hAnsi="Times New Roman" w:cs="Times New Roman"/>
                <w:b/>
                <w:sz w:val="24"/>
                <w:szCs w:val="24"/>
              </w:rPr>
              <w:t>Tabelação</w:t>
            </w:r>
            <w:proofErr w:type="spellEnd"/>
            <w:r w:rsidR="0023028F">
              <w:rPr>
                <w:rFonts w:ascii="Times New Roman" w:hAnsi="Times New Roman" w:cs="Times New Roman"/>
                <w:b/>
                <w:sz w:val="24"/>
                <w:szCs w:val="24"/>
              </w:rPr>
              <w:t>/Organização dos Dados coletados.</w:t>
            </w:r>
          </w:p>
          <w:p w:rsidR="004912A8" w:rsidRPr="0009080B" w:rsidRDefault="004912A8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4912A8" w:rsidRDefault="004912A8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B92" w:rsidRPr="00515B92" w:rsidRDefault="00515B92" w:rsidP="004912A8">
            <w:pPr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B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SELEÇÃO DOS CASOS DE RECORRÊNCIA </w:t>
            </w:r>
          </w:p>
        </w:tc>
      </w:tr>
    </w:tbl>
    <w:p w:rsidR="004912A8" w:rsidRPr="0009080B" w:rsidRDefault="004912A8" w:rsidP="0070336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912A8" w:rsidRPr="0009080B" w:rsidRDefault="004912A8" w:rsidP="0070336C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0336C" w:rsidRPr="0009080B" w:rsidRDefault="0070336C" w:rsidP="0070336C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>3.2 As entrevistas: Como, onde e com quem foram feitas</w:t>
      </w:r>
    </w:p>
    <w:p w:rsidR="0023028F" w:rsidRDefault="0023028F" w:rsidP="0023028F">
      <w:p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O ato das entrevistas se deu em duas etapas. Em um primeiro momento, após os informantes terem sido previamente selecionados, fez-se o primeiro contato com o preenchimento da ficha social e só alguns dias depois dessa primeira visita,</w:t>
      </w:r>
      <w:r>
        <w:rPr>
          <w:rFonts w:ascii="Times New Roman" w:hAnsi="Times New Roman" w:cs="Times New Roman"/>
          <w:sz w:val="24"/>
          <w:szCs w:val="24"/>
        </w:rPr>
        <w:t xml:space="preserve"> houve o segundo contato com a realização</w:t>
      </w:r>
      <w:r w:rsidRPr="000908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9080B">
        <w:rPr>
          <w:rFonts w:ascii="Times New Roman" w:hAnsi="Times New Roman" w:cs="Times New Roman"/>
          <w:sz w:val="24"/>
          <w:szCs w:val="24"/>
        </w:rPr>
        <w:t>as gravações.</w:t>
      </w:r>
    </w:p>
    <w:p w:rsidR="008C3524" w:rsidRDefault="0023028F" w:rsidP="0023028F">
      <w:p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gravações, assim como preenchimento das fichas sociais e observações de conversas</w:t>
      </w:r>
      <w:r w:rsidR="003359EE">
        <w:rPr>
          <w:rFonts w:ascii="Times New Roman" w:hAnsi="Times New Roman" w:cs="Times New Roman"/>
          <w:sz w:val="24"/>
          <w:szCs w:val="24"/>
        </w:rPr>
        <w:t xml:space="preserve"> foram feitas na comunidade de </w:t>
      </w:r>
      <w:proofErr w:type="spellStart"/>
      <w:r w:rsidR="003359E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armolândia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uma das membras da equipe pesquisadora que reside na localidade, </w:t>
      </w:r>
      <w:r w:rsidR="003359EE">
        <w:rPr>
          <w:rFonts w:ascii="Times New Roman" w:hAnsi="Times New Roman" w:cs="Times New Roman"/>
          <w:sz w:val="24"/>
          <w:szCs w:val="24"/>
        </w:rPr>
        <w:t xml:space="preserve">a opção por a entrevistadora ser somente uma pessoa e justamente a que mora no local,  </w:t>
      </w:r>
      <w:r>
        <w:rPr>
          <w:rFonts w:ascii="Times New Roman" w:hAnsi="Times New Roman" w:cs="Times New Roman"/>
          <w:sz w:val="24"/>
          <w:szCs w:val="24"/>
        </w:rPr>
        <w:t>fo</w:t>
      </w:r>
      <w:r w:rsidR="003359EE">
        <w:rPr>
          <w:rFonts w:ascii="Times New Roman" w:hAnsi="Times New Roman" w:cs="Times New Roman"/>
          <w:sz w:val="24"/>
          <w:szCs w:val="24"/>
        </w:rPr>
        <w:t>i feita pensando do famoso paradoxo do observador, uma vez que com essa atitude tentou-se amenizar o possível desconforto dos entrevistados em  de receber “desconhecidos” em suas casas, lugar onde as gravações foram feitas.</w:t>
      </w:r>
    </w:p>
    <w:p w:rsidR="0023028F" w:rsidRPr="0009080B" w:rsidRDefault="003359EE" w:rsidP="0023028F">
      <w:pPr>
        <w:spacing w:line="360" w:lineRule="auto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Em relação a presença do gravador, percebeu-se que houve um certo desconforto e </w:t>
      </w:r>
      <w:proofErr w:type="spellStart"/>
      <w:r>
        <w:rPr>
          <w:rFonts w:ascii="Times New Roman" w:hAnsi="Times New Roman" w:cs="Times New Roman"/>
          <w:sz w:val="24"/>
          <w:szCs w:val="24"/>
        </w:rPr>
        <w:t>envergonhamento</w:t>
      </w:r>
      <w:proofErr w:type="spellEnd"/>
      <w:r>
        <w:rPr>
          <w:rFonts w:ascii="Times New Roman" w:hAnsi="Times New Roman" w:cs="Times New Roman"/>
          <w:sz w:val="24"/>
          <w:szCs w:val="24"/>
        </w:rPr>
        <w:t>, principalmente dos</w:t>
      </w:r>
      <w:r w:rsidR="008C3524">
        <w:rPr>
          <w:rFonts w:ascii="Times New Roman" w:hAnsi="Times New Roman" w:cs="Times New Roman"/>
          <w:sz w:val="24"/>
          <w:szCs w:val="24"/>
        </w:rPr>
        <w:t xml:space="preserve"> homens</w:t>
      </w:r>
      <w:r>
        <w:rPr>
          <w:rFonts w:ascii="Times New Roman" w:hAnsi="Times New Roman" w:cs="Times New Roman"/>
          <w:sz w:val="24"/>
          <w:szCs w:val="24"/>
        </w:rPr>
        <w:t xml:space="preserve"> adultos e jovens e isso, infelizmente fez com que as informações se comprometessem. Quanto as mulheres, o estranhamento deu-se mais no início, mas a medida em que as conversas b</w:t>
      </w:r>
      <w:r w:rsidR="008C3524">
        <w:rPr>
          <w:rFonts w:ascii="Times New Roman" w:hAnsi="Times New Roman" w:cs="Times New Roman"/>
          <w:sz w:val="24"/>
          <w:szCs w:val="24"/>
        </w:rPr>
        <w:t>aseadas no roteiro elaborado foram</w:t>
      </w:r>
      <w:r>
        <w:rPr>
          <w:rFonts w:ascii="Times New Roman" w:hAnsi="Times New Roman" w:cs="Times New Roman"/>
          <w:sz w:val="24"/>
          <w:szCs w:val="24"/>
        </w:rPr>
        <w:t xml:space="preserve"> fluindo, foi possível coletar bastante recorrências graças a</w:t>
      </w:r>
      <w:r w:rsidR="008C3524">
        <w:rPr>
          <w:rFonts w:ascii="Times New Roman" w:hAnsi="Times New Roman" w:cs="Times New Roman"/>
          <w:sz w:val="24"/>
          <w:szCs w:val="24"/>
        </w:rPr>
        <w:t xml:space="preserve"> aproximação do vernáculo, a fala cotidiana.</w:t>
      </w:r>
    </w:p>
    <w:p w:rsidR="00A026FA" w:rsidRPr="0009080B" w:rsidRDefault="00A026FA" w:rsidP="00C14BAF">
      <w:p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Situada no âmbito da Linguística Aplicada, a investigação do fenômeno e composição do corpus da pesquisa contaram com a participação, como informantes, de 6 pessoas do sexo masculino e 6 do sexo feminino. A coleta de dados foi feita por meio de entrevistas gravadas e observação de conversas espontâneas sem gravação, apenas anotações. </w:t>
      </w:r>
    </w:p>
    <w:p w:rsidR="0070336C" w:rsidRPr="0009080B" w:rsidRDefault="0070336C" w:rsidP="0070336C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 A comunidade de </w:t>
      </w:r>
      <w:proofErr w:type="spellStart"/>
      <w:r w:rsidRPr="0009080B">
        <w:rPr>
          <w:rFonts w:ascii="Times New Roman" w:hAnsi="Times New Roman" w:cs="Times New Roman"/>
          <w:b/>
          <w:sz w:val="24"/>
          <w:szCs w:val="24"/>
        </w:rPr>
        <w:t>Carmolândia</w:t>
      </w:r>
      <w:proofErr w:type="spellEnd"/>
    </w:p>
    <w:p w:rsidR="0006051A" w:rsidRDefault="0006051A" w:rsidP="00C14BAF">
      <w:p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A localidade está situada nas proximidades da cidade de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Alcântaras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>, já foi considerada apenas um povoado, é chamada de sítio também, porém, por conta da sua evolução quanto a estrutura e aumento populacional, passou a ter a nomeação de Distrito. Atualmente é composta por cerca de mais de 700 habitantes divididos entre jovens</w:t>
      </w:r>
      <w:r w:rsidR="00D45B95" w:rsidRPr="0009080B">
        <w:rPr>
          <w:rFonts w:ascii="Times New Roman" w:hAnsi="Times New Roman" w:cs="Times New Roman"/>
          <w:sz w:val="24"/>
          <w:szCs w:val="24"/>
        </w:rPr>
        <w:t xml:space="preserve"> compondo sua maioria, seguido de adultos de até 40 anos e pelos mais velhos, que são em maior parte mulheres.</w:t>
      </w:r>
    </w:p>
    <w:p w:rsidR="0068270F" w:rsidRPr="00C14BAF" w:rsidRDefault="00922301" w:rsidP="00C14BAF">
      <w:pPr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evitar falar sobre o verdadeiro objetivo da pesquisa, optou-se por notificar os informantes que a investigação era sobre a origem e evolução da comunidade. Isso facilitou as conversas/entrevistas principalmente com os mais velhos, especialmente as mulheres, uma vez que a origem da localidade está estritamente ligada a questões religiosas, assunto culturalmente mais associado ao público feminino.</w:t>
      </w:r>
    </w:p>
    <w:p w:rsidR="00D45B95" w:rsidRPr="0009080B" w:rsidRDefault="00D45B95" w:rsidP="00D45B95">
      <w:pPr>
        <w:spacing w:before="240" w:line="360" w:lineRule="auto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09080B">
        <w:rPr>
          <w:rFonts w:ascii="Times New Roman" w:hAnsi="Times New Roman" w:cs="Times New Roman"/>
          <w:b/>
          <w:sz w:val="24"/>
          <w:szCs w:val="24"/>
        </w:rPr>
        <w:t>4 ANÁLISE DOS DADOS</w:t>
      </w:r>
    </w:p>
    <w:p w:rsidR="00D45B95" w:rsidRPr="0009080B" w:rsidRDefault="00D45B95" w:rsidP="00D45B95">
      <w:pPr>
        <w:spacing w:before="240" w:line="360" w:lineRule="auto"/>
        <w:ind w:left="0" w:firstLine="1134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Para o desenvolvimento das pesquisas, selecionamos aleatoriamente doze moradores do distrito de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Carmolândia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Alcântaras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 xml:space="preserve"> – Ceará, para serem nossas fontes orais e/ou informantes. Dos entrevistados, seis eram homens e seis mulheres. Além disso, quatro eram jovens de idade entre 15 e 25 anos; quatro eram adultos de idade entre 26 e 49 anos; e, ainda, quatro eram pessoas idosas. Coincidentemente, nessa mesma proporção, obtivemos contato com pessoas de distintos graus de escolaridade, a saber: analfabetas (4 pessoas), ensino fundamental</w:t>
      </w:r>
      <w:r w:rsidR="005E4228">
        <w:rPr>
          <w:rFonts w:ascii="Times New Roman" w:hAnsi="Times New Roman" w:cs="Times New Roman"/>
          <w:sz w:val="24"/>
          <w:szCs w:val="24"/>
        </w:rPr>
        <w:t xml:space="preserve"> incompleto</w:t>
      </w:r>
      <w:r w:rsidRPr="0009080B">
        <w:rPr>
          <w:rFonts w:ascii="Times New Roman" w:hAnsi="Times New Roman" w:cs="Times New Roman"/>
          <w:sz w:val="24"/>
          <w:szCs w:val="24"/>
        </w:rPr>
        <w:t xml:space="preserve"> (4 pessoas) e ensino médio</w:t>
      </w:r>
      <w:r w:rsidR="005E4228">
        <w:rPr>
          <w:rFonts w:ascii="Times New Roman" w:hAnsi="Times New Roman" w:cs="Times New Roman"/>
          <w:sz w:val="24"/>
          <w:szCs w:val="24"/>
        </w:rPr>
        <w:t>-cursando</w:t>
      </w:r>
      <w:r w:rsidRPr="0009080B">
        <w:rPr>
          <w:rFonts w:ascii="Times New Roman" w:hAnsi="Times New Roman" w:cs="Times New Roman"/>
          <w:sz w:val="24"/>
          <w:szCs w:val="24"/>
        </w:rPr>
        <w:t xml:space="preserve"> (4 pessoas). </w:t>
      </w:r>
      <w:r w:rsidR="005E4228">
        <w:rPr>
          <w:rFonts w:ascii="Times New Roman" w:hAnsi="Times New Roman" w:cs="Times New Roman"/>
          <w:sz w:val="24"/>
          <w:szCs w:val="24"/>
        </w:rPr>
        <w:t>Essas variáveis,</w:t>
      </w:r>
      <w:r w:rsidRPr="0009080B">
        <w:rPr>
          <w:rFonts w:ascii="Times New Roman" w:hAnsi="Times New Roman" w:cs="Times New Roman"/>
          <w:sz w:val="24"/>
          <w:szCs w:val="24"/>
        </w:rPr>
        <w:t xml:space="preserve"> foram selecionadas para garantir um “equilíbrio” entre os dados obtidos durante as pesquisas para a construção de uma análise mais próxima da realidade, em relação ao uso do metaplasmo de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monotongação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>, na comunidade. Observe a tabela 01 abaixo:</w:t>
      </w:r>
    </w:p>
    <w:tbl>
      <w:tblPr>
        <w:tblW w:w="8398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4"/>
        <w:gridCol w:w="822"/>
        <w:gridCol w:w="840"/>
        <w:gridCol w:w="4222"/>
      </w:tblGrid>
      <w:tr w:rsidR="00D45B95" w:rsidRPr="0009080B" w:rsidTr="008C6BC0">
        <w:trPr>
          <w:trHeight w:val="812"/>
        </w:trPr>
        <w:tc>
          <w:tcPr>
            <w:tcW w:w="8398" w:type="dxa"/>
            <w:gridSpan w:val="4"/>
            <w:shd w:val="clear" w:color="auto" w:fill="9CC2E5" w:themeFill="accent1" w:themeFillTint="99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VARIÁVEIS LINGUÍSTICAS</w:t>
            </w:r>
          </w:p>
        </w:tc>
      </w:tr>
      <w:tr w:rsidR="00D45B95" w:rsidRPr="0009080B" w:rsidTr="000E0554">
        <w:trPr>
          <w:trHeight w:val="396"/>
        </w:trPr>
        <w:tc>
          <w:tcPr>
            <w:tcW w:w="2514" w:type="dxa"/>
            <w:vMerge w:val="restart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662" w:type="dxa"/>
            <w:gridSpan w:val="2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GÊNERO</w:t>
            </w:r>
          </w:p>
        </w:tc>
        <w:tc>
          <w:tcPr>
            <w:tcW w:w="4220" w:type="dxa"/>
            <w:vMerge w:val="restart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GRAU DE ESCOLARIDADE</w:t>
            </w:r>
          </w:p>
        </w:tc>
      </w:tr>
      <w:tr w:rsidR="00D45B95" w:rsidRPr="0009080B" w:rsidTr="000E0554">
        <w:trPr>
          <w:trHeight w:val="325"/>
        </w:trPr>
        <w:tc>
          <w:tcPr>
            <w:tcW w:w="2514" w:type="dxa"/>
            <w:vMerge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9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20" w:type="dxa"/>
            <w:vMerge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B95" w:rsidRPr="0009080B" w:rsidTr="000E0554">
        <w:trPr>
          <w:trHeight w:val="673"/>
        </w:trPr>
        <w:tc>
          <w:tcPr>
            <w:tcW w:w="2514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ENTRE 15 E 25</w:t>
            </w:r>
          </w:p>
        </w:tc>
        <w:tc>
          <w:tcPr>
            <w:tcW w:w="822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D45B95" w:rsidRPr="0009080B" w:rsidRDefault="005E4228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CURSANDO O ENSINO MÉDIO </w:t>
            </w:r>
          </w:p>
        </w:tc>
      </w:tr>
      <w:tr w:rsidR="00D45B95" w:rsidRPr="0009080B" w:rsidTr="000E0554">
        <w:trPr>
          <w:trHeight w:val="673"/>
        </w:trPr>
        <w:tc>
          <w:tcPr>
            <w:tcW w:w="2514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ENTRE 26 E 49</w:t>
            </w:r>
          </w:p>
        </w:tc>
        <w:tc>
          <w:tcPr>
            <w:tcW w:w="822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 xml:space="preserve">FUNDAMENTAL </w:t>
            </w:r>
            <w:r w:rsidR="005E4228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COMPLETO</w:t>
            </w:r>
            <w:r w:rsidR="005E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5B95" w:rsidRPr="0009080B" w:rsidTr="000E0554">
        <w:trPr>
          <w:trHeight w:val="574"/>
        </w:trPr>
        <w:tc>
          <w:tcPr>
            <w:tcW w:w="2514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MAIS DE 50</w:t>
            </w:r>
          </w:p>
        </w:tc>
        <w:tc>
          <w:tcPr>
            <w:tcW w:w="822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ANALFABETO</w:t>
            </w:r>
          </w:p>
        </w:tc>
      </w:tr>
      <w:tr w:rsidR="00D45B95" w:rsidRPr="0009080B" w:rsidTr="000E0554">
        <w:trPr>
          <w:trHeight w:val="693"/>
        </w:trPr>
        <w:tc>
          <w:tcPr>
            <w:tcW w:w="2514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822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D45B95" w:rsidRPr="0009080B" w:rsidRDefault="00D45B95" w:rsidP="00D45B95">
            <w:pPr>
              <w:spacing w:before="240" w:after="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12 INFORMANTES</w:t>
            </w:r>
          </w:p>
        </w:tc>
      </w:tr>
    </w:tbl>
    <w:p w:rsidR="00D45B95" w:rsidRDefault="00D45B95" w:rsidP="00D45B95">
      <w:pPr>
        <w:spacing w:line="259" w:lineRule="au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9080B">
        <w:rPr>
          <w:rFonts w:ascii="Times New Roman" w:hAnsi="Times New Roman" w:cs="Times New Roman"/>
          <w:sz w:val="20"/>
          <w:szCs w:val="20"/>
        </w:rPr>
        <w:t>Tabela 01: Variáveis Linguísticas. Fonte: arquivo das autoras</w:t>
      </w:r>
      <w:r w:rsidRPr="0009080B">
        <w:rPr>
          <w:rFonts w:ascii="Times New Roman" w:hAnsi="Times New Roman" w:cs="Times New Roman"/>
          <w:b/>
          <w:sz w:val="20"/>
          <w:szCs w:val="20"/>
        </w:rPr>
        <w:t>.</w:t>
      </w:r>
    </w:p>
    <w:p w:rsidR="00922301" w:rsidRDefault="00922301" w:rsidP="00D45B95">
      <w:pPr>
        <w:spacing w:line="259" w:lineRule="au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14BAF" w:rsidRPr="0009080B" w:rsidRDefault="00C14BAF" w:rsidP="00D45B95">
      <w:pPr>
        <w:spacing w:line="259" w:lineRule="au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45B95" w:rsidRPr="0009080B" w:rsidRDefault="00D45B95" w:rsidP="00922301">
      <w:p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 xml:space="preserve">É importante destacar que, dos entrevistados, a presença de </w:t>
      </w:r>
      <w:proofErr w:type="spellStart"/>
      <w:r w:rsidRPr="0009080B">
        <w:rPr>
          <w:rFonts w:ascii="Times New Roman" w:hAnsi="Times New Roman" w:cs="Times New Roman"/>
          <w:sz w:val="24"/>
          <w:szCs w:val="24"/>
        </w:rPr>
        <w:t>monotongação</w:t>
      </w:r>
      <w:proofErr w:type="spellEnd"/>
      <w:r w:rsidRPr="0009080B">
        <w:rPr>
          <w:rFonts w:ascii="Times New Roman" w:hAnsi="Times New Roman" w:cs="Times New Roman"/>
          <w:sz w:val="24"/>
          <w:szCs w:val="24"/>
        </w:rPr>
        <w:t xml:space="preserve"> é mais forte, ou seja, mais usada entre os homens</w:t>
      </w:r>
      <w:r w:rsidR="005E4228">
        <w:rPr>
          <w:rFonts w:ascii="Times New Roman" w:hAnsi="Times New Roman" w:cs="Times New Roman"/>
          <w:sz w:val="24"/>
          <w:szCs w:val="24"/>
        </w:rPr>
        <w:t xml:space="preserve">, no </w:t>
      </w:r>
      <w:r w:rsidR="00D61A10">
        <w:rPr>
          <w:rFonts w:ascii="Times New Roman" w:hAnsi="Times New Roman" w:cs="Times New Roman"/>
          <w:sz w:val="24"/>
          <w:szCs w:val="24"/>
        </w:rPr>
        <w:t>geral, porém</w:t>
      </w:r>
      <w:r w:rsidR="005E4228">
        <w:rPr>
          <w:rFonts w:ascii="Times New Roman" w:hAnsi="Times New Roman" w:cs="Times New Roman"/>
          <w:sz w:val="24"/>
          <w:szCs w:val="24"/>
        </w:rPr>
        <w:t>, encontrou-se com maior frequência e quantidade ainda na</w:t>
      </w:r>
      <w:r w:rsidRPr="0009080B">
        <w:rPr>
          <w:rFonts w:ascii="Times New Roman" w:hAnsi="Times New Roman" w:cs="Times New Roman"/>
          <w:sz w:val="24"/>
          <w:szCs w:val="24"/>
        </w:rPr>
        <w:t xml:space="preserve">s </w:t>
      </w:r>
      <w:r w:rsidR="005E4228">
        <w:rPr>
          <w:rFonts w:ascii="Times New Roman" w:hAnsi="Times New Roman" w:cs="Times New Roman"/>
          <w:sz w:val="24"/>
          <w:szCs w:val="24"/>
        </w:rPr>
        <w:t xml:space="preserve">mulheres </w:t>
      </w:r>
      <w:r w:rsidRPr="0009080B">
        <w:rPr>
          <w:rFonts w:ascii="Times New Roman" w:hAnsi="Times New Roman" w:cs="Times New Roman"/>
          <w:sz w:val="24"/>
          <w:szCs w:val="24"/>
        </w:rPr>
        <w:t>que possuem idade acima de 50 anos. Entende-se que, há a possiblidade de os jovens, tecnicamente mais instruídos, aprenderem e/ou evitarem o uso de termos considerados ‘errôneos’ devido ao grau de escolaridade e às transformações culturais da atualidade. Observe os gráficos 01 e 02 a seguir:</w:t>
      </w:r>
      <w:r w:rsidRPr="0009080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07881A5" wp14:editId="3A127E1E">
            <wp:extent cx="2895600" cy="3505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09080B">
        <w:rPr>
          <w:rFonts w:ascii="Times New Roman" w:hAnsi="Times New Roman" w:cs="Times New Roman"/>
          <w:sz w:val="24"/>
          <w:szCs w:val="24"/>
        </w:rPr>
        <w:t xml:space="preserve">   </w:t>
      </w:r>
      <w:r w:rsidRPr="0009080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7D234E" wp14:editId="45C06271">
            <wp:extent cx="2571750" cy="348615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0908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B95" w:rsidRPr="0009080B" w:rsidRDefault="00D45B95" w:rsidP="00D45B95">
      <w:pPr>
        <w:spacing w:after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09080B">
        <w:rPr>
          <w:rFonts w:ascii="Times New Roman" w:hAnsi="Times New Roman" w:cs="Times New Roman"/>
          <w:sz w:val="20"/>
          <w:szCs w:val="20"/>
        </w:rPr>
        <w:t xml:space="preserve">Gráfico 01. Porcentagem de usuários do metaplasmo de </w:t>
      </w:r>
      <w:proofErr w:type="spellStart"/>
      <w:r w:rsidRPr="0009080B">
        <w:rPr>
          <w:rFonts w:ascii="Times New Roman" w:hAnsi="Times New Roman" w:cs="Times New Roman"/>
          <w:sz w:val="20"/>
          <w:szCs w:val="20"/>
        </w:rPr>
        <w:t>monotongação</w:t>
      </w:r>
      <w:proofErr w:type="spellEnd"/>
      <w:r w:rsidRPr="0009080B">
        <w:rPr>
          <w:rFonts w:ascii="Times New Roman" w:hAnsi="Times New Roman" w:cs="Times New Roman"/>
          <w:sz w:val="20"/>
          <w:szCs w:val="20"/>
        </w:rPr>
        <w:t>. Gráfico 02. Porcentagem por gênero.</w:t>
      </w:r>
    </w:p>
    <w:p w:rsidR="00D45B95" w:rsidRPr="0009080B" w:rsidRDefault="00D45B95" w:rsidP="00D45B95">
      <w:pPr>
        <w:spacing w:line="259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</w:p>
    <w:p w:rsidR="00D45B95" w:rsidRPr="0009080B" w:rsidRDefault="00D45B95" w:rsidP="00C14BAF">
      <w:pPr>
        <w:spacing w:line="36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09080B">
        <w:rPr>
          <w:rFonts w:ascii="Times New Roman" w:hAnsi="Times New Roman" w:cs="Times New Roman"/>
          <w:sz w:val="24"/>
          <w:szCs w:val="24"/>
        </w:rPr>
        <w:t>Segue abaixo, na tabela 02 e 03, as principais palavras que foram listadas com base nas entrevistas e que apresentam a ausência e/ou alteração nos ditongos:</w:t>
      </w:r>
    </w:p>
    <w:p w:rsidR="00D45B95" w:rsidRPr="0009080B" w:rsidRDefault="00D45B95" w:rsidP="00D45B95">
      <w:pPr>
        <w:spacing w:line="259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844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2"/>
        <w:gridCol w:w="2663"/>
        <w:gridCol w:w="2679"/>
      </w:tblGrid>
      <w:tr w:rsidR="00D45B95" w:rsidRPr="0009080B" w:rsidTr="00C14BAF">
        <w:trPr>
          <w:trHeight w:val="488"/>
        </w:trPr>
        <w:tc>
          <w:tcPr>
            <w:tcW w:w="8444" w:type="dxa"/>
            <w:gridSpan w:val="3"/>
            <w:shd w:val="clear" w:color="auto" w:fill="9CC2E5" w:themeFill="accent1" w:themeFillTint="99"/>
          </w:tcPr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PALAVRAS COM A PRESENÇA DE MONOTONGAÇÃO</w:t>
            </w:r>
          </w:p>
        </w:tc>
      </w:tr>
      <w:tr w:rsidR="00D45B95" w:rsidRPr="0009080B" w:rsidTr="000E0554">
        <w:trPr>
          <w:trHeight w:val="1070"/>
        </w:trPr>
        <w:tc>
          <w:tcPr>
            <w:tcW w:w="3102" w:type="dxa"/>
          </w:tcPr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PALAVRAS MAIS FREQUENTES COM A REDUÇÃO DE DITONGOS</w:t>
            </w:r>
          </w:p>
        </w:tc>
        <w:tc>
          <w:tcPr>
            <w:tcW w:w="2663" w:type="dxa"/>
          </w:tcPr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FORMAS COM A MANUTENÇÃO DO DITONGO</w:t>
            </w:r>
          </w:p>
        </w:tc>
        <w:tc>
          <w:tcPr>
            <w:tcW w:w="2678" w:type="dxa"/>
          </w:tcPr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DITONGO PRESENTE NAS PALAVRAS</w:t>
            </w:r>
          </w:p>
        </w:tc>
      </w:tr>
      <w:tr w:rsidR="00D45B95" w:rsidRPr="0009080B" w:rsidTr="000E0554">
        <w:trPr>
          <w:trHeight w:val="4349"/>
        </w:trPr>
        <w:tc>
          <w:tcPr>
            <w:tcW w:w="3102" w:type="dxa"/>
          </w:tcPr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QUÉTO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ÔTOS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DEXÔ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DINHÊRO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RÔBO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COLÉJO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FAMILHA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BANHÊRO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VIOLENÇA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FEJÃO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TRABALHÔ</w:t>
            </w:r>
          </w:p>
        </w:tc>
        <w:tc>
          <w:tcPr>
            <w:tcW w:w="2663" w:type="dxa"/>
          </w:tcPr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QUIETO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OUTROS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DEIXOU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DINHEIRO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ROUBO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COLÉGIO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FAMILÍA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BANHEIRO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VIOLÊNCIA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FEIJÃO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TRABALHOU</w:t>
            </w:r>
          </w:p>
        </w:tc>
        <w:tc>
          <w:tcPr>
            <w:tcW w:w="2678" w:type="dxa"/>
          </w:tcPr>
          <w:p w:rsidR="00D45B95" w:rsidRPr="0009080B" w:rsidRDefault="00D45B95" w:rsidP="00D45B95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UI- CRESCENTE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OU- DECRESCENTE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EI – DECRESCENTES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 xml:space="preserve">EI – DECRESCENTE 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OU – DECRESCENTE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IO – CRESCENTE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IA – CRESCENTE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EI – DECRESCENTE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 xml:space="preserve">IA – CRESCENTE 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EI – DECRESCENTE</w:t>
            </w:r>
          </w:p>
          <w:p w:rsidR="00D45B95" w:rsidRPr="0009080B" w:rsidRDefault="00D45B95" w:rsidP="00D45B95">
            <w:pPr>
              <w:spacing w:after="0" w:line="36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OU - DECRESCENTE</w:t>
            </w:r>
          </w:p>
        </w:tc>
      </w:tr>
    </w:tbl>
    <w:p w:rsidR="00FC578B" w:rsidRPr="008C3524" w:rsidRDefault="00D45B95" w:rsidP="008C3524">
      <w:pPr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09080B">
        <w:rPr>
          <w:rFonts w:ascii="Times New Roman" w:hAnsi="Times New Roman" w:cs="Times New Roman"/>
          <w:sz w:val="20"/>
          <w:szCs w:val="20"/>
        </w:rPr>
        <w:t xml:space="preserve">Tabela 02. Principais palavras com a presença do metaplasmo de </w:t>
      </w:r>
      <w:proofErr w:type="spellStart"/>
      <w:r w:rsidRPr="0009080B">
        <w:rPr>
          <w:rFonts w:ascii="Times New Roman" w:hAnsi="Times New Roman" w:cs="Times New Roman"/>
          <w:sz w:val="20"/>
          <w:szCs w:val="20"/>
        </w:rPr>
        <w:t>monotonga</w:t>
      </w:r>
      <w:r w:rsidR="008C3524">
        <w:rPr>
          <w:rFonts w:ascii="Times New Roman" w:hAnsi="Times New Roman" w:cs="Times New Roman"/>
          <w:sz w:val="20"/>
          <w:szCs w:val="20"/>
        </w:rPr>
        <w:t>ção</w:t>
      </w:r>
      <w:proofErr w:type="spellEnd"/>
      <w:r w:rsidR="008C3524">
        <w:rPr>
          <w:rFonts w:ascii="Times New Roman" w:hAnsi="Times New Roman" w:cs="Times New Roman"/>
          <w:sz w:val="20"/>
          <w:szCs w:val="20"/>
        </w:rPr>
        <w:t>. Fonte: arquivo das autoras.</w:t>
      </w: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p w:rsidR="00FC578B" w:rsidRPr="0009080B" w:rsidRDefault="00FC578B" w:rsidP="00D45B95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page" w:horzAnchor="margin" w:tblpY="1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9"/>
        <w:gridCol w:w="2022"/>
        <w:gridCol w:w="1680"/>
        <w:gridCol w:w="1284"/>
        <w:gridCol w:w="1642"/>
      </w:tblGrid>
      <w:tr w:rsidR="008C3524" w:rsidRPr="0009080B" w:rsidTr="008C3524">
        <w:trPr>
          <w:trHeight w:val="433"/>
        </w:trPr>
        <w:tc>
          <w:tcPr>
            <w:tcW w:w="8667" w:type="dxa"/>
            <w:gridSpan w:val="5"/>
            <w:shd w:val="clear" w:color="auto" w:fill="9CC2E5" w:themeFill="accent1" w:themeFillTint="99"/>
          </w:tcPr>
          <w:p w:rsidR="008C3524" w:rsidRPr="0009080B" w:rsidRDefault="008C3524" w:rsidP="008C352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DITONGOS AUSENTES NA FALA DOS ENTREVISTADOS PARA A AMOSTRA REALIZADA NO DISTRITO DE CARMOLÂNDIA EM ALCÂNTARAS - CE</w:t>
            </w:r>
          </w:p>
        </w:tc>
      </w:tr>
      <w:tr w:rsidR="008C3524" w:rsidRPr="0009080B" w:rsidTr="008C3524">
        <w:trPr>
          <w:trHeight w:val="166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IO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UI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</w:tr>
    </w:tbl>
    <w:tbl>
      <w:tblPr>
        <w:tblpPr w:leftFromText="141" w:rightFromText="141" w:vertAnchor="page" w:horzAnchor="margin" w:tblpY="3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9"/>
        <w:gridCol w:w="2022"/>
        <w:gridCol w:w="1673"/>
        <w:gridCol w:w="1291"/>
        <w:gridCol w:w="1642"/>
      </w:tblGrid>
      <w:tr w:rsidR="008C3524" w:rsidRPr="0009080B" w:rsidTr="008C3524">
        <w:trPr>
          <w:trHeight w:val="1547"/>
        </w:trPr>
        <w:tc>
          <w:tcPr>
            <w:tcW w:w="2039" w:type="dxa"/>
          </w:tcPr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DEXÔ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COQUÊRO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CAJUÊRO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DINHERO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BANHERO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FEJÃO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TORNERA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DEXO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PALMERA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BRINCADERA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LAMÊRO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PADROERA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PRIMERO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TERCERO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CUSTURERA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MÓVIS</w:t>
            </w:r>
          </w:p>
          <w:p w:rsidR="008C3524" w:rsidRPr="0009080B" w:rsidRDefault="008C3524" w:rsidP="008C352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BANDERA</w:t>
            </w:r>
          </w:p>
          <w:p w:rsidR="008C3524" w:rsidRPr="0009080B" w:rsidRDefault="008C3524" w:rsidP="008C3524">
            <w:pP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FOFOQUÊRO</w:t>
            </w:r>
          </w:p>
        </w:tc>
        <w:tc>
          <w:tcPr>
            <w:tcW w:w="2022" w:type="dxa"/>
          </w:tcPr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COLÉJO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USUÁRU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CEMITÉRO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ANIVERSÁRO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FRIE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COMIÇO</w:t>
            </w:r>
          </w:p>
        </w:tc>
        <w:tc>
          <w:tcPr>
            <w:tcW w:w="1673" w:type="dxa"/>
          </w:tcPr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ROBÁ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RASGÔ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ÔTOS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DEXÔ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ROBADO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FICÔ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DUÔ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TUMÔ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ENTREGÔ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MILHORÔ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ARRUMÔ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RÔPA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PÔCA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PIORÔ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ESTÔ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APUSENTÔ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PEGÔ</w:t>
            </w:r>
          </w:p>
        </w:tc>
        <w:tc>
          <w:tcPr>
            <w:tcW w:w="1291" w:type="dxa"/>
          </w:tcPr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QUÉTO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FAMILHA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VIOLENÇA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0B">
              <w:rPr>
                <w:rFonts w:ascii="Times New Roman" w:hAnsi="Times New Roman" w:cs="Times New Roman"/>
                <w:sz w:val="24"/>
                <w:szCs w:val="24"/>
              </w:rPr>
              <w:t>HISTÓRA</w:t>
            </w:r>
          </w:p>
          <w:p w:rsidR="008C3524" w:rsidRPr="0009080B" w:rsidRDefault="008C3524" w:rsidP="008C3524">
            <w:pPr>
              <w:spacing w:after="0" w:line="36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524" w:rsidRDefault="008C3524" w:rsidP="008C3524">
      <w:pPr>
        <w:ind w:left="0"/>
      </w:pPr>
      <w:r>
        <w:br w:type="page"/>
      </w:r>
    </w:p>
    <w:p w:rsidR="008C3524" w:rsidRPr="0009080B" w:rsidRDefault="008C3524" w:rsidP="008C3524">
      <w:pPr>
        <w:spacing w:line="259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8C3524" w:rsidRPr="0009080B" w:rsidRDefault="008C3524" w:rsidP="008C3524">
      <w:pPr>
        <w:spacing w:line="259" w:lineRule="auto"/>
        <w:ind w:left="0" w:right="-285"/>
        <w:jc w:val="left"/>
        <w:rPr>
          <w:rFonts w:ascii="Times New Roman" w:hAnsi="Times New Roman" w:cs="Times New Roman"/>
          <w:sz w:val="20"/>
          <w:szCs w:val="20"/>
        </w:rPr>
      </w:pPr>
      <w:r w:rsidRPr="0009080B">
        <w:rPr>
          <w:rFonts w:ascii="Times New Roman" w:hAnsi="Times New Roman" w:cs="Times New Roman"/>
          <w:sz w:val="20"/>
          <w:szCs w:val="20"/>
        </w:rPr>
        <w:t>Tabela 03: Ditongos mais ausentes na fala dos entrevistados. Fonte: arquivo das autoras.</w:t>
      </w:r>
    </w:p>
    <w:p w:rsidR="008C3524" w:rsidRDefault="008C3524">
      <w:r>
        <w:br w:type="page"/>
      </w:r>
    </w:p>
    <w:p w:rsidR="008C3524" w:rsidRDefault="008C3524" w:rsidP="008C3524">
      <w:pPr>
        <w:pStyle w:val="Ttulo3"/>
        <w:spacing w:line="360" w:lineRule="auto"/>
        <w:jc w:val="both"/>
        <w:rPr>
          <w:sz w:val="24"/>
          <w:szCs w:val="24"/>
        </w:rPr>
      </w:pPr>
      <w:r w:rsidRPr="0009080B">
        <w:rPr>
          <w:sz w:val="24"/>
          <w:szCs w:val="24"/>
        </w:rPr>
        <w:lastRenderedPageBreak/>
        <w:t>REFERÊNCIAS</w:t>
      </w:r>
    </w:p>
    <w:p w:rsidR="008C3524" w:rsidRPr="00C14BAF" w:rsidRDefault="008C3524" w:rsidP="008C3524">
      <w:pPr>
        <w:pStyle w:val="Ttulo3"/>
        <w:spacing w:line="360" w:lineRule="auto"/>
        <w:rPr>
          <w:b w:val="0"/>
          <w:sz w:val="24"/>
          <w:szCs w:val="24"/>
        </w:rPr>
      </w:pPr>
      <w:r w:rsidRPr="00C14BAF">
        <w:rPr>
          <w:b w:val="0"/>
          <w:sz w:val="24"/>
          <w:szCs w:val="24"/>
        </w:rPr>
        <w:t xml:space="preserve">COELHO, </w:t>
      </w:r>
      <w:proofErr w:type="spellStart"/>
      <w:r w:rsidRPr="00C14BAF">
        <w:rPr>
          <w:b w:val="0"/>
          <w:sz w:val="24"/>
          <w:szCs w:val="24"/>
        </w:rPr>
        <w:t>Izete</w:t>
      </w:r>
      <w:proofErr w:type="spellEnd"/>
      <w:r w:rsidRPr="00C14BAF">
        <w:rPr>
          <w:b w:val="0"/>
          <w:sz w:val="24"/>
          <w:szCs w:val="24"/>
        </w:rPr>
        <w:t xml:space="preserve"> </w:t>
      </w:r>
      <w:proofErr w:type="spellStart"/>
      <w:r w:rsidRPr="00C14BAF">
        <w:rPr>
          <w:b w:val="0"/>
          <w:sz w:val="24"/>
          <w:szCs w:val="24"/>
        </w:rPr>
        <w:t>Lehmkuhl</w:t>
      </w:r>
      <w:proofErr w:type="spellEnd"/>
      <w:r w:rsidRPr="00C14BAF">
        <w:rPr>
          <w:b w:val="0"/>
          <w:sz w:val="24"/>
          <w:szCs w:val="24"/>
        </w:rPr>
        <w:t xml:space="preserve"> et al</w:t>
      </w:r>
      <w:r w:rsidRPr="00C14BAF">
        <w:rPr>
          <w:sz w:val="24"/>
          <w:szCs w:val="24"/>
        </w:rPr>
        <w:t xml:space="preserve">. Para conhecer sociolinguística. </w:t>
      </w:r>
      <w:r w:rsidRPr="00C14BAF">
        <w:rPr>
          <w:b w:val="0"/>
          <w:sz w:val="24"/>
          <w:szCs w:val="24"/>
        </w:rPr>
        <w:t>São Paulo: Contexto,2015. (Coleção para conhecer linguística)&gt; P. 99-134.</w:t>
      </w:r>
    </w:p>
    <w:p w:rsidR="008C3524" w:rsidRPr="00C14BAF" w:rsidRDefault="008C3524" w:rsidP="008C3524">
      <w:pPr>
        <w:pStyle w:val="Ttulo3"/>
        <w:spacing w:line="360" w:lineRule="auto"/>
        <w:rPr>
          <w:b w:val="0"/>
          <w:sz w:val="24"/>
          <w:szCs w:val="24"/>
        </w:rPr>
      </w:pPr>
      <w:r w:rsidRPr="00C14BAF">
        <w:rPr>
          <w:b w:val="0"/>
          <w:sz w:val="24"/>
          <w:szCs w:val="24"/>
        </w:rPr>
        <w:t>BECHARA</w:t>
      </w:r>
      <w:r>
        <w:rPr>
          <w:b w:val="0"/>
          <w:sz w:val="24"/>
          <w:szCs w:val="24"/>
        </w:rPr>
        <w:t xml:space="preserve">, </w:t>
      </w:r>
      <w:r w:rsidRPr="00C14BAF">
        <w:rPr>
          <w:b w:val="0"/>
          <w:sz w:val="24"/>
          <w:szCs w:val="24"/>
        </w:rPr>
        <w:t>Evanildo</w:t>
      </w:r>
      <w:r>
        <w:rPr>
          <w:b w:val="0"/>
          <w:sz w:val="24"/>
          <w:szCs w:val="24"/>
        </w:rPr>
        <w:t>. Moderna gramática portuguesa. Rio de Janeiro</w:t>
      </w:r>
      <w:r w:rsidRPr="00C14BAF">
        <w:rPr>
          <w:b w:val="0"/>
          <w:sz w:val="24"/>
          <w:szCs w:val="24"/>
        </w:rPr>
        <w:t>: Nova Fronteira,</w:t>
      </w:r>
      <w:r>
        <w:rPr>
          <w:b w:val="0"/>
          <w:sz w:val="24"/>
          <w:szCs w:val="24"/>
        </w:rPr>
        <w:t xml:space="preserve"> </w:t>
      </w:r>
      <w:r w:rsidRPr="00C14BAF">
        <w:rPr>
          <w:b w:val="0"/>
          <w:sz w:val="24"/>
          <w:szCs w:val="24"/>
        </w:rPr>
        <w:t>2009.</w:t>
      </w:r>
    </w:p>
    <w:p w:rsidR="008C3524" w:rsidRPr="00BD7FE8" w:rsidRDefault="008C3524" w:rsidP="008C3524">
      <w:p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BD7FE8">
        <w:rPr>
          <w:rFonts w:ascii="Times New Roman" w:hAnsi="Times New Roman" w:cs="Times New Roman"/>
          <w:color w:val="000000"/>
          <w:sz w:val="24"/>
          <w:szCs w:val="24"/>
        </w:rPr>
        <w:t xml:space="preserve">BOTELHO, José Mário; LEITE, Isabelle Lins. </w:t>
      </w:r>
      <w:r w:rsidRPr="00BD7F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Metaplasmos contemporâneos</w:t>
      </w:r>
      <w:r w:rsidRPr="00BD7FE8">
        <w:rPr>
          <w:rFonts w:ascii="Times New Roman" w:hAnsi="Times New Roman" w:cs="Times New Roman"/>
          <w:color w:val="000000"/>
          <w:sz w:val="24"/>
          <w:szCs w:val="24"/>
        </w:rPr>
        <w:t>: um estudo acerca das atuais transformações fonéticas da Língua Portuguesa. Disponível em:</w:t>
      </w:r>
    </w:p>
    <w:p w:rsidR="008C3524" w:rsidRPr="00C14BAF" w:rsidRDefault="008C3524" w:rsidP="008C3524">
      <w:p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 w:rsidRPr="00BD7FE8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 xml:space="preserve">http://www.filologia.org.br/cluerjsg/anais/ii/completos/comunicacoes/isabellelinsleite.pdf. </w:t>
      </w:r>
    </w:p>
    <w:p w:rsidR="008C3524" w:rsidRPr="0009080B" w:rsidRDefault="008C3524" w:rsidP="008C3524">
      <w:pPr>
        <w:pStyle w:val="Ttulo3"/>
        <w:spacing w:line="360" w:lineRule="auto"/>
        <w:jc w:val="both"/>
        <w:rPr>
          <w:b w:val="0"/>
          <w:sz w:val="24"/>
          <w:szCs w:val="24"/>
        </w:rPr>
      </w:pPr>
      <w:r w:rsidRPr="0009080B">
        <w:rPr>
          <w:b w:val="0"/>
          <w:sz w:val="24"/>
          <w:szCs w:val="24"/>
        </w:rPr>
        <w:t xml:space="preserve">VITORINO, Glória Dias Soares. </w:t>
      </w:r>
      <w:r w:rsidRPr="0009080B">
        <w:rPr>
          <w:sz w:val="24"/>
          <w:szCs w:val="24"/>
        </w:rPr>
        <w:t xml:space="preserve">A </w:t>
      </w:r>
      <w:proofErr w:type="spellStart"/>
      <w:r w:rsidRPr="0009080B">
        <w:rPr>
          <w:sz w:val="24"/>
          <w:szCs w:val="24"/>
        </w:rPr>
        <w:t>Monotongação</w:t>
      </w:r>
      <w:proofErr w:type="spellEnd"/>
      <w:r w:rsidRPr="0009080B">
        <w:rPr>
          <w:sz w:val="24"/>
          <w:szCs w:val="24"/>
        </w:rPr>
        <w:t xml:space="preserve"> do Falar Espontâneo Brasileiro.</w:t>
      </w:r>
      <w:r w:rsidRPr="0009080B">
        <w:rPr>
          <w:b w:val="0"/>
          <w:bCs w:val="0"/>
          <w:sz w:val="36"/>
          <w:szCs w:val="36"/>
        </w:rPr>
        <w:t xml:space="preserve"> </w:t>
      </w:r>
      <w:r w:rsidRPr="0009080B">
        <w:rPr>
          <w:sz w:val="24"/>
          <w:szCs w:val="24"/>
        </w:rPr>
        <w:t xml:space="preserve">2011. </w:t>
      </w:r>
      <w:r w:rsidRPr="0009080B">
        <w:rPr>
          <w:b w:val="0"/>
          <w:sz w:val="24"/>
          <w:szCs w:val="24"/>
        </w:rPr>
        <w:t xml:space="preserve">Disponível em: </w:t>
      </w:r>
      <w:hyperlink r:id="rId11" w:history="1">
        <w:r w:rsidRPr="0009080B">
          <w:rPr>
            <w:rStyle w:val="Hyperlink"/>
            <w:b w:val="0"/>
            <w:sz w:val="24"/>
            <w:szCs w:val="24"/>
          </w:rPr>
          <w:t>http://literaturaelinguistica.blogspot.com.br/2011/09/monotongacao-do-falar-espontaneo.html</w:t>
        </w:r>
      </w:hyperlink>
      <w:r w:rsidRPr="0009080B">
        <w:rPr>
          <w:b w:val="0"/>
          <w:sz w:val="24"/>
          <w:szCs w:val="24"/>
        </w:rPr>
        <w:t>. Acesso: 01/06/2017.</w:t>
      </w:r>
    </w:p>
    <w:p w:rsidR="008C3524" w:rsidRDefault="008C3524"/>
    <w:p w:rsidR="008C3524" w:rsidRDefault="008C3524" w:rsidP="008C3524">
      <w:pPr>
        <w:ind w:left="0"/>
        <w:rPr>
          <w:lang w:eastAsia="pt-BR"/>
        </w:rPr>
      </w:pPr>
    </w:p>
    <w:sectPr w:rsidR="008C3524" w:rsidSect="00734B0C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06C" w:rsidRDefault="00B8006C" w:rsidP="001E4406">
      <w:pPr>
        <w:spacing w:after="0"/>
      </w:pPr>
      <w:r>
        <w:separator/>
      </w:r>
    </w:p>
  </w:endnote>
  <w:endnote w:type="continuationSeparator" w:id="0">
    <w:p w:rsidR="00B8006C" w:rsidRDefault="00B8006C" w:rsidP="001E44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06C" w:rsidRDefault="00B8006C" w:rsidP="001E4406">
      <w:pPr>
        <w:spacing w:after="0"/>
      </w:pPr>
      <w:r>
        <w:separator/>
      </w:r>
    </w:p>
  </w:footnote>
  <w:footnote w:type="continuationSeparator" w:id="0">
    <w:p w:rsidR="00B8006C" w:rsidRDefault="00B8006C" w:rsidP="001E44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5736476"/>
      <w:docPartObj>
        <w:docPartGallery w:val="Page Numbers (Top of Page)"/>
        <w:docPartUnique/>
      </w:docPartObj>
    </w:sdtPr>
    <w:sdtEndPr/>
    <w:sdtContent>
      <w:p w:rsidR="00167102" w:rsidRDefault="0016710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A10">
          <w:rPr>
            <w:noProof/>
          </w:rPr>
          <w:t>1</w:t>
        </w:r>
        <w:r>
          <w:fldChar w:fldCharType="end"/>
        </w:r>
      </w:p>
    </w:sdtContent>
  </w:sdt>
  <w:p w:rsidR="00167102" w:rsidRDefault="0016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27B7"/>
    <w:multiLevelType w:val="hybridMultilevel"/>
    <w:tmpl w:val="9E4089B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8095117"/>
    <w:multiLevelType w:val="hybridMultilevel"/>
    <w:tmpl w:val="3F44773C"/>
    <w:lvl w:ilvl="0" w:tplc="0416000F">
      <w:start w:val="1"/>
      <w:numFmt w:val="decimal"/>
      <w:lvlText w:val="%1."/>
      <w:lvlJc w:val="left"/>
      <w:pPr>
        <w:ind w:left="1905" w:hanging="360"/>
      </w:pPr>
    </w:lvl>
    <w:lvl w:ilvl="1" w:tplc="04160019" w:tentative="1">
      <w:start w:val="1"/>
      <w:numFmt w:val="lowerLetter"/>
      <w:lvlText w:val="%2."/>
      <w:lvlJc w:val="left"/>
      <w:pPr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1C"/>
    <w:rsid w:val="00006663"/>
    <w:rsid w:val="00043EA0"/>
    <w:rsid w:val="0006051A"/>
    <w:rsid w:val="0009080B"/>
    <w:rsid w:val="00160D88"/>
    <w:rsid w:val="00167102"/>
    <w:rsid w:val="001E4406"/>
    <w:rsid w:val="0020302C"/>
    <w:rsid w:val="0023028F"/>
    <w:rsid w:val="003359EE"/>
    <w:rsid w:val="00360E1B"/>
    <w:rsid w:val="003B2BC1"/>
    <w:rsid w:val="003D5C8D"/>
    <w:rsid w:val="004912A8"/>
    <w:rsid w:val="00515B92"/>
    <w:rsid w:val="00571061"/>
    <w:rsid w:val="005E4228"/>
    <w:rsid w:val="00655CEC"/>
    <w:rsid w:val="0068270F"/>
    <w:rsid w:val="006F32AE"/>
    <w:rsid w:val="0070336C"/>
    <w:rsid w:val="00734B0C"/>
    <w:rsid w:val="007B39D6"/>
    <w:rsid w:val="00817547"/>
    <w:rsid w:val="00897DBC"/>
    <w:rsid w:val="008A1F0D"/>
    <w:rsid w:val="008C3524"/>
    <w:rsid w:val="008C6BC0"/>
    <w:rsid w:val="00922301"/>
    <w:rsid w:val="00975648"/>
    <w:rsid w:val="0099031C"/>
    <w:rsid w:val="009A3BCF"/>
    <w:rsid w:val="00A026FA"/>
    <w:rsid w:val="00B64DA9"/>
    <w:rsid w:val="00B8006C"/>
    <w:rsid w:val="00C02156"/>
    <w:rsid w:val="00C14BAF"/>
    <w:rsid w:val="00CE2B3B"/>
    <w:rsid w:val="00CF05DE"/>
    <w:rsid w:val="00D11243"/>
    <w:rsid w:val="00D45B95"/>
    <w:rsid w:val="00D61A10"/>
    <w:rsid w:val="00DB03A0"/>
    <w:rsid w:val="00DB5A8A"/>
    <w:rsid w:val="00DB6502"/>
    <w:rsid w:val="00E963C0"/>
    <w:rsid w:val="00F22941"/>
    <w:rsid w:val="00FC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98A65B-7C9F-4636-AD72-55DD6D58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226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31C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57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C578B"/>
    <w:pPr>
      <w:spacing w:before="100" w:beforeAutospacing="1" w:after="100" w:afterAutospacing="1"/>
      <w:ind w:lef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440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E4406"/>
  </w:style>
  <w:style w:type="paragraph" w:styleId="Rodap">
    <w:name w:val="footer"/>
    <w:basedOn w:val="Normal"/>
    <w:link w:val="RodapChar"/>
    <w:uiPriority w:val="99"/>
    <w:unhideWhenUsed/>
    <w:rsid w:val="001E440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E4406"/>
  </w:style>
  <w:style w:type="paragraph" w:styleId="PargrafodaLista">
    <w:name w:val="List Paragraph"/>
    <w:basedOn w:val="Normal"/>
    <w:uiPriority w:val="34"/>
    <w:qFormat/>
    <w:rsid w:val="00167102"/>
    <w:pPr>
      <w:ind w:left="720"/>
      <w:contextualSpacing/>
    </w:pPr>
  </w:style>
  <w:style w:type="table" w:styleId="Tabelacomgrade">
    <w:name w:val="Table Grid"/>
    <w:basedOn w:val="Tabelanormal"/>
    <w:uiPriority w:val="39"/>
    <w:rsid w:val="0070336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4">
    <w:name w:val="Grid Table 4"/>
    <w:basedOn w:val="Tabelanormal"/>
    <w:uiPriority w:val="49"/>
    <w:rsid w:val="0070336C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3D5C8D"/>
    <w:pPr>
      <w:autoSpaceDE w:val="0"/>
      <w:autoSpaceDN w:val="0"/>
      <w:adjustRightInd w:val="0"/>
      <w:spacing w:after="0"/>
      <w:ind w:left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C578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57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FC578B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55C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5C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5CE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5C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5CE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5CE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teraturaelinguistica.blogspot.com.br/2011/09/monotongacao-do-falar-espontaneo.html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Planilha_do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Planilha_do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PORCENTAGEM DAS PESSOAS QUE USAM A VARIANTE DE MONOTONGAÇÃO NA AMOSTRA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2"/>
                <c:pt idx="0">
                  <c:v>HOMENS</c:v>
                </c:pt>
                <c:pt idx="1">
                  <c:v>MULHERES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655526392534267"/>
          <c:y val="0.1868486610322854"/>
          <c:w val="0.7824368933749053"/>
          <c:h val="0.69394700662417197"/>
        </c:manualLayout>
      </c:layout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Plan1!$A$2:$A$7</c:f>
              <c:strCache>
                <c:ptCount val="6"/>
                <c:pt idx="0">
                  <c:v>HOMENS JOVENS</c:v>
                </c:pt>
                <c:pt idx="1">
                  <c:v>HOMENS ADULTOS</c:v>
                </c:pt>
                <c:pt idx="2">
                  <c:v>HOMENS IDOSOS</c:v>
                </c:pt>
                <c:pt idx="3">
                  <c:v>MULHERES JOVENS</c:v>
                </c:pt>
                <c:pt idx="4">
                  <c:v>MULHERES ADULTAS</c:v>
                </c:pt>
                <c:pt idx="5">
                  <c:v>MULHERES IDOSAS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5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CFB5-821C-4648-BB11-65349FB6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2410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10</cp:revision>
  <dcterms:created xsi:type="dcterms:W3CDTF">2017-06-03T20:30:00Z</dcterms:created>
  <dcterms:modified xsi:type="dcterms:W3CDTF">2018-08-25T03:10:00Z</dcterms:modified>
</cp:coreProperties>
</file>