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F99" w:rsidRDefault="00972F99">
      <w:pPr>
        <w:jc w:val="center"/>
        <w:rPr>
          <w:b/>
          <w:sz w:val="28"/>
          <w:szCs w:val="28"/>
        </w:rPr>
      </w:pPr>
    </w:p>
    <w:p w:rsidR="00102EE2" w:rsidRDefault="00102EE2" w:rsidP="00102EE2">
      <w:pPr>
        <w:spacing w:line="360" w:lineRule="auto"/>
        <w:ind w:firstLine="851"/>
        <w:jc w:val="center"/>
        <w:rPr>
          <w:b/>
          <w:sz w:val="24"/>
          <w:szCs w:val="24"/>
        </w:rPr>
      </w:pPr>
      <w:r w:rsidRPr="00102EE2">
        <w:rPr>
          <w:b/>
          <w:sz w:val="24"/>
          <w:szCs w:val="24"/>
        </w:rPr>
        <w:t>O USO DA TECNOLOGIA NA PRÁTICA PEDAGÓGICA</w:t>
      </w:r>
      <w:r w:rsidR="00940FB5">
        <w:rPr>
          <w:b/>
          <w:sz w:val="24"/>
          <w:szCs w:val="24"/>
        </w:rPr>
        <w:t>: REVISTA DIGITAL</w:t>
      </w:r>
    </w:p>
    <w:p w:rsidR="00102EE2" w:rsidRDefault="00102EE2" w:rsidP="00102EE2">
      <w:pPr>
        <w:spacing w:line="360" w:lineRule="auto"/>
        <w:ind w:firstLine="851"/>
        <w:jc w:val="center"/>
        <w:rPr>
          <w:sz w:val="24"/>
          <w:szCs w:val="24"/>
        </w:rPr>
      </w:pPr>
      <w:r w:rsidRPr="00102EE2">
        <w:rPr>
          <w:sz w:val="24"/>
          <w:szCs w:val="24"/>
        </w:rPr>
        <w:t xml:space="preserve">Fabio dos </w:t>
      </w:r>
      <w:proofErr w:type="gramStart"/>
      <w:r w:rsidRPr="00102EE2">
        <w:rPr>
          <w:sz w:val="24"/>
          <w:szCs w:val="24"/>
        </w:rPr>
        <w:t>Santos Oliveira</w:t>
      </w:r>
      <w:proofErr w:type="gramEnd"/>
      <w:r>
        <w:rPr>
          <w:rStyle w:val="Refdenotaderodap"/>
          <w:sz w:val="24"/>
          <w:szCs w:val="24"/>
        </w:rPr>
        <w:footnoteReference w:id="1"/>
      </w:r>
      <w:r>
        <w:rPr>
          <w:sz w:val="24"/>
          <w:szCs w:val="24"/>
        </w:rPr>
        <w:t xml:space="preserve"> </w:t>
      </w:r>
      <w:hyperlink r:id="rId8" w:history="1">
        <w:r w:rsidR="00E2526F" w:rsidRPr="00925558">
          <w:rPr>
            <w:rStyle w:val="Hyperlink"/>
            <w:sz w:val="24"/>
            <w:szCs w:val="24"/>
          </w:rPr>
          <w:t>fabioppa2011@gmail.com</w:t>
        </w:r>
      </w:hyperlink>
      <w:r>
        <w:rPr>
          <w:sz w:val="24"/>
          <w:szCs w:val="24"/>
        </w:rPr>
        <w:t xml:space="preserve"> </w:t>
      </w:r>
    </w:p>
    <w:p w:rsidR="00102EE2" w:rsidRDefault="00102EE2" w:rsidP="00102EE2">
      <w:pPr>
        <w:spacing w:line="360" w:lineRule="auto"/>
        <w:jc w:val="both"/>
        <w:rPr>
          <w:b/>
          <w:sz w:val="24"/>
          <w:szCs w:val="24"/>
        </w:rPr>
      </w:pPr>
    </w:p>
    <w:p w:rsidR="00102EE2" w:rsidRDefault="00940FB5" w:rsidP="00102EE2">
      <w:pPr>
        <w:spacing w:line="360" w:lineRule="auto"/>
        <w:jc w:val="both"/>
        <w:rPr>
          <w:b/>
          <w:sz w:val="24"/>
          <w:szCs w:val="24"/>
        </w:rPr>
      </w:pPr>
      <w:r>
        <w:rPr>
          <w:b/>
          <w:sz w:val="24"/>
          <w:szCs w:val="24"/>
        </w:rPr>
        <w:t>RESUMO</w:t>
      </w:r>
    </w:p>
    <w:p w:rsidR="00940FB5" w:rsidRDefault="00940FB5" w:rsidP="00102EE2">
      <w:pPr>
        <w:spacing w:line="360" w:lineRule="auto"/>
        <w:jc w:val="both"/>
        <w:rPr>
          <w:b/>
          <w:sz w:val="24"/>
          <w:szCs w:val="24"/>
        </w:rPr>
      </w:pPr>
    </w:p>
    <w:p w:rsidR="00102EE2" w:rsidRPr="00D46B73" w:rsidRDefault="00102EE2" w:rsidP="00D46B73">
      <w:pPr>
        <w:spacing w:line="240" w:lineRule="auto"/>
        <w:jc w:val="both"/>
        <w:rPr>
          <w:sz w:val="24"/>
          <w:szCs w:val="24"/>
        </w:rPr>
      </w:pPr>
      <w:r w:rsidRPr="00D46B73">
        <w:rPr>
          <w:sz w:val="24"/>
          <w:szCs w:val="24"/>
        </w:rPr>
        <w:t xml:space="preserve">A prática pedagógica nos dias atuais exige uma postura do profissional da educação, diferente das vivenciadas em outros tempos. A inserção das tecnologias nas salas </w:t>
      </w:r>
      <w:r w:rsidR="007C1C10">
        <w:rPr>
          <w:sz w:val="24"/>
          <w:szCs w:val="24"/>
        </w:rPr>
        <w:t>de aula</w:t>
      </w:r>
      <w:r w:rsidRPr="00D46B73">
        <w:rPr>
          <w:sz w:val="24"/>
          <w:szCs w:val="24"/>
        </w:rPr>
        <w:t xml:space="preserve"> é de fundamental importância para favorecer o processo de aprendizagem. Esse artigo está baseado nas reflexões e experiência realizada em sala de aula, pensando em como a presença da tecnologia é importante em um ambiente educacional e que proporciona uma construção do conhecimento por meio de uma atuação ativa e crítica tanto dos professores quando dos alunos. A experiência realizada com os alunos do Primeiro Ano do Curso de Formação de Docentes para atuar na Educação Infantil e Anos Iniciais do Ensino Fundamental do Colégio Estadual </w:t>
      </w:r>
      <w:proofErr w:type="spellStart"/>
      <w:r w:rsidRPr="00D46B73">
        <w:rPr>
          <w:sz w:val="24"/>
          <w:szCs w:val="24"/>
        </w:rPr>
        <w:t>Malba</w:t>
      </w:r>
      <w:proofErr w:type="spellEnd"/>
      <w:r w:rsidRPr="00D46B73">
        <w:rPr>
          <w:sz w:val="24"/>
          <w:szCs w:val="24"/>
        </w:rPr>
        <w:t xml:space="preserve"> Tahan – Ensino Médio, Normal e Profissional, foi uma revista digital, na disciplina de Fundamentos Históricos da Educação e o conteúdo contemplado foi a Chegada da Família Real no Brasil, os Jesuítas e a Reforma Pombalina, conteúdos previstos nas Diretrizes Curriculares do Curso Formação de Docentes e também no Plano de Trabalho Docente do professor.</w:t>
      </w:r>
      <w:r w:rsidR="00940FB5" w:rsidRPr="00D46B73">
        <w:rPr>
          <w:sz w:val="24"/>
          <w:szCs w:val="24"/>
        </w:rPr>
        <w:t xml:space="preserve"> Os alunos teriam que elaborar uma revista digital, contemplando cada detalhe de um editorial, como fotos, referências e reportagens. </w:t>
      </w:r>
    </w:p>
    <w:p w:rsidR="00102EE2" w:rsidRDefault="00102EE2" w:rsidP="00102EE2">
      <w:pPr>
        <w:spacing w:line="360" w:lineRule="auto"/>
        <w:ind w:firstLine="851"/>
        <w:jc w:val="both"/>
        <w:rPr>
          <w:sz w:val="24"/>
          <w:szCs w:val="24"/>
        </w:rPr>
      </w:pPr>
    </w:p>
    <w:p w:rsidR="00102EE2" w:rsidRDefault="00940FB5" w:rsidP="00940FB5">
      <w:pPr>
        <w:spacing w:line="360" w:lineRule="auto"/>
        <w:jc w:val="both"/>
        <w:rPr>
          <w:sz w:val="24"/>
          <w:szCs w:val="24"/>
        </w:rPr>
      </w:pPr>
      <w:r>
        <w:rPr>
          <w:b/>
          <w:sz w:val="24"/>
          <w:szCs w:val="24"/>
        </w:rPr>
        <w:t>PALAVRAS-CHAVE</w:t>
      </w:r>
      <w:r w:rsidR="00102EE2">
        <w:rPr>
          <w:sz w:val="24"/>
          <w:szCs w:val="24"/>
        </w:rPr>
        <w:t xml:space="preserve">: Educação. Tecnologia. </w:t>
      </w:r>
      <w:r>
        <w:rPr>
          <w:sz w:val="24"/>
          <w:szCs w:val="24"/>
        </w:rPr>
        <w:t xml:space="preserve">Revista. Digital. </w:t>
      </w:r>
    </w:p>
    <w:p w:rsidR="00940FB5" w:rsidRDefault="00940FB5" w:rsidP="00940FB5">
      <w:pPr>
        <w:spacing w:line="360" w:lineRule="auto"/>
        <w:jc w:val="both"/>
        <w:rPr>
          <w:sz w:val="24"/>
          <w:szCs w:val="24"/>
        </w:rPr>
      </w:pPr>
    </w:p>
    <w:p w:rsidR="00940FB5" w:rsidRDefault="00940FB5" w:rsidP="00940FB5">
      <w:pPr>
        <w:spacing w:line="360" w:lineRule="auto"/>
        <w:jc w:val="both"/>
        <w:rPr>
          <w:b/>
          <w:sz w:val="24"/>
          <w:szCs w:val="24"/>
        </w:rPr>
      </w:pPr>
      <w:r>
        <w:rPr>
          <w:b/>
          <w:sz w:val="24"/>
          <w:szCs w:val="24"/>
        </w:rPr>
        <w:t>INTRODUÇÃO</w:t>
      </w:r>
    </w:p>
    <w:p w:rsidR="00D46B73" w:rsidRDefault="00D46B73" w:rsidP="00940FB5">
      <w:pPr>
        <w:spacing w:line="360" w:lineRule="auto"/>
        <w:jc w:val="both"/>
        <w:rPr>
          <w:b/>
          <w:sz w:val="24"/>
          <w:szCs w:val="24"/>
        </w:rPr>
      </w:pPr>
    </w:p>
    <w:p w:rsidR="00496F46" w:rsidRDefault="00660057" w:rsidP="00660057">
      <w:pPr>
        <w:spacing w:line="360" w:lineRule="auto"/>
        <w:ind w:firstLine="851"/>
        <w:jc w:val="both"/>
        <w:rPr>
          <w:rFonts w:eastAsia="Times New Roman"/>
          <w:sz w:val="24"/>
          <w:szCs w:val="24"/>
        </w:rPr>
      </w:pPr>
      <w:r w:rsidRPr="00660057">
        <w:rPr>
          <w:rFonts w:eastAsia="Times New Roman"/>
          <w:sz w:val="24"/>
          <w:szCs w:val="24"/>
        </w:rPr>
        <w:t>As possibilidades de trabalhos com as tecn</w:t>
      </w:r>
      <w:r>
        <w:rPr>
          <w:rFonts w:eastAsia="Times New Roman"/>
          <w:sz w:val="24"/>
          <w:szCs w:val="24"/>
        </w:rPr>
        <w:t>ologias são reais e com certeza</w:t>
      </w:r>
      <w:r w:rsidRPr="00660057">
        <w:rPr>
          <w:rFonts w:eastAsia="Times New Roman"/>
          <w:sz w:val="24"/>
          <w:szCs w:val="24"/>
        </w:rPr>
        <w:t xml:space="preserve"> são necessárias para a formação dos indivíduos. Mas diante das muitas possibilidades é preciso que alunos e professores saibam utilizar essas tecnologias a favor do processo de aprendizagem. As aulas se tornam mais atrativas e prende a atenção dos alunos de forma que a aprendizagem se torna um ato mais </w:t>
      </w:r>
      <w:r w:rsidR="00E2526F">
        <w:rPr>
          <w:rFonts w:eastAsia="Times New Roman"/>
          <w:sz w:val="24"/>
          <w:szCs w:val="24"/>
        </w:rPr>
        <w:t>“gostoso</w:t>
      </w:r>
      <w:r w:rsidRPr="00660057">
        <w:rPr>
          <w:rFonts w:eastAsia="Times New Roman"/>
          <w:sz w:val="24"/>
          <w:szCs w:val="24"/>
        </w:rPr>
        <w:t xml:space="preserve">”. </w:t>
      </w:r>
    </w:p>
    <w:p w:rsidR="00496F46" w:rsidRDefault="00496F46" w:rsidP="00660057">
      <w:pPr>
        <w:spacing w:line="360" w:lineRule="auto"/>
        <w:ind w:firstLine="851"/>
        <w:jc w:val="both"/>
        <w:rPr>
          <w:rFonts w:eastAsia="Times New Roman"/>
          <w:sz w:val="24"/>
          <w:szCs w:val="24"/>
        </w:rPr>
      </w:pPr>
    </w:p>
    <w:p w:rsidR="00496F46" w:rsidRDefault="00496F46" w:rsidP="00660057">
      <w:pPr>
        <w:spacing w:line="360" w:lineRule="auto"/>
        <w:ind w:firstLine="851"/>
        <w:jc w:val="both"/>
        <w:rPr>
          <w:rFonts w:eastAsia="Times New Roman"/>
          <w:sz w:val="24"/>
          <w:szCs w:val="24"/>
        </w:rPr>
      </w:pPr>
    </w:p>
    <w:p w:rsidR="00496F46" w:rsidRPr="00496F46" w:rsidRDefault="00496F46" w:rsidP="00496F46">
      <w:pPr>
        <w:spacing w:line="240" w:lineRule="auto"/>
        <w:ind w:left="2268" w:firstLine="851"/>
        <w:jc w:val="both"/>
        <w:rPr>
          <w:rFonts w:eastAsia="Times New Roman"/>
        </w:rPr>
      </w:pPr>
      <w:r w:rsidRPr="00496F46">
        <w:rPr>
          <w:rFonts w:eastAsia="Times New Roman"/>
        </w:rPr>
        <w:t xml:space="preserve">As transformações pelas quais passa hoje o mundo, como a globalização e o surgimento de novas tecnologias, têm exigido que as instituições de ensino superior </w:t>
      </w:r>
      <w:proofErr w:type="gramStart"/>
      <w:r w:rsidRPr="00496F46">
        <w:rPr>
          <w:rFonts w:eastAsia="Times New Roman"/>
        </w:rPr>
        <w:t>formem</w:t>
      </w:r>
      <w:proofErr w:type="gramEnd"/>
      <w:r w:rsidRPr="00496F46">
        <w:rPr>
          <w:rFonts w:eastAsia="Times New Roman"/>
        </w:rPr>
        <w:t xml:space="preserve"> indivíduos mais capacitados e competentes para enfrentar os problemas sociais. (RODRIGUES, 2006, p. 23)</w:t>
      </w:r>
    </w:p>
    <w:p w:rsidR="00496F46" w:rsidRDefault="00496F46" w:rsidP="00660057">
      <w:pPr>
        <w:spacing w:line="360" w:lineRule="auto"/>
        <w:ind w:firstLine="851"/>
        <w:jc w:val="both"/>
        <w:rPr>
          <w:rFonts w:eastAsia="Times New Roman"/>
          <w:sz w:val="24"/>
          <w:szCs w:val="24"/>
        </w:rPr>
      </w:pPr>
    </w:p>
    <w:p w:rsidR="00E41794" w:rsidRDefault="00660057" w:rsidP="00660057">
      <w:pPr>
        <w:spacing w:line="360" w:lineRule="auto"/>
        <w:ind w:firstLine="851"/>
        <w:jc w:val="both"/>
        <w:rPr>
          <w:rFonts w:eastAsia="Times New Roman"/>
          <w:sz w:val="24"/>
          <w:szCs w:val="24"/>
        </w:rPr>
      </w:pPr>
      <w:r w:rsidRPr="00660057">
        <w:rPr>
          <w:rFonts w:eastAsia="Times New Roman"/>
          <w:sz w:val="24"/>
          <w:szCs w:val="24"/>
        </w:rPr>
        <w:t xml:space="preserve"> </w:t>
      </w:r>
      <w:r w:rsidR="00E41794">
        <w:rPr>
          <w:rFonts w:eastAsia="Times New Roman"/>
          <w:sz w:val="24"/>
          <w:szCs w:val="24"/>
        </w:rPr>
        <w:t xml:space="preserve">Como cita Rodrigues, a educação precisa acompanhar as mudanças que estão presentes no mundo atual, ele faz referencia ao ensino superior, mas toda a educação básica precisa de profissionais preparados e que tenham a disposição para trabalhar com os alunos essas atualidades. </w:t>
      </w:r>
    </w:p>
    <w:p w:rsidR="00E41794" w:rsidRDefault="00E41794" w:rsidP="00660057">
      <w:pPr>
        <w:spacing w:line="360" w:lineRule="auto"/>
        <w:ind w:firstLine="851"/>
        <w:jc w:val="both"/>
        <w:rPr>
          <w:rFonts w:eastAsia="Times New Roman"/>
          <w:sz w:val="24"/>
          <w:szCs w:val="24"/>
        </w:rPr>
      </w:pPr>
      <w:r>
        <w:rPr>
          <w:rFonts w:eastAsia="Times New Roman"/>
          <w:sz w:val="24"/>
          <w:szCs w:val="24"/>
        </w:rPr>
        <w:t xml:space="preserve">A escola tem o papel de proporcionar momentos de aprendizagem atrativos e para isso faz uso da tecnologia como um dos recursos. O uso dos laboratórios de informática é de fundamental importância para que </w:t>
      </w:r>
      <w:r w:rsidR="0062149D">
        <w:rPr>
          <w:rFonts w:eastAsia="Times New Roman"/>
          <w:sz w:val="24"/>
          <w:szCs w:val="24"/>
        </w:rPr>
        <w:t>o aluno que não tem</w:t>
      </w:r>
      <w:r w:rsidR="00B6015D">
        <w:rPr>
          <w:rFonts w:eastAsia="Times New Roman"/>
          <w:sz w:val="24"/>
          <w:szCs w:val="24"/>
        </w:rPr>
        <w:t xml:space="preserve"> acesso </w:t>
      </w:r>
      <w:r w:rsidR="0062149D">
        <w:rPr>
          <w:rFonts w:eastAsia="Times New Roman"/>
          <w:sz w:val="24"/>
          <w:szCs w:val="24"/>
        </w:rPr>
        <w:t>à</w:t>
      </w:r>
      <w:r w:rsidR="00B6015D">
        <w:rPr>
          <w:rFonts w:eastAsia="Times New Roman"/>
          <w:sz w:val="24"/>
          <w:szCs w:val="24"/>
        </w:rPr>
        <w:t xml:space="preserve"> internet</w:t>
      </w:r>
      <w:r w:rsidR="0062149D">
        <w:rPr>
          <w:rFonts w:eastAsia="Times New Roman"/>
          <w:sz w:val="24"/>
          <w:szCs w:val="24"/>
        </w:rPr>
        <w:t xml:space="preserve"> ou mesmo ao computador em casa</w:t>
      </w:r>
      <w:proofErr w:type="gramStart"/>
      <w:r w:rsidR="0062149D">
        <w:rPr>
          <w:rFonts w:eastAsia="Times New Roman"/>
          <w:sz w:val="24"/>
          <w:szCs w:val="24"/>
        </w:rPr>
        <w:t xml:space="preserve">, </w:t>
      </w:r>
      <w:r w:rsidR="00B6015D">
        <w:rPr>
          <w:rFonts w:eastAsia="Times New Roman"/>
          <w:sz w:val="24"/>
          <w:szCs w:val="24"/>
        </w:rPr>
        <w:t>tenha</w:t>
      </w:r>
      <w:proofErr w:type="gramEnd"/>
      <w:r w:rsidR="00B6015D">
        <w:rPr>
          <w:rFonts w:eastAsia="Times New Roman"/>
          <w:sz w:val="24"/>
          <w:szCs w:val="24"/>
        </w:rPr>
        <w:t xml:space="preserve"> a possibilidade de também participar do processo de aprendizagem em relação à tecnologia. </w:t>
      </w:r>
    </w:p>
    <w:p w:rsidR="00B6015D" w:rsidRDefault="00B6015D" w:rsidP="00660057">
      <w:pPr>
        <w:spacing w:line="360" w:lineRule="auto"/>
        <w:ind w:firstLine="851"/>
        <w:jc w:val="both"/>
        <w:rPr>
          <w:rFonts w:eastAsia="Times New Roman"/>
          <w:sz w:val="24"/>
          <w:szCs w:val="24"/>
        </w:rPr>
      </w:pPr>
    </w:p>
    <w:p w:rsidR="00B6015D" w:rsidRPr="00B6015D" w:rsidRDefault="00B6015D" w:rsidP="00B6015D">
      <w:pPr>
        <w:spacing w:line="240" w:lineRule="auto"/>
        <w:ind w:left="2268" w:firstLine="851"/>
        <w:jc w:val="both"/>
        <w:rPr>
          <w:rFonts w:eastAsia="Times New Roman"/>
        </w:rPr>
      </w:pPr>
      <w:r w:rsidRPr="00B6015D">
        <w:rPr>
          <w:rFonts w:eastAsia="Times New Roman"/>
        </w:rPr>
        <w:t>A distância hoje não é principalmente a geográfica, mas a econômica (ricos e pobres), a cultural (acesso efetivo pela educação continuada), a ideológica (diferentes formas de pensar e sentir) e a tecnológica</w:t>
      </w:r>
      <w:r>
        <w:rPr>
          <w:rFonts w:eastAsia="Times New Roman"/>
        </w:rPr>
        <w:t xml:space="preserve"> </w:t>
      </w:r>
      <w:r w:rsidRPr="00B6015D">
        <w:rPr>
          <w:rFonts w:eastAsia="Times New Roman"/>
        </w:rPr>
        <w:t>(acesso e domínio ou não das tecnologias de comunicação). Uma das expressões claras de democratização digital se manifesta na possibilidade de acesso à Internet e em dominar o instrumental teórico para explorar todas as suas potencialidades. (MORAN, 1997, p. 146)</w:t>
      </w:r>
    </w:p>
    <w:p w:rsidR="00B6015D" w:rsidRDefault="00B6015D" w:rsidP="00B6015D">
      <w:pPr>
        <w:spacing w:line="360" w:lineRule="auto"/>
        <w:ind w:firstLine="851"/>
        <w:jc w:val="both"/>
        <w:rPr>
          <w:rFonts w:eastAsia="Times New Roman"/>
          <w:sz w:val="24"/>
          <w:szCs w:val="24"/>
        </w:rPr>
      </w:pPr>
    </w:p>
    <w:p w:rsidR="00496F46" w:rsidRDefault="00660057" w:rsidP="00660057">
      <w:pPr>
        <w:spacing w:line="360" w:lineRule="auto"/>
        <w:ind w:firstLine="851"/>
        <w:jc w:val="both"/>
        <w:rPr>
          <w:rFonts w:eastAsia="Times New Roman"/>
          <w:sz w:val="24"/>
          <w:szCs w:val="24"/>
        </w:rPr>
      </w:pPr>
      <w:r w:rsidRPr="00660057">
        <w:rPr>
          <w:rFonts w:eastAsia="Times New Roman"/>
          <w:sz w:val="24"/>
          <w:szCs w:val="24"/>
        </w:rPr>
        <w:t>Com base nisso o principal objetivo deste artigo é entender e utilizar as várias possibilidades pedagógicas do uso das t</w:t>
      </w:r>
      <w:r>
        <w:rPr>
          <w:rFonts w:eastAsia="Times New Roman"/>
          <w:sz w:val="24"/>
          <w:szCs w:val="24"/>
        </w:rPr>
        <w:t xml:space="preserve">ecnologias para a aprendizagem, transformando as maneiras tradicionais de transmissão de conteúdo em recursos mais atrativos. </w:t>
      </w:r>
    </w:p>
    <w:p w:rsidR="00E2526F" w:rsidRDefault="00E2526F" w:rsidP="00E2526F">
      <w:pPr>
        <w:spacing w:line="360" w:lineRule="auto"/>
        <w:ind w:firstLine="851"/>
        <w:jc w:val="both"/>
        <w:rPr>
          <w:rFonts w:eastAsia="Times New Roman"/>
          <w:sz w:val="24"/>
          <w:szCs w:val="24"/>
        </w:rPr>
      </w:pPr>
      <w:r>
        <w:rPr>
          <w:rFonts w:eastAsia="Times New Roman"/>
          <w:sz w:val="24"/>
          <w:szCs w:val="24"/>
        </w:rPr>
        <w:t xml:space="preserve">A experiência abordada nesse artigo envolve o uso das tecnologias em sala de aula no Ensino Médio, mas especificamente na turma do 1º Ano do Curso de Formação de Docentes, na disciplina de Fundamentos Históricos da Educação. Os alunos tinham que elaborar uma revista digital com o conteúdo estudado, e após </w:t>
      </w:r>
      <w:r>
        <w:rPr>
          <w:rFonts w:eastAsia="Times New Roman"/>
          <w:sz w:val="24"/>
          <w:szCs w:val="24"/>
        </w:rPr>
        <w:lastRenderedPageBreak/>
        <w:t xml:space="preserve">fazer uma apresentação em forma de Seminário. Eles teriam que se atentar a detalhes que são importantes para o editorial de uma revista como: Normas de escrita, referências de imagens e textos já escritos e publicados e a criação de um nome para a mesma e os autores. </w:t>
      </w:r>
    </w:p>
    <w:p w:rsidR="00E2526F" w:rsidRDefault="00E2526F" w:rsidP="00E2526F">
      <w:pPr>
        <w:spacing w:line="360" w:lineRule="auto"/>
        <w:ind w:firstLine="851"/>
        <w:jc w:val="both"/>
        <w:rPr>
          <w:rFonts w:eastAsia="Times New Roman"/>
          <w:sz w:val="24"/>
          <w:szCs w:val="24"/>
        </w:rPr>
      </w:pPr>
      <w:r>
        <w:rPr>
          <w:rFonts w:eastAsia="Times New Roman"/>
          <w:sz w:val="24"/>
          <w:szCs w:val="24"/>
        </w:rPr>
        <w:t xml:space="preserve">Eles tinham que escrever e juntar informações sobre os conteúdos: A Família Real Portuguesa, a chegada da família real no Brasil, a Companhia de Jesus e a Reforma Pombalina. Foi uma experiência interessantíssima e que para os alunos uma maneira bem diferente de pesquisar e entender o processo de construção histórico e cultural do nosso país.  </w:t>
      </w:r>
    </w:p>
    <w:p w:rsidR="00B6015D" w:rsidRDefault="00B6015D" w:rsidP="00E2526F">
      <w:pPr>
        <w:spacing w:line="360" w:lineRule="auto"/>
        <w:ind w:firstLine="851"/>
        <w:jc w:val="both"/>
        <w:rPr>
          <w:sz w:val="24"/>
          <w:szCs w:val="24"/>
        </w:rPr>
      </w:pPr>
      <w:r>
        <w:rPr>
          <w:rFonts w:eastAsia="Times New Roman"/>
          <w:sz w:val="24"/>
          <w:szCs w:val="24"/>
        </w:rPr>
        <w:t>Os alunos perante a proposta ficaram entusiasmadíssimos, pois a tecnologia faz parte do cotidiano deles, a todo o momento eles convivem com isso, eles fazem parte de uma geração que precisam estar “</w:t>
      </w:r>
      <w:proofErr w:type="gramStart"/>
      <w:r>
        <w:rPr>
          <w:rFonts w:eastAsia="Times New Roman"/>
          <w:sz w:val="24"/>
          <w:szCs w:val="24"/>
        </w:rPr>
        <w:t>antenado</w:t>
      </w:r>
      <w:proofErr w:type="gramEnd"/>
      <w:r>
        <w:rPr>
          <w:rFonts w:eastAsia="Times New Roman"/>
          <w:sz w:val="24"/>
          <w:szCs w:val="24"/>
        </w:rPr>
        <w:t xml:space="preserve">” para que o processo de socialização digital aconteça. </w:t>
      </w:r>
      <w:r w:rsidRPr="00B6015D">
        <w:rPr>
          <w:sz w:val="24"/>
          <w:szCs w:val="24"/>
        </w:rPr>
        <w:t>Conforme afirma Mamede-Neves &amp;</w:t>
      </w:r>
      <w:r w:rsidRPr="00B6015D">
        <w:rPr>
          <w:spacing w:val="-2"/>
          <w:sz w:val="24"/>
          <w:szCs w:val="24"/>
        </w:rPr>
        <w:t xml:space="preserve"> </w:t>
      </w:r>
      <w:r w:rsidRPr="00B6015D">
        <w:rPr>
          <w:sz w:val="24"/>
          <w:szCs w:val="24"/>
        </w:rPr>
        <w:t>Duarte</w:t>
      </w:r>
    </w:p>
    <w:p w:rsidR="00B6015D" w:rsidRDefault="00B6015D" w:rsidP="00E2526F">
      <w:pPr>
        <w:spacing w:line="360" w:lineRule="auto"/>
        <w:ind w:firstLine="851"/>
        <w:jc w:val="both"/>
        <w:rPr>
          <w:sz w:val="24"/>
          <w:szCs w:val="24"/>
        </w:rPr>
      </w:pPr>
    </w:p>
    <w:p w:rsidR="00B6015D" w:rsidRDefault="00B6015D" w:rsidP="00B6015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ind w:left="2369" w:right="122"/>
        <w:jc w:val="both"/>
        <w:rPr>
          <w:color w:val="auto"/>
          <w:lang w:eastAsia="en-US"/>
        </w:rPr>
      </w:pPr>
      <w:r w:rsidRPr="00B6015D">
        <w:rPr>
          <w:color w:val="auto"/>
          <w:lang w:eastAsia="en-US"/>
        </w:rPr>
        <w:t>“[...] crianças e jovens “nativos digitais”</w:t>
      </w:r>
      <w:r>
        <w:rPr>
          <w:color w:val="auto"/>
          <w:lang w:eastAsia="en-US"/>
        </w:rPr>
        <w:t xml:space="preserve"> </w:t>
      </w:r>
      <w:r w:rsidRPr="00B6015D">
        <w:rPr>
          <w:color w:val="auto"/>
          <w:lang w:eastAsia="en-US"/>
        </w:rPr>
        <w:t>(</w:t>
      </w:r>
      <w:proofErr w:type="spellStart"/>
      <w:r w:rsidRPr="00B6015D">
        <w:rPr>
          <w:color w:val="auto"/>
          <w:lang w:eastAsia="en-US"/>
        </w:rPr>
        <w:t>Prensky</w:t>
      </w:r>
      <w:proofErr w:type="spellEnd"/>
      <w:r w:rsidRPr="00B6015D">
        <w:rPr>
          <w:color w:val="auto"/>
          <w:lang w:eastAsia="en-US"/>
        </w:rPr>
        <w:t>, 2001), os que chegaram ao mundo após a popularização dos computadores pessoais e a criação da internet, compõem um segmento de usuários de TIC que não só faz uso corrente das mesmas como, também, antecipa o que está por vir, explora de forma criativa e diversificada tudo o que essas tecnologias têm a oferecer, ultrapassando, inclusive, os limites originalmente estabelecidos para o uso regular delas.” (2008,</w:t>
      </w:r>
      <w:r w:rsidRPr="00B6015D">
        <w:rPr>
          <w:color w:val="auto"/>
          <w:spacing w:val="-4"/>
          <w:lang w:eastAsia="en-US"/>
        </w:rPr>
        <w:t xml:space="preserve"> </w:t>
      </w:r>
      <w:r w:rsidRPr="00B6015D">
        <w:rPr>
          <w:color w:val="auto"/>
          <w:lang w:eastAsia="en-US"/>
        </w:rPr>
        <w:t>p.777</w:t>
      </w:r>
      <w:proofErr w:type="gramStart"/>
      <w:r w:rsidRPr="00B6015D">
        <w:rPr>
          <w:color w:val="auto"/>
          <w:lang w:eastAsia="en-US"/>
        </w:rPr>
        <w:t>)</w:t>
      </w:r>
      <w:proofErr w:type="gramEnd"/>
    </w:p>
    <w:p w:rsidR="00B6015D" w:rsidRDefault="00B6015D" w:rsidP="00B6015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ind w:left="2369" w:right="122"/>
        <w:jc w:val="both"/>
        <w:rPr>
          <w:color w:val="auto"/>
          <w:lang w:eastAsia="en-US"/>
        </w:rPr>
      </w:pPr>
    </w:p>
    <w:p w:rsidR="00B6015D" w:rsidRDefault="00A61CDA" w:rsidP="00A61CD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360" w:lineRule="auto"/>
        <w:ind w:right="122" w:firstLine="851"/>
        <w:jc w:val="both"/>
        <w:rPr>
          <w:color w:val="auto"/>
          <w:sz w:val="24"/>
          <w:szCs w:val="24"/>
          <w:lang w:eastAsia="en-US"/>
        </w:rPr>
      </w:pPr>
      <w:r w:rsidRPr="00A61CDA">
        <w:rPr>
          <w:color w:val="auto"/>
          <w:sz w:val="24"/>
          <w:szCs w:val="24"/>
          <w:lang w:eastAsia="en-US"/>
        </w:rPr>
        <w:t>Em uma das atividades propostas pelo programa “conectados 2.0”, onde tínhamos que dis</w:t>
      </w:r>
      <w:r>
        <w:rPr>
          <w:color w:val="auto"/>
          <w:sz w:val="24"/>
          <w:szCs w:val="24"/>
          <w:lang w:eastAsia="en-US"/>
        </w:rPr>
        <w:t xml:space="preserve">cutir com eles sobre o uso das </w:t>
      </w:r>
      <w:proofErr w:type="spellStart"/>
      <w:r>
        <w:rPr>
          <w:color w:val="auto"/>
          <w:sz w:val="24"/>
          <w:szCs w:val="24"/>
          <w:lang w:eastAsia="en-US"/>
        </w:rPr>
        <w:t>TDICs</w:t>
      </w:r>
      <w:proofErr w:type="spellEnd"/>
      <w:r>
        <w:rPr>
          <w:color w:val="auto"/>
          <w:sz w:val="24"/>
          <w:szCs w:val="24"/>
          <w:lang w:eastAsia="en-US"/>
        </w:rPr>
        <w:t xml:space="preserve"> (</w:t>
      </w:r>
      <w:r w:rsidRPr="00A61CDA">
        <w:rPr>
          <w:color w:val="auto"/>
          <w:sz w:val="24"/>
          <w:szCs w:val="24"/>
          <w:lang w:eastAsia="en-US"/>
        </w:rPr>
        <w:t>AS TECNOLOGIAS DIGITAIS DE INFORMAÇÃO E COMUNICAÇÃO</w:t>
      </w:r>
      <w:r>
        <w:rPr>
          <w:color w:val="auto"/>
          <w:sz w:val="24"/>
          <w:szCs w:val="24"/>
          <w:lang w:eastAsia="en-US"/>
        </w:rPr>
        <w:t xml:space="preserve">), os alunos já apontaram como seria bom se tivéssemos uma escola preparada tecnologicamente falando. Em se tratando de capacitação, os alunos também citaram a necessidade de capacitar o professor para essa nova etapa em que a sociedade está vivendo, é necessário que primeiro ele saiba para depois trabalhar isso com os educandos. </w:t>
      </w:r>
    </w:p>
    <w:p w:rsidR="00A61CDA" w:rsidRPr="0062149D" w:rsidRDefault="0062149D" w:rsidP="00B44BF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ind w:left="2410"/>
        <w:jc w:val="both"/>
        <w:rPr>
          <w:color w:val="auto"/>
          <w:lang w:eastAsia="en-US"/>
        </w:rPr>
      </w:pPr>
      <w:r w:rsidRPr="0062149D">
        <w:rPr>
          <w:color w:val="auto"/>
          <w:lang w:eastAsia="en-US"/>
        </w:rPr>
        <w:t>“Viver e conviver em um mundo cada vez mais ‘</w:t>
      </w:r>
      <w:proofErr w:type="spellStart"/>
      <w:r w:rsidRPr="0062149D">
        <w:rPr>
          <w:color w:val="auto"/>
          <w:lang w:eastAsia="en-US"/>
        </w:rPr>
        <w:t>tecnologizado</w:t>
      </w:r>
      <w:proofErr w:type="spellEnd"/>
      <w:r w:rsidRPr="0062149D">
        <w:rPr>
          <w:color w:val="auto"/>
          <w:lang w:eastAsia="en-US"/>
        </w:rPr>
        <w:t xml:space="preserve">’, conectado, ou seja, em uma ‘sociedade em rede’, traz consequências importantes, representando significativos desafios para os processos de ensinar e de aprender, tanto nos contextos </w:t>
      </w:r>
      <w:r w:rsidRPr="0062149D">
        <w:rPr>
          <w:color w:val="auto"/>
          <w:lang w:eastAsia="en-US"/>
        </w:rPr>
        <w:lastRenderedPageBreak/>
        <w:t>formais quanto nos contextos não formais de educação.” (SACCOL; BARBOSA, 2011</w:t>
      </w:r>
      <w:proofErr w:type="gramStart"/>
      <w:r w:rsidRPr="0062149D">
        <w:rPr>
          <w:color w:val="auto"/>
          <w:lang w:eastAsia="en-US"/>
        </w:rPr>
        <w:t>)</w:t>
      </w:r>
      <w:proofErr w:type="gramEnd"/>
    </w:p>
    <w:p w:rsidR="00B6015D" w:rsidRDefault="00B6015D" w:rsidP="00A61CD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360" w:lineRule="auto"/>
        <w:ind w:right="122" w:firstLine="851"/>
        <w:jc w:val="both"/>
        <w:rPr>
          <w:color w:val="auto"/>
          <w:sz w:val="24"/>
          <w:szCs w:val="24"/>
          <w:lang w:eastAsia="en-US"/>
        </w:rPr>
      </w:pPr>
    </w:p>
    <w:p w:rsidR="00B44BF2" w:rsidRPr="00B6015D" w:rsidRDefault="00B44BF2" w:rsidP="00A61CD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360" w:lineRule="auto"/>
        <w:ind w:right="122" w:firstLine="851"/>
        <w:jc w:val="both"/>
        <w:rPr>
          <w:color w:val="auto"/>
          <w:sz w:val="24"/>
          <w:szCs w:val="24"/>
          <w:lang w:eastAsia="en-US"/>
        </w:rPr>
      </w:pPr>
      <w:r>
        <w:rPr>
          <w:color w:val="auto"/>
          <w:sz w:val="24"/>
          <w:szCs w:val="24"/>
          <w:lang w:eastAsia="en-US"/>
        </w:rPr>
        <w:t xml:space="preserve">Então, diante de todo o embasamento teórico e pesquisa em relação </w:t>
      </w:r>
      <w:proofErr w:type="gramStart"/>
      <w:r>
        <w:rPr>
          <w:color w:val="auto"/>
          <w:sz w:val="24"/>
          <w:szCs w:val="24"/>
          <w:lang w:eastAsia="en-US"/>
        </w:rPr>
        <w:t>a</w:t>
      </w:r>
      <w:proofErr w:type="gramEnd"/>
      <w:r>
        <w:rPr>
          <w:color w:val="auto"/>
          <w:sz w:val="24"/>
          <w:szCs w:val="24"/>
          <w:lang w:eastAsia="en-US"/>
        </w:rPr>
        <w:t xml:space="preserve"> tecnologia, um trabalho como a criação de uma revista digital contemplando os conteúdos estudados, certamente chama a atenção e faz com os alunos fiquem animados em pesquisar, elaborar, enfim, aprender. </w:t>
      </w:r>
    </w:p>
    <w:p w:rsidR="00B6015D" w:rsidRDefault="00B6015D" w:rsidP="00660057">
      <w:pPr>
        <w:spacing w:line="360" w:lineRule="auto"/>
        <w:ind w:firstLine="851"/>
        <w:jc w:val="both"/>
        <w:rPr>
          <w:rFonts w:eastAsia="Times New Roman"/>
          <w:sz w:val="24"/>
          <w:szCs w:val="24"/>
        </w:rPr>
      </w:pPr>
    </w:p>
    <w:p w:rsidR="00E2526F" w:rsidRDefault="00E2526F" w:rsidP="00660057">
      <w:pPr>
        <w:spacing w:line="360" w:lineRule="auto"/>
        <w:ind w:firstLine="851"/>
        <w:jc w:val="both"/>
        <w:rPr>
          <w:rFonts w:eastAsia="Times New Roman"/>
          <w:b/>
          <w:sz w:val="24"/>
          <w:szCs w:val="24"/>
        </w:rPr>
      </w:pPr>
      <w:r w:rsidRPr="00E2526F">
        <w:rPr>
          <w:rFonts w:eastAsia="Times New Roman"/>
          <w:b/>
          <w:sz w:val="24"/>
          <w:szCs w:val="24"/>
        </w:rPr>
        <w:t>DESENVOLVIMENTO</w:t>
      </w:r>
    </w:p>
    <w:p w:rsidR="00D53D00" w:rsidRDefault="00D53D00" w:rsidP="00660057">
      <w:pPr>
        <w:spacing w:line="360" w:lineRule="auto"/>
        <w:ind w:firstLine="851"/>
        <w:jc w:val="both"/>
        <w:rPr>
          <w:rFonts w:eastAsia="Times New Roman"/>
          <w:b/>
          <w:sz w:val="24"/>
          <w:szCs w:val="24"/>
        </w:rPr>
      </w:pPr>
    </w:p>
    <w:p w:rsidR="00CE64BA" w:rsidRPr="00CE64BA" w:rsidRDefault="00CE64BA" w:rsidP="007C1C10">
      <w:pPr>
        <w:tabs>
          <w:tab w:val="left" w:pos="851"/>
        </w:tabs>
        <w:spacing w:line="360" w:lineRule="auto"/>
        <w:ind w:firstLine="851"/>
        <w:jc w:val="both"/>
        <w:rPr>
          <w:rFonts w:eastAsia="Times New Roman"/>
          <w:sz w:val="24"/>
          <w:szCs w:val="24"/>
        </w:rPr>
      </w:pPr>
      <w:r>
        <w:rPr>
          <w:rFonts w:eastAsia="Times New Roman"/>
          <w:sz w:val="24"/>
          <w:szCs w:val="24"/>
        </w:rPr>
        <w:t xml:space="preserve">O trabalho foi realizado no </w:t>
      </w:r>
      <w:r>
        <w:rPr>
          <w:sz w:val="24"/>
          <w:szCs w:val="24"/>
        </w:rPr>
        <w:t>Colégio</w:t>
      </w:r>
      <w:r w:rsidR="007C1C10">
        <w:rPr>
          <w:sz w:val="24"/>
          <w:szCs w:val="24"/>
        </w:rPr>
        <w:t xml:space="preserve"> Estadual </w:t>
      </w:r>
      <w:proofErr w:type="spellStart"/>
      <w:r w:rsidR="007C1C10">
        <w:rPr>
          <w:sz w:val="24"/>
          <w:szCs w:val="24"/>
        </w:rPr>
        <w:t>Malba</w:t>
      </w:r>
      <w:proofErr w:type="spellEnd"/>
      <w:r w:rsidR="007C1C10">
        <w:rPr>
          <w:sz w:val="24"/>
          <w:szCs w:val="24"/>
        </w:rPr>
        <w:t xml:space="preserve"> Tahan – Ensino Médio Normal e Profissional, ele</w:t>
      </w:r>
      <w:r>
        <w:rPr>
          <w:sz w:val="24"/>
          <w:szCs w:val="24"/>
        </w:rPr>
        <w:t xml:space="preserve"> está localizado na Rua Olavo Bilac, nº 560, Altônia- Paraná. CEP: 87550-000 Telefone (44) 3659-1393, endereço eletrônico: </w:t>
      </w:r>
      <w:hyperlink r:id="rId9" w:history="1">
        <w:r w:rsidRPr="000C0E79">
          <w:rPr>
            <w:rStyle w:val="Hyperlink"/>
            <w:sz w:val="24"/>
            <w:szCs w:val="24"/>
          </w:rPr>
          <w:t>malba2tahan@yahoo.com.br</w:t>
        </w:r>
      </w:hyperlink>
      <w:r>
        <w:rPr>
          <w:sz w:val="24"/>
          <w:szCs w:val="24"/>
        </w:rPr>
        <w:t>, escola pública e pertence à Rede estadual de Ensino do Estado do Paraná.</w:t>
      </w:r>
    </w:p>
    <w:p w:rsidR="00AE1146" w:rsidRPr="00190524" w:rsidRDefault="00AE1146" w:rsidP="00CE64BA">
      <w:pPr>
        <w:widowControl w:val="0"/>
        <w:autoSpaceDE w:val="0"/>
        <w:autoSpaceDN w:val="0"/>
        <w:spacing w:before="137" w:line="360" w:lineRule="auto"/>
        <w:ind w:right="-1" w:firstLine="851"/>
        <w:jc w:val="both"/>
        <w:rPr>
          <w:sz w:val="24"/>
          <w:szCs w:val="24"/>
        </w:rPr>
      </w:pPr>
      <w:r w:rsidRPr="00190524">
        <w:rPr>
          <w:sz w:val="24"/>
          <w:szCs w:val="24"/>
        </w:rPr>
        <w:t>Pa</w:t>
      </w:r>
      <w:r w:rsidR="007C1C10">
        <w:rPr>
          <w:sz w:val="24"/>
          <w:szCs w:val="24"/>
        </w:rPr>
        <w:t xml:space="preserve">ra a realização deste trabalho, foram realizadas </w:t>
      </w:r>
      <w:r>
        <w:rPr>
          <w:sz w:val="24"/>
          <w:szCs w:val="24"/>
        </w:rPr>
        <w:t>três etapas</w:t>
      </w:r>
      <w:r w:rsidRPr="00190524">
        <w:rPr>
          <w:sz w:val="24"/>
          <w:szCs w:val="24"/>
        </w:rPr>
        <w:t xml:space="preserve">: 1) pesquisa teórica abrangendo estudos sobre </w:t>
      </w:r>
      <w:r>
        <w:rPr>
          <w:sz w:val="24"/>
          <w:szCs w:val="24"/>
        </w:rPr>
        <w:t xml:space="preserve">a História da Educação Brasileira, desde a fuga da família real de Portugal até a Reforma Pombalina; </w:t>
      </w:r>
      <w:r w:rsidRPr="00190524">
        <w:rPr>
          <w:sz w:val="24"/>
          <w:szCs w:val="24"/>
        </w:rPr>
        <w:t xml:space="preserve">2) </w:t>
      </w:r>
      <w:r>
        <w:rPr>
          <w:sz w:val="24"/>
          <w:szCs w:val="24"/>
        </w:rPr>
        <w:t xml:space="preserve">Criação da Revista (Formato Digital); </w:t>
      </w:r>
      <w:r w:rsidRPr="00190524">
        <w:rPr>
          <w:sz w:val="24"/>
          <w:szCs w:val="24"/>
        </w:rPr>
        <w:t xml:space="preserve">3) </w:t>
      </w:r>
      <w:r>
        <w:rPr>
          <w:sz w:val="24"/>
          <w:szCs w:val="24"/>
        </w:rPr>
        <w:t xml:space="preserve">Apresentação da Revista para a comunidade escolar; </w:t>
      </w:r>
    </w:p>
    <w:p w:rsidR="00E2526F" w:rsidRDefault="00CB4AFF" w:rsidP="00660057">
      <w:pPr>
        <w:spacing w:line="360" w:lineRule="auto"/>
        <w:ind w:firstLine="851"/>
        <w:jc w:val="both"/>
        <w:rPr>
          <w:rFonts w:eastAsia="Times New Roman"/>
          <w:sz w:val="24"/>
          <w:szCs w:val="24"/>
        </w:rPr>
      </w:pPr>
      <w:r>
        <w:rPr>
          <w:rFonts w:eastAsia="Times New Roman"/>
          <w:sz w:val="24"/>
          <w:szCs w:val="24"/>
        </w:rPr>
        <w:t xml:space="preserve">A experiência pedagógica foi elaborada, pensando na inclusão dos alunos no mundo pedagógico digital, ou seja, que eles pudessem utilizar as tecnologias que estão ao seu alcance de forma que favorecesse o processo de aprendizagem acadêmico. </w:t>
      </w:r>
    </w:p>
    <w:p w:rsidR="00CB4AFF" w:rsidRDefault="00CB4AFF" w:rsidP="00660057">
      <w:pPr>
        <w:spacing w:line="360" w:lineRule="auto"/>
        <w:ind w:firstLine="851"/>
        <w:jc w:val="both"/>
        <w:rPr>
          <w:rFonts w:eastAsia="Times New Roman"/>
          <w:sz w:val="24"/>
          <w:szCs w:val="24"/>
        </w:rPr>
      </w:pPr>
      <w:r>
        <w:rPr>
          <w:rFonts w:eastAsia="Times New Roman"/>
          <w:sz w:val="24"/>
          <w:szCs w:val="24"/>
        </w:rPr>
        <w:t>A princípio, foram abordados com os alunos na disciplina de Fund</w:t>
      </w:r>
      <w:r w:rsidR="00AE1146">
        <w:rPr>
          <w:rFonts w:eastAsia="Times New Roman"/>
          <w:sz w:val="24"/>
          <w:szCs w:val="24"/>
        </w:rPr>
        <w:t xml:space="preserve">amentos Históricos da Educação os seguintes conteúdos: </w:t>
      </w:r>
      <w:r>
        <w:rPr>
          <w:rFonts w:eastAsia="Times New Roman"/>
          <w:sz w:val="24"/>
          <w:szCs w:val="24"/>
        </w:rPr>
        <w:t xml:space="preserve">a Família Real Portuguesa, resgatando um contexto histórico, como eles viviam em Portugal, os acordos feitos com Napoleão Bonaparte, bem como o que aconteceu para que essa família “fugisse” de Portugal para o Brasil. </w:t>
      </w:r>
    </w:p>
    <w:p w:rsidR="00B44BF2" w:rsidRDefault="00B44BF2" w:rsidP="00660057">
      <w:pPr>
        <w:spacing w:line="360" w:lineRule="auto"/>
        <w:ind w:firstLine="851"/>
        <w:jc w:val="both"/>
        <w:rPr>
          <w:rFonts w:eastAsia="Times New Roman"/>
          <w:sz w:val="24"/>
          <w:szCs w:val="24"/>
        </w:rPr>
      </w:pPr>
      <w:r>
        <w:rPr>
          <w:rFonts w:eastAsia="Times New Roman"/>
          <w:sz w:val="24"/>
          <w:szCs w:val="24"/>
        </w:rPr>
        <w:lastRenderedPageBreak/>
        <w:t xml:space="preserve">Logo em seguida estudamos como </w:t>
      </w:r>
      <w:proofErr w:type="gramStart"/>
      <w:r>
        <w:rPr>
          <w:rFonts w:eastAsia="Times New Roman"/>
          <w:sz w:val="24"/>
          <w:szCs w:val="24"/>
        </w:rPr>
        <w:t>foi</w:t>
      </w:r>
      <w:proofErr w:type="gramEnd"/>
      <w:r>
        <w:rPr>
          <w:rFonts w:eastAsia="Times New Roman"/>
          <w:sz w:val="24"/>
          <w:szCs w:val="24"/>
        </w:rPr>
        <w:t xml:space="preserve"> a viagem dos portugueses ao Brasil, a quantidade de pessoas, quantos dias, enfim, toda a trajetória da fuga para as novas terras.  </w:t>
      </w:r>
    </w:p>
    <w:p w:rsidR="004A3900" w:rsidRDefault="00CB4AFF" w:rsidP="00660057">
      <w:pPr>
        <w:spacing w:line="360" w:lineRule="auto"/>
        <w:ind w:firstLine="851"/>
        <w:jc w:val="both"/>
        <w:rPr>
          <w:rFonts w:eastAsia="Times New Roman"/>
          <w:sz w:val="24"/>
          <w:szCs w:val="24"/>
        </w:rPr>
      </w:pPr>
      <w:r>
        <w:rPr>
          <w:rFonts w:eastAsia="Times New Roman"/>
          <w:sz w:val="24"/>
          <w:szCs w:val="24"/>
        </w:rPr>
        <w:t xml:space="preserve">Com a fuga da Família Real para o Brasil, eles estudaram como </w:t>
      </w:r>
      <w:proofErr w:type="gramStart"/>
      <w:r>
        <w:rPr>
          <w:rFonts w:eastAsia="Times New Roman"/>
          <w:sz w:val="24"/>
          <w:szCs w:val="24"/>
        </w:rPr>
        <w:t>foi</w:t>
      </w:r>
      <w:proofErr w:type="gramEnd"/>
      <w:r>
        <w:rPr>
          <w:rFonts w:eastAsia="Times New Roman"/>
          <w:sz w:val="24"/>
          <w:szCs w:val="24"/>
        </w:rPr>
        <w:t xml:space="preserve"> a chegada deles as novas terras, as instalações deles, a convivência com os habitantes que aqui j</w:t>
      </w:r>
      <w:r w:rsidR="00AE1146">
        <w:rPr>
          <w:rFonts w:eastAsia="Times New Roman"/>
          <w:sz w:val="24"/>
          <w:szCs w:val="24"/>
        </w:rPr>
        <w:t>á estavam, a “</w:t>
      </w:r>
      <w:proofErr w:type="spellStart"/>
      <w:r w:rsidR="00AE1146">
        <w:rPr>
          <w:rFonts w:eastAsia="Times New Roman"/>
          <w:sz w:val="24"/>
          <w:szCs w:val="24"/>
        </w:rPr>
        <w:t>desculturação</w:t>
      </w:r>
      <w:proofErr w:type="spellEnd"/>
      <w:r w:rsidR="00AE1146">
        <w:rPr>
          <w:rFonts w:eastAsia="Times New Roman"/>
          <w:sz w:val="24"/>
          <w:szCs w:val="24"/>
        </w:rPr>
        <w:t>” da cultura indígena</w:t>
      </w:r>
      <w:r>
        <w:rPr>
          <w:rFonts w:eastAsia="Times New Roman"/>
          <w:sz w:val="24"/>
          <w:szCs w:val="24"/>
        </w:rPr>
        <w:t>, enfim, a triste trajetória que fez com que a imposição das regras portuguesas troux</w:t>
      </w:r>
      <w:r w:rsidR="004A3900">
        <w:rPr>
          <w:rFonts w:eastAsia="Times New Roman"/>
          <w:sz w:val="24"/>
          <w:szCs w:val="24"/>
        </w:rPr>
        <w:t>esse sofrimento aos indígenas fazendo com que houvesse uma perda de identidade em relação aos nativos do Brasil.</w:t>
      </w:r>
    </w:p>
    <w:p w:rsidR="004A3900" w:rsidRDefault="004A3900" w:rsidP="00660057">
      <w:pPr>
        <w:spacing w:line="360" w:lineRule="auto"/>
        <w:ind w:firstLine="851"/>
        <w:jc w:val="both"/>
        <w:rPr>
          <w:rFonts w:eastAsia="Times New Roman"/>
          <w:sz w:val="24"/>
          <w:szCs w:val="24"/>
        </w:rPr>
      </w:pPr>
      <w:r>
        <w:rPr>
          <w:rFonts w:eastAsia="Times New Roman"/>
          <w:sz w:val="24"/>
          <w:szCs w:val="24"/>
        </w:rPr>
        <w:t xml:space="preserve">Na sequencia eles estudaram quem foi a Companhia de Jesus ou Jesuítas e como eles vieram para o Brasil. Bem como quais eram os objetivos deles e qual a importância que eles tiveram no contexto histórico do nosso país. </w:t>
      </w:r>
    </w:p>
    <w:p w:rsidR="00B44BF2" w:rsidRDefault="00B44BF2" w:rsidP="00660057">
      <w:pPr>
        <w:spacing w:line="360" w:lineRule="auto"/>
        <w:ind w:firstLine="851"/>
        <w:jc w:val="both"/>
        <w:rPr>
          <w:rFonts w:eastAsia="Times New Roman"/>
          <w:sz w:val="24"/>
          <w:szCs w:val="24"/>
        </w:rPr>
      </w:pPr>
      <w:r>
        <w:rPr>
          <w:rFonts w:eastAsia="Times New Roman"/>
          <w:sz w:val="24"/>
          <w:szCs w:val="24"/>
        </w:rPr>
        <w:t xml:space="preserve">Todo o projeto dos jesuítas em relação </w:t>
      </w:r>
      <w:proofErr w:type="gramStart"/>
      <w:r>
        <w:rPr>
          <w:rFonts w:eastAsia="Times New Roman"/>
          <w:sz w:val="24"/>
          <w:szCs w:val="24"/>
        </w:rPr>
        <w:t>a</w:t>
      </w:r>
      <w:proofErr w:type="gramEnd"/>
      <w:r>
        <w:rPr>
          <w:rFonts w:eastAsia="Times New Roman"/>
          <w:sz w:val="24"/>
          <w:szCs w:val="24"/>
        </w:rPr>
        <w:t xml:space="preserve"> educação, que para nós foram etapas marcantes em nossa história e que são necessárias estudarmos para compreender todo o processo histórico da educação no Brasil. </w:t>
      </w:r>
    </w:p>
    <w:p w:rsidR="004A3900" w:rsidRDefault="004A3900" w:rsidP="00660057">
      <w:pPr>
        <w:spacing w:line="360" w:lineRule="auto"/>
        <w:ind w:firstLine="851"/>
        <w:jc w:val="both"/>
        <w:rPr>
          <w:rFonts w:eastAsia="Times New Roman"/>
          <w:sz w:val="24"/>
          <w:szCs w:val="24"/>
        </w:rPr>
      </w:pPr>
      <w:r>
        <w:rPr>
          <w:rFonts w:eastAsia="Times New Roman"/>
          <w:sz w:val="24"/>
          <w:szCs w:val="24"/>
        </w:rPr>
        <w:t>Ainda para o trabalho, estudamos sobre a vinda do Marquês de Pombal, que foi enviado pela Coroa Portuguesa e como aconteceu a Reforma Pombalina e por fim a expulsão dos Jesuítas do Brasil</w:t>
      </w:r>
      <w:r w:rsidR="00633BAC">
        <w:rPr>
          <w:rFonts w:eastAsia="Times New Roman"/>
          <w:sz w:val="24"/>
          <w:szCs w:val="24"/>
        </w:rPr>
        <w:t xml:space="preserve"> e o fim da escravidão indígena</w:t>
      </w:r>
      <w:r>
        <w:rPr>
          <w:rFonts w:eastAsia="Times New Roman"/>
          <w:sz w:val="24"/>
          <w:szCs w:val="24"/>
        </w:rPr>
        <w:t>.</w:t>
      </w:r>
      <w:r w:rsidR="00633BAC">
        <w:rPr>
          <w:rFonts w:eastAsia="Times New Roman"/>
          <w:sz w:val="24"/>
          <w:szCs w:val="24"/>
        </w:rPr>
        <w:t xml:space="preserve"> Também durante essa reforma, vimos todo o ponto de vista educacional. </w:t>
      </w:r>
    </w:p>
    <w:p w:rsidR="00633BAC" w:rsidRDefault="00633BAC" w:rsidP="00660057">
      <w:pPr>
        <w:spacing w:line="360" w:lineRule="auto"/>
        <w:ind w:firstLine="851"/>
        <w:jc w:val="both"/>
        <w:rPr>
          <w:rFonts w:eastAsia="Times New Roman"/>
          <w:sz w:val="24"/>
          <w:szCs w:val="24"/>
        </w:rPr>
      </w:pPr>
    </w:p>
    <w:p w:rsidR="00633BAC" w:rsidRPr="00633BAC" w:rsidRDefault="00633BAC" w:rsidP="00633BAC">
      <w:pPr>
        <w:spacing w:line="240" w:lineRule="auto"/>
        <w:ind w:left="2268" w:firstLine="851"/>
        <w:jc w:val="both"/>
        <w:rPr>
          <w:rFonts w:eastAsia="Times New Roman"/>
        </w:rPr>
      </w:pPr>
      <w:r w:rsidRPr="00633BAC">
        <w:rPr>
          <w:rFonts w:eastAsia="Times New Roman"/>
        </w:rPr>
        <w:t>“A organicidade da educação jesuítica foi consagrada quando Pombal os expulsou levando o ensino brasileiro ao caos, através de suas famosas ‘aulas régias’, a despeito da existência de escolas fundadas por outras ordens religiosas, como os Beneditinos, os franciscanos e os Carmelitas”. (</w:t>
      </w:r>
      <w:proofErr w:type="spellStart"/>
      <w:r w:rsidRPr="00633BAC">
        <w:rPr>
          <w:rFonts w:eastAsia="Times New Roman"/>
        </w:rPr>
        <w:t>Niskier</w:t>
      </w:r>
      <w:proofErr w:type="spellEnd"/>
      <w:r w:rsidRPr="00633BAC">
        <w:rPr>
          <w:rFonts w:eastAsia="Times New Roman"/>
        </w:rPr>
        <w:t>, 2001, p. 34)</w:t>
      </w:r>
    </w:p>
    <w:p w:rsidR="00633BAC" w:rsidRDefault="00633BAC" w:rsidP="00660057">
      <w:pPr>
        <w:spacing w:line="360" w:lineRule="auto"/>
        <w:ind w:firstLine="851"/>
        <w:jc w:val="both"/>
        <w:rPr>
          <w:rFonts w:eastAsia="Times New Roman"/>
          <w:sz w:val="24"/>
          <w:szCs w:val="24"/>
        </w:rPr>
      </w:pPr>
    </w:p>
    <w:p w:rsidR="00666DD7" w:rsidRDefault="004A3900" w:rsidP="00660057">
      <w:pPr>
        <w:spacing w:line="360" w:lineRule="auto"/>
        <w:ind w:firstLine="851"/>
        <w:jc w:val="both"/>
        <w:rPr>
          <w:rFonts w:eastAsia="Times New Roman"/>
          <w:sz w:val="24"/>
          <w:szCs w:val="24"/>
        </w:rPr>
      </w:pPr>
      <w:r>
        <w:rPr>
          <w:rFonts w:eastAsia="Times New Roman"/>
          <w:sz w:val="24"/>
          <w:szCs w:val="24"/>
        </w:rPr>
        <w:t xml:space="preserve">Depois de todo esse estudo da história brasileira, foi </w:t>
      </w:r>
      <w:r w:rsidR="00112E5B">
        <w:rPr>
          <w:rFonts w:eastAsia="Times New Roman"/>
          <w:sz w:val="24"/>
          <w:szCs w:val="24"/>
        </w:rPr>
        <w:t>proposta</w:t>
      </w:r>
      <w:r>
        <w:rPr>
          <w:rFonts w:eastAsia="Times New Roman"/>
          <w:sz w:val="24"/>
          <w:szCs w:val="24"/>
        </w:rPr>
        <w:t xml:space="preserve"> a c</w:t>
      </w:r>
      <w:r w:rsidR="00AE1146">
        <w:rPr>
          <w:rFonts w:eastAsia="Times New Roman"/>
          <w:sz w:val="24"/>
          <w:szCs w:val="24"/>
        </w:rPr>
        <w:t xml:space="preserve">riação de uma revista </w:t>
      </w:r>
      <w:r>
        <w:rPr>
          <w:rFonts w:eastAsia="Times New Roman"/>
          <w:sz w:val="24"/>
          <w:szCs w:val="24"/>
        </w:rPr>
        <w:t xml:space="preserve">digital. </w:t>
      </w:r>
      <w:r w:rsidR="00CB4AFF">
        <w:rPr>
          <w:rFonts w:eastAsia="Times New Roman"/>
          <w:sz w:val="24"/>
          <w:szCs w:val="24"/>
        </w:rPr>
        <w:t xml:space="preserve"> </w:t>
      </w:r>
      <w:r w:rsidR="00112E5B">
        <w:rPr>
          <w:rFonts w:eastAsia="Times New Roman"/>
          <w:sz w:val="24"/>
          <w:szCs w:val="24"/>
        </w:rPr>
        <w:t xml:space="preserve">Nesse trabalho, os alunos receberam as noções básicas para a construção dessa revista, como: O título que ela terá, e esse deveria ter sentido, ou seja, eles teriam que pensar qual o significado. Qual público alvo seria o leitor, porque o texto deveria ser adequado para atingir o público pretendido. Como seria a </w:t>
      </w:r>
      <w:r w:rsidR="00112E5B">
        <w:rPr>
          <w:rFonts w:eastAsia="Times New Roman"/>
          <w:sz w:val="24"/>
          <w:szCs w:val="24"/>
        </w:rPr>
        <w:lastRenderedPageBreak/>
        <w:t xml:space="preserve">capa dessa revista? Quais as matérias de capa? E os patrocinadores? Teriam que criar também as artes para os mesmos. Enfim fizeram todo o designer que uma revista deveria ter. </w:t>
      </w:r>
    </w:p>
    <w:p w:rsidR="00666DD7" w:rsidRDefault="00666DD7" w:rsidP="00666DD7">
      <w:pPr>
        <w:spacing w:line="360" w:lineRule="auto"/>
        <w:ind w:firstLine="851"/>
        <w:jc w:val="center"/>
        <w:rPr>
          <w:rFonts w:eastAsia="Times New Roman"/>
          <w:sz w:val="24"/>
          <w:szCs w:val="24"/>
        </w:rPr>
      </w:pPr>
      <w:r>
        <w:rPr>
          <w:rFonts w:eastAsia="Times New Roman"/>
          <w:noProof/>
          <w:sz w:val="24"/>
          <w:szCs w:val="24"/>
        </w:rPr>
        <w:drawing>
          <wp:inline distT="0" distB="0" distL="0" distR="0">
            <wp:extent cx="3732646" cy="4339087"/>
            <wp:effectExtent l="0" t="0" r="1270" b="4445"/>
            <wp:docPr id="3" name="Imagem 3" descr="C:\Users\LG\Documents\Artigos\Capa Su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ocuments\Artigos\Capa Such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4008" cy="4352295"/>
                    </a:xfrm>
                    <a:prstGeom prst="rect">
                      <a:avLst/>
                    </a:prstGeom>
                    <a:noFill/>
                    <a:ln>
                      <a:noFill/>
                    </a:ln>
                  </pic:spPr>
                </pic:pic>
              </a:graphicData>
            </a:graphic>
          </wp:inline>
        </w:drawing>
      </w:r>
    </w:p>
    <w:p w:rsidR="00666DD7" w:rsidRPr="00666DD7" w:rsidRDefault="00666DD7" w:rsidP="00666DD7">
      <w:pPr>
        <w:spacing w:line="240" w:lineRule="auto"/>
        <w:ind w:firstLine="851"/>
        <w:jc w:val="center"/>
        <w:rPr>
          <w:rFonts w:eastAsia="Times New Roman"/>
          <w:sz w:val="20"/>
          <w:szCs w:val="20"/>
        </w:rPr>
      </w:pPr>
      <w:r>
        <w:rPr>
          <w:rFonts w:eastAsia="Times New Roman"/>
          <w:sz w:val="20"/>
          <w:szCs w:val="20"/>
        </w:rPr>
        <w:t xml:space="preserve">Imagem </w:t>
      </w:r>
      <w:proofErr w:type="gramStart"/>
      <w:r>
        <w:rPr>
          <w:rFonts w:eastAsia="Times New Roman"/>
          <w:sz w:val="20"/>
          <w:szCs w:val="20"/>
        </w:rPr>
        <w:t>1</w:t>
      </w:r>
      <w:proofErr w:type="gramEnd"/>
      <w:r>
        <w:rPr>
          <w:rFonts w:eastAsia="Times New Roman"/>
          <w:sz w:val="20"/>
          <w:szCs w:val="20"/>
        </w:rPr>
        <w:t xml:space="preserve">: </w:t>
      </w:r>
      <w:r w:rsidRPr="00666DD7">
        <w:rPr>
          <w:rFonts w:eastAsia="Times New Roman"/>
          <w:sz w:val="20"/>
          <w:szCs w:val="20"/>
        </w:rPr>
        <w:t xml:space="preserve">Fonte: </w:t>
      </w:r>
      <w:r>
        <w:rPr>
          <w:rFonts w:eastAsia="Times New Roman"/>
          <w:sz w:val="20"/>
          <w:szCs w:val="20"/>
        </w:rPr>
        <w:t xml:space="preserve">Revista Digital: Yasmim Gabriela </w:t>
      </w:r>
      <w:r w:rsidRPr="00666DD7">
        <w:rPr>
          <w:rFonts w:eastAsia="Times New Roman"/>
          <w:sz w:val="20"/>
          <w:szCs w:val="20"/>
        </w:rPr>
        <w:t>Kaiser</w:t>
      </w:r>
    </w:p>
    <w:p w:rsidR="00666DD7" w:rsidRDefault="00666DD7" w:rsidP="00D53D00">
      <w:pPr>
        <w:spacing w:line="360" w:lineRule="auto"/>
        <w:ind w:firstLine="851"/>
        <w:jc w:val="both"/>
        <w:rPr>
          <w:rFonts w:eastAsia="Times New Roman"/>
          <w:sz w:val="24"/>
          <w:szCs w:val="24"/>
        </w:rPr>
      </w:pPr>
    </w:p>
    <w:p w:rsidR="00E73E00" w:rsidRDefault="00E73E00" w:rsidP="00633BAC">
      <w:pPr>
        <w:spacing w:line="360" w:lineRule="auto"/>
        <w:ind w:firstLine="851"/>
        <w:jc w:val="both"/>
        <w:rPr>
          <w:rFonts w:eastAsia="Times New Roman"/>
          <w:sz w:val="24"/>
          <w:szCs w:val="24"/>
        </w:rPr>
      </w:pPr>
      <w:r>
        <w:rPr>
          <w:rFonts w:eastAsia="Times New Roman"/>
          <w:sz w:val="24"/>
          <w:szCs w:val="24"/>
        </w:rPr>
        <w:t xml:space="preserve">Com relação ao conteúdo, eles deveriam fazer uma pesquisa histórica e a coleta dos dados históricos que </w:t>
      </w:r>
      <w:proofErr w:type="gramStart"/>
      <w:r>
        <w:rPr>
          <w:rFonts w:eastAsia="Times New Roman"/>
          <w:sz w:val="24"/>
          <w:szCs w:val="24"/>
        </w:rPr>
        <w:t>colocariam,</w:t>
      </w:r>
      <w:proofErr w:type="gramEnd"/>
      <w:r>
        <w:rPr>
          <w:rFonts w:eastAsia="Times New Roman"/>
          <w:sz w:val="24"/>
          <w:szCs w:val="24"/>
        </w:rPr>
        <w:t xml:space="preserve"> bem como as imagens e dicas de filmes e todos eles deveriam ter referências com links. Nas imagens, eles deveriam colocar as fontes e nos vídeos, colocar os </w:t>
      </w:r>
      <w:proofErr w:type="spellStart"/>
      <w:r>
        <w:rPr>
          <w:rFonts w:eastAsia="Times New Roman"/>
          <w:sz w:val="24"/>
          <w:szCs w:val="24"/>
        </w:rPr>
        <w:t>inks</w:t>
      </w:r>
      <w:proofErr w:type="spellEnd"/>
      <w:r>
        <w:rPr>
          <w:rFonts w:eastAsia="Times New Roman"/>
          <w:sz w:val="24"/>
          <w:szCs w:val="24"/>
        </w:rPr>
        <w:t xml:space="preserve">. </w:t>
      </w:r>
    </w:p>
    <w:p w:rsidR="00633BAC" w:rsidRDefault="00E73E00" w:rsidP="00633BAC">
      <w:pPr>
        <w:spacing w:line="360" w:lineRule="auto"/>
        <w:ind w:firstLine="851"/>
        <w:jc w:val="both"/>
        <w:rPr>
          <w:rFonts w:eastAsia="Times New Roman"/>
          <w:sz w:val="24"/>
          <w:szCs w:val="24"/>
        </w:rPr>
      </w:pPr>
      <w:r>
        <w:rPr>
          <w:rFonts w:eastAsia="Times New Roman"/>
          <w:sz w:val="20"/>
          <w:szCs w:val="20"/>
        </w:rPr>
        <w:t xml:space="preserve">   </w:t>
      </w:r>
      <w:r w:rsidR="00D53D00" w:rsidRPr="00D53D00">
        <w:rPr>
          <w:rFonts w:eastAsia="Times New Roman"/>
          <w:sz w:val="24"/>
          <w:szCs w:val="24"/>
        </w:rPr>
        <w:t xml:space="preserve">Para Gil (2002) a pesquisa bibliográfica é a elaboração a partir de material já publicado, constituído principalmente de livros, artigos de periódicos e atualmente com material disponibilizado na Internet. </w:t>
      </w:r>
      <w:r w:rsidR="00D53D00">
        <w:rPr>
          <w:rFonts w:eastAsia="Times New Roman"/>
          <w:sz w:val="24"/>
          <w:szCs w:val="24"/>
        </w:rPr>
        <w:t xml:space="preserve">Então eles deveriam buscar e valorizar o embasamento teórico que eles encontravam. </w:t>
      </w:r>
    </w:p>
    <w:p w:rsidR="00633BAC" w:rsidRDefault="00633BAC" w:rsidP="00633BAC">
      <w:pPr>
        <w:spacing w:line="360" w:lineRule="auto"/>
        <w:ind w:firstLine="851"/>
        <w:jc w:val="both"/>
        <w:rPr>
          <w:rFonts w:eastAsia="Times New Roman"/>
          <w:sz w:val="24"/>
          <w:szCs w:val="24"/>
        </w:rPr>
      </w:pPr>
    </w:p>
    <w:p w:rsidR="00633BAC" w:rsidRDefault="00633BAC" w:rsidP="00633BAC">
      <w:pPr>
        <w:spacing w:line="360" w:lineRule="auto"/>
        <w:ind w:firstLine="851"/>
        <w:jc w:val="center"/>
        <w:rPr>
          <w:rFonts w:eastAsia="Times New Roman"/>
          <w:sz w:val="24"/>
          <w:szCs w:val="24"/>
        </w:rPr>
      </w:pPr>
      <w:r>
        <w:rPr>
          <w:rFonts w:eastAsia="Times New Roman"/>
          <w:noProof/>
          <w:sz w:val="24"/>
          <w:szCs w:val="24"/>
        </w:rPr>
        <w:drawing>
          <wp:inline distT="0" distB="0" distL="0" distR="0">
            <wp:extent cx="3950970" cy="2863850"/>
            <wp:effectExtent l="0" t="0" r="0" b="0"/>
            <wp:docPr id="2" name="Imagem 2" descr="C:\Users\LG\Documents\Artigos\referen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ocuments\Artigos\referenci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970" cy="2863850"/>
                    </a:xfrm>
                    <a:prstGeom prst="rect">
                      <a:avLst/>
                    </a:prstGeom>
                    <a:noFill/>
                    <a:ln>
                      <a:noFill/>
                    </a:ln>
                  </pic:spPr>
                </pic:pic>
              </a:graphicData>
            </a:graphic>
          </wp:inline>
        </w:drawing>
      </w:r>
    </w:p>
    <w:p w:rsidR="00633BAC" w:rsidRDefault="00633BAC" w:rsidP="00633BAC">
      <w:pPr>
        <w:spacing w:line="360" w:lineRule="auto"/>
        <w:ind w:firstLine="851"/>
        <w:jc w:val="center"/>
        <w:rPr>
          <w:rFonts w:eastAsia="Times New Roman"/>
          <w:sz w:val="20"/>
          <w:szCs w:val="20"/>
        </w:rPr>
      </w:pPr>
      <w:r w:rsidRPr="00633BAC">
        <w:rPr>
          <w:rFonts w:eastAsia="Times New Roman"/>
          <w:sz w:val="20"/>
          <w:szCs w:val="20"/>
        </w:rPr>
        <w:t>Imagem2: Revista Digital – Larissa Moreira</w:t>
      </w:r>
    </w:p>
    <w:p w:rsidR="00633BAC" w:rsidRPr="00633BAC" w:rsidRDefault="00633BAC" w:rsidP="00633BAC">
      <w:pPr>
        <w:spacing w:line="360" w:lineRule="auto"/>
        <w:ind w:firstLine="851"/>
        <w:jc w:val="center"/>
        <w:rPr>
          <w:rFonts w:eastAsia="Times New Roman"/>
          <w:sz w:val="20"/>
          <w:szCs w:val="20"/>
        </w:rPr>
      </w:pPr>
    </w:p>
    <w:p w:rsidR="00112E5B" w:rsidRDefault="00112E5B" w:rsidP="00660057">
      <w:pPr>
        <w:spacing w:line="360" w:lineRule="auto"/>
        <w:ind w:firstLine="851"/>
        <w:jc w:val="both"/>
        <w:rPr>
          <w:rFonts w:eastAsia="Times New Roman"/>
          <w:sz w:val="24"/>
          <w:szCs w:val="24"/>
        </w:rPr>
      </w:pPr>
      <w:r>
        <w:rPr>
          <w:rFonts w:eastAsia="Times New Roman"/>
          <w:sz w:val="24"/>
          <w:szCs w:val="24"/>
        </w:rPr>
        <w:t xml:space="preserve">Foi apresentada aos alunos a importância das referencias bibliográfica, pois através delas conhecemos os autores que pesquisamos, e dando a importância que esses autores têm, pois através deles podemos criar novas obras. </w:t>
      </w:r>
    </w:p>
    <w:p w:rsidR="00AE1146" w:rsidRDefault="00AE1146" w:rsidP="00660057">
      <w:pPr>
        <w:spacing w:line="360" w:lineRule="auto"/>
        <w:ind w:firstLine="851"/>
        <w:jc w:val="both"/>
        <w:rPr>
          <w:rFonts w:eastAsia="Times New Roman"/>
          <w:sz w:val="24"/>
          <w:szCs w:val="24"/>
        </w:rPr>
      </w:pPr>
      <w:r>
        <w:rPr>
          <w:rFonts w:eastAsia="Times New Roman"/>
          <w:sz w:val="24"/>
          <w:szCs w:val="24"/>
        </w:rPr>
        <w:t xml:space="preserve">Os alunos teriam que organizar todo o editorial da revista em forma Digital e não impressa, a organização deveria acontecer também em forma de apresentação, para que após conseguíssemos mostrar a comunidade escolar utilizando o projetor de multimídias e dessa maneira todos conheciam o trabalho realizado por eles e também serviria como uma revisão de conteúdo, pois os mesmos teriam que contar a história novamente para cada grupo de alunos que viessem para a visita, não bastava apenas mostrar as imagens e a revista. </w:t>
      </w:r>
    </w:p>
    <w:p w:rsidR="00AE1146" w:rsidRDefault="00AE1146" w:rsidP="00660057">
      <w:pPr>
        <w:spacing w:line="360" w:lineRule="auto"/>
        <w:ind w:firstLine="851"/>
        <w:jc w:val="both"/>
        <w:rPr>
          <w:rFonts w:eastAsia="Times New Roman"/>
          <w:sz w:val="24"/>
          <w:szCs w:val="24"/>
        </w:rPr>
      </w:pPr>
      <w:r>
        <w:rPr>
          <w:rFonts w:eastAsia="Times New Roman"/>
          <w:sz w:val="24"/>
          <w:szCs w:val="24"/>
        </w:rPr>
        <w:t xml:space="preserve">Forma momentos de muito aprendizado, a revista digital que a princípio era apenas para deixar de lado aquela tradicional avaliação escrita e fazer com que eles sentissem indivíduos ativos no processo digital ou na cultura digital, passou a ser uma forma divertida, inteligente e criativa </w:t>
      </w:r>
      <w:r w:rsidR="00633BAC">
        <w:rPr>
          <w:rFonts w:eastAsia="Times New Roman"/>
          <w:sz w:val="24"/>
          <w:szCs w:val="24"/>
        </w:rPr>
        <w:t>de encontrar respostas para essa</w:t>
      </w:r>
      <w:r>
        <w:rPr>
          <w:rFonts w:eastAsia="Times New Roman"/>
          <w:sz w:val="24"/>
          <w:szCs w:val="24"/>
        </w:rPr>
        <w:t xml:space="preserve"> pesquisa </w:t>
      </w:r>
      <w:r>
        <w:rPr>
          <w:rFonts w:eastAsia="Times New Roman"/>
          <w:sz w:val="24"/>
          <w:szCs w:val="24"/>
        </w:rPr>
        <w:lastRenderedPageBreak/>
        <w:t xml:space="preserve">histórica do nosso país, os editoriais de revistas que muitos alunos não tinham ideias de como aconteciam. </w:t>
      </w:r>
    </w:p>
    <w:p w:rsidR="00AE1146" w:rsidRDefault="00AE1146" w:rsidP="00660057">
      <w:pPr>
        <w:spacing w:line="360" w:lineRule="auto"/>
        <w:ind w:firstLine="851"/>
        <w:jc w:val="both"/>
        <w:rPr>
          <w:rFonts w:eastAsia="Times New Roman"/>
          <w:sz w:val="24"/>
          <w:szCs w:val="24"/>
        </w:rPr>
      </w:pPr>
      <w:r>
        <w:rPr>
          <w:rFonts w:eastAsia="Times New Roman"/>
          <w:sz w:val="24"/>
          <w:szCs w:val="24"/>
        </w:rPr>
        <w:t xml:space="preserve">O processo de aprendizagem aconteceu de uma forma diferente. </w:t>
      </w:r>
      <w:r w:rsidRPr="00AE1146">
        <w:rPr>
          <w:rFonts w:eastAsia="Times New Roman"/>
          <w:sz w:val="24"/>
          <w:szCs w:val="24"/>
        </w:rPr>
        <w:t xml:space="preserve">De acordo com Lima Júnior (2007, p. 67) “Nossas escolas, que visam contribuir para que os indivíduos participem ativa e criticamente da dinâmica social, podem e devem investir na nova eficiência e competência, baseadas numa lógica do </w:t>
      </w:r>
      <w:proofErr w:type="spellStart"/>
      <w:r w:rsidRPr="00AE1146">
        <w:rPr>
          <w:rFonts w:eastAsia="Times New Roman"/>
          <w:sz w:val="24"/>
          <w:szCs w:val="24"/>
        </w:rPr>
        <w:t>virtualizante</w:t>
      </w:r>
      <w:proofErr w:type="spellEnd"/>
      <w:r w:rsidRPr="00AE1146">
        <w:rPr>
          <w:rFonts w:eastAsia="Times New Roman"/>
          <w:sz w:val="24"/>
          <w:szCs w:val="24"/>
        </w:rPr>
        <w:t>”.</w:t>
      </w:r>
      <w:r>
        <w:rPr>
          <w:rFonts w:eastAsia="Times New Roman"/>
          <w:sz w:val="24"/>
          <w:szCs w:val="24"/>
        </w:rPr>
        <w:t xml:space="preserve"> </w:t>
      </w:r>
    </w:p>
    <w:p w:rsidR="00AE1146" w:rsidRDefault="00AE1146" w:rsidP="00660057">
      <w:pPr>
        <w:spacing w:line="360" w:lineRule="auto"/>
        <w:ind w:firstLine="851"/>
        <w:jc w:val="both"/>
        <w:rPr>
          <w:rFonts w:eastAsia="Times New Roman"/>
          <w:sz w:val="24"/>
          <w:szCs w:val="24"/>
        </w:rPr>
      </w:pPr>
      <w:r>
        <w:rPr>
          <w:rFonts w:eastAsia="Times New Roman"/>
          <w:sz w:val="24"/>
          <w:szCs w:val="24"/>
        </w:rPr>
        <w:t>Por isso é muito importante propor desafios e que principalmente, nossos alunos se sintam desafiados, porque quando eles se sentem dessa maneira, eles buscam e procuram soluções e conseguem enxergar a beleza dos trabalhos realizados e instigados a fazer cada vez melhor quando nós educadores</w:t>
      </w:r>
      <w:r w:rsidR="00D53D00">
        <w:rPr>
          <w:rFonts w:eastAsia="Times New Roman"/>
          <w:sz w:val="24"/>
          <w:szCs w:val="24"/>
        </w:rPr>
        <w:t xml:space="preserve"> investimos nessa lógica </w:t>
      </w:r>
      <w:proofErr w:type="spellStart"/>
      <w:r w:rsidR="00D53D00">
        <w:rPr>
          <w:rFonts w:eastAsia="Times New Roman"/>
          <w:sz w:val="24"/>
          <w:szCs w:val="24"/>
        </w:rPr>
        <w:t>virtualizante</w:t>
      </w:r>
      <w:proofErr w:type="spellEnd"/>
      <w:r w:rsidR="00D53D00">
        <w:rPr>
          <w:rFonts w:eastAsia="Times New Roman"/>
          <w:sz w:val="24"/>
          <w:szCs w:val="24"/>
        </w:rPr>
        <w:t xml:space="preserve"> que cita Lima Junior. </w:t>
      </w:r>
    </w:p>
    <w:p w:rsidR="00D53D00" w:rsidRDefault="00D53D00" w:rsidP="00660057">
      <w:pPr>
        <w:spacing w:line="360" w:lineRule="auto"/>
        <w:ind w:firstLine="851"/>
        <w:jc w:val="both"/>
        <w:rPr>
          <w:rFonts w:eastAsia="Times New Roman"/>
          <w:sz w:val="24"/>
          <w:szCs w:val="24"/>
        </w:rPr>
      </w:pPr>
    </w:p>
    <w:p w:rsidR="00E73E00" w:rsidRDefault="00E73E00" w:rsidP="00660057">
      <w:pPr>
        <w:spacing w:line="360" w:lineRule="auto"/>
        <w:ind w:firstLine="851"/>
        <w:jc w:val="both"/>
        <w:rPr>
          <w:rFonts w:eastAsia="Times New Roman"/>
          <w:b/>
          <w:sz w:val="24"/>
          <w:szCs w:val="24"/>
        </w:rPr>
      </w:pPr>
      <w:r w:rsidRPr="00E73E00">
        <w:rPr>
          <w:rFonts w:eastAsia="Times New Roman"/>
          <w:b/>
          <w:sz w:val="24"/>
          <w:szCs w:val="24"/>
        </w:rPr>
        <w:t>CONSIDERAÇÕES FINAIS</w:t>
      </w:r>
    </w:p>
    <w:p w:rsidR="00E73E00" w:rsidRDefault="00E73E00" w:rsidP="00660057">
      <w:pPr>
        <w:spacing w:line="360" w:lineRule="auto"/>
        <w:ind w:firstLine="851"/>
        <w:jc w:val="both"/>
        <w:rPr>
          <w:rFonts w:eastAsia="Times New Roman"/>
          <w:b/>
          <w:sz w:val="24"/>
          <w:szCs w:val="24"/>
        </w:rPr>
      </w:pPr>
    </w:p>
    <w:p w:rsidR="00E73E00" w:rsidRDefault="00496F46" w:rsidP="00660057">
      <w:pPr>
        <w:spacing w:line="360" w:lineRule="auto"/>
        <w:ind w:firstLine="851"/>
        <w:jc w:val="both"/>
        <w:rPr>
          <w:rFonts w:eastAsia="Times New Roman"/>
          <w:sz w:val="24"/>
          <w:szCs w:val="24"/>
        </w:rPr>
      </w:pPr>
      <w:r>
        <w:rPr>
          <w:rFonts w:eastAsia="Times New Roman"/>
          <w:sz w:val="24"/>
          <w:szCs w:val="24"/>
        </w:rPr>
        <w:t>Diante de tudo que estudamos e realizamos nessas aulas com o projeto da Revista Digital, o aprendizado foi muito grande. O contato que os alunos tiveram com fontes de pesquisa e o editorial da revista deu base para uma produção melhor do que o esperado.</w:t>
      </w:r>
    </w:p>
    <w:p w:rsidR="00AC58CC" w:rsidRPr="00496F46" w:rsidRDefault="00AC58CC" w:rsidP="00AC58CC">
      <w:pPr>
        <w:spacing w:line="20" w:lineRule="atLeast"/>
        <w:ind w:firstLine="851"/>
        <w:jc w:val="both"/>
      </w:pPr>
    </w:p>
    <w:p w:rsidR="00496F46" w:rsidRPr="00496F46" w:rsidRDefault="00AC58CC" w:rsidP="00496F46">
      <w:pPr>
        <w:spacing w:line="20" w:lineRule="atLeast"/>
        <w:ind w:left="2268" w:firstLine="851"/>
        <w:jc w:val="both"/>
        <w:rPr>
          <w:rFonts w:eastAsia="Times New Roman"/>
        </w:rPr>
      </w:pPr>
      <w:r w:rsidRPr="00AC58CC">
        <w:rPr>
          <w:rFonts w:eastAsia="Times New Roman"/>
        </w:rPr>
        <w:t>A realidade não pode ser modificada, senão quando o homem descobre que é modificável e que ele pode fazê-lo. É preciso, portanto, fazer desta conscientização o primeiro objetivo de toda a educação: antes de tudo provocar uma atitude crítica, de reflexão, que comprometa a ação (FREIRE, 1975, p. 51).</w:t>
      </w:r>
    </w:p>
    <w:p w:rsidR="00112E5B" w:rsidRPr="00496F46" w:rsidRDefault="00112E5B" w:rsidP="00496F46">
      <w:pPr>
        <w:spacing w:line="20" w:lineRule="atLeast"/>
        <w:ind w:left="2268" w:firstLine="851"/>
        <w:jc w:val="both"/>
        <w:rPr>
          <w:rFonts w:eastAsia="Times New Roman"/>
        </w:rPr>
      </w:pPr>
    </w:p>
    <w:p w:rsidR="00112E5B" w:rsidRDefault="00AC58CC" w:rsidP="00660057">
      <w:pPr>
        <w:spacing w:line="360" w:lineRule="auto"/>
        <w:ind w:firstLine="851"/>
        <w:jc w:val="both"/>
        <w:rPr>
          <w:rFonts w:eastAsia="Times New Roman"/>
          <w:sz w:val="24"/>
          <w:szCs w:val="24"/>
        </w:rPr>
      </w:pPr>
      <w:r>
        <w:rPr>
          <w:rFonts w:eastAsia="Times New Roman"/>
          <w:sz w:val="24"/>
          <w:szCs w:val="24"/>
        </w:rPr>
        <w:t xml:space="preserve">Se continuarmos na mesmice de atividades tradicionais e não acompanharmos a evolução tecnológica presente nos dias atuais, certamente nossas aulas não terão mais sentido para esses jovens que estão presentes em nossa sala de aula. </w:t>
      </w:r>
    </w:p>
    <w:p w:rsidR="00112E5B" w:rsidRDefault="00AC58CC" w:rsidP="00660057">
      <w:pPr>
        <w:spacing w:line="360" w:lineRule="auto"/>
        <w:ind w:firstLine="851"/>
        <w:jc w:val="both"/>
        <w:rPr>
          <w:rFonts w:eastAsia="Times New Roman"/>
          <w:sz w:val="24"/>
          <w:szCs w:val="24"/>
        </w:rPr>
      </w:pPr>
      <w:r>
        <w:rPr>
          <w:rFonts w:eastAsia="Times New Roman"/>
          <w:sz w:val="24"/>
          <w:szCs w:val="24"/>
        </w:rPr>
        <w:t xml:space="preserve">Como disse Paulo Freire, é necessário instigar o aluno para promover ou provocar essa atitude crítica que faz com que a ação seja comprometida. É necessário pensar para agir. Os educandos conhecem muito de tecnologia presente </w:t>
      </w:r>
      <w:r>
        <w:rPr>
          <w:rFonts w:eastAsia="Times New Roman"/>
          <w:sz w:val="24"/>
          <w:szCs w:val="24"/>
        </w:rPr>
        <w:lastRenderedPageBreak/>
        <w:t xml:space="preserve">nos Smartphones, mas quando se tratam de ferramentas que favorecem a aprendizagem, pedagogicamente falando eles estão alheios e com pouco conhecimento. Quando se refere a enviar um e-mail, colocar referências, descobrir fontes históricas confiáveis e normas da ABNT, eles se mostram sem conhecimento na maioria dos casos. </w:t>
      </w:r>
    </w:p>
    <w:p w:rsidR="00AC58CC" w:rsidRDefault="00066AAA" w:rsidP="00660057">
      <w:pPr>
        <w:spacing w:line="360" w:lineRule="auto"/>
        <w:ind w:firstLine="851"/>
        <w:jc w:val="both"/>
        <w:rPr>
          <w:rFonts w:eastAsia="Times New Roman"/>
          <w:sz w:val="24"/>
          <w:szCs w:val="24"/>
        </w:rPr>
      </w:pPr>
      <w:r>
        <w:rPr>
          <w:rFonts w:eastAsia="Times New Roman"/>
          <w:sz w:val="24"/>
          <w:szCs w:val="24"/>
        </w:rPr>
        <w:t xml:space="preserve">Nesse processo todo da construção da revista, eles puderam sanar muitas dúvidas que eles tinham antes de iniciar o processo. As orientações prestadas pelo professor que no início demoravam tempo para conseguir chegar ao melhor resultado na elaboração e formação dos textos pretendidos que fossem publicados, no decorrer dos dias foram sendo resolvidas, pois eles iam “pegando o jeito”, ou entendo como </w:t>
      </w:r>
      <w:proofErr w:type="gramStart"/>
      <w:r>
        <w:rPr>
          <w:rFonts w:eastAsia="Times New Roman"/>
          <w:sz w:val="24"/>
          <w:szCs w:val="24"/>
        </w:rPr>
        <w:t>era importante que tudo ficasse bem escrito e bem elaborado</w:t>
      </w:r>
      <w:proofErr w:type="gramEnd"/>
      <w:r>
        <w:rPr>
          <w:rFonts w:eastAsia="Times New Roman"/>
          <w:sz w:val="24"/>
          <w:szCs w:val="24"/>
        </w:rPr>
        <w:t xml:space="preserve">. </w:t>
      </w:r>
      <w:r w:rsidRPr="00066AAA">
        <w:rPr>
          <w:rFonts w:eastAsia="Times New Roman"/>
          <w:sz w:val="24"/>
          <w:szCs w:val="24"/>
        </w:rPr>
        <w:t>“Esta concepção de aprendizagem toma-nos a todos de tal maneira que nos faz continuamente aprendizes, ou seja, continuamente em processo de evolução e desenvolvimento” (MASETTO, 2000, p. 140).</w:t>
      </w:r>
    </w:p>
    <w:p w:rsidR="00066AAA" w:rsidRDefault="00066AAA" w:rsidP="00660057">
      <w:pPr>
        <w:spacing w:line="360" w:lineRule="auto"/>
        <w:ind w:firstLine="851"/>
        <w:jc w:val="both"/>
        <w:rPr>
          <w:rFonts w:eastAsia="Times New Roman"/>
          <w:sz w:val="24"/>
          <w:szCs w:val="24"/>
        </w:rPr>
      </w:pPr>
      <w:r>
        <w:rPr>
          <w:rFonts w:eastAsia="Times New Roman"/>
          <w:sz w:val="24"/>
          <w:szCs w:val="24"/>
        </w:rPr>
        <w:t xml:space="preserve">Quando os alunos foram apresentar todo o material elaborado para a comunidade escolar, eles estavam orgulhosos de terem conseguido elaborar um trabalho tão minucioso e que exigia um cuidado e uma atenção dobrada, </w:t>
      </w:r>
      <w:r w:rsidR="003C5B36">
        <w:rPr>
          <w:rFonts w:eastAsia="Times New Roman"/>
          <w:sz w:val="24"/>
          <w:szCs w:val="24"/>
        </w:rPr>
        <w:t xml:space="preserve">e se sentiam muito felizes por ter o trabalho merecidamente reconhecido. </w:t>
      </w:r>
    </w:p>
    <w:p w:rsidR="003C5B36" w:rsidRDefault="003C5B36" w:rsidP="00660057">
      <w:pPr>
        <w:spacing w:line="360" w:lineRule="auto"/>
        <w:ind w:firstLine="851"/>
        <w:jc w:val="both"/>
        <w:rPr>
          <w:rFonts w:eastAsia="Times New Roman"/>
          <w:sz w:val="24"/>
          <w:szCs w:val="24"/>
        </w:rPr>
      </w:pPr>
      <w:r>
        <w:rPr>
          <w:rFonts w:eastAsia="Times New Roman"/>
          <w:sz w:val="24"/>
          <w:szCs w:val="24"/>
        </w:rPr>
        <w:t xml:space="preserve">A turma, hoje é totalmente diferente depois da realização desse trabalho em relação às tecnologias. As trocas de e-mail, as pesquisas que foram desenvolvidas, o uso do computador, do projetor de multimídias, enfim toda essa aprendizagem contribuiu para a vida acadêmica de todos. </w:t>
      </w:r>
    </w:p>
    <w:p w:rsidR="00D90931" w:rsidRDefault="00D90931" w:rsidP="00660057">
      <w:pPr>
        <w:spacing w:line="360" w:lineRule="auto"/>
        <w:ind w:firstLine="851"/>
        <w:jc w:val="both"/>
        <w:rPr>
          <w:rFonts w:eastAsia="Times New Roman"/>
          <w:sz w:val="24"/>
          <w:szCs w:val="24"/>
        </w:rPr>
      </w:pPr>
      <w:r>
        <w:rPr>
          <w:rFonts w:eastAsia="Times New Roman"/>
          <w:sz w:val="24"/>
          <w:szCs w:val="24"/>
        </w:rPr>
        <w:t xml:space="preserve">A comunidade escolar, também demonstrou muito carinho e aprendizado em relação à apresentação das revistas e também em torno de todo o conteúdo que foi transmitido pelos alunos, demostrando que eles conseguiram alcançar realmente o objetivo que foi proposto desde o início do trabalho. </w:t>
      </w:r>
    </w:p>
    <w:p w:rsidR="00D90931" w:rsidRDefault="00D90931" w:rsidP="00660057">
      <w:pPr>
        <w:spacing w:line="360" w:lineRule="auto"/>
        <w:ind w:firstLine="851"/>
        <w:jc w:val="both"/>
        <w:rPr>
          <w:rFonts w:eastAsia="Times New Roman"/>
          <w:sz w:val="24"/>
          <w:szCs w:val="24"/>
        </w:rPr>
      </w:pPr>
      <w:r>
        <w:rPr>
          <w:rFonts w:eastAsia="Times New Roman"/>
          <w:sz w:val="24"/>
          <w:szCs w:val="24"/>
        </w:rPr>
        <w:t xml:space="preserve">Ter as metas alcançadas em um trabalho é muito gratificante para o professor e para os alunos. Como é importante que em toda prática pedagógica se consiga atingir esse nível e para isso devemos como educador propor atividades </w:t>
      </w:r>
      <w:r>
        <w:rPr>
          <w:rFonts w:eastAsia="Times New Roman"/>
          <w:sz w:val="24"/>
          <w:szCs w:val="24"/>
        </w:rPr>
        <w:lastRenderedPageBreak/>
        <w:t xml:space="preserve">que os envolvam de tal forma, que eles se sintam apaixonados em realiza-las, em aprender de forma prazerosa. </w:t>
      </w:r>
    </w:p>
    <w:p w:rsidR="00D90931" w:rsidRDefault="00D90931" w:rsidP="00D90931">
      <w:pPr>
        <w:spacing w:line="360" w:lineRule="auto"/>
        <w:jc w:val="both"/>
        <w:rPr>
          <w:rFonts w:eastAsia="Times New Roman"/>
          <w:sz w:val="24"/>
          <w:szCs w:val="24"/>
        </w:rPr>
      </w:pPr>
    </w:p>
    <w:p w:rsidR="00D90931" w:rsidRDefault="00D90931" w:rsidP="00D90931">
      <w:pPr>
        <w:spacing w:line="360" w:lineRule="auto"/>
        <w:jc w:val="both"/>
        <w:rPr>
          <w:rFonts w:eastAsia="Times New Roman"/>
          <w:b/>
          <w:sz w:val="24"/>
          <w:szCs w:val="24"/>
        </w:rPr>
      </w:pPr>
      <w:r w:rsidRPr="00D90931">
        <w:rPr>
          <w:rFonts w:eastAsia="Times New Roman"/>
          <w:b/>
          <w:sz w:val="24"/>
          <w:szCs w:val="24"/>
        </w:rPr>
        <w:t xml:space="preserve">REFERENCIAS: </w:t>
      </w:r>
    </w:p>
    <w:p w:rsidR="00D90931" w:rsidRDefault="00D90931" w:rsidP="00D90931">
      <w:pPr>
        <w:spacing w:line="360" w:lineRule="auto"/>
        <w:jc w:val="both"/>
        <w:rPr>
          <w:rFonts w:eastAsia="Times New Roman"/>
          <w:b/>
          <w:sz w:val="24"/>
          <w:szCs w:val="24"/>
        </w:rPr>
      </w:pPr>
    </w:p>
    <w:p w:rsidR="00D90931" w:rsidRDefault="005A0EFC" w:rsidP="00094EE9">
      <w:pPr>
        <w:spacing w:line="360" w:lineRule="auto"/>
        <w:jc w:val="both"/>
        <w:rPr>
          <w:rFonts w:eastAsia="Times New Roman"/>
          <w:sz w:val="24"/>
          <w:szCs w:val="24"/>
        </w:rPr>
      </w:pPr>
      <w:r w:rsidRPr="005A0EFC">
        <w:rPr>
          <w:rFonts w:eastAsia="Times New Roman"/>
          <w:sz w:val="24"/>
          <w:szCs w:val="24"/>
        </w:rPr>
        <w:t xml:space="preserve">SEED/PR. </w:t>
      </w:r>
      <w:r w:rsidRPr="005A0EFC">
        <w:rPr>
          <w:rFonts w:eastAsia="Times New Roman"/>
          <w:b/>
          <w:sz w:val="24"/>
          <w:szCs w:val="24"/>
        </w:rPr>
        <w:t>Diretrizes Curriculares</w:t>
      </w:r>
      <w:r w:rsidRPr="005A0EFC">
        <w:rPr>
          <w:rFonts w:eastAsia="Times New Roman"/>
          <w:b/>
          <w:sz w:val="24"/>
          <w:szCs w:val="24"/>
        </w:rPr>
        <w:t>, Sociologia</w:t>
      </w:r>
      <w:r w:rsidRPr="005A0EFC">
        <w:rPr>
          <w:rFonts w:eastAsia="Times New Roman"/>
          <w:sz w:val="24"/>
          <w:szCs w:val="24"/>
        </w:rPr>
        <w:t>. Curitiba: 2008</w:t>
      </w:r>
    </w:p>
    <w:p w:rsidR="006D27D1" w:rsidRDefault="006D27D1" w:rsidP="00094EE9">
      <w:pPr>
        <w:spacing w:line="360" w:lineRule="auto"/>
        <w:jc w:val="both"/>
        <w:rPr>
          <w:rFonts w:eastAsia="Times New Roman"/>
          <w:sz w:val="24"/>
          <w:szCs w:val="24"/>
        </w:rPr>
      </w:pPr>
    </w:p>
    <w:p w:rsidR="00094EE9" w:rsidRDefault="00094EE9" w:rsidP="00094EE9">
      <w:pPr>
        <w:pBdr>
          <w:top w:val="none" w:sz="0" w:space="0" w:color="auto"/>
          <w:left w:val="none" w:sz="0" w:space="0" w:color="auto"/>
          <w:bottom w:val="none" w:sz="0" w:space="0" w:color="auto"/>
          <w:right w:val="none" w:sz="0" w:space="0" w:color="auto"/>
          <w:between w:val="none" w:sz="0" w:space="0" w:color="auto"/>
        </w:pBdr>
        <w:spacing w:line="240" w:lineRule="auto"/>
        <w:jc w:val="both"/>
        <w:rPr>
          <w:rFonts w:eastAsia="Times New Roman"/>
          <w:color w:val="auto"/>
          <w:sz w:val="24"/>
          <w:szCs w:val="24"/>
        </w:rPr>
      </w:pPr>
      <w:r w:rsidRPr="00094EE9">
        <w:rPr>
          <w:rFonts w:eastAsia="Times New Roman"/>
          <w:color w:val="auto"/>
          <w:sz w:val="24"/>
          <w:szCs w:val="24"/>
        </w:rPr>
        <w:t xml:space="preserve">MORAN, José Manuel. </w:t>
      </w:r>
      <w:r w:rsidRPr="00094EE9">
        <w:rPr>
          <w:rFonts w:eastAsia="Times New Roman"/>
          <w:b/>
          <w:color w:val="auto"/>
          <w:sz w:val="24"/>
          <w:szCs w:val="24"/>
        </w:rPr>
        <w:t>Novos caminhos do ensino à distância</w:t>
      </w:r>
      <w:r w:rsidRPr="00094EE9">
        <w:rPr>
          <w:rFonts w:eastAsia="Times New Roman"/>
          <w:color w:val="auto"/>
          <w:sz w:val="24"/>
          <w:szCs w:val="24"/>
        </w:rPr>
        <w:t xml:space="preserve">. Informe </w:t>
      </w:r>
      <w:r w:rsidR="006D27D1" w:rsidRPr="00094EE9">
        <w:rPr>
          <w:rFonts w:eastAsia="Times New Roman"/>
          <w:color w:val="auto"/>
          <w:sz w:val="24"/>
          <w:szCs w:val="24"/>
        </w:rPr>
        <w:t>CEAD - Centro</w:t>
      </w:r>
      <w:r w:rsidRPr="00094EE9">
        <w:rPr>
          <w:rFonts w:eastAsia="Times New Roman"/>
          <w:color w:val="auto"/>
          <w:sz w:val="24"/>
          <w:szCs w:val="24"/>
        </w:rPr>
        <w:t xml:space="preserve"> de</w:t>
      </w:r>
      <w:r>
        <w:rPr>
          <w:rFonts w:eastAsia="Times New Roman"/>
          <w:color w:val="auto"/>
          <w:sz w:val="24"/>
          <w:szCs w:val="24"/>
        </w:rPr>
        <w:t xml:space="preserve"> </w:t>
      </w:r>
      <w:r w:rsidRPr="00094EE9">
        <w:rPr>
          <w:rFonts w:eastAsia="Times New Roman"/>
          <w:color w:val="auto"/>
          <w:sz w:val="24"/>
          <w:szCs w:val="24"/>
        </w:rPr>
        <w:t xml:space="preserve">Educação à Distância. SENAI. Rio de Janeiro, Ano </w:t>
      </w:r>
      <w:proofErr w:type="gramStart"/>
      <w:r w:rsidRPr="00094EE9">
        <w:rPr>
          <w:rFonts w:eastAsia="Times New Roman"/>
          <w:color w:val="auto"/>
          <w:sz w:val="24"/>
          <w:szCs w:val="24"/>
        </w:rPr>
        <w:t>1</w:t>
      </w:r>
      <w:proofErr w:type="gramEnd"/>
      <w:r w:rsidRPr="00094EE9">
        <w:rPr>
          <w:rFonts w:eastAsia="Times New Roman"/>
          <w:color w:val="auto"/>
          <w:sz w:val="24"/>
          <w:szCs w:val="24"/>
        </w:rPr>
        <w:t>, n. 5, out/</w:t>
      </w:r>
      <w:r w:rsidR="006D27D1" w:rsidRPr="00094EE9">
        <w:rPr>
          <w:rFonts w:eastAsia="Times New Roman"/>
          <w:color w:val="auto"/>
          <w:sz w:val="24"/>
          <w:szCs w:val="24"/>
        </w:rPr>
        <w:t>nov.</w:t>
      </w:r>
      <w:r w:rsidRPr="00094EE9">
        <w:rPr>
          <w:rFonts w:eastAsia="Times New Roman"/>
          <w:color w:val="auto"/>
          <w:sz w:val="24"/>
          <w:szCs w:val="24"/>
        </w:rPr>
        <w:t>/dez 1994.</w:t>
      </w:r>
    </w:p>
    <w:p w:rsidR="006D27D1" w:rsidRDefault="006D27D1" w:rsidP="00094EE9">
      <w:pPr>
        <w:pBdr>
          <w:top w:val="none" w:sz="0" w:space="0" w:color="auto"/>
          <w:left w:val="none" w:sz="0" w:space="0" w:color="auto"/>
          <w:bottom w:val="none" w:sz="0" w:space="0" w:color="auto"/>
          <w:right w:val="none" w:sz="0" w:space="0" w:color="auto"/>
          <w:between w:val="none" w:sz="0" w:space="0" w:color="auto"/>
        </w:pBdr>
        <w:spacing w:line="240" w:lineRule="auto"/>
        <w:jc w:val="both"/>
        <w:rPr>
          <w:rFonts w:eastAsia="Times New Roman"/>
          <w:color w:val="auto"/>
          <w:sz w:val="24"/>
          <w:szCs w:val="24"/>
        </w:rPr>
      </w:pPr>
    </w:p>
    <w:p w:rsidR="006D27D1" w:rsidRDefault="006D27D1" w:rsidP="006D27D1">
      <w:pPr>
        <w:jc w:val="both"/>
        <w:rPr>
          <w:sz w:val="24"/>
          <w:szCs w:val="24"/>
        </w:rPr>
      </w:pPr>
      <w:r w:rsidRPr="00561755">
        <w:rPr>
          <w:sz w:val="24"/>
          <w:szCs w:val="24"/>
        </w:rPr>
        <w:t>MOURA, Adelina.</w:t>
      </w:r>
      <w:r>
        <w:rPr>
          <w:sz w:val="24"/>
          <w:szCs w:val="24"/>
        </w:rPr>
        <w:t xml:space="preserve"> </w:t>
      </w:r>
      <w:r w:rsidRPr="00561755">
        <w:rPr>
          <w:b/>
          <w:sz w:val="24"/>
          <w:szCs w:val="24"/>
        </w:rPr>
        <w:t>Geração Móvel: um ambiente de aprendizagem suportado por tecnologias móveis para a “Geração Polegar</w:t>
      </w:r>
      <w:r w:rsidRPr="00561755">
        <w:rPr>
          <w:sz w:val="24"/>
          <w:szCs w:val="24"/>
        </w:rPr>
        <w:t>”.</w:t>
      </w:r>
      <w:r>
        <w:rPr>
          <w:sz w:val="24"/>
          <w:szCs w:val="24"/>
        </w:rPr>
        <w:t xml:space="preserve"> </w:t>
      </w:r>
      <w:r w:rsidRPr="00561755">
        <w:rPr>
          <w:sz w:val="24"/>
          <w:szCs w:val="24"/>
        </w:rPr>
        <w:t xml:space="preserve">Disponível em:&lt;http://adelinamouravitae.com.sapo.pt/gpolegar.pdf&gt;. Acesso em: </w:t>
      </w:r>
      <w:r>
        <w:rPr>
          <w:sz w:val="24"/>
          <w:szCs w:val="24"/>
        </w:rPr>
        <w:t xml:space="preserve">23 de outubro de 2017. </w:t>
      </w:r>
    </w:p>
    <w:p w:rsidR="006D27D1" w:rsidRDefault="006D27D1" w:rsidP="006D27D1">
      <w:pPr>
        <w:jc w:val="both"/>
        <w:rPr>
          <w:sz w:val="24"/>
          <w:szCs w:val="24"/>
        </w:rPr>
      </w:pPr>
    </w:p>
    <w:p w:rsidR="006D27D1" w:rsidRDefault="006D27D1" w:rsidP="006D27D1">
      <w:pPr>
        <w:jc w:val="both"/>
        <w:rPr>
          <w:sz w:val="24"/>
          <w:szCs w:val="24"/>
        </w:rPr>
      </w:pPr>
      <w:r w:rsidRPr="00561755">
        <w:rPr>
          <w:sz w:val="24"/>
          <w:szCs w:val="24"/>
        </w:rPr>
        <w:t xml:space="preserve">NISKIER, Arnaldo. </w:t>
      </w:r>
      <w:r w:rsidRPr="00561755">
        <w:rPr>
          <w:b/>
          <w:sz w:val="24"/>
          <w:szCs w:val="24"/>
        </w:rPr>
        <w:t>Educação Brasileira: 500 anos de História</w:t>
      </w:r>
      <w:r w:rsidRPr="00561755">
        <w:rPr>
          <w:sz w:val="24"/>
          <w:szCs w:val="24"/>
        </w:rPr>
        <w:t>. Rio de Janeiro: FUNARTE, 2001.</w:t>
      </w:r>
    </w:p>
    <w:p w:rsidR="006D27D1" w:rsidRDefault="006D27D1" w:rsidP="006D27D1">
      <w:pPr>
        <w:jc w:val="both"/>
        <w:rPr>
          <w:sz w:val="24"/>
          <w:szCs w:val="24"/>
        </w:rPr>
      </w:pPr>
    </w:p>
    <w:p w:rsidR="006D27D1" w:rsidRDefault="006D27D1" w:rsidP="006D27D1">
      <w:pPr>
        <w:jc w:val="both"/>
        <w:rPr>
          <w:sz w:val="24"/>
          <w:szCs w:val="24"/>
        </w:rPr>
      </w:pPr>
      <w:r w:rsidRPr="00C744A0">
        <w:rPr>
          <w:sz w:val="24"/>
          <w:szCs w:val="24"/>
        </w:rPr>
        <w:t xml:space="preserve">MORAN, José M: MASETTO, Marcos T: BEHRENS, Marilda A. Novas </w:t>
      </w:r>
      <w:r w:rsidRPr="00C744A0">
        <w:rPr>
          <w:b/>
          <w:sz w:val="24"/>
          <w:szCs w:val="24"/>
        </w:rPr>
        <w:t>Tecnologias e Mediação Pedagógica</w:t>
      </w:r>
      <w:r w:rsidRPr="00C744A0">
        <w:rPr>
          <w:sz w:val="24"/>
          <w:szCs w:val="24"/>
        </w:rPr>
        <w:t>. 5. Ed. São Paulo: Papiros, 2002</w:t>
      </w:r>
      <w:r>
        <w:rPr>
          <w:sz w:val="24"/>
          <w:szCs w:val="24"/>
        </w:rPr>
        <w:t xml:space="preserve">. </w:t>
      </w:r>
    </w:p>
    <w:p w:rsidR="006D27D1" w:rsidRDefault="006D27D1" w:rsidP="006D27D1">
      <w:pPr>
        <w:jc w:val="both"/>
        <w:rPr>
          <w:sz w:val="24"/>
          <w:szCs w:val="24"/>
        </w:rPr>
      </w:pPr>
    </w:p>
    <w:p w:rsidR="006D27D1" w:rsidRDefault="006D27D1" w:rsidP="006D27D1">
      <w:pPr>
        <w:jc w:val="both"/>
        <w:rPr>
          <w:sz w:val="24"/>
          <w:szCs w:val="24"/>
        </w:rPr>
      </w:pPr>
      <w:r w:rsidRPr="00C744A0">
        <w:rPr>
          <w:sz w:val="24"/>
          <w:szCs w:val="24"/>
        </w:rPr>
        <w:t>FREIRE, Paulo.</w:t>
      </w:r>
      <w:r>
        <w:rPr>
          <w:sz w:val="24"/>
          <w:szCs w:val="24"/>
        </w:rPr>
        <w:t xml:space="preserve"> </w:t>
      </w:r>
      <w:r w:rsidRPr="00C744A0">
        <w:rPr>
          <w:b/>
          <w:sz w:val="24"/>
          <w:szCs w:val="24"/>
        </w:rPr>
        <w:t>Pedagogia do Oprimido</w:t>
      </w:r>
      <w:r w:rsidRPr="00C744A0">
        <w:rPr>
          <w:sz w:val="24"/>
          <w:szCs w:val="24"/>
        </w:rPr>
        <w:t>.</w:t>
      </w:r>
      <w:r>
        <w:rPr>
          <w:sz w:val="24"/>
          <w:szCs w:val="24"/>
        </w:rPr>
        <w:t xml:space="preserve"> </w:t>
      </w:r>
      <w:r w:rsidRPr="00C744A0">
        <w:rPr>
          <w:sz w:val="24"/>
          <w:szCs w:val="24"/>
        </w:rPr>
        <w:t>Rio de Janeiro: Paz e Terra, 1975.</w:t>
      </w:r>
    </w:p>
    <w:p w:rsidR="005A0EFC" w:rsidRPr="00094EE9" w:rsidRDefault="005A0EFC" w:rsidP="005A0EFC">
      <w:pPr>
        <w:spacing w:line="360" w:lineRule="auto"/>
        <w:jc w:val="both"/>
        <w:rPr>
          <w:rFonts w:eastAsia="Times New Roman"/>
          <w:sz w:val="24"/>
          <w:szCs w:val="24"/>
        </w:rPr>
      </w:pPr>
    </w:p>
    <w:p w:rsidR="00D90931" w:rsidRPr="00094EE9" w:rsidRDefault="00D90931" w:rsidP="00660057">
      <w:pPr>
        <w:spacing w:line="360" w:lineRule="auto"/>
        <w:ind w:firstLine="851"/>
        <w:jc w:val="both"/>
        <w:rPr>
          <w:rFonts w:eastAsia="Times New Roman"/>
          <w:sz w:val="24"/>
          <w:szCs w:val="24"/>
        </w:rPr>
      </w:pPr>
      <w:bookmarkStart w:id="0" w:name="_GoBack"/>
      <w:bookmarkEnd w:id="0"/>
    </w:p>
    <w:sectPr w:rsidR="00D90931" w:rsidRPr="00094EE9" w:rsidSect="00102EE2">
      <w:headerReference w:type="default" r:id="rId12"/>
      <w:pgSz w:w="11906" w:h="16838" w:code="9"/>
      <w:pgMar w:top="1701" w:right="1134" w:bottom="1134"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44A" w:rsidRDefault="00F7144A">
      <w:pPr>
        <w:spacing w:line="240" w:lineRule="auto"/>
      </w:pPr>
      <w:r>
        <w:separator/>
      </w:r>
    </w:p>
  </w:endnote>
  <w:endnote w:type="continuationSeparator" w:id="0">
    <w:p w:rsidR="00F7144A" w:rsidRDefault="00F714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44A" w:rsidRDefault="00F7144A">
      <w:pPr>
        <w:spacing w:line="240" w:lineRule="auto"/>
      </w:pPr>
      <w:r>
        <w:separator/>
      </w:r>
    </w:p>
  </w:footnote>
  <w:footnote w:type="continuationSeparator" w:id="0">
    <w:p w:rsidR="00F7144A" w:rsidRDefault="00F7144A">
      <w:pPr>
        <w:spacing w:line="240" w:lineRule="auto"/>
      </w:pPr>
      <w:r>
        <w:continuationSeparator/>
      </w:r>
    </w:p>
  </w:footnote>
  <w:footnote w:id="1">
    <w:p w:rsidR="00102EE2" w:rsidRDefault="00102EE2">
      <w:pPr>
        <w:pStyle w:val="Textodenotaderodap"/>
      </w:pPr>
      <w:r>
        <w:rPr>
          <w:rStyle w:val="Refdenotaderodap"/>
        </w:rPr>
        <w:footnoteRef/>
      </w:r>
      <w:r>
        <w:t xml:space="preserve"> Professor da Rede Estadual de Ensino do Estado do Paraná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6F6" w:rsidRDefault="00B71D57">
    <w:pPr>
      <w:jc w:val="center"/>
    </w:pPr>
    <w:r>
      <w:rPr>
        <w:noProof/>
      </w:rPr>
      <w:drawing>
        <wp:anchor distT="0" distB="0" distL="0" distR="0" simplePos="0" relativeHeight="251658240" behindDoc="0" locked="0" layoutInCell="1" hidden="0" allowOverlap="1" wp14:anchorId="442092F3" wp14:editId="30B250E4">
          <wp:simplePos x="0" y="0"/>
          <wp:positionH relativeFrom="margin">
            <wp:posOffset>-1285874</wp:posOffset>
          </wp:positionH>
          <wp:positionV relativeFrom="paragraph">
            <wp:posOffset>-66674</wp:posOffset>
          </wp:positionV>
          <wp:extent cx="7972425" cy="2231749"/>
          <wp:effectExtent l="0" t="0" r="0" b="0"/>
          <wp:wrapTopAndBottom distT="0" distB="0"/>
          <wp:docPr id="1" name="image2.png" descr="template_banner2 (1).png"/>
          <wp:cNvGraphicFramePr/>
          <a:graphic xmlns:a="http://schemas.openxmlformats.org/drawingml/2006/main">
            <a:graphicData uri="http://schemas.openxmlformats.org/drawingml/2006/picture">
              <pic:pic xmlns:pic="http://schemas.openxmlformats.org/drawingml/2006/picture">
                <pic:nvPicPr>
                  <pic:cNvPr id="0" name="image2.png" descr="template_banner2 (1).png"/>
                  <pic:cNvPicPr preferRelativeResize="0"/>
                </pic:nvPicPr>
                <pic:blipFill>
                  <a:blip r:embed="rId1"/>
                  <a:srcRect t="13347" b="13347"/>
                  <a:stretch>
                    <a:fillRect/>
                  </a:stretch>
                </pic:blipFill>
                <pic:spPr>
                  <a:xfrm>
                    <a:off x="0" y="0"/>
                    <a:ext cx="7972425" cy="223174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B16F6"/>
    <w:rsid w:val="0004224D"/>
    <w:rsid w:val="00066AAA"/>
    <w:rsid w:val="00094EE9"/>
    <w:rsid w:val="00102EE2"/>
    <w:rsid w:val="00112E5B"/>
    <w:rsid w:val="00180965"/>
    <w:rsid w:val="0023069A"/>
    <w:rsid w:val="003C5B36"/>
    <w:rsid w:val="00496F46"/>
    <w:rsid w:val="004A3900"/>
    <w:rsid w:val="005A0EFC"/>
    <w:rsid w:val="0062149D"/>
    <w:rsid w:val="00625C2E"/>
    <w:rsid w:val="00633BAC"/>
    <w:rsid w:val="00660057"/>
    <w:rsid w:val="00666DD7"/>
    <w:rsid w:val="006D27D1"/>
    <w:rsid w:val="007B16F6"/>
    <w:rsid w:val="007C1C10"/>
    <w:rsid w:val="0082353C"/>
    <w:rsid w:val="00940FB5"/>
    <w:rsid w:val="00972F99"/>
    <w:rsid w:val="00A61CDA"/>
    <w:rsid w:val="00AC58CC"/>
    <w:rsid w:val="00AE1146"/>
    <w:rsid w:val="00B44BF2"/>
    <w:rsid w:val="00B6015D"/>
    <w:rsid w:val="00B71D57"/>
    <w:rsid w:val="00C5264B"/>
    <w:rsid w:val="00CB4AFF"/>
    <w:rsid w:val="00CE64BA"/>
    <w:rsid w:val="00D01707"/>
    <w:rsid w:val="00D46B73"/>
    <w:rsid w:val="00D53D00"/>
    <w:rsid w:val="00D90931"/>
    <w:rsid w:val="00E2526F"/>
    <w:rsid w:val="00E41794"/>
    <w:rsid w:val="00E73E00"/>
    <w:rsid w:val="00F7144A"/>
    <w:rsid w:val="00FD7C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102EE2"/>
    <w:rPr>
      <w:color w:val="0000FF" w:themeColor="hyperlink"/>
      <w:u w:val="single"/>
    </w:rPr>
  </w:style>
  <w:style w:type="paragraph" w:styleId="Textodenotaderodap">
    <w:name w:val="footnote text"/>
    <w:basedOn w:val="Normal"/>
    <w:link w:val="TextodenotaderodapChar"/>
    <w:uiPriority w:val="99"/>
    <w:semiHidden/>
    <w:unhideWhenUsed/>
    <w:rsid w:val="00102EE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102EE2"/>
    <w:rPr>
      <w:sz w:val="20"/>
      <w:szCs w:val="20"/>
    </w:rPr>
  </w:style>
  <w:style w:type="character" w:styleId="Refdenotaderodap">
    <w:name w:val="footnote reference"/>
    <w:basedOn w:val="Fontepargpadro"/>
    <w:uiPriority w:val="99"/>
    <w:semiHidden/>
    <w:unhideWhenUsed/>
    <w:rsid w:val="00102EE2"/>
    <w:rPr>
      <w:vertAlign w:val="superscript"/>
    </w:rPr>
  </w:style>
  <w:style w:type="paragraph" w:styleId="Textodebalo">
    <w:name w:val="Balloon Text"/>
    <w:basedOn w:val="Normal"/>
    <w:link w:val="TextodebaloChar"/>
    <w:uiPriority w:val="99"/>
    <w:semiHidden/>
    <w:unhideWhenUsed/>
    <w:rsid w:val="00625C2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5C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102EE2"/>
    <w:rPr>
      <w:color w:val="0000FF" w:themeColor="hyperlink"/>
      <w:u w:val="single"/>
    </w:rPr>
  </w:style>
  <w:style w:type="paragraph" w:styleId="Textodenotaderodap">
    <w:name w:val="footnote text"/>
    <w:basedOn w:val="Normal"/>
    <w:link w:val="TextodenotaderodapChar"/>
    <w:uiPriority w:val="99"/>
    <w:semiHidden/>
    <w:unhideWhenUsed/>
    <w:rsid w:val="00102EE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102EE2"/>
    <w:rPr>
      <w:sz w:val="20"/>
      <w:szCs w:val="20"/>
    </w:rPr>
  </w:style>
  <w:style w:type="character" w:styleId="Refdenotaderodap">
    <w:name w:val="footnote reference"/>
    <w:basedOn w:val="Fontepargpadro"/>
    <w:uiPriority w:val="99"/>
    <w:semiHidden/>
    <w:unhideWhenUsed/>
    <w:rsid w:val="00102EE2"/>
    <w:rPr>
      <w:vertAlign w:val="superscript"/>
    </w:rPr>
  </w:style>
  <w:style w:type="paragraph" w:styleId="Textodebalo">
    <w:name w:val="Balloon Text"/>
    <w:basedOn w:val="Normal"/>
    <w:link w:val="TextodebaloChar"/>
    <w:uiPriority w:val="99"/>
    <w:semiHidden/>
    <w:unhideWhenUsed/>
    <w:rsid w:val="00625C2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5C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80639">
      <w:bodyDiv w:val="1"/>
      <w:marLeft w:val="0"/>
      <w:marRight w:val="0"/>
      <w:marTop w:val="0"/>
      <w:marBottom w:val="0"/>
      <w:divBdr>
        <w:top w:val="none" w:sz="0" w:space="0" w:color="auto"/>
        <w:left w:val="none" w:sz="0" w:space="0" w:color="auto"/>
        <w:bottom w:val="none" w:sz="0" w:space="0" w:color="auto"/>
        <w:right w:val="none" w:sz="0" w:space="0" w:color="auto"/>
      </w:divBdr>
      <w:divsChild>
        <w:div w:id="729041155">
          <w:marLeft w:val="0"/>
          <w:marRight w:val="0"/>
          <w:marTop w:val="0"/>
          <w:marBottom w:val="0"/>
          <w:divBdr>
            <w:top w:val="none" w:sz="0" w:space="0" w:color="auto"/>
            <w:left w:val="none" w:sz="0" w:space="0" w:color="auto"/>
            <w:bottom w:val="none" w:sz="0" w:space="0" w:color="auto"/>
            <w:right w:val="none" w:sz="0" w:space="0" w:color="auto"/>
          </w:divBdr>
        </w:div>
        <w:div w:id="500121301">
          <w:marLeft w:val="0"/>
          <w:marRight w:val="0"/>
          <w:marTop w:val="0"/>
          <w:marBottom w:val="0"/>
          <w:divBdr>
            <w:top w:val="none" w:sz="0" w:space="0" w:color="auto"/>
            <w:left w:val="none" w:sz="0" w:space="0" w:color="auto"/>
            <w:bottom w:val="none" w:sz="0" w:space="0" w:color="auto"/>
            <w:right w:val="none" w:sz="0" w:space="0" w:color="auto"/>
          </w:divBdr>
        </w:div>
        <w:div w:id="255943456">
          <w:marLeft w:val="0"/>
          <w:marRight w:val="0"/>
          <w:marTop w:val="0"/>
          <w:marBottom w:val="0"/>
          <w:divBdr>
            <w:top w:val="none" w:sz="0" w:space="0" w:color="auto"/>
            <w:left w:val="none" w:sz="0" w:space="0" w:color="auto"/>
            <w:bottom w:val="none" w:sz="0" w:space="0" w:color="auto"/>
            <w:right w:val="none" w:sz="0" w:space="0" w:color="auto"/>
          </w:divBdr>
        </w:div>
        <w:div w:id="1917590713">
          <w:marLeft w:val="0"/>
          <w:marRight w:val="0"/>
          <w:marTop w:val="0"/>
          <w:marBottom w:val="0"/>
          <w:divBdr>
            <w:top w:val="none" w:sz="0" w:space="0" w:color="auto"/>
            <w:left w:val="none" w:sz="0" w:space="0" w:color="auto"/>
            <w:bottom w:val="none" w:sz="0" w:space="0" w:color="auto"/>
            <w:right w:val="none" w:sz="0" w:space="0" w:color="auto"/>
          </w:divBdr>
        </w:div>
        <w:div w:id="1743945558">
          <w:marLeft w:val="0"/>
          <w:marRight w:val="0"/>
          <w:marTop w:val="0"/>
          <w:marBottom w:val="0"/>
          <w:divBdr>
            <w:top w:val="none" w:sz="0" w:space="0" w:color="auto"/>
            <w:left w:val="none" w:sz="0" w:space="0" w:color="auto"/>
            <w:bottom w:val="none" w:sz="0" w:space="0" w:color="auto"/>
            <w:right w:val="none" w:sz="0" w:space="0" w:color="auto"/>
          </w:divBdr>
        </w:div>
        <w:div w:id="594871650">
          <w:marLeft w:val="0"/>
          <w:marRight w:val="0"/>
          <w:marTop w:val="0"/>
          <w:marBottom w:val="0"/>
          <w:divBdr>
            <w:top w:val="none" w:sz="0" w:space="0" w:color="auto"/>
            <w:left w:val="none" w:sz="0" w:space="0" w:color="auto"/>
            <w:bottom w:val="none" w:sz="0" w:space="0" w:color="auto"/>
            <w:right w:val="none" w:sz="0" w:space="0" w:color="auto"/>
          </w:divBdr>
        </w:div>
      </w:divsChild>
    </w:div>
    <w:div w:id="558176373">
      <w:bodyDiv w:val="1"/>
      <w:marLeft w:val="0"/>
      <w:marRight w:val="0"/>
      <w:marTop w:val="0"/>
      <w:marBottom w:val="0"/>
      <w:divBdr>
        <w:top w:val="none" w:sz="0" w:space="0" w:color="auto"/>
        <w:left w:val="none" w:sz="0" w:space="0" w:color="auto"/>
        <w:bottom w:val="none" w:sz="0" w:space="0" w:color="auto"/>
        <w:right w:val="none" w:sz="0" w:space="0" w:color="auto"/>
      </w:divBdr>
      <w:divsChild>
        <w:div w:id="77409517">
          <w:marLeft w:val="0"/>
          <w:marRight w:val="0"/>
          <w:marTop w:val="0"/>
          <w:marBottom w:val="0"/>
          <w:divBdr>
            <w:top w:val="none" w:sz="0" w:space="0" w:color="auto"/>
            <w:left w:val="none" w:sz="0" w:space="0" w:color="auto"/>
            <w:bottom w:val="none" w:sz="0" w:space="0" w:color="auto"/>
            <w:right w:val="none" w:sz="0" w:space="0" w:color="auto"/>
          </w:divBdr>
        </w:div>
        <w:div w:id="426538042">
          <w:marLeft w:val="0"/>
          <w:marRight w:val="0"/>
          <w:marTop w:val="0"/>
          <w:marBottom w:val="0"/>
          <w:divBdr>
            <w:top w:val="none" w:sz="0" w:space="0" w:color="auto"/>
            <w:left w:val="none" w:sz="0" w:space="0" w:color="auto"/>
            <w:bottom w:val="none" w:sz="0" w:space="0" w:color="auto"/>
            <w:right w:val="none" w:sz="0" w:space="0" w:color="auto"/>
          </w:divBdr>
        </w:div>
        <w:div w:id="1839612153">
          <w:marLeft w:val="0"/>
          <w:marRight w:val="0"/>
          <w:marTop w:val="0"/>
          <w:marBottom w:val="0"/>
          <w:divBdr>
            <w:top w:val="none" w:sz="0" w:space="0" w:color="auto"/>
            <w:left w:val="none" w:sz="0" w:space="0" w:color="auto"/>
            <w:bottom w:val="none" w:sz="0" w:space="0" w:color="auto"/>
            <w:right w:val="none" w:sz="0" w:space="0" w:color="auto"/>
          </w:divBdr>
        </w:div>
        <w:div w:id="914048629">
          <w:marLeft w:val="0"/>
          <w:marRight w:val="0"/>
          <w:marTop w:val="0"/>
          <w:marBottom w:val="0"/>
          <w:divBdr>
            <w:top w:val="none" w:sz="0" w:space="0" w:color="auto"/>
            <w:left w:val="none" w:sz="0" w:space="0" w:color="auto"/>
            <w:bottom w:val="none" w:sz="0" w:space="0" w:color="auto"/>
            <w:right w:val="none" w:sz="0" w:space="0" w:color="auto"/>
          </w:divBdr>
        </w:div>
      </w:divsChild>
    </w:div>
    <w:div w:id="1221861255">
      <w:bodyDiv w:val="1"/>
      <w:marLeft w:val="0"/>
      <w:marRight w:val="0"/>
      <w:marTop w:val="0"/>
      <w:marBottom w:val="0"/>
      <w:divBdr>
        <w:top w:val="none" w:sz="0" w:space="0" w:color="auto"/>
        <w:left w:val="none" w:sz="0" w:space="0" w:color="auto"/>
        <w:bottom w:val="none" w:sz="0" w:space="0" w:color="auto"/>
        <w:right w:val="none" w:sz="0" w:space="0" w:color="auto"/>
      </w:divBdr>
      <w:divsChild>
        <w:div w:id="623729931">
          <w:marLeft w:val="0"/>
          <w:marRight w:val="0"/>
          <w:marTop w:val="0"/>
          <w:marBottom w:val="0"/>
          <w:divBdr>
            <w:top w:val="none" w:sz="0" w:space="0" w:color="auto"/>
            <w:left w:val="none" w:sz="0" w:space="0" w:color="auto"/>
            <w:bottom w:val="none" w:sz="0" w:space="0" w:color="auto"/>
            <w:right w:val="none" w:sz="0" w:space="0" w:color="auto"/>
          </w:divBdr>
        </w:div>
        <w:div w:id="2228346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bioppa2011@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lba2tahan@yahoo.com.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E4A90-7138-4877-9EC6-4B3DC4534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10</Pages>
  <Words>2535</Words>
  <Characters>13691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dc:creator>
  <cp:lastModifiedBy>LG</cp:lastModifiedBy>
  <cp:revision>11</cp:revision>
  <dcterms:created xsi:type="dcterms:W3CDTF">2017-10-21T23:48:00Z</dcterms:created>
  <dcterms:modified xsi:type="dcterms:W3CDTF">2017-10-25T13:51:00Z</dcterms:modified>
</cp:coreProperties>
</file>