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51" w:rsidRPr="00FC4F51" w:rsidRDefault="00FC4F51" w:rsidP="00FC4F51">
      <w:pPr>
        <w:pStyle w:val="Corpodetexto2"/>
        <w:spacing w:before="120" w:line="360" w:lineRule="auto"/>
        <w:rPr>
          <w:rFonts w:ascii="Arial" w:hAnsi="Arial"/>
          <w:b/>
          <w:smallCaps/>
          <w:color w:val="000000"/>
          <w:sz w:val="24"/>
        </w:rPr>
      </w:pPr>
      <w:r>
        <w:rPr>
          <w:rFonts w:ascii="Arial" w:hAnsi="Arial"/>
          <w:b/>
          <w:smallCaps/>
          <w:color w:val="000000"/>
          <w:sz w:val="24"/>
        </w:rPr>
        <w:t>INTRODUÇÃO AO PLANO GERAL DE UMA</w:t>
      </w:r>
      <w:r>
        <w:rPr>
          <w:rFonts w:ascii="Arial" w:hAnsi="Arial"/>
          <w:b/>
          <w:smallCaps/>
          <w:color w:val="000000"/>
          <w:sz w:val="24"/>
        </w:rPr>
        <w:t xml:space="preserve"> DISSERTAÇÃO </w:t>
      </w:r>
      <w:r>
        <w:rPr>
          <w:rFonts w:ascii="Arial" w:hAnsi="Arial"/>
          <w:b/>
          <w:smallCaps/>
          <w:color w:val="000000"/>
          <w:sz w:val="24"/>
        </w:rPr>
        <w:t>DE MESTRADO</w:t>
      </w:r>
    </w:p>
    <w:p w:rsidR="00FC4F51" w:rsidRDefault="00FC4F51" w:rsidP="00FC4F51">
      <w:pPr>
        <w:pStyle w:val="Corpodetexto2"/>
        <w:spacing w:before="120" w:line="360" w:lineRule="auto"/>
        <w:jc w:val="right"/>
        <w:rPr>
          <w:rFonts w:ascii="Arial" w:hAnsi="Arial"/>
          <w:b/>
          <w:smallCaps/>
          <w:color w:val="000000"/>
          <w:sz w:val="24"/>
        </w:rPr>
      </w:pPr>
      <w:r>
        <w:rPr>
          <w:rFonts w:ascii="Arial" w:hAnsi="Arial"/>
          <w:sz w:val="24"/>
        </w:rPr>
        <w:t>Professor Me. Ciro José Toaldo</w:t>
      </w:r>
      <w:r>
        <w:rPr>
          <w:rStyle w:val="Refdenotaderodap"/>
          <w:rFonts w:ascii="Arial" w:hAnsi="Arial"/>
          <w:sz w:val="24"/>
        </w:rPr>
        <w:footnoteReference w:id="1"/>
      </w:r>
      <w:proofErr w:type="gramStart"/>
      <w:r>
        <w:rPr>
          <w:rFonts w:ascii="Arial" w:hAnsi="Arial"/>
          <w:sz w:val="24"/>
        </w:rPr>
        <w:t xml:space="preserve">  </w:t>
      </w:r>
    </w:p>
    <w:p w:rsidR="00FC4F51" w:rsidRDefault="00FC4F51" w:rsidP="00FC4F51">
      <w:pPr>
        <w:pStyle w:val="Corpodetexto2"/>
        <w:spacing w:before="120" w:line="360" w:lineRule="auto"/>
        <w:jc w:val="both"/>
        <w:rPr>
          <w:rFonts w:ascii="Arial" w:hAnsi="Arial"/>
          <w:b/>
          <w:smallCaps/>
          <w:color w:val="000000"/>
          <w:sz w:val="24"/>
        </w:rPr>
      </w:pPr>
      <w:proofErr w:type="gramEnd"/>
      <w:r>
        <w:rPr>
          <w:b/>
          <w:smallCaps/>
          <w:color w:val="000000"/>
        </w:rPr>
        <w:tab/>
      </w:r>
      <w:r>
        <w:rPr>
          <w:rFonts w:ascii="Arial" w:hAnsi="Arial"/>
          <w:sz w:val="24"/>
        </w:rPr>
        <w:t xml:space="preserve">A Dissertação em desenvolvimento no Programa de Mestrado </w:t>
      </w:r>
      <w:r>
        <w:rPr>
          <w:rFonts w:ascii="Arial" w:hAnsi="Arial"/>
          <w:sz w:val="24"/>
        </w:rPr>
        <w:t xml:space="preserve">em </w:t>
      </w:r>
      <w:r>
        <w:rPr>
          <w:rFonts w:ascii="Arial" w:hAnsi="Arial"/>
          <w:sz w:val="24"/>
        </w:rPr>
        <w:t>História da UFMS tem como ponto de partida o envolvimento do mestrando com as lutas reivindicatórias no magistério catarinense,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entre os anos de 1988 a 1991, quando ocupou o cargo de Presidente da Associação dos professores de Ouro e Capinzal (municípios do vale do Rio do Peixe, região oeste do Estado de Santa Catarina) – APROC e de  representante da ALISC - Associação dos Licenciados de Santa Catarina.  A militância nas mobilizações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 xml:space="preserve">do magistério da rede pública estadual e as observações empíricas da efervescência do movimento suscitaram questionamentos e indagações que, partindo da simples contemplação, caminharam para a tentativa de interpretá-los a partir dos pressupostos teóricos e metodológicos da História. </w:t>
      </w:r>
    </w:p>
    <w:p w:rsidR="00FC4F51" w:rsidRDefault="00FC4F51" w:rsidP="00FC4F51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Como passo inicial, o trabalho de dissertação consistirá na revisão bibliográfica a respeito de uma das temáticas da pesquisa: o Novo Sindicalismo e as ações dos metalúrgicos do ABC paulista dentro da conjuntura política/econômica do Brasil no final da década de 70 e anos 80, pois, dentro deste contexto nasce uma </w:t>
      </w:r>
      <w:r>
        <w:rPr>
          <w:i/>
          <w:sz w:val="24"/>
        </w:rPr>
        <w:t>nova forma de fazer sindicalismo</w:t>
      </w:r>
      <w:r>
        <w:rPr>
          <w:sz w:val="24"/>
        </w:rPr>
        <w:t>. Dentre várias ações desencadeadas pelos trabalhadores neste período, analisar-se-ão: As greves e suas estratégias utilizadas, a realização da 1ª CONCLAT, a fundação da Central Única dos Trabalhadores – CUT e o surgimento do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Partido dos Trabalhadores - PT. </w:t>
      </w:r>
    </w:p>
    <w:p w:rsidR="00FC4F51" w:rsidRDefault="00FC4F51" w:rsidP="00FC4F51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Quanto à temática especifica da pesquisa a respeito da </w:t>
      </w:r>
      <w:r>
        <w:rPr>
          <w:i/>
          <w:sz w:val="24"/>
        </w:rPr>
        <w:t>mobilização dos professores da rede pública estadual de Mato Grosso do Sul,</w:t>
      </w:r>
      <w:r>
        <w:rPr>
          <w:sz w:val="24"/>
        </w:rPr>
        <w:t xml:space="preserve"> enfocando os anos de 1979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1995, analisar-se-ão as ações da Associação Douradense de Professores - ADP, da Federação de Professores de Mato Grosso do Sul - FEPROSUL  e da Federação dos Trabalhadores em Educação de Mato Grosso do Sul – FETEMS, com o </w:t>
      </w:r>
      <w:r>
        <w:rPr>
          <w:i/>
          <w:sz w:val="24"/>
        </w:rPr>
        <w:t xml:space="preserve">descaso dos governadores </w:t>
      </w:r>
      <w:r>
        <w:rPr>
          <w:sz w:val="24"/>
        </w:rPr>
        <w:t xml:space="preserve">para com a categoria, além de relacionar e analisar tais ações do magistério dentro da dinâmica e consolidação do Novo Sindicalismo brasileiro. </w:t>
      </w:r>
    </w:p>
    <w:p w:rsidR="00FC4F51" w:rsidRDefault="00FC4F51" w:rsidP="00FC4F51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ab/>
        <w:t xml:space="preserve">Em seguida no trabalho de campo buscar-se-á levantar quantitativamente as atividades das </w:t>
      </w:r>
      <w:proofErr w:type="spellStart"/>
      <w:r>
        <w:rPr>
          <w:sz w:val="24"/>
        </w:rPr>
        <w:t>vice-regionais</w:t>
      </w:r>
      <w:proofErr w:type="spellEnd"/>
      <w:r>
        <w:rPr>
          <w:sz w:val="24"/>
        </w:rPr>
        <w:t xml:space="preserve"> da FETEMS: Campo Grande, Dourados, Corumbá, Aquidauana e Três Lagoas. E, finalmente procurar-se-á demonstrar a</w:t>
      </w:r>
      <w:r>
        <w:rPr>
          <w:sz w:val="24"/>
        </w:rPr>
        <w:t xml:space="preserve"> </w:t>
      </w:r>
      <w:r>
        <w:rPr>
          <w:sz w:val="24"/>
        </w:rPr>
        <w:t xml:space="preserve">influencia política da </w:t>
      </w:r>
      <w:r>
        <w:rPr>
          <w:i/>
          <w:sz w:val="24"/>
        </w:rPr>
        <w:t>onda neoliberal</w:t>
      </w:r>
      <w:r>
        <w:rPr>
          <w:sz w:val="24"/>
        </w:rPr>
        <w:t xml:space="preserve"> que invade o Brasil no início dos anos 90, no governo Collor e sua influencia dentro da dinâmica sindical.  </w:t>
      </w:r>
    </w:p>
    <w:p w:rsidR="008E76AF" w:rsidRDefault="008E76AF">
      <w:bookmarkStart w:id="0" w:name="_GoBack"/>
      <w:bookmarkEnd w:id="0"/>
    </w:p>
    <w:sectPr w:rsidR="008E7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35" w:rsidRDefault="00023735" w:rsidP="00FC4F51">
      <w:pPr>
        <w:spacing w:after="0" w:line="240" w:lineRule="auto"/>
      </w:pPr>
      <w:r>
        <w:separator/>
      </w:r>
    </w:p>
  </w:endnote>
  <w:endnote w:type="continuationSeparator" w:id="0">
    <w:p w:rsidR="00023735" w:rsidRDefault="00023735" w:rsidP="00FC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35" w:rsidRDefault="00023735" w:rsidP="00FC4F51">
      <w:pPr>
        <w:spacing w:after="0" w:line="240" w:lineRule="auto"/>
      </w:pPr>
      <w:r>
        <w:separator/>
      </w:r>
    </w:p>
  </w:footnote>
  <w:footnote w:type="continuationSeparator" w:id="0">
    <w:p w:rsidR="00023735" w:rsidRDefault="00023735" w:rsidP="00FC4F51">
      <w:pPr>
        <w:spacing w:after="0" w:line="240" w:lineRule="auto"/>
      </w:pPr>
      <w:r>
        <w:continuationSeparator/>
      </w:r>
    </w:p>
  </w:footnote>
  <w:footnote w:id="1">
    <w:p w:rsidR="00FC4F51" w:rsidRPr="00FC4F51" w:rsidRDefault="00FC4F51" w:rsidP="00FC4F51">
      <w:pPr>
        <w:pStyle w:val="Textodenotaderodap"/>
        <w:jc w:val="both"/>
        <w:rPr>
          <w:rFonts w:ascii="Arial" w:hAnsi="Arial" w:cs="Arial"/>
        </w:rPr>
      </w:pPr>
      <w:r w:rsidRPr="00FC4F51">
        <w:rPr>
          <w:rStyle w:val="Refdenotaderodap"/>
          <w:rFonts w:ascii="Arial" w:hAnsi="Arial" w:cs="Arial"/>
        </w:rPr>
        <w:footnoteRef/>
      </w:r>
      <w:r w:rsidRPr="00FC4F51">
        <w:rPr>
          <w:rFonts w:ascii="Arial" w:hAnsi="Arial" w:cs="Arial"/>
        </w:rPr>
        <w:t xml:space="preserve"> Este Plano de Dissertação foi entregue na qualificação de Dissertação de Mestrado que foca a </w:t>
      </w:r>
      <w:r w:rsidRPr="00FC4F51">
        <w:rPr>
          <w:rFonts w:ascii="Arial" w:hAnsi="Arial" w:cs="Arial"/>
        </w:rPr>
        <w:t xml:space="preserve">mobilização dos professores da rede pública estadual de Mato Grosso do Sul, enfocando os anos de 1979 </w:t>
      </w:r>
      <w:proofErr w:type="gramStart"/>
      <w:r w:rsidRPr="00FC4F51">
        <w:rPr>
          <w:rFonts w:ascii="Arial" w:hAnsi="Arial" w:cs="Arial"/>
        </w:rPr>
        <w:t>à</w:t>
      </w:r>
      <w:proofErr w:type="gramEnd"/>
      <w:r w:rsidRPr="00FC4F51">
        <w:rPr>
          <w:rFonts w:ascii="Arial" w:hAnsi="Arial" w:cs="Arial"/>
        </w:rPr>
        <w:t xml:space="preserve"> 1995</w:t>
      </w:r>
      <w:r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51"/>
    <w:rsid w:val="00023735"/>
    <w:rsid w:val="008E76AF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C4F51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C4F51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C4F5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C4F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4F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C4F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C4F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C4F51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C4F51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C4F5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C4F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4F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C4F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C4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2018-07-02T23:43:00Z</dcterms:created>
  <dcterms:modified xsi:type="dcterms:W3CDTF">2018-07-02T23:52:00Z</dcterms:modified>
</cp:coreProperties>
</file>