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4B" w:rsidRDefault="00B8473F">
      <w:pPr>
        <w:pStyle w:val="Corpodetexto"/>
        <w:spacing w:before="11"/>
        <w:rPr>
          <w:rFonts w:ascii="Times New Roman"/>
          <w:sz w:val="8"/>
        </w:rPr>
      </w:pPr>
      <w:r>
        <w:rPr>
          <w:rFonts w:ascii="Times New Roman"/>
          <w:sz w:val="8"/>
        </w:rPr>
        <w:t xml:space="preserve"> </w:t>
      </w:r>
    </w:p>
    <w:p w:rsidR="00F3334B" w:rsidRDefault="00BE0879">
      <w:pPr>
        <w:pStyle w:val="Corpodetexto"/>
        <w:ind w:left="1174"/>
        <w:rPr>
          <w:rFonts w:ascii="Times New Roman"/>
          <w:sz w:val="20"/>
        </w:rPr>
      </w:pPr>
      <w:r>
        <w:rPr>
          <w:rFonts w:ascii="Times New Roman"/>
          <w:noProof/>
          <w:sz w:val="20"/>
          <w:lang w:bidi="ar-SA"/>
        </w:rPr>
        <w:drawing>
          <wp:inline distT="0" distB="0" distL="0" distR="0">
            <wp:extent cx="5390223" cy="11247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390223" cy="1124712"/>
                    </a:xfrm>
                    <a:prstGeom prst="rect">
                      <a:avLst/>
                    </a:prstGeom>
                  </pic:spPr>
                </pic:pic>
              </a:graphicData>
            </a:graphic>
          </wp:inline>
        </w:drawing>
      </w:r>
    </w:p>
    <w:p w:rsidR="00F3334B" w:rsidRDefault="00BE0879">
      <w:pPr>
        <w:spacing w:before="151" w:line="362" w:lineRule="auto"/>
        <w:ind w:left="2973" w:right="2928"/>
        <w:jc w:val="center"/>
      </w:pPr>
      <w:r>
        <w:t>FACULDADE ESTÁCIO DE FEIRA DE SANTANA CURSO DE NUTRIÇAO</w:t>
      </w: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spacing w:before="10"/>
        <w:rPr>
          <w:sz w:val="35"/>
        </w:rPr>
      </w:pPr>
    </w:p>
    <w:p w:rsidR="00F3334B" w:rsidRDefault="00BE0879">
      <w:pPr>
        <w:spacing w:line="508" w:lineRule="auto"/>
        <w:ind w:left="3427" w:right="3479"/>
        <w:jc w:val="center"/>
      </w:pPr>
      <w:r>
        <w:t>MARCOS VINICIUS MORAES LIMA PAULA EMELLY LEAL SANTOS</w:t>
      </w: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spacing w:before="5"/>
        <w:rPr>
          <w:sz w:val="29"/>
        </w:rPr>
      </w:pPr>
    </w:p>
    <w:p w:rsidR="00F3334B" w:rsidRDefault="00BE0879">
      <w:pPr>
        <w:spacing w:line="360" w:lineRule="auto"/>
        <w:ind w:left="1936" w:right="1894"/>
        <w:jc w:val="center"/>
        <w:rPr>
          <w:b/>
        </w:rPr>
      </w:pPr>
      <w:r>
        <w:rPr>
          <w:b/>
        </w:rPr>
        <w:t>AVALIAÇÃO DE CARDAPIO EM ESCOLA DA REDE MUNICIPAL DE FEIRA DE SANTANA-BA</w:t>
      </w: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rPr>
          <w:b/>
        </w:rPr>
      </w:pPr>
    </w:p>
    <w:p w:rsidR="00F3334B" w:rsidRDefault="00F3334B">
      <w:pPr>
        <w:pStyle w:val="Corpodetexto"/>
        <w:spacing w:before="2"/>
        <w:rPr>
          <w:b/>
          <w:sz w:val="27"/>
        </w:rPr>
      </w:pPr>
    </w:p>
    <w:p w:rsidR="00F3334B" w:rsidRDefault="00BE0879">
      <w:pPr>
        <w:spacing w:line="360" w:lineRule="auto"/>
        <w:ind w:left="4137" w:right="4093"/>
        <w:jc w:val="center"/>
      </w:pPr>
      <w:r>
        <w:t>FEIRA DE SANTANA- BA 2018</w:t>
      </w:r>
    </w:p>
    <w:p w:rsidR="00F3334B" w:rsidRDefault="00F3334B">
      <w:pPr>
        <w:spacing w:line="360" w:lineRule="auto"/>
        <w:jc w:val="center"/>
        <w:sectPr w:rsidR="00F3334B">
          <w:footerReference w:type="default" r:id="rId10"/>
          <w:type w:val="continuous"/>
          <w:pgSz w:w="11910" w:h="16840"/>
          <w:pgMar w:top="1580" w:right="240" w:bottom="1120" w:left="860" w:header="720" w:footer="923" w:gutter="0"/>
          <w:pgNumType w:start="1"/>
          <w:cols w:space="720"/>
        </w:sectPr>
      </w:pPr>
    </w:p>
    <w:p w:rsidR="00F3334B" w:rsidRDefault="00BE0879">
      <w:pPr>
        <w:spacing w:before="101" w:line="360" w:lineRule="auto"/>
        <w:ind w:left="3427" w:right="3479"/>
        <w:jc w:val="center"/>
      </w:pPr>
      <w:r>
        <w:lastRenderedPageBreak/>
        <w:t>MARCOS VINICIUS MORAES LIMA PAULA EMELLY LEAL SANTOS</w:t>
      </w: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spacing w:before="10"/>
        <w:rPr>
          <w:sz w:val="29"/>
        </w:rPr>
      </w:pPr>
    </w:p>
    <w:p w:rsidR="00F3334B" w:rsidRDefault="00BE0879">
      <w:pPr>
        <w:spacing w:line="360" w:lineRule="auto"/>
        <w:ind w:left="1936" w:right="1894"/>
        <w:jc w:val="center"/>
        <w:rPr>
          <w:b/>
        </w:rPr>
      </w:pPr>
      <w:r>
        <w:rPr>
          <w:b/>
        </w:rPr>
        <w:t>AVALIAÇÃO DE CARDAPIO EM ESCOLA DA REDE MUNICIPAL DE FEIRA DE SANTANA-BA</w:t>
      </w:r>
    </w:p>
    <w:p w:rsidR="00F3334B" w:rsidRDefault="00F3334B">
      <w:pPr>
        <w:pStyle w:val="Corpodetexto"/>
        <w:rPr>
          <w:b/>
        </w:rPr>
      </w:pPr>
    </w:p>
    <w:p w:rsidR="00F3334B" w:rsidRDefault="00F3334B">
      <w:pPr>
        <w:pStyle w:val="Corpodetexto"/>
        <w:rPr>
          <w:b/>
        </w:rPr>
      </w:pPr>
    </w:p>
    <w:p w:rsidR="00F3334B" w:rsidRDefault="00BE0879">
      <w:pPr>
        <w:spacing w:before="209"/>
        <w:ind w:left="5342" w:right="888"/>
        <w:jc w:val="both"/>
      </w:pPr>
      <w:r>
        <w:t>Trabalho apresentado ao componente curricular. Trabalho de Conclusão de Curso do Curso de Nutrição da Faculd</w:t>
      </w:r>
      <w:r w:rsidR="00497643">
        <w:t xml:space="preserve">ade Estácio de Feira de Santana como </w:t>
      </w:r>
      <w:r>
        <w:t>requisito parcial para a obtenção do título de Nutricionista</w:t>
      </w:r>
    </w:p>
    <w:p w:rsidR="00F3334B" w:rsidRDefault="00F3334B">
      <w:pPr>
        <w:pStyle w:val="Corpodetexto"/>
        <w:spacing w:before="8"/>
        <w:rPr>
          <w:sz w:val="21"/>
        </w:rPr>
      </w:pPr>
    </w:p>
    <w:p w:rsidR="00F3334B" w:rsidRDefault="00BE0879">
      <w:pPr>
        <w:spacing w:line="244" w:lineRule="auto"/>
        <w:ind w:left="5342" w:right="890"/>
        <w:jc w:val="both"/>
      </w:pPr>
      <w:r>
        <w:rPr>
          <w:b/>
        </w:rPr>
        <w:t xml:space="preserve">Orientador (a): </w:t>
      </w:r>
      <w:r>
        <w:t xml:space="preserve">Mestre em Saúde Coletiva (UEFS) - </w:t>
      </w:r>
      <w:proofErr w:type="spellStart"/>
      <w:r>
        <w:t>Noélia</w:t>
      </w:r>
      <w:proofErr w:type="spellEnd"/>
      <w:r>
        <w:t xml:space="preserve"> Fonseca Ramos Caires</w:t>
      </w: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pPr>
    </w:p>
    <w:p w:rsidR="00F3334B" w:rsidRDefault="00F3334B">
      <w:pPr>
        <w:pStyle w:val="Corpodetexto"/>
        <w:spacing w:before="4"/>
        <w:rPr>
          <w:sz w:val="32"/>
        </w:rPr>
      </w:pPr>
    </w:p>
    <w:p w:rsidR="00F3334B" w:rsidRDefault="00BE0879">
      <w:pPr>
        <w:spacing w:before="1" w:line="360" w:lineRule="auto"/>
        <w:ind w:left="4060" w:right="4110"/>
        <w:jc w:val="center"/>
      </w:pPr>
      <w:r>
        <w:t>FEIRA DE SANTANA-BA 2018</w:t>
      </w:r>
    </w:p>
    <w:p w:rsidR="00F3334B" w:rsidRDefault="00F3334B">
      <w:pPr>
        <w:spacing w:line="360" w:lineRule="auto"/>
        <w:jc w:val="center"/>
        <w:sectPr w:rsidR="00F3334B">
          <w:pgSz w:w="11910" w:h="16840"/>
          <w:pgMar w:top="1580" w:right="240" w:bottom="1200" w:left="860" w:header="0" w:footer="923" w:gutter="0"/>
          <w:cols w:space="720"/>
        </w:sectPr>
      </w:pPr>
    </w:p>
    <w:p w:rsidR="00F3334B" w:rsidRDefault="00BE0879">
      <w:pPr>
        <w:pStyle w:val="Corpodetexto"/>
        <w:spacing w:before="99" w:line="482" w:lineRule="auto"/>
        <w:ind w:left="3432" w:right="3479"/>
        <w:jc w:val="center"/>
      </w:pPr>
      <w:r>
        <w:lastRenderedPageBreak/>
        <w:t>MARCOS VINICIUS MORAES LIMA PAULA EMELLY LEAL SANTOS</w:t>
      </w:r>
    </w:p>
    <w:p w:rsidR="00F3334B" w:rsidRDefault="00F3334B">
      <w:pPr>
        <w:pStyle w:val="Corpodetexto"/>
        <w:rPr>
          <w:sz w:val="26"/>
        </w:rPr>
      </w:pPr>
    </w:p>
    <w:p w:rsidR="00F3334B" w:rsidRDefault="00F3334B">
      <w:pPr>
        <w:pStyle w:val="Corpodetexto"/>
        <w:rPr>
          <w:sz w:val="26"/>
        </w:rPr>
      </w:pPr>
    </w:p>
    <w:p w:rsidR="00F3334B" w:rsidRDefault="00F3334B">
      <w:pPr>
        <w:pStyle w:val="Corpodetexto"/>
        <w:rPr>
          <w:sz w:val="26"/>
        </w:rPr>
      </w:pPr>
    </w:p>
    <w:p w:rsidR="00F3334B" w:rsidRDefault="00BE0879">
      <w:pPr>
        <w:spacing w:before="211" w:line="360" w:lineRule="auto"/>
        <w:ind w:left="1936" w:right="1894"/>
        <w:jc w:val="center"/>
        <w:rPr>
          <w:b/>
        </w:rPr>
      </w:pPr>
      <w:r>
        <w:rPr>
          <w:b/>
        </w:rPr>
        <w:t>AVALIAÇÃO DE CARDAPIO EM ESCOLA DA REDE MUNICIPAL DE FEIRA DE SANTANA-BA</w:t>
      </w:r>
    </w:p>
    <w:p w:rsidR="00F3334B" w:rsidRDefault="00F3334B">
      <w:pPr>
        <w:pStyle w:val="Corpodetexto"/>
        <w:rPr>
          <w:b/>
        </w:rPr>
      </w:pPr>
    </w:p>
    <w:p w:rsidR="00F3334B" w:rsidRDefault="00F3334B">
      <w:pPr>
        <w:pStyle w:val="Corpodetexto"/>
        <w:rPr>
          <w:b/>
        </w:rPr>
      </w:pPr>
    </w:p>
    <w:p w:rsidR="00F3334B" w:rsidRDefault="00F3334B">
      <w:pPr>
        <w:pStyle w:val="Corpodetexto"/>
        <w:spacing w:before="8"/>
        <w:rPr>
          <w:b/>
          <w:sz w:val="31"/>
        </w:rPr>
      </w:pPr>
    </w:p>
    <w:p w:rsidR="00F3334B" w:rsidRDefault="00BE0879">
      <w:pPr>
        <w:ind w:left="4233" w:right="885"/>
        <w:jc w:val="both"/>
        <w:rPr>
          <w:sz w:val="24"/>
        </w:rPr>
      </w:pPr>
      <w:r>
        <w:t>Trabalho apresentado ao componente curricular.  Trabalho de Conclusão de Curso do Curso de Nutrição da Faculdade Estácio de Feira de Santana requisito parcial para a obtenção do título de</w:t>
      </w:r>
      <w:r>
        <w:rPr>
          <w:spacing w:val="-7"/>
        </w:rPr>
        <w:t xml:space="preserve"> </w:t>
      </w:r>
      <w:r>
        <w:t>Nutricionista</w:t>
      </w:r>
      <w:r>
        <w:rPr>
          <w:sz w:val="24"/>
        </w:rPr>
        <w:t>.</w:t>
      </w:r>
    </w:p>
    <w:p w:rsidR="00F3334B" w:rsidRDefault="00F3334B">
      <w:pPr>
        <w:pStyle w:val="Corpodetexto"/>
        <w:rPr>
          <w:sz w:val="26"/>
        </w:rPr>
      </w:pPr>
    </w:p>
    <w:p w:rsidR="00F3334B" w:rsidRDefault="00F3334B">
      <w:pPr>
        <w:pStyle w:val="Corpodetexto"/>
        <w:rPr>
          <w:sz w:val="26"/>
        </w:rPr>
      </w:pPr>
    </w:p>
    <w:p w:rsidR="00F3334B" w:rsidRDefault="00F3334B">
      <w:pPr>
        <w:pStyle w:val="Corpodetexto"/>
        <w:spacing w:before="5"/>
        <w:rPr>
          <w:sz w:val="20"/>
        </w:rPr>
      </w:pPr>
    </w:p>
    <w:p w:rsidR="00F3334B" w:rsidRDefault="00BE0879">
      <w:pPr>
        <w:pStyle w:val="Corpodetexto"/>
        <w:ind w:left="4005"/>
      </w:pPr>
      <w:r>
        <w:t>Aprovado em</w:t>
      </w:r>
      <w:proofErr w:type="gramStart"/>
      <w:r>
        <w:t>............</w:t>
      </w:r>
      <w:proofErr w:type="gramEnd"/>
      <w:r>
        <w:t xml:space="preserve"> </w:t>
      </w:r>
      <w:proofErr w:type="gramStart"/>
      <w:r>
        <w:t>de</w:t>
      </w:r>
      <w:proofErr w:type="gramEnd"/>
      <w:r>
        <w:t xml:space="preserve"> ..................................... </w:t>
      </w:r>
      <w:proofErr w:type="spellStart"/>
      <w:proofErr w:type="gramStart"/>
      <w:r>
        <w:t>dexxxx</w:t>
      </w:r>
      <w:proofErr w:type="spellEnd"/>
      <w:proofErr w:type="gramEnd"/>
    </w:p>
    <w:p w:rsidR="00F3334B" w:rsidRDefault="00F3334B">
      <w:pPr>
        <w:pStyle w:val="Corpodetexto"/>
        <w:rPr>
          <w:sz w:val="26"/>
        </w:rPr>
      </w:pPr>
    </w:p>
    <w:p w:rsidR="00F3334B" w:rsidRDefault="00F3334B">
      <w:pPr>
        <w:pStyle w:val="Corpodetexto"/>
        <w:rPr>
          <w:sz w:val="26"/>
        </w:rPr>
      </w:pPr>
    </w:p>
    <w:p w:rsidR="00F3334B" w:rsidRDefault="00F3334B">
      <w:pPr>
        <w:pStyle w:val="Corpodetexto"/>
        <w:spacing w:before="7"/>
        <w:rPr>
          <w:sz w:val="20"/>
        </w:rPr>
      </w:pPr>
    </w:p>
    <w:p w:rsidR="00F3334B" w:rsidRDefault="00BE0879">
      <w:pPr>
        <w:pStyle w:val="Ttulo1"/>
        <w:spacing w:before="0"/>
        <w:ind w:left="2748" w:right="2928"/>
        <w:jc w:val="center"/>
      </w:pPr>
      <w:r>
        <w:t>BANCA EXAMINADORA</w:t>
      </w:r>
    </w:p>
    <w:p w:rsidR="00F3334B" w:rsidRDefault="00F3334B">
      <w:pPr>
        <w:pStyle w:val="Corpodetexto"/>
        <w:rPr>
          <w:b/>
          <w:sz w:val="20"/>
        </w:rPr>
      </w:pPr>
    </w:p>
    <w:p w:rsidR="00F3334B" w:rsidRDefault="00F3334B">
      <w:pPr>
        <w:pStyle w:val="Corpodetexto"/>
        <w:rPr>
          <w:b/>
          <w:sz w:val="20"/>
        </w:rPr>
      </w:pPr>
    </w:p>
    <w:p w:rsidR="00F3334B" w:rsidRDefault="00F3334B">
      <w:pPr>
        <w:pStyle w:val="Corpodetexto"/>
        <w:rPr>
          <w:b/>
          <w:sz w:val="20"/>
        </w:rPr>
      </w:pPr>
    </w:p>
    <w:p w:rsidR="00F3334B" w:rsidRDefault="00F3334B">
      <w:pPr>
        <w:pStyle w:val="Corpodetexto"/>
        <w:rPr>
          <w:b/>
          <w:sz w:val="20"/>
        </w:rPr>
      </w:pPr>
    </w:p>
    <w:p w:rsidR="00F3334B" w:rsidRDefault="009F7A99">
      <w:pPr>
        <w:pStyle w:val="Corpodetexto"/>
        <w:spacing w:before="10"/>
        <w:rPr>
          <w:b/>
          <w:sz w:val="11"/>
        </w:rPr>
      </w:pPr>
      <w:r>
        <w:pict>
          <v:group id="_x0000_s1120" style="position:absolute;margin-left:135pt;margin-top:8.8pt;width:353.9pt;height:.8pt;z-index:-251657216;mso-wrap-distance-left:0;mso-wrap-distance-right:0;mso-position-horizontal-relative:page" coordorigin="2700,176" coordsize="7078,16">
            <v:line id="_x0000_s1122" style="position:absolute" from="2700,184" to="8568,184" strokeweight=".26669mm"/>
            <v:line id="_x0000_s1121" style="position:absolute" from="8577,184" to="9778,184" strokeweight=".26669mm"/>
            <w10:wrap type="topAndBottom" anchorx="page"/>
          </v:group>
        </w:pict>
      </w:r>
    </w:p>
    <w:p w:rsidR="00F3334B" w:rsidRDefault="00F3334B">
      <w:pPr>
        <w:pStyle w:val="Corpodetexto"/>
        <w:spacing w:before="8"/>
        <w:rPr>
          <w:b/>
          <w:sz w:val="13"/>
        </w:rPr>
      </w:pPr>
    </w:p>
    <w:p w:rsidR="00F3334B" w:rsidRDefault="00BE0879">
      <w:pPr>
        <w:spacing w:before="94"/>
        <w:ind w:left="2814"/>
        <w:rPr>
          <w:b/>
        </w:rPr>
      </w:pPr>
      <w:r>
        <w:rPr>
          <w:b/>
        </w:rPr>
        <w:t xml:space="preserve">ORIENTADOR (A): </w:t>
      </w:r>
      <w:proofErr w:type="spellStart"/>
      <w:r>
        <w:rPr>
          <w:b/>
        </w:rPr>
        <w:t>Noélia</w:t>
      </w:r>
      <w:proofErr w:type="spellEnd"/>
      <w:r>
        <w:rPr>
          <w:b/>
        </w:rPr>
        <w:t xml:space="preserve"> Fonseca Ramos Caires</w:t>
      </w:r>
    </w:p>
    <w:p w:rsidR="00F3334B" w:rsidRDefault="00BE0879">
      <w:pPr>
        <w:pStyle w:val="Corpodetexto"/>
        <w:spacing w:before="2"/>
        <w:ind w:left="3428" w:right="3479"/>
        <w:jc w:val="center"/>
      </w:pPr>
      <w:r>
        <w:t>Mestre em Saúde Coletiva (UEFS) Estácio de Feira de Santana</w:t>
      </w:r>
    </w:p>
    <w:p w:rsidR="00F3334B" w:rsidRDefault="00F3334B">
      <w:pPr>
        <w:pStyle w:val="Corpodetexto"/>
        <w:rPr>
          <w:sz w:val="20"/>
        </w:rPr>
      </w:pPr>
    </w:p>
    <w:p w:rsidR="00F3334B" w:rsidRDefault="00F3334B">
      <w:pPr>
        <w:pStyle w:val="Corpodetexto"/>
        <w:rPr>
          <w:sz w:val="20"/>
        </w:rPr>
      </w:pPr>
    </w:p>
    <w:p w:rsidR="00F3334B" w:rsidRDefault="00F3334B">
      <w:pPr>
        <w:pStyle w:val="Corpodetexto"/>
        <w:rPr>
          <w:sz w:val="20"/>
        </w:rPr>
      </w:pPr>
    </w:p>
    <w:p w:rsidR="00F3334B" w:rsidRDefault="00F3334B">
      <w:pPr>
        <w:pStyle w:val="Corpodetexto"/>
        <w:rPr>
          <w:sz w:val="20"/>
        </w:rPr>
      </w:pPr>
    </w:p>
    <w:p w:rsidR="00F3334B" w:rsidRDefault="009F7A99">
      <w:pPr>
        <w:pStyle w:val="Corpodetexto"/>
        <w:spacing w:before="7"/>
        <w:rPr>
          <w:sz w:val="11"/>
        </w:rPr>
      </w:pPr>
      <w:r>
        <w:pict>
          <v:group id="_x0000_s1117" style="position:absolute;margin-left:128.3pt;margin-top:8.65pt;width:366.95pt;height:.8pt;z-index:-251656192;mso-wrap-distance-left:0;mso-wrap-distance-right:0;mso-position-horizontal-relative:page" coordorigin="2566,173" coordsize="7339,16">
            <v:line id="_x0000_s1119" style="position:absolute" from="2566,181" to="7101,181" strokeweight=".26669mm"/>
            <v:line id="_x0000_s1118" style="position:absolute" from="7108,181" to="9905,181" strokeweight=".26669mm"/>
            <w10:wrap type="topAndBottom" anchorx="page"/>
          </v:group>
        </w:pict>
      </w:r>
    </w:p>
    <w:p w:rsidR="00497643" w:rsidRDefault="00497643">
      <w:pPr>
        <w:spacing w:before="93"/>
        <w:ind w:left="3636" w:right="3686" w:firstLine="1"/>
        <w:jc w:val="center"/>
        <w:rPr>
          <w:sz w:val="24"/>
        </w:rPr>
      </w:pPr>
      <w:proofErr w:type="spellStart"/>
      <w:r>
        <w:rPr>
          <w:sz w:val="24"/>
        </w:rPr>
        <w:t>Millene</w:t>
      </w:r>
      <w:proofErr w:type="spellEnd"/>
      <w:r>
        <w:rPr>
          <w:sz w:val="24"/>
        </w:rPr>
        <w:t xml:space="preserve"> Vila Flor de Oliveira</w:t>
      </w:r>
    </w:p>
    <w:p w:rsidR="00497643" w:rsidRDefault="00497643">
      <w:pPr>
        <w:spacing w:before="93"/>
        <w:ind w:left="3636" w:right="3686" w:firstLine="1"/>
        <w:jc w:val="center"/>
        <w:rPr>
          <w:sz w:val="24"/>
        </w:rPr>
      </w:pPr>
    </w:p>
    <w:p w:rsidR="00F3334B" w:rsidRDefault="00F3334B">
      <w:pPr>
        <w:pStyle w:val="Corpodetexto"/>
        <w:rPr>
          <w:sz w:val="20"/>
        </w:rPr>
      </w:pPr>
    </w:p>
    <w:p w:rsidR="00F3334B" w:rsidRDefault="00F3334B">
      <w:pPr>
        <w:pStyle w:val="Corpodetexto"/>
        <w:rPr>
          <w:sz w:val="20"/>
        </w:rPr>
      </w:pPr>
    </w:p>
    <w:p w:rsidR="00F3334B" w:rsidRDefault="00BE0879">
      <w:pPr>
        <w:pStyle w:val="Corpodetexto"/>
        <w:tabs>
          <w:tab w:val="left" w:pos="8984"/>
        </w:tabs>
        <w:spacing w:before="234"/>
        <w:ind w:left="1641"/>
      </w:pPr>
      <w:r>
        <w:rPr>
          <w:u w:val="single"/>
        </w:rPr>
        <w:t xml:space="preserve"> </w:t>
      </w:r>
      <w:r>
        <w:rPr>
          <w:u w:val="single"/>
        </w:rPr>
        <w:tab/>
      </w:r>
      <w:r>
        <w:t>_</w:t>
      </w:r>
    </w:p>
    <w:p w:rsidR="00F3334B" w:rsidRDefault="00F3334B">
      <w:pPr>
        <w:jc w:val="center"/>
        <w:rPr>
          <w:sz w:val="24"/>
        </w:rPr>
      </w:pPr>
    </w:p>
    <w:p w:rsidR="000A0421" w:rsidRDefault="000A0421">
      <w:pPr>
        <w:jc w:val="center"/>
        <w:rPr>
          <w:sz w:val="24"/>
        </w:rPr>
        <w:sectPr w:rsidR="000A0421">
          <w:pgSz w:w="11910" w:h="16840"/>
          <w:pgMar w:top="1580" w:right="240" w:bottom="1200" w:left="860" w:header="0" w:footer="923" w:gutter="0"/>
          <w:cols w:space="720"/>
        </w:sectPr>
      </w:pPr>
      <w:proofErr w:type="spellStart"/>
      <w:r>
        <w:rPr>
          <w:sz w:val="24"/>
        </w:rPr>
        <w:t>Layane</w:t>
      </w:r>
      <w:proofErr w:type="spellEnd"/>
      <w:r>
        <w:rPr>
          <w:sz w:val="24"/>
        </w:rPr>
        <w:t xml:space="preserve"> </w:t>
      </w:r>
    </w:p>
    <w:p w:rsidR="00F3334B" w:rsidRDefault="00BE0879">
      <w:pPr>
        <w:pStyle w:val="Ttulo1"/>
      </w:pPr>
      <w:r>
        <w:lastRenderedPageBreak/>
        <w:t>AGRADECIMENTOS</w:t>
      </w:r>
    </w:p>
    <w:p w:rsidR="00F3334B" w:rsidRDefault="00F3334B">
      <w:pPr>
        <w:pStyle w:val="Corpodetexto"/>
        <w:rPr>
          <w:b/>
          <w:sz w:val="26"/>
        </w:rPr>
      </w:pPr>
    </w:p>
    <w:p w:rsidR="00F3334B" w:rsidRDefault="00F3334B">
      <w:pPr>
        <w:pStyle w:val="Corpodetexto"/>
        <w:rPr>
          <w:b/>
          <w:sz w:val="26"/>
        </w:rPr>
      </w:pPr>
    </w:p>
    <w:p w:rsidR="00F3334B" w:rsidRDefault="00F3334B">
      <w:pPr>
        <w:pStyle w:val="Corpodetexto"/>
        <w:spacing w:before="11"/>
        <w:rPr>
          <w:b/>
          <w:sz w:val="31"/>
        </w:rPr>
      </w:pPr>
    </w:p>
    <w:p w:rsidR="00F3334B" w:rsidRDefault="00BE0879" w:rsidP="00777421">
      <w:pPr>
        <w:pStyle w:val="Corpodetexto"/>
        <w:spacing w:line="360" w:lineRule="auto"/>
        <w:ind w:left="842" w:right="887"/>
      </w:pPr>
      <w:r>
        <w:t>Agradecemos a todos que contribuíram para essa conquista, especialmente a Deus, a quem devemos nossa vida.</w:t>
      </w:r>
    </w:p>
    <w:p w:rsidR="00F3334B" w:rsidRDefault="00BE0879" w:rsidP="00777421">
      <w:pPr>
        <w:pStyle w:val="Corpodetexto"/>
        <w:spacing w:line="360" w:lineRule="auto"/>
        <w:ind w:left="842" w:right="887"/>
      </w:pPr>
      <w:r>
        <w:t>A nossa família que sempre nos apoiou em nossas escolhas e nos momentos de incerteza. .</w:t>
      </w:r>
    </w:p>
    <w:p w:rsidR="00F3334B" w:rsidRDefault="00BE0879" w:rsidP="00777421">
      <w:pPr>
        <w:pStyle w:val="Corpodetexto"/>
        <w:spacing w:line="360" w:lineRule="auto"/>
        <w:ind w:left="842" w:right="887"/>
      </w:pPr>
      <w:r>
        <w:t xml:space="preserve">A nossa orientadora Prof. </w:t>
      </w:r>
      <w:proofErr w:type="spellStart"/>
      <w:r>
        <w:t>Noélia</w:t>
      </w:r>
      <w:proofErr w:type="spellEnd"/>
      <w:r>
        <w:t>, que teve papel fundamental na elaboração deste trabalho.</w:t>
      </w:r>
    </w:p>
    <w:p w:rsidR="00F3334B" w:rsidRDefault="00BE0879" w:rsidP="00777421">
      <w:pPr>
        <w:pStyle w:val="Corpodetexto"/>
        <w:spacing w:before="1" w:line="360" w:lineRule="auto"/>
        <w:ind w:left="842" w:right="887"/>
      </w:pPr>
      <w:r>
        <w:t>Aos meus colegas, pelo companheirismo e pela disponibilidade em nos auxiliar em todo percurso dessa trajetória.</w:t>
      </w:r>
    </w:p>
    <w:p w:rsidR="00F3334B" w:rsidRDefault="00F3334B">
      <w:pPr>
        <w:spacing w:line="360" w:lineRule="auto"/>
        <w:sectPr w:rsidR="00F3334B">
          <w:pgSz w:w="11910" w:h="16840"/>
          <w:pgMar w:top="1580" w:right="240" w:bottom="1200" w:left="860" w:header="0" w:footer="923" w:gutter="0"/>
          <w:cols w:space="720"/>
        </w:sectPr>
      </w:pPr>
    </w:p>
    <w:p w:rsidR="00F3334B" w:rsidRDefault="00BE0879">
      <w:pPr>
        <w:pStyle w:val="Ttulo1"/>
      </w:pPr>
      <w:r>
        <w:lastRenderedPageBreak/>
        <w:t>RESUMO</w:t>
      </w:r>
    </w:p>
    <w:p w:rsidR="00F3334B" w:rsidRDefault="00F3334B">
      <w:pPr>
        <w:pStyle w:val="Corpodetexto"/>
        <w:rPr>
          <w:b/>
          <w:sz w:val="26"/>
        </w:rPr>
      </w:pPr>
    </w:p>
    <w:p w:rsidR="00F3334B" w:rsidRDefault="00F3334B">
      <w:pPr>
        <w:pStyle w:val="Corpodetexto"/>
        <w:rPr>
          <w:b/>
          <w:sz w:val="22"/>
        </w:rPr>
      </w:pPr>
    </w:p>
    <w:p w:rsidR="00F3334B" w:rsidRDefault="00BE0879">
      <w:pPr>
        <w:pStyle w:val="Corpodetexto"/>
        <w:spacing w:line="360" w:lineRule="auto"/>
        <w:ind w:left="842" w:right="886" w:firstLine="707"/>
        <w:jc w:val="both"/>
      </w:pPr>
      <w:r>
        <w:t>O cardápio escolar deve ser elaborado, levando em consideração a</w:t>
      </w:r>
      <w:r w:rsidR="00771C60">
        <w:t xml:space="preserve"> promoção da alimentação de qualidade</w:t>
      </w:r>
      <w:r>
        <w:t xml:space="preserve"> considerando </w:t>
      </w:r>
      <w:r w:rsidR="00771C60">
        <w:t xml:space="preserve">as necessidades nutricionais dos alunos estabelecidas pelo </w:t>
      </w:r>
      <w:r>
        <w:rPr>
          <w:color w:val="212121"/>
        </w:rPr>
        <w:t>PNAE</w:t>
      </w:r>
      <w:r w:rsidR="00771C60">
        <w:rPr>
          <w:color w:val="212121"/>
        </w:rPr>
        <w:t>,</w:t>
      </w:r>
      <w:r>
        <w:rPr>
          <w:color w:val="212121"/>
        </w:rPr>
        <w:t xml:space="preserve"> </w:t>
      </w:r>
      <w:r w:rsidR="00771C60">
        <w:rPr>
          <w:color w:val="212121"/>
        </w:rPr>
        <w:t>visando assim</w:t>
      </w:r>
      <w:r>
        <w:rPr>
          <w:color w:val="212121"/>
        </w:rPr>
        <w:t xml:space="preserve"> contribuir para o crescimento e o desenvolvimento biopsicossocial</w:t>
      </w:r>
      <w:r w:rsidR="00771C60">
        <w:rPr>
          <w:color w:val="212121"/>
        </w:rPr>
        <w:t xml:space="preserve">, a aprendizagem e </w:t>
      </w:r>
      <w:r>
        <w:rPr>
          <w:color w:val="212121"/>
        </w:rPr>
        <w:t xml:space="preserve">o rendimento escolar e a formação de hábitos </w:t>
      </w:r>
      <w:r w:rsidR="00771C60">
        <w:rPr>
          <w:color w:val="212121"/>
        </w:rPr>
        <w:t>saudáveis dos alunos, por meio de ações de educação alimentar e nutricionais</w:t>
      </w:r>
      <w:r>
        <w:rPr>
          <w:color w:val="212121"/>
        </w:rPr>
        <w:t xml:space="preserve"> e da oferta de r</w:t>
      </w:r>
      <w:r w:rsidR="00771C60">
        <w:rPr>
          <w:color w:val="212121"/>
        </w:rPr>
        <w:t>efeições que cubram as suas exigências</w:t>
      </w:r>
      <w:r>
        <w:rPr>
          <w:color w:val="212121"/>
        </w:rPr>
        <w:t xml:space="preserve"> nutricionais durante o período escolar. </w:t>
      </w:r>
      <w:r>
        <w:t>Este estudo tem como objetivo avaliar a composição nutricional do cardápio de uma escola da rede municipal de ensino localizada em Feira de Santana - Bahia, verificando sua adequação com as diretrizes do Programa Nacional de Alimentação</w:t>
      </w:r>
      <w:r w:rsidR="00771C60">
        <w:t xml:space="preserve"> Escolar - PNAE, para isso foi realizado</w:t>
      </w:r>
      <w:r>
        <w:t xml:space="preserve"> cálculos do valor energético total e proteico do</w:t>
      </w:r>
      <w:r w:rsidR="00771C60">
        <w:t>s</w:t>
      </w:r>
      <w:r>
        <w:t xml:space="preserve"> cardápio</w:t>
      </w:r>
      <w:r w:rsidR="00771C60">
        <w:t>s</w:t>
      </w:r>
      <w:r>
        <w:t xml:space="preserve">, e em seguida compara-los com os valores definidos pelo PNAE. Os resultados mostraram que as calorias oferecidas nos cardápios estão abaixo dos padrões propostos pelo PNAE. As proteínas encontram-se equivalentes ou superiores às recomendações do PNAE. Uma vez que as necessidades nutricionais na infância precisam ser supridas a fim de </w:t>
      </w:r>
      <w:r w:rsidR="00C8400C">
        <w:t>assegurar o requerimento energetico</w:t>
      </w:r>
      <w:r w:rsidR="00771C60">
        <w:t xml:space="preserve"> faz</w:t>
      </w:r>
      <w:r>
        <w:t xml:space="preserve">-se necessárias medidas de intervenção nessa área </w:t>
      </w:r>
      <w:r w:rsidR="00F504E4">
        <w:t xml:space="preserve">para que as propostas preconizadas pelo PNAE seja cumpridas. </w:t>
      </w:r>
    </w:p>
    <w:p w:rsidR="00F3334B" w:rsidRDefault="00F3334B">
      <w:pPr>
        <w:pStyle w:val="Corpodetexto"/>
        <w:spacing w:before="11"/>
        <w:rPr>
          <w:sz w:val="35"/>
        </w:rPr>
      </w:pPr>
    </w:p>
    <w:p w:rsidR="00F3334B" w:rsidRDefault="00BE0879">
      <w:pPr>
        <w:pStyle w:val="Corpodetexto"/>
        <w:ind w:left="842"/>
      </w:pPr>
      <w:r>
        <w:rPr>
          <w:b/>
        </w:rPr>
        <w:t>Palavras-chave</w:t>
      </w:r>
      <w:r>
        <w:t>: Alimentação, Alimentação Escolar, PNAE, FNDE, Escolares.</w:t>
      </w:r>
    </w:p>
    <w:p w:rsidR="00F3334B" w:rsidRDefault="00F3334B">
      <w:pPr>
        <w:sectPr w:rsidR="00F3334B">
          <w:pgSz w:w="11910" w:h="16840"/>
          <w:pgMar w:top="1580" w:right="240" w:bottom="1200" w:left="860" w:header="0" w:footer="923" w:gutter="0"/>
          <w:cols w:space="720"/>
        </w:sectPr>
      </w:pPr>
    </w:p>
    <w:p w:rsidR="00F3334B" w:rsidRPr="00497643" w:rsidRDefault="00BE0879">
      <w:pPr>
        <w:pStyle w:val="Ttulo1"/>
        <w:rPr>
          <w:lang w:val="en-US"/>
        </w:rPr>
      </w:pPr>
      <w:r w:rsidRPr="00497643">
        <w:rPr>
          <w:lang w:val="en-US"/>
        </w:rPr>
        <w:lastRenderedPageBreak/>
        <w:t>ABSTRACT</w:t>
      </w:r>
    </w:p>
    <w:p w:rsidR="00F3334B" w:rsidRPr="00497643" w:rsidRDefault="00F3334B">
      <w:pPr>
        <w:pStyle w:val="Corpodetexto"/>
        <w:rPr>
          <w:b/>
          <w:sz w:val="26"/>
          <w:lang w:val="en-US"/>
        </w:rPr>
      </w:pPr>
    </w:p>
    <w:p w:rsidR="00F3334B" w:rsidRPr="00497643" w:rsidRDefault="00F3334B">
      <w:pPr>
        <w:pStyle w:val="Corpodetexto"/>
        <w:rPr>
          <w:b/>
          <w:sz w:val="26"/>
          <w:lang w:val="en-US"/>
        </w:rPr>
      </w:pPr>
    </w:p>
    <w:p w:rsidR="00F504E4" w:rsidRPr="00F504E4" w:rsidRDefault="000A0421" w:rsidP="00F504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rFonts w:eastAsia="Times New Roman"/>
          <w:color w:val="212121"/>
          <w:sz w:val="24"/>
          <w:szCs w:val="24"/>
          <w:lang w:val="en-US" w:bidi="ar-SA"/>
        </w:rPr>
      </w:pPr>
      <w:r>
        <w:rPr>
          <w:rFonts w:eastAsia="Times New Roman"/>
          <w:color w:val="212121"/>
          <w:sz w:val="24"/>
          <w:szCs w:val="24"/>
          <w:lang w:val="en" w:bidi="ar-SA"/>
        </w:rPr>
        <w:tab/>
      </w:r>
      <w:r w:rsidR="00F504E4" w:rsidRPr="00F504E4">
        <w:rPr>
          <w:rFonts w:eastAsia="Times New Roman"/>
          <w:color w:val="212121"/>
          <w:sz w:val="24"/>
          <w:szCs w:val="24"/>
          <w:lang w:val="en" w:bidi="ar-SA"/>
        </w:rPr>
        <w:t xml:space="preserve">The school menu should be elaborated, taking into account the promotion of data feeding considering the nutritional needs of the students by the PNAE, in order to contribute to biopsychosocial growth and development, awareness and school performance and life habits formation of the students. </w:t>
      </w:r>
      <w:proofErr w:type="gramStart"/>
      <w:r w:rsidR="00F504E4" w:rsidRPr="00F504E4">
        <w:rPr>
          <w:rFonts w:eastAsia="Times New Roman"/>
          <w:color w:val="212121"/>
          <w:sz w:val="24"/>
          <w:szCs w:val="24"/>
          <w:lang w:val="en" w:bidi="ar-SA"/>
        </w:rPr>
        <w:t>students</w:t>
      </w:r>
      <w:proofErr w:type="gramEnd"/>
      <w:r w:rsidR="00F504E4" w:rsidRPr="00F504E4">
        <w:rPr>
          <w:rFonts w:eastAsia="Times New Roman"/>
          <w:color w:val="212121"/>
          <w:sz w:val="24"/>
          <w:szCs w:val="24"/>
          <w:lang w:val="en" w:bidi="ar-SA"/>
        </w:rPr>
        <w:t xml:space="preserve"> through food and nutrition education and food supply actions that cover their nutritional debits during the school period. This study aims at the nutritional evaluation of the menu of a school of the municipal education network located in Feira de Santana, Bahia, with the purpose of evaluating the energy power. </w:t>
      </w:r>
      <w:proofErr w:type="gramStart"/>
      <w:r w:rsidR="00F504E4" w:rsidRPr="00F504E4">
        <w:rPr>
          <w:rFonts w:eastAsia="Times New Roman"/>
          <w:color w:val="212121"/>
          <w:sz w:val="24"/>
          <w:szCs w:val="24"/>
          <w:lang w:val="en" w:bidi="ar-SA"/>
        </w:rPr>
        <w:t>total</w:t>
      </w:r>
      <w:proofErr w:type="gramEnd"/>
      <w:r w:rsidR="00F504E4" w:rsidRPr="00F504E4">
        <w:rPr>
          <w:rFonts w:eastAsia="Times New Roman"/>
          <w:color w:val="212121"/>
          <w:sz w:val="24"/>
          <w:szCs w:val="24"/>
          <w:lang w:val="en" w:bidi="ar-SA"/>
        </w:rPr>
        <w:t xml:space="preserve"> and protein content of the menus, and then compared with the values ​​defined by the PNAE. The results of the calories provided in the menus are below the standards proposed by the PNAE. The proteins are equivalent or superior to the recommendations of the PNAE. Since nutritional needs must be met in order to ensure (...), measures are being taken in the area to ensure that the forecasts are made by the PNAE.</w:t>
      </w:r>
    </w:p>
    <w:p w:rsidR="00F3334B" w:rsidRPr="00F504E4" w:rsidRDefault="00F3334B" w:rsidP="00F504E4">
      <w:pPr>
        <w:pStyle w:val="Corpodetexto"/>
        <w:spacing w:before="3" w:line="360" w:lineRule="auto"/>
        <w:jc w:val="both"/>
        <w:rPr>
          <w:b/>
          <w:lang w:val="en-US"/>
        </w:rPr>
      </w:pPr>
    </w:p>
    <w:p w:rsidR="00F3334B" w:rsidRPr="00497643" w:rsidRDefault="00F3334B">
      <w:pPr>
        <w:pStyle w:val="Corpodetexto"/>
        <w:spacing w:before="1"/>
        <w:rPr>
          <w:sz w:val="36"/>
          <w:lang w:val="en-US"/>
        </w:rPr>
      </w:pPr>
    </w:p>
    <w:p w:rsidR="00F3334B" w:rsidRPr="00497643" w:rsidRDefault="00BE0879" w:rsidP="0079544E">
      <w:pPr>
        <w:pStyle w:val="Corpodetexto"/>
        <w:ind w:left="842"/>
        <w:rPr>
          <w:lang w:val="en-US"/>
        </w:rPr>
        <w:sectPr w:rsidR="00F3334B" w:rsidRPr="00497643" w:rsidSect="00F504E4">
          <w:pgSz w:w="11910" w:h="16840"/>
          <w:pgMar w:top="1417" w:right="1701" w:bottom="1417" w:left="1701" w:header="0" w:footer="923" w:gutter="0"/>
          <w:cols w:space="720"/>
          <w:docGrid w:linePitch="299"/>
        </w:sectPr>
      </w:pPr>
      <w:r w:rsidRPr="00497643">
        <w:rPr>
          <w:b/>
          <w:lang w:val="en-US"/>
        </w:rPr>
        <w:t>Key-words</w:t>
      </w:r>
      <w:r w:rsidRPr="00497643">
        <w:rPr>
          <w:lang w:val="en-US"/>
        </w:rPr>
        <w:t xml:space="preserve">: </w:t>
      </w:r>
      <w:r w:rsidRPr="00497643">
        <w:rPr>
          <w:color w:val="202020"/>
          <w:lang w:val="en-US"/>
        </w:rPr>
        <w:t>Food, School Feeding, PNAE, FNDE, Schooling.</w:t>
      </w:r>
    </w:p>
    <w:p w:rsidR="00F3334B" w:rsidRPr="00497643" w:rsidRDefault="00F3334B">
      <w:pPr>
        <w:pStyle w:val="Corpodetexto"/>
        <w:rPr>
          <w:sz w:val="20"/>
          <w:lang w:val="en-US"/>
        </w:rPr>
      </w:pPr>
    </w:p>
    <w:p w:rsidR="00F3334B" w:rsidRPr="00497643" w:rsidRDefault="00F3334B">
      <w:pPr>
        <w:pStyle w:val="Corpodetexto"/>
        <w:rPr>
          <w:sz w:val="20"/>
          <w:lang w:val="en-US"/>
        </w:rPr>
      </w:pPr>
    </w:p>
    <w:p w:rsidR="00F3334B" w:rsidRPr="00497643" w:rsidRDefault="00F3334B">
      <w:pPr>
        <w:pStyle w:val="Corpodetexto"/>
        <w:spacing w:before="9"/>
        <w:rPr>
          <w:lang w:val="en-US"/>
        </w:rPr>
      </w:pPr>
    </w:p>
    <w:p w:rsidR="00F3334B" w:rsidRDefault="00BE0879">
      <w:pPr>
        <w:pStyle w:val="Ttulo1"/>
        <w:spacing w:before="93"/>
        <w:ind w:left="2876" w:right="2928"/>
        <w:jc w:val="center"/>
      </w:pPr>
      <w:r>
        <w:t>LISTA DE FIGURAS</w:t>
      </w:r>
    </w:p>
    <w:p w:rsidR="00F3334B" w:rsidRDefault="00F3334B">
      <w:pPr>
        <w:pStyle w:val="Corpodetexto"/>
        <w:rPr>
          <w:b/>
          <w:sz w:val="20"/>
        </w:rPr>
      </w:pPr>
    </w:p>
    <w:p w:rsidR="00F3334B" w:rsidRDefault="00F3334B">
      <w:pPr>
        <w:pStyle w:val="Corpodetexto"/>
        <w:spacing w:before="5"/>
        <w:rPr>
          <w:b/>
          <w:sz w:val="28"/>
        </w:rPr>
      </w:pPr>
    </w:p>
    <w:tbl>
      <w:tblPr>
        <w:tblStyle w:val="TableNormal"/>
        <w:tblW w:w="0" w:type="auto"/>
        <w:tblInd w:w="577" w:type="dxa"/>
        <w:tblLayout w:type="fixed"/>
        <w:tblLook w:val="01E0" w:firstRow="1" w:lastRow="1" w:firstColumn="1" w:lastColumn="1" w:noHBand="0" w:noVBand="0"/>
      </w:tblPr>
      <w:tblGrid>
        <w:gridCol w:w="1488"/>
        <w:gridCol w:w="7006"/>
        <w:gridCol w:w="727"/>
      </w:tblGrid>
      <w:tr w:rsidR="00F3334B">
        <w:trPr>
          <w:trHeight w:val="662"/>
        </w:trPr>
        <w:tc>
          <w:tcPr>
            <w:tcW w:w="1488" w:type="dxa"/>
          </w:tcPr>
          <w:p w:rsidR="00F3334B" w:rsidRDefault="00BE0879">
            <w:pPr>
              <w:pStyle w:val="TableParagraph"/>
              <w:spacing w:line="268" w:lineRule="exact"/>
              <w:ind w:left="77" w:right="94"/>
              <w:jc w:val="center"/>
              <w:rPr>
                <w:b/>
                <w:sz w:val="24"/>
              </w:rPr>
            </w:pPr>
            <w:r>
              <w:rPr>
                <w:b/>
                <w:sz w:val="24"/>
              </w:rPr>
              <w:t>Figura 01</w:t>
            </w:r>
          </w:p>
        </w:tc>
        <w:tc>
          <w:tcPr>
            <w:tcW w:w="7006" w:type="dxa"/>
          </w:tcPr>
          <w:p w:rsidR="00F3334B" w:rsidRDefault="00BE0879">
            <w:pPr>
              <w:pStyle w:val="TableParagraph"/>
              <w:spacing w:line="268" w:lineRule="exact"/>
              <w:ind w:left="113"/>
              <w:rPr>
                <w:sz w:val="24"/>
              </w:rPr>
            </w:pPr>
            <w:r>
              <w:t>Tabela energética (PNAE)</w:t>
            </w:r>
            <w:proofErr w:type="gramStart"/>
            <w:r>
              <w:rPr>
                <w:sz w:val="24"/>
              </w:rPr>
              <w:t>.............................................................</w:t>
            </w:r>
            <w:proofErr w:type="gramEnd"/>
          </w:p>
        </w:tc>
        <w:tc>
          <w:tcPr>
            <w:tcW w:w="727" w:type="dxa"/>
          </w:tcPr>
          <w:p w:rsidR="00F3334B" w:rsidRDefault="00BE0879">
            <w:pPr>
              <w:pStyle w:val="TableParagraph"/>
              <w:spacing w:line="271" w:lineRule="exact"/>
              <w:ind w:right="198"/>
              <w:jc w:val="right"/>
              <w:rPr>
                <w:sz w:val="24"/>
              </w:rPr>
            </w:pPr>
            <w:r>
              <w:rPr>
                <w:w w:val="95"/>
                <w:sz w:val="24"/>
              </w:rPr>
              <w:t>13</w:t>
            </w:r>
          </w:p>
        </w:tc>
      </w:tr>
      <w:tr w:rsidR="00F3334B">
        <w:trPr>
          <w:trHeight w:val="1032"/>
        </w:trPr>
        <w:tc>
          <w:tcPr>
            <w:tcW w:w="1488" w:type="dxa"/>
          </w:tcPr>
          <w:p w:rsidR="00F3334B" w:rsidRDefault="00F3334B">
            <w:pPr>
              <w:pStyle w:val="TableParagraph"/>
              <w:spacing w:before="4"/>
              <w:rPr>
                <w:b/>
                <w:sz w:val="33"/>
              </w:rPr>
            </w:pPr>
          </w:p>
          <w:p w:rsidR="00F3334B" w:rsidRDefault="00BE0879">
            <w:pPr>
              <w:pStyle w:val="TableParagraph"/>
              <w:ind w:left="180" w:right="94"/>
              <w:jc w:val="center"/>
              <w:rPr>
                <w:b/>
                <w:sz w:val="24"/>
              </w:rPr>
            </w:pPr>
            <w:r>
              <w:rPr>
                <w:b/>
                <w:sz w:val="24"/>
              </w:rPr>
              <w:t>Gráfico 01</w:t>
            </w:r>
          </w:p>
        </w:tc>
        <w:tc>
          <w:tcPr>
            <w:tcW w:w="7006" w:type="dxa"/>
          </w:tcPr>
          <w:p w:rsidR="00F3334B" w:rsidRDefault="00F3334B">
            <w:pPr>
              <w:pStyle w:val="TableParagraph"/>
              <w:spacing w:before="6"/>
              <w:rPr>
                <w:b/>
                <w:sz w:val="33"/>
              </w:rPr>
            </w:pPr>
          </w:p>
          <w:p w:rsidR="00F3334B" w:rsidRDefault="00BE0879">
            <w:pPr>
              <w:pStyle w:val="TableParagraph"/>
              <w:ind w:left="113"/>
            </w:pPr>
            <w:r>
              <w:t>Valores Calóricos</w:t>
            </w:r>
            <w:proofErr w:type="gramStart"/>
            <w:r>
              <w:t>.........................................................................</w:t>
            </w:r>
            <w:proofErr w:type="gramEnd"/>
          </w:p>
        </w:tc>
        <w:tc>
          <w:tcPr>
            <w:tcW w:w="727" w:type="dxa"/>
          </w:tcPr>
          <w:p w:rsidR="00F3334B" w:rsidRDefault="00F3334B">
            <w:pPr>
              <w:pStyle w:val="TableParagraph"/>
              <w:spacing w:before="6"/>
              <w:rPr>
                <w:b/>
                <w:sz w:val="33"/>
              </w:rPr>
            </w:pPr>
          </w:p>
          <w:p w:rsidR="00F3334B" w:rsidRDefault="00BE0879">
            <w:pPr>
              <w:pStyle w:val="TableParagraph"/>
              <w:spacing w:before="1"/>
              <w:ind w:right="198"/>
              <w:jc w:val="right"/>
              <w:rPr>
                <w:sz w:val="24"/>
              </w:rPr>
            </w:pPr>
            <w:r>
              <w:rPr>
                <w:w w:val="95"/>
                <w:sz w:val="24"/>
              </w:rPr>
              <w:t>14</w:t>
            </w:r>
          </w:p>
        </w:tc>
      </w:tr>
      <w:tr w:rsidR="00F3334B">
        <w:trPr>
          <w:trHeight w:val="640"/>
        </w:trPr>
        <w:tc>
          <w:tcPr>
            <w:tcW w:w="1488" w:type="dxa"/>
          </w:tcPr>
          <w:p w:rsidR="00F3334B" w:rsidRDefault="00F3334B">
            <w:pPr>
              <w:pStyle w:val="TableParagraph"/>
              <w:spacing w:before="5"/>
              <w:rPr>
                <w:b/>
                <w:sz w:val="31"/>
              </w:rPr>
            </w:pPr>
          </w:p>
          <w:p w:rsidR="00F3334B" w:rsidRDefault="00BE0879">
            <w:pPr>
              <w:pStyle w:val="TableParagraph"/>
              <w:spacing w:line="258" w:lineRule="exact"/>
              <w:ind w:left="180" w:right="94"/>
              <w:jc w:val="center"/>
              <w:rPr>
                <w:b/>
                <w:sz w:val="24"/>
              </w:rPr>
            </w:pPr>
            <w:r>
              <w:rPr>
                <w:b/>
                <w:sz w:val="24"/>
              </w:rPr>
              <w:t>Gráfico 02</w:t>
            </w:r>
          </w:p>
        </w:tc>
        <w:tc>
          <w:tcPr>
            <w:tcW w:w="7006" w:type="dxa"/>
          </w:tcPr>
          <w:p w:rsidR="00F3334B" w:rsidRDefault="00F3334B">
            <w:pPr>
              <w:pStyle w:val="TableParagraph"/>
              <w:spacing w:before="7"/>
              <w:rPr>
                <w:b/>
                <w:sz w:val="31"/>
              </w:rPr>
            </w:pPr>
          </w:p>
          <w:p w:rsidR="00F3334B" w:rsidRDefault="00BE0879">
            <w:pPr>
              <w:pStyle w:val="TableParagraph"/>
              <w:ind w:left="113"/>
            </w:pPr>
            <w:r>
              <w:t>Valores Protéico</w:t>
            </w:r>
            <w:proofErr w:type="gramStart"/>
            <w:r>
              <w:t>...........................................................................</w:t>
            </w:r>
            <w:proofErr w:type="gramEnd"/>
          </w:p>
        </w:tc>
        <w:tc>
          <w:tcPr>
            <w:tcW w:w="727" w:type="dxa"/>
          </w:tcPr>
          <w:p w:rsidR="00F3334B" w:rsidRDefault="00F3334B">
            <w:pPr>
              <w:pStyle w:val="TableParagraph"/>
              <w:spacing w:before="8"/>
              <w:rPr>
                <w:b/>
                <w:sz w:val="31"/>
              </w:rPr>
            </w:pPr>
          </w:p>
          <w:p w:rsidR="00F3334B" w:rsidRDefault="00BE0879">
            <w:pPr>
              <w:pStyle w:val="TableParagraph"/>
              <w:spacing w:line="256" w:lineRule="exact"/>
              <w:ind w:right="198"/>
              <w:jc w:val="right"/>
              <w:rPr>
                <w:sz w:val="24"/>
              </w:rPr>
            </w:pPr>
            <w:r>
              <w:rPr>
                <w:w w:val="95"/>
                <w:sz w:val="24"/>
              </w:rPr>
              <w:t>15</w:t>
            </w:r>
          </w:p>
        </w:tc>
      </w:tr>
    </w:tbl>
    <w:p w:rsidR="00F3334B" w:rsidRDefault="00F3334B">
      <w:pPr>
        <w:spacing w:line="256" w:lineRule="exact"/>
        <w:jc w:val="right"/>
        <w:rPr>
          <w:sz w:val="24"/>
        </w:rPr>
        <w:sectPr w:rsidR="00F3334B">
          <w:pgSz w:w="11910" w:h="16840"/>
          <w:pgMar w:top="1580" w:right="240" w:bottom="1200" w:left="860" w:header="0" w:footer="923" w:gutter="0"/>
          <w:cols w:space="720"/>
        </w:sectPr>
      </w:pPr>
    </w:p>
    <w:p w:rsidR="00F3334B" w:rsidRDefault="00F3334B">
      <w:pPr>
        <w:pStyle w:val="Corpodetexto"/>
        <w:rPr>
          <w:b/>
          <w:sz w:val="20"/>
        </w:rPr>
      </w:pPr>
    </w:p>
    <w:p w:rsidR="00F3334B" w:rsidRDefault="00F3334B">
      <w:pPr>
        <w:pStyle w:val="Corpodetexto"/>
        <w:spacing w:before="8"/>
        <w:rPr>
          <w:b/>
          <w:sz w:val="16"/>
        </w:rPr>
      </w:pPr>
    </w:p>
    <w:p w:rsidR="00F3334B" w:rsidRDefault="00BE0879">
      <w:pPr>
        <w:spacing w:before="92"/>
        <w:ind w:left="3249"/>
        <w:rPr>
          <w:b/>
          <w:sz w:val="24"/>
        </w:rPr>
      </w:pPr>
      <w:r>
        <w:rPr>
          <w:b/>
          <w:sz w:val="24"/>
        </w:rPr>
        <w:t>LISTA DE ABREVIATURAS E SIGLAS</w:t>
      </w:r>
    </w:p>
    <w:p w:rsidR="00F3334B" w:rsidRDefault="00F3334B">
      <w:pPr>
        <w:pStyle w:val="Corpodetexto"/>
        <w:rPr>
          <w:b/>
          <w:sz w:val="20"/>
        </w:rPr>
      </w:pPr>
    </w:p>
    <w:p w:rsidR="00F3334B" w:rsidRDefault="00F3334B">
      <w:pPr>
        <w:pStyle w:val="Corpodetexto"/>
        <w:spacing w:before="6"/>
        <w:rPr>
          <w:b/>
          <w:sz w:val="28"/>
        </w:rPr>
      </w:pPr>
    </w:p>
    <w:tbl>
      <w:tblPr>
        <w:tblStyle w:val="TableNormal"/>
        <w:tblW w:w="0" w:type="auto"/>
        <w:tblInd w:w="642" w:type="dxa"/>
        <w:tblLayout w:type="fixed"/>
        <w:tblLook w:val="01E0" w:firstRow="1" w:lastRow="1" w:firstColumn="1" w:lastColumn="1" w:noHBand="0" w:noVBand="0"/>
      </w:tblPr>
      <w:tblGrid>
        <w:gridCol w:w="1830"/>
        <w:gridCol w:w="6035"/>
      </w:tblGrid>
      <w:tr w:rsidR="00F3334B">
        <w:trPr>
          <w:trHeight w:val="963"/>
        </w:trPr>
        <w:tc>
          <w:tcPr>
            <w:tcW w:w="1830" w:type="dxa"/>
          </w:tcPr>
          <w:p w:rsidR="00F3334B" w:rsidRDefault="00BE0879">
            <w:pPr>
              <w:pStyle w:val="TableParagraph"/>
              <w:spacing w:line="268" w:lineRule="exact"/>
              <w:ind w:left="200"/>
              <w:rPr>
                <w:b/>
                <w:sz w:val="24"/>
              </w:rPr>
            </w:pPr>
            <w:r>
              <w:rPr>
                <w:b/>
                <w:sz w:val="24"/>
              </w:rPr>
              <w:t>SIGLA</w:t>
            </w:r>
          </w:p>
          <w:p w:rsidR="00F3334B" w:rsidRDefault="00F3334B">
            <w:pPr>
              <w:pStyle w:val="TableParagraph"/>
              <w:rPr>
                <w:b/>
                <w:sz w:val="24"/>
              </w:rPr>
            </w:pPr>
          </w:p>
          <w:p w:rsidR="00F3334B" w:rsidRDefault="00BE0879">
            <w:pPr>
              <w:pStyle w:val="TableParagraph"/>
              <w:ind w:left="200"/>
              <w:rPr>
                <w:b/>
                <w:sz w:val="24"/>
              </w:rPr>
            </w:pPr>
            <w:r>
              <w:rPr>
                <w:b/>
                <w:sz w:val="24"/>
              </w:rPr>
              <w:t>PNAE</w:t>
            </w:r>
          </w:p>
        </w:tc>
        <w:tc>
          <w:tcPr>
            <w:tcW w:w="6035" w:type="dxa"/>
          </w:tcPr>
          <w:p w:rsidR="00F3334B" w:rsidRDefault="00BE0879">
            <w:pPr>
              <w:pStyle w:val="TableParagraph"/>
              <w:spacing w:line="268" w:lineRule="exact"/>
              <w:ind w:left="892"/>
              <w:rPr>
                <w:sz w:val="24"/>
              </w:rPr>
            </w:pPr>
            <w:r>
              <w:rPr>
                <w:sz w:val="24"/>
              </w:rPr>
              <w:t>Definição da sigla</w:t>
            </w:r>
          </w:p>
          <w:p w:rsidR="00F3334B" w:rsidRDefault="00F3334B">
            <w:pPr>
              <w:pStyle w:val="TableParagraph"/>
              <w:spacing w:before="2"/>
              <w:rPr>
                <w:b/>
                <w:sz w:val="24"/>
              </w:rPr>
            </w:pPr>
          </w:p>
          <w:p w:rsidR="00F3334B" w:rsidRDefault="00BE0879">
            <w:pPr>
              <w:pStyle w:val="TableParagraph"/>
              <w:ind w:left="892"/>
              <w:rPr>
                <w:sz w:val="24"/>
              </w:rPr>
            </w:pPr>
            <w:r>
              <w:rPr>
                <w:sz w:val="24"/>
              </w:rPr>
              <w:t>Programa Nacional de Alimentação e Escolar</w:t>
            </w:r>
          </w:p>
        </w:tc>
      </w:tr>
      <w:tr w:rsidR="00F3334B">
        <w:trPr>
          <w:trHeight w:val="550"/>
        </w:trPr>
        <w:tc>
          <w:tcPr>
            <w:tcW w:w="1830" w:type="dxa"/>
          </w:tcPr>
          <w:p w:rsidR="00F3334B" w:rsidRDefault="00BE0879">
            <w:pPr>
              <w:pStyle w:val="TableParagraph"/>
              <w:spacing w:before="133"/>
              <w:ind w:left="200"/>
              <w:rPr>
                <w:b/>
                <w:sz w:val="24"/>
              </w:rPr>
            </w:pPr>
            <w:r>
              <w:rPr>
                <w:b/>
                <w:sz w:val="24"/>
              </w:rPr>
              <w:t>CAE</w:t>
            </w:r>
          </w:p>
        </w:tc>
        <w:tc>
          <w:tcPr>
            <w:tcW w:w="6035" w:type="dxa"/>
          </w:tcPr>
          <w:p w:rsidR="00F3334B" w:rsidRDefault="00BE0879">
            <w:pPr>
              <w:pStyle w:val="TableParagraph"/>
              <w:spacing w:before="135"/>
              <w:ind w:left="892"/>
            </w:pPr>
            <w:r>
              <w:t>Conselhos de Alimentação Escolar</w:t>
            </w:r>
          </w:p>
        </w:tc>
      </w:tr>
      <w:tr w:rsidR="00F3334B">
        <w:trPr>
          <w:trHeight w:val="552"/>
        </w:trPr>
        <w:tc>
          <w:tcPr>
            <w:tcW w:w="1830" w:type="dxa"/>
          </w:tcPr>
          <w:p w:rsidR="00F3334B" w:rsidRDefault="00BE0879">
            <w:pPr>
              <w:pStyle w:val="TableParagraph"/>
              <w:spacing w:before="134"/>
              <w:ind w:left="200"/>
              <w:rPr>
                <w:b/>
                <w:sz w:val="24"/>
              </w:rPr>
            </w:pPr>
            <w:r>
              <w:rPr>
                <w:b/>
                <w:sz w:val="24"/>
              </w:rPr>
              <w:t>FNDE</w:t>
            </w:r>
          </w:p>
        </w:tc>
        <w:tc>
          <w:tcPr>
            <w:tcW w:w="6035" w:type="dxa"/>
          </w:tcPr>
          <w:p w:rsidR="00F3334B" w:rsidRDefault="00BE0879">
            <w:pPr>
              <w:pStyle w:val="TableParagraph"/>
              <w:spacing w:before="136"/>
              <w:ind w:left="892"/>
            </w:pPr>
            <w:r>
              <w:t>Fundo Nacional de Desenvolvimento da Educação</w:t>
            </w:r>
          </w:p>
        </w:tc>
      </w:tr>
      <w:tr w:rsidR="00F3334B">
        <w:trPr>
          <w:trHeight w:val="552"/>
        </w:trPr>
        <w:tc>
          <w:tcPr>
            <w:tcW w:w="1830" w:type="dxa"/>
          </w:tcPr>
          <w:p w:rsidR="00F3334B" w:rsidRDefault="00BE0879">
            <w:pPr>
              <w:pStyle w:val="TableParagraph"/>
              <w:spacing w:before="134"/>
              <w:ind w:left="200"/>
              <w:rPr>
                <w:b/>
                <w:sz w:val="24"/>
              </w:rPr>
            </w:pPr>
            <w:r>
              <w:rPr>
                <w:b/>
                <w:sz w:val="24"/>
              </w:rPr>
              <w:t>TCU</w:t>
            </w:r>
          </w:p>
        </w:tc>
        <w:tc>
          <w:tcPr>
            <w:tcW w:w="6035" w:type="dxa"/>
          </w:tcPr>
          <w:p w:rsidR="00F3334B" w:rsidRDefault="00BE0879">
            <w:pPr>
              <w:pStyle w:val="TableParagraph"/>
              <w:spacing w:before="136"/>
              <w:ind w:left="892"/>
            </w:pPr>
            <w:r>
              <w:t>Tribunal de Contas da União</w:t>
            </w:r>
          </w:p>
        </w:tc>
      </w:tr>
      <w:tr w:rsidR="00F3334B">
        <w:trPr>
          <w:trHeight w:val="551"/>
        </w:trPr>
        <w:tc>
          <w:tcPr>
            <w:tcW w:w="1830" w:type="dxa"/>
          </w:tcPr>
          <w:p w:rsidR="00F3334B" w:rsidRDefault="00BE0879">
            <w:pPr>
              <w:pStyle w:val="TableParagraph"/>
              <w:spacing w:before="134"/>
              <w:ind w:left="200"/>
              <w:rPr>
                <w:b/>
                <w:sz w:val="24"/>
              </w:rPr>
            </w:pPr>
            <w:r>
              <w:rPr>
                <w:b/>
                <w:sz w:val="24"/>
              </w:rPr>
              <w:t>CGU</w:t>
            </w:r>
          </w:p>
        </w:tc>
        <w:tc>
          <w:tcPr>
            <w:tcW w:w="6035" w:type="dxa"/>
          </w:tcPr>
          <w:p w:rsidR="00F3334B" w:rsidRDefault="00BE0879">
            <w:pPr>
              <w:pStyle w:val="TableParagraph"/>
              <w:spacing w:before="136"/>
              <w:ind w:left="892"/>
            </w:pPr>
            <w:r>
              <w:t>Controladoria Geral da União</w:t>
            </w:r>
          </w:p>
        </w:tc>
      </w:tr>
      <w:tr w:rsidR="00F3334B">
        <w:trPr>
          <w:trHeight w:val="410"/>
        </w:trPr>
        <w:tc>
          <w:tcPr>
            <w:tcW w:w="1830" w:type="dxa"/>
          </w:tcPr>
          <w:p w:rsidR="00F3334B" w:rsidRDefault="00BE0879">
            <w:pPr>
              <w:pStyle w:val="TableParagraph"/>
              <w:spacing w:before="134" w:line="256" w:lineRule="exact"/>
              <w:ind w:left="200"/>
              <w:rPr>
                <w:b/>
                <w:sz w:val="24"/>
              </w:rPr>
            </w:pPr>
            <w:r>
              <w:rPr>
                <w:b/>
                <w:sz w:val="24"/>
              </w:rPr>
              <w:t>VET</w:t>
            </w:r>
          </w:p>
        </w:tc>
        <w:tc>
          <w:tcPr>
            <w:tcW w:w="6035" w:type="dxa"/>
          </w:tcPr>
          <w:p w:rsidR="00F3334B" w:rsidRDefault="00BE0879">
            <w:pPr>
              <w:pStyle w:val="TableParagraph"/>
              <w:spacing w:before="134" w:line="256" w:lineRule="exact"/>
              <w:ind w:left="892"/>
              <w:rPr>
                <w:sz w:val="24"/>
              </w:rPr>
            </w:pPr>
            <w:r>
              <w:rPr>
                <w:sz w:val="24"/>
              </w:rPr>
              <w:t>Valor Energético Total</w:t>
            </w:r>
          </w:p>
        </w:tc>
      </w:tr>
    </w:tbl>
    <w:p w:rsidR="00F3334B" w:rsidRDefault="00F3334B">
      <w:pPr>
        <w:spacing w:line="256" w:lineRule="exact"/>
        <w:rPr>
          <w:sz w:val="24"/>
        </w:rPr>
        <w:sectPr w:rsidR="00F3334B">
          <w:pgSz w:w="11910" w:h="16840"/>
          <w:pgMar w:top="1580" w:right="240" w:bottom="1200" w:left="860" w:header="0" w:footer="923" w:gutter="0"/>
          <w:cols w:space="720"/>
        </w:sectPr>
      </w:pPr>
    </w:p>
    <w:p w:rsidR="00F3334B" w:rsidRDefault="00F3334B">
      <w:pPr>
        <w:pStyle w:val="Corpodetexto"/>
        <w:rPr>
          <w:b/>
          <w:sz w:val="20"/>
        </w:rPr>
      </w:pPr>
    </w:p>
    <w:p w:rsidR="00F3334B" w:rsidRDefault="00F3334B">
      <w:pPr>
        <w:pStyle w:val="Corpodetexto"/>
        <w:spacing w:before="8"/>
        <w:rPr>
          <w:b/>
          <w:sz w:val="16"/>
        </w:rPr>
      </w:pPr>
    </w:p>
    <w:p w:rsidR="00F3334B" w:rsidRDefault="00BE0879">
      <w:pPr>
        <w:spacing w:before="92"/>
        <w:ind w:left="2878" w:right="2928"/>
        <w:jc w:val="center"/>
        <w:rPr>
          <w:b/>
          <w:sz w:val="24"/>
        </w:rPr>
      </w:pPr>
      <w:r>
        <w:rPr>
          <w:b/>
          <w:sz w:val="24"/>
        </w:rPr>
        <w:t>SUMÁRIO</w:t>
      </w:r>
    </w:p>
    <w:p w:rsidR="00F3334B" w:rsidRDefault="00BE0879">
      <w:pPr>
        <w:pStyle w:val="PargrafodaLista"/>
        <w:numPr>
          <w:ilvl w:val="0"/>
          <w:numId w:val="1"/>
        </w:numPr>
        <w:tabs>
          <w:tab w:val="left" w:pos="1562"/>
          <w:tab w:val="right" w:leader="dot" w:pos="8581"/>
        </w:tabs>
        <w:spacing w:before="552"/>
        <w:rPr>
          <w:sz w:val="24"/>
        </w:rPr>
      </w:pPr>
      <w:r>
        <w:rPr>
          <w:sz w:val="24"/>
        </w:rPr>
        <w:t>INTRODUÇÃO</w:t>
      </w:r>
      <w:r>
        <w:rPr>
          <w:sz w:val="24"/>
        </w:rPr>
        <w:tab/>
        <w:t>11</w:t>
      </w:r>
    </w:p>
    <w:p w:rsidR="00F3334B" w:rsidRDefault="00BE0879">
      <w:pPr>
        <w:pStyle w:val="PargrafodaLista"/>
        <w:numPr>
          <w:ilvl w:val="0"/>
          <w:numId w:val="1"/>
        </w:numPr>
        <w:tabs>
          <w:tab w:val="left" w:pos="1562"/>
          <w:tab w:val="right" w:leader="dot" w:pos="8549"/>
        </w:tabs>
        <w:spacing w:before="139"/>
        <w:rPr>
          <w:sz w:val="24"/>
        </w:rPr>
      </w:pPr>
      <w:r>
        <w:rPr>
          <w:sz w:val="24"/>
        </w:rPr>
        <w:t>METODOLOGIA</w:t>
      </w:r>
      <w:r>
        <w:rPr>
          <w:sz w:val="24"/>
        </w:rPr>
        <w:tab/>
        <w:t>12</w:t>
      </w:r>
    </w:p>
    <w:p w:rsidR="00F3334B" w:rsidRDefault="00BE0879">
      <w:pPr>
        <w:pStyle w:val="PargrafodaLista"/>
        <w:numPr>
          <w:ilvl w:val="0"/>
          <w:numId w:val="1"/>
        </w:numPr>
        <w:tabs>
          <w:tab w:val="left" w:pos="1562"/>
          <w:tab w:val="right" w:leader="dot" w:pos="8635"/>
        </w:tabs>
        <w:rPr>
          <w:sz w:val="24"/>
        </w:rPr>
      </w:pPr>
      <w:r>
        <w:rPr>
          <w:sz w:val="24"/>
        </w:rPr>
        <w:t>RESULTADOS</w:t>
      </w:r>
      <w:r>
        <w:rPr>
          <w:spacing w:val="-3"/>
          <w:sz w:val="24"/>
        </w:rPr>
        <w:t xml:space="preserve"> </w:t>
      </w:r>
      <w:r w:rsidR="00F504E4">
        <w:rPr>
          <w:sz w:val="24"/>
        </w:rPr>
        <w:t>E DISCURSSÕES</w:t>
      </w:r>
      <w:proofErr w:type="gramStart"/>
      <w:r w:rsidR="00F504E4">
        <w:rPr>
          <w:sz w:val="24"/>
        </w:rPr>
        <w:t>...............................................</w:t>
      </w:r>
      <w:proofErr w:type="gramEnd"/>
      <w:r>
        <w:rPr>
          <w:sz w:val="24"/>
        </w:rPr>
        <w:t>13</w:t>
      </w:r>
    </w:p>
    <w:p w:rsidR="00F3334B" w:rsidRDefault="00BE0879">
      <w:pPr>
        <w:pStyle w:val="PargrafodaLista"/>
        <w:numPr>
          <w:ilvl w:val="0"/>
          <w:numId w:val="1"/>
        </w:numPr>
        <w:tabs>
          <w:tab w:val="left" w:pos="1562"/>
          <w:tab w:val="right" w:leader="dot" w:pos="8549"/>
        </w:tabs>
        <w:spacing w:before="140"/>
        <w:rPr>
          <w:sz w:val="24"/>
        </w:rPr>
      </w:pPr>
      <w:r>
        <w:rPr>
          <w:sz w:val="24"/>
        </w:rPr>
        <w:t>CONCLUSÃO</w:t>
      </w:r>
      <w:r>
        <w:rPr>
          <w:sz w:val="24"/>
        </w:rPr>
        <w:tab/>
        <w:t>17</w:t>
      </w:r>
    </w:p>
    <w:p w:rsidR="00F3334B" w:rsidRDefault="00777421">
      <w:pPr>
        <w:pStyle w:val="PargrafodaLista"/>
        <w:numPr>
          <w:ilvl w:val="0"/>
          <w:numId w:val="1"/>
        </w:numPr>
        <w:tabs>
          <w:tab w:val="left" w:pos="1562"/>
          <w:tab w:val="right" w:leader="dot" w:pos="8511"/>
        </w:tabs>
        <w:spacing w:before="136"/>
        <w:rPr>
          <w:sz w:val="24"/>
        </w:rPr>
      </w:pPr>
      <w:r>
        <w:rPr>
          <w:sz w:val="24"/>
        </w:rPr>
        <w:t>ABSTRACT</w:t>
      </w:r>
      <w:proofErr w:type="gramStart"/>
      <w:r>
        <w:rPr>
          <w:sz w:val="24"/>
        </w:rPr>
        <w:t xml:space="preserve">  ...</w:t>
      </w:r>
      <w:proofErr w:type="gramEnd"/>
      <w:r>
        <w:rPr>
          <w:sz w:val="24"/>
        </w:rPr>
        <w:t>.............................................................................</w:t>
      </w:r>
      <w:r w:rsidR="00BE0879">
        <w:rPr>
          <w:sz w:val="24"/>
        </w:rPr>
        <w:t>19</w:t>
      </w:r>
    </w:p>
    <w:p w:rsidR="00F3334B" w:rsidRDefault="00BE0879">
      <w:pPr>
        <w:pStyle w:val="PargrafodaLista"/>
        <w:numPr>
          <w:ilvl w:val="0"/>
          <w:numId w:val="1"/>
        </w:numPr>
        <w:tabs>
          <w:tab w:val="left" w:pos="1562"/>
          <w:tab w:val="right" w:leader="dot" w:pos="8537"/>
        </w:tabs>
        <w:spacing w:before="140"/>
        <w:rPr>
          <w:sz w:val="24"/>
        </w:rPr>
      </w:pPr>
      <w:r>
        <w:rPr>
          <w:sz w:val="24"/>
        </w:rPr>
        <w:t>REFERÊNCIAS</w:t>
      </w:r>
      <w:r>
        <w:rPr>
          <w:sz w:val="24"/>
        </w:rPr>
        <w:tab/>
        <w:t>20</w:t>
      </w:r>
    </w:p>
    <w:p w:rsidR="00F3334B" w:rsidRDefault="00777421">
      <w:pPr>
        <w:pStyle w:val="PargrafodaLista"/>
        <w:numPr>
          <w:ilvl w:val="0"/>
          <w:numId w:val="1"/>
        </w:numPr>
        <w:tabs>
          <w:tab w:val="left" w:pos="1562"/>
          <w:tab w:val="right" w:leader="dot" w:pos="8472"/>
        </w:tabs>
        <w:rPr>
          <w:sz w:val="24"/>
        </w:rPr>
      </w:pPr>
      <w:r>
        <w:rPr>
          <w:sz w:val="24"/>
        </w:rPr>
        <w:t>ANEXO</w:t>
      </w:r>
      <w:proofErr w:type="gramStart"/>
      <w:r>
        <w:rPr>
          <w:sz w:val="24"/>
        </w:rPr>
        <w:t>.............................................................................</w:t>
      </w:r>
      <w:r w:rsidR="000A0421">
        <w:rPr>
          <w:sz w:val="24"/>
        </w:rPr>
        <w:t>............</w:t>
      </w:r>
      <w:proofErr w:type="gramEnd"/>
      <w:r w:rsidR="00BE0879">
        <w:rPr>
          <w:sz w:val="24"/>
        </w:rPr>
        <w:t>22</w:t>
      </w:r>
    </w:p>
    <w:p w:rsidR="00F3334B" w:rsidRDefault="00F3334B">
      <w:pPr>
        <w:rPr>
          <w:sz w:val="24"/>
        </w:rPr>
        <w:sectPr w:rsidR="00F3334B">
          <w:pgSz w:w="11910" w:h="16840"/>
          <w:pgMar w:top="1580" w:right="240" w:bottom="1200" w:left="860" w:header="0" w:footer="923" w:gutter="0"/>
          <w:cols w:space="720"/>
        </w:sectPr>
      </w:pPr>
    </w:p>
    <w:p w:rsidR="00F3334B" w:rsidRDefault="00F3334B">
      <w:pPr>
        <w:pStyle w:val="Corpodetexto"/>
        <w:rPr>
          <w:sz w:val="26"/>
        </w:rPr>
      </w:pPr>
    </w:p>
    <w:p w:rsidR="00F3334B" w:rsidRDefault="00F3334B">
      <w:pPr>
        <w:pStyle w:val="Corpodetexto"/>
        <w:spacing w:before="6"/>
        <w:rPr>
          <w:sz w:val="34"/>
        </w:rPr>
      </w:pPr>
    </w:p>
    <w:p w:rsidR="00F3334B" w:rsidRDefault="00BE0879" w:rsidP="00F504E4">
      <w:pPr>
        <w:spacing w:before="1"/>
        <w:ind w:firstLine="720"/>
        <w:rPr>
          <w:b/>
          <w:sz w:val="24"/>
        </w:rPr>
      </w:pPr>
      <w:r>
        <w:rPr>
          <w:b/>
          <w:sz w:val="24"/>
        </w:rPr>
        <w:t>ARTIGO</w:t>
      </w:r>
    </w:p>
    <w:p w:rsidR="00F3334B" w:rsidRDefault="00F3334B">
      <w:pPr>
        <w:pStyle w:val="Corpodetexto"/>
        <w:spacing w:before="8"/>
        <w:rPr>
          <w:b/>
          <w:sz w:val="27"/>
        </w:rPr>
      </w:pPr>
    </w:p>
    <w:p w:rsidR="00F3334B" w:rsidRDefault="00BE0879">
      <w:pPr>
        <w:spacing w:line="259" w:lineRule="auto"/>
        <w:ind w:left="4545" w:right="1064" w:hanging="3601"/>
        <w:rPr>
          <w:b/>
          <w:sz w:val="24"/>
        </w:rPr>
      </w:pPr>
      <w:r>
        <w:rPr>
          <w:b/>
          <w:sz w:val="24"/>
        </w:rPr>
        <w:t>AVALIAÇAO DE CARDAPIO EM ESCOLA DA REDE MUNICIPAL DE FEIRA DE SANTANA-BA</w:t>
      </w:r>
    </w:p>
    <w:p w:rsidR="00F3334B" w:rsidRDefault="00F3334B">
      <w:pPr>
        <w:pStyle w:val="Corpodetexto"/>
        <w:spacing w:before="9"/>
        <w:rPr>
          <w:b/>
          <w:sz w:val="25"/>
        </w:rPr>
      </w:pPr>
    </w:p>
    <w:p w:rsidR="00F3334B" w:rsidRDefault="00BE0879">
      <w:pPr>
        <w:pStyle w:val="Corpodetexto"/>
        <w:spacing w:before="1"/>
        <w:ind w:left="842"/>
      </w:pPr>
      <w:r>
        <w:t xml:space="preserve">Marcos Vinicius Moraes Lima, Paula </w:t>
      </w:r>
      <w:proofErr w:type="spellStart"/>
      <w:r>
        <w:t>Emelly</w:t>
      </w:r>
      <w:proofErr w:type="spellEnd"/>
      <w:r>
        <w:t xml:space="preserve"> Leal Santos.</w:t>
      </w:r>
    </w:p>
    <w:p w:rsidR="00F3334B" w:rsidRDefault="00BE0879">
      <w:pPr>
        <w:spacing w:before="23" w:line="256" w:lineRule="auto"/>
        <w:ind w:left="842" w:right="6643"/>
        <w:rPr>
          <w:sz w:val="20"/>
        </w:rPr>
      </w:pPr>
      <w:r>
        <w:rPr>
          <w:sz w:val="20"/>
        </w:rPr>
        <w:t xml:space="preserve">Estudante, </w:t>
      </w:r>
      <w:hyperlink r:id="rId11">
        <w:r>
          <w:rPr>
            <w:sz w:val="20"/>
          </w:rPr>
          <w:t>vinylima70@gmail.com</w:t>
        </w:r>
      </w:hyperlink>
      <w:r>
        <w:rPr>
          <w:sz w:val="20"/>
        </w:rPr>
        <w:t xml:space="preserve"> Estudante, </w:t>
      </w:r>
      <w:hyperlink r:id="rId12">
        <w:r>
          <w:rPr>
            <w:sz w:val="20"/>
          </w:rPr>
          <w:t>paulaemelly1@gmail.com</w:t>
        </w:r>
      </w:hyperlink>
    </w:p>
    <w:p w:rsidR="00F3334B" w:rsidRDefault="00F3334B">
      <w:pPr>
        <w:pStyle w:val="Corpodetexto"/>
        <w:spacing w:before="1"/>
        <w:rPr>
          <w:sz w:val="26"/>
        </w:rPr>
      </w:pPr>
    </w:p>
    <w:p w:rsidR="00F3334B" w:rsidRDefault="00BE0879">
      <w:pPr>
        <w:pStyle w:val="Ttulo1"/>
        <w:spacing w:before="0"/>
        <w:ind w:left="909"/>
      </w:pPr>
      <w:r>
        <w:t>RESUMO</w:t>
      </w:r>
    </w:p>
    <w:p w:rsidR="00F3334B" w:rsidRDefault="00F3334B">
      <w:pPr>
        <w:pStyle w:val="Corpodetexto"/>
        <w:spacing w:before="1"/>
        <w:rPr>
          <w:b/>
          <w:sz w:val="28"/>
        </w:rPr>
      </w:pPr>
    </w:p>
    <w:p w:rsidR="00F504E4" w:rsidRDefault="00F504E4" w:rsidP="00F504E4">
      <w:pPr>
        <w:pStyle w:val="Corpodetexto"/>
        <w:spacing w:line="360" w:lineRule="auto"/>
        <w:ind w:left="842" w:right="886" w:firstLine="707"/>
        <w:jc w:val="both"/>
      </w:pPr>
      <w:r>
        <w:t xml:space="preserve">O cardápio escolar deve ser elaborado, levando em consideração a promoção da alimentação de qualidade considerando as necessidades nutricionais dos alunos estabelecidas pelo </w:t>
      </w:r>
      <w:r>
        <w:rPr>
          <w:color w:val="212121"/>
        </w:rPr>
        <w:t xml:space="preserve">PNAE, visando assim contribuir para o crescimento e o desenvolvimento biopsicossocial, a aprendizagem e o rendimento escolar e a formação de hábitos saudáveis dos alunos, por meio de ações de educação alimentar e nutricionais e da oferta de refeições que cubram as suas exigências nutricionais durante o período escolar. </w:t>
      </w:r>
      <w:r>
        <w:t xml:space="preserve">Este estudo tem como objetivo avaliar a composição nutricional do cardápio de uma escola da rede municipal de ensino localizada em Feira de Santana - Bahia, verificando sua adequação com as diretrizes do Programa Nacional de Alimentação Escolar - PNAE, para isso foi realizado cálculos do valor energético total e proteico dos cardápios, e em seguida compara-los com os valores definidos pelo PNAE. Os resultados mostraram que as calorias oferecidas nos cardápios estão abaixo dos padrões propostos pelo PNAE. As proteínas encontram-se equivalentes ou superiores às recomendações do PNAE. Uma vez que as necessidades nutricionais na infância precisam ser supridas a fim de assegurar </w:t>
      </w:r>
      <w:proofErr w:type="gramStart"/>
      <w:r>
        <w:t>o(</w:t>
      </w:r>
      <w:proofErr w:type="gramEnd"/>
      <w:r>
        <w:t xml:space="preserve">..), faz-se necessárias medidas de intervenção nessa área para que as propostas preconizadas pelo PNAE seja cumpridas. </w:t>
      </w:r>
    </w:p>
    <w:p w:rsidR="00F3334B" w:rsidRDefault="00F3334B">
      <w:pPr>
        <w:pStyle w:val="Corpodetexto"/>
        <w:spacing w:before="10"/>
        <w:rPr>
          <w:sz w:val="35"/>
        </w:rPr>
      </w:pPr>
    </w:p>
    <w:p w:rsidR="00F3334B" w:rsidRDefault="00BE0879">
      <w:pPr>
        <w:pStyle w:val="Corpodetexto"/>
        <w:ind w:left="842"/>
      </w:pPr>
      <w:r>
        <w:rPr>
          <w:b/>
        </w:rPr>
        <w:t>Palavras-chave</w:t>
      </w:r>
      <w:r>
        <w:t>: Alimentação, Alimentação Escolar, PNAE, FNDE, Escolares.</w:t>
      </w:r>
    </w:p>
    <w:p w:rsidR="00F3334B" w:rsidRDefault="00F3334B">
      <w:pPr>
        <w:sectPr w:rsidR="00F3334B">
          <w:pgSz w:w="11910" w:h="16840"/>
          <w:pgMar w:top="1580" w:right="240" w:bottom="1200" w:left="860" w:header="0" w:footer="923" w:gutter="0"/>
          <w:cols w:space="720"/>
        </w:sectPr>
      </w:pPr>
    </w:p>
    <w:p w:rsidR="00F3334B" w:rsidRDefault="00BE0879">
      <w:pPr>
        <w:pStyle w:val="Ttulo1"/>
      </w:pPr>
      <w:r>
        <w:lastRenderedPageBreak/>
        <w:t>INTRODUÇÃO</w:t>
      </w:r>
    </w:p>
    <w:p w:rsidR="00F504E4" w:rsidRDefault="00F504E4">
      <w:pPr>
        <w:pStyle w:val="Corpodetexto"/>
        <w:spacing w:line="360" w:lineRule="auto"/>
        <w:ind w:left="842" w:right="886" w:firstLine="707"/>
        <w:jc w:val="both"/>
      </w:pPr>
    </w:p>
    <w:p w:rsidR="00F3334B" w:rsidRDefault="00F504E4">
      <w:pPr>
        <w:pStyle w:val="Corpodetexto"/>
        <w:spacing w:line="360" w:lineRule="auto"/>
        <w:ind w:left="842" w:right="886" w:firstLine="707"/>
        <w:jc w:val="both"/>
      </w:pPr>
      <w:r>
        <w:t xml:space="preserve">A </w:t>
      </w:r>
      <w:r w:rsidR="00F26F6F">
        <w:t xml:space="preserve">alimentação adequada e imprescindível para a manutenção da saúde, </w:t>
      </w:r>
      <w:r w:rsidR="00E05E0A">
        <w:t xml:space="preserve">pois garante </w:t>
      </w:r>
      <w:r w:rsidR="00BE0879">
        <w:t>pleno potencial de cresci</w:t>
      </w:r>
      <w:r w:rsidR="00E05E0A">
        <w:t>mento e desenvolvimento humano e melhora a qualidade de vida</w:t>
      </w:r>
      <w:r w:rsidR="00BE0879">
        <w:t>. Esses atributos constam na Declaração Universal dos Direitos Humanos, cabendo ao Estado respeitar, proteger e facilitar a ação de indivíduos e comunidades em busca de uma alimentação digna. O Brasil tem desenvolvido um conjunto de politicas publicas voltada</w:t>
      </w:r>
      <w:r w:rsidR="00E05E0A">
        <w:t>s a</w:t>
      </w:r>
      <w:r w:rsidR="00BE0879">
        <w:t xml:space="preserve"> concretização do </w:t>
      </w:r>
      <w:r w:rsidR="000A0421">
        <w:t xml:space="preserve">direito humano a alimentação e </w:t>
      </w:r>
      <w:r w:rsidR="00BE0879">
        <w:t>nutrição adequada, dentre elas, o Programa Nacional</w:t>
      </w:r>
      <w:r>
        <w:t xml:space="preserve"> de Alimentação Escolar (PNAE</w:t>
      </w:r>
      <w:r w:rsidR="000A0421">
        <w:t xml:space="preserve">). </w:t>
      </w:r>
      <w:r w:rsidR="00BE0879">
        <w:t>(SILVA,</w:t>
      </w:r>
      <w:r w:rsidR="00BE0879">
        <w:rPr>
          <w:spacing w:val="-1"/>
        </w:rPr>
        <w:t xml:space="preserve"> </w:t>
      </w:r>
      <w:r w:rsidR="00BE0879">
        <w:t>2013)</w:t>
      </w:r>
    </w:p>
    <w:p w:rsidR="00F3334B" w:rsidRDefault="00BE0879">
      <w:pPr>
        <w:pStyle w:val="Corpodetexto"/>
        <w:spacing w:before="225" w:line="360" w:lineRule="auto"/>
        <w:ind w:left="842" w:right="887" w:firstLine="602"/>
        <w:jc w:val="both"/>
      </w:pPr>
      <w:r>
        <w:t>A alimentação escolar é um direito de todos os alunos matriculados em</w:t>
      </w:r>
      <w:r w:rsidR="00F504E4">
        <w:t xml:space="preserve"> </w:t>
      </w:r>
      <w:r>
        <w:t>escolas públicas, conf</w:t>
      </w:r>
      <w:r w:rsidR="00E05E0A">
        <w:t>orme a lei n° 11.947/2009, que implantou o PNAE</w:t>
      </w:r>
      <w:r>
        <w:t xml:space="preserve">. </w:t>
      </w:r>
      <w:proofErr w:type="gramStart"/>
      <w:r>
        <w:t>Esse beneficio</w:t>
      </w:r>
      <w:proofErr w:type="gramEnd"/>
      <w:r>
        <w:t xml:space="preserve"> exerce grande influencia no aporte nutricional diário, uma vez que, para os alunos de condições socioeconômicas menos favorecidas representa à única ou principal refeição do dia</w:t>
      </w:r>
      <w:r w:rsidR="00E05E0A">
        <w:t>.</w:t>
      </w:r>
      <w:r>
        <w:t>(STURIONET et al.,</w:t>
      </w:r>
      <w:r>
        <w:rPr>
          <w:spacing w:val="-8"/>
        </w:rPr>
        <w:t xml:space="preserve"> </w:t>
      </w:r>
      <w:r>
        <w:t>2005).</w:t>
      </w:r>
    </w:p>
    <w:p w:rsidR="00F3334B" w:rsidRDefault="00BE0879">
      <w:pPr>
        <w:pStyle w:val="Corpodetexto"/>
        <w:spacing w:line="360" w:lineRule="auto"/>
        <w:ind w:left="842" w:right="892" w:firstLine="535"/>
        <w:jc w:val="both"/>
      </w:pPr>
      <w:r>
        <w:t>O PNAE é o maior e mais antigo programa nacional e tem como objetivo contribuir para o desenvolvimento, o crescimento, a aprendizagem, o rendimento escolar e ainda na formação de hábitos alimentares saudáveis dos escolares, por meio da oferta de alimentação saudável que atenda necessidades nutricionais dos alunos em todo o período escolar. (RODRIGUES, 2011).</w:t>
      </w:r>
    </w:p>
    <w:p w:rsidR="00F3334B" w:rsidRDefault="00BE0879">
      <w:pPr>
        <w:pStyle w:val="Corpodetexto"/>
        <w:spacing w:before="1" w:line="360" w:lineRule="auto"/>
        <w:ind w:left="842" w:right="895" w:firstLine="467"/>
        <w:jc w:val="both"/>
      </w:pPr>
      <w:r>
        <w:t>O PNAE tem como diretrizes: o emprego da a</w:t>
      </w:r>
      <w:r w:rsidR="000A0421">
        <w:t>limentação saudável e adequada</w:t>
      </w:r>
      <w:proofErr w:type="gramStart"/>
      <w:r w:rsidR="000A0421">
        <w:t>,;</w:t>
      </w:r>
      <w:proofErr w:type="gramEnd"/>
      <w:r w:rsidR="000A0421">
        <w:t xml:space="preserve"> </w:t>
      </w:r>
      <w:r>
        <w:t>a inclusão da educação alimentar e nutricional no processo de ensino e aprendizagem; a descentralização das ações e articulação, em regime de colaboração, entre as esferas de governo; e o apoio ao desenvolvimento  sustentável</w:t>
      </w:r>
      <w:r w:rsidR="00E05E0A">
        <w:t>.</w:t>
      </w:r>
      <w:r w:rsidR="00E05E0A">
        <w:rPr>
          <w:vertAlign w:val="superscript"/>
        </w:rPr>
        <w:t>.</w:t>
      </w:r>
      <w:r>
        <w:t>(FNDE,</w:t>
      </w:r>
      <w:r>
        <w:rPr>
          <w:spacing w:val="-22"/>
        </w:rPr>
        <w:t xml:space="preserve"> </w:t>
      </w:r>
      <w:r>
        <w:t>2018)</w:t>
      </w:r>
    </w:p>
    <w:p w:rsidR="00F3334B" w:rsidRDefault="00BE0879">
      <w:pPr>
        <w:pStyle w:val="Corpodetexto"/>
        <w:spacing w:before="225" w:line="360" w:lineRule="auto"/>
        <w:ind w:left="842" w:right="891" w:firstLine="434"/>
        <w:jc w:val="both"/>
      </w:pPr>
      <w:r>
        <w:t xml:space="preserve">PNAE é acompanhado e fiscalizado pela sociedade, por meio dos Conselhos de Alimentação Escolar (CAE), e também pelo Fundo Nacional de Desenvolvimento da Educação (FNDE), pelo Tribunal de Contas da União (TCU), pela Controladoria Geral da União (CGU) e pelo Ministério Público. O valor repassado pela União a estados e municípios por dia letivo para cada aluno é definido de acordo com </w:t>
      </w:r>
      <w:r w:rsidR="00E05E0A">
        <w:t xml:space="preserve">a etapa e modalidade de </w:t>
      </w:r>
      <w:proofErr w:type="gramStart"/>
      <w:r w:rsidR="00E05E0A">
        <w:t>ensino.</w:t>
      </w:r>
      <w:proofErr w:type="gramEnd"/>
      <w:r>
        <w:t>(BRASIL,</w:t>
      </w:r>
      <w:r>
        <w:rPr>
          <w:spacing w:val="-4"/>
        </w:rPr>
        <w:t xml:space="preserve"> </w:t>
      </w:r>
      <w:r>
        <w:t>2018)</w:t>
      </w:r>
    </w:p>
    <w:p w:rsidR="00F3334B" w:rsidRDefault="00F3334B">
      <w:pPr>
        <w:spacing w:line="360" w:lineRule="auto"/>
        <w:jc w:val="both"/>
        <w:sectPr w:rsidR="00F3334B">
          <w:pgSz w:w="11910" w:h="16840"/>
          <w:pgMar w:top="1580" w:right="240" w:bottom="1200" w:left="860" w:header="0" w:footer="923" w:gutter="0"/>
          <w:cols w:space="720"/>
        </w:sectPr>
      </w:pPr>
    </w:p>
    <w:p w:rsidR="00F3334B" w:rsidRDefault="00E05E0A">
      <w:pPr>
        <w:pStyle w:val="Corpodetexto"/>
        <w:spacing w:before="101" w:line="360" w:lineRule="auto"/>
        <w:ind w:left="842" w:right="892" w:firstLine="707"/>
        <w:jc w:val="both"/>
      </w:pPr>
      <w:r>
        <w:lastRenderedPageBreak/>
        <w:t>O</w:t>
      </w:r>
      <w:r w:rsidR="00BE0879">
        <w:t xml:space="preserve"> nutricionista pode exercer a sua função de promover a saúde na escola por meio de atividades assistenciais e educativas</w:t>
      </w:r>
      <w:r w:rsidR="00CE41B7">
        <w:t xml:space="preserve"> propostas pel</w:t>
      </w:r>
      <w:r w:rsidR="00BE0879">
        <w:t xml:space="preserve">o </w:t>
      </w:r>
      <w:r w:rsidR="00CE41B7">
        <w:t xml:space="preserve">Programa de Alimentação Escolar. Esse profissional </w:t>
      </w:r>
      <w:r w:rsidR="00BE0879">
        <w:t>conforme</w:t>
      </w:r>
      <w:r w:rsidR="00CE41B7">
        <w:t xml:space="preserve"> as diretrizes do PNAE,</w:t>
      </w:r>
      <w:r w:rsidR="00BE0879">
        <w:t xml:space="preserve"> buscando não apenas o valor nutricional como também nível de aprendizagem mais satisfatório, integrando-se os demais profissionais que atuam nessa área.</w:t>
      </w:r>
      <w:r w:rsidRPr="00E05E0A">
        <w:t xml:space="preserve"> </w:t>
      </w:r>
      <w:r w:rsidR="008B502D">
        <w:t>(</w:t>
      </w:r>
      <w:r>
        <w:t>Costa, Ribeiro e Ribeiro, 2001</w:t>
      </w:r>
      <w:proofErr w:type="gramStart"/>
      <w:r>
        <w:t>)</w:t>
      </w:r>
      <w:proofErr w:type="gramEnd"/>
    </w:p>
    <w:p w:rsidR="00F3334B" w:rsidRDefault="00BE0879">
      <w:pPr>
        <w:pStyle w:val="Corpodetexto"/>
        <w:spacing w:before="151" w:line="360" w:lineRule="auto"/>
        <w:ind w:left="842" w:right="886" w:firstLine="602"/>
        <w:jc w:val="both"/>
      </w:pPr>
      <w:r>
        <w:t>A alimentação escolar deve ser de fácil acesso, como forma de promover a saúde dos alunos e, deve acima de tudo ser feita com base na oferta de alimentos de qualidade. Deste modo, o objetivo desse traba</w:t>
      </w:r>
      <w:r w:rsidR="008B502D">
        <w:t>lho foi avaliar</w:t>
      </w:r>
      <w:r>
        <w:t xml:space="preserve"> o cardápio de uma escola municipal de Feira de Santana e observar se atende às necessidades energéticas de </w:t>
      </w:r>
      <w:proofErr w:type="spellStart"/>
      <w:r>
        <w:t>macronutrientes</w:t>
      </w:r>
      <w:proofErr w:type="spellEnd"/>
      <w:r>
        <w:t xml:space="preserve"> para crianças na faixa etária de 6 a 10 anos são compatíveis com as diretrizes estabelecidas pelo PNAE. </w:t>
      </w:r>
    </w:p>
    <w:p w:rsidR="00F3334B" w:rsidRDefault="00F3334B">
      <w:pPr>
        <w:pStyle w:val="Corpodetexto"/>
        <w:rPr>
          <w:sz w:val="26"/>
        </w:rPr>
      </w:pPr>
    </w:p>
    <w:p w:rsidR="00F3334B" w:rsidRDefault="00F3334B">
      <w:pPr>
        <w:pStyle w:val="Corpodetexto"/>
        <w:spacing w:before="1"/>
        <w:rPr>
          <w:sz w:val="36"/>
        </w:rPr>
      </w:pPr>
    </w:p>
    <w:p w:rsidR="00F3334B" w:rsidRDefault="00BE0879">
      <w:pPr>
        <w:pStyle w:val="Ttulo1"/>
        <w:spacing w:before="0"/>
      </w:pPr>
      <w:r>
        <w:t>METODOLOGIA</w:t>
      </w:r>
    </w:p>
    <w:p w:rsidR="00F3334B" w:rsidRDefault="00F3334B">
      <w:pPr>
        <w:pStyle w:val="Corpodetexto"/>
        <w:spacing w:before="11"/>
        <w:rPr>
          <w:b/>
          <w:sz w:val="37"/>
        </w:rPr>
      </w:pPr>
    </w:p>
    <w:p w:rsidR="00F3334B" w:rsidRDefault="00BE0879" w:rsidP="007F25F4">
      <w:pPr>
        <w:pStyle w:val="Corpodetexto"/>
        <w:spacing w:line="360" w:lineRule="auto"/>
        <w:ind w:left="842" w:right="886" w:firstLine="707"/>
        <w:jc w:val="both"/>
      </w:pPr>
      <w:r>
        <w:t>Foi realizado a analise de cardápio disponibilizado por uma escola de Feira de Santana- BA. A coleta de dados foi realizada em Abril de 2018</w:t>
      </w:r>
      <w:r w:rsidR="007F25F4">
        <w:t>, pore</w:t>
      </w:r>
      <w:r>
        <w:t xml:space="preserve">m o cardápio fornecido foi referente ao mês de Março. A instituição pertence à Rede Municipal de Ensino e se localiza em um bairro da mesma cidade. A pesquisa consiste em avaliar o cardápio semanal da alimentação de crianças. </w:t>
      </w:r>
      <w:r w:rsidR="007F25F4">
        <w:t>No primeiro momento</w:t>
      </w:r>
      <w:r>
        <w:t xml:space="preserve"> foram observados os alimentos que compõe o cardápio, logo em seguida foi realizado o calculo desse cardápio. Foi cal</w:t>
      </w:r>
      <w:r w:rsidR="007F25F4">
        <w:t>culado apenas as calorias e proteínas totais, utilizando a</w:t>
      </w:r>
      <w:r>
        <w:t xml:space="preserve"> tabela TACO de composição dos alimentos para suporte dos cálculos. O resultado foi comparado </w:t>
      </w:r>
      <w:r w:rsidR="007F25F4">
        <w:t>com os valores fixados pelo PNAE, apresentando</w:t>
      </w:r>
      <w:r>
        <w:t xml:space="preserve"> em forma de gráfico o valor obtido através dos cálculos do cardápio </w:t>
      </w:r>
      <w:r w:rsidR="007F25F4">
        <w:t>e o valor preconizado pelo PNAE</w:t>
      </w:r>
      <w:r>
        <w:t>.</w:t>
      </w:r>
    </w:p>
    <w:p w:rsidR="00F3334B" w:rsidRDefault="00F3334B" w:rsidP="007F25F4">
      <w:pPr>
        <w:spacing w:line="360" w:lineRule="auto"/>
        <w:jc w:val="both"/>
        <w:sectPr w:rsidR="00F3334B">
          <w:pgSz w:w="11910" w:h="16840"/>
          <w:pgMar w:top="1580" w:right="240" w:bottom="1200" w:left="860" w:header="0" w:footer="923" w:gutter="0"/>
          <w:cols w:space="720"/>
        </w:sectPr>
      </w:pPr>
    </w:p>
    <w:p w:rsidR="00F3334B" w:rsidRDefault="00BE0879">
      <w:pPr>
        <w:pStyle w:val="Ttulo1"/>
      </w:pPr>
      <w:r>
        <w:lastRenderedPageBreak/>
        <w:t>RESULTADOS E DISCUSSÃO</w:t>
      </w:r>
    </w:p>
    <w:p w:rsidR="00F3334B" w:rsidRDefault="00F3334B">
      <w:pPr>
        <w:pStyle w:val="Corpodetexto"/>
        <w:rPr>
          <w:b/>
          <w:sz w:val="26"/>
        </w:rPr>
      </w:pPr>
    </w:p>
    <w:p w:rsidR="00F3334B" w:rsidRDefault="00F3334B">
      <w:pPr>
        <w:pStyle w:val="Corpodetexto"/>
        <w:rPr>
          <w:b/>
          <w:sz w:val="22"/>
        </w:rPr>
      </w:pPr>
    </w:p>
    <w:p w:rsidR="00F3334B" w:rsidRDefault="00BE0879">
      <w:pPr>
        <w:pStyle w:val="Corpodetexto"/>
        <w:spacing w:line="360" w:lineRule="auto"/>
        <w:ind w:left="842" w:right="887" w:firstLine="707"/>
        <w:jc w:val="both"/>
      </w:pPr>
      <w:r>
        <w:t>Observou-se como a equipe da escola e</w:t>
      </w:r>
      <w:r w:rsidR="007F25F4">
        <w:t xml:space="preserve">labora a alimentação escolar, </w:t>
      </w:r>
      <w:r>
        <w:t xml:space="preserve">quais os tipos de alimentos utilizados e a forma que são preparados. </w:t>
      </w:r>
      <w:r w:rsidR="007F25F4">
        <w:t xml:space="preserve">Verificando também a higiene do ambiente e </w:t>
      </w:r>
      <w:r>
        <w:t>a preparação do</w:t>
      </w:r>
      <w:r w:rsidR="007F25F4">
        <w:t>s</w:t>
      </w:r>
      <w:r>
        <w:t xml:space="preserve"> alimento</w:t>
      </w:r>
      <w:r w:rsidR="007F25F4">
        <w:t>s</w:t>
      </w:r>
      <w:r>
        <w:t>. Para a obtenção dos resultados foram calculados</w:t>
      </w:r>
      <w:r w:rsidR="007F25F4">
        <w:t xml:space="preserve"> os valores calóricos e proteicos</w:t>
      </w:r>
      <w:r>
        <w:t xml:space="preserve"> todos </w:t>
      </w:r>
      <w:r w:rsidR="00573B12">
        <w:t>d</w:t>
      </w:r>
      <w:r>
        <w:t>os cardápios e em seguida comparados às normas do PNAE</w:t>
      </w:r>
      <w:r w:rsidR="000C61E3">
        <w:t>. Ess</w:t>
      </w:r>
      <w:r>
        <w:t xml:space="preserve">e programa propõe que </w:t>
      </w:r>
      <w:r>
        <w:rPr>
          <w:spacing w:val="3"/>
        </w:rPr>
        <w:t xml:space="preserve">os </w:t>
      </w:r>
      <w:r>
        <w:t xml:space="preserve">cardápios servidos nas escolas </w:t>
      </w:r>
      <w:r w:rsidR="000C61E3">
        <w:t>atendam</w:t>
      </w:r>
      <w:r>
        <w:t xml:space="preserve"> as exigências estabelecidas, as quais mostram que as refeições devem cobrir 20% das necessidades diárias recomendadas para cri</w:t>
      </w:r>
      <w:r w:rsidR="000C61E3">
        <w:t>anças em idade esco</w:t>
      </w:r>
      <w:r w:rsidR="005770A5">
        <w:t>lar</w:t>
      </w:r>
      <w:r>
        <w:t>.</w:t>
      </w:r>
    </w:p>
    <w:p w:rsidR="00F3334B" w:rsidRDefault="00F3334B">
      <w:pPr>
        <w:pStyle w:val="Corpodetexto"/>
        <w:rPr>
          <w:sz w:val="20"/>
        </w:rPr>
      </w:pPr>
    </w:p>
    <w:p w:rsidR="00F3334B" w:rsidRDefault="00F3334B">
      <w:pPr>
        <w:pStyle w:val="Corpodetexto"/>
        <w:rPr>
          <w:sz w:val="20"/>
        </w:rPr>
      </w:pPr>
    </w:p>
    <w:p w:rsidR="00F3334B" w:rsidRDefault="00BE0879">
      <w:pPr>
        <w:pStyle w:val="Corpodetexto"/>
        <w:spacing w:before="4"/>
        <w:rPr>
          <w:sz w:val="11"/>
        </w:rPr>
      </w:pPr>
      <w:r>
        <w:rPr>
          <w:noProof/>
          <w:lang w:bidi="ar-SA"/>
        </w:rPr>
        <w:drawing>
          <wp:anchor distT="0" distB="0" distL="0" distR="0" simplePos="0" relativeHeight="251654144" behindDoc="1" locked="0" layoutInCell="1" allowOverlap="1">
            <wp:simplePos x="0" y="0"/>
            <wp:positionH relativeFrom="page">
              <wp:posOffset>697976</wp:posOffset>
            </wp:positionH>
            <wp:positionV relativeFrom="paragraph">
              <wp:posOffset>108245</wp:posOffset>
            </wp:positionV>
            <wp:extent cx="6649395" cy="25693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49395" cy="2569368"/>
                    </a:xfrm>
                    <a:prstGeom prst="rect">
                      <a:avLst/>
                    </a:prstGeom>
                  </pic:spPr>
                </pic:pic>
              </a:graphicData>
            </a:graphic>
          </wp:anchor>
        </w:drawing>
      </w:r>
    </w:p>
    <w:p w:rsidR="00F3334B" w:rsidRDefault="00BE0879">
      <w:pPr>
        <w:spacing w:before="32"/>
        <w:ind w:left="842"/>
      </w:pPr>
      <w:r>
        <w:rPr>
          <w:b/>
        </w:rPr>
        <w:t xml:space="preserve">Figura </w:t>
      </w:r>
      <w:proofErr w:type="gramStart"/>
      <w:r>
        <w:rPr>
          <w:b/>
        </w:rPr>
        <w:t>1</w:t>
      </w:r>
      <w:r w:rsidR="005770A5">
        <w:t>:</w:t>
      </w:r>
      <w:proofErr w:type="gramEnd"/>
      <w:r w:rsidR="00573B12">
        <w:t>Tabela referente aos</w:t>
      </w:r>
      <w:r w:rsidR="005770A5">
        <w:t xml:space="preserve"> valores de referencia</w:t>
      </w:r>
      <w:r>
        <w:t xml:space="preserve"> </w:t>
      </w:r>
      <w:r w:rsidR="005770A5">
        <w:t xml:space="preserve">de energia, Macro e </w:t>
      </w:r>
      <w:r>
        <w:t>micronutrientes (PNAE)</w:t>
      </w:r>
    </w:p>
    <w:p w:rsidR="00F3334B" w:rsidRDefault="00F3334B">
      <w:pPr>
        <w:pStyle w:val="Corpodetexto"/>
      </w:pPr>
    </w:p>
    <w:p w:rsidR="00F3334B" w:rsidRDefault="00573B12">
      <w:pPr>
        <w:pStyle w:val="Corpodetexto"/>
        <w:spacing w:before="160" w:line="360" w:lineRule="auto"/>
        <w:ind w:left="842" w:right="952" w:firstLine="707"/>
        <w:jc w:val="both"/>
      </w:pPr>
      <w:r>
        <w:t xml:space="preserve">A Figura 1 </w:t>
      </w:r>
      <w:r w:rsidR="00BE0879">
        <w:t xml:space="preserve">representa o padrão proposto pelo PNAE para calorias totais e proteínas. Os valores da Figura 1 referenciam o VET os valores calóricos proveniente dos </w:t>
      </w:r>
      <w:proofErr w:type="spellStart"/>
      <w:r w:rsidR="00BE0879">
        <w:t>macronutrientes</w:t>
      </w:r>
      <w:proofErr w:type="spellEnd"/>
      <w:r w:rsidR="00BE0879">
        <w:t xml:space="preserve"> e dos micronutrientes propostos pelo PNAE, de acordo com a faixa etária.</w:t>
      </w:r>
    </w:p>
    <w:p w:rsidR="00F3334B" w:rsidRDefault="00BE0879">
      <w:pPr>
        <w:pStyle w:val="Corpodetexto"/>
        <w:spacing w:before="1" w:line="360" w:lineRule="auto"/>
        <w:ind w:left="842" w:right="951" w:firstLine="707"/>
        <w:jc w:val="both"/>
      </w:pPr>
      <w:r>
        <w:t xml:space="preserve">Os gráficos </w:t>
      </w:r>
      <w:proofErr w:type="gramStart"/>
      <w:r>
        <w:t>1</w:t>
      </w:r>
      <w:proofErr w:type="gramEnd"/>
      <w:r>
        <w:t xml:space="preserve"> e 2 representam o padrão proposto pelo PNAE para calorias totais e proteínas semanais comparando- os com a média do consumo diário dos alunos. Para que a comparação com o padrão proposto fosse visualizada com mais clareza, estas médias diárias foram agrupadas por semanas. Com isso, pode-se observar o seguinte:</w:t>
      </w:r>
    </w:p>
    <w:p w:rsidR="00F3334B" w:rsidRDefault="00F3334B">
      <w:pPr>
        <w:spacing w:line="360" w:lineRule="auto"/>
        <w:jc w:val="both"/>
        <w:sectPr w:rsidR="00F3334B">
          <w:pgSz w:w="11910" w:h="16840"/>
          <w:pgMar w:top="1580" w:right="240" w:bottom="1200" w:left="860" w:header="0" w:footer="923" w:gutter="0"/>
          <w:cols w:space="720"/>
        </w:sectPr>
      </w:pPr>
    </w:p>
    <w:p w:rsidR="00F3334B" w:rsidRDefault="009F7A99">
      <w:pPr>
        <w:pStyle w:val="Corpodetexto"/>
        <w:spacing w:before="101" w:line="360" w:lineRule="auto"/>
        <w:ind w:left="842" w:right="953" w:firstLine="707"/>
        <w:jc w:val="both"/>
      </w:pPr>
      <w:r>
        <w:lastRenderedPageBreak/>
        <w:pict>
          <v:group id="_x0000_s1102" style="position:absolute;left:0;text-align:left;margin-left:112.9pt;margin-top:169.9pt;width:340.95pt;height:219.4pt;z-index:-251660288;mso-position-horizontal-relative:page" coordorigin="2258,3398" coordsize="6819,4388">
            <v:shape id="_x0000_s1116" style="position:absolute;left:2320;top:4019;width:6749;height:3084" coordorigin="2321,4019" coordsize="6749,3084" o:spt="100" adj="0,,0" path="m8779,7103r291,m7430,7103r579,m6082,7103r578,m4730,7103r579,m3382,7103r578,m2321,7103r290,m2321,6487r290,m2321,5870r290,m2321,5253r290,m2995,4636r965,m2321,4636r290,m2321,4019r6074,e" filled="f" strokecolor="#858585" strokeweight=".72pt">
              <v:stroke joinstyle="round"/>
              <v:formulas/>
              <v:path arrowok="t" o:connecttype="segments"/>
            </v:shape>
            <v:rect id="_x0000_s1115" style="position:absolute;left:2611;top:4019;width:384;height:3701" fillcolor="#4f81bc" stroked="f"/>
            <v:shape id="_x0000_s1114" style="position:absolute;left:3381;top:4636;width:1928;height:1851" coordorigin="3382,4636" coordsize="1928,1851" o:spt="100" adj="0,,0" path="m3382,6487r578,m3382,5870r578,m4346,5253r963,m3382,5253r578,m4346,4636r963,e" filled="f" strokecolor="#858585" strokeweight=".72pt">
              <v:stroke joinstyle="round"/>
              <v:formulas/>
              <v:path arrowok="t" o:connecttype="segments"/>
            </v:shape>
            <v:rect id="_x0000_s1113" style="position:absolute;left:3960;top:4019;width:387;height:3701" fillcolor="#4f81bc" stroked="f"/>
            <v:shape id="_x0000_s1112" style="position:absolute;left:4730;top:5869;width:579;height:617" coordorigin="4730,5870" coordsize="579,617" o:spt="100" adj="0,,0" path="m4730,6487r579,m4730,5870r579,e" filled="f" strokecolor="#858585" strokeweight=".72pt">
              <v:stroke joinstyle="round"/>
              <v:formulas/>
              <v:path arrowok="t" o:connecttype="segments"/>
            </v:shape>
            <v:rect id="_x0000_s1111" style="position:absolute;left:5308;top:4019;width:387;height:3701" fillcolor="#4f81bc" stroked="f"/>
            <v:shape id="_x0000_s1110" style="position:absolute;left:6081;top:4636;width:1928;height:1851" coordorigin="6082,4636" coordsize="1928,1851" o:spt="100" adj="0,,0" path="m6082,6487r578,m6082,5870r578,m6082,5253r578,m7044,4636r965,m6082,4636r578,e" filled="f" strokecolor="#858585" strokeweight=".72pt">
              <v:stroke joinstyle="round"/>
              <v:formulas/>
              <v:path arrowok="t" o:connecttype="segments"/>
            </v:shape>
            <v:rect id="_x0000_s1109" style="position:absolute;left:6660;top:4019;width:384;height:3701" fillcolor="#4f81bc" stroked="f"/>
            <v:shape id="_x0000_s1108" style="position:absolute;left:7430;top:5252;width:579;height:1234" coordorigin="7430,5253" coordsize="579,1234" o:spt="100" adj="0,,0" path="m7430,6487r579,m7430,5870r579,m7430,5253r579,e" filled="f" strokecolor="#858585" strokeweight=".72pt">
              <v:stroke joinstyle="round"/>
              <v:formulas/>
              <v:path arrowok="t" o:connecttype="segments"/>
            </v:shape>
            <v:rect id="_x0000_s1107" style="position:absolute;left:8008;top:4019;width:387;height:3701" fillcolor="#4f81bc" stroked="f"/>
            <v:shape id="_x0000_s1106" style="position:absolute;left:2995;top:4386;width:4436;height:3334" coordorigin="2995,4387" coordsize="4436,3334" o:spt="100" adj="0,,0" path="m3382,5073r-387,l2995,7720r387,l3382,5073t1348,206l4346,5279r,2441l4730,7720r,-2441m6082,4387r-387,l5695,7720r387,l6082,4387t1348,741l7044,5128r,2592l7430,7720r,-2592e" fillcolor="#c0504d" stroked="f">
              <v:stroke joinstyle="round"/>
              <v:formulas/>
              <v:path arrowok="t" o:connecttype="segments"/>
            </v:shape>
            <v:shape id="_x0000_s1105" style="position:absolute;left:8779;top:4019;width:291;height:2468" coordorigin="8779,4019" coordsize="291,2468" o:spt="100" adj="0,,0" path="m8779,6487r291,m8779,5870r291,m8779,5253r291,m8779,4636r291,m8779,4019r291,e" filled="f" strokecolor="#858585" strokeweight=".72pt">
              <v:stroke joinstyle="round"/>
              <v:formulas/>
              <v:path arrowok="t" o:connecttype="segments"/>
            </v:shape>
            <v:rect id="_x0000_s1104" style="position:absolute;left:8395;top:3853;width:384;height:3867" fillcolor="#c0504d" stroked="f"/>
            <v:shape id="_x0000_s1103" style="position:absolute;left:2258;top:3404;width:6812;height:4380" coordorigin="2258,3405" coordsize="6812,4380" o:spt="100" adj="0,,0" path="m2321,3405r6749,m2321,7720r,-4315m2258,7720r63,m2258,7103r63,m2258,6487r63,m2258,5870r63,m2258,5253r63,m2258,4636r63,m2258,4019r63,m2258,3405r63,m2321,7720r6749,m2321,7720r,65m3672,7720r,65m5021,7720r,65m6370,7720r,65m7721,7720r,65m9070,7720r,65e" filled="f" strokecolor="#858585" strokeweight=".72pt">
              <v:stroke joinstyle="round"/>
              <v:formulas/>
              <v:path arrowok="t" o:connecttype="segments"/>
            </v:shape>
            <w10:wrap anchorx="page"/>
          </v:group>
        </w:pict>
      </w:r>
      <w:r>
        <w:pict>
          <v:rect id="_x0000_s1101" style="position:absolute;left:0;text-align:left;margin-left:469.45pt;margin-top:273.35pt;width:5.5pt;height:5.5pt;z-index:-251659264;mso-position-horizontal-relative:page" fillcolor="#4f81bc" stroked="f">
            <w10:wrap anchorx="page"/>
          </v:rect>
        </w:pict>
      </w:r>
      <w:r w:rsidR="00BE0879">
        <w:t xml:space="preserve">O gráfico </w:t>
      </w:r>
      <w:proofErr w:type="gramStart"/>
      <w:r w:rsidR="00BE0879">
        <w:t>1</w:t>
      </w:r>
      <w:proofErr w:type="gramEnd"/>
      <w:r w:rsidR="00BE0879">
        <w:t xml:space="preserve"> refere-se às calorias totais, </w:t>
      </w:r>
      <w:r w:rsidR="005770A5">
        <w:t xml:space="preserve">onde </w:t>
      </w:r>
      <w:r w:rsidR="00BE0879">
        <w:t>observa-se um baixo consumo de</w:t>
      </w:r>
      <w:r w:rsidR="005770A5">
        <w:t xml:space="preserve"> calorias nas semanas 1,2,3 e 4. Na semana </w:t>
      </w:r>
      <w:proofErr w:type="gramStart"/>
      <w:r w:rsidR="005770A5">
        <w:t>5</w:t>
      </w:r>
      <w:proofErr w:type="gramEnd"/>
      <w:r w:rsidR="005770A5">
        <w:t xml:space="preserve"> houve um consumo acima </w:t>
      </w:r>
      <w:r w:rsidR="00573B12">
        <w:t xml:space="preserve">do </w:t>
      </w:r>
      <w:r w:rsidR="00BE0879">
        <w:t xml:space="preserve">parâmetro preconizado pelo PNAE. </w:t>
      </w:r>
      <w:r w:rsidR="005770A5">
        <w:t>Portanto</w:t>
      </w:r>
      <w:r w:rsidR="00BD38EF">
        <w:t xml:space="preserve"> são </w:t>
      </w:r>
      <w:r w:rsidR="00573B12">
        <w:t>observadas</w:t>
      </w:r>
      <w:r w:rsidR="00BD38EF">
        <w:t xml:space="preserve"> mais frequentemente</w:t>
      </w:r>
      <w:r w:rsidR="00BE0879">
        <w:t>, refeições pobres em calorias.</w:t>
      </w:r>
    </w:p>
    <w:p w:rsidR="00C8400C" w:rsidRDefault="00C8400C">
      <w:pPr>
        <w:pStyle w:val="Corpodetexto"/>
        <w:spacing w:before="101" w:line="360" w:lineRule="auto"/>
        <w:ind w:left="842" w:right="953" w:firstLine="707"/>
        <w:jc w:val="both"/>
      </w:pPr>
    </w:p>
    <w:p w:rsidR="00F3334B" w:rsidRDefault="00F3334B">
      <w:pPr>
        <w:pStyle w:val="Corpodetexto"/>
        <w:rPr>
          <w:sz w:val="20"/>
        </w:rPr>
      </w:pPr>
    </w:p>
    <w:p w:rsidR="00F3334B" w:rsidRDefault="00F3334B">
      <w:pPr>
        <w:pStyle w:val="Corpodetexto"/>
        <w:rPr>
          <w:sz w:val="20"/>
        </w:rPr>
      </w:pPr>
    </w:p>
    <w:p w:rsidR="00F3334B" w:rsidRPr="005B22C9" w:rsidRDefault="005B22C9">
      <w:pPr>
        <w:pStyle w:val="Corpodetexto"/>
        <w:rPr>
          <w:sz w:val="22"/>
          <w:szCs w:val="22"/>
        </w:rPr>
      </w:pPr>
      <w:r>
        <w:rPr>
          <w:b/>
          <w:sz w:val="22"/>
          <w:szCs w:val="22"/>
        </w:rPr>
        <w:t xml:space="preserve">            </w:t>
      </w:r>
      <w:r w:rsidRPr="005B22C9">
        <w:rPr>
          <w:b/>
          <w:sz w:val="22"/>
          <w:szCs w:val="22"/>
        </w:rPr>
        <w:t xml:space="preserve">Gráfico </w:t>
      </w:r>
      <w:proofErr w:type="gramStart"/>
      <w:r w:rsidRPr="005B22C9">
        <w:rPr>
          <w:b/>
          <w:sz w:val="22"/>
          <w:szCs w:val="22"/>
        </w:rPr>
        <w:t>1</w:t>
      </w:r>
      <w:proofErr w:type="gramEnd"/>
      <w:r w:rsidRPr="005B22C9">
        <w:rPr>
          <w:b/>
          <w:sz w:val="22"/>
          <w:szCs w:val="22"/>
        </w:rPr>
        <w:t xml:space="preserve">: </w:t>
      </w:r>
      <w:r w:rsidRPr="005B22C9">
        <w:rPr>
          <w:sz w:val="22"/>
          <w:szCs w:val="22"/>
        </w:rPr>
        <w:t xml:space="preserve">Tabela referente aos valores calóricos preconizados pelo PNAE e valores calóricos dos </w:t>
      </w:r>
      <w:r>
        <w:rPr>
          <w:sz w:val="22"/>
          <w:szCs w:val="22"/>
        </w:rPr>
        <w:t xml:space="preserve">      </w:t>
      </w:r>
      <w:r w:rsidRPr="005B22C9">
        <w:rPr>
          <w:sz w:val="22"/>
          <w:szCs w:val="22"/>
        </w:rPr>
        <w:t>cardápios</w:t>
      </w:r>
    </w:p>
    <w:p w:rsidR="00F3334B" w:rsidRPr="005B22C9" w:rsidRDefault="00F3334B">
      <w:pPr>
        <w:pStyle w:val="Corpodetexto"/>
        <w:spacing w:before="3"/>
        <w:rPr>
          <w:sz w:val="22"/>
          <w:szCs w:val="22"/>
        </w:rPr>
      </w:pPr>
    </w:p>
    <w:tbl>
      <w:tblPr>
        <w:tblStyle w:val="TableNormal"/>
        <w:tblW w:w="0" w:type="auto"/>
        <w:tblInd w:w="840" w:type="dxa"/>
        <w:tblLayout w:type="fixed"/>
        <w:tblLook w:val="01E0" w:firstRow="1" w:lastRow="1" w:firstColumn="1" w:lastColumn="1" w:noHBand="0" w:noVBand="0"/>
      </w:tblPr>
      <w:tblGrid>
        <w:gridCol w:w="666"/>
        <w:gridCol w:w="96"/>
        <w:gridCol w:w="762"/>
        <w:gridCol w:w="444"/>
        <w:gridCol w:w="477"/>
        <w:gridCol w:w="922"/>
        <w:gridCol w:w="920"/>
        <w:gridCol w:w="921"/>
        <w:gridCol w:w="809"/>
        <w:gridCol w:w="112"/>
        <w:gridCol w:w="922"/>
        <w:gridCol w:w="416"/>
        <w:gridCol w:w="377"/>
        <w:gridCol w:w="794"/>
      </w:tblGrid>
      <w:tr w:rsidR="00F3334B">
        <w:trPr>
          <w:trHeight w:val="526"/>
        </w:trPr>
        <w:tc>
          <w:tcPr>
            <w:tcW w:w="666" w:type="dxa"/>
            <w:tcBorders>
              <w:left w:val="single" w:sz="6" w:space="0" w:color="858585"/>
            </w:tcBorders>
          </w:tcPr>
          <w:p w:rsidR="00F3334B" w:rsidRDefault="00BE0879">
            <w:pPr>
              <w:pStyle w:val="TableParagraph"/>
              <w:spacing w:before="91"/>
              <w:ind w:right="221"/>
              <w:jc w:val="right"/>
              <w:rPr>
                <w:sz w:val="20"/>
              </w:rPr>
            </w:pPr>
            <w:r>
              <w:rPr>
                <w:w w:val="90"/>
                <w:sz w:val="20"/>
              </w:rPr>
              <w:t>350</w:t>
            </w:r>
          </w:p>
        </w:tc>
        <w:tc>
          <w:tcPr>
            <w:tcW w:w="1302" w:type="dxa"/>
            <w:gridSpan w:val="3"/>
          </w:tcPr>
          <w:p w:rsidR="00F3334B" w:rsidRDefault="00F3334B">
            <w:pPr>
              <w:pStyle w:val="TableParagraph"/>
              <w:rPr>
                <w:rFonts w:ascii="Times New Roman"/>
              </w:rPr>
            </w:pPr>
          </w:p>
        </w:tc>
        <w:tc>
          <w:tcPr>
            <w:tcW w:w="4049" w:type="dxa"/>
            <w:gridSpan w:val="5"/>
            <w:vMerge w:val="restart"/>
            <w:tcBorders>
              <w:bottom w:val="thinThickMediumGap" w:sz="3" w:space="0" w:color="858585"/>
            </w:tcBorders>
          </w:tcPr>
          <w:p w:rsidR="00F3334B" w:rsidRDefault="00BE0879">
            <w:pPr>
              <w:pStyle w:val="TableParagraph"/>
              <w:spacing w:before="255"/>
              <w:ind w:left="995"/>
              <w:rPr>
                <w:rFonts w:ascii="Trebuchet MS" w:hAnsi="Trebuchet MS"/>
                <w:b/>
                <w:sz w:val="36"/>
              </w:rPr>
            </w:pPr>
            <w:r>
              <w:rPr>
                <w:rFonts w:ascii="Trebuchet MS" w:hAnsi="Trebuchet MS"/>
                <w:b/>
                <w:spacing w:val="-4"/>
                <w:sz w:val="36"/>
              </w:rPr>
              <w:t>Valores</w:t>
            </w:r>
            <w:r>
              <w:rPr>
                <w:rFonts w:ascii="Trebuchet MS" w:hAnsi="Trebuchet MS"/>
                <w:b/>
                <w:spacing w:val="-67"/>
                <w:sz w:val="36"/>
              </w:rPr>
              <w:t xml:space="preserve"> </w:t>
            </w:r>
            <w:r>
              <w:rPr>
                <w:rFonts w:ascii="Trebuchet MS" w:hAnsi="Trebuchet MS"/>
                <w:b/>
                <w:sz w:val="36"/>
              </w:rPr>
              <w:t>Calóricos</w:t>
            </w: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F3334B">
            <w:pPr>
              <w:pStyle w:val="TableParagraph"/>
              <w:rPr>
                <w:sz w:val="36"/>
              </w:rPr>
            </w:pPr>
          </w:p>
          <w:p w:rsidR="00F3334B" w:rsidRDefault="00BE0879">
            <w:pPr>
              <w:pStyle w:val="TableParagraph"/>
              <w:tabs>
                <w:tab w:val="left" w:pos="1637"/>
                <w:tab w:val="left" w:pos="2986"/>
              </w:tabs>
              <w:spacing w:before="270"/>
              <w:ind w:left="286"/>
              <w:rPr>
                <w:sz w:val="20"/>
              </w:rPr>
            </w:pPr>
            <w:r>
              <w:rPr>
                <w:w w:val="95"/>
                <w:sz w:val="20"/>
              </w:rPr>
              <w:t>Semana</w:t>
            </w:r>
            <w:r>
              <w:rPr>
                <w:spacing w:val="-26"/>
                <w:w w:val="95"/>
                <w:sz w:val="20"/>
              </w:rPr>
              <w:t xml:space="preserve"> </w:t>
            </w:r>
            <w:r>
              <w:rPr>
                <w:w w:val="95"/>
                <w:sz w:val="20"/>
              </w:rPr>
              <w:t>2</w:t>
            </w:r>
            <w:r>
              <w:rPr>
                <w:w w:val="95"/>
                <w:sz w:val="20"/>
              </w:rPr>
              <w:tab/>
              <w:t>Semana</w:t>
            </w:r>
            <w:r>
              <w:rPr>
                <w:spacing w:val="-27"/>
                <w:w w:val="95"/>
                <w:sz w:val="20"/>
              </w:rPr>
              <w:t xml:space="preserve"> </w:t>
            </w:r>
            <w:r>
              <w:rPr>
                <w:w w:val="95"/>
                <w:sz w:val="20"/>
              </w:rPr>
              <w:t>3</w:t>
            </w:r>
            <w:r>
              <w:rPr>
                <w:w w:val="95"/>
                <w:sz w:val="20"/>
              </w:rPr>
              <w:tab/>
            </w:r>
            <w:r>
              <w:rPr>
                <w:sz w:val="20"/>
              </w:rPr>
              <w:t>Semana</w:t>
            </w:r>
            <w:r>
              <w:rPr>
                <w:spacing w:val="-26"/>
                <w:sz w:val="20"/>
              </w:rPr>
              <w:t xml:space="preserve"> </w:t>
            </w:r>
            <w:proofErr w:type="gramStart"/>
            <w:r>
              <w:rPr>
                <w:sz w:val="20"/>
              </w:rPr>
              <w:t>4</w:t>
            </w:r>
            <w:proofErr w:type="gramEnd"/>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594"/>
        </w:trPr>
        <w:tc>
          <w:tcPr>
            <w:tcW w:w="666" w:type="dxa"/>
            <w:tcBorders>
              <w:left w:val="single" w:sz="6" w:space="0" w:color="858585"/>
            </w:tcBorders>
          </w:tcPr>
          <w:p w:rsidR="00F3334B" w:rsidRDefault="00BE0879">
            <w:pPr>
              <w:pStyle w:val="TableParagraph"/>
              <w:spacing w:before="159"/>
              <w:ind w:right="221"/>
              <w:jc w:val="right"/>
              <w:rPr>
                <w:sz w:val="20"/>
              </w:rPr>
            </w:pPr>
            <w:r>
              <w:rPr>
                <w:w w:val="90"/>
                <w:sz w:val="20"/>
              </w:rPr>
              <w:t>300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594"/>
        </w:trPr>
        <w:tc>
          <w:tcPr>
            <w:tcW w:w="666" w:type="dxa"/>
            <w:tcBorders>
              <w:left w:val="single" w:sz="6" w:space="0" w:color="858585"/>
            </w:tcBorders>
          </w:tcPr>
          <w:p w:rsidR="00F3334B" w:rsidRDefault="00BE0879">
            <w:pPr>
              <w:pStyle w:val="TableParagraph"/>
              <w:spacing w:before="159"/>
              <w:ind w:right="221"/>
              <w:jc w:val="right"/>
              <w:rPr>
                <w:sz w:val="20"/>
              </w:rPr>
            </w:pPr>
            <w:r>
              <w:rPr>
                <w:w w:val="90"/>
                <w:sz w:val="20"/>
              </w:rPr>
              <w:t>250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419"/>
        </w:trPr>
        <w:tc>
          <w:tcPr>
            <w:tcW w:w="666" w:type="dxa"/>
            <w:tcBorders>
              <w:left w:val="single" w:sz="6" w:space="0" w:color="858585"/>
            </w:tcBorders>
          </w:tcPr>
          <w:p w:rsidR="00F3334B" w:rsidRDefault="00BE0879">
            <w:pPr>
              <w:pStyle w:val="TableParagraph"/>
              <w:spacing w:before="159"/>
              <w:ind w:right="221"/>
              <w:jc w:val="right"/>
              <w:rPr>
                <w:sz w:val="20"/>
              </w:rPr>
            </w:pPr>
            <w:r>
              <w:rPr>
                <w:w w:val="90"/>
                <w:sz w:val="20"/>
              </w:rPr>
              <w:t>200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285"/>
        </w:trPr>
        <w:tc>
          <w:tcPr>
            <w:tcW w:w="666" w:type="dxa"/>
            <w:tcBorders>
              <w:left w:val="single" w:sz="6" w:space="0" w:color="858585"/>
            </w:tcBorders>
          </w:tcPr>
          <w:p w:rsidR="00F3334B" w:rsidRDefault="00F3334B">
            <w:pPr>
              <w:pStyle w:val="TableParagraph"/>
              <w:rPr>
                <w:rFonts w:ascii="Times New Roman"/>
                <w:sz w:val="20"/>
              </w:rPr>
            </w:pPr>
          </w:p>
        </w:tc>
        <w:tc>
          <w:tcPr>
            <w:tcW w:w="1302" w:type="dxa"/>
            <w:gridSpan w:val="3"/>
          </w:tcPr>
          <w:p w:rsidR="00F3334B" w:rsidRDefault="00F3334B">
            <w:pPr>
              <w:pStyle w:val="TableParagraph"/>
              <w:rPr>
                <w:rFonts w:ascii="Times New Roman"/>
                <w:sz w:val="20"/>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sz w:val="20"/>
              </w:rPr>
            </w:pPr>
          </w:p>
        </w:tc>
        <w:tc>
          <w:tcPr>
            <w:tcW w:w="1171" w:type="dxa"/>
            <w:gridSpan w:val="2"/>
            <w:tcBorders>
              <w:right w:val="single" w:sz="6" w:space="0" w:color="858585"/>
            </w:tcBorders>
          </w:tcPr>
          <w:p w:rsidR="00F3334B" w:rsidRDefault="00C8400C">
            <w:pPr>
              <w:pStyle w:val="TableParagraph"/>
              <w:spacing w:line="214" w:lineRule="exact"/>
              <w:ind w:left="387"/>
              <w:rPr>
                <w:sz w:val="20"/>
              </w:rPr>
            </w:pPr>
            <w:r>
              <w:rPr>
                <w:w w:val="95"/>
                <w:sz w:val="20"/>
              </w:rPr>
              <w:t xml:space="preserve">PNAE </w:t>
            </w:r>
            <w:proofErr w:type="gramStart"/>
            <w:r w:rsidR="00BE0879">
              <w:rPr>
                <w:w w:val="95"/>
                <w:sz w:val="20"/>
              </w:rPr>
              <w:t>1</w:t>
            </w:r>
            <w:proofErr w:type="gramEnd"/>
          </w:p>
        </w:tc>
      </w:tr>
      <w:tr w:rsidR="00F3334B">
        <w:trPr>
          <w:trHeight w:val="466"/>
        </w:trPr>
        <w:tc>
          <w:tcPr>
            <w:tcW w:w="666" w:type="dxa"/>
            <w:tcBorders>
              <w:left w:val="single" w:sz="6" w:space="0" w:color="858585"/>
            </w:tcBorders>
          </w:tcPr>
          <w:p w:rsidR="00F3334B" w:rsidRDefault="00BE0879">
            <w:pPr>
              <w:pStyle w:val="TableParagraph"/>
              <w:spacing w:before="26"/>
              <w:ind w:right="221"/>
              <w:jc w:val="right"/>
              <w:rPr>
                <w:sz w:val="20"/>
              </w:rPr>
            </w:pPr>
            <w:r>
              <w:rPr>
                <w:w w:val="90"/>
                <w:sz w:val="20"/>
              </w:rPr>
              <w:t>150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C957E6" w:rsidRDefault="00C957E6">
            <w:pPr>
              <w:pStyle w:val="TableParagraph"/>
              <w:spacing w:before="38"/>
              <w:ind w:left="387"/>
              <w:rPr>
                <w:sz w:val="20"/>
              </w:rPr>
            </w:pPr>
          </w:p>
          <w:p w:rsidR="00F3334B" w:rsidRDefault="00BE0879">
            <w:pPr>
              <w:pStyle w:val="TableParagraph"/>
              <w:spacing w:before="38"/>
              <w:ind w:left="387"/>
              <w:rPr>
                <w:sz w:val="20"/>
              </w:rPr>
            </w:pPr>
            <w:r>
              <w:rPr>
                <w:sz w:val="20"/>
              </w:rPr>
              <w:t>Kcal</w:t>
            </w:r>
            <w:proofErr w:type="gramStart"/>
            <w:r w:rsidR="00C8400C">
              <w:rPr>
                <w:sz w:val="20"/>
              </w:rPr>
              <w:t xml:space="preserve">  </w:t>
            </w:r>
            <w:r>
              <w:rPr>
                <w:sz w:val="20"/>
              </w:rPr>
              <w:t xml:space="preserve"> </w:t>
            </w:r>
            <w:proofErr w:type="gramEnd"/>
            <w:r>
              <w:rPr>
                <w:sz w:val="20"/>
              </w:rPr>
              <w:t>2</w:t>
            </w:r>
          </w:p>
        </w:tc>
      </w:tr>
      <w:tr w:rsidR="00F3334B">
        <w:trPr>
          <w:trHeight w:val="588"/>
        </w:trPr>
        <w:tc>
          <w:tcPr>
            <w:tcW w:w="666" w:type="dxa"/>
            <w:tcBorders>
              <w:left w:val="single" w:sz="6" w:space="0" w:color="858585"/>
            </w:tcBorders>
          </w:tcPr>
          <w:p w:rsidR="00F3334B" w:rsidRDefault="00BE0879">
            <w:pPr>
              <w:pStyle w:val="TableParagraph"/>
              <w:spacing w:before="153"/>
              <w:ind w:right="221"/>
              <w:jc w:val="right"/>
              <w:rPr>
                <w:sz w:val="20"/>
              </w:rPr>
            </w:pPr>
            <w:r>
              <w:rPr>
                <w:w w:val="90"/>
                <w:sz w:val="20"/>
              </w:rPr>
              <w:t>100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594"/>
        </w:trPr>
        <w:tc>
          <w:tcPr>
            <w:tcW w:w="666" w:type="dxa"/>
            <w:tcBorders>
              <w:left w:val="single" w:sz="6" w:space="0" w:color="858585"/>
            </w:tcBorders>
          </w:tcPr>
          <w:p w:rsidR="00F3334B" w:rsidRDefault="00BE0879">
            <w:pPr>
              <w:pStyle w:val="TableParagraph"/>
              <w:spacing w:before="159"/>
              <w:ind w:right="222"/>
              <w:jc w:val="right"/>
              <w:rPr>
                <w:sz w:val="20"/>
              </w:rPr>
            </w:pPr>
            <w:r>
              <w:rPr>
                <w:w w:val="90"/>
                <w:sz w:val="20"/>
              </w:rPr>
              <w:t>50</w:t>
            </w:r>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416"/>
        </w:trPr>
        <w:tc>
          <w:tcPr>
            <w:tcW w:w="666" w:type="dxa"/>
            <w:tcBorders>
              <w:left w:val="single" w:sz="6" w:space="0" w:color="858585"/>
            </w:tcBorders>
          </w:tcPr>
          <w:p w:rsidR="00F3334B" w:rsidRDefault="00BE0879">
            <w:pPr>
              <w:pStyle w:val="TableParagraph"/>
              <w:spacing w:before="159"/>
              <w:ind w:right="222"/>
              <w:jc w:val="right"/>
              <w:rPr>
                <w:sz w:val="20"/>
              </w:rPr>
            </w:pPr>
            <w:proofErr w:type="gramStart"/>
            <w:r>
              <w:rPr>
                <w:w w:val="90"/>
                <w:sz w:val="20"/>
              </w:rPr>
              <w:t>0</w:t>
            </w:r>
            <w:proofErr w:type="gramEnd"/>
          </w:p>
        </w:tc>
        <w:tc>
          <w:tcPr>
            <w:tcW w:w="1302" w:type="dxa"/>
            <w:gridSpan w:val="3"/>
          </w:tcPr>
          <w:p w:rsidR="00F3334B" w:rsidRDefault="00F3334B">
            <w:pPr>
              <w:pStyle w:val="TableParagraph"/>
              <w:rPr>
                <w:rFonts w:ascii="Times New Roman"/>
              </w:rPr>
            </w:pPr>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Pr>
          <w:p w:rsidR="00F3334B" w:rsidRDefault="00F3334B">
            <w:pPr>
              <w:pStyle w:val="TableParagraph"/>
              <w:rPr>
                <w:rFonts w:ascii="Times New Roman"/>
              </w:rPr>
            </w:pPr>
          </w:p>
        </w:tc>
        <w:tc>
          <w:tcPr>
            <w:tcW w:w="1171" w:type="dxa"/>
            <w:gridSpan w:val="2"/>
            <w:tcBorders>
              <w:right w:val="single" w:sz="6" w:space="0" w:color="858585"/>
            </w:tcBorders>
          </w:tcPr>
          <w:p w:rsidR="00F3334B" w:rsidRDefault="00F3334B">
            <w:pPr>
              <w:pStyle w:val="TableParagraph"/>
              <w:rPr>
                <w:rFonts w:ascii="Times New Roman"/>
              </w:rPr>
            </w:pPr>
          </w:p>
        </w:tc>
      </w:tr>
      <w:tr w:rsidR="00F3334B">
        <w:trPr>
          <w:trHeight w:val="354"/>
        </w:trPr>
        <w:tc>
          <w:tcPr>
            <w:tcW w:w="666" w:type="dxa"/>
            <w:tcBorders>
              <w:left w:val="single" w:sz="6" w:space="0" w:color="858585"/>
              <w:bottom w:val="thinThickMediumGap" w:sz="3" w:space="0" w:color="858585"/>
            </w:tcBorders>
          </w:tcPr>
          <w:p w:rsidR="00F3334B" w:rsidRDefault="00F3334B">
            <w:pPr>
              <w:pStyle w:val="TableParagraph"/>
              <w:rPr>
                <w:rFonts w:ascii="Times New Roman"/>
              </w:rPr>
            </w:pPr>
          </w:p>
        </w:tc>
        <w:tc>
          <w:tcPr>
            <w:tcW w:w="1302" w:type="dxa"/>
            <w:gridSpan w:val="3"/>
            <w:tcBorders>
              <w:bottom w:val="thinThickMediumGap" w:sz="3" w:space="0" w:color="858585"/>
            </w:tcBorders>
          </w:tcPr>
          <w:p w:rsidR="00F3334B" w:rsidRDefault="00BE0879">
            <w:pPr>
              <w:pStyle w:val="TableParagraph"/>
              <w:spacing w:line="211" w:lineRule="exact"/>
              <w:ind w:left="239"/>
              <w:rPr>
                <w:sz w:val="20"/>
              </w:rPr>
            </w:pPr>
            <w:r>
              <w:rPr>
                <w:sz w:val="20"/>
              </w:rPr>
              <w:t xml:space="preserve">Semana </w:t>
            </w:r>
            <w:proofErr w:type="gramStart"/>
            <w:r>
              <w:rPr>
                <w:sz w:val="20"/>
              </w:rPr>
              <w:t>1</w:t>
            </w:r>
            <w:proofErr w:type="gramEnd"/>
          </w:p>
        </w:tc>
        <w:tc>
          <w:tcPr>
            <w:tcW w:w="4049" w:type="dxa"/>
            <w:gridSpan w:val="5"/>
            <w:vMerge/>
            <w:tcBorders>
              <w:top w:val="nil"/>
              <w:bottom w:val="thinThickMediumGap" w:sz="3" w:space="0" w:color="858585"/>
            </w:tcBorders>
          </w:tcPr>
          <w:p w:rsidR="00F3334B" w:rsidRDefault="00F3334B">
            <w:pPr>
              <w:rPr>
                <w:sz w:val="2"/>
                <w:szCs w:val="2"/>
              </w:rPr>
            </w:pPr>
          </w:p>
        </w:tc>
        <w:tc>
          <w:tcPr>
            <w:tcW w:w="1450" w:type="dxa"/>
            <w:gridSpan w:val="3"/>
            <w:tcBorders>
              <w:bottom w:val="thinThickMediumGap" w:sz="3" w:space="0" w:color="858585"/>
            </w:tcBorders>
          </w:tcPr>
          <w:p w:rsidR="00F3334B" w:rsidRDefault="00BE0879">
            <w:pPr>
              <w:pStyle w:val="TableParagraph"/>
              <w:spacing w:line="211" w:lineRule="exact"/>
              <w:ind w:left="287"/>
              <w:rPr>
                <w:sz w:val="20"/>
              </w:rPr>
            </w:pPr>
            <w:r>
              <w:rPr>
                <w:sz w:val="20"/>
              </w:rPr>
              <w:t xml:space="preserve">Semana </w:t>
            </w:r>
            <w:proofErr w:type="gramStart"/>
            <w:r>
              <w:rPr>
                <w:sz w:val="20"/>
              </w:rPr>
              <w:t>5</w:t>
            </w:r>
            <w:proofErr w:type="gramEnd"/>
          </w:p>
        </w:tc>
        <w:tc>
          <w:tcPr>
            <w:tcW w:w="1171" w:type="dxa"/>
            <w:gridSpan w:val="2"/>
            <w:tcBorders>
              <w:bottom w:val="thinThickMediumGap" w:sz="3" w:space="0" w:color="858585"/>
              <w:right w:val="single" w:sz="6" w:space="0" w:color="858585"/>
            </w:tcBorders>
          </w:tcPr>
          <w:p w:rsidR="00F3334B" w:rsidRDefault="00F3334B">
            <w:pPr>
              <w:pStyle w:val="TableParagraph"/>
              <w:rPr>
                <w:rFonts w:ascii="Times New Roman"/>
              </w:rPr>
            </w:pPr>
          </w:p>
        </w:tc>
      </w:tr>
      <w:tr w:rsidR="00F3334B">
        <w:trPr>
          <w:trHeight w:val="307"/>
        </w:trPr>
        <w:tc>
          <w:tcPr>
            <w:tcW w:w="1524" w:type="dxa"/>
            <w:gridSpan w:val="3"/>
            <w:tcBorders>
              <w:top w:val="thickThinMediumGap" w:sz="3" w:space="0" w:color="858585"/>
              <w:left w:val="single" w:sz="4" w:space="0" w:color="000000"/>
              <w:bottom w:val="single" w:sz="4" w:space="0" w:color="000000"/>
              <w:right w:val="single" w:sz="4" w:space="0" w:color="000000"/>
            </w:tcBorders>
          </w:tcPr>
          <w:p w:rsidR="00F3334B" w:rsidRDefault="00BE0879">
            <w:pPr>
              <w:pStyle w:val="TableParagraph"/>
              <w:spacing w:before="8"/>
              <w:ind w:left="171"/>
              <w:rPr>
                <w:b/>
                <w:sz w:val="24"/>
              </w:rPr>
            </w:pPr>
            <w:r>
              <w:rPr>
                <w:b/>
                <w:sz w:val="24"/>
              </w:rPr>
              <w:t xml:space="preserve">Semana </w:t>
            </w:r>
            <w:proofErr w:type="gramStart"/>
            <w:r>
              <w:rPr>
                <w:b/>
                <w:sz w:val="24"/>
              </w:rPr>
              <w:t>1</w:t>
            </w:r>
            <w:proofErr w:type="gramEnd"/>
          </w:p>
        </w:tc>
        <w:tc>
          <w:tcPr>
            <w:tcW w:w="1843" w:type="dxa"/>
            <w:gridSpan w:val="3"/>
            <w:tcBorders>
              <w:top w:val="thickThinMediumGap" w:sz="3" w:space="0" w:color="858585"/>
              <w:left w:val="single" w:sz="4" w:space="0" w:color="000000"/>
              <w:bottom w:val="single" w:sz="4" w:space="0" w:color="000000"/>
              <w:right w:val="single" w:sz="4" w:space="0" w:color="000000"/>
            </w:tcBorders>
          </w:tcPr>
          <w:p w:rsidR="00F3334B" w:rsidRDefault="00BE0879">
            <w:pPr>
              <w:pStyle w:val="TableParagraph"/>
              <w:spacing w:before="8"/>
              <w:ind w:left="332"/>
              <w:rPr>
                <w:b/>
                <w:sz w:val="24"/>
              </w:rPr>
            </w:pPr>
            <w:r>
              <w:rPr>
                <w:b/>
                <w:sz w:val="24"/>
              </w:rPr>
              <w:t xml:space="preserve">Semana </w:t>
            </w:r>
            <w:proofErr w:type="gramStart"/>
            <w:r>
              <w:rPr>
                <w:b/>
                <w:sz w:val="24"/>
              </w:rPr>
              <w:t>2</w:t>
            </w:r>
            <w:proofErr w:type="gramEnd"/>
          </w:p>
        </w:tc>
        <w:tc>
          <w:tcPr>
            <w:tcW w:w="1841" w:type="dxa"/>
            <w:gridSpan w:val="2"/>
            <w:tcBorders>
              <w:top w:val="thickThinMediumGap" w:sz="3" w:space="0" w:color="858585"/>
              <w:left w:val="single" w:sz="4" w:space="0" w:color="000000"/>
              <w:bottom w:val="single" w:sz="4" w:space="0" w:color="000000"/>
              <w:right w:val="single" w:sz="4" w:space="0" w:color="000000"/>
            </w:tcBorders>
          </w:tcPr>
          <w:p w:rsidR="00F3334B" w:rsidRDefault="00BE0879">
            <w:pPr>
              <w:pStyle w:val="TableParagraph"/>
              <w:spacing w:before="8"/>
              <w:ind w:left="330"/>
              <w:rPr>
                <w:b/>
                <w:sz w:val="24"/>
              </w:rPr>
            </w:pPr>
            <w:r>
              <w:rPr>
                <w:b/>
                <w:sz w:val="24"/>
              </w:rPr>
              <w:t xml:space="preserve">Semana </w:t>
            </w:r>
            <w:proofErr w:type="gramStart"/>
            <w:r>
              <w:rPr>
                <w:b/>
                <w:sz w:val="24"/>
              </w:rPr>
              <w:t>3</w:t>
            </w:r>
            <w:proofErr w:type="gramEnd"/>
          </w:p>
        </w:tc>
        <w:tc>
          <w:tcPr>
            <w:tcW w:w="1843" w:type="dxa"/>
            <w:gridSpan w:val="3"/>
            <w:tcBorders>
              <w:top w:val="thickThinMediumGap" w:sz="3" w:space="0" w:color="858585"/>
              <w:left w:val="single" w:sz="4" w:space="0" w:color="000000"/>
              <w:bottom w:val="single" w:sz="4" w:space="0" w:color="000000"/>
              <w:right w:val="single" w:sz="4" w:space="0" w:color="000000"/>
            </w:tcBorders>
          </w:tcPr>
          <w:p w:rsidR="00F3334B" w:rsidRDefault="00BE0879">
            <w:pPr>
              <w:pStyle w:val="TableParagraph"/>
              <w:spacing w:before="8"/>
              <w:ind w:left="335"/>
              <w:rPr>
                <w:b/>
                <w:sz w:val="24"/>
              </w:rPr>
            </w:pPr>
            <w:r>
              <w:rPr>
                <w:b/>
                <w:sz w:val="24"/>
              </w:rPr>
              <w:t xml:space="preserve">Semana </w:t>
            </w:r>
            <w:proofErr w:type="gramStart"/>
            <w:r>
              <w:rPr>
                <w:b/>
                <w:sz w:val="24"/>
              </w:rPr>
              <w:t>4</w:t>
            </w:r>
            <w:proofErr w:type="gramEnd"/>
          </w:p>
        </w:tc>
        <w:tc>
          <w:tcPr>
            <w:tcW w:w="1587" w:type="dxa"/>
            <w:gridSpan w:val="3"/>
            <w:tcBorders>
              <w:top w:val="thickThinMediumGap" w:sz="3" w:space="0" w:color="858585"/>
              <w:left w:val="single" w:sz="4" w:space="0" w:color="000000"/>
              <w:bottom w:val="single" w:sz="4" w:space="0" w:color="000000"/>
              <w:right w:val="single" w:sz="4" w:space="0" w:color="000000"/>
            </w:tcBorders>
          </w:tcPr>
          <w:p w:rsidR="00F3334B" w:rsidRDefault="00BE0879">
            <w:pPr>
              <w:pStyle w:val="TableParagraph"/>
              <w:spacing w:before="8"/>
              <w:ind w:left="211"/>
              <w:rPr>
                <w:b/>
                <w:sz w:val="24"/>
              </w:rPr>
            </w:pPr>
            <w:r>
              <w:rPr>
                <w:b/>
                <w:sz w:val="24"/>
              </w:rPr>
              <w:t xml:space="preserve">Semana </w:t>
            </w:r>
            <w:proofErr w:type="gramStart"/>
            <w:r>
              <w:rPr>
                <w:b/>
                <w:sz w:val="24"/>
              </w:rPr>
              <w:t>5</w:t>
            </w:r>
            <w:proofErr w:type="gramEnd"/>
          </w:p>
        </w:tc>
      </w:tr>
      <w:tr w:rsidR="00C957E6" w:rsidTr="0073684D">
        <w:trPr>
          <w:trHeight w:val="297"/>
        </w:trPr>
        <w:tc>
          <w:tcPr>
            <w:tcW w:w="762"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45"/>
              <w:jc w:val="center"/>
              <w:rPr>
                <w:b/>
                <w:sz w:val="20"/>
                <w:szCs w:val="20"/>
              </w:rPr>
            </w:pPr>
            <w:r>
              <w:rPr>
                <w:b/>
                <w:sz w:val="20"/>
                <w:szCs w:val="20"/>
              </w:rPr>
              <w:t>CARD</w:t>
            </w:r>
          </w:p>
        </w:tc>
        <w:tc>
          <w:tcPr>
            <w:tcW w:w="76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45"/>
              <w:jc w:val="center"/>
              <w:rPr>
                <w:b/>
                <w:sz w:val="20"/>
                <w:szCs w:val="20"/>
              </w:rPr>
            </w:pPr>
            <w:r>
              <w:rPr>
                <w:b/>
                <w:sz w:val="20"/>
                <w:szCs w:val="20"/>
              </w:rPr>
              <w:t>PNAE</w:t>
            </w:r>
          </w:p>
        </w:tc>
        <w:tc>
          <w:tcPr>
            <w:tcW w:w="921"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CARD</w:t>
            </w:r>
          </w:p>
        </w:tc>
        <w:tc>
          <w:tcPr>
            <w:tcW w:w="92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PNAE</w:t>
            </w:r>
          </w:p>
        </w:tc>
        <w:tc>
          <w:tcPr>
            <w:tcW w:w="920"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CARD</w:t>
            </w:r>
          </w:p>
        </w:tc>
        <w:tc>
          <w:tcPr>
            <w:tcW w:w="921"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PNAE</w:t>
            </w:r>
          </w:p>
        </w:tc>
        <w:tc>
          <w:tcPr>
            <w:tcW w:w="921"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CARD</w:t>
            </w:r>
          </w:p>
        </w:tc>
        <w:tc>
          <w:tcPr>
            <w:tcW w:w="92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PNAE</w:t>
            </w:r>
          </w:p>
        </w:tc>
        <w:tc>
          <w:tcPr>
            <w:tcW w:w="793"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CARD</w:t>
            </w:r>
          </w:p>
        </w:tc>
        <w:tc>
          <w:tcPr>
            <w:tcW w:w="794"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jc w:val="center"/>
              <w:rPr>
                <w:b/>
                <w:sz w:val="20"/>
                <w:szCs w:val="20"/>
              </w:rPr>
            </w:pPr>
            <w:r>
              <w:rPr>
                <w:b/>
                <w:sz w:val="20"/>
                <w:szCs w:val="20"/>
              </w:rPr>
              <w:t>PNAE</w:t>
            </w:r>
          </w:p>
        </w:tc>
      </w:tr>
      <w:tr w:rsidR="00C957E6" w:rsidTr="001F5205">
        <w:trPr>
          <w:trHeight w:val="297"/>
        </w:trPr>
        <w:tc>
          <w:tcPr>
            <w:tcW w:w="762"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45"/>
              <w:jc w:val="center"/>
              <w:rPr>
                <w:b/>
                <w:sz w:val="20"/>
                <w:szCs w:val="20"/>
              </w:rPr>
            </w:pPr>
            <w:r w:rsidRPr="00C957E6">
              <w:rPr>
                <w:b/>
                <w:sz w:val="20"/>
                <w:szCs w:val="20"/>
              </w:rPr>
              <w:t>214,7 Kcal</w:t>
            </w:r>
          </w:p>
        </w:tc>
        <w:tc>
          <w:tcPr>
            <w:tcW w:w="76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45"/>
              <w:jc w:val="center"/>
              <w:rPr>
                <w:b/>
                <w:sz w:val="20"/>
                <w:szCs w:val="20"/>
              </w:rPr>
            </w:pPr>
            <w:r>
              <w:rPr>
                <w:b/>
                <w:sz w:val="20"/>
                <w:szCs w:val="20"/>
              </w:rPr>
              <w:t>300     Kcal</w:t>
            </w:r>
          </w:p>
        </w:tc>
        <w:tc>
          <w:tcPr>
            <w:tcW w:w="921"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404"/>
              <w:jc w:val="center"/>
              <w:rPr>
                <w:b/>
                <w:sz w:val="20"/>
                <w:szCs w:val="20"/>
              </w:rPr>
            </w:pPr>
            <w:r w:rsidRPr="00C957E6">
              <w:rPr>
                <w:b/>
                <w:sz w:val="20"/>
                <w:szCs w:val="20"/>
              </w:rPr>
              <w:t>198 Kcal</w:t>
            </w:r>
          </w:p>
        </w:tc>
        <w:tc>
          <w:tcPr>
            <w:tcW w:w="92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404"/>
              <w:jc w:val="center"/>
              <w:rPr>
                <w:b/>
                <w:sz w:val="20"/>
                <w:szCs w:val="20"/>
              </w:rPr>
            </w:pPr>
            <w:r>
              <w:rPr>
                <w:b/>
                <w:sz w:val="20"/>
                <w:szCs w:val="20"/>
              </w:rPr>
              <w:t>300     Kcal</w:t>
            </w:r>
          </w:p>
        </w:tc>
        <w:tc>
          <w:tcPr>
            <w:tcW w:w="920"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304"/>
              <w:jc w:val="center"/>
              <w:rPr>
                <w:b/>
                <w:sz w:val="20"/>
                <w:szCs w:val="20"/>
              </w:rPr>
            </w:pPr>
            <w:r w:rsidRPr="00C957E6">
              <w:rPr>
                <w:b/>
                <w:sz w:val="20"/>
                <w:szCs w:val="20"/>
              </w:rPr>
              <w:t>270,4 Kcal</w:t>
            </w:r>
          </w:p>
        </w:tc>
        <w:tc>
          <w:tcPr>
            <w:tcW w:w="921"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304"/>
              <w:jc w:val="center"/>
              <w:rPr>
                <w:b/>
                <w:sz w:val="20"/>
                <w:szCs w:val="20"/>
              </w:rPr>
            </w:pPr>
            <w:r>
              <w:rPr>
                <w:b/>
                <w:sz w:val="20"/>
                <w:szCs w:val="20"/>
              </w:rPr>
              <w:t>300     Kcal</w:t>
            </w:r>
          </w:p>
        </w:tc>
        <w:tc>
          <w:tcPr>
            <w:tcW w:w="921"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309"/>
              <w:jc w:val="center"/>
              <w:rPr>
                <w:b/>
                <w:sz w:val="20"/>
                <w:szCs w:val="20"/>
              </w:rPr>
            </w:pPr>
            <w:r w:rsidRPr="00C957E6">
              <w:rPr>
                <w:b/>
                <w:sz w:val="20"/>
                <w:szCs w:val="20"/>
              </w:rPr>
              <w:t>210,2 Kcal</w:t>
            </w:r>
          </w:p>
        </w:tc>
        <w:tc>
          <w:tcPr>
            <w:tcW w:w="922"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309"/>
              <w:jc w:val="center"/>
              <w:rPr>
                <w:b/>
                <w:sz w:val="20"/>
                <w:szCs w:val="20"/>
              </w:rPr>
            </w:pPr>
            <w:r>
              <w:rPr>
                <w:b/>
                <w:sz w:val="20"/>
                <w:szCs w:val="20"/>
              </w:rPr>
              <w:t>300     Kcal</w:t>
            </w:r>
          </w:p>
        </w:tc>
        <w:tc>
          <w:tcPr>
            <w:tcW w:w="793" w:type="dxa"/>
            <w:gridSpan w:val="2"/>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85"/>
              <w:jc w:val="center"/>
              <w:rPr>
                <w:b/>
                <w:sz w:val="20"/>
                <w:szCs w:val="20"/>
              </w:rPr>
            </w:pPr>
            <w:r w:rsidRPr="00C957E6">
              <w:rPr>
                <w:b/>
                <w:sz w:val="20"/>
                <w:szCs w:val="20"/>
              </w:rPr>
              <w:t>313,6 Kcal</w:t>
            </w:r>
          </w:p>
        </w:tc>
        <w:tc>
          <w:tcPr>
            <w:tcW w:w="794" w:type="dxa"/>
            <w:tcBorders>
              <w:top w:val="single" w:sz="4" w:space="0" w:color="000000"/>
              <w:left w:val="single" w:sz="4" w:space="0" w:color="000000"/>
              <w:bottom w:val="single" w:sz="4" w:space="0" w:color="000000"/>
              <w:right w:val="single" w:sz="4" w:space="0" w:color="000000"/>
            </w:tcBorders>
          </w:tcPr>
          <w:p w:rsidR="00C957E6" w:rsidRPr="00C957E6" w:rsidRDefault="00C957E6" w:rsidP="00C957E6">
            <w:pPr>
              <w:pStyle w:val="TableParagraph"/>
              <w:spacing w:line="274" w:lineRule="exact"/>
              <w:ind w:left="185"/>
              <w:jc w:val="center"/>
              <w:rPr>
                <w:b/>
                <w:sz w:val="20"/>
                <w:szCs w:val="20"/>
              </w:rPr>
            </w:pPr>
            <w:r>
              <w:rPr>
                <w:b/>
                <w:sz w:val="20"/>
                <w:szCs w:val="20"/>
              </w:rPr>
              <w:t>300     Kcal</w:t>
            </w:r>
          </w:p>
        </w:tc>
      </w:tr>
    </w:tbl>
    <w:p w:rsidR="00F3334B" w:rsidRDefault="009F7A99">
      <w:pPr>
        <w:pStyle w:val="Corpodetexto"/>
        <w:spacing w:line="261" w:lineRule="auto"/>
        <w:ind w:left="842" w:right="887"/>
      </w:pPr>
      <w:r>
        <w:pict>
          <v:rect id="_x0000_s1100" style="position:absolute;left:0;text-align:left;margin-left:469.45pt;margin-top:-152.15pt;width:5.5pt;height:5.5pt;z-index:-251658240;mso-position-horizontal-relative:page;mso-position-vertical-relative:text" fillcolor="#c0504d" stroked="f">
            <w10:wrap anchorx="page"/>
          </v:rect>
        </w:pict>
      </w:r>
      <w:r w:rsidR="00BD38EF">
        <w:t>.</w:t>
      </w:r>
    </w:p>
    <w:p w:rsidR="00F3334B" w:rsidRDefault="00F3334B">
      <w:pPr>
        <w:pStyle w:val="Corpodetexto"/>
        <w:rPr>
          <w:sz w:val="26"/>
        </w:rPr>
      </w:pPr>
    </w:p>
    <w:p w:rsidR="00F3334B" w:rsidRDefault="00F3334B">
      <w:pPr>
        <w:pStyle w:val="Corpodetexto"/>
        <w:rPr>
          <w:sz w:val="26"/>
        </w:rPr>
      </w:pPr>
    </w:p>
    <w:p w:rsidR="00F3334B" w:rsidRDefault="00F3334B">
      <w:pPr>
        <w:pStyle w:val="Corpodetexto"/>
        <w:rPr>
          <w:sz w:val="26"/>
        </w:rPr>
      </w:pPr>
    </w:p>
    <w:p w:rsidR="00F3334B" w:rsidRDefault="00F3334B">
      <w:pPr>
        <w:pStyle w:val="Corpodetexto"/>
        <w:spacing w:before="2"/>
        <w:rPr>
          <w:sz w:val="25"/>
        </w:rPr>
      </w:pPr>
    </w:p>
    <w:p w:rsidR="00F3334B" w:rsidRDefault="00BD38EF">
      <w:pPr>
        <w:pStyle w:val="Corpodetexto"/>
        <w:spacing w:line="360" w:lineRule="auto"/>
        <w:ind w:left="842" w:right="952" w:firstLine="707"/>
        <w:jc w:val="both"/>
      </w:pPr>
      <w:r>
        <w:t xml:space="preserve">O gráfico </w:t>
      </w:r>
      <w:proofErr w:type="gramStart"/>
      <w:r>
        <w:t>2</w:t>
      </w:r>
      <w:proofErr w:type="gramEnd"/>
      <w:r>
        <w:t>, aponta os valores provenientes das</w:t>
      </w:r>
      <w:r w:rsidR="00BE0879">
        <w:t xml:space="preserve"> prot</w:t>
      </w:r>
      <w:r>
        <w:t>eínas. O</w:t>
      </w:r>
      <w:r w:rsidR="00BE0879">
        <w:t>bserva-se baixo consumo na primeira sema</w:t>
      </w:r>
      <w:r>
        <w:t xml:space="preserve">na, já na semana </w:t>
      </w:r>
      <w:proofErr w:type="gramStart"/>
      <w:r>
        <w:t>3</w:t>
      </w:r>
      <w:proofErr w:type="gramEnd"/>
      <w:r>
        <w:t>, os valores</w:t>
      </w:r>
      <w:r w:rsidR="00BE0879">
        <w:t xml:space="preserve"> superior</w:t>
      </w:r>
      <w:r>
        <w:t>es</w:t>
      </w:r>
      <w:r w:rsidR="00BE0879">
        <w:t xml:space="preserve"> ao padrão estabelecido pelo PNAE, e</w:t>
      </w:r>
      <w:r w:rsidR="00FC2DD9">
        <w:t>nquanto que</w:t>
      </w:r>
      <w:r w:rsidR="00BE0879">
        <w:t xml:space="preserve"> na semana 4 e 5 esteve </w:t>
      </w:r>
      <w:r w:rsidR="00FC2DD9">
        <w:t>mais próximo.</w:t>
      </w:r>
    </w:p>
    <w:p w:rsidR="00F3334B" w:rsidRDefault="00F3334B">
      <w:pPr>
        <w:spacing w:line="360" w:lineRule="auto"/>
        <w:jc w:val="both"/>
        <w:sectPr w:rsidR="00F3334B">
          <w:pgSz w:w="11910" w:h="16840"/>
          <w:pgMar w:top="1580" w:right="240" w:bottom="1200" w:left="860" w:header="0" w:footer="923" w:gutter="0"/>
          <w:cols w:space="720"/>
        </w:sectPr>
      </w:pPr>
    </w:p>
    <w:p w:rsidR="00F3334B" w:rsidRPr="005B22C9" w:rsidRDefault="005B22C9">
      <w:pPr>
        <w:pStyle w:val="Corpodetexto"/>
        <w:spacing w:before="2"/>
        <w:rPr>
          <w:sz w:val="22"/>
          <w:szCs w:val="22"/>
        </w:rPr>
      </w:pPr>
      <w:r>
        <w:rPr>
          <w:b/>
          <w:sz w:val="22"/>
          <w:szCs w:val="22"/>
        </w:rPr>
        <w:lastRenderedPageBreak/>
        <w:t xml:space="preserve">              </w:t>
      </w:r>
      <w:r w:rsidRPr="005B22C9">
        <w:rPr>
          <w:b/>
          <w:sz w:val="22"/>
          <w:szCs w:val="22"/>
        </w:rPr>
        <w:t xml:space="preserve">Gráfico </w:t>
      </w:r>
      <w:proofErr w:type="gramStart"/>
      <w:r w:rsidRPr="005B22C9">
        <w:rPr>
          <w:b/>
          <w:sz w:val="22"/>
          <w:szCs w:val="22"/>
        </w:rPr>
        <w:t>2</w:t>
      </w:r>
      <w:proofErr w:type="gramEnd"/>
      <w:r w:rsidRPr="005B22C9">
        <w:rPr>
          <w:b/>
          <w:sz w:val="22"/>
          <w:szCs w:val="22"/>
        </w:rPr>
        <w:t xml:space="preserve">: </w:t>
      </w:r>
      <w:r w:rsidRPr="005B22C9">
        <w:rPr>
          <w:sz w:val="22"/>
          <w:szCs w:val="22"/>
        </w:rPr>
        <w:t>Tabela referente aos valores proteico preconizados pelo PNAE e valores proteico dos cardápios</w:t>
      </w:r>
    </w:p>
    <w:p w:rsidR="00F3334B" w:rsidRDefault="009F7A99">
      <w:pPr>
        <w:pStyle w:val="Corpodetexto"/>
        <w:ind w:left="833"/>
        <w:rPr>
          <w:sz w:val="20"/>
        </w:rPr>
      </w:pPr>
      <w:r>
        <w:rPr>
          <w:sz w:val="20"/>
        </w:rPr>
      </w:r>
      <w:r>
        <w:rPr>
          <w:sz w:val="20"/>
        </w:rPr>
        <w:pict>
          <v:group id="_x0000_s1026" style="width:432.75pt;height:252.75pt;mso-position-horizontal-relative:char;mso-position-vertical-relative:line" coordsize="8655,5055">
            <v:line id="_x0000_s1099" style="position:absolute" from="7083,3930" to="7376,3930" strokecolor="#858585" strokeweight=".72pt"/>
            <v:line id="_x0000_s1098" style="position:absolute" from="5713,3930" to="6298,3930" strokecolor="#858585" strokeweight=".72pt"/>
            <v:line id="_x0000_s1097" style="position:absolute" from="5713,3313" to="6298,3313" strokecolor="#858585" strokeweight=".72pt"/>
            <v:line id="_x0000_s1096" style="position:absolute" from="5713,2696" to="6298,2696" strokecolor="#858585" strokeweight=".72pt"/>
            <v:line id="_x0000_s1095" style="position:absolute" from="5713,2079" to="6298,2079" strokecolor="#858585" strokeweight=".72pt"/>
            <v:rect id="_x0000_s1094" style="position:absolute;left:6298;top:1649;width:394;height:2897" fillcolor="#4f81bc" stroked="f"/>
            <v:line id="_x0000_s1093" style="position:absolute" from="4343,3930" to="4931,3930" strokecolor="#858585" strokeweight=".72pt"/>
            <v:line id="_x0000_s1092" style="position:absolute" from="4343,3313" to="4931,3313" strokecolor="#858585" strokeweight=".72pt"/>
            <v:line id="_x0000_s1091" style="position:absolute" from="4343,2696" to="4931,2696" strokecolor="#858585" strokeweight=".72pt"/>
            <v:line id="_x0000_s1090" style="position:absolute" from="4343,2079" to="4931,2079" strokecolor="#858585" strokeweight=".72pt"/>
            <v:rect id="_x0000_s1089" style="position:absolute;left:4930;top:1649;width:392;height:2897" fillcolor="#4f81bc" stroked="f"/>
            <v:line id="_x0000_s1088" style="position:absolute" from="2972,3930" to="3560,3930" strokecolor="#858585" strokeweight=".72pt"/>
            <v:line id="_x0000_s1087" style="position:absolute" from="2972,3313" to="3560,3313" strokecolor="#858585" strokeweight=".72pt"/>
            <v:line id="_x0000_s1086" style="position:absolute" from="2972,2696" to="3560,2696" strokecolor="#858585" strokeweight=".72pt"/>
            <v:line id="_x0000_s1085" style="position:absolute" from="2972,2079" to="3560,2079" strokecolor="#858585" strokeweight=".72pt"/>
            <v:rect id="_x0000_s1084" style="position:absolute;left:3560;top:1649;width:392;height:2897" fillcolor="#4f81bc" stroked="f"/>
            <v:line id="_x0000_s1083" style="position:absolute" from="1602,3930" to="2190,3930" strokecolor="#858585" strokeweight=".72pt"/>
            <v:line id="_x0000_s1082" style="position:absolute" from="1602,3313" to="2190,3313" strokecolor="#858585" strokeweight=".72pt"/>
            <v:line id="_x0000_s1081" style="position:absolute" from="1602,2696" to="2190,2696" strokecolor="#858585" strokeweight=".72pt"/>
            <v:line id="_x0000_s1080" style="position:absolute" from="1602,2079" to="2190,2079" strokecolor="#858585" strokeweight=".72pt"/>
            <v:rect id="_x0000_s1079" style="position:absolute;left:2189;top:1649;width:392;height:2897" fillcolor="#4f81bc" stroked="f"/>
            <v:line id="_x0000_s1078" style="position:absolute" from="527,3930" to="819,3930" strokecolor="#858585" strokeweight=".72pt"/>
            <v:line id="_x0000_s1077" style="position:absolute" from="527,3313" to="819,3313" strokecolor="#858585" strokeweight=".72pt"/>
            <v:line id="_x0000_s1076" style="position:absolute" from="527,2696" to="819,2696" strokecolor="#858585" strokeweight=".72pt"/>
            <v:line id="_x0000_s1075" style="position:absolute" from="527,2079" to="819,2079" strokecolor="#858585" strokeweight=".72pt"/>
            <v:rect id="_x0000_s1074" style="position:absolute;left:819;top:1649;width:392;height:2897" fillcolor="#4f81bc" stroked="f"/>
            <v:rect id="_x0000_s1073" style="position:absolute;left:1210;top:2019;width:392;height:2528" fillcolor="#c0504d" stroked="f"/>
            <v:line id="_x0000_s1072" style="position:absolute" from="2972,1463" to="3951,1463" strokecolor="#858585" strokeweight=".72pt"/>
            <v:line id="_x0000_s1071" style="position:absolute" from="527,1463" to="2581,1463" strokecolor="#858585" strokeweight=".72pt"/>
            <v:rect id="_x0000_s1070" style="position:absolute;left:2580;top:1433;width:392;height:3113" fillcolor="#c0504d" stroked="f"/>
            <v:line id="_x0000_s1069" style="position:absolute" from="4343,1463" to="7376,1463" strokecolor="#858585" strokeweight=".72pt"/>
            <v:rect id="_x0000_s1068" style="position:absolute;left:3951;top:970;width:392;height:3576" fillcolor="#c0504d" stroked="f"/>
            <v:rect id="_x0000_s1067" style="position:absolute;left:5321;top:1709;width:392;height:2837" fillcolor="#c0504d" stroked="f"/>
            <v:line id="_x0000_s1066" style="position:absolute" from="7083,3313" to="7376,3313" strokecolor="#858585" strokeweight=".72pt"/>
            <v:line id="_x0000_s1065" style="position:absolute" from="7083,2696" to="7376,2696" strokecolor="#858585" strokeweight=".72pt"/>
            <v:line id="_x0000_s1064" style="position:absolute" from="7083,2079" to="7376,2079" strokecolor="#858585" strokeweight=".72pt"/>
            <v:rect id="_x0000_s1063" style="position:absolute;left:6692;top:1556;width:392;height:2991" fillcolor="#c0504d" stroked="f"/>
            <v:line id="_x0000_s1062" style="position:absolute" from="527,846" to="7376,846" strokecolor="#858585" strokeweight=".72pt"/>
            <v:line id="_x0000_s1061" style="position:absolute" from="527,231" to="7376,231" strokecolor="#858585" strokeweight=".72pt"/>
            <v:line id="_x0000_s1060" style="position:absolute" from="527,4546" to="527,231" strokecolor="#858585" strokeweight=".72pt"/>
            <v:line id="_x0000_s1059" style="position:absolute" from="464,4546" to="526,4546" strokecolor="#858585" strokeweight=".72pt"/>
            <v:line id="_x0000_s1058" style="position:absolute" from="464,3930" to="526,3930" strokecolor="#858585" strokeweight=".72pt"/>
            <v:line id="_x0000_s1057" style="position:absolute" from="464,3313" to="526,3313" strokecolor="#858585" strokeweight=".72pt"/>
            <v:line id="_x0000_s1056" style="position:absolute" from="464,2696" to="526,2696" strokecolor="#858585" strokeweight=".72pt"/>
            <v:line id="_x0000_s1055" style="position:absolute" from="464,2079" to="526,2079" strokecolor="#858585" strokeweight=".72pt"/>
            <v:line id="_x0000_s1054" style="position:absolute" from="464,1463" to="526,1463" strokecolor="#858585" strokeweight=".72pt"/>
            <v:line id="_x0000_s1053" style="position:absolute" from="464,846" to="526,846" strokecolor="#858585" strokeweight=".72pt"/>
            <v:line id="_x0000_s1052" style="position:absolute" from="464,231" to="526,231" strokecolor="#858585" strokeweight=".72pt"/>
            <v:line id="_x0000_s1051" style="position:absolute" from="527,4546" to="7376,4546" strokecolor="#858585" strokeweight=".72pt"/>
            <v:line id="_x0000_s1050" style="position:absolute" from="527,4546" to="527,4611" strokecolor="#858585" strokeweight=".72pt"/>
            <v:line id="_x0000_s1049" style="position:absolute" from="1897,4546" to="1897,4611" strokecolor="#858585" strokeweight=".72pt"/>
            <v:line id="_x0000_s1048" style="position:absolute" from="3267,4546" to="3267,4611" strokecolor="#858585" strokeweight=".72pt"/>
            <v:line id="_x0000_s1047" style="position:absolute" from="4635,4546" to="4635,4611" strokecolor="#858585" strokeweight=".72pt"/>
            <v:line id="_x0000_s1046" style="position:absolute" from="6006,4546" to="6006,4611" strokecolor="#858585" strokeweight=".72pt"/>
            <v:line id="_x0000_s1045" style="position:absolute" from="7376,4546" to="7376,4611" strokecolor="#858585" strokeweight=".72pt"/>
            <v:rect id="_x0000_s1044" style="position:absolute;left:7695;top:2292;width:111;height:111" fillcolor="#4f81bc" stroked="f"/>
            <v:rect id="_x0000_s1043" style="position:absolute;left:7695;top:2652;width:111;height:111" fillcolor="#c0504d" stroked="f"/>
            <v:rect id="_x0000_s1042" style="position:absolute;left:7;top:7;width:8640;height:5040" filled="f" strokecolor="#858585"/>
            <v:shapetype id="_x0000_t202" coordsize="21600,21600" o:spt="202" path="m,l,21600r21600,l21600,xe">
              <v:stroke joinstyle="miter"/>
              <v:path gradientshapeok="t" o:connecttype="rect"/>
            </v:shapetype>
            <v:shape id="_x0000_s1041" type="#_x0000_t202" style="position:absolute;left:137;top:137;width:222;height:200" filled="f" stroked="f">
              <v:textbox inset="0,0,0,0">
                <w:txbxContent>
                  <w:p w:rsidR="00BE0879" w:rsidRDefault="00BE0879">
                    <w:pPr>
                      <w:spacing w:line="192" w:lineRule="exact"/>
                      <w:rPr>
                        <w:sz w:val="20"/>
                      </w:rPr>
                    </w:pPr>
                    <w:r>
                      <w:rPr>
                        <w:w w:val="95"/>
                        <w:sz w:val="20"/>
                      </w:rPr>
                      <w:t>14</w:t>
                    </w:r>
                  </w:p>
                </w:txbxContent>
              </v:textbox>
            </v:shape>
            <v:shape id="_x0000_s1040" type="#_x0000_t202" style="position:absolute;left:3114;top:231;width:2446;height:360" filled="f" stroked="f">
              <v:textbox inset="0,0,0,0">
                <w:txbxContent>
                  <w:p w:rsidR="00BE0879" w:rsidRDefault="00BE0879">
                    <w:pPr>
                      <w:spacing w:line="350" w:lineRule="exact"/>
                      <w:rPr>
                        <w:rFonts w:ascii="Trebuchet MS" w:hAnsi="Trebuchet MS"/>
                        <w:b/>
                        <w:sz w:val="36"/>
                      </w:rPr>
                    </w:pPr>
                    <w:r>
                      <w:rPr>
                        <w:rFonts w:ascii="Trebuchet MS" w:hAnsi="Trebuchet MS"/>
                        <w:b/>
                        <w:spacing w:val="-4"/>
                        <w:w w:val="90"/>
                        <w:sz w:val="36"/>
                      </w:rPr>
                      <w:t>Valores</w:t>
                    </w:r>
                    <w:r>
                      <w:rPr>
                        <w:rFonts w:ascii="Trebuchet MS" w:hAnsi="Trebuchet MS"/>
                        <w:b/>
                        <w:spacing w:val="-35"/>
                        <w:w w:val="90"/>
                        <w:sz w:val="36"/>
                      </w:rPr>
                      <w:t xml:space="preserve"> </w:t>
                    </w:r>
                    <w:proofErr w:type="spellStart"/>
                    <w:r>
                      <w:rPr>
                        <w:rFonts w:ascii="Trebuchet MS" w:hAnsi="Trebuchet MS"/>
                        <w:b/>
                        <w:w w:val="90"/>
                        <w:sz w:val="36"/>
                      </w:rPr>
                      <w:t>Protéico</w:t>
                    </w:r>
                    <w:proofErr w:type="spellEnd"/>
                  </w:p>
                </w:txbxContent>
              </v:textbox>
            </v:shape>
            <v:shape id="_x0000_s1039" type="#_x0000_t202" style="position:absolute;left:137;top:753;width:222;height:200" filled="f" stroked="f">
              <v:textbox inset="0,0,0,0">
                <w:txbxContent>
                  <w:p w:rsidR="00BE0879" w:rsidRDefault="00BE0879">
                    <w:pPr>
                      <w:spacing w:line="192" w:lineRule="exact"/>
                      <w:rPr>
                        <w:sz w:val="20"/>
                      </w:rPr>
                    </w:pPr>
                    <w:r>
                      <w:rPr>
                        <w:w w:val="95"/>
                        <w:sz w:val="20"/>
                      </w:rPr>
                      <w:t>12</w:t>
                    </w:r>
                  </w:p>
                </w:txbxContent>
              </v:textbox>
            </v:shape>
            <v:shape id="_x0000_s1038" type="#_x0000_t202" style="position:absolute;left:137;top:1370;width:222;height:200" filled="f" stroked="f">
              <v:textbox inset="0,0,0,0">
                <w:txbxContent>
                  <w:p w:rsidR="00BE0879" w:rsidRDefault="00BE0879">
                    <w:pPr>
                      <w:spacing w:line="192" w:lineRule="exact"/>
                      <w:rPr>
                        <w:sz w:val="20"/>
                      </w:rPr>
                    </w:pPr>
                    <w:r>
                      <w:rPr>
                        <w:w w:val="95"/>
                        <w:sz w:val="20"/>
                      </w:rPr>
                      <w:t>10</w:t>
                    </w:r>
                  </w:p>
                </w:txbxContent>
              </v:textbox>
            </v:shape>
            <v:shape id="_x0000_s1037" type="#_x0000_t202" style="position:absolute;left:239;top:1987;width:121;height:200" filled="f" stroked="f">
              <v:textbox inset="0,0,0,0">
                <w:txbxContent>
                  <w:p w:rsidR="00BE0879" w:rsidRDefault="00BE0879">
                    <w:pPr>
                      <w:spacing w:line="192" w:lineRule="exact"/>
                      <w:rPr>
                        <w:sz w:val="20"/>
                      </w:rPr>
                    </w:pPr>
                    <w:proofErr w:type="gramStart"/>
                    <w:r>
                      <w:rPr>
                        <w:w w:val="90"/>
                        <w:sz w:val="20"/>
                      </w:rPr>
                      <w:t>8</w:t>
                    </w:r>
                    <w:proofErr w:type="gramEnd"/>
                  </w:p>
                </w:txbxContent>
              </v:textbox>
            </v:shape>
            <v:shape id="_x0000_s1036" type="#_x0000_t202" style="position:absolute;left:239;top:2604;width:121;height:200" filled="f" stroked="f">
              <v:textbox inset="0,0,0,0">
                <w:txbxContent>
                  <w:p w:rsidR="00BE0879" w:rsidRDefault="00BE0879">
                    <w:pPr>
                      <w:spacing w:line="192" w:lineRule="exact"/>
                      <w:rPr>
                        <w:sz w:val="20"/>
                      </w:rPr>
                    </w:pPr>
                    <w:proofErr w:type="gramStart"/>
                    <w:r>
                      <w:rPr>
                        <w:w w:val="90"/>
                        <w:sz w:val="20"/>
                      </w:rPr>
                      <w:t>6</w:t>
                    </w:r>
                    <w:proofErr w:type="gramEnd"/>
                  </w:p>
                </w:txbxContent>
              </v:textbox>
            </v:shape>
            <v:shape id="_x0000_s1035" type="#_x0000_t202" style="position:absolute;left:7854;top:2254;width:613;height:561" filled="f" stroked="f">
              <v:textbox inset="0,0,0,0">
                <w:txbxContent>
                  <w:p w:rsidR="00BE0879" w:rsidRDefault="00BE0879">
                    <w:pPr>
                      <w:spacing w:line="192" w:lineRule="exact"/>
                      <w:rPr>
                        <w:sz w:val="20"/>
                      </w:rPr>
                    </w:pPr>
                    <w:r>
                      <w:rPr>
                        <w:w w:val="90"/>
                        <w:sz w:val="20"/>
                      </w:rPr>
                      <w:t>PNAE</w:t>
                    </w:r>
                    <w:r>
                      <w:rPr>
                        <w:spacing w:val="-35"/>
                        <w:w w:val="90"/>
                        <w:sz w:val="20"/>
                      </w:rPr>
                      <w:t xml:space="preserve"> </w:t>
                    </w:r>
                    <w:proofErr w:type="gramStart"/>
                    <w:r>
                      <w:rPr>
                        <w:w w:val="90"/>
                        <w:sz w:val="20"/>
                      </w:rPr>
                      <w:t>1</w:t>
                    </w:r>
                    <w:proofErr w:type="gramEnd"/>
                  </w:p>
                  <w:p w:rsidR="00BE0879" w:rsidRDefault="00BE0879">
                    <w:pPr>
                      <w:spacing w:before="131"/>
                      <w:rPr>
                        <w:sz w:val="20"/>
                      </w:rPr>
                    </w:pPr>
                    <w:r>
                      <w:rPr>
                        <w:sz w:val="20"/>
                      </w:rPr>
                      <w:t>PTN</w:t>
                    </w:r>
                    <w:r>
                      <w:rPr>
                        <w:spacing w:val="-29"/>
                        <w:sz w:val="20"/>
                      </w:rPr>
                      <w:t xml:space="preserve"> </w:t>
                    </w:r>
                    <w:proofErr w:type="gramStart"/>
                    <w:r>
                      <w:rPr>
                        <w:sz w:val="20"/>
                      </w:rPr>
                      <w:t>2</w:t>
                    </w:r>
                    <w:proofErr w:type="gramEnd"/>
                  </w:p>
                </w:txbxContent>
              </v:textbox>
            </v:shape>
            <v:shape id="_x0000_s1034" type="#_x0000_t202" style="position:absolute;left:239;top:3220;width:121;height:200" filled="f" stroked="f">
              <v:textbox inset="0,0,0,0">
                <w:txbxContent>
                  <w:p w:rsidR="00BE0879" w:rsidRDefault="00BE0879">
                    <w:pPr>
                      <w:spacing w:line="192" w:lineRule="exact"/>
                      <w:rPr>
                        <w:sz w:val="20"/>
                      </w:rPr>
                    </w:pPr>
                    <w:proofErr w:type="gramStart"/>
                    <w:r>
                      <w:rPr>
                        <w:w w:val="90"/>
                        <w:sz w:val="20"/>
                      </w:rPr>
                      <w:t>4</w:t>
                    </w:r>
                    <w:proofErr w:type="gramEnd"/>
                  </w:p>
                </w:txbxContent>
              </v:textbox>
            </v:shape>
            <v:shape id="_x0000_s1033" type="#_x0000_t202" style="position:absolute;left:239;top:3837;width:121;height:200" filled="f" stroked="f">
              <v:textbox inset="0,0,0,0">
                <w:txbxContent>
                  <w:p w:rsidR="00BE0879" w:rsidRDefault="00BE0879">
                    <w:pPr>
                      <w:spacing w:line="192" w:lineRule="exact"/>
                      <w:rPr>
                        <w:sz w:val="20"/>
                      </w:rPr>
                    </w:pPr>
                    <w:proofErr w:type="gramStart"/>
                    <w:r>
                      <w:rPr>
                        <w:w w:val="90"/>
                        <w:sz w:val="20"/>
                      </w:rPr>
                      <w:t>2</w:t>
                    </w:r>
                    <w:proofErr w:type="gramEnd"/>
                  </w:p>
                </w:txbxContent>
              </v:textbox>
            </v:shape>
            <v:shape id="_x0000_s1032" type="#_x0000_t202" style="position:absolute;left:239;top:4454;width:121;height:200" filled="f" stroked="f">
              <v:textbox inset="0,0,0,0">
                <w:txbxContent>
                  <w:p w:rsidR="00BE0879" w:rsidRDefault="00BE0879">
                    <w:pPr>
                      <w:spacing w:line="192" w:lineRule="exact"/>
                      <w:rPr>
                        <w:sz w:val="20"/>
                      </w:rPr>
                    </w:pPr>
                    <w:proofErr w:type="gramStart"/>
                    <w:r>
                      <w:rPr>
                        <w:w w:val="90"/>
                        <w:sz w:val="20"/>
                      </w:rPr>
                      <w:t>0</w:t>
                    </w:r>
                    <w:proofErr w:type="gramEnd"/>
                  </w:p>
                </w:txbxContent>
              </v:textbox>
            </v:shape>
            <v:shape id="_x0000_s1031" type="#_x0000_t202" style="position:absolute;left:814;top:4714;width:814;height:200" filled="f" stroked="f">
              <v:textbox inset="0,0,0,0">
                <w:txbxContent>
                  <w:p w:rsidR="00BE0879" w:rsidRDefault="00BE0879">
                    <w:pPr>
                      <w:spacing w:line="192" w:lineRule="exact"/>
                      <w:rPr>
                        <w:sz w:val="20"/>
                      </w:rPr>
                    </w:pPr>
                    <w:r>
                      <w:rPr>
                        <w:w w:val="90"/>
                        <w:sz w:val="20"/>
                      </w:rPr>
                      <w:t>Semana</w:t>
                    </w:r>
                    <w:r>
                      <w:rPr>
                        <w:spacing w:val="-21"/>
                        <w:w w:val="90"/>
                        <w:sz w:val="20"/>
                      </w:rPr>
                      <w:t xml:space="preserve"> </w:t>
                    </w:r>
                    <w:proofErr w:type="gramStart"/>
                    <w:r>
                      <w:rPr>
                        <w:w w:val="90"/>
                        <w:sz w:val="20"/>
                      </w:rPr>
                      <w:t>1</w:t>
                    </w:r>
                    <w:proofErr w:type="gramEnd"/>
                  </w:p>
                </w:txbxContent>
              </v:textbox>
            </v:shape>
            <v:shape id="_x0000_s1030" type="#_x0000_t202" style="position:absolute;left:2184;top:4714;width:814;height:200" filled="f" stroked="f">
              <v:textbox inset="0,0,0,0">
                <w:txbxContent>
                  <w:p w:rsidR="00BE0879" w:rsidRDefault="00BE0879">
                    <w:pPr>
                      <w:spacing w:line="192" w:lineRule="exact"/>
                      <w:rPr>
                        <w:sz w:val="20"/>
                      </w:rPr>
                    </w:pPr>
                    <w:r>
                      <w:rPr>
                        <w:w w:val="90"/>
                        <w:sz w:val="20"/>
                      </w:rPr>
                      <w:t>Semana</w:t>
                    </w:r>
                    <w:r>
                      <w:rPr>
                        <w:spacing w:val="-21"/>
                        <w:w w:val="90"/>
                        <w:sz w:val="20"/>
                      </w:rPr>
                      <w:t xml:space="preserve"> </w:t>
                    </w:r>
                    <w:proofErr w:type="gramStart"/>
                    <w:r>
                      <w:rPr>
                        <w:w w:val="90"/>
                        <w:sz w:val="20"/>
                      </w:rPr>
                      <w:t>2</w:t>
                    </w:r>
                    <w:proofErr w:type="gramEnd"/>
                  </w:p>
                </w:txbxContent>
              </v:textbox>
            </v:shape>
            <v:shape id="_x0000_s1029" type="#_x0000_t202" style="position:absolute;left:3554;top:4714;width:814;height:200" filled="f" stroked="f">
              <v:textbox inset="0,0,0,0">
                <w:txbxContent>
                  <w:p w:rsidR="00BE0879" w:rsidRDefault="00BE0879">
                    <w:pPr>
                      <w:spacing w:line="192" w:lineRule="exact"/>
                      <w:rPr>
                        <w:sz w:val="20"/>
                      </w:rPr>
                    </w:pPr>
                    <w:r>
                      <w:rPr>
                        <w:w w:val="90"/>
                        <w:sz w:val="20"/>
                      </w:rPr>
                      <w:t>Semana</w:t>
                    </w:r>
                    <w:r>
                      <w:rPr>
                        <w:spacing w:val="-21"/>
                        <w:w w:val="90"/>
                        <w:sz w:val="20"/>
                      </w:rPr>
                      <w:t xml:space="preserve"> </w:t>
                    </w:r>
                    <w:proofErr w:type="gramStart"/>
                    <w:r>
                      <w:rPr>
                        <w:w w:val="90"/>
                        <w:sz w:val="20"/>
                      </w:rPr>
                      <w:t>3</w:t>
                    </w:r>
                    <w:proofErr w:type="gramEnd"/>
                  </w:p>
                </w:txbxContent>
              </v:textbox>
            </v:shape>
            <v:shape id="_x0000_s1028" type="#_x0000_t202" style="position:absolute;left:4924;top:4714;width:814;height:200" filled="f" stroked="f">
              <v:textbox inset="0,0,0,0">
                <w:txbxContent>
                  <w:p w:rsidR="00BE0879" w:rsidRDefault="00BE0879">
                    <w:pPr>
                      <w:spacing w:line="192" w:lineRule="exact"/>
                      <w:rPr>
                        <w:sz w:val="20"/>
                      </w:rPr>
                    </w:pPr>
                    <w:r>
                      <w:rPr>
                        <w:w w:val="90"/>
                        <w:sz w:val="20"/>
                      </w:rPr>
                      <w:t>Semana</w:t>
                    </w:r>
                    <w:r>
                      <w:rPr>
                        <w:spacing w:val="-21"/>
                        <w:w w:val="90"/>
                        <w:sz w:val="20"/>
                      </w:rPr>
                      <w:t xml:space="preserve"> </w:t>
                    </w:r>
                    <w:proofErr w:type="gramStart"/>
                    <w:r>
                      <w:rPr>
                        <w:w w:val="90"/>
                        <w:sz w:val="20"/>
                      </w:rPr>
                      <w:t>4</w:t>
                    </w:r>
                    <w:proofErr w:type="gramEnd"/>
                  </w:p>
                </w:txbxContent>
              </v:textbox>
            </v:shape>
            <v:shape id="_x0000_s1027" type="#_x0000_t202" style="position:absolute;left:6294;top:4714;width:814;height:200" filled="f" stroked="f">
              <v:textbox inset="0,0,0,0">
                <w:txbxContent>
                  <w:p w:rsidR="00BE0879" w:rsidRDefault="00BE0879">
                    <w:pPr>
                      <w:spacing w:line="192" w:lineRule="exact"/>
                      <w:rPr>
                        <w:sz w:val="20"/>
                      </w:rPr>
                    </w:pPr>
                    <w:r>
                      <w:rPr>
                        <w:w w:val="90"/>
                        <w:sz w:val="20"/>
                      </w:rPr>
                      <w:t>Semana</w:t>
                    </w:r>
                    <w:r>
                      <w:rPr>
                        <w:spacing w:val="-21"/>
                        <w:w w:val="90"/>
                        <w:sz w:val="20"/>
                      </w:rPr>
                      <w:t xml:space="preserve"> </w:t>
                    </w:r>
                    <w:proofErr w:type="gramStart"/>
                    <w:r>
                      <w:rPr>
                        <w:w w:val="90"/>
                        <w:sz w:val="20"/>
                      </w:rPr>
                      <w:t>5</w:t>
                    </w:r>
                    <w:proofErr w:type="gramEnd"/>
                  </w:p>
                </w:txbxContent>
              </v:textbox>
            </v:shape>
            <w10:wrap type="none"/>
            <w10:anchorlock/>
          </v:group>
        </w:pict>
      </w:r>
    </w:p>
    <w:p w:rsidR="00F3334B" w:rsidRDefault="00F3334B">
      <w:pPr>
        <w:pStyle w:val="Corpodetexto"/>
        <w:spacing w:before="8"/>
        <w:rPr>
          <w:sz w:val="6"/>
        </w:rPr>
      </w:pPr>
    </w:p>
    <w:tbl>
      <w:tblPr>
        <w:tblStyle w:val="TableNormal"/>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993"/>
        <w:gridCol w:w="992"/>
        <w:gridCol w:w="850"/>
        <w:gridCol w:w="993"/>
        <w:gridCol w:w="850"/>
        <w:gridCol w:w="992"/>
        <w:gridCol w:w="993"/>
        <w:gridCol w:w="850"/>
        <w:gridCol w:w="992"/>
      </w:tblGrid>
      <w:tr w:rsidR="00F3334B" w:rsidTr="001A6A5F">
        <w:trPr>
          <w:trHeight w:val="275"/>
        </w:trPr>
        <w:tc>
          <w:tcPr>
            <w:tcW w:w="1860" w:type="dxa"/>
            <w:gridSpan w:val="2"/>
          </w:tcPr>
          <w:p w:rsidR="00F3334B" w:rsidRDefault="00BE0879">
            <w:pPr>
              <w:pStyle w:val="TableParagraph"/>
              <w:spacing w:line="256" w:lineRule="exact"/>
              <w:ind w:left="216" w:right="270"/>
              <w:jc w:val="center"/>
              <w:rPr>
                <w:b/>
                <w:sz w:val="24"/>
              </w:rPr>
            </w:pPr>
            <w:r>
              <w:rPr>
                <w:b/>
                <w:sz w:val="24"/>
              </w:rPr>
              <w:t xml:space="preserve">Semana </w:t>
            </w:r>
            <w:proofErr w:type="gramStart"/>
            <w:r>
              <w:rPr>
                <w:b/>
                <w:sz w:val="24"/>
              </w:rPr>
              <w:t>1</w:t>
            </w:r>
            <w:proofErr w:type="gramEnd"/>
          </w:p>
        </w:tc>
        <w:tc>
          <w:tcPr>
            <w:tcW w:w="1842" w:type="dxa"/>
            <w:gridSpan w:val="2"/>
          </w:tcPr>
          <w:p w:rsidR="00F3334B" w:rsidRDefault="00BE0879">
            <w:pPr>
              <w:pStyle w:val="TableParagraph"/>
              <w:spacing w:line="256" w:lineRule="exact"/>
              <w:ind w:left="328"/>
              <w:rPr>
                <w:b/>
                <w:sz w:val="24"/>
              </w:rPr>
            </w:pPr>
            <w:r>
              <w:rPr>
                <w:b/>
                <w:sz w:val="24"/>
              </w:rPr>
              <w:t xml:space="preserve">Semana </w:t>
            </w:r>
            <w:proofErr w:type="gramStart"/>
            <w:r>
              <w:rPr>
                <w:b/>
                <w:sz w:val="24"/>
              </w:rPr>
              <w:t>2</w:t>
            </w:r>
            <w:proofErr w:type="gramEnd"/>
          </w:p>
        </w:tc>
        <w:tc>
          <w:tcPr>
            <w:tcW w:w="1843" w:type="dxa"/>
            <w:gridSpan w:val="2"/>
          </w:tcPr>
          <w:p w:rsidR="00F3334B" w:rsidRDefault="00BE0879">
            <w:pPr>
              <w:pStyle w:val="TableParagraph"/>
              <w:spacing w:line="256" w:lineRule="exact"/>
              <w:ind w:left="327"/>
              <w:rPr>
                <w:b/>
                <w:sz w:val="24"/>
              </w:rPr>
            </w:pPr>
            <w:r>
              <w:rPr>
                <w:b/>
                <w:sz w:val="24"/>
              </w:rPr>
              <w:t xml:space="preserve">Semana </w:t>
            </w:r>
            <w:proofErr w:type="gramStart"/>
            <w:r>
              <w:rPr>
                <w:b/>
                <w:sz w:val="24"/>
              </w:rPr>
              <w:t>3</w:t>
            </w:r>
            <w:proofErr w:type="gramEnd"/>
          </w:p>
        </w:tc>
        <w:tc>
          <w:tcPr>
            <w:tcW w:w="1985" w:type="dxa"/>
            <w:gridSpan w:val="2"/>
          </w:tcPr>
          <w:p w:rsidR="00F3334B" w:rsidRDefault="00BE0879">
            <w:pPr>
              <w:pStyle w:val="TableParagraph"/>
              <w:spacing w:line="256" w:lineRule="exact"/>
              <w:ind w:left="312" w:right="360"/>
              <w:jc w:val="center"/>
              <w:rPr>
                <w:b/>
                <w:sz w:val="24"/>
              </w:rPr>
            </w:pPr>
            <w:r>
              <w:rPr>
                <w:b/>
                <w:sz w:val="24"/>
              </w:rPr>
              <w:t xml:space="preserve">Semana </w:t>
            </w:r>
            <w:proofErr w:type="gramStart"/>
            <w:r>
              <w:rPr>
                <w:b/>
                <w:sz w:val="24"/>
              </w:rPr>
              <w:t>4</w:t>
            </w:r>
            <w:proofErr w:type="gramEnd"/>
          </w:p>
        </w:tc>
        <w:tc>
          <w:tcPr>
            <w:tcW w:w="1842" w:type="dxa"/>
            <w:gridSpan w:val="2"/>
          </w:tcPr>
          <w:p w:rsidR="00F3334B" w:rsidRDefault="00BE0879">
            <w:pPr>
              <w:pStyle w:val="TableParagraph"/>
              <w:spacing w:line="256" w:lineRule="exact"/>
              <w:ind w:left="176" w:right="222"/>
              <w:jc w:val="center"/>
              <w:rPr>
                <w:b/>
                <w:sz w:val="24"/>
              </w:rPr>
            </w:pPr>
            <w:r>
              <w:rPr>
                <w:b/>
                <w:sz w:val="24"/>
              </w:rPr>
              <w:t xml:space="preserve">Semana </w:t>
            </w:r>
            <w:proofErr w:type="gramStart"/>
            <w:r>
              <w:rPr>
                <w:b/>
                <w:sz w:val="24"/>
              </w:rPr>
              <w:t>5</w:t>
            </w:r>
            <w:proofErr w:type="gramEnd"/>
          </w:p>
        </w:tc>
      </w:tr>
      <w:tr w:rsidR="001A6A5F" w:rsidTr="001A6A5F">
        <w:trPr>
          <w:trHeight w:val="278"/>
        </w:trPr>
        <w:tc>
          <w:tcPr>
            <w:tcW w:w="867" w:type="dxa"/>
          </w:tcPr>
          <w:p w:rsidR="00D946DD" w:rsidRPr="00D946DD" w:rsidRDefault="00D946DD" w:rsidP="00D946DD">
            <w:pPr>
              <w:pStyle w:val="TableParagraph"/>
              <w:spacing w:line="256" w:lineRule="exact"/>
              <w:ind w:right="268"/>
              <w:jc w:val="center"/>
              <w:rPr>
                <w:b/>
                <w:sz w:val="20"/>
                <w:szCs w:val="20"/>
              </w:rPr>
            </w:pPr>
            <w:r w:rsidRPr="00D946DD">
              <w:rPr>
                <w:b/>
                <w:sz w:val="20"/>
                <w:szCs w:val="20"/>
              </w:rPr>
              <w:t>CARD</w:t>
            </w:r>
          </w:p>
        </w:tc>
        <w:tc>
          <w:tcPr>
            <w:tcW w:w="993" w:type="dxa"/>
          </w:tcPr>
          <w:p w:rsidR="00D946DD" w:rsidRPr="00D946DD" w:rsidRDefault="00D946DD" w:rsidP="00D946DD">
            <w:pPr>
              <w:pStyle w:val="TableParagraph"/>
              <w:spacing w:line="256" w:lineRule="exact"/>
              <w:ind w:right="268"/>
              <w:jc w:val="center"/>
              <w:rPr>
                <w:b/>
                <w:sz w:val="20"/>
                <w:szCs w:val="20"/>
              </w:rPr>
            </w:pPr>
            <w:r w:rsidRPr="00D946DD">
              <w:rPr>
                <w:b/>
                <w:sz w:val="20"/>
                <w:szCs w:val="20"/>
              </w:rPr>
              <w:t>PNAE</w:t>
            </w:r>
          </w:p>
        </w:tc>
        <w:tc>
          <w:tcPr>
            <w:tcW w:w="992" w:type="dxa"/>
          </w:tcPr>
          <w:p w:rsidR="00D946DD" w:rsidRPr="00D946DD" w:rsidRDefault="00D946DD" w:rsidP="00D946DD">
            <w:pPr>
              <w:pStyle w:val="TableParagraph"/>
              <w:spacing w:line="256" w:lineRule="exact"/>
              <w:jc w:val="center"/>
              <w:rPr>
                <w:b/>
                <w:sz w:val="20"/>
                <w:szCs w:val="20"/>
              </w:rPr>
            </w:pPr>
            <w:r w:rsidRPr="00D946DD">
              <w:rPr>
                <w:b/>
                <w:sz w:val="20"/>
                <w:szCs w:val="20"/>
              </w:rPr>
              <w:t>CARD</w:t>
            </w:r>
          </w:p>
        </w:tc>
        <w:tc>
          <w:tcPr>
            <w:tcW w:w="850" w:type="dxa"/>
          </w:tcPr>
          <w:p w:rsidR="00D946DD" w:rsidRPr="00D946DD" w:rsidRDefault="00D946DD" w:rsidP="00D946DD">
            <w:pPr>
              <w:pStyle w:val="TableParagraph"/>
              <w:spacing w:line="256" w:lineRule="exact"/>
              <w:jc w:val="center"/>
              <w:rPr>
                <w:b/>
                <w:sz w:val="20"/>
                <w:szCs w:val="20"/>
              </w:rPr>
            </w:pPr>
            <w:r w:rsidRPr="00D946DD">
              <w:rPr>
                <w:b/>
                <w:sz w:val="20"/>
                <w:szCs w:val="20"/>
              </w:rPr>
              <w:t>PNAE</w:t>
            </w:r>
          </w:p>
        </w:tc>
        <w:tc>
          <w:tcPr>
            <w:tcW w:w="993" w:type="dxa"/>
          </w:tcPr>
          <w:p w:rsidR="00D946DD" w:rsidRPr="00D946DD" w:rsidRDefault="00D946DD" w:rsidP="00D946DD">
            <w:pPr>
              <w:pStyle w:val="TableParagraph"/>
              <w:spacing w:line="256" w:lineRule="exact"/>
              <w:jc w:val="center"/>
              <w:rPr>
                <w:b/>
                <w:sz w:val="20"/>
                <w:szCs w:val="20"/>
              </w:rPr>
            </w:pPr>
            <w:r w:rsidRPr="00D946DD">
              <w:rPr>
                <w:b/>
                <w:sz w:val="20"/>
                <w:szCs w:val="20"/>
              </w:rPr>
              <w:t>CARD</w:t>
            </w:r>
          </w:p>
        </w:tc>
        <w:tc>
          <w:tcPr>
            <w:tcW w:w="850" w:type="dxa"/>
          </w:tcPr>
          <w:p w:rsidR="00D946DD" w:rsidRPr="00D946DD" w:rsidRDefault="00D946DD" w:rsidP="00D946DD">
            <w:pPr>
              <w:pStyle w:val="TableParagraph"/>
              <w:spacing w:line="256" w:lineRule="exact"/>
              <w:jc w:val="center"/>
              <w:rPr>
                <w:b/>
                <w:sz w:val="20"/>
                <w:szCs w:val="20"/>
              </w:rPr>
            </w:pPr>
            <w:r w:rsidRPr="00D946DD">
              <w:rPr>
                <w:b/>
                <w:sz w:val="20"/>
                <w:szCs w:val="20"/>
              </w:rPr>
              <w:t>PNAE</w:t>
            </w:r>
          </w:p>
        </w:tc>
        <w:tc>
          <w:tcPr>
            <w:tcW w:w="992" w:type="dxa"/>
          </w:tcPr>
          <w:p w:rsidR="00D946DD" w:rsidRPr="00D946DD" w:rsidRDefault="00D946DD" w:rsidP="00D946DD">
            <w:pPr>
              <w:pStyle w:val="TableParagraph"/>
              <w:spacing w:line="256" w:lineRule="exact"/>
              <w:ind w:right="357"/>
              <w:jc w:val="center"/>
              <w:rPr>
                <w:b/>
                <w:sz w:val="20"/>
                <w:szCs w:val="20"/>
              </w:rPr>
            </w:pPr>
            <w:r w:rsidRPr="00D946DD">
              <w:rPr>
                <w:b/>
                <w:sz w:val="20"/>
                <w:szCs w:val="20"/>
              </w:rPr>
              <w:t>CAR</w:t>
            </w:r>
            <w:r>
              <w:rPr>
                <w:b/>
                <w:sz w:val="20"/>
                <w:szCs w:val="20"/>
              </w:rPr>
              <w:t>D</w:t>
            </w:r>
          </w:p>
        </w:tc>
        <w:tc>
          <w:tcPr>
            <w:tcW w:w="993" w:type="dxa"/>
          </w:tcPr>
          <w:p w:rsidR="00D946DD" w:rsidRPr="00D946DD" w:rsidRDefault="00D946DD" w:rsidP="00D946DD">
            <w:pPr>
              <w:pStyle w:val="TableParagraph"/>
              <w:spacing w:line="256" w:lineRule="exact"/>
              <w:ind w:right="357"/>
              <w:jc w:val="center"/>
              <w:rPr>
                <w:b/>
                <w:sz w:val="20"/>
                <w:szCs w:val="20"/>
              </w:rPr>
            </w:pPr>
            <w:r w:rsidRPr="00D946DD">
              <w:rPr>
                <w:b/>
                <w:sz w:val="20"/>
                <w:szCs w:val="20"/>
              </w:rPr>
              <w:t>PNAE</w:t>
            </w:r>
          </w:p>
        </w:tc>
        <w:tc>
          <w:tcPr>
            <w:tcW w:w="850" w:type="dxa"/>
          </w:tcPr>
          <w:p w:rsidR="00D946DD" w:rsidRPr="00D946DD" w:rsidRDefault="00D946DD" w:rsidP="00D946DD">
            <w:pPr>
              <w:pStyle w:val="TableParagraph"/>
              <w:spacing w:line="256" w:lineRule="exact"/>
              <w:ind w:right="219"/>
              <w:jc w:val="center"/>
              <w:rPr>
                <w:b/>
                <w:sz w:val="20"/>
                <w:szCs w:val="20"/>
              </w:rPr>
            </w:pPr>
            <w:r w:rsidRPr="00D946DD">
              <w:rPr>
                <w:b/>
                <w:sz w:val="20"/>
                <w:szCs w:val="20"/>
              </w:rPr>
              <w:t>CARD</w:t>
            </w:r>
          </w:p>
        </w:tc>
        <w:tc>
          <w:tcPr>
            <w:tcW w:w="992" w:type="dxa"/>
          </w:tcPr>
          <w:p w:rsidR="00D946DD" w:rsidRPr="00D946DD" w:rsidRDefault="00D946DD" w:rsidP="00D946DD">
            <w:pPr>
              <w:pStyle w:val="TableParagraph"/>
              <w:spacing w:line="256" w:lineRule="exact"/>
              <w:ind w:right="219"/>
              <w:jc w:val="center"/>
              <w:rPr>
                <w:b/>
                <w:sz w:val="20"/>
                <w:szCs w:val="20"/>
              </w:rPr>
            </w:pPr>
            <w:r w:rsidRPr="00D946DD">
              <w:rPr>
                <w:b/>
                <w:sz w:val="20"/>
                <w:szCs w:val="20"/>
              </w:rPr>
              <w:t>PNAE</w:t>
            </w:r>
          </w:p>
        </w:tc>
      </w:tr>
      <w:tr w:rsidR="001A6A5F" w:rsidTr="001A6A5F">
        <w:trPr>
          <w:trHeight w:val="275"/>
        </w:trPr>
        <w:tc>
          <w:tcPr>
            <w:tcW w:w="867" w:type="dxa"/>
          </w:tcPr>
          <w:p w:rsidR="00D946DD" w:rsidRPr="00D946DD" w:rsidRDefault="00D946DD" w:rsidP="00D946DD">
            <w:pPr>
              <w:pStyle w:val="TableParagraph"/>
              <w:spacing w:line="256" w:lineRule="exact"/>
              <w:ind w:right="268"/>
              <w:jc w:val="center"/>
              <w:rPr>
                <w:b/>
                <w:sz w:val="20"/>
                <w:szCs w:val="20"/>
              </w:rPr>
            </w:pPr>
            <w:r w:rsidRPr="00D946DD">
              <w:rPr>
                <w:b/>
                <w:sz w:val="20"/>
                <w:szCs w:val="20"/>
              </w:rPr>
              <w:t>8,2 PTN</w:t>
            </w:r>
          </w:p>
        </w:tc>
        <w:tc>
          <w:tcPr>
            <w:tcW w:w="993" w:type="dxa"/>
          </w:tcPr>
          <w:p w:rsidR="00D946DD" w:rsidRPr="00D946DD" w:rsidRDefault="00D946DD" w:rsidP="00D946DD">
            <w:pPr>
              <w:pStyle w:val="TableParagraph"/>
              <w:spacing w:line="256" w:lineRule="exact"/>
              <w:ind w:right="268"/>
              <w:jc w:val="center"/>
              <w:rPr>
                <w:b/>
                <w:sz w:val="20"/>
                <w:szCs w:val="20"/>
              </w:rPr>
            </w:pPr>
            <w:r w:rsidRPr="00D946DD">
              <w:rPr>
                <w:b/>
                <w:sz w:val="20"/>
                <w:szCs w:val="20"/>
              </w:rPr>
              <w:t>9,4 PTN</w:t>
            </w:r>
          </w:p>
        </w:tc>
        <w:tc>
          <w:tcPr>
            <w:tcW w:w="992" w:type="dxa"/>
          </w:tcPr>
          <w:p w:rsidR="00D946DD" w:rsidRDefault="00D946DD" w:rsidP="00D946DD">
            <w:pPr>
              <w:pStyle w:val="TableParagraph"/>
              <w:spacing w:line="256" w:lineRule="exact"/>
              <w:jc w:val="center"/>
              <w:rPr>
                <w:b/>
                <w:sz w:val="20"/>
                <w:szCs w:val="20"/>
              </w:rPr>
            </w:pPr>
            <w:r w:rsidRPr="00D946DD">
              <w:rPr>
                <w:b/>
                <w:sz w:val="20"/>
                <w:szCs w:val="20"/>
              </w:rPr>
              <w:t>10,1</w:t>
            </w:r>
          </w:p>
          <w:p w:rsidR="00D946DD" w:rsidRPr="00D946DD" w:rsidRDefault="00D946DD" w:rsidP="00D946DD">
            <w:pPr>
              <w:pStyle w:val="TableParagraph"/>
              <w:spacing w:line="256" w:lineRule="exact"/>
              <w:jc w:val="center"/>
              <w:rPr>
                <w:b/>
                <w:sz w:val="20"/>
                <w:szCs w:val="20"/>
              </w:rPr>
            </w:pPr>
            <w:r w:rsidRPr="00D946DD">
              <w:rPr>
                <w:b/>
                <w:sz w:val="20"/>
                <w:szCs w:val="20"/>
              </w:rPr>
              <w:t>PTN</w:t>
            </w:r>
          </w:p>
        </w:tc>
        <w:tc>
          <w:tcPr>
            <w:tcW w:w="850" w:type="dxa"/>
          </w:tcPr>
          <w:p w:rsidR="00D946DD" w:rsidRPr="00D946DD" w:rsidRDefault="00D946DD" w:rsidP="00D946DD">
            <w:pPr>
              <w:pStyle w:val="TableParagraph"/>
              <w:spacing w:line="256" w:lineRule="exact"/>
              <w:jc w:val="center"/>
              <w:rPr>
                <w:b/>
                <w:sz w:val="20"/>
                <w:szCs w:val="20"/>
              </w:rPr>
            </w:pPr>
            <w:r w:rsidRPr="00D946DD">
              <w:rPr>
                <w:b/>
                <w:sz w:val="20"/>
                <w:szCs w:val="20"/>
              </w:rPr>
              <w:t>9,4</w:t>
            </w:r>
          </w:p>
          <w:p w:rsidR="00D946DD" w:rsidRPr="00D946DD" w:rsidRDefault="00D946DD" w:rsidP="00D946DD">
            <w:pPr>
              <w:pStyle w:val="TableParagraph"/>
              <w:spacing w:line="256" w:lineRule="exact"/>
              <w:jc w:val="center"/>
              <w:rPr>
                <w:b/>
                <w:sz w:val="20"/>
                <w:szCs w:val="20"/>
              </w:rPr>
            </w:pPr>
            <w:r w:rsidRPr="00D946DD">
              <w:rPr>
                <w:b/>
                <w:sz w:val="20"/>
                <w:szCs w:val="20"/>
              </w:rPr>
              <w:t>PTN</w:t>
            </w:r>
          </w:p>
        </w:tc>
        <w:tc>
          <w:tcPr>
            <w:tcW w:w="993" w:type="dxa"/>
          </w:tcPr>
          <w:p w:rsidR="00D946DD" w:rsidRDefault="00D946DD" w:rsidP="00D946DD">
            <w:pPr>
              <w:pStyle w:val="TableParagraph"/>
              <w:spacing w:line="256" w:lineRule="exact"/>
              <w:jc w:val="center"/>
              <w:rPr>
                <w:b/>
                <w:sz w:val="20"/>
                <w:szCs w:val="20"/>
              </w:rPr>
            </w:pPr>
            <w:r w:rsidRPr="00D946DD">
              <w:rPr>
                <w:b/>
                <w:sz w:val="20"/>
                <w:szCs w:val="20"/>
              </w:rPr>
              <w:t>11,6</w:t>
            </w:r>
          </w:p>
          <w:p w:rsidR="00D946DD" w:rsidRPr="00D946DD" w:rsidRDefault="00D946DD" w:rsidP="00D946DD">
            <w:pPr>
              <w:pStyle w:val="TableParagraph"/>
              <w:spacing w:line="256" w:lineRule="exact"/>
              <w:jc w:val="center"/>
              <w:rPr>
                <w:b/>
                <w:sz w:val="20"/>
                <w:szCs w:val="20"/>
              </w:rPr>
            </w:pPr>
            <w:r w:rsidRPr="00D946DD">
              <w:rPr>
                <w:b/>
                <w:sz w:val="20"/>
                <w:szCs w:val="20"/>
              </w:rPr>
              <w:t>PTN</w:t>
            </w:r>
          </w:p>
        </w:tc>
        <w:tc>
          <w:tcPr>
            <w:tcW w:w="850" w:type="dxa"/>
          </w:tcPr>
          <w:p w:rsidR="00D946DD" w:rsidRPr="00D946DD" w:rsidRDefault="00D946DD" w:rsidP="00D946DD">
            <w:pPr>
              <w:pStyle w:val="TableParagraph"/>
              <w:spacing w:line="256" w:lineRule="exact"/>
              <w:jc w:val="center"/>
              <w:rPr>
                <w:b/>
                <w:sz w:val="20"/>
                <w:szCs w:val="20"/>
              </w:rPr>
            </w:pPr>
            <w:r w:rsidRPr="00D946DD">
              <w:rPr>
                <w:b/>
                <w:sz w:val="20"/>
                <w:szCs w:val="20"/>
              </w:rPr>
              <w:t>9,4</w:t>
            </w:r>
          </w:p>
          <w:p w:rsidR="00D946DD" w:rsidRPr="00D946DD" w:rsidRDefault="00D946DD" w:rsidP="00D946DD">
            <w:pPr>
              <w:pStyle w:val="TableParagraph"/>
              <w:spacing w:line="256" w:lineRule="exact"/>
              <w:jc w:val="center"/>
              <w:rPr>
                <w:b/>
                <w:sz w:val="20"/>
                <w:szCs w:val="20"/>
              </w:rPr>
            </w:pPr>
            <w:r w:rsidRPr="00D946DD">
              <w:rPr>
                <w:b/>
                <w:sz w:val="20"/>
                <w:szCs w:val="20"/>
              </w:rPr>
              <w:t>PTN</w:t>
            </w:r>
          </w:p>
        </w:tc>
        <w:tc>
          <w:tcPr>
            <w:tcW w:w="992" w:type="dxa"/>
          </w:tcPr>
          <w:p w:rsidR="001A6A5F" w:rsidRDefault="00D946DD" w:rsidP="00D946DD">
            <w:pPr>
              <w:pStyle w:val="TableParagraph"/>
              <w:spacing w:line="256" w:lineRule="exact"/>
              <w:ind w:right="357"/>
              <w:jc w:val="center"/>
              <w:rPr>
                <w:b/>
                <w:sz w:val="20"/>
                <w:szCs w:val="20"/>
              </w:rPr>
            </w:pPr>
            <w:r w:rsidRPr="00D946DD">
              <w:rPr>
                <w:b/>
                <w:sz w:val="20"/>
                <w:szCs w:val="20"/>
              </w:rPr>
              <w:t>9,2</w:t>
            </w:r>
            <w:proofErr w:type="gramStart"/>
            <w:r w:rsidRPr="00D946DD">
              <w:rPr>
                <w:b/>
                <w:sz w:val="20"/>
                <w:szCs w:val="20"/>
              </w:rPr>
              <w:t xml:space="preserve">  </w:t>
            </w:r>
          </w:p>
          <w:p w:rsidR="00D946DD" w:rsidRPr="00D946DD" w:rsidRDefault="00D946DD" w:rsidP="00D946DD">
            <w:pPr>
              <w:pStyle w:val="TableParagraph"/>
              <w:spacing w:line="256" w:lineRule="exact"/>
              <w:ind w:right="357"/>
              <w:jc w:val="center"/>
              <w:rPr>
                <w:b/>
                <w:sz w:val="20"/>
                <w:szCs w:val="20"/>
              </w:rPr>
            </w:pPr>
            <w:proofErr w:type="gramEnd"/>
            <w:r w:rsidRPr="00D946DD">
              <w:rPr>
                <w:b/>
                <w:sz w:val="20"/>
                <w:szCs w:val="20"/>
              </w:rPr>
              <w:t>PTN</w:t>
            </w:r>
          </w:p>
        </w:tc>
        <w:tc>
          <w:tcPr>
            <w:tcW w:w="993" w:type="dxa"/>
          </w:tcPr>
          <w:p w:rsidR="00D946DD" w:rsidRPr="00D946DD" w:rsidRDefault="00D946DD" w:rsidP="00D946DD">
            <w:pPr>
              <w:pStyle w:val="TableParagraph"/>
              <w:spacing w:line="256" w:lineRule="exact"/>
              <w:ind w:right="357"/>
              <w:jc w:val="center"/>
              <w:rPr>
                <w:b/>
                <w:sz w:val="20"/>
                <w:szCs w:val="20"/>
              </w:rPr>
            </w:pPr>
            <w:r w:rsidRPr="00D946DD">
              <w:rPr>
                <w:b/>
                <w:sz w:val="20"/>
                <w:szCs w:val="20"/>
              </w:rPr>
              <w:t>9,4 PTN</w:t>
            </w:r>
          </w:p>
        </w:tc>
        <w:tc>
          <w:tcPr>
            <w:tcW w:w="850" w:type="dxa"/>
          </w:tcPr>
          <w:p w:rsidR="00D946DD" w:rsidRPr="00D946DD" w:rsidRDefault="00D946DD" w:rsidP="00D946DD">
            <w:pPr>
              <w:pStyle w:val="TableParagraph"/>
              <w:spacing w:line="256" w:lineRule="exact"/>
              <w:ind w:right="219"/>
              <w:jc w:val="center"/>
              <w:rPr>
                <w:b/>
                <w:sz w:val="20"/>
                <w:szCs w:val="20"/>
              </w:rPr>
            </w:pPr>
            <w:r w:rsidRPr="00D946DD">
              <w:rPr>
                <w:b/>
                <w:sz w:val="20"/>
                <w:szCs w:val="20"/>
              </w:rPr>
              <w:t>9,7 PTN</w:t>
            </w:r>
          </w:p>
        </w:tc>
        <w:tc>
          <w:tcPr>
            <w:tcW w:w="992" w:type="dxa"/>
          </w:tcPr>
          <w:p w:rsidR="001A6A5F" w:rsidRDefault="00D946DD" w:rsidP="00D946DD">
            <w:pPr>
              <w:pStyle w:val="TableParagraph"/>
              <w:spacing w:line="256" w:lineRule="exact"/>
              <w:ind w:right="219"/>
              <w:jc w:val="center"/>
              <w:rPr>
                <w:b/>
                <w:sz w:val="20"/>
                <w:szCs w:val="20"/>
              </w:rPr>
            </w:pPr>
            <w:r w:rsidRPr="00D946DD">
              <w:rPr>
                <w:b/>
                <w:sz w:val="20"/>
                <w:szCs w:val="20"/>
              </w:rPr>
              <w:t xml:space="preserve">9,4 </w:t>
            </w:r>
          </w:p>
          <w:p w:rsidR="00D946DD" w:rsidRPr="00D946DD" w:rsidRDefault="00D946DD" w:rsidP="00D946DD">
            <w:pPr>
              <w:pStyle w:val="TableParagraph"/>
              <w:spacing w:line="256" w:lineRule="exact"/>
              <w:ind w:right="219"/>
              <w:jc w:val="center"/>
              <w:rPr>
                <w:b/>
                <w:sz w:val="20"/>
                <w:szCs w:val="20"/>
              </w:rPr>
            </w:pPr>
            <w:r w:rsidRPr="00D946DD">
              <w:rPr>
                <w:b/>
                <w:sz w:val="20"/>
                <w:szCs w:val="20"/>
              </w:rPr>
              <w:t>PTN</w:t>
            </w:r>
          </w:p>
        </w:tc>
      </w:tr>
    </w:tbl>
    <w:p w:rsidR="00F3334B" w:rsidRDefault="00F3334B">
      <w:pPr>
        <w:pStyle w:val="Corpodetexto"/>
        <w:rPr>
          <w:sz w:val="26"/>
        </w:rPr>
      </w:pPr>
    </w:p>
    <w:p w:rsidR="00F3334B" w:rsidRDefault="002D4753" w:rsidP="002D4753">
      <w:pPr>
        <w:pStyle w:val="Corpodetexto"/>
        <w:spacing w:before="228" w:line="360" w:lineRule="auto"/>
        <w:ind w:left="842" w:right="955" w:firstLine="707"/>
        <w:jc w:val="both"/>
      </w:pPr>
      <w:r>
        <w:t xml:space="preserve">Ambos os gráficos apresentam variações ao longo das semanas. </w:t>
      </w:r>
      <w:r w:rsidR="000E414F">
        <w:t xml:space="preserve">Comparando os dois </w:t>
      </w:r>
      <w:r w:rsidR="00777421">
        <w:t>gráficos é</w:t>
      </w:r>
      <w:r w:rsidR="00573B12">
        <w:t xml:space="preserve"> possível</w:t>
      </w:r>
      <w:r w:rsidR="000E414F">
        <w:t xml:space="preserve"> concluir que a </w:t>
      </w:r>
      <w:r w:rsidR="00BE0879">
        <w:t xml:space="preserve">proteína alcançou valores de consumo mais elevados em </w:t>
      </w:r>
      <w:r w:rsidR="000E414F">
        <w:t>relação ao consumo de calorias, c</w:t>
      </w:r>
      <w:r w:rsidR="00BE0879">
        <w:t>onstatando assim o déficit de</w:t>
      </w:r>
      <w:r w:rsidR="000E414F">
        <w:t xml:space="preserve"> energia mais frequente do que</w:t>
      </w:r>
      <w:r>
        <w:t xml:space="preserve"> déficit </w:t>
      </w:r>
      <w:r w:rsidR="00573B12">
        <w:t xml:space="preserve">proteico. </w:t>
      </w:r>
    </w:p>
    <w:p w:rsidR="002D4753" w:rsidRDefault="002D4753" w:rsidP="00573B12">
      <w:pPr>
        <w:pStyle w:val="Corpodetexto"/>
        <w:spacing w:before="228" w:line="360" w:lineRule="auto"/>
        <w:ind w:left="842" w:right="955" w:firstLine="707"/>
        <w:jc w:val="both"/>
        <w:sectPr w:rsidR="002D4753" w:rsidSect="00573B12">
          <w:pgSz w:w="11910" w:h="16840"/>
          <w:pgMar w:top="1582" w:right="238" w:bottom="1202" w:left="862" w:header="0" w:footer="924" w:gutter="0"/>
          <w:cols w:space="720"/>
        </w:sectPr>
      </w:pPr>
    </w:p>
    <w:p w:rsidR="00F3334B" w:rsidRDefault="00BE0879">
      <w:pPr>
        <w:pStyle w:val="Ttulo1"/>
      </w:pPr>
      <w:r>
        <w:lastRenderedPageBreak/>
        <w:t>DISCUSSÃO</w:t>
      </w:r>
    </w:p>
    <w:p w:rsidR="00F3334B" w:rsidRDefault="00F3334B">
      <w:pPr>
        <w:pStyle w:val="Corpodetexto"/>
        <w:spacing w:before="9"/>
        <w:rPr>
          <w:b/>
          <w:sz w:val="27"/>
        </w:rPr>
      </w:pPr>
    </w:p>
    <w:p w:rsidR="00F3334B" w:rsidRDefault="00BE0879">
      <w:pPr>
        <w:pStyle w:val="Corpodetexto"/>
        <w:spacing w:line="360" w:lineRule="auto"/>
        <w:ind w:left="842" w:right="953" w:firstLine="707"/>
        <w:jc w:val="both"/>
      </w:pPr>
      <w:r>
        <w:t xml:space="preserve">De acordo com </w:t>
      </w:r>
      <w:proofErr w:type="spellStart"/>
      <w:r>
        <w:t>Ornellas</w:t>
      </w:r>
      <w:proofErr w:type="spellEnd"/>
      <w:r>
        <w:t xml:space="preserve"> (2005, p.15-22), “a deficiência do suprimento de alimentos, isto é, do número de calorias necessárias ao regime diário, segundo sua intensidade, põe em risco a capacidade funcional do indivíduo levando- o a um quadro de desnutrição, por com sequente à morte”. De todos os tipos de carências nutricionais por deficiência de calorias totais, a mais importante é a calórico-proteica, originada pela baixa ingesta de alimentos calóricos e proteicos</w:t>
      </w:r>
      <w:r w:rsidR="006F72A4">
        <w:t>.</w:t>
      </w:r>
      <w:r>
        <w:t xml:space="preserve"> A partir desse ponto é possível observar no gráfico uma deficiência de calorias totais visto que o programa PNAE prioriza alimentação de qualidade que atendam essa demanda energética</w:t>
      </w:r>
      <w:r w:rsidR="006F72A4">
        <w:t xml:space="preserve"> evitando um déficit de energia</w:t>
      </w:r>
      <w:r w:rsidR="002D4753">
        <w:t>.</w:t>
      </w:r>
      <w:r w:rsidR="004F6C53">
        <w:t xml:space="preserve"> Apesar de não haver grandes variações no cardápio não se sabe ao certo se essas crianças recebem esses alimentos na hora do lanche.</w:t>
      </w:r>
    </w:p>
    <w:p w:rsidR="00F3334B" w:rsidRDefault="006F72A4" w:rsidP="00EF164D">
      <w:pPr>
        <w:pStyle w:val="Corpodetexto"/>
        <w:spacing w:before="152" w:line="360" w:lineRule="auto"/>
        <w:ind w:left="842" w:right="887" w:firstLine="707"/>
        <w:jc w:val="both"/>
      </w:pPr>
      <w:r>
        <w:t>O nutricionista exerce releva</w:t>
      </w:r>
      <w:r w:rsidR="00BE0879">
        <w:t>ntes atividades n</w:t>
      </w:r>
      <w:r>
        <w:t>essa área</w:t>
      </w:r>
      <w:r w:rsidR="00BE0879">
        <w:t>, avaliando desde o estado nutricional dos educandos, bem como contribuindo assim para a sa</w:t>
      </w:r>
      <w:r w:rsidR="00F4777F">
        <w:t>úde de toda comunidade escolar. E</w:t>
      </w:r>
      <w:r w:rsidR="00BE0879">
        <w:t>labora os cardápios de acordo com a realidade escolar, e dentro dos parâmetros do PNAE. Para isso,</w:t>
      </w:r>
      <w:r>
        <w:t xml:space="preserve"> </w:t>
      </w:r>
      <w:r w:rsidR="00BE0879">
        <w:t xml:space="preserve">os cardápios, elaborados a partir de Fichas Técnicas de Preparo, deverão conter informações sobre o tipo de refeição, o nome da preparação, os ingredientes que a compõe e sua consistência, bem como informações nutricionais de energia, </w:t>
      </w:r>
      <w:proofErr w:type="spellStart"/>
      <w:r w:rsidR="00BE0879">
        <w:t>macronutrientes</w:t>
      </w:r>
      <w:proofErr w:type="spellEnd"/>
      <w:r w:rsidR="00BE0879">
        <w:t>, micronutrientes prioritários (vitaminas A e C, magnésio, ferro, zinco e cálcio) e fibras. Os cardápios devem apresentar, ainda, a identificação (nome e CRN) e a assinatura do nutricionista responsável por sua elaboração (FNDE,</w:t>
      </w:r>
      <w:r w:rsidR="00BE0879">
        <w:rPr>
          <w:spacing w:val="-17"/>
        </w:rPr>
        <w:t xml:space="preserve"> </w:t>
      </w:r>
      <w:r w:rsidR="00BE0879">
        <w:t>2018).</w:t>
      </w:r>
      <w:r w:rsidR="002D4753">
        <w:t xml:space="preserve"> Porem f</w:t>
      </w:r>
      <w:r w:rsidR="00F4777F">
        <w:t>oi observada certa irrelevância quanto à composição do cardápio</w:t>
      </w:r>
      <w:r w:rsidR="00630CC9">
        <w:t xml:space="preserve"> (cardápio anexo </w:t>
      </w:r>
      <w:proofErr w:type="gramStart"/>
      <w:r w:rsidR="00630CC9">
        <w:t>2</w:t>
      </w:r>
      <w:proofErr w:type="gramEnd"/>
      <w:r w:rsidR="00630CC9">
        <w:t>)</w:t>
      </w:r>
      <w:r w:rsidR="00F4777F">
        <w:t xml:space="preserve"> visto que o mesmo não segue normas técnicas de elaboração. A escola também não dispõe de fichas técnicas de preparo. Um item indispensável para </w:t>
      </w:r>
      <w:proofErr w:type="gramStart"/>
      <w:r w:rsidR="00F4777F">
        <w:t>agilizar</w:t>
      </w:r>
      <w:proofErr w:type="gramEnd"/>
      <w:r w:rsidR="00F4777F">
        <w:t xml:space="preserve"> e manter o controle e organização na hora do preparo do lanche.</w:t>
      </w:r>
      <w:r w:rsidR="00630CC9">
        <w:t xml:space="preserve"> </w:t>
      </w:r>
      <w:r w:rsidR="00F4777F">
        <w:t xml:space="preserve"> </w:t>
      </w:r>
      <w:r w:rsidR="00EF164D">
        <w:t>Portanto não segue as normas estabelecidas pelo PNAE.</w:t>
      </w:r>
    </w:p>
    <w:p w:rsidR="00EF164D" w:rsidRDefault="00BE0879" w:rsidP="00B8473F">
      <w:pPr>
        <w:pStyle w:val="Corpodetexto"/>
        <w:spacing w:before="150" w:line="360" w:lineRule="auto"/>
        <w:ind w:left="845" w:right="884" w:firstLine="707"/>
        <w:jc w:val="both"/>
      </w:pPr>
      <w:r>
        <w:t>Os cardápios deverão oferecer, no mínimo, três porções de frutas e hortaliças por semana (200g/aluno/semana) nas refeições ofertadas, uma vez que, as bebidas à base de frutas não substituem a obrigatoriedade da oferta de frutas in natura. Porém o c</w:t>
      </w:r>
      <w:r w:rsidR="00EF164D">
        <w:t>ardápio analisado não consta</w:t>
      </w:r>
      <w:r>
        <w:t xml:space="preserve"> ne</w:t>
      </w:r>
      <w:r w:rsidR="00EF164D">
        <w:t xml:space="preserve">nhuma porção de frutas durante o mês estudado. Não há também os sucos a base de frutas, todos os sucos são a partir de </w:t>
      </w:r>
      <w:r w:rsidR="00EF164D">
        <w:lastRenderedPageBreak/>
        <w:t>polpas não especificadas quanto ao sabor. (</w:t>
      </w:r>
      <w:r w:rsidR="00630CC9">
        <w:t xml:space="preserve">FNDE, </w:t>
      </w:r>
      <w:r w:rsidR="004F6C53">
        <w:t>2009)</w:t>
      </w:r>
    </w:p>
    <w:p w:rsidR="004F6C53" w:rsidRDefault="004F6C53" w:rsidP="00B8473F">
      <w:pPr>
        <w:pStyle w:val="Corpodetexto"/>
        <w:spacing w:before="150" w:line="360" w:lineRule="auto"/>
        <w:ind w:left="845" w:right="884" w:firstLine="707"/>
        <w:jc w:val="both"/>
      </w:pPr>
    </w:p>
    <w:p w:rsidR="004F6C53" w:rsidRPr="00B8473F" w:rsidRDefault="004F6C53" w:rsidP="00B8473F">
      <w:pPr>
        <w:pStyle w:val="Corpodetexto"/>
        <w:spacing w:before="150" w:line="360" w:lineRule="auto"/>
        <w:ind w:left="845" w:right="884" w:firstLine="720"/>
        <w:jc w:val="both"/>
      </w:pPr>
      <w:r>
        <w:t>A alimentação escolar oferecida deve suprir no mínimo 20% (vinte por cento) das necessidades nutricionais diárias quando ofertada uma refeição, para os demais alunos matriculados na educação básica, em período parcial. Foi possível observar a partir da analise e dos cálculos do cardápio que o mesmo não se encontra dentro dos parâmetros exigidos pelo PNAE uma vez que essas crianças necessitam das calorias adequadas para sua idade visando, uma vida mais saudável e melhor desenvolvimento e aprendizagem, bem como a formação de bons hábitos alimentares. Lembrando que para muitos desses alunos a principal refeição que eles fazem é a oferecida pela escola.</w:t>
      </w:r>
      <w:r w:rsidRPr="00C002D1">
        <w:t xml:space="preserve"> </w:t>
      </w:r>
      <w:r>
        <w:t xml:space="preserve">Os hábitos, preferências e aversões são estabelecidos nos primeiros anos e levados até a fase adulta, quando frequentemente as mudanças de hábitos encontram resistência. Incentivar a criança a comer mais frutas, verduras e legumes é apostar em um futuro mais saudável e assegurar a essa criança a capacidade de escolher melhor seu próprio alimento, uma vez que o excesso de oferta de alimentos poucos saudáveis continuará a fazer parte da sociedade moderna. Para isso o nutricionista deveria elaborar o cardápio seguindo minuciosamente os parâmetros do PNAE para que atenda as necessidades dessas crianças no âmbito escolar. (MASCARENHAS </w:t>
      </w:r>
      <w:proofErr w:type="gramStart"/>
      <w:r>
        <w:t>et</w:t>
      </w:r>
      <w:proofErr w:type="gramEnd"/>
      <w:r>
        <w:t xml:space="preserve"> al, 2006).</w:t>
      </w:r>
    </w:p>
    <w:p w:rsidR="004F6C53" w:rsidRDefault="004F6C53" w:rsidP="00B8473F">
      <w:pPr>
        <w:pStyle w:val="Corpodetexto"/>
        <w:spacing w:before="150"/>
        <w:ind w:left="845" w:right="884"/>
        <w:jc w:val="both"/>
        <w:rPr>
          <w:sz w:val="22"/>
        </w:rPr>
      </w:pPr>
    </w:p>
    <w:p w:rsidR="004F6C53" w:rsidRDefault="004F6C53" w:rsidP="00B8473F">
      <w:pPr>
        <w:pStyle w:val="Ttulo1"/>
        <w:spacing w:before="150"/>
        <w:ind w:left="845" w:right="884"/>
        <w:jc w:val="both"/>
      </w:pPr>
      <w:r>
        <w:t>CONCLUSÃO</w:t>
      </w:r>
    </w:p>
    <w:p w:rsidR="004F6C53" w:rsidRDefault="004F6C53" w:rsidP="00B8473F">
      <w:pPr>
        <w:pStyle w:val="Ttulo1"/>
        <w:spacing w:before="150"/>
        <w:ind w:left="845" w:right="884"/>
        <w:jc w:val="both"/>
      </w:pPr>
    </w:p>
    <w:p w:rsidR="004F6C53" w:rsidRDefault="004F6C53" w:rsidP="00B8473F">
      <w:pPr>
        <w:pStyle w:val="Corpodetexto"/>
        <w:spacing w:before="150" w:line="360" w:lineRule="auto"/>
        <w:ind w:left="845" w:right="884" w:firstLine="707"/>
        <w:jc w:val="both"/>
        <w:sectPr w:rsidR="004F6C53">
          <w:pgSz w:w="11910" w:h="16840"/>
          <w:pgMar w:top="1580" w:right="240" w:bottom="1200" w:left="860" w:header="0" w:footer="923" w:gutter="0"/>
          <w:cols w:space="720"/>
        </w:sectPr>
      </w:pPr>
      <w:r>
        <w:t xml:space="preserve">A partir da analise do cardápio escolar, conclui-se que, existe um déficit calórico que pode gerar um problema. Isto não se aplica às proteínas, que neste caso estão de acordo com a quantidade que deve ser oferecida em uma refeição, seguindo as normas do (PNAE). Os valores calóricos provenientes de proteínas apresentaram valores superiores aos valores calóricos totais e isso pode acarretar prejuízos ao crescimento. A criança passa parte de sua vida na escola e a outra parte no ambiente familiar, os quais devem somar forças para desenvolver na criança hábitos saudáveis de vida. Mas nem sempre essas crianças iram receber todo aporte nutricional que precisa. Assim a pesquisa constatou que o cardápio analisado não esta de acordo com PNAE. É notório ainda que uma grande parte das calorias consumidas seja proveniente das proteínas. E quanto a isso, deve-se ter em </w:t>
      </w:r>
      <w:r>
        <w:lastRenderedPageBreak/>
        <w:t>mente os problemas surgidos das dietas carentes, das dietas restritivas e das dietas excessivas. O ideal é que haja um equilíbrio, uma vez que a combinação entre os alimentos pode influenciar a biodisponibilidade de nutrientes essenciais para a</w:t>
      </w:r>
      <w:r>
        <w:rPr>
          <w:spacing w:val="-17"/>
        </w:rPr>
        <w:t xml:space="preserve"> </w:t>
      </w:r>
      <w:r>
        <w:t>saúde.</w:t>
      </w:r>
      <w:proofErr w:type="gramStart"/>
    </w:p>
    <w:p w:rsidR="00630CC9" w:rsidRPr="00497643" w:rsidRDefault="00630CC9" w:rsidP="00B8473F">
      <w:pPr>
        <w:pStyle w:val="Ttulo1"/>
        <w:spacing w:before="150"/>
        <w:ind w:left="1550" w:right="884"/>
        <w:rPr>
          <w:lang w:val="en-US"/>
        </w:rPr>
      </w:pPr>
      <w:proofErr w:type="gramEnd"/>
      <w:r w:rsidRPr="00497643">
        <w:rPr>
          <w:lang w:val="en-US"/>
        </w:rPr>
        <w:lastRenderedPageBreak/>
        <w:t>ABSTRACT</w:t>
      </w:r>
    </w:p>
    <w:p w:rsidR="00630CC9" w:rsidRPr="00497643" w:rsidRDefault="00630CC9" w:rsidP="00B8473F">
      <w:pPr>
        <w:pStyle w:val="Corpodetexto"/>
        <w:spacing w:before="150"/>
        <w:ind w:right="884"/>
        <w:rPr>
          <w:b/>
          <w:sz w:val="29"/>
          <w:lang w:val="en-US"/>
        </w:rPr>
      </w:pPr>
    </w:p>
    <w:p w:rsidR="00630CC9" w:rsidRPr="00497643" w:rsidRDefault="00630CC9" w:rsidP="00B8473F">
      <w:pPr>
        <w:spacing w:before="150" w:line="360" w:lineRule="auto"/>
        <w:ind w:left="4577" w:right="884" w:hanging="3591"/>
        <w:rPr>
          <w:b/>
          <w:sz w:val="24"/>
          <w:lang w:val="en-US"/>
        </w:rPr>
      </w:pPr>
      <w:r w:rsidRPr="00497643">
        <w:rPr>
          <w:b/>
          <w:color w:val="202020"/>
          <w:sz w:val="24"/>
          <w:lang w:val="en-US"/>
        </w:rPr>
        <w:t>EVALUATION OF CARDAPIO IN THE SCHOOL OF THE MUNICIPAL FEIRA OF SANTANA-BA</w:t>
      </w:r>
    </w:p>
    <w:p w:rsidR="00630CC9" w:rsidRDefault="00630CC9" w:rsidP="00B847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50" w:line="360" w:lineRule="auto"/>
        <w:ind w:right="884"/>
        <w:jc w:val="both"/>
        <w:rPr>
          <w:rFonts w:eastAsia="Times New Roman"/>
          <w:color w:val="212121"/>
          <w:sz w:val="24"/>
          <w:szCs w:val="24"/>
          <w:lang w:val="en" w:bidi="ar-SA"/>
        </w:rPr>
      </w:pPr>
    </w:p>
    <w:p w:rsidR="00630CC9" w:rsidRDefault="00630CC9" w:rsidP="00B847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50" w:line="360" w:lineRule="auto"/>
        <w:ind w:right="884"/>
        <w:jc w:val="both"/>
        <w:rPr>
          <w:rFonts w:eastAsia="Times New Roman"/>
          <w:color w:val="212121"/>
          <w:sz w:val="24"/>
          <w:szCs w:val="24"/>
          <w:lang w:val="en" w:bidi="ar-SA"/>
        </w:rPr>
      </w:pPr>
    </w:p>
    <w:p w:rsidR="00630CC9" w:rsidRPr="00F504E4" w:rsidRDefault="00630CC9" w:rsidP="00B847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50" w:line="360" w:lineRule="auto"/>
        <w:ind w:right="884"/>
        <w:jc w:val="both"/>
        <w:rPr>
          <w:rFonts w:eastAsia="Times New Roman"/>
          <w:color w:val="212121"/>
          <w:sz w:val="24"/>
          <w:szCs w:val="24"/>
          <w:lang w:val="en-US" w:bidi="ar-SA"/>
        </w:rPr>
      </w:pPr>
      <w:r>
        <w:rPr>
          <w:rFonts w:eastAsia="Times New Roman"/>
          <w:color w:val="212121"/>
          <w:sz w:val="24"/>
          <w:szCs w:val="24"/>
          <w:lang w:val="en" w:bidi="ar-SA"/>
        </w:rPr>
        <w:tab/>
      </w:r>
      <w:r w:rsidRPr="00F504E4">
        <w:rPr>
          <w:rFonts w:eastAsia="Times New Roman"/>
          <w:color w:val="212121"/>
          <w:sz w:val="24"/>
          <w:szCs w:val="24"/>
          <w:lang w:val="en" w:bidi="ar-SA"/>
        </w:rPr>
        <w:t xml:space="preserve">The school menu should be elaborated, taking into account the promotion of data feeding considering the nutritional needs of the students by the PNAE, in order to contribute to biopsychosocial growth and development, awareness and school performance and life habits formation of the students. </w:t>
      </w:r>
      <w:proofErr w:type="gramStart"/>
      <w:r w:rsidRPr="00F504E4">
        <w:rPr>
          <w:rFonts w:eastAsia="Times New Roman"/>
          <w:color w:val="212121"/>
          <w:sz w:val="24"/>
          <w:szCs w:val="24"/>
          <w:lang w:val="en" w:bidi="ar-SA"/>
        </w:rPr>
        <w:t>students</w:t>
      </w:r>
      <w:proofErr w:type="gramEnd"/>
      <w:r w:rsidRPr="00F504E4">
        <w:rPr>
          <w:rFonts w:eastAsia="Times New Roman"/>
          <w:color w:val="212121"/>
          <w:sz w:val="24"/>
          <w:szCs w:val="24"/>
          <w:lang w:val="en" w:bidi="ar-SA"/>
        </w:rPr>
        <w:t xml:space="preserve"> through food and nutrition education and food supply actions that cover their nutritional debits during the school period. This study aims at the nutritional evaluation of the menu of a school of the municipal education network located in Feira de Santana, Bahia, with the purpose of evaluating the energy power. </w:t>
      </w:r>
      <w:proofErr w:type="gramStart"/>
      <w:r w:rsidRPr="00F504E4">
        <w:rPr>
          <w:rFonts w:eastAsia="Times New Roman"/>
          <w:color w:val="212121"/>
          <w:sz w:val="24"/>
          <w:szCs w:val="24"/>
          <w:lang w:val="en" w:bidi="ar-SA"/>
        </w:rPr>
        <w:t>total</w:t>
      </w:r>
      <w:proofErr w:type="gramEnd"/>
      <w:r w:rsidRPr="00F504E4">
        <w:rPr>
          <w:rFonts w:eastAsia="Times New Roman"/>
          <w:color w:val="212121"/>
          <w:sz w:val="24"/>
          <w:szCs w:val="24"/>
          <w:lang w:val="en" w:bidi="ar-SA"/>
        </w:rPr>
        <w:t xml:space="preserve"> and protein content of the menus, and then compared with the values ​​defined by the PNAE. The results of the calories provided in the menus are below the standards proposed by the PNAE. The proteins are equivalent or superior to the recommendations of the PNAE. Since nutritional needs must be met in order to ensure (...), measures are being taken in the area to ensure that the forecasts are made by the PNAE.</w:t>
      </w:r>
    </w:p>
    <w:p w:rsidR="00630CC9" w:rsidRPr="00497643" w:rsidRDefault="00630CC9" w:rsidP="00B8473F">
      <w:pPr>
        <w:pStyle w:val="Corpodetexto"/>
        <w:spacing w:before="150"/>
        <w:ind w:right="884"/>
        <w:rPr>
          <w:b/>
          <w:sz w:val="33"/>
          <w:lang w:val="en-US"/>
        </w:rPr>
      </w:pPr>
    </w:p>
    <w:p w:rsidR="00630CC9" w:rsidRPr="00497643" w:rsidRDefault="00630CC9" w:rsidP="00B8473F">
      <w:pPr>
        <w:pStyle w:val="Corpodetexto"/>
        <w:spacing w:before="150"/>
        <w:ind w:right="884"/>
        <w:rPr>
          <w:sz w:val="35"/>
          <w:lang w:val="en-US"/>
        </w:rPr>
      </w:pPr>
    </w:p>
    <w:p w:rsidR="00630CC9" w:rsidRPr="00497643" w:rsidRDefault="00630CC9" w:rsidP="00B8473F">
      <w:pPr>
        <w:pStyle w:val="Corpodetexto"/>
        <w:spacing w:before="150"/>
        <w:ind w:left="842" w:right="884"/>
        <w:rPr>
          <w:lang w:val="en-US"/>
        </w:rPr>
      </w:pPr>
      <w:r w:rsidRPr="00497643">
        <w:rPr>
          <w:b/>
          <w:lang w:val="en-US"/>
        </w:rPr>
        <w:t>Key-words</w:t>
      </w:r>
      <w:r w:rsidRPr="00497643">
        <w:rPr>
          <w:lang w:val="en-US"/>
        </w:rPr>
        <w:t xml:space="preserve">: </w:t>
      </w:r>
      <w:r w:rsidRPr="00497643">
        <w:rPr>
          <w:color w:val="202020"/>
          <w:lang w:val="en-US"/>
        </w:rPr>
        <w:t>Food, School Feeding, PNAE, FNDE, Schooling.</w:t>
      </w:r>
    </w:p>
    <w:p w:rsidR="00F3334B" w:rsidRPr="00630CC9" w:rsidRDefault="00F3334B">
      <w:pPr>
        <w:spacing w:line="360" w:lineRule="auto"/>
        <w:jc w:val="both"/>
        <w:rPr>
          <w:lang w:val="en-US"/>
        </w:rPr>
        <w:sectPr w:rsidR="00F3334B" w:rsidRPr="00630CC9">
          <w:pgSz w:w="11910" w:h="16840"/>
          <w:pgMar w:top="1580" w:right="240" w:bottom="1200" w:left="860" w:header="0" w:footer="923" w:gutter="0"/>
          <w:cols w:space="720"/>
        </w:sectPr>
      </w:pPr>
    </w:p>
    <w:p w:rsidR="00630CC9" w:rsidRPr="00497643" w:rsidRDefault="00630CC9" w:rsidP="00630CC9">
      <w:pPr>
        <w:pStyle w:val="Corpodetexto"/>
        <w:spacing w:before="9"/>
        <w:rPr>
          <w:sz w:val="17"/>
          <w:lang w:val="en-US"/>
        </w:rPr>
      </w:pPr>
    </w:p>
    <w:p w:rsidR="00630CC9" w:rsidRDefault="00630CC9" w:rsidP="00630CC9">
      <w:pPr>
        <w:pStyle w:val="Ttulo1"/>
        <w:spacing w:before="93"/>
      </w:pPr>
      <w:r>
        <w:t>REFERÊNCIAS</w:t>
      </w:r>
    </w:p>
    <w:p w:rsidR="00630CC9" w:rsidRDefault="00630CC9" w:rsidP="00D71987">
      <w:pPr>
        <w:pStyle w:val="Corpodetexto"/>
        <w:spacing w:before="8"/>
        <w:rPr>
          <w:b/>
          <w:sz w:val="27"/>
        </w:rPr>
      </w:pPr>
    </w:p>
    <w:p w:rsidR="00630CC9" w:rsidRDefault="00630CC9" w:rsidP="00D71987">
      <w:pPr>
        <w:pStyle w:val="Corpodetexto"/>
        <w:ind w:left="842" w:right="1863"/>
        <w:jc w:val="both"/>
      </w:pPr>
      <w:r>
        <w:t xml:space="preserve">BRASIL. Ministério da Saúde (MS). Secretaria de Atenção à Saúde. </w:t>
      </w:r>
      <w:r w:rsidRPr="00D71987">
        <w:rPr>
          <w:b/>
        </w:rPr>
        <w:t>Política Nacional de Alimentação e Nutrição. Brasília</w:t>
      </w:r>
      <w:r w:rsidR="00D71987">
        <w:t>: MS; 2003. Disponível em:</w:t>
      </w:r>
      <w:proofErr w:type="gramStart"/>
      <w:r w:rsidR="00D71987">
        <w:t xml:space="preserve">  </w:t>
      </w:r>
      <w:proofErr w:type="gramEnd"/>
      <w:r>
        <w:t>&lt;</w:t>
      </w:r>
      <w:hyperlink r:id="rId14">
        <w:r>
          <w:t>http://bvsms.saude.gov.br/bvs/publicacoes/politica_nacional_alimentacao_</w:t>
        </w:r>
      </w:hyperlink>
      <w:r>
        <w:t xml:space="preserve"> nutricao_2ed.pdf&gt;. Acesso em 15 mar. 2018.</w:t>
      </w:r>
    </w:p>
    <w:p w:rsidR="005B22C9" w:rsidRDefault="005B22C9" w:rsidP="00D71987">
      <w:pPr>
        <w:pStyle w:val="Corpodetexto"/>
        <w:ind w:left="842" w:right="1883"/>
        <w:jc w:val="both"/>
      </w:pPr>
    </w:p>
    <w:p w:rsidR="00630CC9" w:rsidRDefault="00630CC9" w:rsidP="005B22C9">
      <w:pPr>
        <w:pStyle w:val="Corpodetexto"/>
        <w:ind w:left="842" w:right="1157"/>
        <w:jc w:val="both"/>
      </w:pPr>
      <w:r>
        <w:t xml:space="preserve">ORNELLAS, L. H. Exigências nutricionais. In: Técnica Dietética, seleção e preparo de alimentos. </w:t>
      </w:r>
      <w:proofErr w:type="gramStart"/>
      <w:r>
        <w:t>6</w:t>
      </w:r>
      <w:proofErr w:type="gramEnd"/>
      <w:r>
        <w:t xml:space="preserve"> ed. São Paulo: </w:t>
      </w:r>
      <w:r w:rsidRPr="00ED611B">
        <w:rPr>
          <w:b/>
        </w:rPr>
        <w:t>Atheneu</w:t>
      </w:r>
      <w:r>
        <w:t xml:space="preserve">, 1995. </w:t>
      </w:r>
      <w:proofErr w:type="gramStart"/>
      <w:r>
        <w:t>cap.</w:t>
      </w:r>
      <w:proofErr w:type="gramEnd"/>
      <w:r>
        <w:t xml:space="preserve"> 2, p.15 – 22.</w:t>
      </w:r>
    </w:p>
    <w:p w:rsidR="005B22C9" w:rsidRDefault="005B22C9" w:rsidP="005B22C9">
      <w:pPr>
        <w:pStyle w:val="Corpodetexto"/>
        <w:ind w:left="842" w:right="1157"/>
        <w:jc w:val="both"/>
      </w:pPr>
    </w:p>
    <w:p w:rsidR="00630CC9" w:rsidRDefault="00630CC9" w:rsidP="005B22C9">
      <w:pPr>
        <w:pStyle w:val="Corpodetexto"/>
        <w:spacing w:before="1"/>
        <w:ind w:left="842" w:right="2077"/>
        <w:jc w:val="both"/>
      </w:pPr>
      <w:r>
        <w:t xml:space="preserve">SALGADO, </w:t>
      </w:r>
      <w:proofErr w:type="spellStart"/>
      <w:r>
        <w:t>Jocelem</w:t>
      </w:r>
      <w:proofErr w:type="spellEnd"/>
      <w:r>
        <w:t xml:space="preserve"> </w:t>
      </w:r>
      <w:proofErr w:type="spellStart"/>
      <w:r>
        <w:t>Mastrodi</w:t>
      </w:r>
      <w:proofErr w:type="spellEnd"/>
      <w:r w:rsidRPr="00ED611B">
        <w:rPr>
          <w:b/>
        </w:rPr>
        <w:t>. Previna Doenças</w:t>
      </w:r>
      <w:r>
        <w:t xml:space="preserve">. Faça “do Alimento o seu Medicamento”. São Paulo: Madras. Disponível em:&lt; </w:t>
      </w:r>
      <w:proofErr w:type="gramStart"/>
      <w:r>
        <w:t>https</w:t>
      </w:r>
      <w:proofErr w:type="gramEnd"/>
      <w:r>
        <w:t>://</w:t>
      </w:r>
      <w:hyperlink r:id="rId15">
        <w:r>
          <w:t xml:space="preserve">www.educarecuador.gob.ec/&gt;. </w:t>
        </w:r>
      </w:hyperlink>
      <w:r>
        <w:t>Acesso em 12 mar. 2018</w:t>
      </w:r>
    </w:p>
    <w:p w:rsidR="005B22C9" w:rsidRDefault="005B22C9" w:rsidP="005B22C9">
      <w:pPr>
        <w:pStyle w:val="Corpodetexto"/>
        <w:spacing w:before="1"/>
        <w:ind w:left="842" w:right="2077"/>
        <w:jc w:val="both"/>
      </w:pPr>
    </w:p>
    <w:p w:rsidR="005B22C9" w:rsidRDefault="00630CC9" w:rsidP="00ED611B">
      <w:pPr>
        <w:pStyle w:val="Corpodetexto"/>
        <w:ind w:left="842" w:right="2076"/>
        <w:jc w:val="both"/>
      </w:pPr>
      <w:r>
        <w:t xml:space="preserve">BRASIL. Ministério da Educação. </w:t>
      </w:r>
      <w:r w:rsidRPr="00ED611B">
        <w:rPr>
          <w:b/>
        </w:rPr>
        <w:t>Fundo Nacional de Desenvolvimento da Educação. Alimentação escolar</w:t>
      </w:r>
      <w:r>
        <w:t>. Brasília, DF. Jun. 2005. Disponível em:&lt;</w:t>
      </w:r>
      <w:hyperlink r:id="rId16">
        <w:r>
          <w:t xml:space="preserve">http://www.fnde.gov.br/index. </w:t>
        </w:r>
      </w:hyperlink>
      <w:proofErr w:type="spellStart"/>
      <w:proofErr w:type="gramStart"/>
      <w:r>
        <w:t>php</w:t>
      </w:r>
      <w:proofErr w:type="spellEnd"/>
      <w:proofErr w:type="gramEnd"/>
      <w:r>
        <w:t>/programas/</w:t>
      </w:r>
      <w:proofErr w:type="spellStart"/>
      <w:r>
        <w:t>pnae</w:t>
      </w:r>
      <w:proofErr w:type="spellEnd"/>
      <w:r>
        <w:t>&gt;: Acesso em: 22 mar.2018</w:t>
      </w:r>
    </w:p>
    <w:p w:rsidR="005B22C9" w:rsidRDefault="005B22C9" w:rsidP="005B22C9">
      <w:pPr>
        <w:pStyle w:val="Corpodetexto"/>
        <w:ind w:left="842" w:right="1064"/>
        <w:jc w:val="both"/>
      </w:pPr>
    </w:p>
    <w:p w:rsidR="005B22C9" w:rsidRDefault="00630CC9" w:rsidP="005B22C9">
      <w:pPr>
        <w:pStyle w:val="Corpodetexto"/>
        <w:ind w:left="842" w:right="1064"/>
        <w:jc w:val="both"/>
      </w:pPr>
      <w:r>
        <w:t xml:space="preserve">BRASIL. Lei nº 11.947, de 16 de junho de 2009. Dispõe sobre o atendimento da alimentação escolar e do programa dinheiro direto na escola aos alunos da educação básica. </w:t>
      </w:r>
      <w:r w:rsidRPr="00ED611B">
        <w:rPr>
          <w:b/>
        </w:rPr>
        <w:t>Diário Oficial da União</w:t>
      </w:r>
      <w:r>
        <w:t>; p.2, Seção 1. 2. 2009</w:t>
      </w:r>
    </w:p>
    <w:p w:rsidR="00630CC9" w:rsidRDefault="00630CC9" w:rsidP="005B22C9">
      <w:pPr>
        <w:pStyle w:val="Corpodetexto"/>
        <w:ind w:left="842" w:right="1064"/>
        <w:jc w:val="both"/>
      </w:pPr>
      <w:r>
        <w:t>.</w:t>
      </w:r>
    </w:p>
    <w:p w:rsidR="00630CC9" w:rsidRDefault="00630CC9" w:rsidP="005B22C9">
      <w:pPr>
        <w:pStyle w:val="Corpodetexto"/>
        <w:ind w:left="842" w:right="1297"/>
        <w:jc w:val="both"/>
      </w:pPr>
      <w:r>
        <w:t xml:space="preserve">SILVA, </w:t>
      </w:r>
      <w:proofErr w:type="spellStart"/>
      <w:r>
        <w:t>Cam</w:t>
      </w:r>
      <w:proofErr w:type="spellEnd"/>
      <w:r>
        <w:t>. L.M. C</w:t>
      </w:r>
      <w:r w:rsidR="00ED611B">
        <w:t xml:space="preserve">iência e Saúde Coletiva. </w:t>
      </w:r>
      <w:proofErr w:type="spellStart"/>
      <w:r w:rsidR="00ED611B">
        <w:t>Scielo</w:t>
      </w:r>
      <w:proofErr w:type="spellEnd"/>
      <w:r>
        <w:t>.</w:t>
      </w:r>
      <w:r w:rsidR="00ED611B">
        <w:t xml:space="preserve"> </w:t>
      </w:r>
      <w:r w:rsidRPr="00ED611B">
        <w:rPr>
          <w:b/>
        </w:rPr>
        <w:t>O Programa Nacional de Alimentação Escolar sob a ótica dos alunos da rede estadual de ensino de Minas Gerais</w:t>
      </w:r>
      <w:r>
        <w:t xml:space="preserve">, Brasil. 2013. Disponível em: &lt; </w:t>
      </w:r>
      <w:proofErr w:type="gramStart"/>
      <w:r>
        <w:t>https</w:t>
      </w:r>
      <w:proofErr w:type="gramEnd"/>
      <w:r>
        <w:t>://</w:t>
      </w:r>
      <w:hyperlink r:id="rId17">
        <w:r>
          <w:t>www.scielosp.org/article/csc/2013.v18n4/963-969/</w:t>
        </w:r>
      </w:hyperlink>
      <w:r>
        <w:t xml:space="preserve"> &gt;. </w:t>
      </w:r>
      <w:r w:rsidR="00ED611B">
        <w:t>Acesso em</w:t>
      </w:r>
      <w:r>
        <w:t>: 22 mar. 2018.</w:t>
      </w:r>
    </w:p>
    <w:p w:rsidR="005B22C9" w:rsidRDefault="005B22C9" w:rsidP="005B22C9">
      <w:pPr>
        <w:pStyle w:val="Corpodetexto"/>
        <w:ind w:left="842" w:right="1297"/>
        <w:jc w:val="both"/>
      </w:pPr>
    </w:p>
    <w:p w:rsidR="00630CC9" w:rsidRDefault="00630CC9" w:rsidP="005B22C9">
      <w:pPr>
        <w:pStyle w:val="Corpodetexto"/>
        <w:spacing w:before="1"/>
        <w:ind w:left="842" w:right="1135"/>
        <w:jc w:val="both"/>
      </w:pPr>
      <w:r>
        <w:t xml:space="preserve">Rodrigues LPF, Roncada MJ. Educação nutricional no Brasil: evolução e descrição de proposta metodológica para escolas. </w:t>
      </w:r>
      <w:proofErr w:type="spellStart"/>
      <w:r w:rsidRPr="00ED611B">
        <w:rPr>
          <w:b/>
        </w:rPr>
        <w:t>Comun</w:t>
      </w:r>
      <w:proofErr w:type="spellEnd"/>
      <w:r w:rsidRPr="00ED611B">
        <w:rPr>
          <w:b/>
        </w:rPr>
        <w:t xml:space="preserve"> </w:t>
      </w:r>
      <w:proofErr w:type="spellStart"/>
      <w:r w:rsidRPr="00ED611B">
        <w:rPr>
          <w:b/>
        </w:rPr>
        <w:t>Ciênc</w:t>
      </w:r>
      <w:proofErr w:type="spellEnd"/>
      <w:r w:rsidRPr="00ED611B">
        <w:rPr>
          <w:b/>
        </w:rPr>
        <w:t xml:space="preserve"> Saúde</w:t>
      </w:r>
      <w:r>
        <w:t>. 2008; 19(Supl. 4): 315-322.</w:t>
      </w:r>
    </w:p>
    <w:p w:rsidR="005B22C9" w:rsidRDefault="005B22C9" w:rsidP="005B22C9">
      <w:pPr>
        <w:pStyle w:val="Corpodetexto"/>
        <w:spacing w:line="360" w:lineRule="auto"/>
        <w:ind w:left="842" w:right="887"/>
        <w:jc w:val="both"/>
      </w:pPr>
    </w:p>
    <w:p w:rsidR="00630CC9" w:rsidRDefault="00630CC9" w:rsidP="005B22C9">
      <w:pPr>
        <w:pStyle w:val="Corpodetexto"/>
        <w:ind w:left="842" w:right="887"/>
        <w:jc w:val="both"/>
      </w:pPr>
      <w:r>
        <w:t xml:space="preserve">FNDE. Fundo Nacional de Desenvolvimento da Educação. Cartilha da Alimentação Escolar. Diretrizes. Disponível em: &lt; </w:t>
      </w:r>
      <w:proofErr w:type="gramStart"/>
      <w:r>
        <w:t>ftp</w:t>
      </w:r>
      <w:proofErr w:type="gramEnd"/>
      <w:r>
        <w:t>://ftp.fnde.gov.br/web/alimentacao_escolar/diretrizes_operacionais_pnae_ 07102004.pdf.&gt;. Acesso em: 15 mar. 2018.</w:t>
      </w:r>
    </w:p>
    <w:p w:rsidR="005B22C9" w:rsidRDefault="005B22C9" w:rsidP="005B22C9">
      <w:pPr>
        <w:pStyle w:val="Corpodetexto"/>
        <w:ind w:left="842" w:right="887"/>
        <w:jc w:val="both"/>
      </w:pPr>
    </w:p>
    <w:p w:rsidR="00630CC9" w:rsidRDefault="00630CC9" w:rsidP="005B22C9">
      <w:pPr>
        <w:pStyle w:val="Corpodetexto"/>
        <w:ind w:left="842" w:right="1064"/>
        <w:jc w:val="both"/>
      </w:pPr>
      <w:r>
        <w:t xml:space="preserve">BRASIL. </w:t>
      </w:r>
      <w:r w:rsidRPr="00ED611B">
        <w:rPr>
          <w:b/>
        </w:rPr>
        <w:t>Ministério da Educação. Fundo Nacional de Desenvolvimento da Educação. PNAE</w:t>
      </w:r>
      <w:r>
        <w:t xml:space="preserve">. Disponível em: &lt; </w:t>
      </w:r>
      <w:hyperlink r:id="rId18">
        <w:r>
          <w:t xml:space="preserve">http://www.fnde.gov.br/programas/pnae. </w:t>
        </w:r>
      </w:hyperlink>
      <w:r>
        <w:t xml:space="preserve">&gt; Acesso em: </w:t>
      </w:r>
      <w:proofErr w:type="gramStart"/>
      <w:r>
        <w:t>15 ma</w:t>
      </w:r>
      <w:bookmarkStart w:id="0" w:name="_GoBack"/>
      <w:bookmarkEnd w:id="0"/>
      <w:r>
        <w:t>r</w:t>
      </w:r>
      <w:proofErr w:type="gramEnd"/>
      <w:r>
        <w:t>, 2018.</w:t>
      </w:r>
    </w:p>
    <w:p w:rsidR="00630CC9" w:rsidRDefault="00630CC9" w:rsidP="00630CC9">
      <w:pPr>
        <w:spacing w:line="360" w:lineRule="auto"/>
        <w:sectPr w:rsidR="00630CC9">
          <w:pgSz w:w="11910" w:h="16840"/>
          <w:pgMar w:top="1580" w:right="240" w:bottom="1200" w:left="860" w:header="0" w:footer="923" w:gutter="0"/>
          <w:cols w:space="720"/>
        </w:sectPr>
      </w:pPr>
    </w:p>
    <w:p w:rsidR="00630CC9" w:rsidRDefault="00630CC9" w:rsidP="005B22C9">
      <w:pPr>
        <w:pStyle w:val="Corpodetexto"/>
        <w:spacing w:before="101"/>
        <w:ind w:left="842" w:right="982"/>
        <w:jc w:val="both"/>
      </w:pPr>
      <w:r>
        <w:lastRenderedPageBreak/>
        <w:t xml:space="preserve">COSTA, E. Q.; RIBEIRO, V. M. B.; RIBEIRO, E. C. O. Programa de alimentação escolar: espaço de aprendizagem e produção de conhecimento. </w:t>
      </w:r>
      <w:r w:rsidRPr="005B22C9">
        <w:rPr>
          <w:b/>
        </w:rPr>
        <w:t>Rev. Nutr</w:t>
      </w:r>
      <w:r>
        <w:t>., v. 14; n. 3; p. 225-229, Campinas, set./dez., 2001.</w:t>
      </w:r>
    </w:p>
    <w:p w:rsidR="005B22C9" w:rsidRDefault="005B22C9" w:rsidP="005B22C9">
      <w:pPr>
        <w:pStyle w:val="Corpodetexto"/>
        <w:spacing w:before="101"/>
        <w:ind w:left="842" w:right="982"/>
        <w:jc w:val="both"/>
      </w:pPr>
    </w:p>
    <w:p w:rsidR="00630CC9" w:rsidRDefault="00630CC9" w:rsidP="005B22C9">
      <w:pPr>
        <w:pStyle w:val="Corpodetexto"/>
        <w:ind w:left="842" w:right="1627"/>
        <w:jc w:val="both"/>
      </w:pPr>
      <w:r>
        <w:t xml:space="preserve">BRASIL. ITAL Instituto de Tecnologia dos Alimentos. </w:t>
      </w:r>
      <w:r w:rsidRPr="005B22C9">
        <w:rPr>
          <w:b/>
        </w:rPr>
        <w:t>Elaboração de cardápios atendendo às diretrizes da legislação.</w:t>
      </w:r>
      <w:r>
        <w:t xml:space="preserve"> Disponível em: &lt; </w:t>
      </w:r>
      <w:hyperlink r:id="rId19">
        <w:r>
          <w:t>http://www.ital.sp.gov.br/ccqa/eventos/pos_evento/2010/xii-sae-20-e-21-</w:t>
        </w:r>
      </w:hyperlink>
      <w:r w:rsidR="005B22C9">
        <w:t xml:space="preserve"> deoutubro/02%20</w:t>
      </w:r>
      <w:r>
        <w:t>%20elaboracao%20de%20cardapios%20%20marta%</w:t>
      </w:r>
      <w:proofErr w:type="gramStart"/>
      <w:r>
        <w:t>20neves.</w:t>
      </w:r>
      <w:proofErr w:type="gramEnd"/>
      <w:r>
        <w:t>pdf. &gt; Acesso em: 17 mar. 2018.</w:t>
      </w:r>
    </w:p>
    <w:p w:rsidR="005B22C9" w:rsidRDefault="005B22C9" w:rsidP="005B22C9">
      <w:pPr>
        <w:pStyle w:val="Corpodetexto"/>
        <w:ind w:left="842" w:right="988"/>
        <w:jc w:val="both"/>
      </w:pPr>
    </w:p>
    <w:p w:rsidR="00630CC9" w:rsidRDefault="00630CC9" w:rsidP="005B22C9">
      <w:pPr>
        <w:pStyle w:val="Corpodetexto"/>
        <w:ind w:left="842" w:right="1823"/>
        <w:jc w:val="both"/>
      </w:pPr>
      <w:r>
        <w:t xml:space="preserve">BRASIL. Lei nº 11.947 de 16 de junho de 2009. </w:t>
      </w:r>
      <w:r w:rsidRPr="005B22C9">
        <w:rPr>
          <w:b/>
        </w:rPr>
        <w:t xml:space="preserve">Dispõe que 30% do valor repassado para o PNAE </w:t>
      </w:r>
      <w:r w:rsidR="005B22C9" w:rsidRPr="005B22C9">
        <w:rPr>
          <w:b/>
        </w:rPr>
        <w:t>devem ser</w:t>
      </w:r>
      <w:r w:rsidRPr="005B22C9">
        <w:rPr>
          <w:b/>
        </w:rPr>
        <w:t xml:space="preserve"> </w:t>
      </w:r>
      <w:r w:rsidR="005B22C9" w:rsidRPr="005B22C9">
        <w:rPr>
          <w:b/>
        </w:rPr>
        <w:t>investidos</w:t>
      </w:r>
      <w:r w:rsidRPr="005B22C9">
        <w:rPr>
          <w:b/>
        </w:rPr>
        <w:t xml:space="preserve"> na compra direta de produtos da agricultura familiar</w:t>
      </w:r>
      <w:r>
        <w:t>. Diário Oficial da União 2009. Disponível em:&lt;</w:t>
      </w:r>
      <w:hyperlink r:id="rId20">
        <w:r>
          <w:t>http://www.fnde.gov.br/programas/pnae</w:t>
        </w:r>
      </w:hyperlink>
      <w:r>
        <w:t>&gt;. Acesso em: 20 mar. 2018.</w:t>
      </w:r>
    </w:p>
    <w:p w:rsidR="005B22C9" w:rsidRDefault="005B22C9" w:rsidP="005B22C9">
      <w:pPr>
        <w:pStyle w:val="Corpodetexto"/>
        <w:ind w:left="842" w:right="1823"/>
        <w:jc w:val="both"/>
      </w:pPr>
    </w:p>
    <w:p w:rsidR="00630CC9" w:rsidRDefault="00630CC9" w:rsidP="005B22C9">
      <w:pPr>
        <w:pStyle w:val="Corpodetexto"/>
        <w:spacing w:before="137"/>
        <w:ind w:left="842" w:right="1427"/>
        <w:jc w:val="both"/>
      </w:pPr>
      <w:r>
        <w:t xml:space="preserve">BRASIL. Lei nº 11.947 de 16 de junho de 2009. </w:t>
      </w:r>
      <w:r w:rsidRPr="005B22C9">
        <w:rPr>
          <w:b/>
        </w:rPr>
        <w:t>Dispõe sobre o atendimento da alimentação escolar e do Programa Dinheiro Direto na Escola aos alunos da educação básica</w:t>
      </w:r>
      <w:r>
        <w:t>. Diário Oficial da União 2009. Disponível em:</w:t>
      </w:r>
    </w:p>
    <w:p w:rsidR="00630CC9" w:rsidRDefault="00630CC9" w:rsidP="005B22C9">
      <w:pPr>
        <w:pStyle w:val="Corpodetexto"/>
        <w:spacing w:before="2"/>
        <w:ind w:left="842"/>
        <w:jc w:val="both"/>
      </w:pPr>
      <w:r>
        <w:t>&lt;</w:t>
      </w:r>
      <w:hyperlink r:id="rId21">
        <w:r>
          <w:t xml:space="preserve">http://www.fnde.gov.br/programas/pnae.&gt; </w:t>
        </w:r>
      </w:hyperlink>
      <w:r>
        <w:t>Acesso em: 2º mar. 2018.</w:t>
      </w:r>
    </w:p>
    <w:p w:rsidR="005B22C9" w:rsidRDefault="005B22C9" w:rsidP="005B22C9">
      <w:pPr>
        <w:pStyle w:val="Corpodetexto"/>
        <w:spacing w:before="2"/>
        <w:ind w:left="842"/>
        <w:jc w:val="both"/>
      </w:pPr>
    </w:p>
    <w:p w:rsidR="00630CC9" w:rsidRDefault="00630CC9" w:rsidP="005B22C9">
      <w:pPr>
        <w:pStyle w:val="Corpodetexto"/>
        <w:spacing w:before="137"/>
        <w:ind w:left="842" w:right="1046"/>
        <w:jc w:val="both"/>
      </w:pPr>
      <w:r>
        <w:t xml:space="preserve">FNDE. </w:t>
      </w:r>
      <w:r w:rsidRPr="005B22C9">
        <w:rPr>
          <w:b/>
        </w:rPr>
        <w:t>Fundo Nacional da Educação. Alimentação e Nutrição.</w:t>
      </w:r>
      <w:r>
        <w:t xml:space="preserve"> </w:t>
      </w:r>
      <w:r w:rsidR="005B22C9">
        <w:t>Disponível</w:t>
      </w:r>
      <w:r>
        <w:t xml:space="preserve"> em:&lt; </w:t>
      </w:r>
      <w:hyperlink r:id="rId22">
        <w:r>
          <w:t>http://www.fnde.gov.br/programas/pnae/pnae-eixos-de-atuacao/pnaealimentacao-e-</w:t>
        </w:r>
      </w:hyperlink>
      <w:r>
        <w:t xml:space="preserve"> </w:t>
      </w:r>
      <w:r w:rsidR="005B22C9">
        <w:t>nutrição</w:t>
      </w:r>
      <w:r>
        <w:t>. &gt;Acesso em: 05 abr. 2018</w:t>
      </w:r>
    </w:p>
    <w:p w:rsidR="005B22C9" w:rsidRDefault="005B22C9" w:rsidP="005B22C9">
      <w:pPr>
        <w:pStyle w:val="Corpodetexto"/>
        <w:spacing w:before="137"/>
        <w:ind w:left="842" w:right="1046"/>
        <w:jc w:val="both"/>
      </w:pPr>
    </w:p>
    <w:p w:rsidR="00630CC9" w:rsidRDefault="00630CC9" w:rsidP="005B22C9">
      <w:pPr>
        <w:pStyle w:val="Corpodetexto"/>
        <w:ind w:left="842" w:right="971"/>
        <w:jc w:val="both"/>
      </w:pPr>
      <w:r>
        <w:t>MASCARENHAS, J. M. O</w:t>
      </w:r>
      <w:proofErr w:type="gramStart"/>
      <w:r>
        <w:t>.;</w:t>
      </w:r>
      <w:proofErr w:type="gramEnd"/>
      <w:r>
        <w:t xml:space="preserve"> SANTOS, J. C. Avaliação da composição nutricional dos cardápios e custos da alimentação escolar da rede municipal de conceição do Jacuípe/BA</w:t>
      </w:r>
      <w:r w:rsidRPr="005B22C9">
        <w:rPr>
          <w:b/>
        </w:rPr>
        <w:t xml:space="preserve">. </w:t>
      </w:r>
      <w:proofErr w:type="spellStart"/>
      <w:r w:rsidRPr="005B22C9">
        <w:rPr>
          <w:b/>
        </w:rPr>
        <w:t>Sitientibus</w:t>
      </w:r>
      <w:proofErr w:type="spellEnd"/>
      <w:r>
        <w:t>, Feira de Santana, n.35, p.75-90, 2006.</w:t>
      </w:r>
    </w:p>
    <w:p w:rsidR="005B22C9" w:rsidRDefault="005B22C9" w:rsidP="005B22C9">
      <w:pPr>
        <w:pStyle w:val="Corpodetexto"/>
        <w:ind w:left="842" w:right="971"/>
        <w:jc w:val="both"/>
      </w:pPr>
    </w:p>
    <w:p w:rsidR="00630CC9" w:rsidRDefault="00630CC9" w:rsidP="005B22C9">
      <w:pPr>
        <w:pStyle w:val="Corpodetexto"/>
        <w:ind w:left="842" w:right="1023"/>
        <w:jc w:val="both"/>
      </w:pPr>
      <w:r>
        <w:t xml:space="preserve">BRASIL. Ministério da Educação. </w:t>
      </w:r>
      <w:r w:rsidRPr="005B22C9">
        <w:rPr>
          <w:b/>
        </w:rPr>
        <w:t>O papel do nutricionista no Programa Nacional de Alimentação Escolar (PNAE)</w:t>
      </w:r>
      <w:r>
        <w:t xml:space="preserve"> - Manual de instruções</w:t>
      </w:r>
    </w:p>
    <w:p w:rsidR="00630CC9" w:rsidRDefault="00630CC9" w:rsidP="005B22C9">
      <w:pPr>
        <w:pStyle w:val="Corpodetexto"/>
        <w:ind w:left="842"/>
        <w:jc w:val="both"/>
      </w:pPr>
      <w:proofErr w:type="gramStart"/>
      <w:r>
        <w:t>operacionais</w:t>
      </w:r>
      <w:proofErr w:type="gramEnd"/>
      <w:r>
        <w:t xml:space="preserve"> para nutricionistas vinculados ao PNAE. 2ºed. Brasília, 2012b.</w:t>
      </w:r>
    </w:p>
    <w:p w:rsidR="00630CC9" w:rsidRDefault="00630CC9" w:rsidP="00630CC9">
      <w:pPr>
        <w:sectPr w:rsidR="00630CC9">
          <w:pgSz w:w="11910" w:h="16840"/>
          <w:pgMar w:top="1580" w:right="240" w:bottom="1200" w:left="860" w:header="0" w:footer="923" w:gutter="0"/>
          <w:cols w:space="720"/>
        </w:sectPr>
      </w:pPr>
    </w:p>
    <w:p w:rsidR="00630CC9" w:rsidRDefault="00630CC9" w:rsidP="00630CC9">
      <w:pPr>
        <w:pStyle w:val="Ttulo1"/>
        <w:spacing w:line="518" w:lineRule="auto"/>
        <w:ind w:right="8387" w:firstLine="707"/>
      </w:pPr>
      <w:r>
        <w:lastRenderedPageBreak/>
        <w:t xml:space="preserve">ANEXO </w:t>
      </w:r>
      <w:proofErr w:type="spellStart"/>
      <w:r>
        <w:t>ANEXO</w:t>
      </w:r>
      <w:proofErr w:type="spellEnd"/>
      <w:r>
        <w:t xml:space="preserve"> A</w:t>
      </w: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rPr>
          <w:b/>
          <w:sz w:val="20"/>
        </w:rPr>
      </w:pPr>
    </w:p>
    <w:p w:rsidR="00630CC9" w:rsidRDefault="00630CC9" w:rsidP="00630CC9">
      <w:pPr>
        <w:pStyle w:val="Corpodetexto"/>
        <w:spacing w:before="6"/>
        <w:rPr>
          <w:b/>
          <w:sz w:val="14"/>
        </w:rPr>
      </w:pPr>
      <w:r>
        <w:rPr>
          <w:noProof/>
          <w:lang w:bidi="ar-SA"/>
        </w:rPr>
        <w:drawing>
          <wp:anchor distT="0" distB="0" distL="0" distR="0" simplePos="0" relativeHeight="251662336" behindDoc="1" locked="0" layoutInCell="1" allowOverlap="1" wp14:anchorId="31BC4BD1" wp14:editId="1FB55916">
            <wp:simplePos x="0" y="0"/>
            <wp:positionH relativeFrom="page">
              <wp:posOffset>617648</wp:posOffset>
            </wp:positionH>
            <wp:positionV relativeFrom="paragraph">
              <wp:posOffset>131418</wp:posOffset>
            </wp:positionV>
            <wp:extent cx="6547097" cy="2529840"/>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6547097" cy="2529840"/>
                    </a:xfrm>
                    <a:prstGeom prst="rect">
                      <a:avLst/>
                    </a:prstGeom>
                  </pic:spPr>
                </pic:pic>
              </a:graphicData>
            </a:graphic>
          </wp:anchor>
        </w:drawing>
      </w:r>
    </w:p>
    <w:p w:rsidR="00630CC9" w:rsidRDefault="00630CC9" w:rsidP="00630CC9">
      <w:pPr>
        <w:rPr>
          <w:sz w:val="14"/>
        </w:rPr>
        <w:sectPr w:rsidR="00630CC9">
          <w:pgSz w:w="11910" w:h="16840"/>
          <w:pgMar w:top="1580" w:right="240" w:bottom="1200" w:left="860" w:header="0" w:footer="923" w:gutter="0"/>
          <w:cols w:space="720"/>
        </w:sectPr>
      </w:pPr>
    </w:p>
    <w:p w:rsidR="00630CC9" w:rsidRDefault="00630CC9" w:rsidP="00630CC9">
      <w:pPr>
        <w:spacing w:before="101"/>
        <w:ind w:left="1550"/>
        <w:rPr>
          <w:b/>
          <w:sz w:val="24"/>
        </w:rPr>
      </w:pPr>
      <w:r>
        <w:rPr>
          <w:b/>
          <w:sz w:val="24"/>
        </w:rPr>
        <w:lastRenderedPageBreak/>
        <w:t>ANEXO</w:t>
      </w:r>
    </w:p>
    <w:p w:rsidR="00630CC9" w:rsidRDefault="00630CC9" w:rsidP="00630CC9">
      <w:pPr>
        <w:pStyle w:val="Corpodetexto"/>
        <w:spacing w:before="9"/>
        <w:rPr>
          <w:b/>
          <w:sz w:val="27"/>
        </w:rPr>
      </w:pPr>
    </w:p>
    <w:p w:rsidR="00630CC9" w:rsidRDefault="00630CC9" w:rsidP="00630CC9">
      <w:pPr>
        <w:ind w:left="842"/>
        <w:rPr>
          <w:b/>
          <w:sz w:val="24"/>
        </w:rPr>
      </w:pPr>
      <w:r>
        <w:rPr>
          <w:b/>
          <w:sz w:val="24"/>
        </w:rPr>
        <w:t>ANEXO B</w:t>
      </w:r>
    </w:p>
    <w:p w:rsidR="00630CC9" w:rsidRDefault="00630CC9" w:rsidP="00630CC9">
      <w:pPr>
        <w:spacing w:before="21" w:line="261" w:lineRule="auto"/>
        <w:ind w:left="842" w:right="1064"/>
      </w:pPr>
      <w:r>
        <w:t xml:space="preserve">Quadro </w:t>
      </w:r>
      <w:proofErr w:type="gramStart"/>
      <w:r>
        <w:t>1</w:t>
      </w:r>
      <w:proofErr w:type="gramEnd"/>
      <w:r>
        <w:t>. Mapa de Cardápios oferecidos no lanche para faixa etária das crianças na escola, em Feira de Santana, 2018.</w:t>
      </w:r>
    </w:p>
    <w:p w:rsidR="00630CC9" w:rsidRDefault="00630CC9" w:rsidP="00630CC9">
      <w:pPr>
        <w:pStyle w:val="Corpodetexto"/>
        <w:spacing w:before="5"/>
        <w:rPr>
          <w:sz w:val="13"/>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820"/>
        <w:gridCol w:w="1822"/>
        <w:gridCol w:w="1925"/>
        <w:gridCol w:w="1903"/>
      </w:tblGrid>
      <w:tr w:rsidR="00630CC9" w:rsidTr="00F8536F">
        <w:trPr>
          <w:trHeight w:val="350"/>
        </w:trPr>
        <w:tc>
          <w:tcPr>
            <w:tcW w:w="9181" w:type="dxa"/>
            <w:gridSpan w:val="5"/>
            <w:shd w:val="clear" w:color="auto" w:fill="BEBEBE"/>
          </w:tcPr>
          <w:p w:rsidR="00630CC9" w:rsidRDefault="00630CC9" w:rsidP="00F8536F">
            <w:pPr>
              <w:pStyle w:val="TableParagraph"/>
              <w:spacing w:before="40"/>
              <w:ind w:left="4012" w:right="4001"/>
              <w:jc w:val="center"/>
              <w:rPr>
                <w:rFonts w:ascii="Trebuchet MS" w:hAnsi="Trebuchet MS"/>
                <w:b/>
              </w:rPr>
            </w:pPr>
            <w:r>
              <w:rPr>
                <w:rFonts w:ascii="Trebuchet MS" w:hAnsi="Trebuchet MS"/>
                <w:b/>
              </w:rPr>
              <w:t>1ª SEMANA</w:t>
            </w:r>
          </w:p>
        </w:tc>
      </w:tr>
      <w:tr w:rsidR="00630CC9" w:rsidTr="00F8536F">
        <w:trPr>
          <w:trHeight w:val="657"/>
        </w:trPr>
        <w:tc>
          <w:tcPr>
            <w:tcW w:w="5353" w:type="dxa"/>
            <w:gridSpan w:val="3"/>
            <w:vMerge w:val="restart"/>
          </w:tcPr>
          <w:p w:rsidR="00630CC9" w:rsidRDefault="00630CC9" w:rsidP="00F8536F">
            <w:pPr>
              <w:pStyle w:val="TableParagraph"/>
              <w:rPr>
                <w:rFonts w:ascii="Times New Roman"/>
              </w:rPr>
            </w:pPr>
          </w:p>
        </w:tc>
        <w:tc>
          <w:tcPr>
            <w:tcW w:w="1925" w:type="dxa"/>
            <w:shd w:val="clear" w:color="auto" w:fill="BEBEBE"/>
          </w:tcPr>
          <w:p w:rsidR="00630CC9" w:rsidRDefault="00630CC9" w:rsidP="00F8536F">
            <w:pPr>
              <w:pStyle w:val="TableParagraph"/>
              <w:spacing w:line="308" w:lineRule="exact"/>
              <w:ind w:left="693" w:right="49" w:hanging="286"/>
              <w:rPr>
                <w:rFonts w:ascii="Trebuchet MS"/>
                <w:b/>
              </w:rPr>
            </w:pPr>
            <w:r>
              <w:rPr>
                <w:rFonts w:ascii="Trebuchet MS"/>
                <w:b/>
                <w:w w:val="85"/>
              </w:rPr>
              <w:t xml:space="preserve">Quinta-feira </w:t>
            </w:r>
            <w:r>
              <w:rPr>
                <w:rFonts w:ascii="Trebuchet MS"/>
                <w:b/>
              </w:rPr>
              <w:t>01/03</w:t>
            </w:r>
          </w:p>
        </w:tc>
        <w:tc>
          <w:tcPr>
            <w:tcW w:w="1903" w:type="dxa"/>
            <w:shd w:val="clear" w:color="auto" w:fill="BEBEBE"/>
          </w:tcPr>
          <w:p w:rsidR="00630CC9" w:rsidRDefault="00630CC9" w:rsidP="00F8536F">
            <w:pPr>
              <w:pStyle w:val="TableParagraph"/>
              <w:spacing w:line="308" w:lineRule="exact"/>
              <w:ind w:left="681" w:hanging="226"/>
              <w:rPr>
                <w:rFonts w:ascii="Trebuchet MS"/>
                <w:b/>
              </w:rPr>
            </w:pPr>
            <w:r>
              <w:rPr>
                <w:rFonts w:ascii="Trebuchet MS"/>
                <w:b/>
                <w:w w:val="85"/>
              </w:rPr>
              <w:t xml:space="preserve">Sexta-feira </w:t>
            </w:r>
            <w:r>
              <w:rPr>
                <w:rFonts w:ascii="Trebuchet MS"/>
                <w:b/>
              </w:rPr>
              <w:t>02/03</w:t>
            </w:r>
          </w:p>
        </w:tc>
      </w:tr>
      <w:tr w:rsidR="00630CC9" w:rsidTr="00F8536F">
        <w:trPr>
          <w:trHeight w:val="1274"/>
        </w:trPr>
        <w:tc>
          <w:tcPr>
            <w:tcW w:w="5353" w:type="dxa"/>
            <w:gridSpan w:val="3"/>
            <w:vMerge/>
            <w:tcBorders>
              <w:top w:val="nil"/>
            </w:tcBorders>
          </w:tcPr>
          <w:p w:rsidR="00630CC9" w:rsidRDefault="00630CC9" w:rsidP="00F8536F">
            <w:pPr>
              <w:rPr>
                <w:sz w:val="2"/>
                <w:szCs w:val="2"/>
              </w:rPr>
            </w:pPr>
          </w:p>
        </w:tc>
        <w:tc>
          <w:tcPr>
            <w:tcW w:w="1925" w:type="dxa"/>
          </w:tcPr>
          <w:p w:rsidR="00630CC9" w:rsidRDefault="00630CC9" w:rsidP="00F8536F">
            <w:pPr>
              <w:pStyle w:val="TableParagraph"/>
            </w:pPr>
          </w:p>
          <w:p w:rsidR="00630CC9" w:rsidRDefault="00630CC9" w:rsidP="00F8536F">
            <w:pPr>
              <w:pStyle w:val="TableParagraph"/>
              <w:spacing w:before="135" w:line="254" w:lineRule="auto"/>
              <w:ind w:left="244" w:right="49" w:hanging="113"/>
            </w:pPr>
            <w:r>
              <w:rPr>
                <w:w w:val="90"/>
              </w:rPr>
              <w:t xml:space="preserve">Achocolatado com </w:t>
            </w:r>
            <w:r>
              <w:rPr>
                <w:w w:val="95"/>
              </w:rPr>
              <w:t>Biscoito salgado</w:t>
            </w:r>
          </w:p>
        </w:tc>
        <w:tc>
          <w:tcPr>
            <w:tcW w:w="1903" w:type="dxa"/>
          </w:tcPr>
          <w:p w:rsidR="00630CC9" w:rsidRDefault="00630CC9" w:rsidP="00F8536F">
            <w:pPr>
              <w:pStyle w:val="TableParagraph"/>
              <w:spacing w:line="256" w:lineRule="auto"/>
              <w:ind w:left="118" w:right="107"/>
              <w:jc w:val="center"/>
            </w:pPr>
            <w:r>
              <w:rPr>
                <w:w w:val="90"/>
              </w:rPr>
              <w:t xml:space="preserve">Macarronada à Bolonhesa com </w:t>
            </w:r>
            <w:r>
              <w:t>Salada de Verduras</w:t>
            </w:r>
          </w:p>
        </w:tc>
      </w:tr>
      <w:tr w:rsidR="00630CC9" w:rsidTr="00F8536F">
        <w:trPr>
          <w:trHeight w:val="347"/>
        </w:trPr>
        <w:tc>
          <w:tcPr>
            <w:tcW w:w="9181" w:type="dxa"/>
            <w:gridSpan w:val="5"/>
            <w:shd w:val="clear" w:color="auto" w:fill="BEBEBE"/>
          </w:tcPr>
          <w:p w:rsidR="00630CC9" w:rsidRDefault="00630CC9" w:rsidP="00F8536F">
            <w:pPr>
              <w:pStyle w:val="TableParagraph"/>
              <w:spacing w:before="40"/>
              <w:ind w:left="4012" w:right="4001"/>
              <w:jc w:val="center"/>
              <w:rPr>
                <w:rFonts w:ascii="Trebuchet MS" w:hAnsi="Trebuchet MS"/>
                <w:b/>
              </w:rPr>
            </w:pPr>
            <w:r>
              <w:rPr>
                <w:rFonts w:ascii="Trebuchet MS" w:hAnsi="Trebuchet MS"/>
                <w:b/>
              </w:rPr>
              <w:t>2ª SEMANA</w:t>
            </w:r>
          </w:p>
        </w:tc>
      </w:tr>
      <w:tr w:rsidR="00630CC9" w:rsidTr="00F8536F">
        <w:trPr>
          <w:trHeight w:val="657"/>
        </w:trPr>
        <w:tc>
          <w:tcPr>
            <w:tcW w:w="1711" w:type="dxa"/>
            <w:shd w:val="clear" w:color="auto" w:fill="BEBEBE"/>
          </w:tcPr>
          <w:p w:rsidR="00630CC9" w:rsidRDefault="00630CC9" w:rsidP="00F8536F">
            <w:pPr>
              <w:pStyle w:val="TableParagraph"/>
              <w:spacing w:before="40"/>
              <w:ind w:left="161" w:right="151"/>
              <w:jc w:val="center"/>
              <w:rPr>
                <w:rFonts w:ascii="Trebuchet MS"/>
                <w:b/>
              </w:rPr>
            </w:pPr>
            <w:r>
              <w:rPr>
                <w:rFonts w:ascii="Trebuchet MS"/>
                <w:b/>
                <w:w w:val="95"/>
              </w:rPr>
              <w:t>Segunda-feira</w:t>
            </w:r>
          </w:p>
          <w:p w:rsidR="00630CC9" w:rsidRDefault="00630CC9" w:rsidP="00F8536F">
            <w:pPr>
              <w:pStyle w:val="TableParagraph"/>
              <w:spacing w:before="54"/>
              <w:ind w:left="161" w:right="151"/>
              <w:jc w:val="center"/>
              <w:rPr>
                <w:rFonts w:ascii="Trebuchet MS"/>
                <w:b/>
              </w:rPr>
            </w:pPr>
            <w:r>
              <w:rPr>
                <w:rFonts w:ascii="Trebuchet MS"/>
                <w:b/>
              </w:rPr>
              <w:t>05/03</w:t>
            </w:r>
          </w:p>
        </w:tc>
        <w:tc>
          <w:tcPr>
            <w:tcW w:w="1820" w:type="dxa"/>
            <w:shd w:val="clear" w:color="auto" w:fill="BEBEBE"/>
          </w:tcPr>
          <w:p w:rsidR="00630CC9" w:rsidRDefault="00630CC9" w:rsidP="00F8536F">
            <w:pPr>
              <w:pStyle w:val="TableParagraph"/>
              <w:spacing w:before="40"/>
              <w:ind w:left="343" w:right="333"/>
              <w:jc w:val="center"/>
              <w:rPr>
                <w:rFonts w:ascii="Trebuchet MS" w:hAnsi="Trebuchet MS"/>
                <w:b/>
              </w:rPr>
            </w:pPr>
            <w:r>
              <w:rPr>
                <w:rFonts w:ascii="Trebuchet MS" w:hAnsi="Trebuchet MS"/>
                <w:b/>
                <w:w w:val="95"/>
              </w:rPr>
              <w:t>Terça-feira</w:t>
            </w:r>
          </w:p>
          <w:p w:rsidR="00630CC9" w:rsidRDefault="00630CC9" w:rsidP="00F8536F">
            <w:pPr>
              <w:pStyle w:val="TableParagraph"/>
              <w:spacing w:before="54"/>
              <w:ind w:left="341" w:right="333"/>
              <w:jc w:val="center"/>
              <w:rPr>
                <w:rFonts w:ascii="Trebuchet MS"/>
                <w:b/>
              </w:rPr>
            </w:pPr>
            <w:r>
              <w:rPr>
                <w:rFonts w:ascii="Trebuchet MS"/>
                <w:b/>
              </w:rPr>
              <w:t>06/03</w:t>
            </w:r>
          </w:p>
        </w:tc>
        <w:tc>
          <w:tcPr>
            <w:tcW w:w="1822" w:type="dxa"/>
            <w:shd w:val="clear" w:color="auto" w:fill="BEBEBE"/>
          </w:tcPr>
          <w:p w:rsidR="00630CC9" w:rsidRDefault="00630CC9" w:rsidP="00F8536F">
            <w:pPr>
              <w:pStyle w:val="TableParagraph"/>
              <w:spacing w:before="40"/>
              <w:ind w:left="111" w:right="102"/>
              <w:jc w:val="center"/>
              <w:rPr>
                <w:rFonts w:ascii="Trebuchet MS"/>
                <w:b/>
              </w:rPr>
            </w:pPr>
            <w:r>
              <w:rPr>
                <w:rFonts w:ascii="Trebuchet MS"/>
                <w:b/>
              </w:rPr>
              <w:t>Quarta-feira</w:t>
            </w:r>
          </w:p>
          <w:p w:rsidR="00630CC9" w:rsidRDefault="00630CC9" w:rsidP="00F8536F">
            <w:pPr>
              <w:pStyle w:val="TableParagraph"/>
              <w:spacing w:before="54"/>
              <w:ind w:left="112" w:right="102"/>
              <w:jc w:val="center"/>
              <w:rPr>
                <w:rFonts w:ascii="Trebuchet MS"/>
                <w:b/>
              </w:rPr>
            </w:pPr>
            <w:r>
              <w:rPr>
                <w:rFonts w:ascii="Trebuchet MS"/>
                <w:b/>
              </w:rPr>
              <w:t>07/03</w:t>
            </w:r>
          </w:p>
        </w:tc>
        <w:tc>
          <w:tcPr>
            <w:tcW w:w="1925" w:type="dxa"/>
            <w:shd w:val="clear" w:color="auto" w:fill="BEBEBE"/>
          </w:tcPr>
          <w:p w:rsidR="00630CC9" w:rsidRDefault="00630CC9" w:rsidP="00F8536F">
            <w:pPr>
              <w:pStyle w:val="TableParagraph"/>
              <w:spacing w:before="40"/>
              <w:ind w:left="95" w:right="78"/>
              <w:jc w:val="center"/>
              <w:rPr>
                <w:rFonts w:ascii="Trebuchet MS"/>
                <w:b/>
              </w:rPr>
            </w:pPr>
            <w:r>
              <w:rPr>
                <w:rFonts w:ascii="Trebuchet MS"/>
                <w:b/>
              </w:rPr>
              <w:t>Quinta-feira</w:t>
            </w:r>
          </w:p>
          <w:p w:rsidR="00630CC9" w:rsidRDefault="00630CC9" w:rsidP="00F8536F">
            <w:pPr>
              <w:pStyle w:val="TableParagraph"/>
              <w:spacing w:before="54"/>
              <w:ind w:left="92" w:right="80"/>
              <w:jc w:val="center"/>
              <w:rPr>
                <w:rFonts w:ascii="Trebuchet MS"/>
                <w:b/>
              </w:rPr>
            </w:pPr>
            <w:r>
              <w:rPr>
                <w:rFonts w:ascii="Trebuchet MS"/>
                <w:b/>
              </w:rPr>
              <w:t>08/03</w:t>
            </w:r>
          </w:p>
        </w:tc>
        <w:tc>
          <w:tcPr>
            <w:tcW w:w="1903" w:type="dxa"/>
            <w:shd w:val="clear" w:color="auto" w:fill="BEBEBE"/>
          </w:tcPr>
          <w:p w:rsidR="00630CC9" w:rsidRDefault="00630CC9" w:rsidP="00F8536F">
            <w:pPr>
              <w:pStyle w:val="TableParagraph"/>
              <w:spacing w:before="40"/>
              <w:ind w:left="115" w:right="107"/>
              <w:jc w:val="center"/>
              <w:rPr>
                <w:rFonts w:ascii="Trebuchet MS"/>
                <w:b/>
              </w:rPr>
            </w:pPr>
            <w:r>
              <w:rPr>
                <w:rFonts w:ascii="Trebuchet MS"/>
                <w:b/>
                <w:w w:val="95"/>
              </w:rPr>
              <w:t>Sexta-feira</w:t>
            </w:r>
          </w:p>
          <w:p w:rsidR="00630CC9" w:rsidRDefault="00630CC9" w:rsidP="00F8536F">
            <w:pPr>
              <w:pStyle w:val="TableParagraph"/>
              <w:spacing w:before="54"/>
              <w:ind w:left="118" w:right="107"/>
              <w:jc w:val="center"/>
              <w:rPr>
                <w:rFonts w:ascii="Trebuchet MS"/>
                <w:b/>
              </w:rPr>
            </w:pPr>
            <w:r>
              <w:rPr>
                <w:rFonts w:ascii="Trebuchet MS"/>
                <w:b/>
              </w:rPr>
              <w:t>09/03</w:t>
            </w:r>
          </w:p>
        </w:tc>
      </w:tr>
      <w:tr w:rsidR="00630CC9" w:rsidTr="00F8536F">
        <w:trPr>
          <w:trHeight w:val="1314"/>
        </w:trPr>
        <w:tc>
          <w:tcPr>
            <w:tcW w:w="1711" w:type="dxa"/>
          </w:tcPr>
          <w:p w:rsidR="00630CC9" w:rsidRDefault="00630CC9" w:rsidP="00F8536F">
            <w:pPr>
              <w:pStyle w:val="TableParagraph"/>
              <w:spacing w:before="1"/>
            </w:pPr>
          </w:p>
          <w:p w:rsidR="00630CC9" w:rsidRDefault="00630CC9" w:rsidP="00F8536F">
            <w:pPr>
              <w:pStyle w:val="TableParagraph"/>
              <w:spacing w:line="254" w:lineRule="auto"/>
              <w:ind w:left="136" w:right="129" w:firstLine="2"/>
              <w:jc w:val="center"/>
            </w:pPr>
            <w:r>
              <w:rPr>
                <w:w w:val="95"/>
              </w:rPr>
              <w:t xml:space="preserve">Macarrão com </w:t>
            </w:r>
            <w:r>
              <w:t xml:space="preserve">Molho de </w:t>
            </w:r>
            <w:r>
              <w:rPr>
                <w:w w:val="90"/>
              </w:rPr>
              <w:t>Frango desfiado</w:t>
            </w:r>
          </w:p>
        </w:tc>
        <w:tc>
          <w:tcPr>
            <w:tcW w:w="1820" w:type="dxa"/>
          </w:tcPr>
          <w:p w:rsidR="00630CC9" w:rsidRDefault="00630CC9" w:rsidP="00F8536F">
            <w:pPr>
              <w:pStyle w:val="TableParagraph"/>
            </w:pPr>
          </w:p>
          <w:p w:rsidR="00630CC9" w:rsidRDefault="00630CC9" w:rsidP="00F8536F">
            <w:pPr>
              <w:pStyle w:val="TableParagraph"/>
              <w:spacing w:before="135" w:line="254" w:lineRule="auto"/>
              <w:ind w:left="674" w:right="139" w:hanging="507"/>
            </w:pPr>
            <w:proofErr w:type="spellStart"/>
            <w:r>
              <w:t>Lelê</w:t>
            </w:r>
            <w:proofErr w:type="spellEnd"/>
            <w:r>
              <w:rPr>
                <w:spacing w:val="-44"/>
              </w:rPr>
              <w:t xml:space="preserve"> </w:t>
            </w:r>
            <w:r>
              <w:t>de</w:t>
            </w:r>
            <w:r>
              <w:rPr>
                <w:spacing w:val="-43"/>
              </w:rPr>
              <w:t xml:space="preserve"> </w:t>
            </w:r>
            <w:r>
              <w:t>Milho</w:t>
            </w:r>
            <w:r>
              <w:rPr>
                <w:spacing w:val="-44"/>
              </w:rPr>
              <w:t xml:space="preserve"> </w:t>
            </w:r>
            <w:r>
              <w:t>de corte</w:t>
            </w:r>
          </w:p>
        </w:tc>
        <w:tc>
          <w:tcPr>
            <w:tcW w:w="1822" w:type="dxa"/>
          </w:tcPr>
          <w:p w:rsidR="00630CC9" w:rsidRDefault="00630CC9" w:rsidP="00F8536F">
            <w:pPr>
              <w:pStyle w:val="TableParagraph"/>
              <w:spacing w:before="120" w:line="254" w:lineRule="auto"/>
              <w:ind w:left="136" w:right="123" w:hanging="4"/>
              <w:jc w:val="center"/>
            </w:pPr>
            <w:r>
              <w:t xml:space="preserve">Arroz colorido </w:t>
            </w:r>
            <w:r>
              <w:rPr>
                <w:w w:val="95"/>
              </w:rPr>
              <w:t>(batata,</w:t>
            </w:r>
            <w:r>
              <w:rPr>
                <w:spacing w:val="-30"/>
                <w:w w:val="95"/>
              </w:rPr>
              <w:t xml:space="preserve"> </w:t>
            </w:r>
            <w:r>
              <w:rPr>
                <w:w w:val="95"/>
              </w:rPr>
              <w:t>cenoura e beterraba)</w:t>
            </w:r>
            <w:r>
              <w:rPr>
                <w:spacing w:val="-45"/>
                <w:w w:val="95"/>
              </w:rPr>
              <w:t xml:space="preserve"> </w:t>
            </w:r>
            <w:r>
              <w:rPr>
                <w:w w:val="95"/>
              </w:rPr>
              <w:t xml:space="preserve">com </w:t>
            </w:r>
            <w:r>
              <w:t>Frango.</w:t>
            </w:r>
          </w:p>
        </w:tc>
        <w:tc>
          <w:tcPr>
            <w:tcW w:w="1925" w:type="dxa"/>
          </w:tcPr>
          <w:p w:rsidR="00630CC9" w:rsidRDefault="00630CC9" w:rsidP="00F8536F">
            <w:pPr>
              <w:pStyle w:val="TableParagraph"/>
            </w:pPr>
          </w:p>
          <w:p w:rsidR="00630CC9" w:rsidRDefault="00630CC9" w:rsidP="00F8536F">
            <w:pPr>
              <w:pStyle w:val="TableParagraph"/>
              <w:spacing w:before="135" w:line="254" w:lineRule="auto"/>
              <w:ind w:left="338" w:right="49" w:hanging="188"/>
            </w:pPr>
            <w:r>
              <w:rPr>
                <w:w w:val="95"/>
              </w:rPr>
              <w:t xml:space="preserve">Biscoito doce com </w:t>
            </w:r>
            <w:r>
              <w:t>café com leite</w:t>
            </w:r>
          </w:p>
        </w:tc>
        <w:tc>
          <w:tcPr>
            <w:tcW w:w="1903" w:type="dxa"/>
          </w:tcPr>
          <w:p w:rsidR="00630CC9" w:rsidRDefault="00630CC9" w:rsidP="00F8536F">
            <w:pPr>
              <w:pStyle w:val="TableParagraph"/>
              <w:spacing w:before="1"/>
            </w:pPr>
          </w:p>
          <w:p w:rsidR="00630CC9" w:rsidRDefault="00630CC9" w:rsidP="00F8536F">
            <w:pPr>
              <w:pStyle w:val="TableParagraph"/>
              <w:spacing w:line="254" w:lineRule="auto"/>
              <w:ind w:left="120" w:right="107"/>
              <w:jc w:val="center"/>
            </w:pPr>
            <w:r>
              <w:rPr>
                <w:w w:val="95"/>
              </w:rPr>
              <w:t>Feijão</w:t>
            </w:r>
            <w:r>
              <w:rPr>
                <w:spacing w:val="-32"/>
                <w:w w:val="95"/>
              </w:rPr>
              <w:t xml:space="preserve"> </w:t>
            </w:r>
            <w:r>
              <w:rPr>
                <w:w w:val="95"/>
              </w:rPr>
              <w:t>com</w:t>
            </w:r>
            <w:r>
              <w:rPr>
                <w:spacing w:val="-31"/>
                <w:w w:val="95"/>
              </w:rPr>
              <w:t xml:space="preserve"> </w:t>
            </w:r>
            <w:r>
              <w:rPr>
                <w:w w:val="95"/>
              </w:rPr>
              <w:t>Arroz</w:t>
            </w:r>
            <w:r>
              <w:rPr>
                <w:spacing w:val="-32"/>
                <w:w w:val="95"/>
              </w:rPr>
              <w:t xml:space="preserve"> </w:t>
            </w:r>
            <w:r>
              <w:rPr>
                <w:w w:val="95"/>
              </w:rPr>
              <w:t>e Soja</w:t>
            </w:r>
            <w:r>
              <w:rPr>
                <w:spacing w:val="-39"/>
                <w:w w:val="95"/>
              </w:rPr>
              <w:t xml:space="preserve"> </w:t>
            </w:r>
            <w:r>
              <w:rPr>
                <w:w w:val="95"/>
              </w:rPr>
              <w:t>com</w:t>
            </w:r>
            <w:r>
              <w:rPr>
                <w:spacing w:val="-37"/>
                <w:w w:val="95"/>
              </w:rPr>
              <w:t xml:space="preserve"> </w:t>
            </w:r>
            <w:r>
              <w:rPr>
                <w:w w:val="95"/>
              </w:rPr>
              <w:t xml:space="preserve">Salada </w:t>
            </w:r>
            <w:r>
              <w:t>crua</w:t>
            </w:r>
          </w:p>
        </w:tc>
      </w:tr>
      <w:tr w:rsidR="00630CC9" w:rsidTr="00F8536F">
        <w:trPr>
          <w:trHeight w:val="347"/>
        </w:trPr>
        <w:tc>
          <w:tcPr>
            <w:tcW w:w="9181" w:type="dxa"/>
            <w:gridSpan w:val="5"/>
            <w:shd w:val="clear" w:color="auto" w:fill="BEBEBE"/>
          </w:tcPr>
          <w:p w:rsidR="00630CC9" w:rsidRDefault="00630CC9" w:rsidP="00F8536F">
            <w:pPr>
              <w:pStyle w:val="TableParagraph"/>
              <w:spacing w:before="40"/>
              <w:ind w:left="4012" w:right="4001"/>
              <w:jc w:val="center"/>
              <w:rPr>
                <w:rFonts w:ascii="Trebuchet MS" w:hAnsi="Trebuchet MS"/>
                <w:b/>
              </w:rPr>
            </w:pPr>
            <w:r>
              <w:rPr>
                <w:rFonts w:ascii="Trebuchet MS" w:hAnsi="Trebuchet MS"/>
                <w:b/>
              </w:rPr>
              <w:t>3ª SEMANA</w:t>
            </w:r>
          </w:p>
        </w:tc>
      </w:tr>
      <w:tr w:rsidR="00630CC9" w:rsidTr="00F8536F">
        <w:trPr>
          <w:trHeight w:val="657"/>
        </w:trPr>
        <w:tc>
          <w:tcPr>
            <w:tcW w:w="1711" w:type="dxa"/>
            <w:shd w:val="clear" w:color="auto" w:fill="BEBEBE"/>
          </w:tcPr>
          <w:p w:rsidR="00630CC9" w:rsidRDefault="00630CC9" w:rsidP="00F8536F">
            <w:pPr>
              <w:pStyle w:val="TableParagraph"/>
              <w:spacing w:before="40"/>
              <w:ind w:left="161" w:right="151"/>
              <w:jc w:val="center"/>
              <w:rPr>
                <w:rFonts w:ascii="Trebuchet MS"/>
                <w:b/>
              </w:rPr>
            </w:pPr>
            <w:r>
              <w:rPr>
                <w:rFonts w:ascii="Trebuchet MS"/>
                <w:b/>
                <w:w w:val="95"/>
              </w:rPr>
              <w:t>Segunda-feira</w:t>
            </w:r>
          </w:p>
          <w:p w:rsidR="00630CC9" w:rsidRDefault="00630CC9" w:rsidP="00F8536F">
            <w:pPr>
              <w:pStyle w:val="TableParagraph"/>
              <w:spacing w:before="54"/>
              <w:ind w:left="161" w:right="151"/>
              <w:jc w:val="center"/>
              <w:rPr>
                <w:rFonts w:ascii="Trebuchet MS"/>
                <w:b/>
              </w:rPr>
            </w:pPr>
            <w:r>
              <w:rPr>
                <w:rFonts w:ascii="Trebuchet MS"/>
                <w:b/>
              </w:rPr>
              <w:t>12/03</w:t>
            </w:r>
          </w:p>
        </w:tc>
        <w:tc>
          <w:tcPr>
            <w:tcW w:w="1820" w:type="dxa"/>
            <w:shd w:val="clear" w:color="auto" w:fill="BEBEBE"/>
          </w:tcPr>
          <w:p w:rsidR="00630CC9" w:rsidRDefault="00630CC9" w:rsidP="00F8536F">
            <w:pPr>
              <w:pStyle w:val="TableParagraph"/>
              <w:spacing w:before="40"/>
              <w:ind w:left="343" w:right="333"/>
              <w:jc w:val="center"/>
              <w:rPr>
                <w:rFonts w:ascii="Trebuchet MS" w:hAnsi="Trebuchet MS"/>
                <w:b/>
              </w:rPr>
            </w:pPr>
            <w:r>
              <w:rPr>
                <w:rFonts w:ascii="Trebuchet MS" w:hAnsi="Trebuchet MS"/>
                <w:b/>
                <w:w w:val="95"/>
              </w:rPr>
              <w:t>Terça-feira</w:t>
            </w:r>
          </w:p>
          <w:p w:rsidR="00630CC9" w:rsidRDefault="00630CC9" w:rsidP="00F8536F">
            <w:pPr>
              <w:pStyle w:val="TableParagraph"/>
              <w:spacing w:before="54"/>
              <w:ind w:left="341" w:right="333"/>
              <w:jc w:val="center"/>
              <w:rPr>
                <w:rFonts w:ascii="Trebuchet MS"/>
                <w:b/>
              </w:rPr>
            </w:pPr>
            <w:r>
              <w:rPr>
                <w:rFonts w:ascii="Trebuchet MS"/>
                <w:b/>
              </w:rPr>
              <w:t>13/03</w:t>
            </w:r>
          </w:p>
        </w:tc>
        <w:tc>
          <w:tcPr>
            <w:tcW w:w="1822" w:type="dxa"/>
            <w:shd w:val="clear" w:color="auto" w:fill="BEBEBE"/>
          </w:tcPr>
          <w:p w:rsidR="00630CC9" w:rsidRDefault="00630CC9" w:rsidP="00F8536F">
            <w:pPr>
              <w:pStyle w:val="TableParagraph"/>
              <w:spacing w:before="40"/>
              <w:ind w:left="111" w:right="102"/>
              <w:jc w:val="center"/>
              <w:rPr>
                <w:rFonts w:ascii="Trebuchet MS"/>
                <w:b/>
              </w:rPr>
            </w:pPr>
            <w:r>
              <w:rPr>
                <w:rFonts w:ascii="Trebuchet MS"/>
                <w:b/>
              </w:rPr>
              <w:t>Quarta-feira</w:t>
            </w:r>
          </w:p>
          <w:p w:rsidR="00630CC9" w:rsidRDefault="00630CC9" w:rsidP="00F8536F">
            <w:pPr>
              <w:pStyle w:val="TableParagraph"/>
              <w:spacing w:before="54"/>
              <w:ind w:left="112" w:right="102"/>
              <w:jc w:val="center"/>
              <w:rPr>
                <w:rFonts w:ascii="Trebuchet MS"/>
                <w:b/>
              </w:rPr>
            </w:pPr>
            <w:r>
              <w:rPr>
                <w:rFonts w:ascii="Trebuchet MS"/>
                <w:b/>
              </w:rPr>
              <w:t>14/03</w:t>
            </w:r>
          </w:p>
        </w:tc>
        <w:tc>
          <w:tcPr>
            <w:tcW w:w="1925" w:type="dxa"/>
            <w:shd w:val="clear" w:color="auto" w:fill="BEBEBE"/>
          </w:tcPr>
          <w:p w:rsidR="00630CC9" w:rsidRDefault="00630CC9" w:rsidP="00F8536F">
            <w:pPr>
              <w:pStyle w:val="TableParagraph"/>
              <w:spacing w:before="40"/>
              <w:ind w:left="95" w:right="78"/>
              <w:jc w:val="center"/>
              <w:rPr>
                <w:rFonts w:ascii="Trebuchet MS"/>
                <w:b/>
              </w:rPr>
            </w:pPr>
            <w:r>
              <w:rPr>
                <w:rFonts w:ascii="Trebuchet MS"/>
                <w:b/>
              </w:rPr>
              <w:t>Quinta-feira</w:t>
            </w:r>
          </w:p>
          <w:p w:rsidR="00630CC9" w:rsidRDefault="00630CC9" w:rsidP="00F8536F">
            <w:pPr>
              <w:pStyle w:val="TableParagraph"/>
              <w:spacing w:before="54"/>
              <w:ind w:left="92" w:right="80"/>
              <w:jc w:val="center"/>
              <w:rPr>
                <w:rFonts w:ascii="Trebuchet MS"/>
                <w:b/>
              </w:rPr>
            </w:pPr>
            <w:r>
              <w:rPr>
                <w:rFonts w:ascii="Trebuchet MS"/>
                <w:b/>
              </w:rPr>
              <w:t>15/03</w:t>
            </w:r>
          </w:p>
        </w:tc>
        <w:tc>
          <w:tcPr>
            <w:tcW w:w="1903" w:type="dxa"/>
            <w:shd w:val="clear" w:color="auto" w:fill="BEBEBE"/>
          </w:tcPr>
          <w:p w:rsidR="00630CC9" w:rsidRDefault="00630CC9" w:rsidP="00F8536F">
            <w:pPr>
              <w:pStyle w:val="TableParagraph"/>
              <w:spacing w:before="40"/>
              <w:ind w:left="115" w:right="107"/>
              <w:jc w:val="center"/>
              <w:rPr>
                <w:rFonts w:ascii="Trebuchet MS"/>
                <w:b/>
              </w:rPr>
            </w:pPr>
            <w:r>
              <w:rPr>
                <w:rFonts w:ascii="Trebuchet MS"/>
                <w:b/>
                <w:w w:val="95"/>
              </w:rPr>
              <w:t>Sexta-feira</w:t>
            </w:r>
          </w:p>
          <w:p w:rsidR="00630CC9" w:rsidRDefault="00630CC9" w:rsidP="00F8536F">
            <w:pPr>
              <w:pStyle w:val="TableParagraph"/>
              <w:spacing w:before="54"/>
              <w:ind w:left="118" w:right="107"/>
              <w:jc w:val="center"/>
              <w:rPr>
                <w:rFonts w:ascii="Trebuchet MS"/>
                <w:b/>
              </w:rPr>
            </w:pPr>
            <w:r>
              <w:rPr>
                <w:rFonts w:ascii="Trebuchet MS"/>
                <w:b/>
              </w:rPr>
              <w:t>16/03</w:t>
            </w:r>
          </w:p>
        </w:tc>
      </w:tr>
      <w:tr w:rsidR="00630CC9" w:rsidTr="00F8536F">
        <w:trPr>
          <w:trHeight w:val="1425"/>
        </w:trPr>
        <w:tc>
          <w:tcPr>
            <w:tcW w:w="1711" w:type="dxa"/>
          </w:tcPr>
          <w:p w:rsidR="00630CC9" w:rsidRDefault="00630CC9" w:rsidP="00F8536F">
            <w:pPr>
              <w:pStyle w:val="TableParagraph"/>
              <w:spacing w:before="177" w:line="254" w:lineRule="auto"/>
              <w:ind w:left="196" w:right="188" w:firstLine="2"/>
              <w:jc w:val="center"/>
            </w:pPr>
            <w:r>
              <w:rPr>
                <w:w w:val="95"/>
              </w:rPr>
              <w:t>Arroz</w:t>
            </w:r>
            <w:r>
              <w:rPr>
                <w:spacing w:val="-20"/>
                <w:w w:val="95"/>
              </w:rPr>
              <w:t xml:space="preserve"> </w:t>
            </w:r>
            <w:r>
              <w:rPr>
                <w:w w:val="95"/>
              </w:rPr>
              <w:t xml:space="preserve">colorido </w:t>
            </w:r>
            <w:r>
              <w:rPr>
                <w:w w:val="90"/>
              </w:rPr>
              <w:t>com</w:t>
            </w:r>
            <w:r>
              <w:rPr>
                <w:spacing w:val="-10"/>
                <w:w w:val="90"/>
              </w:rPr>
              <w:t xml:space="preserve"> </w:t>
            </w:r>
            <w:r>
              <w:rPr>
                <w:w w:val="90"/>
              </w:rPr>
              <w:t xml:space="preserve">Ensopado </w:t>
            </w:r>
            <w:r>
              <w:t>de</w:t>
            </w:r>
            <w:r>
              <w:rPr>
                <w:spacing w:val="-36"/>
              </w:rPr>
              <w:t xml:space="preserve"> </w:t>
            </w:r>
            <w:r>
              <w:t>Frango</w:t>
            </w:r>
            <w:r>
              <w:rPr>
                <w:spacing w:val="-36"/>
              </w:rPr>
              <w:t xml:space="preserve"> </w:t>
            </w:r>
            <w:r>
              <w:t xml:space="preserve">e </w:t>
            </w:r>
            <w:r>
              <w:rPr>
                <w:w w:val="95"/>
              </w:rPr>
              <w:t>Fruta</w:t>
            </w:r>
            <w:r>
              <w:rPr>
                <w:spacing w:val="-26"/>
                <w:w w:val="95"/>
              </w:rPr>
              <w:t xml:space="preserve"> </w:t>
            </w:r>
            <w:r>
              <w:rPr>
                <w:w w:val="95"/>
              </w:rPr>
              <w:t>(melão)</w:t>
            </w:r>
          </w:p>
        </w:tc>
        <w:tc>
          <w:tcPr>
            <w:tcW w:w="1820" w:type="dxa"/>
          </w:tcPr>
          <w:p w:rsidR="00630CC9" w:rsidRDefault="00630CC9" w:rsidP="00F8536F">
            <w:pPr>
              <w:pStyle w:val="TableParagraph"/>
              <w:spacing w:before="177" w:line="254" w:lineRule="auto"/>
              <w:ind w:left="232" w:right="221" w:hanging="2"/>
              <w:jc w:val="center"/>
            </w:pPr>
            <w:r>
              <w:t xml:space="preserve">Biscoito tipo </w:t>
            </w:r>
            <w:r>
              <w:rPr>
                <w:w w:val="95"/>
              </w:rPr>
              <w:t>Rosquinha</w:t>
            </w:r>
            <w:r>
              <w:rPr>
                <w:spacing w:val="-38"/>
                <w:w w:val="95"/>
              </w:rPr>
              <w:t xml:space="preserve"> </w:t>
            </w:r>
            <w:r>
              <w:rPr>
                <w:w w:val="95"/>
              </w:rPr>
              <w:t xml:space="preserve">de </w:t>
            </w:r>
            <w:r>
              <w:rPr>
                <w:w w:val="90"/>
              </w:rPr>
              <w:t>Coco</w:t>
            </w:r>
            <w:r>
              <w:rPr>
                <w:spacing w:val="-25"/>
                <w:w w:val="90"/>
              </w:rPr>
              <w:t xml:space="preserve"> </w:t>
            </w:r>
            <w:r>
              <w:rPr>
                <w:w w:val="90"/>
              </w:rPr>
              <w:t>com</w:t>
            </w:r>
            <w:r>
              <w:rPr>
                <w:spacing w:val="-24"/>
                <w:w w:val="90"/>
              </w:rPr>
              <w:t xml:space="preserve"> </w:t>
            </w:r>
            <w:r>
              <w:rPr>
                <w:w w:val="90"/>
              </w:rPr>
              <w:t xml:space="preserve">Suco </w:t>
            </w:r>
            <w:r>
              <w:t>de</w:t>
            </w:r>
            <w:r>
              <w:rPr>
                <w:spacing w:val="-20"/>
              </w:rPr>
              <w:t xml:space="preserve"> </w:t>
            </w:r>
            <w:r>
              <w:t>polpa</w:t>
            </w:r>
          </w:p>
        </w:tc>
        <w:tc>
          <w:tcPr>
            <w:tcW w:w="1822" w:type="dxa"/>
          </w:tcPr>
          <w:p w:rsidR="00630CC9" w:rsidRDefault="00630CC9" w:rsidP="00F8536F">
            <w:pPr>
              <w:pStyle w:val="TableParagraph"/>
              <w:spacing w:before="1"/>
              <w:rPr>
                <w:sz w:val="27"/>
              </w:rPr>
            </w:pPr>
          </w:p>
          <w:p w:rsidR="00630CC9" w:rsidRDefault="00630CC9" w:rsidP="00F8536F">
            <w:pPr>
              <w:pStyle w:val="TableParagraph"/>
              <w:spacing w:line="254" w:lineRule="auto"/>
              <w:ind w:left="114" w:right="102"/>
              <w:jc w:val="center"/>
            </w:pPr>
            <w:r>
              <w:rPr>
                <w:w w:val="90"/>
              </w:rPr>
              <w:t xml:space="preserve">Macarrão simples </w:t>
            </w:r>
            <w:r>
              <w:rPr>
                <w:w w:val="95"/>
              </w:rPr>
              <w:t xml:space="preserve">com Sardinha e </w:t>
            </w:r>
            <w:r>
              <w:rPr>
                <w:w w:val="90"/>
              </w:rPr>
              <w:t>Verduras cozidas</w:t>
            </w:r>
          </w:p>
        </w:tc>
        <w:tc>
          <w:tcPr>
            <w:tcW w:w="1925" w:type="dxa"/>
          </w:tcPr>
          <w:p w:rsidR="00630CC9" w:rsidRDefault="00630CC9" w:rsidP="00F8536F">
            <w:pPr>
              <w:pStyle w:val="TableParagraph"/>
              <w:spacing w:before="2" w:line="254" w:lineRule="auto"/>
              <w:ind w:left="246" w:right="233" w:hanging="1"/>
              <w:jc w:val="center"/>
            </w:pPr>
            <w:r>
              <w:rPr>
                <w:w w:val="95"/>
              </w:rPr>
              <w:t xml:space="preserve">Sanduíche de </w:t>
            </w:r>
            <w:r>
              <w:rPr>
                <w:w w:val="90"/>
              </w:rPr>
              <w:t xml:space="preserve">Frango desfiado </w:t>
            </w:r>
            <w:r>
              <w:rPr>
                <w:w w:val="95"/>
              </w:rPr>
              <w:t xml:space="preserve">com Cenoura </w:t>
            </w:r>
            <w:r>
              <w:t>ralada</w:t>
            </w:r>
          </w:p>
          <w:p w:rsidR="00630CC9" w:rsidRDefault="00630CC9" w:rsidP="00F8536F">
            <w:pPr>
              <w:pStyle w:val="TableParagraph"/>
              <w:spacing w:before="41"/>
              <w:ind w:left="91" w:right="80"/>
              <w:jc w:val="center"/>
            </w:pPr>
            <w:r>
              <w:t>Suco de polpa</w:t>
            </w:r>
          </w:p>
        </w:tc>
        <w:tc>
          <w:tcPr>
            <w:tcW w:w="1903" w:type="dxa"/>
          </w:tcPr>
          <w:p w:rsidR="00630CC9" w:rsidRDefault="00630CC9" w:rsidP="00F8536F">
            <w:pPr>
              <w:pStyle w:val="TableParagraph"/>
              <w:spacing w:before="10"/>
              <w:rPr>
                <w:sz w:val="26"/>
              </w:rPr>
            </w:pPr>
          </w:p>
          <w:p w:rsidR="00630CC9" w:rsidRDefault="00630CC9" w:rsidP="00F8536F">
            <w:pPr>
              <w:pStyle w:val="TableParagraph"/>
              <w:spacing w:line="254" w:lineRule="auto"/>
              <w:ind w:left="177" w:right="164" w:hanging="1"/>
              <w:jc w:val="center"/>
            </w:pPr>
            <w:r>
              <w:rPr>
                <w:w w:val="95"/>
              </w:rPr>
              <w:t xml:space="preserve">Sopa de Feijão </w:t>
            </w:r>
            <w:r>
              <w:t xml:space="preserve">com Frango </w:t>
            </w:r>
            <w:r>
              <w:rPr>
                <w:w w:val="90"/>
              </w:rPr>
              <w:t>desfiado e Massa</w:t>
            </w:r>
          </w:p>
        </w:tc>
      </w:tr>
      <w:tr w:rsidR="00630CC9" w:rsidTr="00F8536F">
        <w:trPr>
          <w:trHeight w:val="350"/>
        </w:trPr>
        <w:tc>
          <w:tcPr>
            <w:tcW w:w="9181" w:type="dxa"/>
            <w:gridSpan w:val="5"/>
            <w:shd w:val="clear" w:color="auto" w:fill="BEBEBE"/>
          </w:tcPr>
          <w:p w:rsidR="00630CC9" w:rsidRDefault="00630CC9" w:rsidP="00F8536F">
            <w:pPr>
              <w:pStyle w:val="TableParagraph"/>
              <w:spacing w:before="40"/>
              <w:ind w:left="4012" w:right="4001"/>
              <w:jc w:val="center"/>
              <w:rPr>
                <w:rFonts w:ascii="Trebuchet MS" w:hAnsi="Trebuchet MS"/>
                <w:b/>
              </w:rPr>
            </w:pPr>
            <w:r>
              <w:rPr>
                <w:rFonts w:ascii="Trebuchet MS" w:hAnsi="Trebuchet MS"/>
                <w:b/>
              </w:rPr>
              <w:t>4ª SEMANA</w:t>
            </w:r>
          </w:p>
        </w:tc>
      </w:tr>
      <w:tr w:rsidR="00630CC9" w:rsidTr="00F8536F">
        <w:trPr>
          <w:trHeight w:val="654"/>
        </w:trPr>
        <w:tc>
          <w:tcPr>
            <w:tcW w:w="1711" w:type="dxa"/>
            <w:shd w:val="clear" w:color="auto" w:fill="BEBEBE"/>
          </w:tcPr>
          <w:p w:rsidR="00630CC9" w:rsidRDefault="00630CC9" w:rsidP="00F8536F">
            <w:pPr>
              <w:pStyle w:val="TableParagraph"/>
              <w:spacing w:line="308" w:lineRule="exact"/>
              <w:ind w:left="585" w:hanging="365"/>
              <w:rPr>
                <w:rFonts w:ascii="Trebuchet MS"/>
                <w:b/>
              </w:rPr>
            </w:pPr>
            <w:r>
              <w:rPr>
                <w:rFonts w:ascii="Trebuchet MS"/>
                <w:b/>
                <w:w w:val="85"/>
              </w:rPr>
              <w:t xml:space="preserve">Segunda-feira </w:t>
            </w:r>
            <w:r>
              <w:rPr>
                <w:rFonts w:ascii="Trebuchet MS"/>
                <w:b/>
              </w:rPr>
              <w:t>19/03</w:t>
            </w:r>
          </w:p>
        </w:tc>
        <w:tc>
          <w:tcPr>
            <w:tcW w:w="1820" w:type="dxa"/>
            <w:shd w:val="clear" w:color="auto" w:fill="BEBEBE"/>
          </w:tcPr>
          <w:p w:rsidR="00630CC9" w:rsidRDefault="00630CC9" w:rsidP="00F8536F">
            <w:pPr>
              <w:pStyle w:val="TableParagraph"/>
              <w:spacing w:line="308" w:lineRule="exact"/>
              <w:ind w:left="638" w:right="398" w:hanging="224"/>
              <w:rPr>
                <w:rFonts w:ascii="Trebuchet MS" w:hAnsi="Trebuchet MS"/>
                <w:b/>
              </w:rPr>
            </w:pPr>
            <w:r>
              <w:rPr>
                <w:rFonts w:ascii="Trebuchet MS" w:hAnsi="Trebuchet MS"/>
                <w:b/>
                <w:w w:val="85"/>
              </w:rPr>
              <w:t xml:space="preserve">Terça-feira </w:t>
            </w:r>
            <w:r>
              <w:rPr>
                <w:rFonts w:ascii="Trebuchet MS" w:hAnsi="Trebuchet MS"/>
                <w:b/>
              </w:rPr>
              <w:t>20/03</w:t>
            </w:r>
          </w:p>
        </w:tc>
        <w:tc>
          <w:tcPr>
            <w:tcW w:w="1822" w:type="dxa"/>
            <w:shd w:val="clear" w:color="auto" w:fill="BEBEBE"/>
          </w:tcPr>
          <w:p w:rsidR="00630CC9" w:rsidRDefault="00630CC9" w:rsidP="00F8536F">
            <w:pPr>
              <w:pStyle w:val="TableParagraph"/>
              <w:spacing w:line="308" w:lineRule="exact"/>
              <w:ind w:left="640" w:hanging="296"/>
              <w:rPr>
                <w:rFonts w:ascii="Trebuchet MS"/>
                <w:b/>
              </w:rPr>
            </w:pPr>
            <w:r>
              <w:rPr>
                <w:rFonts w:ascii="Trebuchet MS"/>
                <w:b/>
                <w:w w:val="85"/>
              </w:rPr>
              <w:t xml:space="preserve">Quarta-feira </w:t>
            </w:r>
            <w:r>
              <w:rPr>
                <w:rFonts w:ascii="Trebuchet MS"/>
                <w:b/>
              </w:rPr>
              <w:t>21/03</w:t>
            </w:r>
          </w:p>
        </w:tc>
        <w:tc>
          <w:tcPr>
            <w:tcW w:w="1925" w:type="dxa"/>
            <w:shd w:val="clear" w:color="auto" w:fill="BEBEBE"/>
          </w:tcPr>
          <w:p w:rsidR="00630CC9" w:rsidRDefault="00630CC9" w:rsidP="00F8536F">
            <w:pPr>
              <w:pStyle w:val="TableParagraph"/>
              <w:spacing w:line="308" w:lineRule="exact"/>
              <w:ind w:left="693" w:right="49" w:hanging="286"/>
              <w:rPr>
                <w:rFonts w:ascii="Trebuchet MS"/>
                <w:b/>
              </w:rPr>
            </w:pPr>
            <w:r>
              <w:rPr>
                <w:rFonts w:ascii="Trebuchet MS"/>
                <w:b/>
                <w:w w:val="85"/>
              </w:rPr>
              <w:t xml:space="preserve">Quinta-feira </w:t>
            </w:r>
            <w:r>
              <w:rPr>
                <w:rFonts w:ascii="Trebuchet MS"/>
                <w:b/>
              </w:rPr>
              <w:t>22/03</w:t>
            </w:r>
          </w:p>
        </w:tc>
        <w:tc>
          <w:tcPr>
            <w:tcW w:w="1903" w:type="dxa"/>
            <w:shd w:val="clear" w:color="auto" w:fill="BEBEBE"/>
          </w:tcPr>
          <w:p w:rsidR="00630CC9" w:rsidRDefault="00630CC9" w:rsidP="00F8536F">
            <w:pPr>
              <w:pStyle w:val="TableParagraph"/>
              <w:spacing w:line="308" w:lineRule="exact"/>
              <w:ind w:left="681" w:hanging="226"/>
              <w:rPr>
                <w:rFonts w:ascii="Trebuchet MS"/>
                <w:b/>
              </w:rPr>
            </w:pPr>
            <w:r>
              <w:rPr>
                <w:rFonts w:ascii="Trebuchet MS"/>
                <w:b/>
                <w:w w:val="85"/>
              </w:rPr>
              <w:t xml:space="preserve">Sexta-feira </w:t>
            </w:r>
            <w:r>
              <w:rPr>
                <w:rFonts w:ascii="Trebuchet MS"/>
                <w:b/>
              </w:rPr>
              <w:t>23/03</w:t>
            </w:r>
          </w:p>
        </w:tc>
      </w:tr>
      <w:tr w:rsidR="00630CC9" w:rsidTr="00F8536F">
        <w:trPr>
          <w:trHeight w:val="2251"/>
        </w:trPr>
        <w:tc>
          <w:tcPr>
            <w:tcW w:w="1711" w:type="dxa"/>
          </w:tcPr>
          <w:p w:rsidR="00630CC9" w:rsidRDefault="00630CC9" w:rsidP="00F8536F">
            <w:pPr>
              <w:pStyle w:val="TableParagraph"/>
            </w:pPr>
          </w:p>
          <w:p w:rsidR="00630CC9" w:rsidRDefault="00630CC9" w:rsidP="00F8536F">
            <w:pPr>
              <w:pStyle w:val="TableParagraph"/>
            </w:pPr>
          </w:p>
          <w:p w:rsidR="00630CC9" w:rsidRDefault="00630CC9" w:rsidP="00F8536F">
            <w:pPr>
              <w:pStyle w:val="TableParagraph"/>
            </w:pPr>
          </w:p>
          <w:p w:rsidR="00630CC9" w:rsidRDefault="00630CC9" w:rsidP="00F8536F">
            <w:pPr>
              <w:pStyle w:val="TableParagraph"/>
              <w:spacing w:before="3"/>
            </w:pPr>
          </w:p>
          <w:p w:rsidR="00630CC9" w:rsidRDefault="00630CC9" w:rsidP="00F8536F">
            <w:pPr>
              <w:pStyle w:val="TableParagraph"/>
              <w:ind w:left="172"/>
            </w:pPr>
            <w:r>
              <w:rPr>
                <w:w w:val="95"/>
              </w:rPr>
              <w:t>Cuscuz Paulista</w:t>
            </w:r>
          </w:p>
        </w:tc>
        <w:tc>
          <w:tcPr>
            <w:tcW w:w="1820" w:type="dxa"/>
          </w:tcPr>
          <w:p w:rsidR="00630CC9" w:rsidRDefault="00630CC9" w:rsidP="00F8536F">
            <w:pPr>
              <w:pStyle w:val="TableParagraph"/>
            </w:pPr>
          </w:p>
          <w:p w:rsidR="00630CC9" w:rsidRDefault="00630CC9" w:rsidP="00F8536F">
            <w:pPr>
              <w:pStyle w:val="TableParagraph"/>
            </w:pPr>
          </w:p>
          <w:p w:rsidR="00630CC9" w:rsidRDefault="00630CC9" w:rsidP="00F8536F">
            <w:pPr>
              <w:pStyle w:val="TableParagraph"/>
              <w:spacing w:before="9"/>
              <w:rPr>
                <w:sz w:val="18"/>
              </w:rPr>
            </w:pPr>
          </w:p>
          <w:p w:rsidR="00630CC9" w:rsidRDefault="00630CC9" w:rsidP="00F8536F">
            <w:pPr>
              <w:pStyle w:val="TableParagraph"/>
              <w:spacing w:line="254" w:lineRule="auto"/>
              <w:ind w:left="718" w:right="173" w:hanging="438"/>
            </w:pPr>
            <w:r>
              <w:rPr>
                <w:w w:val="95"/>
              </w:rPr>
              <w:t xml:space="preserve">Suco de polpa </w:t>
            </w:r>
            <w:r>
              <w:t>com</w:t>
            </w:r>
          </w:p>
          <w:p w:rsidR="00630CC9" w:rsidRDefault="00630CC9" w:rsidP="00F8536F">
            <w:pPr>
              <w:pStyle w:val="TableParagraph"/>
              <w:spacing w:before="2"/>
              <w:ind w:left="304"/>
            </w:pPr>
            <w:r>
              <w:t>Biscoito Doce</w:t>
            </w:r>
          </w:p>
        </w:tc>
        <w:tc>
          <w:tcPr>
            <w:tcW w:w="1822" w:type="dxa"/>
          </w:tcPr>
          <w:p w:rsidR="00630CC9" w:rsidRDefault="00630CC9" w:rsidP="00F8536F">
            <w:pPr>
              <w:pStyle w:val="TableParagraph"/>
            </w:pPr>
          </w:p>
          <w:p w:rsidR="00630CC9" w:rsidRDefault="00630CC9" w:rsidP="00F8536F">
            <w:pPr>
              <w:pStyle w:val="TableParagraph"/>
            </w:pPr>
          </w:p>
          <w:p w:rsidR="00630CC9" w:rsidRDefault="00630CC9" w:rsidP="00F8536F">
            <w:pPr>
              <w:pStyle w:val="TableParagraph"/>
              <w:spacing w:before="9"/>
              <w:rPr>
                <w:sz w:val="18"/>
              </w:rPr>
            </w:pPr>
          </w:p>
          <w:p w:rsidR="00630CC9" w:rsidRDefault="00630CC9" w:rsidP="00F8536F">
            <w:pPr>
              <w:pStyle w:val="TableParagraph"/>
              <w:spacing w:line="254" w:lineRule="auto"/>
              <w:ind w:left="273" w:right="258" w:hanging="3"/>
              <w:jc w:val="center"/>
            </w:pPr>
            <w:r>
              <w:t xml:space="preserve">Repolho </w:t>
            </w:r>
            <w:r>
              <w:rPr>
                <w:w w:val="90"/>
              </w:rPr>
              <w:t xml:space="preserve">recheado com </w:t>
            </w:r>
            <w:r>
              <w:t>Soja e Arroz</w:t>
            </w:r>
          </w:p>
        </w:tc>
        <w:tc>
          <w:tcPr>
            <w:tcW w:w="1925" w:type="dxa"/>
          </w:tcPr>
          <w:p w:rsidR="00630CC9" w:rsidRDefault="00630CC9" w:rsidP="00F8536F">
            <w:pPr>
              <w:pStyle w:val="TableParagraph"/>
            </w:pPr>
          </w:p>
          <w:p w:rsidR="00630CC9" w:rsidRDefault="00630CC9" w:rsidP="00F8536F">
            <w:pPr>
              <w:pStyle w:val="TableParagraph"/>
            </w:pPr>
          </w:p>
          <w:p w:rsidR="00630CC9" w:rsidRDefault="00630CC9" w:rsidP="00F8536F">
            <w:pPr>
              <w:pStyle w:val="TableParagraph"/>
              <w:spacing w:before="9"/>
              <w:rPr>
                <w:sz w:val="18"/>
              </w:rPr>
            </w:pPr>
          </w:p>
          <w:p w:rsidR="00630CC9" w:rsidRDefault="00630CC9" w:rsidP="00F8536F">
            <w:pPr>
              <w:pStyle w:val="TableParagraph"/>
              <w:spacing w:line="254" w:lineRule="auto"/>
              <w:ind w:left="95" w:right="80"/>
              <w:jc w:val="center"/>
            </w:pPr>
            <w:r>
              <w:rPr>
                <w:w w:val="90"/>
              </w:rPr>
              <w:t xml:space="preserve">Achocolatado com </w:t>
            </w:r>
            <w:r>
              <w:t xml:space="preserve">Biscoito tipo </w:t>
            </w:r>
            <w:r>
              <w:rPr>
                <w:w w:val="95"/>
              </w:rPr>
              <w:t>Rosquinha de leite</w:t>
            </w:r>
          </w:p>
        </w:tc>
        <w:tc>
          <w:tcPr>
            <w:tcW w:w="1903" w:type="dxa"/>
          </w:tcPr>
          <w:p w:rsidR="00630CC9" w:rsidRDefault="00630CC9" w:rsidP="00F8536F">
            <w:pPr>
              <w:pStyle w:val="TableParagraph"/>
              <w:spacing w:before="10"/>
              <w:rPr>
                <w:sz w:val="27"/>
              </w:rPr>
            </w:pPr>
          </w:p>
          <w:p w:rsidR="00630CC9" w:rsidRDefault="00630CC9" w:rsidP="00F8536F">
            <w:pPr>
              <w:pStyle w:val="TableParagraph"/>
              <w:spacing w:before="1" w:line="254" w:lineRule="auto"/>
              <w:ind w:left="184" w:right="176" w:firstLine="2"/>
              <w:jc w:val="center"/>
            </w:pPr>
            <w:r>
              <w:t xml:space="preserve">Macarrão com </w:t>
            </w:r>
            <w:r>
              <w:rPr>
                <w:w w:val="95"/>
              </w:rPr>
              <w:t>Molho</w:t>
            </w:r>
            <w:r>
              <w:rPr>
                <w:spacing w:val="-28"/>
                <w:w w:val="95"/>
              </w:rPr>
              <w:t xml:space="preserve"> </w:t>
            </w:r>
            <w:r>
              <w:rPr>
                <w:w w:val="95"/>
              </w:rPr>
              <w:t>de</w:t>
            </w:r>
            <w:r>
              <w:rPr>
                <w:spacing w:val="-28"/>
                <w:w w:val="95"/>
              </w:rPr>
              <w:t xml:space="preserve"> </w:t>
            </w:r>
            <w:r>
              <w:rPr>
                <w:w w:val="95"/>
              </w:rPr>
              <w:t xml:space="preserve">Frango </w:t>
            </w:r>
            <w:r>
              <w:t>desfiado</w:t>
            </w:r>
          </w:p>
          <w:p w:rsidR="00630CC9" w:rsidRDefault="00630CC9" w:rsidP="00F8536F">
            <w:pPr>
              <w:pStyle w:val="TableParagraph"/>
              <w:spacing w:line="254" w:lineRule="auto"/>
              <w:ind w:left="194" w:right="181" w:hanging="3"/>
              <w:jc w:val="center"/>
            </w:pPr>
            <w:r>
              <w:t xml:space="preserve">Salada de </w:t>
            </w:r>
            <w:r>
              <w:rPr>
                <w:w w:val="90"/>
              </w:rPr>
              <w:t>Verduras</w:t>
            </w:r>
            <w:r>
              <w:rPr>
                <w:spacing w:val="-19"/>
                <w:w w:val="90"/>
              </w:rPr>
              <w:t xml:space="preserve"> </w:t>
            </w:r>
            <w:r>
              <w:rPr>
                <w:w w:val="90"/>
              </w:rPr>
              <w:t>cozidas</w:t>
            </w:r>
          </w:p>
        </w:tc>
      </w:tr>
      <w:tr w:rsidR="00630CC9" w:rsidTr="00F8536F">
        <w:trPr>
          <w:trHeight w:val="268"/>
        </w:trPr>
        <w:tc>
          <w:tcPr>
            <w:tcW w:w="9181" w:type="dxa"/>
            <w:gridSpan w:val="5"/>
            <w:shd w:val="clear" w:color="auto" w:fill="BEBEBE"/>
          </w:tcPr>
          <w:p w:rsidR="00630CC9" w:rsidRDefault="00630CC9" w:rsidP="00F8536F">
            <w:pPr>
              <w:pStyle w:val="TableParagraph"/>
              <w:spacing w:line="248" w:lineRule="exact"/>
              <w:ind w:left="4012" w:right="4001"/>
              <w:jc w:val="center"/>
              <w:rPr>
                <w:rFonts w:ascii="Trebuchet MS" w:hAnsi="Trebuchet MS"/>
                <w:b/>
              </w:rPr>
            </w:pPr>
            <w:r>
              <w:rPr>
                <w:rFonts w:ascii="Trebuchet MS" w:hAnsi="Trebuchet MS"/>
                <w:b/>
              </w:rPr>
              <w:t>5ª SEMANA</w:t>
            </w:r>
          </w:p>
        </w:tc>
      </w:tr>
      <w:tr w:rsidR="00630CC9" w:rsidTr="00F8536F">
        <w:trPr>
          <w:trHeight w:val="657"/>
        </w:trPr>
        <w:tc>
          <w:tcPr>
            <w:tcW w:w="1711" w:type="dxa"/>
            <w:shd w:val="clear" w:color="auto" w:fill="BEBEBE"/>
          </w:tcPr>
          <w:p w:rsidR="00630CC9" w:rsidRDefault="00630CC9" w:rsidP="00F8536F">
            <w:pPr>
              <w:pStyle w:val="TableParagraph"/>
              <w:spacing w:line="308" w:lineRule="exact"/>
              <w:ind w:left="585" w:hanging="365"/>
              <w:rPr>
                <w:rFonts w:ascii="Trebuchet MS"/>
                <w:b/>
              </w:rPr>
            </w:pPr>
            <w:r>
              <w:rPr>
                <w:rFonts w:ascii="Trebuchet MS"/>
                <w:b/>
                <w:w w:val="85"/>
              </w:rPr>
              <w:t xml:space="preserve">Segunda-feira </w:t>
            </w:r>
            <w:r>
              <w:rPr>
                <w:rFonts w:ascii="Trebuchet MS"/>
                <w:b/>
              </w:rPr>
              <w:t>26/03</w:t>
            </w:r>
          </w:p>
        </w:tc>
        <w:tc>
          <w:tcPr>
            <w:tcW w:w="1820" w:type="dxa"/>
            <w:shd w:val="clear" w:color="auto" w:fill="BEBEBE"/>
          </w:tcPr>
          <w:p w:rsidR="00630CC9" w:rsidRDefault="00630CC9" w:rsidP="00F8536F">
            <w:pPr>
              <w:pStyle w:val="TableParagraph"/>
              <w:spacing w:line="290" w:lineRule="auto"/>
              <w:ind w:left="638" w:right="398" w:hanging="224"/>
              <w:rPr>
                <w:rFonts w:ascii="Trebuchet MS" w:hAnsi="Trebuchet MS"/>
                <w:b/>
              </w:rPr>
            </w:pPr>
            <w:r>
              <w:rPr>
                <w:rFonts w:ascii="Trebuchet MS" w:hAnsi="Trebuchet MS"/>
                <w:b/>
                <w:w w:val="85"/>
              </w:rPr>
              <w:t xml:space="preserve">Terça-feira </w:t>
            </w:r>
            <w:r>
              <w:rPr>
                <w:rFonts w:ascii="Trebuchet MS" w:hAnsi="Trebuchet MS"/>
                <w:b/>
              </w:rPr>
              <w:t>27/03</w:t>
            </w:r>
          </w:p>
        </w:tc>
        <w:tc>
          <w:tcPr>
            <w:tcW w:w="1822" w:type="dxa"/>
            <w:shd w:val="clear" w:color="auto" w:fill="BEBEBE"/>
          </w:tcPr>
          <w:p w:rsidR="00630CC9" w:rsidRDefault="00630CC9" w:rsidP="00F8536F">
            <w:pPr>
              <w:pStyle w:val="TableParagraph"/>
              <w:spacing w:line="308" w:lineRule="exact"/>
              <w:ind w:left="640" w:hanging="296"/>
              <w:rPr>
                <w:rFonts w:ascii="Trebuchet MS"/>
                <w:b/>
              </w:rPr>
            </w:pPr>
            <w:r>
              <w:rPr>
                <w:rFonts w:ascii="Trebuchet MS"/>
                <w:b/>
                <w:w w:val="85"/>
              </w:rPr>
              <w:t xml:space="preserve">Quarta-feira </w:t>
            </w:r>
            <w:r>
              <w:rPr>
                <w:rFonts w:ascii="Trebuchet MS"/>
                <w:b/>
              </w:rPr>
              <w:t>28/03</w:t>
            </w:r>
          </w:p>
        </w:tc>
        <w:tc>
          <w:tcPr>
            <w:tcW w:w="1925" w:type="dxa"/>
            <w:shd w:val="clear" w:color="auto" w:fill="BEBEBE"/>
          </w:tcPr>
          <w:p w:rsidR="00630CC9" w:rsidRDefault="00630CC9" w:rsidP="00F8536F">
            <w:pPr>
              <w:pStyle w:val="TableParagraph"/>
              <w:spacing w:line="308" w:lineRule="exact"/>
              <w:ind w:left="693" w:right="49" w:hanging="286"/>
              <w:rPr>
                <w:rFonts w:ascii="Trebuchet MS"/>
                <w:b/>
              </w:rPr>
            </w:pPr>
            <w:r>
              <w:rPr>
                <w:rFonts w:ascii="Trebuchet MS"/>
                <w:b/>
                <w:w w:val="85"/>
              </w:rPr>
              <w:t xml:space="preserve">Quinta-feira </w:t>
            </w:r>
            <w:r>
              <w:rPr>
                <w:rFonts w:ascii="Trebuchet MS"/>
                <w:b/>
              </w:rPr>
              <w:t>29/03</w:t>
            </w:r>
          </w:p>
        </w:tc>
        <w:tc>
          <w:tcPr>
            <w:tcW w:w="1903" w:type="dxa"/>
            <w:shd w:val="clear" w:color="auto" w:fill="BEBEBE"/>
          </w:tcPr>
          <w:p w:rsidR="00630CC9" w:rsidRDefault="00630CC9" w:rsidP="00F8536F">
            <w:pPr>
              <w:pStyle w:val="TableParagraph"/>
              <w:spacing w:line="308" w:lineRule="exact"/>
              <w:ind w:left="681" w:hanging="226"/>
              <w:rPr>
                <w:rFonts w:ascii="Trebuchet MS"/>
                <w:b/>
              </w:rPr>
            </w:pPr>
            <w:r>
              <w:rPr>
                <w:rFonts w:ascii="Trebuchet MS"/>
                <w:b/>
                <w:w w:val="85"/>
              </w:rPr>
              <w:t xml:space="preserve">Sexta-feira </w:t>
            </w:r>
            <w:r>
              <w:rPr>
                <w:rFonts w:ascii="Trebuchet MS"/>
                <w:b/>
              </w:rPr>
              <w:t>30/03</w:t>
            </w:r>
          </w:p>
        </w:tc>
      </w:tr>
      <w:tr w:rsidR="00630CC9" w:rsidTr="00F8536F">
        <w:trPr>
          <w:trHeight w:val="805"/>
        </w:trPr>
        <w:tc>
          <w:tcPr>
            <w:tcW w:w="1711" w:type="dxa"/>
          </w:tcPr>
          <w:p w:rsidR="00630CC9" w:rsidRDefault="00630CC9" w:rsidP="00F8536F">
            <w:pPr>
              <w:pStyle w:val="TableParagraph"/>
              <w:spacing w:line="253" w:lineRule="exact"/>
              <w:ind w:left="261" w:firstLine="235"/>
            </w:pPr>
            <w:r>
              <w:t>Sopa de</w:t>
            </w:r>
          </w:p>
          <w:p w:rsidR="00630CC9" w:rsidRDefault="00630CC9" w:rsidP="00F8536F">
            <w:pPr>
              <w:pStyle w:val="TableParagraph"/>
              <w:spacing w:line="270" w:lineRule="atLeast"/>
              <w:ind w:left="201" w:right="189" w:hanging="2"/>
              <w:jc w:val="center"/>
            </w:pPr>
            <w:proofErr w:type="gramStart"/>
            <w:r>
              <w:rPr>
                <w:w w:val="95"/>
              </w:rPr>
              <w:t>legumes</w:t>
            </w:r>
            <w:proofErr w:type="gramEnd"/>
            <w:r>
              <w:rPr>
                <w:w w:val="95"/>
              </w:rPr>
              <w:t xml:space="preserve"> com </w:t>
            </w:r>
            <w:r>
              <w:rPr>
                <w:w w:val="90"/>
              </w:rPr>
              <w:t>Carne e</w:t>
            </w:r>
            <w:r>
              <w:rPr>
                <w:spacing w:val="-39"/>
                <w:w w:val="90"/>
              </w:rPr>
              <w:t xml:space="preserve"> </w:t>
            </w:r>
            <w:r>
              <w:rPr>
                <w:w w:val="90"/>
              </w:rPr>
              <w:t>Massa</w:t>
            </w:r>
          </w:p>
        </w:tc>
        <w:tc>
          <w:tcPr>
            <w:tcW w:w="1820" w:type="dxa"/>
          </w:tcPr>
          <w:p w:rsidR="00630CC9" w:rsidRDefault="00630CC9" w:rsidP="00F8536F">
            <w:pPr>
              <w:pStyle w:val="TableParagraph"/>
              <w:spacing w:before="134" w:line="254" w:lineRule="auto"/>
              <w:ind w:left="494" w:right="188" w:hanging="217"/>
            </w:pPr>
            <w:r>
              <w:rPr>
                <w:w w:val="95"/>
              </w:rPr>
              <w:t xml:space="preserve">Bolo com café </w:t>
            </w:r>
            <w:r>
              <w:t>com leite</w:t>
            </w:r>
          </w:p>
        </w:tc>
        <w:tc>
          <w:tcPr>
            <w:tcW w:w="1822" w:type="dxa"/>
          </w:tcPr>
          <w:p w:rsidR="00630CC9" w:rsidRDefault="00630CC9" w:rsidP="00F8536F">
            <w:pPr>
              <w:pStyle w:val="TableParagraph"/>
              <w:spacing w:before="4"/>
              <w:rPr>
                <w:sz w:val="23"/>
              </w:rPr>
            </w:pPr>
          </w:p>
          <w:p w:rsidR="00630CC9" w:rsidRDefault="00630CC9" w:rsidP="00F8536F">
            <w:pPr>
              <w:pStyle w:val="TableParagraph"/>
              <w:ind w:left="496"/>
            </w:pPr>
            <w:r>
              <w:t>Mugunzá</w:t>
            </w:r>
          </w:p>
        </w:tc>
        <w:tc>
          <w:tcPr>
            <w:tcW w:w="1925" w:type="dxa"/>
            <w:shd w:val="clear" w:color="auto" w:fill="BEBEBE"/>
          </w:tcPr>
          <w:p w:rsidR="00630CC9" w:rsidRDefault="00630CC9" w:rsidP="00F8536F">
            <w:pPr>
              <w:pStyle w:val="TableParagraph"/>
              <w:spacing w:before="134" w:line="252" w:lineRule="auto"/>
              <w:ind w:left="326" w:right="49" w:firstLine="302"/>
              <w:rPr>
                <w:rFonts w:ascii="Trebuchet MS"/>
                <w:b/>
              </w:rPr>
            </w:pPr>
            <w:r>
              <w:rPr>
                <w:rFonts w:ascii="Trebuchet MS"/>
                <w:b/>
              </w:rPr>
              <w:t xml:space="preserve">PONTO </w:t>
            </w:r>
            <w:r>
              <w:rPr>
                <w:rFonts w:ascii="Trebuchet MS"/>
                <w:b/>
                <w:w w:val="85"/>
              </w:rPr>
              <w:t>FACULTATIVO</w:t>
            </w:r>
          </w:p>
        </w:tc>
        <w:tc>
          <w:tcPr>
            <w:tcW w:w="1903" w:type="dxa"/>
            <w:shd w:val="clear" w:color="auto" w:fill="BEBEBE"/>
          </w:tcPr>
          <w:p w:rsidR="00630CC9" w:rsidRDefault="00630CC9" w:rsidP="00F8536F">
            <w:pPr>
              <w:pStyle w:val="TableParagraph"/>
              <w:spacing w:before="3"/>
              <w:rPr>
                <w:sz w:val="23"/>
              </w:rPr>
            </w:pPr>
          </w:p>
          <w:p w:rsidR="00630CC9" w:rsidRDefault="00630CC9" w:rsidP="00F8536F">
            <w:pPr>
              <w:pStyle w:val="TableParagraph"/>
              <w:spacing w:before="1"/>
              <w:ind w:left="544"/>
              <w:rPr>
                <w:rFonts w:ascii="Trebuchet MS"/>
                <w:b/>
              </w:rPr>
            </w:pPr>
            <w:r>
              <w:rPr>
                <w:rFonts w:ascii="Trebuchet MS"/>
                <w:b/>
              </w:rPr>
              <w:t>FERIADO</w:t>
            </w:r>
          </w:p>
        </w:tc>
      </w:tr>
    </w:tbl>
    <w:p w:rsidR="00630CC9" w:rsidRDefault="00630CC9" w:rsidP="00630CC9">
      <w:pPr>
        <w:rPr>
          <w:rFonts w:ascii="Trebuchet MS"/>
        </w:rPr>
        <w:sectPr w:rsidR="00630CC9">
          <w:pgSz w:w="11910" w:h="16840"/>
          <w:pgMar w:top="1580" w:right="240" w:bottom="1200" w:left="860" w:header="0" w:footer="923" w:gutter="0"/>
          <w:cols w:space="720"/>
        </w:sectPr>
      </w:pPr>
    </w:p>
    <w:p w:rsidR="00F3334B" w:rsidRDefault="00F3334B" w:rsidP="00B8473F">
      <w:pPr>
        <w:pStyle w:val="Corpodetexto"/>
        <w:spacing w:before="4"/>
        <w:rPr>
          <w:rFonts w:ascii="Times New Roman"/>
          <w:sz w:val="17"/>
        </w:rPr>
      </w:pPr>
    </w:p>
    <w:sectPr w:rsidR="00F3334B">
      <w:pgSz w:w="11910" w:h="16840"/>
      <w:pgMar w:top="1580" w:right="240" w:bottom="1120" w:left="860" w:header="0" w:footer="9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A99" w:rsidRDefault="009F7A99">
      <w:r>
        <w:separator/>
      </w:r>
    </w:p>
  </w:endnote>
  <w:endnote w:type="continuationSeparator" w:id="0">
    <w:p w:rsidR="009F7A99" w:rsidRDefault="009F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879" w:rsidRDefault="009F7A99">
    <w:pPr>
      <w:pStyle w:val="Corpodetexto"/>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25.6pt;margin-top:780.8pt;width:15.3pt;height:13.05pt;z-index:-251658752;mso-position-horizontal-relative:page;mso-position-vertical-relative:page" filled="f" stroked="f">
          <v:textbox inset="0,0,0,0">
            <w:txbxContent>
              <w:p w:rsidR="00BE0879" w:rsidRDefault="00BE0879">
                <w:pPr>
                  <w:spacing w:line="232" w:lineRule="exact"/>
                  <w:ind w:left="40"/>
                </w:pPr>
                <w:r>
                  <w:fldChar w:fldCharType="begin"/>
                </w:r>
                <w:r>
                  <w:instrText xml:space="preserve"> PAGE </w:instrText>
                </w:r>
                <w:r>
                  <w:fldChar w:fldCharType="separate"/>
                </w:r>
                <w:r w:rsidR="00ED611B">
                  <w:rPr>
                    <w:noProof/>
                  </w:rPr>
                  <w:t>21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A99" w:rsidRDefault="009F7A99">
      <w:r>
        <w:separator/>
      </w:r>
    </w:p>
  </w:footnote>
  <w:footnote w:type="continuationSeparator" w:id="0">
    <w:p w:rsidR="009F7A99" w:rsidRDefault="009F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76735"/>
    <w:multiLevelType w:val="hybridMultilevel"/>
    <w:tmpl w:val="308260DE"/>
    <w:lvl w:ilvl="0" w:tplc="AA60ABA8">
      <w:start w:val="1"/>
      <w:numFmt w:val="decimal"/>
      <w:lvlText w:val="%1."/>
      <w:lvlJc w:val="left"/>
      <w:pPr>
        <w:ind w:left="1562" w:hanging="360"/>
        <w:jc w:val="left"/>
      </w:pPr>
      <w:rPr>
        <w:rFonts w:ascii="Arial" w:eastAsia="Arial" w:hAnsi="Arial" w:cs="Arial" w:hint="default"/>
        <w:spacing w:val="-1"/>
        <w:w w:val="99"/>
        <w:sz w:val="24"/>
        <w:szCs w:val="24"/>
        <w:lang w:val="pt-BR" w:eastAsia="pt-BR" w:bidi="pt-BR"/>
      </w:rPr>
    </w:lvl>
    <w:lvl w:ilvl="1" w:tplc="C1B265BE">
      <w:numFmt w:val="bullet"/>
      <w:lvlText w:val="•"/>
      <w:lvlJc w:val="left"/>
      <w:pPr>
        <w:ind w:left="1560" w:hanging="360"/>
      </w:pPr>
      <w:rPr>
        <w:rFonts w:hint="default"/>
        <w:lang w:val="pt-BR" w:eastAsia="pt-BR" w:bidi="pt-BR"/>
      </w:rPr>
    </w:lvl>
    <w:lvl w:ilvl="2" w:tplc="995853F6">
      <w:numFmt w:val="bullet"/>
      <w:lvlText w:val="•"/>
      <w:lvlJc w:val="left"/>
      <w:pPr>
        <w:ind w:left="2587" w:hanging="360"/>
      </w:pPr>
      <w:rPr>
        <w:rFonts w:hint="default"/>
        <w:lang w:val="pt-BR" w:eastAsia="pt-BR" w:bidi="pt-BR"/>
      </w:rPr>
    </w:lvl>
    <w:lvl w:ilvl="3" w:tplc="9E14E7E0">
      <w:numFmt w:val="bullet"/>
      <w:lvlText w:val="•"/>
      <w:lvlJc w:val="left"/>
      <w:pPr>
        <w:ind w:left="3614" w:hanging="360"/>
      </w:pPr>
      <w:rPr>
        <w:rFonts w:hint="default"/>
        <w:lang w:val="pt-BR" w:eastAsia="pt-BR" w:bidi="pt-BR"/>
      </w:rPr>
    </w:lvl>
    <w:lvl w:ilvl="4" w:tplc="050E6018">
      <w:numFmt w:val="bullet"/>
      <w:lvlText w:val="•"/>
      <w:lvlJc w:val="left"/>
      <w:pPr>
        <w:ind w:left="4642" w:hanging="360"/>
      </w:pPr>
      <w:rPr>
        <w:rFonts w:hint="default"/>
        <w:lang w:val="pt-BR" w:eastAsia="pt-BR" w:bidi="pt-BR"/>
      </w:rPr>
    </w:lvl>
    <w:lvl w:ilvl="5" w:tplc="EAA2D54C">
      <w:numFmt w:val="bullet"/>
      <w:lvlText w:val="•"/>
      <w:lvlJc w:val="left"/>
      <w:pPr>
        <w:ind w:left="5669" w:hanging="360"/>
      </w:pPr>
      <w:rPr>
        <w:rFonts w:hint="default"/>
        <w:lang w:val="pt-BR" w:eastAsia="pt-BR" w:bidi="pt-BR"/>
      </w:rPr>
    </w:lvl>
    <w:lvl w:ilvl="6" w:tplc="7A74305C">
      <w:numFmt w:val="bullet"/>
      <w:lvlText w:val="•"/>
      <w:lvlJc w:val="left"/>
      <w:pPr>
        <w:ind w:left="6696" w:hanging="360"/>
      </w:pPr>
      <w:rPr>
        <w:rFonts w:hint="default"/>
        <w:lang w:val="pt-BR" w:eastAsia="pt-BR" w:bidi="pt-BR"/>
      </w:rPr>
    </w:lvl>
    <w:lvl w:ilvl="7" w:tplc="8578CA82">
      <w:numFmt w:val="bullet"/>
      <w:lvlText w:val="•"/>
      <w:lvlJc w:val="left"/>
      <w:pPr>
        <w:ind w:left="7724" w:hanging="360"/>
      </w:pPr>
      <w:rPr>
        <w:rFonts w:hint="default"/>
        <w:lang w:val="pt-BR" w:eastAsia="pt-BR" w:bidi="pt-BR"/>
      </w:rPr>
    </w:lvl>
    <w:lvl w:ilvl="8" w:tplc="80C222E2">
      <w:numFmt w:val="bullet"/>
      <w:lvlText w:val="•"/>
      <w:lvlJc w:val="left"/>
      <w:pPr>
        <w:ind w:left="8751" w:hanging="360"/>
      </w:pPr>
      <w:rPr>
        <w:rFonts w:hint="default"/>
        <w:lang w:val="pt-BR" w:eastAsia="pt-BR" w:bidi="pt-B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3334B"/>
    <w:rsid w:val="000A0421"/>
    <w:rsid w:val="000C61E3"/>
    <w:rsid w:val="000E414F"/>
    <w:rsid w:val="001709A5"/>
    <w:rsid w:val="001A6A5F"/>
    <w:rsid w:val="00217D14"/>
    <w:rsid w:val="002C5C7C"/>
    <w:rsid w:val="002D4753"/>
    <w:rsid w:val="002F66E4"/>
    <w:rsid w:val="003F23C2"/>
    <w:rsid w:val="00497643"/>
    <w:rsid w:val="004F6C53"/>
    <w:rsid w:val="00533707"/>
    <w:rsid w:val="00573B12"/>
    <w:rsid w:val="005770A5"/>
    <w:rsid w:val="005B22C9"/>
    <w:rsid w:val="00630CC9"/>
    <w:rsid w:val="00632505"/>
    <w:rsid w:val="006F72A4"/>
    <w:rsid w:val="00771C60"/>
    <w:rsid w:val="00777421"/>
    <w:rsid w:val="0079544E"/>
    <w:rsid w:val="007B7541"/>
    <w:rsid w:val="007F25F4"/>
    <w:rsid w:val="008B502D"/>
    <w:rsid w:val="009F7A99"/>
    <w:rsid w:val="00B8473F"/>
    <w:rsid w:val="00B9170A"/>
    <w:rsid w:val="00BD38EF"/>
    <w:rsid w:val="00BE0879"/>
    <w:rsid w:val="00C002D1"/>
    <w:rsid w:val="00C3648E"/>
    <w:rsid w:val="00C8400C"/>
    <w:rsid w:val="00C957E6"/>
    <w:rsid w:val="00CE41B7"/>
    <w:rsid w:val="00D71987"/>
    <w:rsid w:val="00D946DD"/>
    <w:rsid w:val="00DB497D"/>
    <w:rsid w:val="00E05E0A"/>
    <w:rsid w:val="00ED611B"/>
    <w:rsid w:val="00EF164D"/>
    <w:rsid w:val="00F26F6F"/>
    <w:rsid w:val="00F3334B"/>
    <w:rsid w:val="00F4777F"/>
    <w:rsid w:val="00F504E4"/>
    <w:rsid w:val="00FC2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101"/>
      <w:ind w:left="84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7"/>
      <w:ind w:left="1562" w:hanging="360"/>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497643"/>
    <w:rPr>
      <w:rFonts w:ascii="Tahoma" w:hAnsi="Tahoma" w:cs="Tahoma"/>
      <w:sz w:val="16"/>
      <w:szCs w:val="16"/>
    </w:rPr>
  </w:style>
  <w:style w:type="character" w:customStyle="1" w:styleId="TextodebaloChar">
    <w:name w:val="Texto de balão Char"/>
    <w:basedOn w:val="Fontepargpadro"/>
    <w:link w:val="Textodebalo"/>
    <w:uiPriority w:val="99"/>
    <w:semiHidden/>
    <w:rsid w:val="00497643"/>
    <w:rPr>
      <w:rFonts w:ascii="Tahoma" w:eastAsia="Arial" w:hAnsi="Tahoma" w:cs="Tahoma"/>
      <w:sz w:val="16"/>
      <w:szCs w:val="16"/>
      <w:lang w:val="pt-BR" w:eastAsia="pt-BR" w:bidi="pt-BR"/>
    </w:rPr>
  </w:style>
  <w:style w:type="paragraph" w:styleId="Pr-formataoHTML">
    <w:name w:val="HTML Preformatted"/>
    <w:basedOn w:val="Normal"/>
    <w:link w:val="Pr-formataoHTMLChar"/>
    <w:uiPriority w:val="99"/>
    <w:semiHidden/>
    <w:unhideWhenUsed/>
    <w:rsid w:val="00F50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aoHTMLChar">
    <w:name w:val="Pré-formatação HTML Char"/>
    <w:basedOn w:val="Fontepargpadro"/>
    <w:link w:val="Pr-formataoHTML"/>
    <w:uiPriority w:val="99"/>
    <w:semiHidden/>
    <w:rsid w:val="00F504E4"/>
    <w:rPr>
      <w:rFonts w:ascii="Courier New" w:eastAsia="Times New Roman" w:hAnsi="Courier New" w:cs="Courier New"/>
      <w:sz w:val="20"/>
      <w:szCs w:val="20"/>
      <w:lang w:val="pt-BR" w:eastAsia="pt-BR"/>
    </w:rPr>
  </w:style>
  <w:style w:type="paragraph" w:styleId="Cabealho">
    <w:name w:val="header"/>
    <w:basedOn w:val="Normal"/>
    <w:link w:val="CabealhoChar"/>
    <w:uiPriority w:val="99"/>
    <w:unhideWhenUsed/>
    <w:rsid w:val="00EF164D"/>
    <w:pPr>
      <w:tabs>
        <w:tab w:val="center" w:pos="4252"/>
        <w:tab w:val="right" w:pos="8504"/>
      </w:tabs>
    </w:pPr>
  </w:style>
  <w:style w:type="character" w:customStyle="1" w:styleId="CabealhoChar">
    <w:name w:val="Cabeçalho Char"/>
    <w:basedOn w:val="Fontepargpadro"/>
    <w:link w:val="Cabealho"/>
    <w:uiPriority w:val="99"/>
    <w:rsid w:val="00EF164D"/>
    <w:rPr>
      <w:rFonts w:ascii="Arial" w:eastAsia="Arial" w:hAnsi="Arial" w:cs="Arial"/>
      <w:lang w:val="pt-BR" w:eastAsia="pt-BR" w:bidi="pt-BR"/>
    </w:rPr>
  </w:style>
  <w:style w:type="paragraph" w:styleId="Rodap">
    <w:name w:val="footer"/>
    <w:basedOn w:val="Normal"/>
    <w:link w:val="RodapChar"/>
    <w:uiPriority w:val="99"/>
    <w:unhideWhenUsed/>
    <w:rsid w:val="00EF164D"/>
    <w:pPr>
      <w:tabs>
        <w:tab w:val="center" w:pos="4252"/>
        <w:tab w:val="right" w:pos="8504"/>
      </w:tabs>
    </w:pPr>
  </w:style>
  <w:style w:type="character" w:customStyle="1" w:styleId="RodapChar">
    <w:name w:val="Rodapé Char"/>
    <w:basedOn w:val="Fontepargpadro"/>
    <w:link w:val="Rodap"/>
    <w:uiPriority w:val="99"/>
    <w:rsid w:val="00EF164D"/>
    <w:rPr>
      <w:rFonts w:ascii="Arial" w:eastAsia="Arial" w:hAnsi="Arial" w:cs="Arial"/>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3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fnde.gov.br/programas/pnae" TargetMode="External"/><Relationship Id="rId3" Type="http://schemas.openxmlformats.org/officeDocument/2006/relationships/styles" Target="styles.xml"/><Relationship Id="rId21" Type="http://schemas.openxmlformats.org/officeDocument/2006/relationships/hyperlink" Target="http://www.fnde.gov.br/programas/pnae" TargetMode="External"/><Relationship Id="rId7" Type="http://schemas.openxmlformats.org/officeDocument/2006/relationships/footnotes" Target="footnotes.xml"/><Relationship Id="rId12" Type="http://schemas.openxmlformats.org/officeDocument/2006/relationships/hyperlink" Target="mailto:paulaemelly1@gmail.com" TargetMode="External"/><Relationship Id="rId17" Type="http://schemas.openxmlformats.org/officeDocument/2006/relationships/hyperlink" Target="http://www.scielosp.org/article/csc/2013.v18n4/963-969/" TargetMode="External"/><Relationship Id="rId2" Type="http://schemas.openxmlformats.org/officeDocument/2006/relationships/numbering" Target="numbering.xml"/><Relationship Id="rId16" Type="http://schemas.openxmlformats.org/officeDocument/2006/relationships/hyperlink" Target="http://www.fnde.gov.br/index" TargetMode="External"/><Relationship Id="rId20" Type="http://schemas.openxmlformats.org/officeDocument/2006/relationships/hyperlink" Target="http://www.fnde.gov.br/programas/pn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ylima70@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ducarecuador.gob.ec/"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al.sp.gov.br/ccqa/eventos/pos_evento/2010/xii-sae-20-e-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vsms.saude.gov.br/bvs/publicacoes/politica_nacional_alimentacao_" TargetMode="External"/><Relationship Id="rId22" Type="http://schemas.openxmlformats.org/officeDocument/2006/relationships/hyperlink" Target="http://www.fnde.gov.br/programas/pnae/pnae-eixos-de-atuacao/pnaealimentaca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F554-797F-43BF-96BA-FD8429F6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24</Pages>
  <Words>3937</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andreyson</dc:creator>
  <cp:lastModifiedBy>Marcos</cp:lastModifiedBy>
  <cp:revision>23</cp:revision>
  <dcterms:created xsi:type="dcterms:W3CDTF">2018-06-06T16:38:00Z</dcterms:created>
  <dcterms:modified xsi:type="dcterms:W3CDTF">2018-06-07T17:59:00Z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2018-06-04T00:00:00Z</vt:filetime>
  </property>
  <property fmtid="{D5CDD505-2E9C-101B-9397-08002B2CF9AE}" pid="3" name="Creator">
    <vt:lpwstr>Microsoft® Word 2010</vt:lpwstr>
  </property>
  <property fmtid="{D5CDD505-2E9C-101B-9397-08002B2CF9AE}" pid="4" name="LastSaved">
    <vt:filetime>2018-06-06T00:00:00Z</vt:filetime>
  </property>
</Properties>
</file>