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4DF" w:rsidRDefault="002B34DF" w:rsidP="002B34DF">
      <w:pPr>
        <w:jc w:val="center"/>
        <w:rPr>
          <w:rFonts w:ascii="Times New Roman" w:hAnsi="Times New Roman" w:cs="Times New Roman"/>
          <w:b/>
          <w:sz w:val="28"/>
        </w:rPr>
      </w:pPr>
      <w:r w:rsidRPr="002B34DF">
        <w:rPr>
          <w:rFonts w:ascii="Times New Roman" w:hAnsi="Times New Roman" w:cs="Times New Roman"/>
          <w:b/>
          <w:sz w:val="28"/>
        </w:rPr>
        <w:t>SINIPOSE DO CASE</w:t>
      </w:r>
      <w:bookmarkStart w:id="0" w:name="_GoBack"/>
      <w:r w:rsidR="003A7441">
        <w:rPr>
          <w:rFonts w:ascii="Times New Roman" w:hAnsi="Times New Roman" w:cs="Times New Roman"/>
          <w:b/>
          <w:sz w:val="28"/>
        </w:rPr>
        <w:t xml:space="preserve">: </w:t>
      </w:r>
      <w:r w:rsidR="003A7441" w:rsidRPr="003A7441">
        <w:rPr>
          <w:rFonts w:ascii="Times New Roman" w:hAnsi="Times New Roman" w:cs="Times New Roman"/>
          <w:b/>
          <w:sz w:val="28"/>
        </w:rPr>
        <w:t>RESPONSABILIDADE CIVIL DO ESTADO</w:t>
      </w:r>
      <w:r>
        <w:rPr>
          <w:rStyle w:val="Refdenotaderodap"/>
          <w:rFonts w:ascii="Times New Roman" w:hAnsi="Times New Roman" w:cs="Times New Roman"/>
          <w:b/>
          <w:sz w:val="28"/>
        </w:rPr>
        <w:footnoteReference w:id="1"/>
      </w:r>
    </w:p>
    <w:bookmarkEnd w:id="0"/>
    <w:p w:rsidR="003A7441" w:rsidRDefault="003A7441" w:rsidP="002B34DF">
      <w:pPr>
        <w:jc w:val="right"/>
        <w:rPr>
          <w:rFonts w:ascii="Times New Roman" w:hAnsi="Times New Roman" w:cs="Times New Roman"/>
          <w:sz w:val="24"/>
        </w:rPr>
      </w:pPr>
    </w:p>
    <w:p w:rsidR="002B34DF" w:rsidRDefault="002B34DF" w:rsidP="002B34DF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Renan Conde dos Santos </w:t>
      </w:r>
      <w:r>
        <w:rPr>
          <w:rStyle w:val="Refdenotaderodap"/>
          <w:rFonts w:ascii="Times New Roman" w:hAnsi="Times New Roman" w:cs="Times New Roman"/>
          <w:sz w:val="24"/>
        </w:rPr>
        <w:footnoteReference w:id="2"/>
      </w:r>
    </w:p>
    <w:p w:rsidR="002B34DF" w:rsidRDefault="002B34DF">
      <w:pPr>
        <w:rPr>
          <w:rFonts w:ascii="Times New Roman" w:hAnsi="Times New Roman" w:cs="Times New Roman"/>
          <w:sz w:val="24"/>
        </w:rPr>
      </w:pPr>
    </w:p>
    <w:p w:rsidR="006E35EB" w:rsidRDefault="006E35EB">
      <w:pPr>
        <w:rPr>
          <w:rFonts w:ascii="Times New Roman" w:hAnsi="Times New Roman" w:cs="Times New Roman"/>
          <w:sz w:val="24"/>
        </w:rPr>
      </w:pPr>
    </w:p>
    <w:p w:rsidR="002B34DF" w:rsidRDefault="002B34DF" w:rsidP="002B34DF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922DB1">
        <w:rPr>
          <w:rFonts w:ascii="Times New Roman" w:hAnsi="Times New Roman" w:cs="Times New Roman"/>
          <w:b/>
          <w:sz w:val="24"/>
        </w:rPr>
        <w:t>1. DESCRIÇÃO DO CASO</w:t>
      </w:r>
    </w:p>
    <w:p w:rsidR="002B34DF" w:rsidRDefault="002B34DF" w:rsidP="00540EDA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</w:rPr>
      </w:pPr>
    </w:p>
    <w:p w:rsidR="00540EDA" w:rsidRDefault="00540EDA" w:rsidP="00540EDA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Maria da Liberdade de 28 anos, gestante de 38 semanas e residente do município de São José, entrou em trabalho de parto no Hospital São Judas no dia 01/01/2016 às 14 </w:t>
      </w:r>
      <w:proofErr w:type="spellStart"/>
      <w:r>
        <w:rPr>
          <w:rFonts w:ascii="Times New Roman" w:hAnsi="Times New Roman" w:cs="Times New Roman"/>
          <w:sz w:val="24"/>
        </w:rPr>
        <w:t>hrs</w:t>
      </w:r>
      <w:proofErr w:type="spellEnd"/>
      <w:r>
        <w:rPr>
          <w:rFonts w:ascii="Times New Roman" w:hAnsi="Times New Roman" w:cs="Times New Roman"/>
          <w:sz w:val="24"/>
        </w:rPr>
        <w:t>. Um pouco depois de dar entrada no hospital, ela foi atendida por um</w:t>
      </w:r>
      <w:r w:rsidR="003A7441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 xml:space="preserve"> enfermeira, que que aferiu sua pressão arterial e informou que a equipe médica que iria lhe acompanhar iria demorar um pouco, pois estavam ocupados.</w:t>
      </w:r>
    </w:p>
    <w:p w:rsidR="00540EDA" w:rsidRDefault="00540EDA" w:rsidP="00540EDA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Maria da Liberdade realizou todo o pré-natal nesse hospital e na 20º semana foi diagnosticada com pré-eclâmpsia. Foi recomendada à paciente repouso absoluto e alguns medicamentos anti-hipertensivos</w:t>
      </w:r>
      <w:r w:rsidR="003A7441">
        <w:rPr>
          <w:rFonts w:ascii="Times New Roman" w:hAnsi="Times New Roman" w:cs="Times New Roman"/>
          <w:sz w:val="24"/>
        </w:rPr>
        <w:t xml:space="preserve">. </w:t>
      </w:r>
    </w:p>
    <w:p w:rsidR="00540EDA" w:rsidRPr="00540EDA" w:rsidRDefault="003A7441" w:rsidP="00540EDA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Às 16:45m a equipe médica ainda não tinha terminado seu procedimento com a outra paciente, e com isso a pressão de Maria da Liberdade disparou, atingindo 160/110mmHg. Às 18:00 ela foi levada pelos médicos para o centro cirúrgico e realizou o parto por vácuo extrator, porém, a criança nasceu morta em decorrência de asfixia causada pelo enrolamento do cordão umbilical. Diante dessa situação, Maria da Liberdade contratou um advogado para pleitear indenização por danos morais.</w:t>
      </w:r>
    </w:p>
    <w:p w:rsidR="002B34DF" w:rsidRDefault="002B34DF" w:rsidP="002B34DF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</w:rPr>
      </w:pPr>
    </w:p>
    <w:p w:rsidR="002B34DF" w:rsidRDefault="002B34DF" w:rsidP="002B34DF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2. IDENTIFICAÇÃO E ANÁLISE DO CASO</w:t>
      </w:r>
    </w:p>
    <w:p w:rsidR="002B34DF" w:rsidRDefault="002B34DF" w:rsidP="002B34DF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</w:rPr>
      </w:pPr>
    </w:p>
    <w:p w:rsidR="002B34DF" w:rsidRDefault="002B34DF" w:rsidP="002B34DF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2.1 Descrição das Análises Possíveis</w:t>
      </w:r>
    </w:p>
    <w:p w:rsidR="002B34DF" w:rsidRDefault="002B34DF" w:rsidP="003A7441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b/>
          <w:sz w:val="24"/>
        </w:rPr>
      </w:pPr>
    </w:p>
    <w:p w:rsidR="002B34DF" w:rsidRPr="003A7441" w:rsidRDefault="003A7441" w:rsidP="003A7441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Diante do exporto pela descrição do caso, surgem alguns pontos a serem estudados, bem como de quem seria responsabilizado pelo incidente, se o hospital, estado ou a equipe médica, bem como outras questões se seria possível alegar alguma excludente de responsabilidade e se é possível haver algum direito de regresso em caso de responsabilidade.</w:t>
      </w:r>
    </w:p>
    <w:p w:rsidR="002B34DF" w:rsidRDefault="002B34DF" w:rsidP="002B34DF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2.2 Argumentos capazes de fundamentar cada decisão</w:t>
      </w:r>
    </w:p>
    <w:p w:rsidR="007A4DD4" w:rsidRDefault="007A4DD4" w:rsidP="002B34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34DF" w:rsidRPr="007A4DD4" w:rsidRDefault="007A4DD4" w:rsidP="002B34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 O Estado deve ser responsabilizado civilmente pelo incidente.</w:t>
      </w:r>
    </w:p>
    <w:p w:rsidR="003A7441" w:rsidRDefault="003A7441" w:rsidP="002B34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4DD4" w:rsidRDefault="00E35779" w:rsidP="000D2003">
      <w:pPr>
        <w:autoSpaceDE w:val="0"/>
        <w:autoSpaceDN w:val="0"/>
        <w:adjustRightInd w:val="0"/>
        <w:spacing w:before="240"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 dos fundamentos primordiais para a defesa desse posicionamento, seria pelo uso da</w:t>
      </w:r>
      <w:r w:rsidR="007A4DD4">
        <w:rPr>
          <w:rFonts w:ascii="Times New Roman" w:hAnsi="Times New Roman" w:cs="Times New Roman"/>
          <w:sz w:val="24"/>
          <w:szCs w:val="24"/>
        </w:rPr>
        <w:t xml:space="preserve"> teoria do</w:t>
      </w:r>
      <w:r>
        <w:rPr>
          <w:rFonts w:ascii="Times New Roman" w:hAnsi="Times New Roman" w:cs="Times New Roman"/>
          <w:sz w:val="24"/>
          <w:szCs w:val="24"/>
        </w:rPr>
        <w:t xml:space="preserve"> risco administrativo, tendo em vista que pelo artigo 37, §6º da Constituição Federal de 1988, o Estado seria o responsável por qualquer dano que o agente tenha causa à vítima, no caso a Maria da Liberdade. Ainda por esta teoria, percebe-se a responsabilidade objetiva do Estado, sendo necessária a demonstração do nexo causal entre o dano e a conduta do agente.</w:t>
      </w:r>
      <w:r w:rsidR="000D2003">
        <w:rPr>
          <w:rFonts w:ascii="Times New Roman" w:hAnsi="Times New Roman" w:cs="Times New Roman"/>
          <w:sz w:val="24"/>
          <w:szCs w:val="24"/>
        </w:rPr>
        <w:t xml:space="preserve"> (RODRIGUES, 2011, p. [?])</w:t>
      </w:r>
    </w:p>
    <w:p w:rsidR="00E35779" w:rsidRDefault="00E35779" w:rsidP="00E35779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acordo com o voto do Ministro Celso de Mello do Supremo Tribunal Federal, no recurso extraordinário nº. 109.615, pode-se perceber a fundamentação da teoria envolvida:</w:t>
      </w:r>
    </w:p>
    <w:p w:rsidR="00E35779" w:rsidRPr="00E35779" w:rsidRDefault="00E35779" w:rsidP="00E35779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4"/>
        </w:rPr>
      </w:pPr>
      <w:r w:rsidRPr="00E35779">
        <w:rPr>
          <w:rFonts w:ascii="Times New Roman" w:hAnsi="Times New Roman" w:cs="Times New Roman"/>
          <w:sz w:val="20"/>
          <w:szCs w:val="24"/>
        </w:rPr>
        <w:t xml:space="preserve">A teoria do risco administrativo, consagrada em sucessivos documentos constitucionais brasileiros desde a Carta Política de 1946, confere fundamento doutrinário à responsabilidade civil objetiva do Poder Público pelos danos a que os agentes públicos houverem dado causa, por ação ou por omissão. Essa concepção teórica, que informa o princípio constitucional da responsabilidade civil objetiva do Poder Público, faz emergir, da mera ocorrência de ato lesivo causado à vítima pelo Estado, o dever de indenizá-la pelo dano pessoal e/ou patrimonial sofrido, independentemente de caracterização de culpa dos agentes estatais ou de demonstração de falta do serviço público. Os elementos que compõem a estrutura e delineiam o perfil da responsabilidade civil objetiva do Poder Público compreendem (a) a alteridade do dano, (b) a causalidade material entre o </w:t>
      </w:r>
      <w:proofErr w:type="spellStart"/>
      <w:r w:rsidRPr="00E35779">
        <w:rPr>
          <w:rFonts w:ascii="Times New Roman" w:hAnsi="Times New Roman" w:cs="Times New Roman"/>
          <w:sz w:val="20"/>
          <w:szCs w:val="24"/>
        </w:rPr>
        <w:t>eventus</w:t>
      </w:r>
      <w:proofErr w:type="spellEnd"/>
      <w:r w:rsidRPr="00E35779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E35779">
        <w:rPr>
          <w:rFonts w:ascii="Times New Roman" w:hAnsi="Times New Roman" w:cs="Times New Roman"/>
          <w:sz w:val="20"/>
          <w:szCs w:val="24"/>
        </w:rPr>
        <w:t>damni</w:t>
      </w:r>
      <w:proofErr w:type="spellEnd"/>
      <w:r w:rsidRPr="00E35779">
        <w:rPr>
          <w:rFonts w:ascii="Times New Roman" w:hAnsi="Times New Roman" w:cs="Times New Roman"/>
          <w:sz w:val="20"/>
          <w:szCs w:val="24"/>
        </w:rPr>
        <w:t xml:space="preserve"> e o comportamento positivo (ação) ou negativo (omissão) do agente público, (c) a oficialidade da atividade causal e lesiva, imputável a agente do Poder Público, que tenha, nessa condição funcional, incidido em conduta comissiva ou omissiva, independentemente da licitude, ou não, do comportamento funcional (RTJ 140/636) e (d) a ausência de causa excludente da responsabilidade estatal.</w:t>
      </w:r>
    </w:p>
    <w:p w:rsidR="00E35779" w:rsidRDefault="00E35779" w:rsidP="00E35779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B34DF" w:rsidRDefault="00E35779" w:rsidP="009F4E9D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 isso, fica claro que não é apenas o Estado que responde </w:t>
      </w:r>
      <w:r w:rsidR="009F4E9D">
        <w:rPr>
          <w:rFonts w:ascii="Times New Roman" w:hAnsi="Times New Roman" w:cs="Times New Roman"/>
          <w:sz w:val="24"/>
          <w:szCs w:val="24"/>
        </w:rPr>
        <w:t xml:space="preserve">civilmente </w:t>
      </w:r>
      <w:r>
        <w:rPr>
          <w:rFonts w:ascii="Times New Roman" w:hAnsi="Times New Roman" w:cs="Times New Roman"/>
          <w:sz w:val="24"/>
          <w:szCs w:val="24"/>
        </w:rPr>
        <w:t>de forma objetiva</w:t>
      </w:r>
      <w:r w:rsidR="009F4E9D">
        <w:rPr>
          <w:rFonts w:ascii="Times New Roman" w:hAnsi="Times New Roman" w:cs="Times New Roman"/>
          <w:sz w:val="24"/>
          <w:szCs w:val="24"/>
        </w:rPr>
        <w:t>, mas também recai sobre os agentes representantes do Estado, na forma subjetiva.</w:t>
      </w:r>
    </w:p>
    <w:p w:rsidR="009F4E9D" w:rsidRDefault="000D2003" w:rsidP="009F4E9D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Como já se foi explicado o que seria a teoria do risco administrativo e como seria a responsabilização do Estado e deus agentes em dano à terceiro, cabe agora a analisar os outros fatores que contribuíram com a morte da criança. Uma delas seria da doença hipertensiva específica da gravidez, ou seja, esta patologia foi detectada durante o pré-natal da gestante e ocasiona a alteração na pressão arterial, fazendo com que alcance acima dos 140/90mmHg, e tem como consequência a morte do bebê.</w:t>
      </w:r>
      <w:r w:rsidR="00747AC4">
        <w:rPr>
          <w:rFonts w:ascii="Times New Roman" w:hAnsi="Times New Roman" w:cs="Times New Roman"/>
          <w:sz w:val="24"/>
          <w:szCs w:val="24"/>
        </w:rPr>
        <w:t xml:space="preserve"> </w:t>
      </w:r>
      <w:r w:rsidR="007B2F9D">
        <w:rPr>
          <w:rFonts w:ascii="Times New Roman" w:hAnsi="Times New Roman" w:cs="Times New Roman"/>
          <w:sz w:val="24"/>
          <w:szCs w:val="24"/>
        </w:rPr>
        <w:t>(</w:t>
      </w:r>
      <w:r w:rsidR="007B2F9D" w:rsidRPr="007B2F9D">
        <w:rPr>
          <w:rFonts w:ascii="Times New Roman" w:hAnsi="Times New Roman" w:cs="Times New Roman"/>
          <w:sz w:val="24"/>
          <w:szCs w:val="24"/>
        </w:rPr>
        <w:t>PINHEIRO</w:t>
      </w:r>
      <w:r w:rsidR="007B2F9D">
        <w:rPr>
          <w:rFonts w:ascii="Times New Roman" w:hAnsi="Times New Roman" w:cs="Times New Roman"/>
          <w:sz w:val="24"/>
          <w:szCs w:val="24"/>
        </w:rPr>
        <w:t>, 2016, p. [?])</w:t>
      </w:r>
    </w:p>
    <w:p w:rsidR="000D2003" w:rsidRDefault="000D2003" w:rsidP="009F4E9D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Algumas </w:t>
      </w:r>
      <w:r w:rsidR="00747AC4">
        <w:rPr>
          <w:rFonts w:ascii="Times New Roman" w:hAnsi="Times New Roman" w:cs="Times New Roman"/>
          <w:sz w:val="24"/>
          <w:szCs w:val="24"/>
        </w:rPr>
        <w:t xml:space="preserve">horas depois de dar entrada no hospital, sua pressão já teria passado e muito o dado exposto anteriormente, fazendo com que sua gravidez seja de alto risco, ainda mais porque a Maria da Liberdade já estava em trabalho de parto. Essa situação, já era de conhecimento dos enfermeiros que aferiram sua pressão arterial, portanto, por se sabe do estado </w:t>
      </w:r>
      <w:r w:rsidR="00747AC4">
        <w:rPr>
          <w:rFonts w:ascii="Times New Roman" w:hAnsi="Times New Roman" w:cs="Times New Roman"/>
          <w:sz w:val="24"/>
          <w:szCs w:val="24"/>
        </w:rPr>
        <w:lastRenderedPageBreak/>
        <w:t>grave em que ela se encontrava, era de suma importância que estes comunicassem a equipe médica para atender de imediato essa paciente.</w:t>
      </w:r>
    </w:p>
    <w:p w:rsidR="00747AC4" w:rsidRDefault="004B4898" w:rsidP="009F4E9D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Outro ponto que foi determinante para a que a equipe não obtivesse sucesso no procedimento utilizado, foi o de terem feito o parto por vácuo extrator. Esse procedimento só é realizado se a paciente não </w:t>
      </w:r>
      <w:r w:rsidR="006A4709">
        <w:rPr>
          <w:rFonts w:ascii="Times New Roman" w:hAnsi="Times New Roman" w:cs="Times New Roman"/>
          <w:sz w:val="24"/>
          <w:szCs w:val="24"/>
        </w:rPr>
        <w:t>conseguir,</w:t>
      </w:r>
      <w:r>
        <w:rPr>
          <w:rFonts w:ascii="Times New Roman" w:hAnsi="Times New Roman" w:cs="Times New Roman"/>
          <w:sz w:val="24"/>
          <w:szCs w:val="24"/>
        </w:rPr>
        <w:t xml:space="preserve"> mas fazer força para que a criança saia pelo canal vaginal, contudo, como a criança estava com o cordão umbilical em volta de seu pescoço e esse procedimento fez com que o cordão apertasse mais ainda.</w:t>
      </w:r>
    </w:p>
    <w:p w:rsidR="004B4898" w:rsidRDefault="004B4898" w:rsidP="009F4E9D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Seria correto se fosse feito o método da cesárea, dento em vista que por ultrassom pode saber se o cordão está ou não enrolado no pescoço da criança e por ser um procedimento padrão anterior ao parto, eles já tinham conhecimento disto, e optaram por realizar um procedimento arriscado, o que infelizmente causou o óbito da criança.</w:t>
      </w:r>
    </w:p>
    <w:p w:rsidR="004B4898" w:rsidRDefault="004B4898" w:rsidP="009F4E9D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Como o Hospital São Judas, é de rede privada e credenciada pelo SUS, cabe ao município que o fiscalize, e por isso, o Estado como ente maior deverá sim, responder por quaisquer danos causados pelos seus agentes à paciente, Maria da Liberdade.</w:t>
      </w:r>
    </w:p>
    <w:p w:rsidR="009F4E9D" w:rsidRDefault="009F4E9D" w:rsidP="009F4E9D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80143" w:rsidRDefault="00B80143" w:rsidP="00B801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143">
        <w:rPr>
          <w:rFonts w:ascii="Times New Roman" w:hAnsi="Times New Roman" w:cs="Times New Roman"/>
          <w:sz w:val="24"/>
          <w:szCs w:val="24"/>
        </w:rPr>
        <w:t>2.2.1 O Hospital São Judas deve ser responsabilizado civilmente pelo incidente.</w:t>
      </w:r>
    </w:p>
    <w:p w:rsidR="006A4709" w:rsidRDefault="006A4709" w:rsidP="00B801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37EE" w:rsidRDefault="00521205" w:rsidP="009F4E9D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essa assertiva, entende-se que vai ser afastar</w:t>
      </w:r>
      <w:r w:rsidR="000D37EE">
        <w:rPr>
          <w:rFonts w:ascii="Times New Roman" w:hAnsi="Times New Roman" w:cs="Times New Roman"/>
          <w:sz w:val="24"/>
          <w:szCs w:val="24"/>
        </w:rPr>
        <w:t xml:space="preserve"> a responsabilidade do Estado </w:t>
      </w:r>
      <w:r>
        <w:rPr>
          <w:rFonts w:ascii="Times New Roman" w:hAnsi="Times New Roman" w:cs="Times New Roman"/>
          <w:sz w:val="24"/>
          <w:szCs w:val="24"/>
        </w:rPr>
        <w:t xml:space="preserve">sobre o dano causado a Maria da Liberdade, e o que vai ser responsabilizado civilmente pelo incidente vai ser o hospital, pelo fato de que </w:t>
      </w:r>
      <w:r w:rsidR="000D37EE">
        <w:rPr>
          <w:rFonts w:ascii="Times New Roman" w:hAnsi="Times New Roman" w:cs="Times New Roman"/>
          <w:sz w:val="24"/>
          <w:szCs w:val="24"/>
        </w:rPr>
        <w:t>o Estado, dessa vez possui responsabilidade subjetiva, enquanto que o hospital assume total responsabilidade.</w:t>
      </w:r>
    </w:p>
    <w:p w:rsidR="002449D6" w:rsidRDefault="002449D6" w:rsidP="009F4E9D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acordo com Cavalieri Filho (2011, p.18), a Administração Pública, Estado, tem apenas o dever de fiscalizar, ficando claro a sua omissão genérica, sendo assim, cabe a responsabilidade subjetiva do Estado e não a objetiva, sendo assim ele não pode ser responsabilizado por qualquer dano que venha causar à alguma vítima.</w:t>
      </w:r>
    </w:p>
    <w:p w:rsidR="001E0110" w:rsidRDefault="001E0110" w:rsidP="009F4E9D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Há um precedente do Tribunal Regional Federal da 5º Região que que culpou o diretor do hospital por praticar atos ilícitos à saúde e atendimentos dos seus pacientes, as</w:t>
      </w:r>
      <w:r w:rsidR="002449D6">
        <w:rPr>
          <w:rFonts w:ascii="Times New Roman" w:hAnsi="Times New Roman" w:cs="Times New Roman"/>
          <w:sz w:val="24"/>
          <w:szCs w:val="24"/>
        </w:rPr>
        <w:t>sim como descrito posteriormente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E0110" w:rsidRPr="00FB2A93" w:rsidRDefault="001E0110" w:rsidP="001E0110">
      <w:pPr>
        <w:pStyle w:val="cab"/>
        <w:shd w:val="clear" w:color="auto" w:fill="FFFFFF"/>
        <w:spacing w:before="0" w:beforeAutospacing="0" w:after="0" w:afterAutospacing="0" w:line="270" w:lineRule="atLeast"/>
        <w:ind w:left="2268"/>
        <w:jc w:val="both"/>
        <w:rPr>
          <w:color w:val="000000" w:themeColor="text1"/>
          <w:sz w:val="20"/>
          <w:szCs w:val="20"/>
        </w:rPr>
      </w:pPr>
      <w:r w:rsidRPr="00FB2A93">
        <w:rPr>
          <w:color w:val="000000" w:themeColor="text1"/>
          <w:sz w:val="20"/>
          <w:szCs w:val="20"/>
        </w:rPr>
        <w:t>ADMINISTRATIVO.</w:t>
      </w:r>
      <w:r w:rsidRPr="00FB2A93">
        <w:rPr>
          <w:rStyle w:val="apple-converted-space"/>
          <w:color w:val="000000" w:themeColor="text1"/>
          <w:sz w:val="20"/>
          <w:szCs w:val="20"/>
        </w:rPr>
        <w:t> </w:t>
      </w:r>
      <w:r w:rsidRPr="00FB2A93">
        <w:rPr>
          <w:color w:val="000000" w:themeColor="text1"/>
          <w:sz w:val="20"/>
          <w:szCs w:val="20"/>
          <w:bdr w:val="none" w:sz="0" w:space="0" w:color="auto" w:frame="1"/>
        </w:rPr>
        <w:t>LEI DE IMPROBIDADE ADMINISTRATIVA</w:t>
      </w:r>
      <w:r w:rsidRPr="00FB2A93">
        <w:rPr>
          <w:color w:val="000000" w:themeColor="text1"/>
          <w:sz w:val="20"/>
          <w:szCs w:val="20"/>
        </w:rPr>
        <w:t>. ABRANGÊNCIA DA EXPRESSÃO "AGENTES PÚBLICOS". HOSPITAL PARTICULAR CONVENIADO AO SUS (SISTEMA ÚNICO DE SAÚDE). FUNÇÃO DELEGADA. ILÍCITOS VERIFICADOS. PENAS FIXADAS NO PRIMEIRO GRAU QUE RESTAM MANTIDAS. APELO DESPROVIDO.</w:t>
      </w:r>
    </w:p>
    <w:p w:rsidR="001E0110" w:rsidRPr="00FB2A93" w:rsidRDefault="001E0110" w:rsidP="001E0110">
      <w:pPr>
        <w:pStyle w:val="par"/>
        <w:shd w:val="clear" w:color="auto" w:fill="FFFFFF"/>
        <w:spacing w:before="0" w:beforeAutospacing="0" w:after="0" w:afterAutospacing="0" w:line="270" w:lineRule="atLeast"/>
        <w:ind w:left="2268"/>
        <w:jc w:val="both"/>
        <w:rPr>
          <w:color w:val="000000" w:themeColor="text1"/>
          <w:sz w:val="20"/>
          <w:szCs w:val="20"/>
        </w:rPr>
      </w:pPr>
      <w:r w:rsidRPr="00FB2A93">
        <w:rPr>
          <w:color w:val="000000" w:themeColor="text1"/>
          <w:sz w:val="20"/>
          <w:szCs w:val="20"/>
        </w:rPr>
        <w:t xml:space="preserve">O Diretor Clínico da Casa de Saúde e Maternidade Santa Rosa, conveniada ao SUS, possuía o dever de fiscalização direta dos procedimentos médicos realizados no âmbito da entidade hospitalar, omitindo-se na adoção de providências a fim de evitar </w:t>
      </w:r>
      <w:r w:rsidRPr="00FB2A93">
        <w:rPr>
          <w:color w:val="000000" w:themeColor="text1"/>
          <w:sz w:val="20"/>
          <w:szCs w:val="20"/>
        </w:rPr>
        <w:lastRenderedPageBreak/>
        <w:t>ou reparar as irregularidades verificadas na elaboração dos prontuários e, sobretudo, na execução de atividades privativas de médicos por auxiliares de enfermagem, com cobrança indevida de valores junto ao SUS. (</w:t>
      </w:r>
      <w:proofErr w:type="spellStart"/>
      <w:proofErr w:type="gramStart"/>
      <w:r w:rsidRPr="00FB2A93">
        <w:rPr>
          <w:i/>
          <w:color w:val="000000" w:themeColor="text1"/>
          <w:sz w:val="20"/>
          <w:szCs w:val="20"/>
        </w:rPr>
        <w:t>omissis</w:t>
      </w:r>
      <w:proofErr w:type="spellEnd"/>
      <w:proofErr w:type="gramEnd"/>
      <w:r w:rsidRPr="00FB2A93">
        <w:rPr>
          <w:color w:val="000000" w:themeColor="text1"/>
          <w:sz w:val="20"/>
          <w:szCs w:val="20"/>
        </w:rPr>
        <w:t>) (BRASIL, 2009)</w:t>
      </w:r>
    </w:p>
    <w:p w:rsidR="001E0110" w:rsidRDefault="001E0110" w:rsidP="009F4E9D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80143" w:rsidRDefault="000D37EE" w:rsidP="005936FE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Estado responde pelo dano causado a vítima pelo fato de que por ela ter todo o pré-natal acompanhando pelo Hospital São Judas, os enfermeiros já conheciam o quadro clínico, sendo que ela teria um parto de alto risco em virtude da pré-eclâmpsia. Mesmo sabendo que teria dificuldades no parto, ela ainda esperou horas para poder ser atendida</w:t>
      </w:r>
      <w:r w:rsidR="001E0110">
        <w:rPr>
          <w:rFonts w:ascii="Times New Roman" w:hAnsi="Times New Roman" w:cs="Times New Roman"/>
          <w:sz w:val="24"/>
          <w:szCs w:val="24"/>
        </w:rPr>
        <w:t xml:space="preserve">, diminuindo ainda mais a culpa do Estado e aumentando a do hospital, tendo em vista que isso é uma falha na administração e atendimento, de total responsabilidade e fiscalização do hospital. </w:t>
      </w:r>
      <w:r w:rsidR="00521205">
        <w:rPr>
          <w:rFonts w:ascii="Times New Roman" w:hAnsi="Times New Roman" w:cs="Times New Roman"/>
          <w:sz w:val="24"/>
          <w:szCs w:val="24"/>
        </w:rPr>
        <w:tab/>
      </w:r>
    </w:p>
    <w:p w:rsidR="006A4709" w:rsidRPr="00E35779" w:rsidRDefault="006A4709" w:rsidP="009F4E9D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B34DF" w:rsidRDefault="002B34DF" w:rsidP="002B34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 Descrição dos critérios e valores contidos em cada decisão possível</w:t>
      </w:r>
    </w:p>
    <w:p w:rsidR="003A7441" w:rsidRDefault="003A7441" w:rsidP="002B34D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6FE" w:rsidRDefault="005936FE" w:rsidP="00E3577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presente decisão, conclui-se que a teoria do risco da administração foi utilizada para culpar o Estado pelo dano causado a Maria da Liberdade utilizando de um voto do ministro Celso de Melo para fundamentar os argumentos, e para responsabilizar o hospital, foi usado a teoria da culpa administrativa, pois este agiu com omissão e negligência durante o atendimento da vítima.</w:t>
      </w:r>
    </w:p>
    <w:p w:rsidR="00E35779" w:rsidRDefault="00E35779" w:rsidP="00E3577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35779" w:rsidRDefault="00E35779" w:rsidP="00E3577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936FE" w:rsidRDefault="005936FE" w:rsidP="00E3577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936FE" w:rsidRDefault="005936FE" w:rsidP="00E3577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936FE" w:rsidRDefault="005936FE" w:rsidP="00E3577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936FE" w:rsidRDefault="005936FE" w:rsidP="00E3577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936FE" w:rsidRDefault="005936FE" w:rsidP="00E3577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936FE" w:rsidRDefault="005936FE" w:rsidP="00E3577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936FE" w:rsidRDefault="005936FE" w:rsidP="00E3577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936FE" w:rsidRDefault="005936FE" w:rsidP="00E3577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936FE" w:rsidRDefault="005936FE" w:rsidP="00E3577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936FE" w:rsidRDefault="005936FE" w:rsidP="002449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49D6" w:rsidRDefault="002449D6" w:rsidP="002449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36FE" w:rsidRDefault="005936FE" w:rsidP="00E3577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936FE" w:rsidRDefault="005936FE" w:rsidP="00E3577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936FE" w:rsidRPr="00D17FDB" w:rsidRDefault="005936FE" w:rsidP="00E3577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B34DF" w:rsidRPr="00554F9D" w:rsidRDefault="002B34DF" w:rsidP="002B34D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REFERÊNCIAS</w:t>
      </w:r>
    </w:p>
    <w:p w:rsidR="001E0110" w:rsidRDefault="001E0110" w:rsidP="000D2003">
      <w:pPr>
        <w:spacing w:line="240" w:lineRule="auto"/>
        <w:rPr>
          <w:rFonts w:ascii="Times New Roman" w:hAnsi="Times New Roman" w:cs="Times New Roman"/>
          <w:sz w:val="24"/>
        </w:rPr>
      </w:pPr>
    </w:p>
    <w:p w:rsidR="001E0110" w:rsidRPr="00FB2A93" w:rsidRDefault="001E0110" w:rsidP="002449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BRASIL. Tribunal Regional Federal da 5ª Região. </w:t>
      </w:r>
      <w:r>
        <w:rPr>
          <w:rFonts w:ascii="Times New Roman" w:hAnsi="Times New Roman" w:cs="Times New Roman"/>
          <w:b/>
          <w:sz w:val="24"/>
          <w:szCs w:val="24"/>
        </w:rPr>
        <w:t xml:space="preserve">Apelação Cível nº </w:t>
      </w:r>
      <w:r w:rsidRPr="00FB2A93">
        <w:rPr>
          <w:rFonts w:ascii="Times New Roman" w:hAnsi="Times New Roman" w:cs="Times New Roman"/>
          <w:b/>
          <w:sz w:val="24"/>
          <w:szCs w:val="24"/>
        </w:rPr>
        <w:t>423654 PE 0003115-72.2006.4.05.8300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Disponível em: &lt;</w:t>
      </w:r>
      <w:r w:rsidRPr="00FB2A93">
        <w:rPr>
          <w:rFonts w:ascii="Times New Roman" w:hAnsi="Times New Roman" w:cs="Times New Roman"/>
          <w:sz w:val="24"/>
          <w:szCs w:val="24"/>
        </w:rPr>
        <w:t>http://trf-5.jusbrasil.com.br/jurisprudencia/8343338/apelacao-civel-ac-423654-pe-00031</w:t>
      </w:r>
      <w:r>
        <w:rPr>
          <w:rFonts w:ascii="Times New Roman" w:hAnsi="Times New Roman" w:cs="Times New Roman"/>
          <w:sz w:val="24"/>
          <w:szCs w:val="24"/>
        </w:rPr>
        <w:t>15-7220064058300&gt;. Acesso em: 14</w:t>
      </w:r>
      <w:r w:rsidRPr="00FB2A93">
        <w:rPr>
          <w:rFonts w:ascii="Times New Roman" w:hAnsi="Times New Roman" w:cs="Times New Roman"/>
          <w:sz w:val="24"/>
          <w:szCs w:val="24"/>
        </w:rPr>
        <w:t xml:space="preserve"> out. 2016</w:t>
      </w:r>
      <w:r w:rsidR="006E35EB">
        <w:rPr>
          <w:rFonts w:ascii="Times New Roman" w:hAnsi="Times New Roman" w:cs="Times New Roman"/>
          <w:sz w:val="24"/>
          <w:szCs w:val="24"/>
        </w:rPr>
        <w:t>.</w:t>
      </w:r>
    </w:p>
    <w:p w:rsidR="001E0110" w:rsidRDefault="001E0110" w:rsidP="002449D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449D6" w:rsidRDefault="002449D6" w:rsidP="002449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FILHO, Sérgio Cavalieri.</w:t>
      </w:r>
      <w:r>
        <w:rPr>
          <w:rFonts w:ascii="Times New Roman" w:hAnsi="Times New Roman" w:cs="Times New Roman"/>
          <w:b/>
          <w:sz w:val="24"/>
          <w:szCs w:val="24"/>
        </w:rPr>
        <w:t xml:space="preserve"> A responsabilidade civil objetiva e subjetiva do Estado. </w:t>
      </w:r>
      <w:r>
        <w:rPr>
          <w:rFonts w:ascii="Times New Roman" w:hAnsi="Times New Roman" w:cs="Times New Roman"/>
          <w:sz w:val="24"/>
          <w:szCs w:val="24"/>
        </w:rPr>
        <w:t xml:space="preserve">IN: Revista EMERJ, Rio de Janeiro, v. 14, nº 55, p. 10-20, </w:t>
      </w:r>
      <w:proofErr w:type="spellStart"/>
      <w:r>
        <w:rPr>
          <w:rFonts w:ascii="Times New Roman" w:hAnsi="Times New Roman" w:cs="Times New Roman"/>
          <w:sz w:val="24"/>
          <w:szCs w:val="24"/>
        </w:rPr>
        <w:t>jul</w:t>
      </w:r>
      <w:proofErr w:type="spellEnd"/>
      <w:r>
        <w:rPr>
          <w:rFonts w:ascii="Times New Roman" w:hAnsi="Times New Roman" w:cs="Times New Roman"/>
          <w:sz w:val="24"/>
          <w:szCs w:val="24"/>
        </w:rPr>
        <w:t>-set. 2011. Disponível em: &lt;</w:t>
      </w:r>
      <w:r w:rsidRPr="00661553">
        <w:rPr>
          <w:rFonts w:ascii="Times New Roman" w:hAnsi="Times New Roman" w:cs="Times New Roman"/>
          <w:sz w:val="24"/>
          <w:szCs w:val="24"/>
        </w:rPr>
        <w:t>http://www.emerj.tjrj.jus.br/revistaemerj_online/edicoes/revista55/Revista55_10.pdf</w:t>
      </w:r>
      <w:r>
        <w:rPr>
          <w:rFonts w:ascii="Times New Roman" w:hAnsi="Times New Roman" w:cs="Times New Roman"/>
          <w:sz w:val="24"/>
          <w:szCs w:val="24"/>
        </w:rPr>
        <w:t>&gt;. Acesso em: 14 out. 2016</w:t>
      </w:r>
      <w:r w:rsidR="006E35EB">
        <w:rPr>
          <w:rFonts w:ascii="Times New Roman" w:hAnsi="Times New Roman" w:cs="Times New Roman"/>
          <w:sz w:val="24"/>
          <w:szCs w:val="24"/>
        </w:rPr>
        <w:t>.</w:t>
      </w:r>
    </w:p>
    <w:p w:rsidR="002449D6" w:rsidRDefault="002449D6" w:rsidP="002449D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E35EB" w:rsidRDefault="006E35EB" w:rsidP="006E35E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PINHEIRO, Pedro. </w:t>
      </w:r>
      <w:proofErr w:type="spellStart"/>
      <w:r w:rsidRPr="007B2F9D">
        <w:rPr>
          <w:rFonts w:ascii="Times New Roman" w:hAnsi="Times New Roman" w:cs="Times New Roman"/>
          <w:b/>
          <w:sz w:val="24"/>
        </w:rPr>
        <w:t>Eclâmpsia</w:t>
      </w:r>
      <w:proofErr w:type="spellEnd"/>
      <w:r w:rsidRPr="007B2F9D">
        <w:rPr>
          <w:rFonts w:ascii="Times New Roman" w:hAnsi="Times New Roman" w:cs="Times New Roman"/>
          <w:b/>
          <w:sz w:val="24"/>
        </w:rPr>
        <w:t xml:space="preserve"> e pré-eclâmpsia – sintomas, causas e tratamento</w:t>
      </w:r>
      <w:r>
        <w:rPr>
          <w:rFonts w:ascii="Times New Roman" w:hAnsi="Times New Roman" w:cs="Times New Roman"/>
          <w:b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Disponível em: &lt;</w:t>
      </w:r>
      <w:r w:rsidRPr="007B2F9D">
        <w:rPr>
          <w:rFonts w:ascii="Times New Roman" w:hAnsi="Times New Roman" w:cs="Times New Roman"/>
          <w:sz w:val="24"/>
        </w:rPr>
        <w:t>http://www.mdsaude.com/2010/02/eclampsia-e-pre-eclampsia.html</w:t>
      </w:r>
      <w:r>
        <w:rPr>
          <w:rFonts w:ascii="Times New Roman" w:hAnsi="Times New Roman" w:cs="Times New Roman"/>
          <w:sz w:val="24"/>
        </w:rPr>
        <w:t>&gt; Acesso em: 14 out 2016</w:t>
      </w:r>
      <w:r>
        <w:rPr>
          <w:rFonts w:ascii="Times New Roman" w:hAnsi="Times New Roman" w:cs="Times New Roman"/>
          <w:sz w:val="24"/>
        </w:rPr>
        <w:t>.</w:t>
      </w:r>
    </w:p>
    <w:p w:rsidR="006E35EB" w:rsidRPr="007B2F9D" w:rsidRDefault="006E35EB" w:rsidP="006E35E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B34DF" w:rsidRDefault="000D2003" w:rsidP="002449D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D2003">
        <w:rPr>
          <w:rFonts w:ascii="Times New Roman" w:hAnsi="Times New Roman" w:cs="Times New Roman"/>
          <w:sz w:val="24"/>
        </w:rPr>
        <w:t>RODRIGUES, Ricardo Ramos</w:t>
      </w:r>
      <w:r w:rsidRPr="000D2003">
        <w:rPr>
          <w:rFonts w:ascii="Times New Roman" w:hAnsi="Times New Roman" w:cs="Times New Roman"/>
          <w:b/>
          <w:sz w:val="24"/>
        </w:rPr>
        <w:t>. A Responsabilidade Civil do Estado</w:t>
      </w:r>
      <w:r w:rsidRPr="000D2003">
        <w:rPr>
          <w:rFonts w:ascii="Times New Roman" w:hAnsi="Times New Roman" w:cs="Times New Roman"/>
          <w:sz w:val="24"/>
        </w:rPr>
        <w:t xml:space="preserve">. In: Âmbito Jurídico, Rio Grande, XIV, n. 94, </w:t>
      </w:r>
      <w:proofErr w:type="spellStart"/>
      <w:r w:rsidRPr="000D2003">
        <w:rPr>
          <w:rFonts w:ascii="Times New Roman" w:hAnsi="Times New Roman" w:cs="Times New Roman"/>
          <w:sz w:val="24"/>
        </w:rPr>
        <w:t>nov</w:t>
      </w:r>
      <w:proofErr w:type="spellEnd"/>
      <w:r w:rsidRPr="000D2003">
        <w:rPr>
          <w:rFonts w:ascii="Times New Roman" w:hAnsi="Times New Roman" w:cs="Times New Roman"/>
          <w:sz w:val="24"/>
        </w:rPr>
        <w:t xml:space="preserve"> 2011. Disponível em: &lt;</w:t>
      </w:r>
      <w:r>
        <w:rPr>
          <w:rFonts w:ascii="Times New Roman" w:hAnsi="Times New Roman" w:cs="Times New Roman"/>
          <w:sz w:val="24"/>
        </w:rPr>
        <w:t xml:space="preserve"> </w:t>
      </w:r>
      <w:hyperlink r:id="rId7" w:history="1">
        <w:r w:rsidRPr="000D2003">
          <w:rPr>
            <w:rStyle w:val="Hyperlink"/>
            <w:rFonts w:ascii="Times New Roman" w:hAnsi="Times New Roman" w:cs="Times New Roman"/>
            <w:color w:val="auto"/>
            <w:sz w:val="24"/>
            <w:u w:val="none"/>
          </w:rPr>
          <w:t>http://www.ambito</w:t>
        </w:r>
      </w:hyperlink>
      <w:r w:rsidRPr="000D2003">
        <w:rPr>
          <w:rFonts w:ascii="Times New Roman" w:hAnsi="Times New Roman" w:cs="Times New Roman"/>
          <w:sz w:val="24"/>
        </w:rPr>
        <w:t xml:space="preserve"> juridico.com.br/site/?n_link=revista_artigos_leitura&amp;artigo_id=10745 &gt;. Acesso em </w:t>
      </w:r>
      <w:r w:rsidR="007B2F9D">
        <w:rPr>
          <w:rFonts w:ascii="Times New Roman" w:hAnsi="Times New Roman" w:cs="Times New Roman"/>
          <w:sz w:val="24"/>
        </w:rPr>
        <w:t xml:space="preserve">13 </w:t>
      </w:r>
      <w:r w:rsidRPr="000D2003">
        <w:rPr>
          <w:rFonts w:ascii="Times New Roman" w:hAnsi="Times New Roman" w:cs="Times New Roman"/>
          <w:sz w:val="24"/>
        </w:rPr>
        <w:t>out 2016.</w:t>
      </w:r>
    </w:p>
    <w:p w:rsidR="002B34DF" w:rsidRDefault="002B34DF" w:rsidP="002449D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43B3A" w:rsidRPr="002B34DF" w:rsidRDefault="00C43B3A">
      <w:pPr>
        <w:rPr>
          <w:rFonts w:ascii="Times New Roman" w:hAnsi="Times New Roman" w:cs="Times New Roman"/>
          <w:sz w:val="24"/>
        </w:rPr>
      </w:pPr>
    </w:p>
    <w:p w:rsidR="00F96D4B" w:rsidRDefault="00F96D4B"/>
    <w:sectPr w:rsidR="00F96D4B" w:rsidSect="00A23251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36E" w:rsidRDefault="00AC336E" w:rsidP="002B34DF">
      <w:pPr>
        <w:spacing w:after="0" w:line="240" w:lineRule="auto"/>
      </w:pPr>
      <w:r>
        <w:separator/>
      </w:r>
    </w:p>
  </w:endnote>
  <w:endnote w:type="continuationSeparator" w:id="0">
    <w:p w:rsidR="00AC336E" w:rsidRDefault="00AC336E" w:rsidP="002B3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36E" w:rsidRDefault="00AC336E" w:rsidP="002B34DF">
      <w:pPr>
        <w:spacing w:after="0" w:line="240" w:lineRule="auto"/>
      </w:pPr>
      <w:r>
        <w:separator/>
      </w:r>
    </w:p>
  </w:footnote>
  <w:footnote w:type="continuationSeparator" w:id="0">
    <w:p w:rsidR="00AC336E" w:rsidRDefault="00AC336E" w:rsidP="002B34DF">
      <w:pPr>
        <w:spacing w:after="0" w:line="240" w:lineRule="auto"/>
      </w:pPr>
      <w:r>
        <w:continuationSeparator/>
      </w:r>
    </w:p>
  </w:footnote>
  <w:footnote w:id="1">
    <w:p w:rsidR="002B34DF" w:rsidRDefault="002B34DF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Case apresentado à disciplina Direito Administrativo I, da Unidade de Ensino Superior Dom Bosco - UNDB.</w:t>
      </w:r>
    </w:p>
  </w:footnote>
  <w:footnote w:id="2">
    <w:p w:rsidR="002B34DF" w:rsidRDefault="002B34DF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Aluno do 7</w:t>
      </w:r>
      <w:r w:rsidRPr="00255C8E">
        <w:rPr>
          <w:rFonts w:ascii="Times New Roman" w:hAnsi="Times New Roman" w:cs="Times New Roman"/>
        </w:rPr>
        <w:t>º Período, do curso de Direito, da UNDB.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4DF" w:rsidRDefault="002B34DF">
    <w:pPr>
      <w:pStyle w:val="Cabealho"/>
    </w:pPr>
    <w:r w:rsidRPr="003D3B58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4F323B9" wp14:editId="4EAE1DD6">
          <wp:simplePos x="0" y="0"/>
          <wp:positionH relativeFrom="margin">
            <wp:posOffset>1647825</wp:posOffset>
          </wp:positionH>
          <wp:positionV relativeFrom="paragraph">
            <wp:posOffset>-143510</wp:posOffset>
          </wp:positionV>
          <wp:extent cx="2070100" cy="542925"/>
          <wp:effectExtent l="19050" t="0" r="6350" b="0"/>
          <wp:wrapNone/>
          <wp:docPr id="2" name="Imagem 0" descr="logo_nova_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logo_nova_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1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D4B"/>
    <w:rsid w:val="000D2003"/>
    <w:rsid w:val="000D37EE"/>
    <w:rsid w:val="001E0110"/>
    <w:rsid w:val="002449D6"/>
    <w:rsid w:val="00284750"/>
    <w:rsid w:val="002B34DF"/>
    <w:rsid w:val="003A7441"/>
    <w:rsid w:val="00407D72"/>
    <w:rsid w:val="004B4898"/>
    <w:rsid w:val="004F2537"/>
    <w:rsid w:val="00521205"/>
    <w:rsid w:val="00540EDA"/>
    <w:rsid w:val="005936FE"/>
    <w:rsid w:val="006A4709"/>
    <w:rsid w:val="006A5508"/>
    <w:rsid w:val="006E35EB"/>
    <w:rsid w:val="00747AC4"/>
    <w:rsid w:val="007A4DD4"/>
    <w:rsid w:val="007B2F9D"/>
    <w:rsid w:val="007D602A"/>
    <w:rsid w:val="009F4E9D"/>
    <w:rsid w:val="00A2175A"/>
    <w:rsid w:val="00A23251"/>
    <w:rsid w:val="00AC336E"/>
    <w:rsid w:val="00B80143"/>
    <w:rsid w:val="00C43B3A"/>
    <w:rsid w:val="00D17FDB"/>
    <w:rsid w:val="00D8027B"/>
    <w:rsid w:val="00E35779"/>
    <w:rsid w:val="00E52B13"/>
    <w:rsid w:val="00F96D4B"/>
    <w:rsid w:val="00FA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3248C"/>
  <w15:chartTrackingRefBased/>
  <w15:docId w15:val="{FA264FE7-9F96-4D14-A69D-E954CCF3C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B34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34DF"/>
  </w:style>
  <w:style w:type="paragraph" w:styleId="Rodap">
    <w:name w:val="footer"/>
    <w:basedOn w:val="Normal"/>
    <w:link w:val="RodapChar"/>
    <w:uiPriority w:val="99"/>
    <w:unhideWhenUsed/>
    <w:rsid w:val="002B34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34DF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B34D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B34D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B34DF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B34D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D2003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1E0110"/>
  </w:style>
  <w:style w:type="paragraph" w:customStyle="1" w:styleId="cab">
    <w:name w:val="cab"/>
    <w:basedOn w:val="Normal"/>
    <w:rsid w:val="001E0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">
    <w:name w:val="par"/>
    <w:basedOn w:val="Normal"/>
    <w:rsid w:val="001E0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mbit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D57A4-52D4-4A86-B953-0FAFF3048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5</Pages>
  <Words>1482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santos</dc:creator>
  <cp:keywords/>
  <dc:description/>
  <cp:lastModifiedBy>conceicao santos</cp:lastModifiedBy>
  <cp:revision>6</cp:revision>
  <dcterms:created xsi:type="dcterms:W3CDTF">2016-10-14T03:19:00Z</dcterms:created>
  <dcterms:modified xsi:type="dcterms:W3CDTF">2018-06-18T21:53:00Z</dcterms:modified>
</cp:coreProperties>
</file>