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575" w:rsidRDefault="00830575" w:rsidP="00830575">
      <w:pPr>
        <w:spacing w:after="0" w:line="360" w:lineRule="auto"/>
        <w:jc w:val="center"/>
        <w:rPr>
          <w:rFonts w:ascii="Times New Roman" w:hAnsi="Times New Roman" w:cs="Times New Roman"/>
          <w:sz w:val="24"/>
        </w:rPr>
      </w:pPr>
      <w:r>
        <w:rPr>
          <w:rFonts w:ascii="Calibri" w:hAnsi="Calibri" w:cs="Calibri"/>
          <w:noProof/>
          <w:color w:val="0000FF"/>
          <w:lang w:eastAsia="pt-BR"/>
        </w:rPr>
        <w:drawing>
          <wp:inline distT="0" distB="0" distL="0" distR="0" wp14:anchorId="65E9B591" wp14:editId="51E76E51">
            <wp:extent cx="2152650" cy="533400"/>
            <wp:effectExtent l="19050" t="0" r="0" b="0"/>
            <wp:docPr id="1" name="Imagem 1" descr="logo_und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undb">
                      <a:hlinkClick r:id="rId7"/>
                    </pic:cNvPr>
                    <pic:cNvPicPr>
                      <a:picLocks noChangeAspect="1" noChangeArrowheads="1"/>
                    </pic:cNvPicPr>
                  </pic:nvPicPr>
                  <pic:blipFill>
                    <a:blip r:embed="rId8" cstate="print"/>
                    <a:srcRect/>
                    <a:stretch>
                      <a:fillRect/>
                    </a:stretch>
                  </pic:blipFill>
                  <pic:spPr bwMode="auto">
                    <a:xfrm>
                      <a:off x="0" y="0"/>
                      <a:ext cx="2152650" cy="533400"/>
                    </a:xfrm>
                    <a:prstGeom prst="rect">
                      <a:avLst/>
                    </a:prstGeom>
                    <a:noFill/>
                    <a:ln w="9525">
                      <a:noFill/>
                      <a:miter lim="800000"/>
                      <a:headEnd/>
                      <a:tailEnd/>
                    </a:ln>
                  </pic:spPr>
                </pic:pic>
              </a:graphicData>
            </a:graphic>
          </wp:inline>
        </w:drawing>
      </w:r>
    </w:p>
    <w:p w:rsidR="00830575" w:rsidRPr="00830575" w:rsidRDefault="00830575" w:rsidP="00830575">
      <w:pPr>
        <w:spacing w:after="0" w:line="360" w:lineRule="auto"/>
        <w:jc w:val="center"/>
        <w:rPr>
          <w:rFonts w:ascii="Times New Roman" w:hAnsi="Times New Roman" w:cs="Times New Roman"/>
          <w:sz w:val="24"/>
        </w:rPr>
      </w:pPr>
      <w:r w:rsidRPr="00830575">
        <w:rPr>
          <w:rFonts w:ascii="Times New Roman" w:hAnsi="Times New Roman" w:cs="Times New Roman"/>
          <w:sz w:val="24"/>
        </w:rPr>
        <w:t>UNIDADE DE ENSINO SUPERIOR DOM BOSCO – UNDB</w:t>
      </w:r>
    </w:p>
    <w:p w:rsidR="00FB3B29" w:rsidRPr="00830575" w:rsidRDefault="00830575" w:rsidP="00830575">
      <w:pPr>
        <w:spacing w:after="0" w:line="360" w:lineRule="auto"/>
        <w:jc w:val="center"/>
        <w:rPr>
          <w:rFonts w:ascii="Times New Roman" w:hAnsi="Times New Roman" w:cs="Times New Roman"/>
          <w:sz w:val="24"/>
        </w:rPr>
      </w:pPr>
      <w:r w:rsidRPr="00830575">
        <w:rPr>
          <w:rFonts w:ascii="Times New Roman" w:hAnsi="Times New Roman" w:cs="Times New Roman"/>
          <w:sz w:val="24"/>
        </w:rPr>
        <w:t>CURSO DE GRADUAÇÃO EM DIREITO</w:t>
      </w:r>
    </w:p>
    <w:p w:rsidR="00830575" w:rsidRDefault="00830575" w:rsidP="000B3137">
      <w:pPr>
        <w:suppressAutoHyphens/>
        <w:overflowPunct w:val="0"/>
        <w:spacing w:after="0" w:line="360" w:lineRule="auto"/>
        <w:jc w:val="center"/>
        <w:rPr>
          <w:rFonts w:ascii="Times New Roman" w:eastAsia="Calibri" w:hAnsi="Times New Roman" w:cs="Times New Roman"/>
          <w:b/>
          <w:bCs/>
          <w:color w:val="000000"/>
          <w:sz w:val="24"/>
          <w:szCs w:val="24"/>
        </w:rPr>
      </w:pPr>
    </w:p>
    <w:p w:rsidR="00FB3B29" w:rsidRPr="002354AC" w:rsidRDefault="00FB3B29" w:rsidP="000B3137">
      <w:pPr>
        <w:suppressAutoHyphens/>
        <w:overflowPunct w:val="0"/>
        <w:spacing w:after="0" w:line="360" w:lineRule="auto"/>
        <w:jc w:val="center"/>
        <w:rPr>
          <w:rFonts w:ascii="Times New Roman" w:eastAsia="Times New Roman" w:hAnsi="Times New Roman" w:cs="Times New Roman"/>
          <w:b/>
          <w:color w:val="00000A"/>
          <w:kern w:val="2"/>
          <w:sz w:val="24"/>
          <w:szCs w:val="24"/>
          <w:lang w:eastAsia="pt-BR"/>
        </w:rPr>
      </w:pPr>
      <w:r w:rsidRPr="002354AC">
        <w:rPr>
          <w:rFonts w:ascii="Times New Roman" w:eastAsia="Calibri" w:hAnsi="Times New Roman" w:cs="Times New Roman"/>
          <w:b/>
          <w:bCs/>
          <w:color w:val="000000"/>
          <w:sz w:val="24"/>
          <w:szCs w:val="24"/>
        </w:rPr>
        <w:t>“PAPER” DE PESQUISA ARGUMENTATIVO/ ESTUDO DE CASO</w:t>
      </w:r>
    </w:p>
    <w:p w:rsidR="00FB3B29" w:rsidRDefault="00FB3B29" w:rsidP="000B3137">
      <w:pPr>
        <w:spacing w:after="0"/>
        <w:rPr>
          <w:rFonts w:ascii="Times New Roman" w:eastAsia="Calibri" w:hAnsi="Times New Roman" w:cs="Times New Roman"/>
          <w:b/>
          <w:sz w:val="24"/>
          <w:szCs w:val="24"/>
        </w:rPr>
      </w:pPr>
    </w:p>
    <w:p w:rsidR="00DC46E2" w:rsidRDefault="00DC46E2" w:rsidP="000B3137">
      <w:pPr>
        <w:spacing w:after="0"/>
        <w:rPr>
          <w:rFonts w:ascii="Times New Roman" w:eastAsia="Calibri" w:hAnsi="Times New Roman" w:cs="Times New Roman"/>
          <w:b/>
          <w:sz w:val="24"/>
          <w:szCs w:val="24"/>
        </w:rPr>
      </w:pPr>
    </w:p>
    <w:p w:rsidR="00FB3B29" w:rsidRDefault="00FB3B29" w:rsidP="000B3137">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TÍTULO</w:t>
      </w:r>
      <w:r w:rsidRPr="002354A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O debate sobre a constitucionalidade da Lei da Maria da Penha e sua aplicação nas relações homoafetivas.</w:t>
      </w:r>
      <w:r w:rsidR="00A160F0">
        <w:rPr>
          <w:rStyle w:val="Refdenotaderodap"/>
          <w:rFonts w:ascii="Times New Roman" w:eastAsia="Calibri" w:hAnsi="Times New Roman" w:cs="Times New Roman"/>
          <w:sz w:val="24"/>
          <w:szCs w:val="24"/>
        </w:rPr>
        <w:footnoteReference w:id="1"/>
      </w:r>
    </w:p>
    <w:p w:rsidR="00FB3B29" w:rsidRDefault="00FB3B29" w:rsidP="000B3137">
      <w:pPr>
        <w:spacing w:after="0"/>
        <w:jc w:val="right"/>
        <w:rPr>
          <w:rFonts w:ascii="Times New Roman" w:eastAsia="Calibri" w:hAnsi="Times New Roman" w:cs="Times New Roman"/>
          <w:sz w:val="24"/>
          <w:szCs w:val="24"/>
        </w:rPr>
      </w:pPr>
    </w:p>
    <w:p w:rsidR="00D43AAB" w:rsidRDefault="00D43AAB" w:rsidP="000B3137">
      <w:pPr>
        <w:spacing w:after="0"/>
        <w:jc w:val="right"/>
        <w:rPr>
          <w:rFonts w:ascii="Times New Roman" w:eastAsia="Calibri" w:hAnsi="Times New Roman" w:cs="Times New Roman"/>
          <w:sz w:val="24"/>
          <w:szCs w:val="24"/>
        </w:rPr>
      </w:pPr>
    </w:p>
    <w:p w:rsidR="00FB3B29" w:rsidRDefault="008B115F" w:rsidP="000B3137">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Gabriel de Souza Gomes Feitosa</w:t>
      </w:r>
    </w:p>
    <w:p w:rsidR="00FB3B29" w:rsidRDefault="00FB3B29" w:rsidP="000B3137">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Renan Conde</w:t>
      </w:r>
      <w:r w:rsidR="008B115F">
        <w:rPr>
          <w:rFonts w:ascii="Times New Roman" w:eastAsia="Calibri" w:hAnsi="Times New Roman" w:cs="Times New Roman"/>
          <w:sz w:val="24"/>
          <w:szCs w:val="24"/>
        </w:rPr>
        <w:t xml:space="preserve"> dos Santos</w:t>
      </w:r>
      <w:r w:rsidR="00A160F0">
        <w:rPr>
          <w:rStyle w:val="Refdenotaderodap"/>
          <w:rFonts w:ascii="Times New Roman" w:eastAsia="Calibri" w:hAnsi="Times New Roman" w:cs="Times New Roman"/>
          <w:sz w:val="24"/>
          <w:szCs w:val="24"/>
        </w:rPr>
        <w:footnoteReference w:id="2"/>
      </w:r>
    </w:p>
    <w:p w:rsidR="00830575" w:rsidRDefault="00830575" w:rsidP="00830575">
      <w:pPr>
        <w:spacing w:after="0"/>
        <w:jc w:val="center"/>
        <w:rPr>
          <w:rFonts w:ascii="Times New Roman" w:eastAsia="Calibri" w:hAnsi="Times New Roman" w:cs="Times New Roman"/>
          <w:sz w:val="24"/>
          <w:szCs w:val="24"/>
        </w:rPr>
      </w:pPr>
    </w:p>
    <w:p w:rsidR="00B9201E" w:rsidRDefault="00B9201E" w:rsidP="00830575">
      <w:pPr>
        <w:spacing w:after="0"/>
        <w:jc w:val="center"/>
        <w:rPr>
          <w:rFonts w:ascii="Times New Roman" w:eastAsia="Calibri" w:hAnsi="Times New Roman" w:cs="Times New Roman"/>
          <w:sz w:val="24"/>
          <w:szCs w:val="24"/>
        </w:rPr>
      </w:pPr>
    </w:p>
    <w:p w:rsidR="00B9201E" w:rsidRDefault="00B9201E" w:rsidP="00830575">
      <w:pPr>
        <w:spacing w:after="0"/>
        <w:jc w:val="center"/>
        <w:rPr>
          <w:rFonts w:ascii="Times New Roman" w:hAnsi="Times New Roman" w:cs="Times New Roman"/>
          <w:b/>
          <w:sz w:val="24"/>
        </w:rPr>
      </w:pPr>
    </w:p>
    <w:p w:rsidR="00DC46E2" w:rsidRDefault="00830575" w:rsidP="00830575">
      <w:pPr>
        <w:spacing w:after="0"/>
        <w:jc w:val="center"/>
        <w:rPr>
          <w:rFonts w:ascii="Times New Roman" w:hAnsi="Times New Roman" w:cs="Times New Roman"/>
          <w:b/>
          <w:sz w:val="24"/>
        </w:rPr>
      </w:pPr>
      <w:r>
        <w:rPr>
          <w:rFonts w:ascii="Times New Roman" w:hAnsi="Times New Roman" w:cs="Times New Roman"/>
          <w:b/>
          <w:sz w:val="24"/>
        </w:rPr>
        <w:t>RESUMO</w:t>
      </w:r>
    </w:p>
    <w:p w:rsidR="00830575" w:rsidRDefault="00830575" w:rsidP="00830575">
      <w:pPr>
        <w:spacing w:after="0"/>
        <w:jc w:val="center"/>
        <w:rPr>
          <w:rFonts w:ascii="Times New Roman" w:hAnsi="Times New Roman" w:cs="Times New Roman"/>
          <w:b/>
          <w:sz w:val="24"/>
        </w:rPr>
      </w:pPr>
    </w:p>
    <w:p w:rsidR="00830575" w:rsidRDefault="00830575" w:rsidP="00830575">
      <w:pPr>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Pretende-se demonstrar com o presente trabalho, por meio de pesquisar bibliográficas, documental, jurisprudências, dentre outras, a importância da aplicação da Lei da Maria da Penha nas relações homoafetivas, em casais do sexo masculino. Sabe-se que esta Lei, foi criada com o intuito de salvaguardar os direitos da mulher, de preservar e de coibir a violência doméstica e familiar contra a mulher. Contudo, fazendo-se analogia in bonam partem, pode-se também estender esse direito para os homens, uma vez que o legislador especificou somente a mulher como vítima de violência familiar ou doméstica. Também é discutido sobre a evolução do conceito familiar em conjunto com a Lei n.11.340/06, a possibilidade de a Lei da Maria da Penha ser aplicada em relações homoafetivas através de decisões de Tribunais e juízos singulares sobre as medidas protetivas e os impactos que essa Lei pode causar em relações homossexuais.</w:t>
      </w:r>
    </w:p>
    <w:p w:rsidR="00830575" w:rsidRDefault="00830575" w:rsidP="000B3137">
      <w:pPr>
        <w:spacing w:after="0"/>
        <w:rPr>
          <w:rFonts w:ascii="Times New Roman" w:hAnsi="Times New Roman" w:cs="Times New Roman"/>
          <w:b/>
          <w:sz w:val="24"/>
        </w:rPr>
      </w:pPr>
    </w:p>
    <w:p w:rsidR="00830575" w:rsidRPr="00830575" w:rsidRDefault="00830575" w:rsidP="000B3137">
      <w:pPr>
        <w:spacing w:after="0"/>
        <w:rPr>
          <w:rFonts w:ascii="Times New Roman" w:hAnsi="Times New Roman" w:cs="Aharoni"/>
          <w:sz w:val="24"/>
          <w:szCs w:val="24"/>
        </w:rPr>
      </w:pPr>
      <w:r>
        <w:rPr>
          <w:rFonts w:ascii="Times New Roman" w:hAnsi="Times New Roman" w:cs="Aharoni"/>
          <w:b/>
          <w:sz w:val="24"/>
          <w:szCs w:val="24"/>
        </w:rPr>
        <w:t xml:space="preserve">Palavras-chave: </w:t>
      </w:r>
      <w:r>
        <w:rPr>
          <w:rFonts w:ascii="Times New Roman" w:hAnsi="Times New Roman" w:cs="Aharoni"/>
          <w:sz w:val="24"/>
          <w:szCs w:val="24"/>
        </w:rPr>
        <w:t>Lei Maria da Penha. Relações Homoafetivas. Medidas Protetivas. Analogia. In bonam partem.</w:t>
      </w:r>
    </w:p>
    <w:p w:rsidR="00830575" w:rsidRPr="00830575" w:rsidRDefault="00830575" w:rsidP="000B3137">
      <w:pPr>
        <w:spacing w:after="0"/>
        <w:rPr>
          <w:rFonts w:ascii="Times New Roman" w:hAnsi="Times New Roman" w:cs="Times New Roman"/>
          <w:b/>
          <w:sz w:val="24"/>
        </w:rPr>
      </w:pPr>
    </w:p>
    <w:p w:rsidR="00D43AAB" w:rsidRDefault="00D43AAB" w:rsidP="000B3137">
      <w:pPr>
        <w:spacing w:after="0" w:line="360" w:lineRule="auto"/>
        <w:jc w:val="both"/>
        <w:rPr>
          <w:rFonts w:ascii="Times New Roman" w:hAnsi="Times New Roman" w:cs="Times New Roman"/>
          <w:b/>
          <w:sz w:val="24"/>
        </w:rPr>
      </w:pPr>
    </w:p>
    <w:p w:rsidR="00D43AAB" w:rsidRDefault="00D43AAB" w:rsidP="000B3137">
      <w:pPr>
        <w:spacing w:after="0" w:line="360" w:lineRule="auto"/>
        <w:jc w:val="both"/>
        <w:rPr>
          <w:rFonts w:ascii="Times New Roman" w:hAnsi="Times New Roman" w:cs="Times New Roman"/>
          <w:b/>
          <w:sz w:val="24"/>
        </w:rPr>
      </w:pPr>
    </w:p>
    <w:p w:rsidR="00A160F0" w:rsidRDefault="00A160F0" w:rsidP="000B3137">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1 INTRODUÇÃO</w:t>
      </w:r>
    </w:p>
    <w:p w:rsidR="00D43AAB" w:rsidRDefault="00D43AAB" w:rsidP="000B3137">
      <w:pPr>
        <w:spacing w:after="0" w:line="360" w:lineRule="auto"/>
        <w:jc w:val="both"/>
        <w:rPr>
          <w:rFonts w:ascii="Times New Roman" w:hAnsi="Times New Roman" w:cs="Times New Roman"/>
          <w:b/>
          <w:sz w:val="24"/>
        </w:rPr>
      </w:pPr>
    </w:p>
    <w:p w:rsidR="00D43AAB" w:rsidRDefault="00D43AAB" w:rsidP="00D43AAB">
      <w:pPr>
        <w:spacing w:after="0" w:line="360" w:lineRule="auto"/>
        <w:ind w:firstLine="1134"/>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Na historicidade humana, é nítido que o papel da mulher na sociedade sofreu diferentes alterações conforme sua época. Portanto, com o advento da democracia onde o direito a igualdade de gênero foi cada vez mais incorporado e a busca pela proteção jurídica a mulher foi sendo contemplada devido aos abusos sofridos tanto psicológico como físico nos ambientes em que residem.</w:t>
      </w:r>
    </w:p>
    <w:p w:rsidR="00D43AAB" w:rsidRDefault="00D43AAB" w:rsidP="00D43A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Deste modo, o Brasil em seu modelo de Estado Democrático de Direito e signatário dos Direitos Humanos decretou a Lei Federal 11.340/2006 de Combate à Violência Doméstica e Familiar, que até então era voltada especificamente a mulher. Neste pensamento, a sociedade e suas transformações geraram alguns aspectos e debates importantes em respeito a esta lei, principalmente devido ao surgimento de novas configurações familiares, tal como a união homoafetiva.</w:t>
      </w:r>
    </w:p>
    <w:p w:rsidR="00D43AAB" w:rsidRDefault="00D43AAB" w:rsidP="00D43A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Maria da Penha se tornou um grande instrumento jurídico de combate a violência familiar e domestica contra a mulher no Brasil, muito por conta do avanço legislativo brasileiro quanto à estas questões sociais já bastante consagradas no direito e tratados internacionais. Dito isto, é importante ressaltar que devido às transformações sociais as leis estão em constante processo de mutação já que elas devem ter efetividade no plano social, caso contrário não haveria necessidade de sua criação. Contudo, a própria evolução do papel da mulher na sociedade gerou de algum modo uma inversão dentro do ambiente familiar, isto é, nos tempos atuais a mulher também pode praticar violência doméstica e familiar contra o homem, fato este muito incomum em tempos atrás.</w:t>
      </w:r>
    </w:p>
    <w:p w:rsidR="00DC46E2" w:rsidRPr="00D43AAB" w:rsidRDefault="00D43AAB" w:rsidP="00D43A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Devido a estes acontecimentos e a nova evolução do conceito de família, principalmente nas relações homoafetivas em que ocorra a violência doméstica, se faz necessário discutir neste trabalho os princípios constitucionais da igualdade e dignidade da pessoa humana na Lei Maria da Penha, se tornando um tema de suma importância para nós acadêmicos de direito, por se tratar de um debate jurídico polêmico e atual que consequentemente irá gerar alguns desdobramentos no Direito Penal brasileiro. </w:t>
      </w:r>
    </w:p>
    <w:p w:rsidR="00D7186E" w:rsidRDefault="00D7186E" w:rsidP="000B3137">
      <w:pPr>
        <w:spacing w:after="0" w:line="360" w:lineRule="auto"/>
        <w:jc w:val="both"/>
        <w:rPr>
          <w:rFonts w:ascii="Times New Roman" w:hAnsi="Times New Roman" w:cs="Times New Roman"/>
          <w:b/>
          <w:sz w:val="24"/>
        </w:rPr>
      </w:pPr>
    </w:p>
    <w:p w:rsidR="00A160F0" w:rsidRDefault="00A160F0" w:rsidP="000B3137">
      <w:pPr>
        <w:spacing w:after="0" w:line="360" w:lineRule="auto"/>
        <w:jc w:val="both"/>
        <w:rPr>
          <w:rFonts w:ascii="Times New Roman" w:hAnsi="Times New Roman" w:cs="Times New Roman"/>
          <w:b/>
          <w:sz w:val="24"/>
        </w:rPr>
      </w:pPr>
      <w:r>
        <w:rPr>
          <w:rFonts w:ascii="Times New Roman" w:hAnsi="Times New Roman" w:cs="Times New Roman"/>
          <w:b/>
          <w:sz w:val="24"/>
        </w:rPr>
        <w:t>2 FUNDAMENTAÇÃO TEÓRICA</w:t>
      </w:r>
    </w:p>
    <w:p w:rsidR="0029039B" w:rsidRDefault="0029039B" w:rsidP="000B3137">
      <w:pPr>
        <w:spacing w:after="0" w:line="360" w:lineRule="auto"/>
        <w:jc w:val="both"/>
        <w:rPr>
          <w:rFonts w:ascii="Times New Roman" w:hAnsi="Times New Roman" w:cs="Times New Roman"/>
          <w:b/>
          <w:sz w:val="24"/>
        </w:rPr>
      </w:pPr>
    </w:p>
    <w:p w:rsidR="00D7186E" w:rsidRDefault="0029039B" w:rsidP="000B3137">
      <w:pPr>
        <w:spacing w:after="0" w:line="360" w:lineRule="auto"/>
        <w:jc w:val="both"/>
        <w:rPr>
          <w:rFonts w:ascii="Times New Roman" w:hAnsi="Times New Roman" w:cs="Times New Roman"/>
          <w:b/>
          <w:sz w:val="24"/>
        </w:rPr>
      </w:pPr>
      <w:r>
        <w:rPr>
          <w:rFonts w:ascii="Times New Roman" w:hAnsi="Times New Roman" w:cs="Times New Roman"/>
          <w:b/>
          <w:sz w:val="24"/>
        </w:rPr>
        <w:t xml:space="preserve">2.1 </w:t>
      </w:r>
      <w:r w:rsidR="00881430">
        <w:rPr>
          <w:rFonts w:ascii="Times New Roman" w:hAnsi="Times New Roman" w:cs="Times New Roman"/>
          <w:b/>
          <w:sz w:val="24"/>
        </w:rPr>
        <w:t>A Lei 11.340/2006 -</w:t>
      </w:r>
      <w:r w:rsidR="008760C6">
        <w:rPr>
          <w:rFonts w:ascii="Times New Roman" w:hAnsi="Times New Roman" w:cs="Times New Roman"/>
          <w:b/>
          <w:sz w:val="24"/>
        </w:rPr>
        <w:t xml:space="preserve"> Lei Maria da Penha.</w:t>
      </w:r>
    </w:p>
    <w:p w:rsidR="00A52B92" w:rsidRDefault="00A52B92" w:rsidP="00881430">
      <w:pPr>
        <w:spacing w:after="0" w:line="360" w:lineRule="auto"/>
        <w:ind w:firstLine="1134"/>
        <w:jc w:val="both"/>
        <w:rPr>
          <w:rFonts w:ascii="Times New Roman" w:hAnsi="Times New Roman" w:cs="Times New Roman"/>
          <w:sz w:val="24"/>
        </w:rPr>
      </w:pPr>
    </w:p>
    <w:p w:rsidR="00881430" w:rsidRDefault="00881430" w:rsidP="00881430">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Por vários e vários anos a violência tem sido um tema comum, ou seja, sempre voltava a ser discutido, pelo fato de </w:t>
      </w:r>
      <w:r w:rsidR="005D05EB">
        <w:rPr>
          <w:rFonts w:ascii="Times New Roman" w:hAnsi="Times New Roman" w:cs="Times New Roman"/>
          <w:sz w:val="24"/>
        </w:rPr>
        <w:t>que a cada ano que passa, milhares de pessoas em todo o mundo perdem suas vidas em decorrência da violência e com isso acaba por prejudicar a vida de tantas outras.</w:t>
      </w:r>
    </w:p>
    <w:p w:rsidR="005D05EB" w:rsidRDefault="005D05EB" w:rsidP="0088143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Há alguns autores que dizem que a violência já faz parte da vida dos ser humanos, sendo até mesma usada para expressar modos de vida, entre outros. Sobre a violência de gênero, vale ressaltar que está relacionada à questão de subordinação do homem sobre a mulher, e essa subordinação possui um respaldo histórico, pois desde muito tempo atrás, a mulher já era vista como inferior </w:t>
      </w:r>
      <w:r w:rsidR="00A52B92">
        <w:rPr>
          <w:rFonts w:ascii="Times New Roman" w:hAnsi="Times New Roman" w:cs="Times New Roman"/>
          <w:sz w:val="24"/>
        </w:rPr>
        <w:t>em relação ao homem.</w:t>
      </w:r>
    </w:p>
    <w:p w:rsidR="00A52B92" w:rsidRDefault="00A52B92" w:rsidP="00881430">
      <w:pPr>
        <w:spacing w:after="0" w:line="360" w:lineRule="auto"/>
        <w:ind w:firstLine="1134"/>
        <w:jc w:val="both"/>
        <w:rPr>
          <w:rFonts w:ascii="Times New Roman" w:hAnsi="Times New Roman" w:cs="Times New Roman"/>
          <w:sz w:val="24"/>
        </w:rPr>
      </w:pPr>
      <w:r>
        <w:rPr>
          <w:rFonts w:ascii="Times New Roman" w:hAnsi="Times New Roman" w:cs="Times New Roman"/>
          <w:sz w:val="24"/>
        </w:rPr>
        <w:t>Pelo fato de ter havido um alto índice de violência doméstica ou familiar contra a mulher no Brasil, e o Estado sendo pressionado diversas vezes para que intervisse na situação e criasse políticas públicas com intuito de proteger essas vítimas, acabou por criar esta Lei 11.340//2006, conhecida por Lei Maria da Penha, sancionada pelo Presidente Luiz Inácio Lula da Silva.</w:t>
      </w:r>
    </w:p>
    <w:p w:rsidR="00455CC9" w:rsidRDefault="00A52B92" w:rsidP="004A1F26">
      <w:pPr>
        <w:spacing w:after="0" w:line="360" w:lineRule="auto"/>
        <w:ind w:firstLine="1134"/>
        <w:jc w:val="both"/>
        <w:rPr>
          <w:rFonts w:ascii="Times New Roman" w:hAnsi="Times New Roman" w:cs="Times New Roman"/>
          <w:sz w:val="24"/>
        </w:rPr>
      </w:pPr>
      <w:r>
        <w:rPr>
          <w:rFonts w:ascii="Times New Roman" w:hAnsi="Times New Roman" w:cs="Times New Roman"/>
          <w:sz w:val="24"/>
        </w:rPr>
        <w:t>O nome da Lei é uma homenagem feita à farmacêutica Maria da Penha Maia Fernandes, uma mulher que foi vítima de violência doméstica durante anos, sofreu duas tentativas de homicídio pelo seu marido e em decorrência dessas agressões, ficou paraplégica.</w:t>
      </w:r>
      <w:r w:rsidR="004A1F26">
        <w:rPr>
          <w:rFonts w:ascii="Times New Roman" w:hAnsi="Times New Roman" w:cs="Times New Roman"/>
          <w:sz w:val="24"/>
        </w:rPr>
        <w:t xml:space="preserve"> </w:t>
      </w:r>
      <w:r w:rsidR="00455CC9">
        <w:rPr>
          <w:rFonts w:ascii="Times New Roman" w:hAnsi="Times New Roman" w:cs="Times New Roman"/>
          <w:sz w:val="24"/>
        </w:rPr>
        <w:t>Esta Lei é uma legislação específica que foi criada com o objetivo de coibir e prevenir a violência doméstica contra as mulheres.</w:t>
      </w:r>
    </w:p>
    <w:p w:rsidR="004A1F26" w:rsidRDefault="004A1F26" w:rsidP="004A1F26">
      <w:pPr>
        <w:spacing w:after="0" w:line="360" w:lineRule="auto"/>
        <w:ind w:firstLine="1134"/>
        <w:jc w:val="both"/>
        <w:rPr>
          <w:rFonts w:ascii="Times New Roman" w:hAnsi="Times New Roman" w:cs="Times New Roman"/>
          <w:sz w:val="24"/>
        </w:rPr>
      </w:pPr>
      <w:r>
        <w:rPr>
          <w:rFonts w:ascii="Times New Roman" w:hAnsi="Times New Roman" w:cs="Times New Roman"/>
          <w:sz w:val="24"/>
        </w:rPr>
        <w:t>Porém, alguns doutrinadores e até mesmo em decisões de juízes, a Lei Maria da penha também pode ser estendida para proteger homens que constituem uma família homoafetiva que sejam vítima de violência familiar ou doméstica, pois pelo artigo 5°, parágrafo único desta lei, está expresso que independem de orientação sexual as situações que configuram esse tipo de violência, sendo portando, os casais homossexuais, também protegidos por esta lei.</w:t>
      </w:r>
    </w:p>
    <w:p w:rsidR="004A1F26" w:rsidRDefault="004A1F26" w:rsidP="004A1F26">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 O conceito familiar que como vai ser estudado a seguir, foi se ampliado com o passar dos anos, não importando o sexo dos companheiros, pois como a sociedade foi se adaptando as novas relações, o direito também tem que seguir esse passo, e ir evoluindo, como de fato aconteceu. Portanto, a união homoafetiva também pode ser reconhecida como uma unidade doméstica.</w:t>
      </w:r>
    </w:p>
    <w:p w:rsidR="00A52B92" w:rsidRPr="008760C6" w:rsidRDefault="00A52B92" w:rsidP="00881430">
      <w:pPr>
        <w:spacing w:after="0" w:line="360" w:lineRule="auto"/>
        <w:ind w:firstLine="1134"/>
        <w:jc w:val="both"/>
        <w:rPr>
          <w:rFonts w:ascii="Times New Roman" w:hAnsi="Times New Roman" w:cs="Times New Roman"/>
          <w:sz w:val="24"/>
        </w:rPr>
      </w:pPr>
    </w:p>
    <w:p w:rsidR="00D7186E" w:rsidRDefault="008760C6" w:rsidP="000B3137">
      <w:pPr>
        <w:spacing w:after="0" w:line="360" w:lineRule="auto"/>
        <w:jc w:val="both"/>
        <w:rPr>
          <w:rFonts w:ascii="Times New Roman" w:hAnsi="Times New Roman" w:cs="Times New Roman"/>
          <w:b/>
          <w:sz w:val="24"/>
        </w:rPr>
      </w:pPr>
      <w:r>
        <w:rPr>
          <w:rFonts w:ascii="Times New Roman" w:hAnsi="Times New Roman" w:cs="Times New Roman"/>
          <w:b/>
          <w:sz w:val="24"/>
        </w:rPr>
        <w:t>2.2</w:t>
      </w:r>
      <w:r w:rsidR="00D7186E">
        <w:rPr>
          <w:rFonts w:ascii="Times New Roman" w:hAnsi="Times New Roman" w:cs="Times New Roman"/>
          <w:b/>
          <w:sz w:val="24"/>
        </w:rPr>
        <w:t xml:space="preserve"> A</w:t>
      </w:r>
      <w:r w:rsidR="00D7186E" w:rsidRPr="00D7186E">
        <w:rPr>
          <w:rFonts w:ascii="Times New Roman" w:hAnsi="Times New Roman" w:cs="Times New Roman"/>
          <w:b/>
          <w:sz w:val="24"/>
        </w:rPr>
        <w:t xml:space="preserve"> evolução do novo conceito familiar estabelecida no ordenamento jurídico e sua consonância com a lei 11.340/2006.</w:t>
      </w:r>
    </w:p>
    <w:p w:rsidR="00D7186E" w:rsidRDefault="00D7186E" w:rsidP="000B3137">
      <w:pPr>
        <w:spacing w:after="0" w:line="360" w:lineRule="auto"/>
        <w:jc w:val="both"/>
        <w:rPr>
          <w:rFonts w:ascii="Times New Roman" w:hAnsi="Times New Roman" w:cs="Times New Roman"/>
          <w:b/>
          <w:sz w:val="24"/>
        </w:rPr>
      </w:pPr>
    </w:p>
    <w:p w:rsidR="0055622A" w:rsidRDefault="0055622A" w:rsidP="0055622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Após vários anos com um modelo tradicionalista sobre o conceito de família estabelecido através de uma construção histórica arcaica, pode-se dizer que há muito tempo os homossexuais ansiavam por um direito básico a qualquer cidadão, que deseja constituir uma família reconhecida pelo nosso ordenamento jurídico. Deste modo, o Supremo Tribunal Federal no dia 5 de maio de 2011, reconhece a união estável homoafetiva com os mesmos direitos pertinentes as relações heterossexuais, dando primazia ao direito fundamental da igualdade e o princípio da dignidade da pessoa humana (GIORGIO, 2009). Assim explica Thais Di Giorgio apud Marco Aurélio Silva Viana:</w:t>
      </w:r>
    </w:p>
    <w:p w:rsidR="0055622A" w:rsidRDefault="0055622A" w:rsidP="0055622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Nesta realidade, Viana explana que a nova visão dada ao Ordenamento Jurídico Pátrio por meio da isonomia conjugal, do término das distinções entre filhos de acordo com a sua origem, consolidada pela Carta Constitucional, demonstra que no ambiente familiar agora predomina a igualdade, o respeito e a liberdade. A antiga família composta de forma patriarcal, patrimonializada, sacralizada e autocrática não existe mais, fora exterminada. (GIORGIO apud VIANA, 2009, p.12)</w:t>
      </w:r>
    </w:p>
    <w:p w:rsidR="0055622A" w:rsidRDefault="0055622A" w:rsidP="0055622A">
      <w:pPr>
        <w:spacing w:line="240" w:lineRule="auto"/>
        <w:ind w:left="2268"/>
        <w:jc w:val="both"/>
        <w:rPr>
          <w:rFonts w:ascii="Times New Roman" w:hAnsi="Times New Roman" w:cs="Times New Roman"/>
          <w:sz w:val="20"/>
          <w:szCs w:val="20"/>
        </w:rPr>
      </w:pPr>
    </w:p>
    <w:p w:rsidR="0055622A" w:rsidRDefault="0055622A" w:rsidP="0055622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é nítido o surgimento de novas acepções familiares no meio social e consequentemente no mundo jurídico. Portanto, se faz necessário estudar as consequências que as novas configurações familiares poderão trazer e principalmente quais os instrumentos jurídicos deve se utilizar. Portanto, especificamente a Lei Maria da Penha, que visa a proteção contra a mulher nos ambientes familiares e domésticos vem sendo objeto de estudo e questionamento, vez que em seu texto deixa nítido a proteção específica contra a mulher, não deixando claro se há uma extensão legislativa que atinja as relações homoafetivas no ambiente familiar e doméstico.</w:t>
      </w:r>
    </w:p>
    <w:p w:rsidR="0055622A" w:rsidRDefault="0055622A" w:rsidP="0055622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Conquanto, há </w:t>
      </w:r>
      <w:r w:rsidR="007E517D">
        <w:rPr>
          <w:rFonts w:ascii="Times New Roman" w:hAnsi="Times New Roman" w:cs="Times New Roman"/>
          <w:sz w:val="24"/>
          <w:szCs w:val="24"/>
        </w:rPr>
        <w:t>u</w:t>
      </w:r>
      <w:r>
        <w:rPr>
          <w:rFonts w:ascii="Times New Roman" w:hAnsi="Times New Roman" w:cs="Times New Roman"/>
          <w:sz w:val="24"/>
          <w:szCs w:val="24"/>
        </w:rPr>
        <w:t>m entendimento doutrinário e jurisprudencial de que é possível a veicula</w:t>
      </w:r>
      <w:r w:rsidR="00EF6574">
        <w:rPr>
          <w:rFonts w:ascii="Times New Roman" w:hAnsi="Times New Roman" w:cs="Times New Roman"/>
          <w:sz w:val="24"/>
          <w:szCs w:val="24"/>
        </w:rPr>
        <w:t>ç</w:t>
      </w:r>
      <w:r>
        <w:rPr>
          <w:rFonts w:ascii="Times New Roman" w:hAnsi="Times New Roman" w:cs="Times New Roman"/>
          <w:sz w:val="24"/>
          <w:szCs w:val="24"/>
        </w:rPr>
        <w:t>ão desde dispositivo legal para as relações familiares homoafetivas tendo em vista uma proteção jurídica a estes novos conceitos familiares e o princípio da igualdade previsto pela CF/88, não obstante das diversas discussões que gera em torno deste tema, principalmente sobre a sua inconstitucionalidade. Todavia, para melhor o</w:t>
      </w:r>
      <w:r w:rsidR="00EF6574">
        <w:rPr>
          <w:rFonts w:ascii="Times New Roman" w:hAnsi="Times New Roman" w:cs="Times New Roman"/>
          <w:sz w:val="24"/>
          <w:szCs w:val="24"/>
        </w:rPr>
        <w:t xml:space="preserve"> entendimento, explica Giorgio apud Teixeira e Moreira:</w:t>
      </w:r>
    </w:p>
    <w:p w:rsidR="00ED5554" w:rsidRPr="00830575" w:rsidRDefault="0055622A" w:rsidP="00830575">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importância deste diploma legal não reside somente no fato de criar formas de prevenção e punição da violência doméstica e familiar. Definitivamente, a importância e a extensão desta lei são muito maiores. Pode-se afirmar, sem receio de errar, que a Lei Maria da Penha representa um marco legislativo no direito brasileiro, por trazer expressamente em seu texto o reconhecimento legal do conceito moderno de família, formado por pluralidade de formas familiares e baseado no afeto – suprindo, assim, uma lacuna que imperava na nossa legislação infraconstitucional e deixava à margem da lei o relacionamento e as famílias homoafetivas.</w:t>
      </w:r>
      <w:r w:rsidR="00EF6574">
        <w:rPr>
          <w:rFonts w:ascii="Times New Roman" w:hAnsi="Times New Roman" w:cs="Times New Roman"/>
          <w:sz w:val="20"/>
          <w:szCs w:val="20"/>
        </w:rPr>
        <w:t xml:space="preserve"> (GIORGIO apud TEIXEIRA, MOREIRA, 2009, p.24)</w:t>
      </w:r>
    </w:p>
    <w:p w:rsidR="00ED5554" w:rsidRDefault="00ED5554" w:rsidP="000B3137">
      <w:pPr>
        <w:spacing w:after="0" w:line="360" w:lineRule="auto"/>
        <w:jc w:val="both"/>
        <w:rPr>
          <w:rFonts w:ascii="Times New Roman" w:hAnsi="Times New Roman" w:cs="Times New Roman"/>
          <w:b/>
          <w:sz w:val="24"/>
        </w:rPr>
      </w:pPr>
    </w:p>
    <w:p w:rsidR="00D7186E" w:rsidRDefault="008760C6" w:rsidP="000B3137">
      <w:pPr>
        <w:spacing w:after="0" w:line="360" w:lineRule="auto"/>
        <w:jc w:val="both"/>
        <w:rPr>
          <w:rFonts w:ascii="Times New Roman" w:hAnsi="Times New Roman" w:cs="Times New Roman"/>
          <w:b/>
          <w:sz w:val="24"/>
        </w:rPr>
      </w:pPr>
      <w:r>
        <w:rPr>
          <w:rFonts w:ascii="Times New Roman" w:hAnsi="Times New Roman" w:cs="Times New Roman"/>
          <w:b/>
          <w:sz w:val="24"/>
        </w:rPr>
        <w:t>2.3</w:t>
      </w:r>
      <w:r w:rsidR="00D7186E">
        <w:rPr>
          <w:rFonts w:ascii="Times New Roman" w:hAnsi="Times New Roman" w:cs="Times New Roman"/>
          <w:b/>
          <w:sz w:val="24"/>
        </w:rPr>
        <w:t xml:space="preserve"> D</w:t>
      </w:r>
      <w:r w:rsidR="00D7186E" w:rsidRPr="00D7186E">
        <w:rPr>
          <w:rFonts w:ascii="Times New Roman" w:hAnsi="Times New Roman" w:cs="Times New Roman"/>
          <w:b/>
          <w:sz w:val="24"/>
        </w:rPr>
        <w:t>ecisões dos tribunais nas quais foram utilizadas as medidas protetivas da Lei Maria da Pe</w:t>
      </w:r>
      <w:r w:rsidR="00D7186E">
        <w:rPr>
          <w:rFonts w:ascii="Times New Roman" w:hAnsi="Times New Roman" w:cs="Times New Roman"/>
          <w:b/>
          <w:sz w:val="24"/>
        </w:rPr>
        <w:t>nha para os casais homossexuais.</w:t>
      </w:r>
    </w:p>
    <w:p w:rsidR="00CF0E34" w:rsidRDefault="00CF0E34" w:rsidP="000B3137">
      <w:pPr>
        <w:spacing w:after="0" w:line="360" w:lineRule="auto"/>
        <w:jc w:val="both"/>
        <w:rPr>
          <w:rFonts w:ascii="Times New Roman" w:hAnsi="Times New Roman" w:cs="Times New Roman"/>
          <w:b/>
          <w:sz w:val="24"/>
        </w:rPr>
      </w:pPr>
    </w:p>
    <w:p w:rsidR="00754AE9" w:rsidRDefault="00CF0E34"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A Lei Maria da Penha, também pode ser utilizado em casos de violência doméstica contra casais homossexuais, pelo fato de que, utilizando-se da analogia</w:t>
      </w:r>
      <w:r w:rsidR="00B565EF">
        <w:rPr>
          <w:rFonts w:ascii="Times New Roman" w:hAnsi="Times New Roman" w:cs="Times New Roman"/>
          <w:sz w:val="24"/>
        </w:rPr>
        <w:t xml:space="preserve"> in bonam partem</w:t>
      </w:r>
      <w:r>
        <w:rPr>
          <w:rFonts w:ascii="Times New Roman" w:hAnsi="Times New Roman" w:cs="Times New Roman"/>
          <w:sz w:val="24"/>
        </w:rPr>
        <w:t xml:space="preserve">, o homem também pode ser beneficiado com essa lei, portanto, não ficando restrita somente à defesa das mulheres. </w:t>
      </w:r>
    </w:p>
    <w:p w:rsidR="00754AE9" w:rsidRDefault="00754AE9"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De acordo como Juiz de Direito Osmar de Aguiar Pacheco:</w:t>
      </w:r>
    </w:p>
    <w:p w:rsidR="0029039B" w:rsidRPr="005B5F52" w:rsidRDefault="0029039B" w:rsidP="0029039B">
      <w:pPr>
        <w:spacing w:after="0" w:line="276" w:lineRule="auto"/>
        <w:ind w:firstLine="1134"/>
        <w:jc w:val="both"/>
        <w:rPr>
          <w:rFonts w:ascii="Times New Roman" w:hAnsi="Times New Roman" w:cs="Times New Roman"/>
          <w:sz w:val="24"/>
        </w:rPr>
      </w:pPr>
    </w:p>
    <w:p w:rsidR="00754AE9" w:rsidRDefault="00754AE9" w:rsidP="000B3137">
      <w:pPr>
        <w:spacing w:after="0" w:line="240" w:lineRule="auto"/>
        <w:ind w:left="2268"/>
        <w:jc w:val="both"/>
        <w:rPr>
          <w:rFonts w:ascii="Times New Roman" w:hAnsi="Times New Roman" w:cs="Times New Roman"/>
          <w:sz w:val="20"/>
        </w:rPr>
      </w:pPr>
      <w:r w:rsidRPr="00754AE9">
        <w:rPr>
          <w:rFonts w:ascii="Times New Roman" w:hAnsi="Times New Roman" w:cs="Times New Roman"/>
          <w:sz w:val="20"/>
        </w:rPr>
        <w:t>Destarte, não é só a mulher que sofre violência. Todo aquele em situação vulnerável, ou seja, enfraquecido, pode ser vitimado. Ao lado do Estado Democrático de Direito, há, e sempre existirá, parcela de indivíduos que busca impor, porque lhe interessa, a lei da barbárie, a lei do mais forte. E isso o direito não pode permitir!</w:t>
      </w:r>
    </w:p>
    <w:p w:rsidR="00754AE9" w:rsidRPr="00754AE9" w:rsidRDefault="00754AE9" w:rsidP="0029039B">
      <w:pPr>
        <w:spacing w:after="0" w:line="360" w:lineRule="auto"/>
        <w:ind w:left="2268"/>
        <w:jc w:val="both"/>
        <w:rPr>
          <w:rFonts w:ascii="Times New Roman" w:hAnsi="Times New Roman" w:cs="Times New Roman"/>
          <w:sz w:val="20"/>
        </w:rPr>
      </w:pPr>
    </w:p>
    <w:p w:rsidR="00CF0E34" w:rsidRPr="00D315B6" w:rsidRDefault="00CF0E34"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Já existe</w:t>
      </w:r>
      <w:r w:rsidR="002F7135">
        <w:rPr>
          <w:rFonts w:ascii="Times New Roman" w:hAnsi="Times New Roman" w:cs="Times New Roman"/>
          <w:sz w:val="24"/>
        </w:rPr>
        <w:t>m</w:t>
      </w:r>
      <w:r>
        <w:rPr>
          <w:rFonts w:ascii="Times New Roman" w:hAnsi="Times New Roman" w:cs="Times New Roman"/>
          <w:sz w:val="24"/>
        </w:rPr>
        <w:t xml:space="preserve"> diversas decis</w:t>
      </w:r>
      <w:r w:rsidR="00754AE9">
        <w:rPr>
          <w:rFonts w:ascii="Times New Roman" w:hAnsi="Times New Roman" w:cs="Times New Roman"/>
          <w:sz w:val="24"/>
        </w:rPr>
        <w:t>ões proferidas por juíze</w:t>
      </w:r>
      <w:r>
        <w:rPr>
          <w:rFonts w:ascii="Times New Roman" w:hAnsi="Times New Roman" w:cs="Times New Roman"/>
          <w:sz w:val="24"/>
        </w:rPr>
        <w:t>s em benefício de homens</w:t>
      </w:r>
      <w:r w:rsidR="00754AE9">
        <w:rPr>
          <w:rFonts w:ascii="Times New Roman" w:hAnsi="Times New Roman" w:cs="Times New Roman"/>
          <w:sz w:val="24"/>
        </w:rPr>
        <w:t>, como a do Juiz Osmar de Aguiar Pacheco, citada anteriormente, em que em sua decisão ele aplica a medida protetiva em relacionamento de natureza homossexual</w:t>
      </w:r>
      <w:r>
        <w:rPr>
          <w:rFonts w:ascii="Times New Roman" w:hAnsi="Times New Roman" w:cs="Times New Roman"/>
          <w:sz w:val="24"/>
        </w:rPr>
        <w:t>, vítima de qualquer tipo de violência doméstica ou familiar, como o</w:t>
      </w:r>
      <w:r w:rsidR="00754AE9">
        <w:rPr>
          <w:rFonts w:ascii="Times New Roman" w:hAnsi="Times New Roman" w:cs="Times New Roman"/>
          <w:sz w:val="24"/>
        </w:rPr>
        <w:t xml:space="preserve"> também</w:t>
      </w:r>
      <w:r>
        <w:rPr>
          <w:rFonts w:ascii="Times New Roman" w:hAnsi="Times New Roman" w:cs="Times New Roman"/>
          <w:sz w:val="24"/>
        </w:rPr>
        <w:t xml:space="preserve"> proferido pela Juíza Aline Luciane Ribeiro Viana Quinto, da Vara Criminal de Primavera Leste (MT), em que sua decisão consistia que o réu agressor, mantivesse distância mínima de 200 metros de seu ex-companheiro, vítima, pelo fato de o réu, insatisfeito com o</w:t>
      </w:r>
      <w:r w:rsidR="002F7135">
        <w:rPr>
          <w:rFonts w:ascii="Times New Roman" w:hAnsi="Times New Roman" w:cs="Times New Roman"/>
          <w:sz w:val="24"/>
        </w:rPr>
        <w:t xml:space="preserve"> término de seu</w:t>
      </w:r>
      <w:r>
        <w:rPr>
          <w:rFonts w:ascii="Times New Roman" w:hAnsi="Times New Roman" w:cs="Times New Roman"/>
          <w:sz w:val="24"/>
        </w:rPr>
        <w:t xml:space="preserve"> relacionamento com a vítima, começou fazer ameaças</w:t>
      </w:r>
      <w:r w:rsidR="002F7135">
        <w:rPr>
          <w:rFonts w:ascii="Times New Roman" w:hAnsi="Times New Roman" w:cs="Times New Roman"/>
          <w:sz w:val="24"/>
        </w:rPr>
        <w:t xml:space="preserve"> de mote e</w:t>
      </w:r>
      <w:r>
        <w:rPr>
          <w:rFonts w:ascii="Times New Roman" w:hAnsi="Times New Roman" w:cs="Times New Roman"/>
          <w:sz w:val="24"/>
        </w:rPr>
        <w:t xml:space="preserve"> persegui-lo de forma a intimidá-lo. </w:t>
      </w:r>
    </w:p>
    <w:p w:rsidR="00D7186E" w:rsidRDefault="00CF0E34"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Foi concedida a vítima, medida protetiva de urgência, prevista na Lei n. 11.340/06 a qualquer pessoa </w:t>
      </w:r>
      <w:r w:rsidR="00CE3EE1">
        <w:rPr>
          <w:rFonts w:ascii="Times New Roman" w:hAnsi="Times New Roman" w:cs="Times New Roman"/>
          <w:sz w:val="24"/>
        </w:rPr>
        <w:t>que esteja em situação vulnerável em razão de espécie de violência doméstica ou familiar. Esta medida está sendo aplicada com o objetivo de salvaguardar o ofendido de um possível ataque que venha a lhe causa alguma forma de d</w:t>
      </w:r>
      <w:r w:rsidR="002F7135">
        <w:rPr>
          <w:rFonts w:ascii="Times New Roman" w:hAnsi="Times New Roman" w:cs="Times New Roman"/>
          <w:sz w:val="24"/>
        </w:rPr>
        <w:t>ano</w:t>
      </w:r>
      <w:r w:rsidR="00CE3EE1">
        <w:rPr>
          <w:rFonts w:ascii="Times New Roman" w:hAnsi="Times New Roman" w:cs="Times New Roman"/>
          <w:sz w:val="24"/>
        </w:rPr>
        <w:t xml:space="preserve"> por parte do outrora companheiro.</w:t>
      </w:r>
      <w:r w:rsidR="001D3DDD">
        <w:rPr>
          <w:rFonts w:ascii="Times New Roman" w:hAnsi="Times New Roman" w:cs="Times New Roman"/>
          <w:sz w:val="24"/>
        </w:rPr>
        <w:t xml:space="preserve"> Essas medidas protetivas visam garantir condições mínimas assecuratórias da incolumidade pessoal da apontada vítima de violência física.</w:t>
      </w:r>
    </w:p>
    <w:p w:rsidR="00754AE9" w:rsidRDefault="000D1260"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É certo que a justiça não pode negar essa medida protetiva</w:t>
      </w:r>
      <w:r w:rsidR="00B565EF">
        <w:rPr>
          <w:rFonts w:ascii="Times New Roman" w:hAnsi="Times New Roman" w:cs="Times New Roman"/>
          <w:sz w:val="24"/>
        </w:rPr>
        <w:t>, fazendo uso do seu poder cautelar geral</w:t>
      </w:r>
      <w:r>
        <w:rPr>
          <w:rFonts w:ascii="Times New Roman" w:hAnsi="Times New Roman" w:cs="Times New Roman"/>
          <w:sz w:val="24"/>
        </w:rPr>
        <w:t>, tendo em vista que está prevista na Lei n. 11.340/06, e pelo par</w:t>
      </w:r>
      <w:r w:rsidR="001D3DDD">
        <w:rPr>
          <w:rFonts w:ascii="Times New Roman" w:hAnsi="Times New Roman" w:cs="Times New Roman"/>
          <w:sz w:val="24"/>
        </w:rPr>
        <w:t xml:space="preserve">ágrafo </w:t>
      </w:r>
      <w:r>
        <w:rPr>
          <w:rFonts w:ascii="Times New Roman" w:hAnsi="Times New Roman" w:cs="Times New Roman"/>
          <w:sz w:val="24"/>
        </w:rPr>
        <w:t xml:space="preserve">único do artigo 5°, entende-se que independe de orientação sexual a relação entre as pessoas, basta que configure situações de situações de violência doméstica ou familiar. </w:t>
      </w:r>
    </w:p>
    <w:p w:rsidR="002F7135" w:rsidRDefault="000D1260"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Pelos incisos deste mesmo artigo, é enumerado a abrangência da Lei, pelo fato de que possam ser em âmbito doméstico, familiar ou relação íntima de afeto, e volto a afirmar </w:t>
      </w:r>
      <w:r>
        <w:rPr>
          <w:rFonts w:ascii="Times New Roman" w:hAnsi="Times New Roman" w:cs="Times New Roman"/>
          <w:sz w:val="24"/>
        </w:rPr>
        <w:lastRenderedPageBreak/>
        <w:t>que também não há uma especificação quanto ao sexo da vítima, portanto, pode ser estendida para os homens.</w:t>
      </w:r>
    </w:p>
    <w:p w:rsidR="00ED5554" w:rsidRPr="001D3DDD" w:rsidRDefault="000D1260"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Pelo artigo 22 da referida lei, compreende-se que quando constatada a prática de violência doméstica ou familiar, o juiz poderá aplicar diversas medidas protetivas de urg</w:t>
      </w:r>
      <w:r w:rsidR="001D3DDD">
        <w:rPr>
          <w:rFonts w:ascii="Times New Roman" w:hAnsi="Times New Roman" w:cs="Times New Roman"/>
          <w:sz w:val="24"/>
        </w:rPr>
        <w:t>ência</w:t>
      </w:r>
      <w:r>
        <w:rPr>
          <w:rFonts w:ascii="Times New Roman" w:hAnsi="Times New Roman" w:cs="Times New Roman"/>
          <w:sz w:val="24"/>
        </w:rPr>
        <w:t xml:space="preserve"> ao agressor.</w:t>
      </w:r>
    </w:p>
    <w:p w:rsidR="00ED5554" w:rsidRDefault="00ED5554" w:rsidP="000B3137">
      <w:pPr>
        <w:spacing w:after="0" w:line="360" w:lineRule="auto"/>
        <w:jc w:val="both"/>
        <w:rPr>
          <w:rFonts w:ascii="Times New Roman" w:hAnsi="Times New Roman" w:cs="Times New Roman"/>
          <w:b/>
          <w:sz w:val="24"/>
        </w:rPr>
      </w:pPr>
    </w:p>
    <w:p w:rsidR="00D7186E" w:rsidRDefault="008760C6" w:rsidP="000B3137">
      <w:pPr>
        <w:spacing w:after="0" w:line="360" w:lineRule="auto"/>
        <w:jc w:val="both"/>
        <w:rPr>
          <w:rFonts w:ascii="Times New Roman" w:hAnsi="Times New Roman" w:cs="Times New Roman"/>
          <w:b/>
          <w:sz w:val="24"/>
        </w:rPr>
      </w:pPr>
      <w:r>
        <w:rPr>
          <w:rFonts w:ascii="Times New Roman" w:hAnsi="Times New Roman" w:cs="Times New Roman"/>
          <w:b/>
          <w:sz w:val="24"/>
        </w:rPr>
        <w:t>2.4</w:t>
      </w:r>
      <w:r w:rsidR="00D7186E">
        <w:rPr>
          <w:rFonts w:ascii="Times New Roman" w:hAnsi="Times New Roman" w:cs="Times New Roman"/>
          <w:b/>
          <w:sz w:val="24"/>
        </w:rPr>
        <w:t xml:space="preserve"> O</w:t>
      </w:r>
      <w:r w:rsidR="00D7186E" w:rsidRPr="00D7186E">
        <w:rPr>
          <w:rFonts w:ascii="Times New Roman" w:hAnsi="Times New Roman" w:cs="Times New Roman"/>
          <w:b/>
          <w:sz w:val="24"/>
        </w:rPr>
        <w:t>s impact</w:t>
      </w:r>
      <w:r w:rsidR="00D7186E">
        <w:rPr>
          <w:rFonts w:ascii="Times New Roman" w:hAnsi="Times New Roman" w:cs="Times New Roman"/>
          <w:b/>
          <w:sz w:val="24"/>
        </w:rPr>
        <w:t>os e avanços jurídico-sociais da</w:t>
      </w:r>
      <w:r w:rsidR="00D7186E" w:rsidRPr="00D7186E">
        <w:rPr>
          <w:rFonts w:ascii="Times New Roman" w:hAnsi="Times New Roman" w:cs="Times New Roman"/>
          <w:b/>
          <w:sz w:val="24"/>
        </w:rPr>
        <w:t xml:space="preserve"> aplicação da Lei Maria da Penha nas relações homossexuais</w:t>
      </w:r>
      <w:r w:rsidR="00D7186E">
        <w:rPr>
          <w:rFonts w:ascii="Times New Roman" w:hAnsi="Times New Roman" w:cs="Times New Roman"/>
          <w:b/>
          <w:sz w:val="24"/>
        </w:rPr>
        <w:t>.</w:t>
      </w:r>
      <w:r w:rsidR="00D7186E" w:rsidRPr="00D7186E">
        <w:rPr>
          <w:rFonts w:ascii="Times New Roman" w:hAnsi="Times New Roman" w:cs="Times New Roman"/>
          <w:b/>
          <w:sz w:val="24"/>
        </w:rPr>
        <w:t xml:space="preserve"> </w:t>
      </w:r>
    </w:p>
    <w:p w:rsidR="00ED5554" w:rsidRDefault="00ED5554" w:rsidP="000B3137">
      <w:pPr>
        <w:spacing w:after="0" w:line="360" w:lineRule="auto"/>
        <w:ind w:firstLine="1134"/>
        <w:jc w:val="both"/>
        <w:rPr>
          <w:rFonts w:ascii="Times New Roman" w:hAnsi="Times New Roman" w:cs="Times New Roman"/>
          <w:sz w:val="24"/>
        </w:rPr>
      </w:pPr>
    </w:p>
    <w:p w:rsidR="00D7186E" w:rsidRDefault="005B5F52"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w:t>
      </w:r>
      <w:r w:rsidR="00672CC2">
        <w:rPr>
          <w:rFonts w:ascii="Times New Roman" w:hAnsi="Times New Roman" w:cs="Times New Roman"/>
          <w:sz w:val="24"/>
        </w:rPr>
        <w:t>Lei da Maria da Penha foi</w:t>
      </w:r>
      <w:r>
        <w:rPr>
          <w:rFonts w:ascii="Times New Roman" w:hAnsi="Times New Roman" w:cs="Times New Roman"/>
          <w:sz w:val="24"/>
        </w:rPr>
        <w:t xml:space="preserve"> elaborada com o único intuito de proteger as mulheres contra qualquer tipo de violência, dentre elas, a violência doméstica e familiar. Porém, uma minoria sustentava uma ideia de que esta lei seria inconstitucional, pelo fato de que feria o princípio, uma vez que o homem não teria um instrumento de proteção e punição contra seu agressor, como as mulheres tinham.</w:t>
      </w:r>
    </w:p>
    <w:p w:rsidR="005B5F52" w:rsidRDefault="005B5F52"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Portanto, no artigo 129, IV, do Código Penal, com redação dada pela própria lei, não restringe a vitima como sendo mulher, logo, também reconheceu que o homem pode ser vitima de violência domestica ou familiar, tendo acesso, se precisar, dos mesmos instrumentos de proteção que a mulher utiliza.</w:t>
      </w:r>
    </w:p>
    <w:p w:rsidR="00754AE9" w:rsidRDefault="005B5F52"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Levando-se em consideração o princípio da igualdade, </w:t>
      </w:r>
      <w:r w:rsidR="00A317E8">
        <w:rPr>
          <w:rFonts w:ascii="Times New Roman" w:hAnsi="Times New Roman" w:cs="Times New Roman"/>
          <w:sz w:val="24"/>
        </w:rPr>
        <w:t xml:space="preserve">que apregoa a Constituição Federal </w:t>
      </w:r>
      <w:r w:rsidR="00A317E8">
        <w:rPr>
          <w:rFonts w:ascii="Times New Roman" w:eastAsia="Calibri" w:hAnsi="Times New Roman" w:cs="Times New Roman"/>
          <w:sz w:val="24"/>
          <w:szCs w:val="24"/>
        </w:rPr>
        <w:t xml:space="preserve">(BRASIL,1988) </w:t>
      </w:r>
      <w:r>
        <w:rPr>
          <w:rFonts w:ascii="Times New Roman" w:hAnsi="Times New Roman" w:cs="Times New Roman"/>
          <w:sz w:val="24"/>
        </w:rPr>
        <w:t xml:space="preserve">previsto no </w:t>
      </w:r>
      <w:r w:rsidR="00A317E8">
        <w:rPr>
          <w:rFonts w:ascii="Times New Roman" w:hAnsi="Times New Roman" w:cs="Times New Roman"/>
          <w:sz w:val="24"/>
        </w:rPr>
        <w:t>“</w:t>
      </w:r>
      <w:r>
        <w:rPr>
          <w:rFonts w:ascii="Times New Roman" w:hAnsi="Times New Roman" w:cs="Times New Roman"/>
          <w:sz w:val="24"/>
        </w:rPr>
        <w:t>artigo 5°, I,</w:t>
      </w:r>
      <w:r w:rsidR="000B3137">
        <w:rPr>
          <w:rFonts w:ascii="Times New Roman" w:hAnsi="Times New Roman" w:cs="Times New Roman"/>
          <w:sz w:val="24"/>
        </w:rPr>
        <w:t xml:space="preserve"> homens e mulheres são iguais em direitos e obrigações</w:t>
      </w:r>
      <w:r w:rsidR="00A317E8">
        <w:rPr>
          <w:rFonts w:ascii="Times New Roman" w:hAnsi="Times New Roman" w:cs="Times New Roman"/>
          <w:sz w:val="24"/>
        </w:rPr>
        <w:t>, nos termos desta Constituição</w:t>
      </w:r>
      <w:r w:rsidR="000B3137">
        <w:rPr>
          <w:rFonts w:ascii="Times New Roman" w:hAnsi="Times New Roman" w:cs="Times New Roman"/>
          <w:sz w:val="24"/>
        </w:rPr>
        <w:t>”</w:t>
      </w:r>
      <w:r>
        <w:rPr>
          <w:rFonts w:ascii="Times New Roman" w:hAnsi="Times New Roman" w:cs="Times New Roman"/>
          <w:sz w:val="24"/>
        </w:rPr>
        <w:t xml:space="preserve">, logo, em relação </w:t>
      </w:r>
      <w:r w:rsidR="00A317E8">
        <w:rPr>
          <w:rFonts w:ascii="Times New Roman" w:hAnsi="Times New Roman" w:cs="Times New Roman"/>
          <w:sz w:val="24"/>
        </w:rPr>
        <w:t>à</w:t>
      </w:r>
      <w:r>
        <w:rPr>
          <w:rFonts w:ascii="Times New Roman" w:hAnsi="Times New Roman" w:cs="Times New Roman"/>
          <w:sz w:val="24"/>
        </w:rPr>
        <w:t xml:space="preserve"> união homoafetiva e sua proteção na Lei da Maria da Penha, o Ministro Ayres Brito, entende que não há nenhum impedimento para que as uniões de pessoas o mesmo sexo possam ser reconhecidas como entidade familiar, como atualmente já houve um entendimento entre os tribunais superiores reconhecendo que há união estável entre pessoas do mesmo sexo.</w:t>
      </w:r>
    </w:p>
    <w:p w:rsidR="005B5F52" w:rsidRDefault="005B5F52" w:rsidP="000B3137">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 Logo, deve ser assegurado também as relações homoafetivas a igualdade, pois independentemente de quais sexos seja formada uma família, seja por um homem e uma mulher, ou duas mulheres ou dois homens, os mesmos devem receber a mesma proteção legal nos casos de violência doméstica</w:t>
      </w:r>
      <w:r w:rsidR="00672CC2">
        <w:rPr>
          <w:rFonts w:ascii="Times New Roman" w:hAnsi="Times New Roman" w:cs="Times New Roman"/>
          <w:sz w:val="24"/>
        </w:rPr>
        <w:t xml:space="preserve">, estando em condição de vulnerável, mesmo que sendo pelo Estado, no que diz respeito ao artigo 226, </w:t>
      </w:r>
      <w:r w:rsidR="00672CC2" w:rsidRPr="00672CC2">
        <w:rPr>
          <w:rFonts w:ascii="Times New Roman" w:hAnsi="Times New Roman" w:cs="Times New Roman"/>
          <w:sz w:val="24"/>
        </w:rPr>
        <w:t>§</w:t>
      </w:r>
      <w:r w:rsidR="00A317E8">
        <w:rPr>
          <w:rFonts w:ascii="Times New Roman" w:hAnsi="Times New Roman" w:cs="Times New Roman"/>
          <w:sz w:val="24"/>
        </w:rPr>
        <w:t xml:space="preserve"> 8° da Constituição Federal, em que o Estado assegurará a assistência a família, criando mecanismos que coíbem violência no âmbito de suas relações.</w:t>
      </w:r>
    </w:p>
    <w:p w:rsidR="00A505DA" w:rsidRDefault="00A505DA" w:rsidP="00A505DA">
      <w:pPr>
        <w:rPr>
          <w:rFonts w:ascii="Times New Roman" w:hAnsi="Times New Roman" w:cs="Times New Roman"/>
          <w:b/>
          <w:sz w:val="24"/>
          <w:szCs w:val="24"/>
        </w:rPr>
      </w:pPr>
    </w:p>
    <w:p w:rsidR="00A505DA" w:rsidRDefault="00A505DA" w:rsidP="00A505DA">
      <w:pPr>
        <w:rPr>
          <w:rFonts w:ascii="Times New Roman" w:hAnsi="Times New Roman" w:cs="Times New Roman"/>
          <w:b/>
          <w:sz w:val="24"/>
          <w:szCs w:val="24"/>
        </w:rPr>
      </w:pPr>
    </w:p>
    <w:p w:rsidR="00A505DA" w:rsidRDefault="00A505DA" w:rsidP="00A505DA">
      <w:pPr>
        <w:spacing w:after="0"/>
        <w:rPr>
          <w:rFonts w:ascii="Times New Roman" w:hAnsi="Times New Roman" w:cs="Times New Roman"/>
          <w:b/>
          <w:sz w:val="24"/>
          <w:szCs w:val="24"/>
        </w:rPr>
      </w:pPr>
      <w:r>
        <w:rPr>
          <w:rFonts w:ascii="Times New Roman" w:hAnsi="Times New Roman" w:cs="Times New Roman"/>
          <w:b/>
          <w:sz w:val="24"/>
          <w:szCs w:val="24"/>
        </w:rPr>
        <w:lastRenderedPageBreak/>
        <w:t>2.5 Princípios constitucionais que regulam as relações familiares.</w:t>
      </w:r>
    </w:p>
    <w:p w:rsidR="00A505DA" w:rsidRDefault="00A505DA" w:rsidP="00A505DA">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A505DA" w:rsidRDefault="00A505DA" w:rsidP="00A505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Direito de Família é um dos campos do direito que possui grande ênfase em nosso ordenamento jurídico, sobretudo na Constituição Federal de 1988, pois é inerente a qualquer cidadão o direito de constituir uma família, consagrando-se assim uma proteção aos valores existências de qualquer ser humano, tendo em vista a importância das relaçõe</w:t>
      </w:r>
      <w:r w:rsidR="00744B17">
        <w:rPr>
          <w:rFonts w:ascii="Times New Roman" w:hAnsi="Times New Roman" w:cs="Times New Roman"/>
          <w:sz w:val="24"/>
          <w:szCs w:val="24"/>
        </w:rPr>
        <w:t>s familiares para um indivíduo (GIORGIO, 2009).</w:t>
      </w:r>
    </w:p>
    <w:p w:rsidR="00A505DA" w:rsidRDefault="00A505DA" w:rsidP="00A505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Deste modo, é necessário a criação de institutos jurídicos de proteção a este direito fundamental, dando regulação jurídica, pautada principalmente sobre princípios basilares da Carta Magna, no qual através destes princípios foi possível um avanço histórico sobre as novas concepções familiares no ordenamento vigente, sendo a consagração deste instituto o Código Civil de 2002. Assim explica Gonçalves:</w:t>
      </w:r>
    </w:p>
    <w:p w:rsidR="00A505DA" w:rsidRPr="00952CEA" w:rsidRDefault="00A505DA" w:rsidP="00A505DA">
      <w:pPr>
        <w:spacing w:after="0" w:line="240" w:lineRule="auto"/>
        <w:ind w:left="2268"/>
        <w:jc w:val="both"/>
        <w:rPr>
          <w:rFonts w:ascii="Times New Roman" w:hAnsi="Times New Roman" w:cs="Times New Roman"/>
          <w:sz w:val="20"/>
          <w:szCs w:val="20"/>
        </w:rPr>
      </w:pPr>
      <w:r w:rsidRPr="00952CEA">
        <w:rPr>
          <w:rFonts w:ascii="Times New Roman" w:hAnsi="Times New Roman" w:cs="Times New Roman"/>
          <w:sz w:val="20"/>
          <w:szCs w:val="20"/>
        </w:rPr>
        <w:t>Todas as mudanças sociais havidas na segunda metade do Século passado e o advento da Constituição Federal de 1988 levaram a aprovação do Código Civil de 2002, com a convocação dos pais a uma paternidade responsável, e a assunção de uma realidade familiar concreta, onde os vínculos de afeto se sobrepõem à verdade biológica, após as conquistas genéticas vinculadas e aos estudos do DNA. Uma vez declarada a convivência familiar e comunitária como direito fundamental, prioriza-se a família socioafetiva, a não-discriminação do filho, a co-responsabilidade dos pais quanto ao exercício do poder familiar e se reconhece o núcleo monoparental como entidade familiar.</w:t>
      </w:r>
      <w:r>
        <w:rPr>
          <w:rFonts w:ascii="Times New Roman" w:hAnsi="Times New Roman" w:cs="Times New Roman"/>
          <w:sz w:val="20"/>
          <w:szCs w:val="20"/>
        </w:rPr>
        <w:t xml:space="preserve"> (GONÇALVES, 2005, p.33-34)</w:t>
      </w:r>
    </w:p>
    <w:p w:rsidR="00A505DA" w:rsidRDefault="00A505DA" w:rsidP="00A505DA">
      <w:pPr>
        <w:spacing w:after="0" w:line="360" w:lineRule="auto"/>
        <w:ind w:firstLine="709"/>
        <w:jc w:val="both"/>
        <w:rPr>
          <w:rFonts w:ascii="Times New Roman" w:hAnsi="Times New Roman" w:cs="Times New Roman"/>
          <w:sz w:val="24"/>
          <w:szCs w:val="24"/>
        </w:rPr>
      </w:pPr>
    </w:p>
    <w:p w:rsidR="00A505DA" w:rsidRDefault="00A505DA" w:rsidP="00A505D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é importante ressaltar os princípios fulcrais das relações familiares presentes na Constituição Federal, tal qual o princípio da igualdade, da dignidade da pessoa humana e o princípio da liberdade, tais princípios são chamados de princípios gerais, pois abrangem não só o direito de família, mas também todos os outros ramos do direito, por outro lado, existem os princípios especiais que são aqueles específicos das relações familiares, sendo eles analisados no caso concreto</w:t>
      </w:r>
      <w:r w:rsidR="00744B17">
        <w:rPr>
          <w:rFonts w:ascii="Times New Roman" w:hAnsi="Times New Roman" w:cs="Times New Roman"/>
          <w:sz w:val="24"/>
          <w:szCs w:val="24"/>
        </w:rPr>
        <w:t xml:space="preserve"> (GIORGIO, 2009)</w:t>
      </w:r>
      <w:r>
        <w:rPr>
          <w:rFonts w:ascii="Times New Roman" w:hAnsi="Times New Roman" w:cs="Times New Roman"/>
          <w:sz w:val="24"/>
          <w:szCs w:val="24"/>
        </w:rPr>
        <w:t>.</w:t>
      </w:r>
    </w:p>
    <w:p w:rsidR="00A505DA" w:rsidRDefault="00A505DA" w:rsidP="00744B1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Dara ênfase aos princípios da igualdade e dignidade da pessoa humana, pois estes estão intimamente ligados ao tema abordado, além de serem princípios de grande relevância no Estado Democrático de Direito. O princípio da igualdade estabelece as proibições quanto aos critérios de diferenciação no meio social, enumeradas no artigo 3º, IV, da Constituição Federal, tal qual declara como objetivo fundamental da República Federativa Brasileira promover o bem de todos, sem preconceitos de origem, raça, sexo, cor, idade e quaisquer outras formas de discriminação. Portanto a igualdade jurídica prevista pela Constituição Federal, estabelece um critério de isonomia, devendo ser assegurado à igualdade para todos sem distinção de orientação sexual, existindo os mesmos direitos pertinentes aos </w:t>
      </w:r>
      <w:r>
        <w:rPr>
          <w:rFonts w:ascii="Times New Roman" w:hAnsi="Times New Roman" w:cs="Times New Roman"/>
          <w:sz w:val="24"/>
          <w:szCs w:val="24"/>
        </w:rPr>
        <w:lastRenderedPageBreak/>
        <w:t>heterossexuais nas relações familiares aos homossexuais de modo a garantir a autonomia e liberdade como princípio constitucional</w:t>
      </w:r>
      <w:r w:rsidR="00744B17">
        <w:rPr>
          <w:rFonts w:ascii="Times New Roman" w:hAnsi="Times New Roman" w:cs="Times New Roman"/>
          <w:sz w:val="24"/>
          <w:szCs w:val="24"/>
        </w:rPr>
        <w:t xml:space="preserve"> (GIORGIO, 2009)</w:t>
      </w:r>
      <w:r>
        <w:rPr>
          <w:rFonts w:ascii="Times New Roman" w:hAnsi="Times New Roman" w:cs="Times New Roman"/>
          <w:sz w:val="24"/>
          <w:szCs w:val="24"/>
        </w:rPr>
        <w:t>.</w:t>
      </w:r>
    </w:p>
    <w:p w:rsidR="00A505DA" w:rsidRDefault="00A505DA" w:rsidP="00A505D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o princípio da dignidade da pessoa humana, sendo ele a síntese de todos os direitos fundamentais existentes, pode-se afirmar que qualquer discriminação que possa contrariar a opção sexual de cada indivíduo de modo a trazer prejuízo e retirar os seus direitos, contraria este princípio tão importante não só nas relações familiares, mas em todos as outras relações. Assim explica Taísa Ribeiro Fernandes:</w:t>
      </w:r>
    </w:p>
    <w:p w:rsidR="00A505DA" w:rsidRPr="00A23890" w:rsidRDefault="00A505DA" w:rsidP="00A505DA">
      <w:pPr>
        <w:spacing w:after="0" w:line="360" w:lineRule="auto"/>
        <w:ind w:firstLine="709"/>
        <w:jc w:val="both"/>
      </w:pPr>
      <w:r>
        <w:rPr>
          <w:rFonts w:ascii="Times New Roman" w:hAnsi="Times New Roman" w:cs="Times New Roman"/>
          <w:sz w:val="24"/>
          <w:szCs w:val="24"/>
        </w:rPr>
        <w:t xml:space="preserve">  </w:t>
      </w:r>
    </w:p>
    <w:p w:rsidR="00A505DA" w:rsidRPr="005918A3" w:rsidRDefault="00A505DA" w:rsidP="00A505DA">
      <w:pPr>
        <w:spacing w:after="0"/>
        <w:ind w:left="2268"/>
        <w:jc w:val="both"/>
        <w:rPr>
          <w:rFonts w:ascii="Times New Roman" w:hAnsi="Times New Roman" w:cs="Times New Roman"/>
          <w:sz w:val="20"/>
          <w:szCs w:val="20"/>
        </w:rPr>
      </w:pPr>
      <w:r w:rsidRPr="005918A3">
        <w:rPr>
          <w:rFonts w:ascii="Times New Roman" w:hAnsi="Times New Roman" w:cs="Times New Roman"/>
          <w:sz w:val="20"/>
          <w:szCs w:val="20"/>
        </w:rPr>
        <w:t>O Estado Democrático de Direito tem como um dos seus fundamentos o da dignidade da pessoa humana (CF, art. 1º, III), que é a síntese de todos os direitos fundamentais. Um dos fins do Estado, sobretudo quanto ao aspecto moral, é o de garantir que as pessoas tenham uma vida digna. Fere o princípio da dignidade humana ofender ou agredir, física ou espiritualmente, um indivíduo por sua orientação sexual. Toda forma de discriminação é hipócrita, preconceituosa, abjeta, repugnante, e tem de ser combatida e repelida</w:t>
      </w:r>
      <w:r>
        <w:rPr>
          <w:rFonts w:ascii="Times New Roman" w:hAnsi="Times New Roman" w:cs="Times New Roman"/>
          <w:sz w:val="20"/>
          <w:szCs w:val="20"/>
        </w:rPr>
        <w:t xml:space="preserve"> (FERNADES, 2004, p.150).</w:t>
      </w:r>
    </w:p>
    <w:p w:rsidR="003724A8" w:rsidRDefault="003724A8" w:rsidP="000B3137">
      <w:pPr>
        <w:spacing w:after="0" w:line="360" w:lineRule="auto"/>
        <w:jc w:val="both"/>
        <w:rPr>
          <w:rFonts w:ascii="Times New Roman" w:hAnsi="Times New Roman" w:cs="Times New Roman"/>
          <w:b/>
          <w:sz w:val="24"/>
        </w:rPr>
      </w:pPr>
    </w:p>
    <w:p w:rsidR="00D43AAB" w:rsidRDefault="00881430" w:rsidP="00D43AAB">
      <w:pPr>
        <w:spacing w:after="0" w:line="360" w:lineRule="auto"/>
        <w:jc w:val="both"/>
        <w:rPr>
          <w:rFonts w:ascii="Times New Roman" w:hAnsi="Times New Roman" w:cs="Times New Roman"/>
          <w:b/>
          <w:sz w:val="24"/>
        </w:rPr>
      </w:pPr>
      <w:r>
        <w:rPr>
          <w:rFonts w:ascii="Times New Roman" w:hAnsi="Times New Roman" w:cs="Times New Roman"/>
          <w:b/>
          <w:sz w:val="24"/>
        </w:rPr>
        <w:t>3</w:t>
      </w:r>
      <w:r w:rsidR="00D43AAB">
        <w:rPr>
          <w:rFonts w:ascii="Times New Roman" w:hAnsi="Times New Roman" w:cs="Times New Roman"/>
          <w:b/>
          <w:sz w:val="24"/>
        </w:rPr>
        <w:t xml:space="preserve"> CONCLUSÃO </w:t>
      </w:r>
    </w:p>
    <w:p w:rsidR="0029039B" w:rsidRDefault="0029039B" w:rsidP="008B3180">
      <w:pPr>
        <w:spacing w:after="0" w:line="360" w:lineRule="auto"/>
        <w:ind w:firstLine="1134"/>
        <w:jc w:val="both"/>
        <w:rPr>
          <w:rFonts w:ascii="Times New Roman" w:eastAsia="Times New Roman" w:hAnsi="Times New Roman" w:cs="Times New Roman"/>
          <w:b/>
          <w:kern w:val="2"/>
          <w:sz w:val="24"/>
          <w:szCs w:val="24"/>
          <w:lang w:eastAsia="pt-BR"/>
        </w:rPr>
      </w:pPr>
    </w:p>
    <w:p w:rsidR="0029039B" w:rsidRDefault="008B3180" w:rsidP="008B3180">
      <w:pPr>
        <w:spacing w:after="0" w:line="360" w:lineRule="auto"/>
        <w:ind w:firstLine="1134"/>
        <w:jc w:val="both"/>
        <w:rPr>
          <w:rFonts w:ascii="Times New Roman" w:eastAsia="Times New Roman" w:hAnsi="Times New Roman" w:cs="Times New Roman"/>
          <w:kern w:val="2"/>
          <w:sz w:val="24"/>
          <w:szCs w:val="24"/>
          <w:lang w:eastAsia="pt-BR"/>
        </w:rPr>
      </w:pPr>
      <w:r>
        <w:rPr>
          <w:rFonts w:ascii="Times New Roman" w:eastAsia="Times New Roman" w:hAnsi="Times New Roman" w:cs="Times New Roman"/>
          <w:kern w:val="2"/>
          <w:sz w:val="24"/>
          <w:szCs w:val="24"/>
          <w:lang w:eastAsia="pt-BR"/>
        </w:rPr>
        <w:t>O tema proposto pelo presente trabalho tem por objeto um estudo multidisciplinar. A temática abordada nesta pesquisa tem por tema o debate sobre a constitucionalidade da Lei da Maria da Penha e sua relação nas relações homoafetivas. Sua proposta visou à leitura de dois dos principais princípios norteadores das relações familiares, sendo o princípio da igualdade e o princípio a dignidade da pessoa humana, ambos previstos na Constituição de 1988.</w:t>
      </w:r>
    </w:p>
    <w:p w:rsidR="008B3180" w:rsidRDefault="008B3180" w:rsidP="008B3180">
      <w:pPr>
        <w:spacing w:after="0" w:line="360" w:lineRule="auto"/>
        <w:ind w:firstLine="1134"/>
        <w:jc w:val="both"/>
        <w:rPr>
          <w:rFonts w:ascii="Times New Roman" w:eastAsia="Times New Roman" w:hAnsi="Times New Roman" w:cs="Times New Roman"/>
          <w:kern w:val="2"/>
          <w:sz w:val="24"/>
          <w:szCs w:val="24"/>
          <w:lang w:eastAsia="pt-BR"/>
        </w:rPr>
      </w:pPr>
      <w:r>
        <w:rPr>
          <w:rFonts w:ascii="Times New Roman" w:eastAsia="Times New Roman" w:hAnsi="Times New Roman" w:cs="Times New Roman"/>
          <w:kern w:val="2"/>
          <w:sz w:val="24"/>
          <w:szCs w:val="24"/>
          <w:lang w:eastAsia="pt-BR"/>
        </w:rPr>
        <w:t>Os capítulos abordados neste trabalho tiveram o intuito de apresentar a evolução do conceito familiar estabelecido no ordenamento jurídico, decisões dos tribunais nas quais foram utilizadas medidas protetivas da Lei Maria da Penha em favor dos casais homossexuais e os impactos desta lei nas relações homoafetivas.</w:t>
      </w:r>
    </w:p>
    <w:p w:rsidR="008B3180" w:rsidRDefault="008B3180" w:rsidP="008B3180">
      <w:pPr>
        <w:spacing w:after="0" w:line="360" w:lineRule="auto"/>
        <w:ind w:firstLine="1134"/>
        <w:jc w:val="both"/>
        <w:rPr>
          <w:rFonts w:ascii="Times New Roman" w:eastAsia="Times New Roman" w:hAnsi="Times New Roman" w:cs="Times New Roman"/>
          <w:kern w:val="2"/>
          <w:sz w:val="24"/>
          <w:szCs w:val="24"/>
          <w:lang w:eastAsia="pt-BR"/>
        </w:rPr>
      </w:pPr>
      <w:r>
        <w:rPr>
          <w:rFonts w:ascii="Times New Roman" w:eastAsia="Times New Roman" w:hAnsi="Times New Roman" w:cs="Times New Roman"/>
          <w:kern w:val="2"/>
          <w:sz w:val="24"/>
          <w:szCs w:val="24"/>
          <w:lang w:eastAsia="pt-BR"/>
        </w:rPr>
        <w:t xml:space="preserve">De acordo com o que foi explanado no decorrer do presente trabalho, </w:t>
      </w:r>
      <w:r w:rsidR="007B0775">
        <w:rPr>
          <w:rFonts w:ascii="Times New Roman" w:eastAsia="Times New Roman" w:hAnsi="Times New Roman" w:cs="Times New Roman"/>
          <w:kern w:val="2"/>
          <w:sz w:val="24"/>
          <w:szCs w:val="24"/>
          <w:lang w:eastAsia="pt-BR"/>
        </w:rPr>
        <w:t xml:space="preserve">verificou-se que existe doutrinadores à favor do uso da Lei da Maria da Penha em casos de violência doméstica ou familiar em casais homossexuais, mesmo que seja para proteger um homem, </w:t>
      </w:r>
      <w:r w:rsidR="00881430">
        <w:rPr>
          <w:rFonts w:ascii="Times New Roman" w:eastAsia="Times New Roman" w:hAnsi="Times New Roman" w:cs="Times New Roman"/>
          <w:kern w:val="2"/>
          <w:sz w:val="24"/>
          <w:szCs w:val="24"/>
          <w:lang w:eastAsia="pt-BR"/>
        </w:rPr>
        <w:t>pois de acordo com princípios previsto na Constituição Federal de 1988, e diversos artigos que prevê a igualdade entre homens e mulheres, esta lei pode ser usada por analogia para defende-los.</w:t>
      </w:r>
    </w:p>
    <w:p w:rsidR="00881430" w:rsidRDefault="00724345" w:rsidP="008B3180">
      <w:pPr>
        <w:spacing w:after="0" w:line="360" w:lineRule="auto"/>
        <w:ind w:firstLine="1134"/>
        <w:jc w:val="both"/>
        <w:rPr>
          <w:rFonts w:ascii="Times New Roman" w:eastAsia="Times New Roman" w:hAnsi="Times New Roman" w:cs="Times New Roman"/>
          <w:b/>
          <w:kern w:val="2"/>
          <w:sz w:val="24"/>
          <w:szCs w:val="24"/>
          <w:lang w:eastAsia="pt-BR"/>
        </w:rPr>
      </w:pPr>
      <w:r>
        <w:rPr>
          <w:rFonts w:ascii="Times New Roman" w:eastAsia="Times New Roman" w:hAnsi="Times New Roman" w:cs="Times New Roman"/>
          <w:kern w:val="2"/>
          <w:sz w:val="24"/>
          <w:szCs w:val="24"/>
          <w:lang w:eastAsia="pt-BR"/>
        </w:rPr>
        <w:t>Diante de todo o exposto, l</w:t>
      </w:r>
      <w:r w:rsidR="00881430">
        <w:rPr>
          <w:rFonts w:ascii="Times New Roman" w:eastAsia="Times New Roman" w:hAnsi="Times New Roman" w:cs="Times New Roman"/>
          <w:kern w:val="2"/>
          <w:sz w:val="24"/>
          <w:szCs w:val="24"/>
          <w:lang w:eastAsia="pt-BR"/>
        </w:rPr>
        <w:t xml:space="preserve">ogo, </w:t>
      </w:r>
      <w:r>
        <w:rPr>
          <w:rFonts w:ascii="Times New Roman" w:eastAsia="Times New Roman" w:hAnsi="Times New Roman" w:cs="Times New Roman"/>
          <w:kern w:val="2"/>
          <w:sz w:val="24"/>
          <w:szCs w:val="24"/>
          <w:lang w:eastAsia="pt-BR"/>
        </w:rPr>
        <w:t xml:space="preserve">acerca da relação existente entre a Lei Maria da Penha e a família homoafetiva, após ser constatado que a referida lei ampliou de fato o </w:t>
      </w:r>
      <w:r>
        <w:rPr>
          <w:rFonts w:ascii="Times New Roman" w:eastAsia="Times New Roman" w:hAnsi="Times New Roman" w:cs="Times New Roman"/>
          <w:kern w:val="2"/>
          <w:sz w:val="24"/>
          <w:szCs w:val="24"/>
          <w:lang w:eastAsia="pt-BR"/>
        </w:rPr>
        <w:lastRenderedPageBreak/>
        <w:t xml:space="preserve">conceito de família até então existente, </w:t>
      </w:r>
      <w:r w:rsidR="00881430">
        <w:rPr>
          <w:rFonts w:ascii="Times New Roman" w:eastAsia="Times New Roman" w:hAnsi="Times New Roman" w:cs="Times New Roman"/>
          <w:kern w:val="2"/>
          <w:sz w:val="24"/>
          <w:szCs w:val="24"/>
          <w:lang w:eastAsia="pt-BR"/>
        </w:rPr>
        <w:t xml:space="preserve">fica provada a excelente efetividade da Lei da Maria da Penha em sua completude, sendo assim, pode-se dizer que a função de proteção contra as vítimas de violência familiar ou doméstica tem seu direito assegurado em uma legislação específica, quando o ordenamento jurídico brasileiro diz que todos são iguais perante a lei, sem haver qualquer tipo de discriminação. </w:t>
      </w:r>
    </w:p>
    <w:p w:rsidR="0029039B" w:rsidRDefault="0029039B" w:rsidP="00D43AAB">
      <w:pPr>
        <w:spacing w:after="0" w:line="360" w:lineRule="auto"/>
        <w:jc w:val="both"/>
        <w:rPr>
          <w:rFonts w:ascii="Times New Roman" w:eastAsia="Times New Roman" w:hAnsi="Times New Roman" w:cs="Times New Roman"/>
          <w:b/>
          <w:kern w:val="2"/>
          <w:sz w:val="24"/>
          <w:szCs w:val="24"/>
          <w:lang w:eastAsia="pt-BR"/>
        </w:rPr>
      </w:pPr>
    </w:p>
    <w:p w:rsidR="0029039B" w:rsidRDefault="0029039B" w:rsidP="00D43AAB">
      <w:pPr>
        <w:spacing w:after="0" w:line="360" w:lineRule="auto"/>
        <w:jc w:val="both"/>
        <w:rPr>
          <w:rFonts w:ascii="Times New Roman" w:eastAsia="Times New Roman" w:hAnsi="Times New Roman" w:cs="Times New Roman"/>
          <w:b/>
          <w:kern w:val="2"/>
          <w:sz w:val="24"/>
          <w:szCs w:val="24"/>
          <w:lang w:eastAsia="pt-BR"/>
        </w:rPr>
      </w:pPr>
    </w:p>
    <w:p w:rsidR="0029039B" w:rsidRDefault="0029039B" w:rsidP="00D43AAB">
      <w:pPr>
        <w:spacing w:after="0" w:line="360" w:lineRule="auto"/>
        <w:jc w:val="both"/>
        <w:rPr>
          <w:rFonts w:ascii="Times New Roman" w:eastAsia="Times New Roman" w:hAnsi="Times New Roman" w:cs="Times New Roman"/>
          <w:b/>
          <w:kern w:val="2"/>
          <w:sz w:val="24"/>
          <w:szCs w:val="24"/>
          <w:lang w:eastAsia="pt-BR"/>
        </w:rPr>
      </w:pPr>
    </w:p>
    <w:p w:rsidR="0029039B" w:rsidRDefault="0029039B" w:rsidP="00D43AAB">
      <w:pPr>
        <w:spacing w:after="0" w:line="360" w:lineRule="auto"/>
        <w:jc w:val="both"/>
        <w:rPr>
          <w:rFonts w:ascii="Times New Roman" w:eastAsia="Times New Roman" w:hAnsi="Times New Roman" w:cs="Times New Roman"/>
          <w:b/>
          <w:kern w:val="2"/>
          <w:sz w:val="24"/>
          <w:szCs w:val="24"/>
          <w:lang w:eastAsia="pt-BR"/>
        </w:rPr>
      </w:pPr>
    </w:p>
    <w:p w:rsidR="0029039B" w:rsidRDefault="0029039B" w:rsidP="00D43AAB">
      <w:pPr>
        <w:spacing w:after="0" w:line="360" w:lineRule="auto"/>
        <w:jc w:val="both"/>
        <w:rPr>
          <w:rFonts w:ascii="Times New Roman" w:eastAsia="Times New Roman" w:hAnsi="Times New Roman" w:cs="Times New Roman"/>
          <w:b/>
          <w:kern w:val="2"/>
          <w:sz w:val="24"/>
          <w:szCs w:val="24"/>
          <w:lang w:eastAsia="pt-BR"/>
        </w:rPr>
      </w:pPr>
    </w:p>
    <w:p w:rsidR="00881430" w:rsidRDefault="00881430" w:rsidP="00D43AAB">
      <w:pPr>
        <w:spacing w:after="0" w:line="360" w:lineRule="auto"/>
        <w:jc w:val="both"/>
        <w:rPr>
          <w:rFonts w:ascii="Times New Roman" w:eastAsia="Times New Roman" w:hAnsi="Times New Roman" w:cs="Times New Roman"/>
          <w:b/>
          <w:kern w:val="2"/>
          <w:sz w:val="24"/>
          <w:szCs w:val="24"/>
          <w:lang w:eastAsia="pt-BR"/>
        </w:rPr>
      </w:pPr>
    </w:p>
    <w:p w:rsidR="00724345" w:rsidRDefault="00724345" w:rsidP="00724345">
      <w:pPr>
        <w:spacing w:after="0" w:line="360" w:lineRule="auto"/>
        <w:rPr>
          <w:rFonts w:ascii="Times New Roman" w:eastAsia="Times New Roman" w:hAnsi="Times New Roman" w:cs="Times New Roman"/>
          <w:b/>
          <w:kern w:val="2"/>
          <w:sz w:val="24"/>
          <w:szCs w:val="24"/>
          <w:lang w:eastAsia="pt-BR"/>
        </w:rPr>
      </w:pPr>
    </w:p>
    <w:p w:rsidR="00724345" w:rsidRDefault="00724345" w:rsidP="00724345">
      <w:pPr>
        <w:spacing w:after="0" w:line="360" w:lineRule="auto"/>
        <w:rPr>
          <w:rFonts w:ascii="Times New Roman" w:eastAsia="Times New Roman" w:hAnsi="Times New Roman" w:cs="Times New Roman"/>
          <w:b/>
          <w:kern w:val="2"/>
          <w:sz w:val="24"/>
          <w:szCs w:val="24"/>
          <w:lang w:eastAsia="pt-BR"/>
        </w:rPr>
      </w:pPr>
    </w:p>
    <w:p w:rsidR="00A52B92" w:rsidRDefault="00A52B92"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05DA" w:rsidRDefault="00A505DA" w:rsidP="0029039B">
      <w:pPr>
        <w:spacing w:after="0" w:line="360" w:lineRule="auto"/>
        <w:jc w:val="center"/>
        <w:rPr>
          <w:rFonts w:ascii="Times New Roman" w:eastAsia="Times New Roman" w:hAnsi="Times New Roman" w:cs="Times New Roman"/>
          <w:b/>
          <w:kern w:val="2"/>
          <w:sz w:val="24"/>
          <w:szCs w:val="24"/>
          <w:lang w:eastAsia="pt-BR"/>
        </w:rPr>
      </w:pPr>
    </w:p>
    <w:p w:rsidR="00A52B92" w:rsidRDefault="00A52B92" w:rsidP="0029039B">
      <w:pPr>
        <w:spacing w:after="0" w:line="360" w:lineRule="auto"/>
        <w:jc w:val="center"/>
        <w:rPr>
          <w:rFonts w:ascii="Times New Roman" w:eastAsia="Times New Roman" w:hAnsi="Times New Roman" w:cs="Times New Roman"/>
          <w:b/>
          <w:kern w:val="2"/>
          <w:sz w:val="24"/>
          <w:szCs w:val="24"/>
          <w:lang w:eastAsia="pt-BR"/>
        </w:rPr>
      </w:pPr>
    </w:p>
    <w:p w:rsidR="00A160F0" w:rsidRDefault="00A160F0" w:rsidP="0029039B">
      <w:pPr>
        <w:spacing w:after="0" w:line="360" w:lineRule="auto"/>
        <w:jc w:val="center"/>
        <w:rPr>
          <w:rFonts w:ascii="Times New Roman" w:eastAsia="Times New Roman" w:hAnsi="Times New Roman" w:cs="Times New Roman"/>
          <w:b/>
          <w:kern w:val="2"/>
          <w:sz w:val="24"/>
          <w:szCs w:val="24"/>
          <w:lang w:eastAsia="pt-BR"/>
        </w:rPr>
      </w:pPr>
      <w:bookmarkStart w:id="0" w:name="_GoBack"/>
      <w:bookmarkEnd w:id="0"/>
      <w:r w:rsidRPr="002354AC">
        <w:rPr>
          <w:rFonts w:ascii="Times New Roman" w:eastAsia="Times New Roman" w:hAnsi="Times New Roman" w:cs="Times New Roman"/>
          <w:b/>
          <w:kern w:val="2"/>
          <w:sz w:val="24"/>
          <w:szCs w:val="24"/>
          <w:lang w:eastAsia="pt-BR"/>
        </w:rPr>
        <w:lastRenderedPageBreak/>
        <w:t>REFERÊNCIAS</w:t>
      </w:r>
    </w:p>
    <w:p w:rsidR="000D1260" w:rsidRDefault="000D1260" w:rsidP="000B3137">
      <w:pPr>
        <w:spacing w:after="0" w:line="360" w:lineRule="auto"/>
        <w:jc w:val="both"/>
        <w:rPr>
          <w:rFonts w:ascii="Times New Roman" w:hAnsi="Times New Roman" w:cs="Times New Roman"/>
          <w:b/>
          <w:sz w:val="24"/>
        </w:rPr>
      </w:pPr>
    </w:p>
    <w:p w:rsidR="00744B17" w:rsidRDefault="00E35A16" w:rsidP="00744B17">
      <w:pPr>
        <w:spacing w:after="0" w:line="240" w:lineRule="auto"/>
        <w:rPr>
          <w:rFonts w:ascii="Times New Roman" w:hAnsi="Times New Roman" w:cs="Times New Roman"/>
          <w:sz w:val="24"/>
        </w:rPr>
      </w:pPr>
      <w:r w:rsidRPr="00A317E8">
        <w:rPr>
          <w:rFonts w:ascii="Times New Roman" w:hAnsi="Times New Roman" w:cs="Times New Roman"/>
          <w:sz w:val="24"/>
        </w:rPr>
        <w:t xml:space="preserve">BRASIL. </w:t>
      </w:r>
      <w:r w:rsidRPr="00A317E8">
        <w:rPr>
          <w:rFonts w:ascii="Times New Roman" w:hAnsi="Times New Roman" w:cs="Times New Roman"/>
          <w:b/>
          <w:sz w:val="24"/>
        </w:rPr>
        <w:t>Constituição da República Federativa do Brasil de 1988</w:t>
      </w:r>
      <w:r w:rsidRPr="00A317E8">
        <w:rPr>
          <w:rFonts w:ascii="Times New Roman" w:hAnsi="Times New Roman" w:cs="Times New Roman"/>
          <w:sz w:val="24"/>
        </w:rPr>
        <w:t xml:space="preserve">. Presidência da República Casa Civil Subchefia para Assuntos Jurídicos. Disponível em: http://www.planalto.gov.br/ccivil_03/constituicao/constituicao.htm.  Acesso em: </w:t>
      </w:r>
      <w:r>
        <w:rPr>
          <w:rFonts w:ascii="Times New Roman" w:hAnsi="Times New Roman" w:cs="Times New Roman"/>
          <w:sz w:val="24"/>
        </w:rPr>
        <w:t>29 abril</w:t>
      </w:r>
      <w:r w:rsidRPr="00A317E8">
        <w:rPr>
          <w:rFonts w:ascii="Times New Roman" w:hAnsi="Times New Roman" w:cs="Times New Roman"/>
          <w:sz w:val="24"/>
        </w:rPr>
        <w:t xml:space="preserve"> 2016.</w:t>
      </w:r>
    </w:p>
    <w:p w:rsidR="00744B17" w:rsidRDefault="00744B17" w:rsidP="00744B17">
      <w:pPr>
        <w:spacing w:after="0" w:line="240" w:lineRule="auto"/>
        <w:rPr>
          <w:rFonts w:ascii="Times New Roman" w:hAnsi="Times New Roman" w:cs="Times New Roman"/>
          <w:sz w:val="24"/>
        </w:rPr>
      </w:pPr>
    </w:p>
    <w:p w:rsidR="00744B17" w:rsidRPr="00744B17" w:rsidRDefault="00744B17" w:rsidP="00744B17">
      <w:pPr>
        <w:tabs>
          <w:tab w:val="left" w:pos="1005"/>
        </w:tabs>
        <w:rPr>
          <w:rFonts w:ascii="Times New Roman" w:hAnsi="Times New Roman" w:cs="Times New Roman"/>
          <w:sz w:val="24"/>
        </w:rPr>
      </w:pPr>
      <w:r w:rsidRPr="00744B17">
        <w:rPr>
          <w:rFonts w:ascii="Times New Roman" w:hAnsi="Times New Roman" w:cs="Times New Roman"/>
          <w:sz w:val="24"/>
        </w:rPr>
        <w:t xml:space="preserve">DIAS, Maria Berenice. </w:t>
      </w:r>
      <w:r w:rsidRPr="00744B17">
        <w:rPr>
          <w:rFonts w:ascii="Times New Roman" w:hAnsi="Times New Roman" w:cs="Times New Roman"/>
          <w:b/>
          <w:sz w:val="24"/>
        </w:rPr>
        <w:t>Direito de família e o novo Código Civil</w:t>
      </w:r>
      <w:r w:rsidRPr="00744B17">
        <w:rPr>
          <w:rFonts w:ascii="Times New Roman" w:hAnsi="Times New Roman" w:cs="Times New Roman"/>
          <w:sz w:val="24"/>
        </w:rPr>
        <w:t>. 2. ed. Belo Horizonte: Del Rey, 2004. p. 1. 29 GONÇALVES, 2005, p. 33-34</w:t>
      </w:r>
    </w:p>
    <w:p w:rsidR="00744B17" w:rsidRDefault="00744B17" w:rsidP="00744B17">
      <w:pPr>
        <w:spacing w:after="0" w:line="240" w:lineRule="auto"/>
        <w:rPr>
          <w:rFonts w:ascii="Times New Roman" w:hAnsi="Times New Roman" w:cs="Times New Roman"/>
          <w:sz w:val="24"/>
        </w:rPr>
      </w:pPr>
    </w:p>
    <w:p w:rsidR="00744B17" w:rsidRPr="00744B17" w:rsidRDefault="00744B17" w:rsidP="00744B17">
      <w:pPr>
        <w:tabs>
          <w:tab w:val="left" w:pos="1005"/>
        </w:tabs>
        <w:spacing w:line="240" w:lineRule="auto"/>
        <w:rPr>
          <w:rFonts w:ascii="Times New Roman" w:hAnsi="Times New Roman" w:cs="Times New Roman"/>
          <w:sz w:val="24"/>
        </w:rPr>
      </w:pPr>
      <w:r w:rsidRPr="00744B17">
        <w:rPr>
          <w:rFonts w:ascii="Times New Roman" w:hAnsi="Times New Roman" w:cs="Times New Roman"/>
          <w:sz w:val="24"/>
        </w:rPr>
        <w:t>FERNANDES, Taísa Ribeiro</w:t>
      </w:r>
      <w:r w:rsidRPr="00744B17">
        <w:rPr>
          <w:rFonts w:ascii="Times New Roman" w:hAnsi="Times New Roman" w:cs="Times New Roman"/>
          <w:b/>
          <w:sz w:val="24"/>
        </w:rPr>
        <w:t>. Uniões homossexuais e seus efeitos jurídicos</w:t>
      </w:r>
      <w:r w:rsidRPr="00744B17">
        <w:rPr>
          <w:rFonts w:ascii="Times New Roman" w:hAnsi="Times New Roman" w:cs="Times New Roman"/>
          <w:sz w:val="24"/>
        </w:rPr>
        <w:t>. São Paulo: Método, 2004. p. 150.</w:t>
      </w:r>
    </w:p>
    <w:p w:rsidR="00744B17" w:rsidRPr="001D3DDD" w:rsidRDefault="00744B17" w:rsidP="00744B17">
      <w:pPr>
        <w:spacing w:after="0" w:line="240" w:lineRule="auto"/>
        <w:jc w:val="both"/>
        <w:rPr>
          <w:rFonts w:ascii="Times New Roman" w:hAnsi="Times New Roman" w:cs="Times New Roman"/>
          <w:sz w:val="24"/>
        </w:rPr>
      </w:pPr>
    </w:p>
    <w:p w:rsidR="00EF6574" w:rsidRPr="00EF6574" w:rsidRDefault="00EF6574" w:rsidP="00EF6574">
      <w:pPr>
        <w:spacing w:after="0" w:line="240" w:lineRule="auto"/>
        <w:rPr>
          <w:rFonts w:ascii="Times New Roman" w:hAnsi="Times New Roman" w:cs="Times New Roman"/>
          <w:sz w:val="24"/>
        </w:rPr>
      </w:pPr>
      <w:r w:rsidRPr="007E517D">
        <w:rPr>
          <w:rFonts w:ascii="Times New Roman" w:hAnsi="Times New Roman" w:cs="Times New Roman"/>
          <w:sz w:val="24"/>
        </w:rPr>
        <w:t xml:space="preserve">GIORGIO, Thais Di. </w:t>
      </w:r>
      <w:r w:rsidRPr="00EF6574">
        <w:rPr>
          <w:rFonts w:ascii="Times New Roman" w:hAnsi="Times New Roman" w:cs="Times New Roman"/>
          <w:b/>
          <w:sz w:val="24"/>
        </w:rPr>
        <w:t xml:space="preserve">A (in) aplicabilidade da lei maria da penha no tocante </w:t>
      </w:r>
      <w:r>
        <w:rPr>
          <w:rFonts w:ascii="Times New Roman" w:hAnsi="Times New Roman" w:cs="Times New Roman"/>
          <w:b/>
          <w:sz w:val="24"/>
        </w:rPr>
        <w:t xml:space="preserve">às novas configurações familiares. </w:t>
      </w:r>
      <w:r>
        <w:rPr>
          <w:rFonts w:ascii="Times New Roman" w:hAnsi="Times New Roman" w:cs="Times New Roman"/>
          <w:sz w:val="24"/>
        </w:rPr>
        <w:t>2009. Disponível em: &lt;http://www3.pucrs.br/pucrs/files/uni/poa/direito/graduacao/tcc/tcc2/trabalhos2012_1/thais_giorgio.pdf&gt;. Acesso em 20 abril 2016.</w:t>
      </w:r>
    </w:p>
    <w:p w:rsidR="00EF6574" w:rsidRPr="00EF6574" w:rsidRDefault="00EF6574" w:rsidP="00EF6574">
      <w:pPr>
        <w:spacing w:after="0" w:line="240" w:lineRule="auto"/>
        <w:rPr>
          <w:rFonts w:ascii="Times New Roman" w:hAnsi="Times New Roman" w:cs="Times New Roman"/>
          <w:sz w:val="24"/>
        </w:rPr>
      </w:pPr>
    </w:p>
    <w:p w:rsidR="00A160F0" w:rsidRDefault="00CF0E34" w:rsidP="00E35A16">
      <w:pPr>
        <w:spacing w:after="0" w:line="240" w:lineRule="auto"/>
        <w:rPr>
          <w:rFonts w:ascii="Times New Roman" w:hAnsi="Times New Roman" w:cs="Times New Roman"/>
          <w:sz w:val="24"/>
        </w:rPr>
      </w:pPr>
      <w:r w:rsidRPr="00ED5554">
        <w:rPr>
          <w:rFonts w:ascii="Times New Roman" w:hAnsi="Times New Roman" w:cs="Times New Roman"/>
          <w:sz w:val="24"/>
        </w:rPr>
        <w:t>Lei Maria da Penha também vale para homossexuais, diz juíza de MT</w:t>
      </w:r>
      <w:r>
        <w:rPr>
          <w:rFonts w:ascii="Times New Roman" w:hAnsi="Times New Roman" w:cs="Times New Roman"/>
          <w:sz w:val="24"/>
        </w:rPr>
        <w:t>.</w:t>
      </w:r>
      <w:r w:rsidR="00ED5554">
        <w:rPr>
          <w:rFonts w:ascii="Times New Roman" w:hAnsi="Times New Roman" w:cs="Times New Roman"/>
          <w:sz w:val="24"/>
        </w:rPr>
        <w:t xml:space="preserve"> </w:t>
      </w:r>
      <w:r w:rsidR="00ED5554" w:rsidRPr="00ED5554">
        <w:rPr>
          <w:rFonts w:ascii="Times New Roman" w:hAnsi="Times New Roman" w:cs="Times New Roman"/>
          <w:b/>
          <w:sz w:val="24"/>
        </w:rPr>
        <w:t>Conjur.</w:t>
      </w:r>
      <w:r w:rsidR="00ED5554">
        <w:rPr>
          <w:rFonts w:ascii="Times New Roman" w:hAnsi="Times New Roman" w:cs="Times New Roman"/>
          <w:sz w:val="24"/>
        </w:rPr>
        <w:t xml:space="preserve"> </w:t>
      </w:r>
      <w:r>
        <w:rPr>
          <w:rFonts w:ascii="Times New Roman" w:hAnsi="Times New Roman" w:cs="Times New Roman"/>
          <w:sz w:val="24"/>
        </w:rPr>
        <w:t xml:space="preserve"> Disponível em: &lt;</w:t>
      </w:r>
      <w:r w:rsidRPr="00CF0E34">
        <w:rPr>
          <w:rFonts w:ascii="Times New Roman" w:hAnsi="Times New Roman" w:cs="Times New Roman"/>
          <w:sz w:val="24"/>
        </w:rPr>
        <w:t>http://www.conjur.com.br/2014-ago-02/lei-maria-penha-tambem-vale-homossexuais-juiza-mt</w:t>
      </w:r>
      <w:r>
        <w:rPr>
          <w:rFonts w:ascii="Times New Roman" w:hAnsi="Times New Roman" w:cs="Times New Roman"/>
          <w:sz w:val="24"/>
        </w:rPr>
        <w:t>&gt;. Acess</w:t>
      </w:r>
      <w:r w:rsidR="00EF6574">
        <w:rPr>
          <w:rFonts w:ascii="Times New Roman" w:hAnsi="Times New Roman" w:cs="Times New Roman"/>
          <w:sz w:val="24"/>
        </w:rPr>
        <w:t xml:space="preserve">o em: 24 abril </w:t>
      </w:r>
      <w:r>
        <w:rPr>
          <w:rFonts w:ascii="Times New Roman" w:hAnsi="Times New Roman" w:cs="Times New Roman"/>
          <w:sz w:val="24"/>
        </w:rPr>
        <w:t>2016.</w:t>
      </w:r>
    </w:p>
    <w:p w:rsidR="00A160F0" w:rsidRDefault="00A160F0" w:rsidP="00E35A16">
      <w:pPr>
        <w:spacing w:after="0" w:line="240" w:lineRule="auto"/>
        <w:jc w:val="center"/>
        <w:rPr>
          <w:rFonts w:ascii="Times New Roman" w:hAnsi="Times New Roman" w:cs="Times New Roman"/>
          <w:b/>
          <w:sz w:val="24"/>
        </w:rPr>
      </w:pPr>
    </w:p>
    <w:p w:rsidR="00E35A16" w:rsidRDefault="00E35A16" w:rsidP="00DC46E2">
      <w:pPr>
        <w:spacing w:after="0" w:line="240" w:lineRule="auto"/>
        <w:rPr>
          <w:rFonts w:ascii="Times New Roman" w:hAnsi="Times New Roman" w:cs="Times New Roman"/>
          <w:sz w:val="24"/>
        </w:rPr>
      </w:pPr>
      <w:r>
        <w:rPr>
          <w:rFonts w:ascii="Times New Roman" w:hAnsi="Times New Roman" w:cs="Times New Roman"/>
          <w:sz w:val="24"/>
        </w:rPr>
        <w:t xml:space="preserve">LIMA, Raylany Rodrigues; LOPES, Jaiane de Moura; VASCONCELOS, Maria Gabriela Soares. </w:t>
      </w:r>
      <w:r>
        <w:rPr>
          <w:rFonts w:ascii="Times New Roman" w:hAnsi="Times New Roman" w:cs="Times New Roman"/>
          <w:b/>
          <w:sz w:val="24"/>
        </w:rPr>
        <w:t xml:space="preserve">Aplicação da Lei Maria da Penha nas relações homoafetivas masculinas. </w:t>
      </w:r>
      <w:r>
        <w:rPr>
          <w:rFonts w:ascii="Times New Roman" w:hAnsi="Times New Roman" w:cs="Times New Roman"/>
          <w:sz w:val="24"/>
        </w:rPr>
        <w:t>2014. Disponível em: &lt;https://jus.com.br/artigos/33335/aplicacao-da-lei-maria-da-penha-nas-relacoes-homoafetivas-masculinas&gt;. Acesso em: 29 marco 2016.</w:t>
      </w:r>
    </w:p>
    <w:p w:rsidR="00E35A16" w:rsidRPr="00E35A16" w:rsidRDefault="00E35A16" w:rsidP="00E35A16">
      <w:pPr>
        <w:spacing w:after="0" w:line="240" w:lineRule="auto"/>
        <w:rPr>
          <w:rFonts w:ascii="Times New Roman" w:hAnsi="Times New Roman" w:cs="Times New Roman"/>
          <w:sz w:val="24"/>
        </w:rPr>
      </w:pPr>
    </w:p>
    <w:p w:rsidR="00B565EF" w:rsidRPr="00B565EF" w:rsidRDefault="00B565EF" w:rsidP="00E35A16">
      <w:pPr>
        <w:spacing w:after="0" w:line="240" w:lineRule="auto"/>
        <w:rPr>
          <w:rFonts w:ascii="Times New Roman" w:hAnsi="Times New Roman" w:cs="Times New Roman"/>
          <w:sz w:val="24"/>
        </w:rPr>
      </w:pPr>
      <w:r>
        <w:rPr>
          <w:rFonts w:ascii="Times New Roman" w:hAnsi="Times New Roman" w:cs="Times New Roman"/>
          <w:b/>
          <w:sz w:val="24"/>
        </w:rPr>
        <w:t>Mato Grosso</w:t>
      </w:r>
      <w:r>
        <w:rPr>
          <w:rFonts w:ascii="Times New Roman" w:hAnsi="Times New Roman" w:cs="Times New Roman"/>
          <w:sz w:val="24"/>
        </w:rPr>
        <w:t xml:space="preserve"> – Primavera Leste – Aplicação de medidas protetivas. Lei Maria da Penha. (MT, Proc. n° 6670-72.2014.811, Juíza de Direito Aline Luciane Ribeiro Viana Quinto, j. 29/07/2014)</w:t>
      </w:r>
      <w:r w:rsidR="006B50AD">
        <w:rPr>
          <w:rFonts w:ascii="Times New Roman" w:hAnsi="Times New Roman" w:cs="Times New Roman"/>
          <w:sz w:val="24"/>
        </w:rPr>
        <w:t>. Disponível em: &lt;</w:t>
      </w:r>
      <w:r w:rsidR="006B50AD" w:rsidRPr="000D1260">
        <w:rPr>
          <w:rFonts w:ascii="Times New Roman" w:hAnsi="Times New Roman" w:cs="Times New Roman"/>
          <w:sz w:val="24"/>
        </w:rPr>
        <w:t>http://s.conjur.com.br/dl/lei-maria-penha-gays.pdf</w:t>
      </w:r>
      <w:r w:rsidR="006B50AD">
        <w:rPr>
          <w:rFonts w:ascii="Times New Roman" w:hAnsi="Times New Roman" w:cs="Times New Roman"/>
          <w:sz w:val="24"/>
        </w:rPr>
        <w:t>&gt; Acesso em: 29 abril 2016.</w:t>
      </w:r>
    </w:p>
    <w:p w:rsidR="00A160F0" w:rsidRDefault="00A160F0" w:rsidP="00E35A16">
      <w:pPr>
        <w:spacing w:after="0" w:line="240" w:lineRule="auto"/>
        <w:jc w:val="both"/>
        <w:rPr>
          <w:rFonts w:ascii="Times New Roman" w:hAnsi="Times New Roman" w:cs="Times New Roman"/>
          <w:b/>
          <w:sz w:val="24"/>
        </w:rPr>
      </w:pPr>
    </w:p>
    <w:p w:rsidR="00A160F0" w:rsidRPr="00754AE9" w:rsidRDefault="00754AE9" w:rsidP="00E35A16">
      <w:pPr>
        <w:spacing w:after="0" w:line="240" w:lineRule="auto"/>
        <w:rPr>
          <w:rFonts w:ascii="Times New Roman" w:hAnsi="Times New Roman" w:cs="Times New Roman"/>
          <w:sz w:val="24"/>
        </w:rPr>
      </w:pPr>
      <w:r w:rsidRPr="00754AE9">
        <w:rPr>
          <w:rFonts w:ascii="Times New Roman" w:hAnsi="Times New Roman" w:cs="Times New Roman"/>
          <w:b/>
          <w:sz w:val="24"/>
        </w:rPr>
        <w:t>Rio Grande do Sul</w:t>
      </w:r>
      <w:r w:rsidRPr="00754AE9">
        <w:rPr>
          <w:rFonts w:ascii="Times New Roman" w:hAnsi="Times New Roman" w:cs="Times New Roman"/>
          <w:sz w:val="24"/>
        </w:rPr>
        <w:t xml:space="preserve"> – Rio Pardo - Concessão de medida protetiva ao homem em face das agressões de que foi vítima por parte de seu companheiro. (RS, Proc. nº indisponível, Juiz de Direito Osmar de Aguiar Pacheco, j. 23/02/2011).</w:t>
      </w:r>
      <w:r>
        <w:rPr>
          <w:rFonts w:ascii="Times New Roman" w:hAnsi="Times New Roman" w:cs="Times New Roman"/>
          <w:sz w:val="24"/>
        </w:rPr>
        <w:t xml:space="preserve"> Disponível em: &lt;</w:t>
      </w:r>
      <w:r w:rsidRPr="00754AE9">
        <w:rPr>
          <w:rFonts w:ascii="Times New Roman" w:hAnsi="Times New Roman" w:cs="Times New Roman"/>
          <w:sz w:val="24"/>
        </w:rPr>
        <w:t>http://www.direitohomoafetivo.com.br/anexos/juris/1004.pdf</w:t>
      </w:r>
      <w:r>
        <w:rPr>
          <w:rFonts w:ascii="Times New Roman" w:hAnsi="Times New Roman" w:cs="Times New Roman"/>
          <w:sz w:val="24"/>
        </w:rPr>
        <w:t>&gt;. Acesso em: 29 abril 2016.</w:t>
      </w:r>
    </w:p>
    <w:p w:rsidR="00A160F0" w:rsidRDefault="00A160F0" w:rsidP="00E35A16">
      <w:pPr>
        <w:spacing w:after="0" w:line="240" w:lineRule="auto"/>
        <w:ind w:firstLine="1134"/>
        <w:jc w:val="both"/>
        <w:rPr>
          <w:rFonts w:ascii="Times New Roman" w:hAnsi="Times New Roman" w:cs="Times New Roman"/>
          <w:b/>
          <w:sz w:val="24"/>
        </w:rPr>
      </w:pPr>
    </w:p>
    <w:p w:rsidR="00A317E8" w:rsidRDefault="00A317E8" w:rsidP="000B3137">
      <w:pPr>
        <w:spacing w:after="0" w:line="360" w:lineRule="auto"/>
        <w:ind w:firstLine="1134"/>
        <w:jc w:val="both"/>
        <w:rPr>
          <w:rFonts w:ascii="Times New Roman" w:hAnsi="Times New Roman" w:cs="Times New Roman"/>
          <w:sz w:val="24"/>
        </w:rPr>
      </w:pPr>
    </w:p>
    <w:p w:rsidR="000B3137" w:rsidRDefault="000B3137" w:rsidP="000B3137">
      <w:pPr>
        <w:spacing w:after="0" w:line="360" w:lineRule="auto"/>
        <w:jc w:val="center"/>
        <w:rPr>
          <w:rFonts w:ascii="Times New Roman" w:hAnsi="Times New Roman" w:cs="Times New Roman"/>
          <w:b/>
          <w:sz w:val="24"/>
        </w:rPr>
      </w:pPr>
    </w:p>
    <w:p w:rsidR="00A317E8" w:rsidRDefault="00A317E8" w:rsidP="000B3137">
      <w:pPr>
        <w:spacing w:after="0" w:line="360" w:lineRule="auto"/>
        <w:jc w:val="center"/>
        <w:rPr>
          <w:rFonts w:ascii="Times New Roman" w:hAnsi="Times New Roman" w:cs="Times New Roman"/>
          <w:b/>
          <w:sz w:val="24"/>
        </w:rPr>
      </w:pPr>
    </w:p>
    <w:p w:rsidR="00A317E8" w:rsidRDefault="00A317E8" w:rsidP="000B3137">
      <w:pPr>
        <w:spacing w:after="0" w:line="360" w:lineRule="auto"/>
        <w:jc w:val="center"/>
        <w:rPr>
          <w:rFonts w:ascii="Times New Roman" w:hAnsi="Times New Roman" w:cs="Times New Roman"/>
          <w:b/>
          <w:sz w:val="24"/>
        </w:rPr>
      </w:pPr>
    </w:p>
    <w:p w:rsidR="00A317E8" w:rsidRDefault="00A317E8" w:rsidP="000B3137">
      <w:pPr>
        <w:spacing w:after="0" w:line="360" w:lineRule="auto"/>
        <w:jc w:val="center"/>
        <w:rPr>
          <w:rFonts w:ascii="Times New Roman" w:hAnsi="Times New Roman" w:cs="Times New Roman"/>
          <w:b/>
          <w:sz w:val="24"/>
        </w:rPr>
      </w:pPr>
    </w:p>
    <w:p w:rsidR="00A317E8" w:rsidRDefault="00A317E8" w:rsidP="000B3137">
      <w:pPr>
        <w:spacing w:after="0" w:line="360" w:lineRule="auto"/>
        <w:jc w:val="center"/>
        <w:rPr>
          <w:rFonts w:ascii="Times New Roman" w:hAnsi="Times New Roman" w:cs="Times New Roman"/>
          <w:b/>
          <w:sz w:val="24"/>
        </w:rPr>
      </w:pPr>
    </w:p>
    <w:p w:rsidR="00D77CFE" w:rsidRPr="00FB3B29" w:rsidRDefault="00D77CFE" w:rsidP="00D274CF">
      <w:pPr>
        <w:spacing w:after="0"/>
      </w:pPr>
    </w:p>
    <w:sectPr w:rsidR="00D77CFE" w:rsidRPr="00FB3B29" w:rsidSect="00FB3B29">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0F" w:rsidRDefault="00600E0F" w:rsidP="00FB3B29">
      <w:pPr>
        <w:spacing w:after="0" w:line="240" w:lineRule="auto"/>
      </w:pPr>
      <w:r>
        <w:separator/>
      </w:r>
    </w:p>
  </w:endnote>
  <w:endnote w:type="continuationSeparator" w:id="0">
    <w:p w:rsidR="00600E0F" w:rsidRDefault="00600E0F" w:rsidP="00FB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0F" w:rsidRDefault="00600E0F" w:rsidP="00FB3B29">
      <w:pPr>
        <w:spacing w:after="0" w:line="240" w:lineRule="auto"/>
      </w:pPr>
      <w:r>
        <w:separator/>
      </w:r>
    </w:p>
  </w:footnote>
  <w:footnote w:type="continuationSeparator" w:id="0">
    <w:p w:rsidR="00600E0F" w:rsidRDefault="00600E0F" w:rsidP="00FB3B29">
      <w:pPr>
        <w:spacing w:after="0" w:line="240" w:lineRule="auto"/>
      </w:pPr>
      <w:r>
        <w:continuationSeparator/>
      </w:r>
    </w:p>
  </w:footnote>
  <w:footnote w:id="1">
    <w:p w:rsidR="00A160F0" w:rsidRPr="00A160F0" w:rsidRDefault="00A160F0">
      <w:pPr>
        <w:pStyle w:val="Textodenotaderodap"/>
        <w:rPr>
          <w:rFonts w:ascii="Times New Roman" w:hAnsi="Times New Roman" w:cs="Times New Roman"/>
        </w:rPr>
      </w:pPr>
      <w:r w:rsidRPr="00A160F0">
        <w:rPr>
          <w:rStyle w:val="Refdenotaderodap"/>
          <w:rFonts w:ascii="Times New Roman" w:hAnsi="Times New Roman" w:cs="Times New Roman"/>
          <w:sz w:val="22"/>
        </w:rPr>
        <w:footnoteRef/>
      </w:r>
      <w:r w:rsidRPr="00A160F0">
        <w:rPr>
          <w:rFonts w:ascii="Times New Roman" w:hAnsi="Times New Roman" w:cs="Times New Roman"/>
          <w:sz w:val="22"/>
        </w:rPr>
        <w:t xml:space="preserve"> </w:t>
      </w:r>
      <w:r w:rsidR="0055622A">
        <w:rPr>
          <w:rFonts w:ascii="Times New Roman" w:hAnsi="Times New Roman" w:cs="Times New Roman"/>
          <w:sz w:val="22"/>
        </w:rPr>
        <w:t>P</w:t>
      </w:r>
      <w:r>
        <w:rPr>
          <w:rFonts w:ascii="Times New Roman" w:hAnsi="Times New Roman" w:cs="Times New Roman"/>
          <w:i/>
          <w:iCs/>
        </w:rPr>
        <w:t xml:space="preserve">aper </w:t>
      </w:r>
      <w:r>
        <w:rPr>
          <w:rFonts w:ascii="Times New Roman" w:hAnsi="Times New Roman" w:cs="Times New Roman"/>
        </w:rPr>
        <w:t>apresentado à disciplina Direito Penal Especial III, da Unidade de Ensino Superior Dom Bosco - UNDB.</w:t>
      </w:r>
    </w:p>
  </w:footnote>
  <w:footnote w:id="2">
    <w:p w:rsidR="00A160F0" w:rsidRPr="00A160F0" w:rsidRDefault="00A160F0">
      <w:pPr>
        <w:pStyle w:val="Textodenotaderodap"/>
        <w:rPr>
          <w:rFonts w:ascii="Times New Roman" w:hAnsi="Times New Roman" w:cs="Times New Roman"/>
          <w:sz w:val="22"/>
        </w:rPr>
      </w:pPr>
      <w:r w:rsidRPr="00A160F0">
        <w:rPr>
          <w:rStyle w:val="Refdenotaderodap"/>
          <w:rFonts w:ascii="Times New Roman" w:hAnsi="Times New Roman" w:cs="Times New Roman"/>
          <w:sz w:val="22"/>
        </w:rPr>
        <w:footnoteRef/>
      </w:r>
      <w:r w:rsidRPr="00A160F0">
        <w:rPr>
          <w:rFonts w:ascii="Times New Roman" w:hAnsi="Times New Roman" w:cs="Times New Roman"/>
          <w:sz w:val="22"/>
        </w:rPr>
        <w:t xml:space="preserve"> </w:t>
      </w:r>
      <w:r w:rsidRPr="00A160F0">
        <w:rPr>
          <w:rFonts w:ascii="Times New Roman" w:hAnsi="Times New Roman" w:cs="Times New Roman"/>
          <w:color w:val="000000"/>
          <w:szCs w:val="18"/>
        </w:rPr>
        <w:t>Aluno</w:t>
      </w:r>
      <w:r>
        <w:rPr>
          <w:rFonts w:ascii="Times New Roman" w:hAnsi="Times New Roman" w:cs="Times New Roman"/>
          <w:color w:val="000000"/>
          <w:szCs w:val="18"/>
        </w:rPr>
        <w:t>s</w:t>
      </w:r>
      <w:r w:rsidRPr="00A160F0">
        <w:rPr>
          <w:rFonts w:ascii="Times New Roman" w:hAnsi="Times New Roman" w:cs="Times New Roman"/>
          <w:color w:val="000000"/>
          <w:szCs w:val="18"/>
        </w:rPr>
        <w:t xml:space="preserve"> do 6º período do Curso de Direito, da UNDB.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7428"/>
      <w:docPartObj>
        <w:docPartGallery w:val="Page Numbers (Top of Page)"/>
        <w:docPartUnique/>
      </w:docPartObj>
    </w:sdtPr>
    <w:sdtEndPr/>
    <w:sdtContent>
      <w:p w:rsidR="000D1260" w:rsidRDefault="000D1260">
        <w:pPr>
          <w:pStyle w:val="Cabealho"/>
          <w:jc w:val="right"/>
        </w:pPr>
        <w:r>
          <w:fldChar w:fldCharType="begin"/>
        </w:r>
        <w:r>
          <w:instrText>PAGE   \* MERGEFORMAT</w:instrText>
        </w:r>
        <w:r>
          <w:fldChar w:fldCharType="separate"/>
        </w:r>
        <w:r w:rsidR="00B9201E">
          <w:rPr>
            <w:noProof/>
          </w:rPr>
          <w:t>1</w:t>
        </w:r>
        <w:r>
          <w:fldChar w:fldCharType="end"/>
        </w:r>
      </w:p>
    </w:sdtContent>
  </w:sdt>
  <w:p w:rsidR="00FB3B29" w:rsidRDefault="00FB3B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29"/>
    <w:rsid w:val="00043551"/>
    <w:rsid w:val="000B3137"/>
    <w:rsid w:val="000D1260"/>
    <w:rsid w:val="000F44F5"/>
    <w:rsid w:val="001D3DDD"/>
    <w:rsid w:val="0029039B"/>
    <w:rsid w:val="002F7135"/>
    <w:rsid w:val="002F75B8"/>
    <w:rsid w:val="003724A8"/>
    <w:rsid w:val="00455CC9"/>
    <w:rsid w:val="004A1F26"/>
    <w:rsid w:val="004A248C"/>
    <w:rsid w:val="0055622A"/>
    <w:rsid w:val="005B5F52"/>
    <w:rsid w:val="005D05EB"/>
    <w:rsid w:val="00600E0F"/>
    <w:rsid w:val="0065651D"/>
    <w:rsid w:val="00660EED"/>
    <w:rsid w:val="00672CC2"/>
    <w:rsid w:val="006B50AD"/>
    <w:rsid w:val="00724345"/>
    <w:rsid w:val="00744B17"/>
    <w:rsid w:val="00754AE9"/>
    <w:rsid w:val="00795FB8"/>
    <w:rsid w:val="007B0775"/>
    <w:rsid w:val="007E517D"/>
    <w:rsid w:val="00830575"/>
    <w:rsid w:val="008760C6"/>
    <w:rsid w:val="00881430"/>
    <w:rsid w:val="008B115F"/>
    <w:rsid w:val="008B3180"/>
    <w:rsid w:val="00A151AB"/>
    <w:rsid w:val="00A160F0"/>
    <w:rsid w:val="00A317E8"/>
    <w:rsid w:val="00A505DA"/>
    <w:rsid w:val="00A52B92"/>
    <w:rsid w:val="00AE1132"/>
    <w:rsid w:val="00AE7946"/>
    <w:rsid w:val="00B232E7"/>
    <w:rsid w:val="00B24F0E"/>
    <w:rsid w:val="00B565EF"/>
    <w:rsid w:val="00B664B2"/>
    <w:rsid w:val="00B9201E"/>
    <w:rsid w:val="00BA553A"/>
    <w:rsid w:val="00BF7ACA"/>
    <w:rsid w:val="00CE3EE1"/>
    <w:rsid w:val="00CF0E34"/>
    <w:rsid w:val="00D274CF"/>
    <w:rsid w:val="00D315B6"/>
    <w:rsid w:val="00D43AAB"/>
    <w:rsid w:val="00D7186E"/>
    <w:rsid w:val="00D77CFE"/>
    <w:rsid w:val="00DC46E2"/>
    <w:rsid w:val="00E13219"/>
    <w:rsid w:val="00E35A16"/>
    <w:rsid w:val="00ED5554"/>
    <w:rsid w:val="00EF6574"/>
    <w:rsid w:val="00F055FC"/>
    <w:rsid w:val="00FB3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D8A43"/>
  <w15:docId w15:val="{76900EB2-AD0E-4263-A888-06C11503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3B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3B29"/>
  </w:style>
  <w:style w:type="paragraph" w:styleId="Rodap">
    <w:name w:val="footer"/>
    <w:basedOn w:val="Normal"/>
    <w:link w:val="RodapChar"/>
    <w:uiPriority w:val="99"/>
    <w:unhideWhenUsed/>
    <w:rsid w:val="00FB3B29"/>
    <w:pPr>
      <w:tabs>
        <w:tab w:val="center" w:pos="4252"/>
        <w:tab w:val="right" w:pos="8504"/>
      </w:tabs>
      <w:spacing w:after="0" w:line="240" w:lineRule="auto"/>
    </w:pPr>
  </w:style>
  <w:style w:type="character" w:customStyle="1" w:styleId="RodapChar">
    <w:name w:val="Rodapé Char"/>
    <w:basedOn w:val="Fontepargpadro"/>
    <w:link w:val="Rodap"/>
    <w:uiPriority w:val="99"/>
    <w:rsid w:val="00FB3B29"/>
  </w:style>
  <w:style w:type="paragraph" w:styleId="Textodenotaderodap">
    <w:name w:val="footnote text"/>
    <w:basedOn w:val="Normal"/>
    <w:link w:val="TextodenotaderodapChar"/>
    <w:uiPriority w:val="99"/>
    <w:semiHidden/>
    <w:unhideWhenUsed/>
    <w:rsid w:val="00A160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160F0"/>
    <w:rPr>
      <w:sz w:val="20"/>
      <w:szCs w:val="20"/>
    </w:rPr>
  </w:style>
  <w:style w:type="character" w:styleId="Refdenotaderodap">
    <w:name w:val="footnote reference"/>
    <w:basedOn w:val="Fontepargpadro"/>
    <w:uiPriority w:val="99"/>
    <w:semiHidden/>
    <w:unhideWhenUsed/>
    <w:rsid w:val="00A160F0"/>
    <w:rPr>
      <w:vertAlign w:val="superscript"/>
    </w:rPr>
  </w:style>
  <w:style w:type="character" w:styleId="Hyperlink">
    <w:name w:val="Hyperlink"/>
    <w:basedOn w:val="Fontepargpadro"/>
    <w:uiPriority w:val="99"/>
    <w:unhideWhenUsed/>
    <w:rsid w:val="00CF0E34"/>
    <w:rPr>
      <w:color w:val="0000FF" w:themeColor="hyperlink"/>
      <w:u w:val="single"/>
    </w:rPr>
  </w:style>
  <w:style w:type="paragraph" w:styleId="Textodebalo">
    <w:name w:val="Balloon Text"/>
    <w:basedOn w:val="Normal"/>
    <w:link w:val="TextodebaloChar"/>
    <w:uiPriority w:val="99"/>
    <w:semiHidden/>
    <w:unhideWhenUsed/>
    <w:rsid w:val="008305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0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43196">
      <w:bodyDiv w:val="1"/>
      <w:marLeft w:val="0"/>
      <w:marRight w:val="0"/>
      <w:marTop w:val="0"/>
      <w:marBottom w:val="0"/>
      <w:divBdr>
        <w:top w:val="none" w:sz="0" w:space="0" w:color="auto"/>
        <w:left w:val="none" w:sz="0" w:space="0" w:color="auto"/>
        <w:bottom w:val="none" w:sz="0" w:space="0" w:color="auto"/>
        <w:right w:val="none" w:sz="0" w:space="0" w:color="auto"/>
      </w:divBdr>
    </w:div>
    <w:div w:id="1599101087">
      <w:bodyDiv w:val="1"/>
      <w:marLeft w:val="0"/>
      <w:marRight w:val="0"/>
      <w:marTop w:val="0"/>
      <w:marBottom w:val="0"/>
      <w:divBdr>
        <w:top w:val="none" w:sz="0" w:space="0" w:color="auto"/>
        <w:left w:val="none" w:sz="0" w:space="0" w:color="auto"/>
        <w:bottom w:val="none" w:sz="0" w:space="0" w:color="auto"/>
        <w:right w:val="none" w:sz="0" w:space="0" w:color="auto"/>
      </w:divBdr>
    </w:div>
    <w:div w:id="1824808926">
      <w:bodyDiv w:val="1"/>
      <w:marLeft w:val="0"/>
      <w:marRight w:val="0"/>
      <w:marTop w:val="0"/>
      <w:marBottom w:val="0"/>
      <w:divBdr>
        <w:top w:val="none" w:sz="0" w:space="0" w:color="auto"/>
        <w:left w:val="none" w:sz="0" w:space="0" w:color="auto"/>
        <w:bottom w:val="none" w:sz="0" w:space="0" w:color="auto"/>
        <w:right w:val="none" w:sz="0" w:space="0" w:color="auto"/>
      </w:divBdr>
    </w:div>
    <w:div w:id="2028868984">
      <w:bodyDiv w:val="1"/>
      <w:marLeft w:val="0"/>
      <w:marRight w:val="0"/>
      <w:marTop w:val="0"/>
      <w:marBottom w:val="0"/>
      <w:divBdr>
        <w:top w:val="none" w:sz="0" w:space="0" w:color="auto"/>
        <w:left w:val="none" w:sz="0" w:space="0" w:color="auto"/>
        <w:bottom w:val="none" w:sz="0" w:space="0" w:color="auto"/>
        <w:right w:val="none" w:sz="0" w:space="0" w:color="auto"/>
      </w:divBdr>
    </w:div>
    <w:div w:id="20788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ndb.edu.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468B-BAD1-4071-807B-20F1065B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10</Pages>
  <Words>3311</Words>
  <Characters>17884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Concita</dc:creator>
  <cp:lastModifiedBy>conceicao santos</cp:lastModifiedBy>
  <cp:revision>8</cp:revision>
  <cp:lastPrinted>2016-05-13T21:46:00Z</cp:lastPrinted>
  <dcterms:created xsi:type="dcterms:W3CDTF">2016-04-29T14:21:00Z</dcterms:created>
  <dcterms:modified xsi:type="dcterms:W3CDTF">2018-06-18T21:12:00Z</dcterms:modified>
</cp:coreProperties>
</file>