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56E" w:rsidRPr="008B456E" w:rsidRDefault="008B456E" w:rsidP="008B456E">
      <w:pPr>
        <w:pStyle w:val="NormalWeb"/>
        <w:spacing w:before="0" w:after="0" w:line="360" w:lineRule="auto"/>
        <w:jc w:val="center"/>
        <w:rPr>
          <w:b/>
        </w:rPr>
      </w:pPr>
      <w:r w:rsidRPr="008B456E">
        <w:rPr>
          <w:b/>
        </w:rPr>
        <w:t>2º CHECK DO PAPER</w:t>
      </w:r>
    </w:p>
    <w:p w:rsidR="008B456E" w:rsidRPr="008B456E" w:rsidRDefault="00F60021" w:rsidP="008B456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CURSO DE DIREITO – </w:t>
      </w:r>
      <w:r w:rsidR="00901759">
        <w:rPr>
          <w:rFonts w:ascii="Times New Roman" w:hAnsi="Times New Roman" w:cs="Times New Roman"/>
          <w:b/>
          <w:sz w:val="24"/>
          <w:szCs w:val="24"/>
        </w:rPr>
        <w:t>2</w:t>
      </w:r>
      <w:r w:rsidR="008B456E" w:rsidRPr="008B456E">
        <w:rPr>
          <w:rFonts w:ascii="Times New Roman" w:hAnsi="Times New Roman" w:cs="Times New Roman"/>
          <w:b/>
          <w:sz w:val="24"/>
          <w:szCs w:val="24"/>
        </w:rPr>
        <w:t>° PERÍODO</w:t>
      </w:r>
    </w:p>
    <w:p w:rsidR="008B456E" w:rsidRPr="008B456E" w:rsidRDefault="008B456E" w:rsidP="008B456E">
      <w:pPr>
        <w:spacing w:line="360" w:lineRule="auto"/>
        <w:jc w:val="center"/>
        <w:rPr>
          <w:rFonts w:ascii="Times New Roman" w:hAnsi="Times New Roman" w:cs="Times New Roman"/>
          <w:b/>
          <w:sz w:val="24"/>
          <w:szCs w:val="24"/>
        </w:rPr>
      </w:pPr>
      <w:r w:rsidRPr="008B456E">
        <w:rPr>
          <w:rFonts w:ascii="Times New Roman" w:hAnsi="Times New Roman" w:cs="Times New Roman"/>
          <w:b/>
          <w:sz w:val="24"/>
          <w:szCs w:val="24"/>
        </w:rPr>
        <w:t>DISCIPLINA</w:t>
      </w:r>
      <w:r w:rsidR="0013250C">
        <w:rPr>
          <w:rFonts w:ascii="Times New Roman" w:hAnsi="Times New Roman" w:cs="Times New Roman"/>
          <w:b/>
          <w:sz w:val="24"/>
          <w:szCs w:val="24"/>
        </w:rPr>
        <w:t>:</w:t>
      </w:r>
      <w:r w:rsidRPr="008B456E">
        <w:rPr>
          <w:rFonts w:ascii="Times New Roman" w:hAnsi="Times New Roman" w:cs="Times New Roman"/>
          <w:b/>
          <w:sz w:val="24"/>
          <w:szCs w:val="24"/>
        </w:rPr>
        <w:t xml:space="preserve"> </w:t>
      </w:r>
      <w:r w:rsidR="00901759">
        <w:rPr>
          <w:rFonts w:ascii="Times New Roman" w:hAnsi="Times New Roman" w:cs="Times New Roman"/>
          <w:b/>
          <w:sz w:val="24"/>
          <w:szCs w:val="24"/>
        </w:rPr>
        <w:t>FILOSOFIA DO DIREITO I</w:t>
      </w:r>
    </w:p>
    <w:p w:rsidR="002103DE" w:rsidRPr="00901759" w:rsidRDefault="008B456E" w:rsidP="00901759">
      <w:pPr>
        <w:spacing w:line="360" w:lineRule="auto"/>
        <w:jc w:val="center"/>
        <w:rPr>
          <w:rFonts w:ascii="Times New Roman" w:hAnsi="Times New Roman" w:cs="Times New Roman"/>
          <w:sz w:val="24"/>
          <w:szCs w:val="24"/>
        </w:rPr>
      </w:pPr>
      <w:r w:rsidRPr="008B456E">
        <w:rPr>
          <w:rFonts w:ascii="Times New Roman" w:hAnsi="Times New Roman" w:cs="Times New Roman"/>
          <w:b/>
          <w:sz w:val="24"/>
          <w:szCs w:val="24"/>
        </w:rPr>
        <w:t xml:space="preserve">PROF: </w:t>
      </w:r>
      <w:r w:rsidR="00901759">
        <w:rPr>
          <w:rFonts w:ascii="Times New Roman" w:hAnsi="Times New Roman"/>
          <w:b/>
          <w:sz w:val="24"/>
          <w:szCs w:val="24"/>
        </w:rPr>
        <w:t>THALES DA COSTA LOPES</w:t>
      </w:r>
    </w:p>
    <w:p w:rsidR="008B456E" w:rsidRDefault="00957B9B" w:rsidP="008B456E">
      <w:pPr>
        <w:spacing w:after="0" w:line="360" w:lineRule="auto"/>
        <w:jc w:val="right"/>
        <w:rPr>
          <w:rFonts w:ascii="Times New Roman" w:hAnsi="Times New Roman" w:cs="Times New Roman"/>
          <w:sz w:val="24"/>
        </w:rPr>
      </w:pPr>
      <w:r>
        <w:rPr>
          <w:rFonts w:ascii="Times New Roman" w:hAnsi="Times New Roman" w:cs="Times New Roman"/>
          <w:sz w:val="24"/>
        </w:rPr>
        <w:t>Lysia Maria Castro Soares</w:t>
      </w:r>
    </w:p>
    <w:p w:rsidR="008B456E" w:rsidRPr="00145EAC" w:rsidRDefault="008B456E" w:rsidP="002103DE">
      <w:pPr>
        <w:autoSpaceDE w:val="0"/>
        <w:autoSpaceDN w:val="0"/>
        <w:adjustRightInd w:val="0"/>
        <w:spacing w:after="0" w:line="240" w:lineRule="auto"/>
        <w:rPr>
          <w:rFonts w:ascii="Times New Roman" w:hAnsi="Times New Roman" w:cs="Times New Roman"/>
          <w:b/>
          <w:sz w:val="24"/>
        </w:rPr>
      </w:pPr>
    </w:p>
    <w:p w:rsidR="007746FC" w:rsidRDefault="00F065BD" w:rsidP="00145EAC">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PORTFÓLIO</w:t>
      </w:r>
    </w:p>
    <w:p w:rsidR="00590F12" w:rsidRPr="00590F12" w:rsidRDefault="00590F12" w:rsidP="00145EAC">
      <w:pPr>
        <w:autoSpaceDE w:val="0"/>
        <w:autoSpaceDN w:val="0"/>
        <w:adjustRightInd w:val="0"/>
        <w:spacing w:after="0" w:line="240" w:lineRule="auto"/>
        <w:jc w:val="both"/>
        <w:rPr>
          <w:rFonts w:ascii="Times New Roman" w:hAnsi="Times New Roman" w:cs="Times New Roman"/>
          <w:b/>
          <w:sz w:val="24"/>
          <w:szCs w:val="24"/>
        </w:rPr>
      </w:pPr>
    </w:p>
    <w:p w:rsidR="00145EAC" w:rsidRPr="00E64089" w:rsidRDefault="00590F12" w:rsidP="00E64089">
      <w:pPr>
        <w:autoSpaceDE w:val="0"/>
        <w:autoSpaceDN w:val="0"/>
        <w:adjustRightInd w:val="0"/>
        <w:spacing w:after="0" w:line="240" w:lineRule="auto"/>
        <w:jc w:val="both"/>
        <w:rPr>
          <w:rFonts w:ascii="Times New Roman" w:hAnsi="Times New Roman" w:cs="Times New Roman"/>
          <w:b/>
          <w:sz w:val="24"/>
          <w:szCs w:val="24"/>
        </w:rPr>
      </w:pPr>
      <w:r w:rsidRPr="00590F12">
        <w:rPr>
          <w:rFonts w:ascii="Times New Roman" w:hAnsi="Times New Roman" w:cs="Times New Roman"/>
          <w:sz w:val="24"/>
          <w:szCs w:val="24"/>
        </w:rPr>
        <w:t xml:space="preserve">DWORKIN, R. 1997. </w:t>
      </w:r>
      <w:r w:rsidRPr="00590F12">
        <w:rPr>
          <w:rFonts w:ascii="Times New Roman" w:hAnsi="Times New Roman" w:cs="Times New Roman"/>
          <w:b/>
          <w:sz w:val="24"/>
          <w:szCs w:val="24"/>
        </w:rPr>
        <w:t>Levando os direitos a sério</w:t>
      </w:r>
      <w:r w:rsidRPr="00590F12">
        <w:rPr>
          <w:rFonts w:ascii="Times New Roman" w:hAnsi="Times New Roman" w:cs="Times New Roman"/>
          <w:sz w:val="24"/>
          <w:szCs w:val="24"/>
        </w:rPr>
        <w:t>. S</w:t>
      </w:r>
      <w:r w:rsidR="00455978">
        <w:rPr>
          <w:rFonts w:ascii="Times New Roman" w:hAnsi="Times New Roman" w:cs="Times New Roman"/>
          <w:sz w:val="24"/>
          <w:szCs w:val="24"/>
        </w:rPr>
        <w:t>ão Paulo, Martins Fontes.</w:t>
      </w:r>
    </w:p>
    <w:p w:rsidR="00145EAC" w:rsidRPr="00E64089" w:rsidRDefault="00590F12" w:rsidP="00E64089">
      <w:pPr>
        <w:pStyle w:val="Ttulo1"/>
        <w:numPr>
          <w:ilvl w:val="0"/>
          <w:numId w:val="5"/>
        </w:numPr>
        <w:shd w:val="clear" w:color="auto" w:fill="FFFFFF"/>
        <w:spacing w:before="0" w:beforeAutospacing="0" w:after="0" w:afterAutospacing="0" w:line="360" w:lineRule="auto"/>
        <w:jc w:val="both"/>
        <w:rPr>
          <w:rStyle w:val="apple-converted-space"/>
          <w:b w:val="0"/>
          <w:sz w:val="24"/>
          <w:szCs w:val="24"/>
        </w:rPr>
      </w:pPr>
      <w:r w:rsidRPr="00145EAC">
        <w:rPr>
          <w:b w:val="0"/>
          <w:sz w:val="24"/>
          <w:szCs w:val="24"/>
        </w:rPr>
        <w:t>A partir desta obra, i</w:t>
      </w:r>
      <w:r w:rsidR="002457FB" w:rsidRPr="00145EAC">
        <w:rPr>
          <w:b w:val="0"/>
          <w:sz w:val="24"/>
          <w:szCs w:val="24"/>
        </w:rPr>
        <w:t xml:space="preserve">remos </w:t>
      </w:r>
      <w:r w:rsidRPr="00145EAC">
        <w:rPr>
          <w:b w:val="0"/>
          <w:sz w:val="24"/>
          <w:szCs w:val="24"/>
        </w:rPr>
        <w:t xml:space="preserve">observar a narração do autor no que tange a distinção de princípios e regras, bem como analise de outras fontes do direito sob esta perspectiva. </w:t>
      </w:r>
    </w:p>
    <w:p w:rsidR="00E64089" w:rsidRDefault="00E64089" w:rsidP="00145EAC">
      <w:pPr>
        <w:pStyle w:val="Ttulo3"/>
        <w:shd w:val="clear" w:color="auto" w:fill="FFFFFF"/>
        <w:spacing w:before="0" w:after="225" w:line="240" w:lineRule="auto"/>
        <w:rPr>
          <w:rStyle w:val="apple-converted-space"/>
          <w:rFonts w:ascii="Times New Roman" w:hAnsi="Times New Roman" w:cs="Times New Roman"/>
          <w:b w:val="0"/>
          <w:sz w:val="22"/>
          <w:szCs w:val="22"/>
          <w:shd w:val="clear" w:color="auto" w:fill="FFFFFF"/>
        </w:rPr>
      </w:pPr>
    </w:p>
    <w:p w:rsidR="00145EAC" w:rsidRPr="00E64089" w:rsidRDefault="00145EAC" w:rsidP="00E64089">
      <w:pPr>
        <w:pStyle w:val="Ttulo3"/>
        <w:shd w:val="clear" w:color="auto" w:fill="FFFFFF"/>
        <w:spacing w:before="0" w:after="225" w:line="240" w:lineRule="auto"/>
        <w:rPr>
          <w:rFonts w:ascii="Times New Roman" w:hAnsi="Times New Roman" w:cs="Times New Roman"/>
          <w:b w:val="0"/>
          <w:sz w:val="22"/>
          <w:szCs w:val="22"/>
          <w:lang w:eastAsia="pt-BR"/>
        </w:rPr>
      </w:pPr>
      <w:r w:rsidRPr="00145EAC">
        <w:rPr>
          <w:rStyle w:val="apple-converted-space"/>
          <w:rFonts w:ascii="Times New Roman" w:hAnsi="Times New Roman" w:cs="Times New Roman"/>
          <w:b w:val="0"/>
          <w:sz w:val="22"/>
          <w:szCs w:val="22"/>
          <w:shd w:val="clear" w:color="auto" w:fill="FFFFFF"/>
        </w:rPr>
        <w:t xml:space="preserve">MASCARO. L Alysson. </w:t>
      </w:r>
      <w:r w:rsidRPr="00145EAC">
        <w:rPr>
          <w:rStyle w:val="apple-converted-space"/>
          <w:rFonts w:ascii="Times New Roman" w:hAnsi="Times New Roman" w:cs="Times New Roman"/>
          <w:sz w:val="22"/>
          <w:szCs w:val="22"/>
          <w:shd w:val="clear" w:color="auto" w:fill="FFFFFF"/>
        </w:rPr>
        <w:t>Filosofia do direito</w:t>
      </w:r>
      <w:r w:rsidRPr="00145EAC">
        <w:rPr>
          <w:rStyle w:val="apple-converted-space"/>
          <w:rFonts w:ascii="Times New Roman" w:hAnsi="Times New Roman" w:cs="Times New Roman"/>
          <w:b w:val="0"/>
          <w:sz w:val="22"/>
          <w:szCs w:val="22"/>
          <w:shd w:val="clear" w:color="auto" w:fill="FFFFFF"/>
        </w:rPr>
        <w:t xml:space="preserve">.   </w:t>
      </w:r>
      <w:proofErr w:type="spellStart"/>
      <w:r w:rsidRPr="00145EAC">
        <w:rPr>
          <w:rStyle w:val="apple-converted-space"/>
          <w:rFonts w:ascii="Times New Roman" w:hAnsi="Times New Roman" w:cs="Times New Roman"/>
          <w:b w:val="0"/>
          <w:sz w:val="22"/>
          <w:szCs w:val="22"/>
          <w:shd w:val="clear" w:color="auto" w:fill="FFFFFF"/>
        </w:rPr>
        <w:t>Imprenta</w:t>
      </w:r>
      <w:proofErr w:type="spellEnd"/>
      <w:r w:rsidRPr="00145EAC">
        <w:rPr>
          <w:rStyle w:val="apple-converted-space"/>
          <w:rFonts w:ascii="Times New Roman" w:hAnsi="Times New Roman" w:cs="Times New Roman"/>
          <w:b w:val="0"/>
          <w:sz w:val="22"/>
          <w:szCs w:val="22"/>
          <w:shd w:val="clear" w:color="auto" w:fill="FFFFFF"/>
        </w:rPr>
        <w:t xml:space="preserve">: São Paulo, Atlas, 2016.                                                                                          </w:t>
      </w:r>
    </w:p>
    <w:p w:rsidR="00145EAC" w:rsidRPr="00145EAC" w:rsidRDefault="00145EAC" w:rsidP="00E64089">
      <w:pPr>
        <w:pStyle w:val="Ttulo1"/>
        <w:numPr>
          <w:ilvl w:val="0"/>
          <w:numId w:val="5"/>
        </w:numPr>
        <w:shd w:val="clear" w:color="auto" w:fill="FFFFFF"/>
        <w:spacing w:before="0" w:beforeAutospacing="0" w:after="0" w:afterAutospacing="0" w:line="360" w:lineRule="auto"/>
        <w:jc w:val="both"/>
        <w:rPr>
          <w:b w:val="0"/>
          <w:sz w:val="24"/>
          <w:szCs w:val="24"/>
        </w:rPr>
      </w:pPr>
      <w:r>
        <w:rPr>
          <w:b w:val="0"/>
          <w:sz w:val="24"/>
          <w:szCs w:val="24"/>
        </w:rPr>
        <w:t xml:space="preserve">Utilizaremos um capítulo dessa obra que foi dedicado ao pensamento Kantiano, trazendo observações pertinentes da crítica ao positivismo. </w:t>
      </w:r>
    </w:p>
    <w:p w:rsidR="00E64089" w:rsidRDefault="00E64089" w:rsidP="00145EAC">
      <w:pPr>
        <w:autoSpaceDE w:val="0"/>
        <w:autoSpaceDN w:val="0"/>
        <w:adjustRightInd w:val="0"/>
        <w:spacing w:after="0" w:line="240" w:lineRule="auto"/>
        <w:jc w:val="both"/>
        <w:rPr>
          <w:rFonts w:ascii="Times New Roman" w:hAnsi="Times New Roman" w:cs="Times New Roman"/>
          <w:sz w:val="24"/>
          <w:szCs w:val="24"/>
        </w:rPr>
      </w:pPr>
    </w:p>
    <w:p w:rsidR="0013250C" w:rsidRPr="00145EAC" w:rsidRDefault="00145EAC" w:rsidP="00145EAC">
      <w:pPr>
        <w:autoSpaceDE w:val="0"/>
        <w:autoSpaceDN w:val="0"/>
        <w:adjustRightInd w:val="0"/>
        <w:spacing w:after="0" w:line="240" w:lineRule="auto"/>
        <w:jc w:val="both"/>
        <w:rPr>
          <w:rFonts w:ascii="Times New Roman" w:hAnsi="Times New Roman" w:cs="Times New Roman"/>
          <w:b/>
          <w:sz w:val="24"/>
          <w:szCs w:val="24"/>
        </w:rPr>
      </w:pPr>
      <w:r w:rsidRPr="00145EAC">
        <w:rPr>
          <w:rFonts w:ascii="Times New Roman" w:hAnsi="Times New Roman" w:cs="Times New Roman"/>
          <w:sz w:val="24"/>
          <w:szCs w:val="24"/>
        </w:rPr>
        <w:t xml:space="preserve">PERELMAN, C. 2005. </w:t>
      </w:r>
      <w:r w:rsidRPr="00455978">
        <w:rPr>
          <w:rFonts w:ascii="Times New Roman" w:hAnsi="Times New Roman" w:cs="Times New Roman"/>
          <w:b/>
          <w:sz w:val="24"/>
          <w:szCs w:val="24"/>
        </w:rPr>
        <w:t>Ética e Direito</w:t>
      </w:r>
      <w:r w:rsidRPr="00145EAC">
        <w:rPr>
          <w:rFonts w:ascii="Times New Roman" w:hAnsi="Times New Roman" w:cs="Times New Roman"/>
          <w:sz w:val="24"/>
          <w:szCs w:val="24"/>
        </w:rPr>
        <w:t>. São Paulo, Martins Fontes, 722 p. RAWLS</w:t>
      </w:r>
      <w:r w:rsidR="00E64089">
        <w:rPr>
          <w:rFonts w:ascii="Times New Roman" w:hAnsi="Times New Roman" w:cs="Times New Roman"/>
          <w:sz w:val="24"/>
          <w:szCs w:val="24"/>
        </w:rPr>
        <w:t>, J. 2005. História da Filosofi</w:t>
      </w:r>
      <w:r w:rsidRPr="00145EAC">
        <w:rPr>
          <w:rFonts w:ascii="Times New Roman" w:hAnsi="Times New Roman" w:cs="Times New Roman"/>
          <w:sz w:val="24"/>
          <w:szCs w:val="24"/>
        </w:rPr>
        <w:t>a Moral. São Paulo, Martins Fontes.</w:t>
      </w:r>
    </w:p>
    <w:p w:rsidR="00DD1B85" w:rsidRPr="00E64089" w:rsidRDefault="00DD1B85" w:rsidP="00E64089">
      <w:pPr>
        <w:pStyle w:val="PargrafodaLista"/>
        <w:numPr>
          <w:ilvl w:val="0"/>
          <w:numId w:val="5"/>
        </w:numPr>
        <w:shd w:val="clear" w:color="auto" w:fill="FFFFFF"/>
        <w:autoSpaceDE w:val="0"/>
        <w:autoSpaceDN w:val="0"/>
        <w:adjustRightInd w:val="0"/>
        <w:spacing w:after="0" w:line="360" w:lineRule="auto"/>
        <w:jc w:val="both"/>
        <w:rPr>
          <w:sz w:val="24"/>
          <w:szCs w:val="24"/>
        </w:rPr>
      </w:pPr>
      <w:r w:rsidRPr="00E64089">
        <w:rPr>
          <w:rFonts w:ascii="Times New Roman" w:hAnsi="Times New Roman" w:cs="Times New Roman"/>
          <w:sz w:val="24"/>
        </w:rPr>
        <w:t>Esta obra explanará a distinção de princípios e regras a luz da justiça de Kant</w:t>
      </w:r>
      <w:r w:rsidR="00E64089" w:rsidRPr="00E64089">
        <w:rPr>
          <w:rFonts w:ascii="Times New Roman" w:hAnsi="Times New Roman" w:cs="Times New Roman"/>
          <w:sz w:val="24"/>
        </w:rPr>
        <w:t xml:space="preserve">, fazendo </w:t>
      </w:r>
      <w:proofErr w:type="spellStart"/>
      <w:r w:rsidR="00E64089" w:rsidRPr="00E64089">
        <w:rPr>
          <w:rFonts w:ascii="Times New Roman" w:hAnsi="Times New Roman" w:cs="Times New Roman"/>
          <w:sz w:val="24"/>
        </w:rPr>
        <w:t>referencia</w:t>
      </w:r>
      <w:proofErr w:type="spellEnd"/>
      <w:r w:rsidR="00E64089" w:rsidRPr="00E64089">
        <w:rPr>
          <w:rFonts w:ascii="Times New Roman" w:hAnsi="Times New Roman" w:cs="Times New Roman"/>
          <w:sz w:val="24"/>
        </w:rPr>
        <w:t xml:space="preserve"> </w:t>
      </w:r>
      <w:r w:rsidRPr="00E64089">
        <w:rPr>
          <w:rFonts w:ascii="Times New Roman" w:hAnsi="Times New Roman" w:cs="Times New Roman"/>
          <w:sz w:val="24"/>
        </w:rPr>
        <w:t xml:space="preserve">ao caso concreto sobre o que ocorre nos tribunais. </w:t>
      </w:r>
    </w:p>
    <w:p w:rsidR="00E64089" w:rsidRDefault="00145EAC" w:rsidP="00E64089">
      <w:pPr>
        <w:pStyle w:val="Ttulo1"/>
        <w:shd w:val="clear" w:color="auto" w:fill="FFFFFF"/>
        <w:spacing w:before="0" w:after="120" w:line="288" w:lineRule="atLeast"/>
        <w:jc w:val="both"/>
        <w:rPr>
          <w:b w:val="0"/>
          <w:sz w:val="24"/>
          <w:szCs w:val="24"/>
          <w:shd w:val="clear" w:color="auto" w:fill="FFFFFF"/>
        </w:rPr>
      </w:pPr>
      <w:r w:rsidRPr="00590F12">
        <w:rPr>
          <w:b w:val="0"/>
          <w:sz w:val="24"/>
          <w:szCs w:val="24"/>
        </w:rPr>
        <w:t xml:space="preserve">NOUR, S. 2004a. </w:t>
      </w:r>
      <w:r w:rsidRPr="00590F12">
        <w:rPr>
          <w:sz w:val="24"/>
          <w:szCs w:val="24"/>
        </w:rPr>
        <w:t>A Paz Perpétua de Kant</w:t>
      </w:r>
      <w:r w:rsidRPr="00590F12">
        <w:rPr>
          <w:b w:val="0"/>
          <w:sz w:val="24"/>
          <w:szCs w:val="24"/>
        </w:rPr>
        <w:t>: Filosofia do Direito Internacional e das Relações Internacionais. São Paulo, Martins Fontes</w:t>
      </w:r>
      <w:r w:rsidR="00E64089">
        <w:rPr>
          <w:b w:val="0"/>
          <w:sz w:val="24"/>
          <w:szCs w:val="24"/>
          <w:shd w:val="clear" w:color="auto" w:fill="FFFFFF"/>
        </w:rPr>
        <w:t>.</w:t>
      </w:r>
      <w:r w:rsidRPr="00590F12">
        <w:rPr>
          <w:b w:val="0"/>
          <w:sz w:val="24"/>
          <w:szCs w:val="24"/>
          <w:shd w:val="clear" w:color="auto" w:fill="FFFFFF"/>
        </w:rPr>
        <w:t xml:space="preserve"> </w:t>
      </w:r>
    </w:p>
    <w:p w:rsidR="00145EAC" w:rsidRPr="00E64089" w:rsidRDefault="00145EAC" w:rsidP="00E64089">
      <w:pPr>
        <w:pStyle w:val="Ttulo1"/>
        <w:numPr>
          <w:ilvl w:val="0"/>
          <w:numId w:val="5"/>
        </w:numPr>
        <w:shd w:val="clear" w:color="auto" w:fill="FFFFFF"/>
        <w:spacing w:before="0" w:after="120" w:line="288" w:lineRule="atLeast"/>
        <w:jc w:val="both"/>
        <w:rPr>
          <w:b w:val="0"/>
          <w:sz w:val="24"/>
          <w:szCs w:val="24"/>
          <w:shd w:val="clear" w:color="auto" w:fill="FFFFFF"/>
        </w:rPr>
      </w:pPr>
      <w:r w:rsidRPr="00DD1B85">
        <w:rPr>
          <w:b w:val="0"/>
          <w:sz w:val="24"/>
          <w:szCs w:val="24"/>
        </w:rPr>
        <w:t>Com base nesta obra, podemos avaliar os critérios da justiça Kantia</w:t>
      </w:r>
      <w:r>
        <w:rPr>
          <w:b w:val="0"/>
          <w:sz w:val="24"/>
          <w:szCs w:val="24"/>
        </w:rPr>
        <w:t>na,</w:t>
      </w:r>
      <w:r w:rsidRPr="00DD1B85">
        <w:rPr>
          <w:b w:val="0"/>
          <w:sz w:val="24"/>
          <w:szCs w:val="24"/>
        </w:rPr>
        <w:t xml:space="preserve"> ideias sobre positivismo, veremos </w:t>
      </w:r>
      <w:r>
        <w:rPr>
          <w:b w:val="0"/>
          <w:sz w:val="24"/>
          <w:szCs w:val="24"/>
        </w:rPr>
        <w:t xml:space="preserve">também </w:t>
      </w:r>
      <w:r w:rsidRPr="00DD1B85">
        <w:rPr>
          <w:b w:val="0"/>
          <w:sz w:val="24"/>
          <w:szCs w:val="24"/>
        </w:rPr>
        <w:t xml:space="preserve">conceitos como </w:t>
      </w:r>
      <w:proofErr w:type="gramStart"/>
      <w:r w:rsidRPr="00DD1B85">
        <w:rPr>
          <w:b w:val="0"/>
          <w:sz w:val="24"/>
          <w:szCs w:val="24"/>
        </w:rPr>
        <w:t>legalidade  e</w:t>
      </w:r>
      <w:proofErr w:type="gramEnd"/>
      <w:r w:rsidRPr="00DD1B85">
        <w:rPr>
          <w:b w:val="0"/>
          <w:sz w:val="24"/>
          <w:szCs w:val="24"/>
        </w:rPr>
        <w:t xml:space="preserve"> moralidade. </w:t>
      </w:r>
    </w:p>
    <w:p w:rsidR="00145EAC" w:rsidRPr="00145EAC" w:rsidRDefault="00145EAC" w:rsidP="00DA0BB2">
      <w:pPr>
        <w:shd w:val="clear" w:color="auto" w:fill="FFFFFF"/>
        <w:autoSpaceDE w:val="0"/>
        <w:autoSpaceDN w:val="0"/>
        <w:adjustRightInd w:val="0"/>
        <w:spacing w:after="0" w:line="360" w:lineRule="auto"/>
        <w:jc w:val="center"/>
        <w:rPr>
          <w:sz w:val="24"/>
          <w:szCs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CF7078" w:rsidRDefault="00CF7078" w:rsidP="00DA0BB2">
      <w:pPr>
        <w:tabs>
          <w:tab w:val="left" w:pos="1815"/>
        </w:tabs>
        <w:spacing w:after="0" w:line="240" w:lineRule="auto"/>
        <w:jc w:val="center"/>
        <w:rPr>
          <w:rFonts w:ascii="Times New Roman" w:hAnsi="Times New Roman" w:cs="Times New Roman"/>
          <w:b/>
          <w:sz w:val="24"/>
        </w:rPr>
      </w:pPr>
    </w:p>
    <w:p w:rsidR="00F065BD" w:rsidRDefault="00F065BD" w:rsidP="00DA0BB2">
      <w:pPr>
        <w:tabs>
          <w:tab w:val="left" w:pos="1815"/>
        </w:tabs>
        <w:spacing w:after="0" w:line="240" w:lineRule="auto"/>
        <w:jc w:val="center"/>
        <w:rPr>
          <w:rFonts w:ascii="Times New Roman" w:hAnsi="Times New Roman" w:cs="Times New Roman"/>
          <w:b/>
          <w:sz w:val="24"/>
        </w:rPr>
      </w:pPr>
      <w:r>
        <w:rPr>
          <w:rFonts w:ascii="Times New Roman" w:hAnsi="Times New Roman" w:cs="Times New Roman"/>
          <w:b/>
          <w:sz w:val="24"/>
        </w:rPr>
        <w:lastRenderedPageBreak/>
        <w:t>SUMÁRIO</w:t>
      </w:r>
    </w:p>
    <w:p w:rsidR="003142B9" w:rsidRDefault="003142B9" w:rsidP="00112693">
      <w:pPr>
        <w:autoSpaceDE w:val="0"/>
        <w:autoSpaceDN w:val="0"/>
        <w:adjustRightInd w:val="0"/>
        <w:spacing w:after="0" w:line="360" w:lineRule="auto"/>
        <w:rPr>
          <w:rFonts w:ascii="Times New Roman" w:hAnsi="Times New Roman" w:cs="Times New Roman"/>
          <w:b/>
          <w:sz w:val="24"/>
        </w:rPr>
      </w:pPr>
    </w:p>
    <w:p w:rsidR="00112693" w:rsidRPr="00622AC1" w:rsidRDefault="00112693" w:rsidP="00112693">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1</w:t>
      </w:r>
      <w:r w:rsidRPr="00622AC1">
        <w:rPr>
          <w:rFonts w:ascii="Times New Roman" w:hAnsi="Times New Roman" w:cs="Times New Roman"/>
          <w:b/>
          <w:bCs/>
          <w:sz w:val="24"/>
        </w:rPr>
        <w:t>INTRODUÇÃO</w:t>
      </w:r>
      <w:r w:rsidRPr="00622AC1">
        <w:rPr>
          <w:rFonts w:ascii="Times New Roman" w:hAnsi="Times New Roman" w:cs="Times New Roman"/>
          <w:sz w:val="24"/>
        </w:rPr>
        <w:t>..................................................................................................................</w:t>
      </w:r>
      <w:r w:rsidRPr="001746E2">
        <w:rPr>
          <w:rFonts w:ascii="Times New Roman" w:hAnsi="Times New Roman" w:cs="Times New Roman"/>
          <w:bCs/>
          <w:sz w:val="24"/>
        </w:rPr>
        <w:t>.</w:t>
      </w:r>
      <w:r>
        <w:rPr>
          <w:rFonts w:ascii="Times New Roman" w:hAnsi="Times New Roman" w:cs="Times New Roman"/>
          <w:bCs/>
          <w:sz w:val="24"/>
        </w:rPr>
        <w:t>..</w:t>
      </w:r>
      <w:r w:rsidRPr="001746E2">
        <w:rPr>
          <w:rFonts w:ascii="Times New Roman" w:hAnsi="Times New Roman" w:cs="Times New Roman"/>
          <w:bCs/>
          <w:sz w:val="24"/>
        </w:rPr>
        <w:t>.</w:t>
      </w:r>
      <w:r w:rsidR="003142B9">
        <w:rPr>
          <w:rFonts w:ascii="Times New Roman" w:hAnsi="Times New Roman" w:cs="Times New Roman"/>
          <w:b/>
          <w:bCs/>
          <w:sz w:val="24"/>
        </w:rPr>
        <w:t>X</w:t>
      </w:r>
    </w:p>
    <w:p w:rsidR="00112693" w:rsidRPr="00622AC1" w:rsidRDefault="00E64089" w:rsidP="00112693">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bCs/>
          <w:sz w:val="24"/>
        </w:rPr>
        <w:t xml:space="preserve">2 JUSTIÇA KANTIANA </w:t>
      </w:r>
      <w:r w:rsidR="00112693" w:rsidRPr="00112693">
        <w:rPr>
          <w:rFonts w:ascii="Times New Roman" w:hAnsi="Times New Roman" w:cs="Times New Roman"/>
          <w:sz w:val="24"/>
          <w:szCs w:val="24"/>
        </w:rPr>
        <w:t>…</w:t>
      </w:r>
      <w:r w:rsidR="003142B9">
        <w:rPr>
          <w:rFonts w:ascii="Times New Roman" w:hAnsi="Times New Roman" w:cs="Times New Roman"/>
          <w:sz w:val="24"/>
          <w:szCs w:val="24"/>
        </w:rPr>
        <w:t>...........</w:t>
      </w:r>
      <w:r>
        <w:rPr>
          <w:rFonts w:ascii="Times New Roman" w:hAnsi="Times New Roman" w:cs="Times New Roman"/>
          <w:sz w:val="24"/>
          <w:szCs w:val="24"/>
        </w:rPr>
        <w:t>............................................................................</w:t>
      </w:r>
      <w:r w:rsidR="003142B9">
        <w:rPr>
          <w:rFonts w:ascii="Times New Roman" w:hAnsi="Times New Roman" w:cs="Times New Roman"/>
          <w:sz w:val="24"/>
          <w:szCs w:val="24"/>
        </w:rPr>
        <w:t>.............</w:t>
      </w:r>
      <w:r w:rsidR="003142B9" w:rsidRPr="00A71F60">
        <w:rPr>
          <w:rFonts w:ascii="Times New Roman" w:hAnsi="Times New Roman" w:cs="Times New Roman"/>
          <w:b/>
          <w:sz w:val="24"/>
        </w:rPr>
        <w:t>X</w:t>
      </w:r>
      <w:r w:rsidR="00112693" w:rsidRPr="00622AC1">
        <w:rPr>
          <w:rFonts w:ascii="Times New Roman" w:hAnsi="Times New Roman" w:cs="Times New Roman"/>
          <w:b/>
          <w:sz w:val="24"/>
        </w:rPr>
        <w:br/>
      </w:r>
      <w:r w:rsidR="00112693" w:rsidRPr="00622AC1">
        <w:rPr>
          <w:rFonts w:ascii="Times New Roman" w:hAnsi="Times New Roman" w:cs="Times New Roman"/>
          <w:b/>
          <w:bCs/>
          <w:sz w:val="24"/>
        </w:rPr>
        <w:t xml:space="preserve">3 </w:t>
      </w:r>
      <w:r>
        <w:rPr>
          <w:rFonts w:ascii="Times New Roman" w:hAnsi="Times New Roman" w:cs="Times New Roman"/>
          <w:b/>
          <w:bCs/>
          <w:sz w:val="24"/>
        </w:rPr>
        <w:t>FONTES DO DIREITO SOB A LUZ DA JUSTIÇA KANTIANA</w:t>
      </w:r>
      <w:r>
        <w:rPr>
          <w:rFonts w:ascii="Times New Roman" w:hAnsi="Times New Roman" w:cs="Times New Roman"/>
          <w:sz w:val="24"/>
          <w:szCs w:val="24"/>
        </w:rPr>
        <w:t>..................................</w:t>
      </w:r>
      <w:r w:rsidR="003142B9">
        <w:rPr>
          <w:rFonts w:ascii="Times New Roman" w:hAnsi="Times New Roman" w:cs="Times New Roman"/>
          <w:b/>
          <w:sz w:val="24"/>
          <w:szCs w:val="24"/>
        </w:rPr>
        <w:t>X</w:t>
      </w:r>
    </w:p>
    <w:p w:rsidR="00112693" w:rsidRPr="003465E3" w:rsidRDefault="00112693" w:rsidP="00112693">
      <w:pPr>
        <w:pStyle w:val="NormalWeb"/>
        <w:spacing w:before="120" w:after="120" w:line="360" w:lineRule="auto"/>
        <w:rPr>
          <w:color w:val="000000"/>
        </w:rPr>
      </w:pPr>
      <w:r w:rsidRPr="00622AC1">
        <w:rPr>
          <w:b/>
          <w:bCs/>
        </w:rPr>
        <w:t>4</w:t>
      </w:r>
      <w:r w:rsidRPr="00622AC1">
        <w:rPr>
          <w:color w:val="000000"/>
        </w:rPr>
        <w:t>.......</w:t>
      </w:r>
      <w:r w:rsidR="003142B9">
        <w:rPr>
          <w:color w:val="000000"/>
        </w:rPr>
        <w:t>..............</w:t>
      </w:r>
      <w:r w:rsidR="00455978">
        <w:rPr>
          <w:color w:val="000000"/>
        </w:rPr>
        <w:t>...........................................................................................................</w:t>
      </w:r>
      <w:r w:rsidR="003142B9">
        <w:rPr>
          <w:color w:val="000000"/>
        </w:rPr>
        <w:t>..............</w:t>
      </w:r>
      <w:r w:rsidRPr="00622AC1">
        <w:rPr>
          <w:color w:val="000000"/>
        </w:rPr>
        <w:t>.</w:t>
      </w:r>
      <w:r w:rsidR="003142B9">
        <w:rPr>
          <w:color w:val="000000"/>
        </w:rPr>
        <w:t>..</w:t>
      </w:r>
      <w:r>
        <w:rPr>
          <w:color w:val="000000"/>
        </w:rPr>
        <w:t>.</w:t>
      </w:r>
      <w:r w:rsidR="003142B9">
        <w:rPr>
          <w:b/>
          <w:color w:val="000000"/>
        </w:rPr>
        <w:t>X</w:t>
      </w:r>
    </w:p>
    <w:p w:rsidR="00112693" w:rsidRPr="00622AC1" w:rsidRDefault="00112693" w:rsidP="00112693">
      <w:pPr>
        <w:autoSpaceDE w:val="0"/>
        <w:autoSpaceDN w:val="0"/>
        <w:adjustRightInd w:val="0"/>
        <w:spacing w:after="0" w:line="360" w:lineRule="auto"/>
        <w:rPr>
          <w:rFonts w:ascii="Times New Roman" w:hAnsi="Times New Roman" w:cs="Times New Roman"/>
          <w:b/>
          <w:bCs/>
          <w:sz w:val="24"/>
        </w:rPr>
      </w:pPr>
      <w:r w:rsidRPr="00622AC1">
        <w:rPr>
          <w:rFonts w:ascii="Times New Roman" w:hAnsi="Times New Roman" w:cs="Times New Roman"/>
          <w:b/>
          <w:bCs/>
          <w:sz w:val="24"/>
        </w:rPr>
        <w:t>5 CONCLUSÃO</w:t>
      </w:r>
      <w:r w:rsidRPr="00622AC1">
        <w:rPr>
          <w:rFonts w:ascii="Times New Roman" w:hAnsi="Times New Roman" w:cs="Times New Roman"/>
          <w:sz w:val="24"/>
        </w:rPr>
        <w:t>......................................................................................................</w:t>
      </w:r>
      <w:r w:rsidR="00A71F60">
        <w:rPr>
          <w:rFonts w:ascii="Times New Roman" w:hAnsi="Times New Roman" w:cs="Times New Roman"/>
          <w:sz w:val="24"/>
        </w:rPr>
        <w:t>...</w:t>
      </w:r>
      <w:r w:rsidRPr="00622AC1">
        <w:rPr>
          <w:rFonts w:ascii="Times New Roman" w:hAnsi="Times New Roman" w:cs="Times New Roman"/>
          <w:sz w:val="24"/>
        </w:rPr>
        <w:t>..............</w:t>
      </w:r>
      <w:r w:rsidR="00A71F60">
        <w:rPr>
          <w:rFonts w:ascii="Times New Roman" w:hAnsi="Times New Roman" w:cs="Times New Roman"/>
          <w:b/>
          <w:bCs/>
          <w:sz w:val="24"/>
        </w:rPr>
        <w:t>X</w:t>
      </w:r>
    </w:p>
    <w:p w:rsidR="00112693" w:rsidRPr="00622AC1" w:rsidRDefault="00112693" w:rsidP="00112693">
      <w:pPr>
        <w:spacing w:line="360" w:lineRule="auto"/>
        <w:rPr>
          <w:rFonts w:ascii="Times New Roman" w:hAnsi="Times New Roman" w:cs="Times New Roman"/>
          <w:b/>
          <w:bCs/>
          <w:sz w:val="24"/>
        </w:rPr>
      </w:pPr>
      <w:r w:rsidRPr="00622AC1">
        <w:rPr>
          <w:rFonts w:ascii="Times New Roman" w:hAnsi="Times New Roman" w:cs="Times New Roman"/>
          <w:b/>
          <w:bCs/>
          <w:sz w:val="24"/>
        </w:rPr>
        <w:t>REFERÊNCIAS</w:t>
      </w:r>
      <w:r w:rsidRPr="00622AC1">
        <w:rPr>
          <w:rFonts w:ascii="Times New Roman" w:hAnsi="Times New Roman" w:cs="Times New Roman"/>
          <w:sz w:val="24"/>
        </w:rPr>
        <w:t>..................................................................................................</w:t>
      </w:r>
      <w:r w:rsidR="00A71F60">
        <w:rPr>
          <w:rFonts w:ascii="Times New Roman" w:hAnsi="Times New Roman" w:cs="Times New Roman"/>
          <w:sz w:val="24"/>
        </w:rPr>
        <w:t>...</w:t>
      </w:r>
      <w:r w:rsidRPr="00622AC1">
        <w:rPr>
          <w:rFonts w:ascii="Times New Roman" w:hAnsi="Times New Roman" w:cs="Times New Roman"/>
          <w:sz w:val="24"/>
        </w:rPr>
        <w:t>..................</w:t>
      </w:r>
      <w:r w:rsidRPr="00622AC1">
        <w:rPr>
          <w:rFonts w:ascii="Times New Roman" w:hAnsi="Times New Roman" w:cs="Times New Roman"/>
          <w:b/>
          <w:bCs/>
          <w:sz w:val="24"/>
        </w:rPr>
        <w:t>X</w:t>
      </w:r>
    </w:p>
    <w:p w:rsidR="00DF37F8" w:rsidRDefault="00DF37F8" w:rsidP="005B0FC6">
      <w:pPr>
        <w:tabs>
          <w:tab w:val="left" w:pos="1815"/>
        </w:tabs>
        <w:spacing w:after="0" w:line="360" w:lineRule="auto"/>
        <w:jc w:val="both"/>
        <w:rPr>
          <w:rFonts w:ascii="Times New Roman" w:hAnsi="Times New Roman" w:cs="Times New Roman"/>
          <w:b/>
          <w:sz w:val="24"/>
        </w:rPr>
      </w:pPr>
    </w:p>
    <w:p w:rsidR="00B65106" w:rsidRDefault="00B65106" w:rsidP="005B0FC6">
      <w:pPr>
        <w:tabs>
          <w:tab w:val="left" w:pos="1815"/>
        </w:tabs>
        <w:spacing w:after="0" w:line="360" w:lineRule="auto"/>
        <w:jc w:val="both"/>
        <w:rPr>
          <w:rFonts w:ascii="Times New Roman" w:hAnsi="Times New Roman" w:cs="Times New Roman"/>
          <w:b/>
          <w:sz w:val="24"/>
        </w:rPr>
      </w:pPr>
      <w:r>
        <w:rPr>
          <w:rFonts w:ascii="Times New Roman" w:hAnsi="Times New Roman" w:cs="Times New Roman"/>
          <w:b/>
          <w:sz w:val="24"/>
        </w:rPr>
        <w:t>1 INTRODUÇÃO</w:t>
      </w:r>
    </w:p>
    <w:p w:rsidR="0029660B" w:rsidRDefault="0029660B" w:rsidP="005B0FC6">
      <w:pPr>
        <w:tabs>
          <w:tab w:val="left" w:pos="1815"/>
        </w:tabs>
        <w:spacing w:after="0" w:line="360" w:lineRule="auto"/>
        <w:jc w:val="both"/>
        <w:rPr>
          <w:rFonts w:ascii="Times New Roman" w:hAnsi="Times New Roman" w:cs="Times New Roman"/>
          <w:b/>
          <w:sz w:val="24"/>
        </w:rPr>
      </w:pPr>
    </w:p>
    <w:p w:rsidR="00851D46" w:rsidRDefault="00851D46" w:rsidP="001F07AF">
      <w:pPr>
        <w:spacing w:line="360" w:lineRule="auto"/>
        <w:ind w:firstLine="1134"/>
        <w:jc w:val="both"/>
        <w:rPr>
          <w:rFonts w:ascii="Times New Roman" w:hAnsi="Times New Roman"/>
          <w:sz w:val="24"/>
          <w:szCs w:val="24"/>
        </w:rPr>
      </w:pPr>
      <w:r>
        <w:rPr>
          <w:rFonts w:ascii="Times New Roman" w:hAnsi="Times New Roman"/>
          <w:sz w:val="24"/>
          <w:szCs w:val="24"/>
        </w:rPr>
        <w:t>Kant com toda sua representatividade no que cerne a modernidade e o iluminismo será a base para uma análise acerca das fontes do direito, hoje, utilizadas. Conceitos indispensáveis para o estudo, como razão pura e prática, ética, justiça e até mesmo o positivismo serão apreciados sobre a perspectiva Kantiana.</w:t>
      </w:r>
    </w:p>
    <w:p w:rsidR="00735A2C" w:rsidRDefault="00851D46" w:rsidP="001F07AF">
      <w:pPr>
        <w:spacing w:line="360" w:lineRule="auto"/>
        <w:ind w:firstLine="1134"/>
        <w:jc w:val="both"/>
        <w:rPr>
          <w:rFonts w:ascii="Times New Roman" w:hAnsi="Times New Roman"/>
          <w:sz w:val="24"/>
          <w:szCs w:val="24"/>
        </w:rPr>
      </w:pPr>
      <w:r>
        <w:rPr>
          <w:rFonts w:ascii="Times New Roman" w:hAnsi="Times New Roman"/>
          <w:sz w:val="24"/>
          <w:szCs w:val="24"/>
        </w:rPr>
        <w:t>Outra perspectiva a ser apreciada é a da moral em Kant, de forma a salientar que os costumes (fonte utilizada em nosso ordenamento) são regras da sociedade</w:t>
      </w:r>
      <w:r w:rsidR="00D57FB5">
        <w:rPr>
          <w:rFonts w:ascii="Times New Roman" w:hAnsi="Times New Roman"/>
          <w:sz w:val="24"/>
          <w:szCs w:val="24"/>
        </w:rPr>
        <w:t xml:space="preserve"> que são reiteradas todos os dias, e por isso nos parece estarmos obrigados a esses costumes. Faremos uma relação da perspectiva Kantiana de costumes com a perspectiva que temos de costumes hoje em dia no ordenamento jurídico brasileiro. Kant aponta em suas obras que as leis são os costumes positivados, e partindo dessa premissa veremos também as críticas que o autor faz ao positivismo. Moral direito e justiça, desde que conceituados são entendidos como pertencentes de um mesmo universo. A ética abarca as vivências, atos e condutas de cada indivíduo, e cada indivíduo tem sua própria moral, no entanto a ética individual tem como base conceitos valorados pela própria sociedade, e conforme essa sociedade se modifica criam-se novas leis, costumes, entendimentos. Podemos analisar no direito civil, a mudança </w:t>
      </w:r>
      <w:r w:rsidR="00A926E0">
        <w:rPr>
          <w:rFonts w:ascii="Times New Roman" w:hAnsi="Times New Roman"/>
          <w:sz w:val="24"/>
          <w:szCs w:val="24"/>
        </w:rPr>
        <w:t xml:space="preserve">do seu código, que em sua versão de 1973 trazia nas seções de família e sucessões o concubinato, que soava de forma pejorativa. A expressão foi substituída no Código Civil de 2002 por união estável, estando na letra de lei as definições do que seria essa união. Com base em conceitos valorados pela sociedade, procurou-se, também regulamentar o casamento entre pessoas do mesmo sexo, além disso, no ano de 2015 com a lei 13.146, lei brasileira de inclusão da Pessoa com deficiência, foi alterado o entendimento de capacidade civil de quem possui doença mental, todos agora são </w:t>
      </w:r>
      <w:r w:rsidR="00A926E0">
        <w:rPr>
          <w:rFonts w:ascii="Times New Roman" w:hAnsi="Times New Roman"/>
          <w:sz w:val="24"/>
          <w:szCs w:val="24"/>
        </w:rPr>
        <w:lastRenderedPageBreak/>
        <w:t>plenamente capazes de exercer atos da vida civil. Com base no raciocínio de Kant, faremos análises desses novos</w:t>
      </w:r>
      <w:r w:rsidR="00735A2C">
        <w:rPr>
          <w:rFonts w:ascii="Times New Roman" w:hAnsi="Times New Roman"/>
          <w:sz w:val="24"/>
          <w:szCs w:val="24"/>
        </w:rPr>
        <w:t xml:space="preserve"> institutos. </w:t>
      </w:r>
    </w:p>
    <w:p w:rsidR="00B65106" w:rsidRPr="00A71F60" w:rsidRDefault="00735A2C" w:rsidP="001F07AF">
      <w:pPr>
        <w:spacing w:line="360" w:lineRule="auto"/>
        <w:ind w:firstLine="1134"/>
        <w:jc w:val="both"/>
        <w:rPr>
          <w:rFonts w:ascii="Times New Roman" w:hAnsi="Times New Roman"/>
          <w:b/>
          <w:sz w:val="24"/>
          <w:szCs w:val="24"/>
        </w:rPr>
      </w:pPr>
      <w:r>
        <w:rPr>
          <w:rFonts w:ascii="Times New Roman" w:hAnsi="Times New Roman"/>
          <w:sz w:val="24"/>
          <w:szCs w:val="24"/>
        </w:rPr>
        <w:t>Exploraremos os conceitos de justiça, divergências entre legislação moral e jurídica. Perceberemos nesta última que qualquer ato é um dever, mas isso porque existe uma coação por parte do Estado com a possibilidade de sansão no caso de não adequação.</w:t>
      </w:r>
      <w:r w:rsidR="00C10C0E">
        <w:rPr>
          <w:rFonts w:ascii="Times New Roman" w:hAnsi="Times New Roman"/>
          <w:sz w:val="24"/>
          <w:szCs w:val="24"/>
        </w:rPr>
        <w:t xml:space="preserve"> A filosofia do direito na modernidade ainda recebe forte influência dos pensadores de séculos passados, como Kant. </w:t>
      </w:r>
      <w:r>
        <w:rPr>
          <w:rFonts w:ascii="Times New Roman" w:hAnsi="Times New Roman"/>
          <w:sz w:val="24"/>
          <w:szCs w:val="24"/>
        </w:rPr>
        <w:t xml:space="preserve">  </w:t>
      </w:r>
      <w:r w:rsidR="00851D46">
        <w:rPr>
          <w:rFonts w:ascii="Times New Roman" w:hAnsi="Times New Roman"/>
          <w:sz w:val="24"/>
          <w:szCs w:val="24"/>
        </w:rPr>
        <w:t xml:space="preserve"> </w:t>
      </w:r>
    </w:p>
    <w:p w:rsidR="00B65106" w:rsidRDefault="00B65106" w:rsidP="001F07AF">
      <w:pPr>
        <w:tabs>
          <w:tab w:val="left" w:pos="1815"/>
        </w:tabs>
        <w:spacing w:after="0" w:line="360" w:lineRule="auto"/>
        <w:ind w:firstLine="1134"/>
        <w:jc w:val="both"/>
        <w:rPr>
          <w:rFonts w:ascii="Times New Roman" w:hAnsi="Times New Roman" w:cs="Times New Roman"/>
          <w:b/>
          <w:sz w:val="24"/>
        </w:rPr>
      </w:pPr>
      <w:r>
        <w:rPr>
          <w:rFonts w:ascii="Times New Roman" w:hAnsi="Times New Roman" w:cs="Times New Roman"/>
          <w:b/>
          <w:sz w:val="24"/>
        </w:rPr>
        <w:t xml:space="preserve">2 </w:t>
      </w:r>
      <w:r w:rsidR="00C10C0E">
        <w:rPr>
          <w:rFonts w:ascii="Times New Roman" w:hAnsi="Times New Roman" w:cs="Times New Roman"/>
          <w:b/>
          <w:sz w:val="24"/>
        </w:rPr>
        <w:t>JUSTIÇA KANTIANA</w:t>
      </w:r>
    </w:p>
    <w:p w:rsidR="00C10C0E" w:rsidRDefault="00C10C0E" w:rsidP="00455978">
      <w:pPr>
        <w:tabs>
          <w:tab w:val="left" w:pos="1815"/>
        </w:tabs>
        <w:spacing w:after="0" w:line="360" w:lineRule="auto"/>
        <w:ind w:firstLine="1134"/>
        <w:jc w:val="both"/>
        <w:rPr>
          <w:rFonts w:ascii="Arial" w:hAnsi="Arial" w:cs="Arial"/>
          <w:color w:val="333333"/>
          <w:spacing w:val="3"/>
        </w:rPr>
      </w:pPr>
    </w:p>
    <w:p w:rsidR="001F07AF" w:rsidRDefault="00C10C0E" w:rsidP="00455978">
      <w:pPr>
        <w:spacing w:line="360" w:lineRule="auto"/>
        <w:ind w:firstLine="1134"/>
        <w:jc w:val="both"/>
        <w:rPr>
          <w:rFonts w:ascii="Times New Roman" w:hAnsi="Times New Roman"/>
          <w:sz w:val="24"/>
          <w:szCs w:val="24"/>
        </w:rPr>
      </w:pPr>
      <w:r>
        <w:rPr>
          <w:rFonts w:ascii="Times New Roman" w:hAnsi="Times New Roman"/>
          <w:sz w:val="24"/>
          <w:szCs w:val="24"/>
        </w:rPr>
        <w:t xml:space="preserve"> No texto, Crítica da razão pura, publicado por </w:t>
      </w:r>
      <w:proofErr w:type="spellStart"/>
      <w:r>
        <w:rPr>
          <w:rFonts w:ascii="Times New Roman" w:hAnsi="Times New Roman"/>
          <w:sz w:val="24"/>
          <w:szCs w:val="24"/>
        </w:rPr>
        <w:t>Imanuel</w:t>
      </w:r>
      <w:proofErr w:type="spellEnd"/>
      <w:r>
        <w:rPr>
          <w:rFonts w:ascii="Times New Roman" w:hAnsi="Times New Roman"/>
          <w:sz w:val="24"/>
          <w:szCs w:val="24"/>
        </w:rPr>
        <w:t xml:space="preserve"> em 1781, o autor identifica liberdade como o mais b</w:t>
      </w:r>
      <w:r w:rsidR="00492CD1">
        <w:rPr>
          <w:rFonts w:ascii="Times New Roman" w:hAnsi="Times New Roman"/>
          <w:sz w:val="24"/>
          <w:szCs w:val="24"/>
        </w:rPr>
        <w:t>ásico bem a ser compreendido pelo</w:t>
      </w:r>
      <w:r>
        <w:rPr>
          <w:rFonts w:ascii="Times New Roman" w:hAnsi="Times New Roman"/>
          <w:sz w:val="24"/>
          <w:szCs w:val="24"/>
        </w:rPr>
        <w:t xml:space="preserve"> ser</w:t>
      </w:r>
      <w:r w:rsidR="00492CD1">
        <w:rPr>
          <w:rFonts w:ascii="Times New Roman" w:hAnsi="Times New Roman"/>
          <w:sz w:val="24"/>
          <w:szCs w:val="24"/>
        </w:rPr>
        <w:t xml:space="preserve"> humano, que por sua vez está relacionado de forma direta ao conceito de justiça. Todo ser atribuído de razão tem capacidade moral não precisa de nenhum ordenamento de regras morais prontas para que se decida pelo bem ou mal. Esse instrumento é intrínseco ao ser humano, e de uma maneira bastante socrática, a virtude está dentro de cada um. Ética para Kant era entendida sob duas perspectivas: ciência das leis da liberdade</w:t>
      </w:r>
      <w:r w:rsidR="00182283">
        <w:rPr>
          <w:rFonts w:ascii="Times New Roman" w:hAnsi="Times New Roman"/>
          <w:sz w:val="24"/>
          <w:szCs w:val="24"/>
        </w:rPr>
        <w:t xml:space="preserve"> (leis morais e jurídicas). Para ele, a diferença entre moral e direito vigora no momento da aplicação, contudo, ele preconiza que ambos possuem princípios anteriores e são dedutíveis de razão, além disso o princípio pátrio dos dois institutos é o da liberdade. Para o filósofo a razão pura prática é estabelecida conforme a vontade do ente, </w:t>
      </w:r>
      <w:r w:rsidR="001F07AF">
        <w:rPr>
          <w:rFonts w:ascii="Times New Roman" w:hAnsi="Times New Roman"/>
          <w:sz w:val="24"/>
          <w:szCs w:val="24"/>
        </w:rPr>
        <w:t>sempre atendendo</w:t>
      </w:r>
      <w:r w:rsidR="00182283">
        <w:rPr>
          <w:rFonts w:ascii="Times New Roman" w:hAnsi="Times New Roman"/>
          <w:sz w:val="24"/>
          <w:szCs w:val="24"/>
        </w:rPr>
        <w:t xml:space="preserve"> ao </w:t>
      </w:r>
      <w:r w:rsidR="001F07AF">
        <w:rPr>
          <w:rFonts w:ascii="Times New Roman" w:hAnsi="Times New Roman"/>
          <w:sz w:val="24"/>
          <w:szCs w:val="24"/>
        </w:rPr>
        <w:t xml:space="preserve">princípio da universalidade, sendo a ação moral a elevação do individual e subjetivo ao plano do objetivo e universal. Para ele a razão prática, que é </w:t>
      </w:r>
      <w:proofErr w:type="gramStart"/>
      <w:r w:rsidR="001F07AF">
        <w:rPr>
          <w:rFonts w:ascii="Times New Roman" w:hAnsi="Times New Roman"/>
          <w:sz w:val="24"/>
          <w:szCs w:val="24"/>
        </w:rPr>
        <w:t>a</w:t>
      </w:r>
      <w:proofErr w:type="gramEnd"/>
      <w:r w:rsidR="001F07AF">
        <w:rPr>
          <w:rFonts w:ascii="Times New Roman" w:hAnsi="Times New Roman"/>
          <w:sz w:val="24"/>
          <w:szCs w:val="24"/>
        </w:rPr>
        <w:t xml:space="preserve"> vontade, utiliza o instrumento do “dever ser”, enquanto que a razão teórica, vale-se do próprio ser. O dever ser e o comportamento moral válido e aceito em sociedade sempre exigirão o pressuposto da liberdade.</w:t>
      </w:r>
      <w:r w:rsidR="00182283">
        <w:rPr>
          <w:rFonts w:ascii="Times New Roman" w:hAnsi="Times New Roman"/>
          <w:sz w:val="24"/>
          <w:szCs w:val="24"/>
        </w:rPr>
        <w:t xml:space="preserve"> </w:t>
      </w:r>
      <w:r w:rsidR="00492CD1">
        <w:rPr>
          <w:rFonts w:ascii="Times New Roman" w:hAnsi="Times New Roman"/>
          <w:sz w:val="24"/>
          <w:szCs w:val="24"/>
        </w:rPr>
        <w:t xml:space="preserve"> </w:t>
      </w:r>
    </w:p>
    <w:p w:rsidR="00455978" w:rsidRDefault="00455978" w:rsidP="00455978">
      <w:pPr>
        <w:spacing w:line="360" w:lineRule="auto"/>
        <w:ind w:firstLine="1134"/>
        <w:jc w:val="both"/>
        <w:rPr>
          <w:rFonts w:ascii="Times New Roman" w:hAnsi="Times New Roman"/>
          <w:sz w:val="24"/>
          <w:szCs w:val="24"/>
        </w:rPr>
      </w:pPr>
    </w:p>
    <w:p w:rsidR="001F07AF" w:rsidRDefault="001F07AF" w:rsidP="001F07AF">
      <w:pPr>
        <w:spacing w:line="360" w:lineRule="auto"/>
        <w:ind w:firstLine="1134"/>
        <w:jc w:val="both"/>
        <w:rPr>
          <w:rFonts w:ascii="Times New Roman" w:hAnsi="Times New Roman" w:cs="Times New Roman"/>
          <w:b/>
          <w:sz w:val="24"/>
        </w:rPr>
      </w:pPr>
      <w:r>
        <w:rPr>
          <w:rFonts w:ascii="Times New Roman" w:hAnsi="Times New Roman"/>
          <w:sz w:val="24"/>
          <w:szCs w:val="24"/>
        </w:rPr>
        <w:t xml:space="preserve">Percebe-se que o filosofo claramente estabelece a necessidade de liberdade para que haja justiça. Essa liberdade pode ser entendida como faculdade de escolher, para nós é o que chamamos de livre arbítrio. </w:t>
      </w:r>
      <w:r w:rsidR="00455978">
        <w:rPr>
          <w:rFonts w:ascii="Times New Roman" w:hAnsi="Times New Roman"/>
          <w:sz w:val="24"/>
          <w:szCs w:val="24"/>
        </w:rPr>
        <w:t xml:space="preserve">Mas para Kant, a liberdade não condiz a esse termo. Ao passo que a razão determina a ação do ente, o sumo, ou seja, o bem resultante é originário dessa reação. A liberdade para o filósofo tem autonomia. O pensamento central de </w:t>
      </w:r>
      <w:proofErr w:type="spellStart"/>
      <w:r w:rsidR="00455978">
        <w:rPr>
          <w:rFonts w:ascii="Times New Roman" w:hAnsi="Times New Roman"/>
          <w:sz w:val="24"/>
          <w:szCs w:val="24"/>
        </w:rPr>
        <w:t>kant</w:t>
      </w:r>
      <w:proofErr w:type="spellEnd"/>
      <w:r w:rsidR="00455978">
        <w:rPr>
          <w:rFonts w:ascii="Times New Roman" w:hAnsi="Times New Roman"/>
          <w:sz w:val="24"/>
          <w:szCs w:val="24"/>
        </w:rPr>
        <w:t xml:space="preserve"> é pensar a liberdade como mola motriz do pensamento humano. </w:t>
      </w:r>
    </w:p>
    <w:p w:rsidR="00DA0BB2" w:rsidRDefault="00DA0BB2" w:rsidP="005B0FC6">
      <w:pPr>
        <w:tabs>
          <w:tab w:val="left" w:pos="1815"/>
        </w:tabs>
        <w:spacing w:after="0" w:line="360" w:lineRule="auto"/>
        <w:jc w:val="both"/>
        <w:rPr>
          <w:rFonts w:ascii="Times New Roman" w:hAnsi="Times New Roman" w:cs="Times New Roman"/>
          <w:b/>
          <w:sz w:val="24"/>
        </w:rPr>
      </w:pPr>
      <w:bookmarkStart w:id="0" w:name="_GoBack"/>
      <w:bookmarkEnd w:id="0"/>
    </w:p>
    <w:p w:rsidR="00FB059B" w:rsidRDefault="00010875" w:rsidP="00DA0BB2">
      <w:pPr>
        <w:tabs>
          <w:tab w:val="left" w:pos="1815"/>
        </w:tabs>
        <w:spacing w:after="0" w:line="360" w:lineRule="auto"/>
        <w:jc w:val="center"/>
        <w:rPr>
          <w:rFonts w:ascii="Times New Roman" w:hAnsi="Times New Roman" w:cs="Times New Roman"/>
          <w:b/>
          <w:sz w:val="24"/>
        </w:rPr>
      </w:pPr>
      <w:r>
        <w:rPr>
          <w:rFonts w:ascii="Times New Roman" w:hAnsi="Times New Roman" w:cs="Times New Roman"/>
          <w:b/>
          <w:sz w:val="24"/>
        </w:rPr>
        <w:lastRenderedPageBreak/>
        <w:t>REFERÊNCIAS</w:t>
      </w:r>
    </w:p>
    <w:p w:rsidR="00175885" w:rsidRDefault="00175885" w:rsidP="005B0FC6">
      <w:pPr>
        <w:tabs>
          <w:tab w:val="left" w:pos="1815"/>
        </w:tabs>
        <w:spacing w:after="0" w:line="360" w:lineRule="auto"/>
        <w:jc w:val="both"/>
        <w:rPr>
          <w:rFonts w:ascii="Times New Roman" w:hAnsi="Times New Roman" w:cs="Times New Roman"/>
          <w:b/>
          <w:sz w:val="24"/>
        </w:rPr>
      </w:pPr>
    </w:p>
    <w:p w:rsidR="00FB059B" w:rsidRDefault="00455978" w:rsidP="005B0FC6">
      <w:pPr>
        <w:tabs>
          <w:tab w:val="left" w:pos="1815"/>
        </w:tabs>
        <w:spacing w:after="0" w:line="360" w:lineRule="auto"/>
        <w:jc w:val="both"/>
        <w:rPr>
          <w:rFonts w:ascii="Times New Roman" w:hAnsi="Times New Roman" w:cs="Times New Roman"/>
          <w:sz w:val="24"/>
          <w:szCs w:val="24"/>
        </w:rPr>
      </w:pPr>
      <w:r w:rsidRPr="00590F12">
        <w:rPr>
          <w:rFonts w:ascii="Times New Roman" w:hAnsi="Times New Roman" w:cs="Times New Roman"/>
          <w:sz w:val="24"/>
          <w:szCs w:val="24"/>
        </w:rPr>
        <w:t xml:space="preserve">DWORKIN, R. 1997. </w:t>
      </w:r>
      <w:r w:rsidRPr="00590F12">
        <w:rPr>
          <w:rFonts w:ascii="Times New Roman" w:hAnsi="Times New Roman" w:cs="Times New Roman"/>
          <w:b/>
          <w:sz w:val="24"/>
          <w:szCs w:val="24"/>
        </w:rPr>
        <w:t>Levando os direitos a sério</w:t>
      </w:r>
      <w:r w:rsidRPr="00590F12">
        <w:rPr>
          <w:rFonts w:ascii="Times New Roman" w:hAnsi="Times New Roman" w:cs="Times New Roman"/>
          <w:sz w:val="24"/>
          <w:szCs w:val="24"/>
        </w:rPr>
        <w:t>. S</w:t>
      </w:r>
      <w:r>
        <w:rPr>
          <w:rFonts w:ascii="Times New Roman" w:hAnsi="Times New Roman" w:cs="Times New Roman"/>
          <w:sz w:val="24"/>
          <w:szCs w:val="24"/>
        </w:rPr>
        <w:t>ão Paulo, Martins Fontes</w:t>
      </w:r>
    </w:p>
    <w:p w:rsidR="00DA0BB2" w:rsidRDefault="00DA0BB2" w:rsidP="005B0FC6">
      <w:pPr>
        <w:tabs>
          <w:tab w:val="left" w:pos="1815"/>
        </w:tabs>
        <w:spacing w:after="0" w:line="360" w:lineRule="auto"/>
        <w:jc w:val="both"/>
        <w:rPr>
          <w:rFonts w:ascii="Times New Roman" w:hAnsi="Times New Roman" w:cs="Times New Roman"/>
          <w:sz w:val="24"/>
          <w:szCs w:val="24"/>
        </w:rPr>
      </w:pPr>
    </w:p>
    <w:p w:rsidR="00455978" w:rsidRDefault="00455978" w:rsidP="005B0FC6">
      <w:pPr>
        <w:tabs>
          <w:tab w:val="left" w:pos="1815"/>
        </w:tabs>
        <w:spacing w:after="0" w:line="360" w:lineRule="auto"/>
        <w:jc w:val="both"/>
        <w:rPr>
          <w:rStyle w:val="apple-converted-space"/>
          <w:rFonts w:ascii="Times New Roman" w:hAnsi="Times New Roman" w:cs="Times New Roman"/>
          <w:b/>
          <w:shd w:val="clear" w:color="auto" w:fill="FFFFFF"/>
        </w:rPr>
      </w:pPr>
      <w:r w:rsidRPr="00455978">
        <w:rPr>
          <w:rStyle w:val="apple-converted-space"/>
          <w:rFonts w:ascii="Times New Roman" w:hAnsi="Times New Roman" w:cs="Times New Roman"/>
          <w:shd w:val="clear" w:color="auto" w:fill="FFFFFF"/>
        </w:rPr>
        <w:t>MASCARO</w:t>
      </w:r>
      <w:r w:rsidRPr="00145EAC">
        <w:rPr>
          <w:rStyle w:val="apple-converted-space"/>
          <w:rFonts w:ascii="Times New Roman" w:hAnsi="Times New Roman" w:cs="Times New Roman"/>
          <w:b/>
          <w:shd w:val="clear" w:color="auto" w:fill="FFFFFF"/>
        </w:rPr>
        <w:t xml:space="preserve">. L Alysson. </w:t>
      </w:r>
      <w:r w:rsidRPr="00145EAC">
        <w:rPr>
          <w:rStyle w:val="apple-converted-space"/>
          <w:rFonts w:ascii="Times New Roman" w:hAnsi="Times New Roman" w:cs="Times New Roman"/>
          <w:shd w:val="clear" w:color="auto" w:fill="FFFFFF"/>
        </w:rPr>
        <w:t>Filosofia do direito</w:t>
      </w:r>
      <w:r w:rsidRPr="00145EAC">
        <w:rPr>
          <w:rStyle w:val="apple-converted-space"/>
          <w:rFonts w:ascii="Times New Roman" w:hAnsi="Times New Roman" w:cs="Times New Roman"/>
          <w:b/>
          <w:shd w:val="clear" w:color="auto" w:fill="FFFFFF"/>
        </w:rPr>
        <w:t xml:space="preserve">.   </w:t>
      </w:r>
      <w:proofErr w:type="spellStart"/>
      <w:r w:rsidRPr="00145EAC">
        <w:rPr>
          <w:rStyle w:val="apple-converted-space"/>
          <w:rFonts w:ascii="Times New Roman" w:hAnsi="Times New Roman" w:cs="Times New Roman"/>
          <w:b/>
          <w:shd w:val="clear" w:color="auto" w:fill="FFFFFF"/>
        </w:rPr>
        <w:t>Imprenta</w:t>
      </w:r>
      <w:proofErr w:type="spellEnd"/>
      <w:r w:rsidRPr="00145EAC">
        <w:rPr>
          <w:rStyle w:val="apple-converted-space"/>
          <w:rFonts w:ascii="Times New Roman" w:hAnsi="Times New Roman" w:cs="Times New Roman"/>
          <w:b/>
          <w:shd w:val="clear" w:color="auto" w:fill="FFFFFF"/>
        </w:rPr>
        <w:t>: São Paulo, Atlas, 2016</w:t>
      </w:r>
    </w:p>
    <w:p w:rsidR="00DA0BB2" w:rsidRDefault="00DA0BB2" w:rsidP="005B0FC6">
      <w:pPr>
        <w:tabs>
          <w:tab w:val="left" w:pos="1815"/>
        </w:tabs>
        <w:spacing w:after="0" w:line="360" w:lineRule="auto"/>
        <w:jc w:val="both"/>
        <w:rPr>
          <w:rStyle w:val="apple-converted-space"/>
          <w:rFonts w:ascii="Times New Roman" w:hAnsi="Times New Roman" w:cs="Times New Roman"/>
          <w:b/>
          <w:shd w:val="clear" w:color="auto" w:fill="FFFFFF"/>
        </w:rPr>
      </w:pPr>
    </w:p>
    <w:p w:rsidR="00DA0BB2" w:rsidRDefault="00455978" w:rsidP="00455978">
      <w:pPr>
        <w:autoSpaceDE w:val="0"/>
        <w:autoSpaceDN w:val="0"/>
        <w:adjustRightInd w:val="0"/>
        <w:spacing w:after="0" w:line="240" w:lineRule="auto"/>
        <w:jc w:val="both"/>
        <w:rPr>
          <w:rFonts w:ascii="Times New Roman" w:hAnsi="Times New Roman" w:cs="Times New Roman"/>
          <w:sz w:val="24"/>
          <w:szCs w:val="24"/>
        </w:rPr>
      </w:pPr>
      <w:r w:rsidRPr="00145EAC">
        <w:rPr>
          <w:rFonts w:ascii="Times New Roman" w:hAnsi="Times New Roman" w:cs="Times New Roman"/>
          <w:sz w:val="24"/>
          <w:szCs w:val="24"/>
        </w:rPr>
        <w:t xml:space="preserve">PERELMAN, C. 2005. </w:t>
      </w:r>
      <w:r w:rsidRPr="00455978">
        <w:rPr>
          <w:rFonts w:ascii="Times New Roman" w:hAnsi="Times New Roman" w:cs="Times New Roman"/>
          <w:b/>
          <w:sz w:val="24"/>
          <w:szCs w:val="24"/>
        </w:rPr>
        <w:t>Ética e Direito</w:t>
      </w:r>
      <w:r w:rsidRPr="00145EAC">
        <w:rPr>
          <w:rFonts w:ascii="Times New Roman" w:hAnsi="Times New Roman" w:cs="Times New Roman"/>
          <w:sz w:val="24"/>
          <w:szCs w:val="24"/>
        </w:rPr>
        <w:t>. São Paulo, Martins Fontes, 722 p. RAWLS</w:t>
      </w:r>
      <w:r>
        <w:rPr>
          <w:rFonts w:ascii="Times New Roman" w:hAnsi="Times New Roman" w:cs="Times New Roman"/>
          <w:sz w:val="24"/>
          <w:szCs w:val="24"/>
        </w:rPr>
        <w:t>, J. 2005. História da Filosofi</w:t>
      </w:r>
      <w:r w:rsidRPr="00145EAC">
        <w:rPr>
          <w:rFonts w:ascii="Times New Roman" w:hAnsi="Times New Roman" w:cs="Times New Roman"/>
          <w:sz w:val="24"/>
          <w:szCs w:val="24"/>
        </w:rPr>
        <w:t>a Moral. São Paulo, Martins Fontes.</w:t>
      </w:r>
    </w:p>
    <w:p w:rsidR="00DA0BB2" w:rsidRPr="00DA0BB2" w:rsidRDefault="00DA0BB2" w:rsidP="00455978">
      <w:pPr>
        <w:autoSpaceDE w:val="0"/>
        <w:autoSpaceDN w:val="0"/>
        <w:adjustRightInd w:val="0"/>
        <w:spacing w:after="0" w:line="240" w:lineRule="auto"/>
        <w:jc w:val="both"/>
        <w:rPr>
          <w:rFonts w:ascii="Times New Roman" w:hAnsi="Times New Roman" w:cs="Times New Roman"/>
          <w:sz w:val="24"/>
          <w:szCs w:val="24"/>
        </w:rPr>
      </w:pPr>
    </w:p>
    <w:p w:rsidR="00455978" w:rsidRPr="00DA0BB2" w:rsidRDefault="00DA0BB2" w:rsidP="005B0FC6">
      <w:pPr>
        <w:tabs>
          <w:tab w:val="left" w:pos="1815"/>
        </w:tabs>
        <w:spacing w:after="0" w:line="360" w:lineRule="auto"/>
        <w:jc w:val="both"/>
        <w:rPr>
          <w:rFonts w:ascii="Times New Roman" w:hAnsi="Times New Roman" w:cs="Times New Roman"/>
          <w:sz w:val="24"/>
        </w:rPr>
      </w:pPr>
      <w:r w:rsidRPr="00DA0BB2">
        <w:rPr>
          <w:rFonts w:ascii="Times New Roman" w:hAnsi="Times New Roman" w:cs="Times New Roman"/>
          <w:sz w:val="24"/>
          <w:szCs w:val="24"/>
        </w:rPr>
        <w:t xml:space="preserve">NOUR, S. 2004a. </w:t>
      </w:r>
      <w:r w:rsidRPr="00DA0BB2">
        <w:rPr>
          <w:rFonts w:ascii="Times New Roman" w:hAnsi="Times New Roman" w:cs="Times New Roman"/>
          <w:b/>
          <w:sz w:val="24"/>
          <w:szCs w:val="24"/>
        </w:rPr>
        <w:t>A Paz Perpétua de Kant</w:t>
      </w:r>
      <w:r w:rsidRPr="00DA0BB2">
        <w:rPr>
          <w:rFonts w:ascii="Times New Roman" w:hAnsi="Times New Roman" w:cs="Times New Roman"/>
          <w:sz w:val="24"/>
          <w:szCs w:val="24"/>
        </w:rPr>
        <w:t>: Filosofia do Direito Internacional e das Relações Internacionais. São Paulo, Martins Fontes</w:t>
      </w:r>
    </w:p>
    <w:p w:rsidR="00FB059B" w:rsidRPr="00DA0BB2" w:rsidRDefault="00FB059B" w:rsidP="005B0FC6">
      <w:pPr>
        <w:tabs>
          <w:tab w:val="left" w:pos="1815"/>
        </w:tabs>
        <w:spacing w:after="0" w:line="360" w:lineRule="auto"/>
        <w:jc w:val="both"/>
        <w:rPr>
          <w:rFonts w:ascii="Times New Roman" w:hAnsi="Times New Roman" w:cs="Times New Roman"/>
          <w:sz w:val="24"/>
        </w:rPr>
      </w:pPr>
    </w:p>
    <w:p w:rsidR="00FB059B" w:rsidRDefault="00FB059B" w:rsidP="005B0FC6">
      <w:pPr>
        <w:tabs>
          <w:tab w:val="left" w:pos="1815"/>
        </w:tabs>
        <w:spacing w:after="0" w:line="360" w:lineRule="auto"/>
        <w:jc w:val="both"/>
        <w:rPr>
          <w:rFonts w:ascii="Times New Roman" w:hAnsi="Times New Roman" w:cs="Times New Roman"/>
          <w:b/>
          <w:sz w:val="24"/>
        </w:rPr>
      </w:pPr>
    </w:p>
    <w:p w:rsidR="00E11914" w:rsidRPr="005B0FC6" w:rsidRDefault="00E11914" w:rsidP="005B0FC6">
      <w:pPr>
        <w:tabs>
          <w:tab w:val="left" w:pos="1815"/>
        </w:tabs>
        <w:spacing w:after="0" w:line="360" w:lineRule="auto"/>
        <w:jc w:val="both"/>
        <w:rPr>
          <w:rFonts w:ascii="Times New Roman" w:hAnsi="Times New Roman" w:cs="Times New Roman"/>
          <w:b/>
          <w:sz w:val="24"/>
        </w:rPr>
      </w:pPr>
    </w:p>
    <w:sectPr w:rsidR="00E11914" w:rsidRPr="005B0FC6" w:rsidSect="004B4E07">
      <w:headerReference w:type="default" r:id="rId8"/>
      <w:headerReference w:type="first" r:id="rId9"/>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5EB" w:rsidRDefault="009935EB" w:rsidP="00B250F2">
      <w:pPr>
        <w:spacing w:after="0" w:line="240" w:lineRule="auto"/>
      </w:pPr>
      <w:r>
        <w:separator/>
      </w:r>
    </w:p>
  </w:endnote>
  <w:endnote w:type="continuationSeparator" w:id="0">
    <w:p w:rsidR="009935EB" w:rsidRDefault="009935EB" w:rsidP="00B2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5EB" w:rsidRDefault="009935EB" w:rsidP="00B250F2">
      <w:pPr>
        <w:spacing w:after="0" w:line="240" w:lineRule="auto"/>
      </w:pPr>
      <w:r>
        <w:separator/>
      </w:r>
    </w:p>
  </w:footnote>
  <w:footnote w:type="continuationSeparator" w:id="0">
    <w:p w:rsidR="009935EB" w:rsidRDefault="009935EB" w:rsidP="00B25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2871"/>
      <w:docPartObj>
        <w:docPartGallery w:val="Page Numbers (Top of Page)"/>
        <w:docPartUnique/>
      </w:docPartObj>
    </w:sdtPr>
    <w:sdtEndPr/>
    <w:sdtContent>
      <w:p w:rsidR="00FF4F2A" w:rsidRDefault="005920F7">
        <w:pPr>
          <w:pStyle w:val="Cabealho"/>
          <w:jc w:val="right"/>
        </w:pPr>
        <w:r w:rsidRPr="008B456E">
          <w:rPr>
            <w:rFonts w:ascii="Times New Roman" w:hAnsi="Times New Roman" w:cs="Times New Roman"/>
            <w:sz w:val="20"/>
          </w:rPr>
          <w:fldChar w:fldCharType="begin"/>
        </w:r>
        <w:r w:rsidR="00FF4F2A" w:rsidRPr="008B456E">
          <w:rPr>
            <w:rFonts w:ascii="Times New Roman" w:hAnsi="Times New Roman" w:cs="Times New Roman"/>
            <w:sz w:val="20"/>
          </w:rPr>
          <w:instrText xml:space="preserve"> PAGE   \* MERGEFORMAT </w:instrText>
        </w:r>
        <w:r w:rsidRPr="008B456E">
          <w:rPr>
            <w:rFonts w:ascii="Times New Roman" w:hAnsi="Times New Roman" w:cs="Times New Roman"/>
            <w:sz w:val="20"/>
          </w:rPr>
          <w:fldChar w:fldCharType="separate"/>
        </w:r>
        <w:r w:rsidR="00DA0BB2">
          <w:rPr>
            <w:rFonts w:ascii="Times New Roman" w:hAnsi="Times New Roman" w:cs="Times New Roman"/>
            <w:noProof/>
            <w:sz w:val="20"/>
          </w:rPr>
          <w:t>5</w:t>
        </w:r>
        <w:r w:rsidRPr="008B456E">
          <w:rPr>
            <w:rFonts w:ascii="Times New Roman" w:hAnsi="Times New Roman" w:cs="Times New Roman"/>
            <w:sz w:val="20"/>
          </w:rPr>
          <w:fldChar w:fldCharType="end"/>
        </w:r>
      </w:p>
    </w:sdtContent>
  </w:sdt>
  <w:p w:rsidR="00FF4F2A" w:rsidRDefault="00FF4F2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F2A" w:rsidRDefault="00FF4F2A">
    <w:pPr>
      <w:pStyle w:val="Cabealho"/>
    </w:pPr>
    <w:r w:rsidRPr="004B4E07">
      <w:rPr>
        <w:noProof/>
        <w:lang w:eastAsia="pt-BR"/>
      </w:rPr>
      <w:drawing>
        <wp:anchor distT="0" distB="0" distL="114300" distR="114300" simplePos="0" relativeHeight="251661312" behindDoc="1" locked="0" layoutInCell="1" allowOverlap="1">
          <wp:simplePos x="0" y="0"/>
          <wp:positionH relativeFrom="margin">
            <wp:posOffset>1724645</wp:posOffset>
          </wp:positionH>
          <wp:positionV relativeFrom="paragraph">
            <wp:posOffset>-98705</wp:posOffset>
          </wp:positionV>
          <wp:extent cx="2064932" cy="542260"/>
          <wp:effectExtent l="19050" t="0" r="0" b="0"/>
          <wp:wrapNone/>
          <wp:docPr id="1"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064932" cy="5422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93CC0"/>
    <w:multiLevelType w:val="hybridMultilevel"/>
    <w:tmpl w:val="E590575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9E27B5"/>
    <w:multiLevelType w:val="hybridMultilevel"/>
    <w:tmpl w:val="A116779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3B131094"/>
    <w:multiLevelType w:val="hybridMultilevel"/>
    <w:tmpl w:val="B1F229BA"/>
    <w:lvl w:ilvl="0" w:tplc="0416000D">
      <w:start w:val="1"/>
      <w:numFmt w:val="bullet"/>
      <w:lvlText w:val=""/>
      <w:lvlJc w:val="left"/>
      <w:pPr>
        <w:ind w:left="1495" w:hanging="360"/>
      </w:pPr>
      <w:rPr>
        <w:rFonts w:ascii="Wingdings" w:hAnsi="Wingdings" w:hint="default"/>
      </w:rPr>
    </w:lvl>
    <w:lvl w:ilvl="1" w:tplc="04160003" w:tentative="1">
      <w:start w:val="1"/>
      <w:numFmt w:val="bullet"/>
      <w:lvlText w:val="o"/>
      <w:lvlJc w:val="left"/>
      <w:pPr>
        <w:ind w:left="2215" w:hanging="360"/>
      </w:pPr>
      <w:rPr>
        <w:rFonts w:ascii="Courier New" w:hAnsi="Courier New" w:cs="Courier New" w:hint="default"/>
      </w:rPr>
    </w:lvl>
    <w:lvl w:ilvl="2" w:tplc="04160005" w:tentative="1">
      <w:start w:val="1"/>
      <w:numFmt w:val="bullet"/>
      <w:lvlText w:val=""/>
      <w:lvlJc w:val="left"/>
      <w:pPr>
        <w:ind w:left="2935" w:hanging="360"/>
      </w:pPr>
      <w:rPr>
        <w:rFonts w:ascii="Wingdings" w:hAnsi="Wingdings" w:hint="default"/>
      </w:rPr>
    </w:lvl>
    <w:lvl w:ilvl="3" w:tplc="04160001" w:tentative="1">
      <w:start w:val="1"/>
      <w:numFmt w:val="bullet"/>
      <w:lvlText w:val=""/>
      <w:lvlJc w:val="left"/>
      <w:pPr>
        <w:ind w:left="3655" w:hanging="360"/>
      </w:pPr>
      <w:rPr>
        <w:rFonts w:ascii="Symbol" w:hAnsi="Symbol" w:hint="default"/>
      </w:rPr>
    </w:lvl>
    <w:lvl w:ilvl="4" w:tplc="04160003" w:tentative="1">
      <w:start w:val="1"/>
      <w:numFmt w:val="bullet"/>
      <w:lvlText w:val="o"/>
      <w:lvlJc w:val="left"/>
      <w:pPr>
        <w:ind w:left="4375" w:hanging="360"/>
      </w:pPr>
      <w:rPr>
        <w:rFonts w:ascii="Courier New" w:hAnsi="Courier New" w:cs="Courier New" w:hint="default"/>
      </w:rPr>
    </w:lvl>
    <w:lvl w:ilvl="5" w:tplc="04160005" w:tentative="1">
      <w:start w:val="1"/>
      <w:numFmt w:val="bullet"/>
      <w:lvlText w:val=""/>
      <w:lvlJc w:val="left"/>
      <w:pPr>
        <w:ind w:left="5095" w:hanging="360"/>
      </w:pPr>
      <w:rPr>
        <w:rFonts w:ascii="Wingdings" w:hAnsi="Wingdings" w:hint="default"/>
      </w:rPr>
    </w:lvl>
    <w:lvl w:ilvl="6" w:tplc="04160001" w:tentative="1">
      <w:start w:val="1"/>
      <w:numFmt w:val="bullet"/>
      <w:lvlText w:val=""/>
      <w:lvlJc w:val="left"/>
      <w:pPr>
        <w:ind w:left="5815" w:hanging="360"/>
      </w:pPr>
      <w:rPr>
        <w:rFonts w:ascii="Symbol" w:hAnsi="Symbol" w:hint="default"/>
      </w:rPr>
    </w:lvl>
    <w:lvl w:ilvl="7" w:tplc="04160003" w:tentative="1">
      <w:start w:val="1"/>
      <w:numFmt w:val="bullet"/>
      <w:lvlText w:val="o"/>
      <w:lvlJc w:val="left"/>
      <w:pPr>
        <w:ind w:left="6535" w:hanging="360"/>
      </w:pPr>
      <w:rPr>
        <w:rFonts w:ascii="Courier New" w:hAnsi="Courier New" w:cs="Courier New" w:hint="default"/>
      </w:rPr>
    </w:lvl>
    <w:lvl w:ilvl="8" w:tplc="04160005" w:tentative="1">
      <w:start w:val="1"/>
      <w:numFmt w:val="bullet"/>
      <w:lvlText w:val=""/>
      <w:lvlJc w:val="left"/>
      <w:pPr>
        <w:ind w:left="7255" w:hanging="360"/>
      </w:pPr>
      <w:rPr>
        <w:rFonts w:ascii="Wingdings" w:hAnsi="Wingdings" w:hint="default"/>
      </w:rPr>
    </w:lvl>
  </w:abstractNum>
  <w:abstractNum w:abstractNumId="3" w15:restartNumberingAfterBreak="0">
    <w:nsid w:val="4E386FA4"/>
    <w:multiLevelType w:val="hybridMultilevel"/>
    <w:tmpl w:val="03729C10"/>
    <w:lvl w:ilvl="0" w:tplc="0416000D">
      <w:start w:val="1"/>
      <w:numFmt w:val="bullet"/>
      <w:lvlText w:val=""/>
      <w:lvlJc w:val="left"/>
      <w:pPr>
        <w:ind w:left="2203" w:hanging="360"/>
      </w:pPr>
      <w:rPr>
        <w:rFonts w:ascii="Wingdings" w:hAnsi="Wingdings" w:hint="default"/>
      </w:rPr>
    </w:lvl>
    <w:lvl w:ilvl="1" w:tplc="04160003">
      <w:start w:val="1"/>
      <w:numFmt w:val="bullet"/>
      <w:lvlText w:val="o"/>
      <w:lvlJc w:val="left"/>
      <w:pPr>
        <w:ind w:left="2923" w:hanging="360"/>
      </w:pPr>
      <w:rPr>
        <w:rFonts w:ascii="Courier New" w:hAnsi="Courier New" w:cs="Courier New" w:hint="default"/>
      </w:rPr>
    </w:lvl>
    <w:lvl w:ilvl="2" w:tplc="04160005" w:tentative="1">
      <w:start w:val="1"/>
      <w:numFmt w:val="bullet"/>
      <w:lvlText w:val=""/>
      <w:lvlJc w:val="left"/>
      <w:pPr>
        <w:ind w:left="3643" w:hanging="360"/>
      </w:pPr>
      <w:rPr>
        <w:rFonts w:ascii="Wingdings" w:hAnsi="Wingdings" w:hint="default"/>
      </w:rPr>
    </w:lvl>
    <w:lvl w:ilvl="3" w:tplc="04160001" w:tentative="1">
      <w:start w:val="1"/>
      <w:numFmt w:val="bullet"/>
      <w:lvlText w:val=""/>
      <w:lvlJc w:val="left"/>
      <w:pPr>
        <w:ind w:left="4363" w:hanging="360"/>
      </w:pPr>
      <w:rPr>
        <w:rFonts w:ascii="Symbol" w:hAnsi="Symbol" w:hint="default"/>
      </w:rPr>
    </w:lvl>
    <w:lvl w:ilvl="4" w:tplc="04160003" w:tentative="1">
      <w:start w:val="1"/>
      <w:numFmt w:val="bullet"/>
      <w:lvlText w:val="o"/>
      <w:lvlJc w:val="left"/>
      <w:pPr>
        <w:ind w:left="5083" w:hanging="360"/>
      </w:pPr>
      <w:rPr>
        <w:rFonts w:ascii="Courier New" w:hAnsi="Courier New" w:cs="Courier New" w:hint="default"/>
      </w:rPr>
    </w:lvl>
    <w:lvl w:ilvl="5" w:tplc="04160005" w:tentative="1">
      <w:start w:val="1"/>
      <w:numFmt w:val="bullet"/>
      <w:lvlText w:val=""/>
      <w:lvlJc w:val="left"/>
      <w:pPr>
        <w:ind w:left="5803" w:hanging="360"/>
      </w:pPr>
      <w:rPr>
        <w:rFonts w:ascii="Wingdings" w:hAnsi="Wingdings" w:hint="default"/>
      </w:rPr>
    </w:lvl>
    <w:lvl w:ilvl="6" w:tplc="04160001" w:tentative="1">
      <w:start w:val="1"/>
      <w:numFmt w:val="bullet"/>
      <w:lvlText w:val=""/>
      <w:lvlJc w:val="left"/>
      <w:pPr>
        <w:ind w:left="6523" w:hanging="360"/>
      </w:pPr>
      <w:rPr>
        <w:rFonts w:ascii="Symbol" w:hAnsi="Symbol" w:hint="default"/>
      </w:rPr>
    </w:lvl>
    <w:lvl w:ilvl="7" w:tplc="04160003" w:tentative="1">
      <w:start w:val="1"/>
      <w:numFmt w:val="bullet"/>
      <w:lvlText w:val="o"/>
      <w:lvlJc w:val="left"/>
      <w:pPr>
        <w:ind w:left="7243" w:hanging="360"/>
      </w:pPr>
      <w:rPr>
        <w:rFonts w:ascii="Courier New" w:hAnsi="Courier New" w:cs="Courier New" w:hint="default"/>
      </w:rPr>
    </w:lvl>
    <w:lvl w:ilvl="8" w:tplc="04160005" w:tentative="1">
      <w:start w:val="1"/>
      <w:numFmt w:val="bullet"/>
      <w:lvlText w:val=""/>
      <w:lvlJc w:val="left"/>
      <w:pPr>
        <w:ind w:left="7963" w:hanging="360"/>
      </w:pPr>
      <w:rPr>
        <w:rFonts w:ascii="Wingdings" w:hAnsi="Wingdings" w:hint="default"/>
      </w:rPr>
    </w:lvl>
  </w:abstractNum>
  <w:abstractNum w:abstractNumId="4" w15:restartNumberingAfterBreak="0">
    <w:nsid w:val="572C059A"/>
    <w:multiLevelType w:val="hybridMultilevel"/>
    <w:tmpl w:val="3664206E"/>
    <w:lvl w:ilvl="0" w:tplc="0416000D">
      <w:start w:val="1"/>
      <w:numFmt w:val="bullet"/>
      <w:lvlText w:val=""/>
      <w:lvlJc w:val="left"/>
      <w:pPr>
        <w:ind w:left="1352"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DE"/>
    <w:rsid w:val="00010875"/>
    <w:rsid w:val="00010E97"/>
    <w:rsid w:val="000473E4"/>
    <w:rsid w:val="00077F5A"/>
    <w:rsid w:val="000B256D"/>
    <w:rsid w:val="000C0921"/>
    <w:rsid w:val="000F0B18"/>
    <w:rsid w:val="00112693"/>
    <w:rsid w:val="0013250C"/>
    <w:rsid w:val="00137343"/>
    <w:rsid w:val="00145EAC"/>
    <w:rsid w:val="001663A8"/>
    <w:rsid w:val="00167D8D"/>
    <w:rsid w:val="00175885"/>
    <w:rsid w:val="00182283"/>
    <w:rsid w:val="00195D05"/>
    <w:rsid w:val="001C0014"/>
    <w:rsid w:val="001D3EBB"/>
    <w:rsid w:val="001D488A"/>
    <w:rsid w:val="001D4C34"/>
    <w:rsid w:val="001F07AF"/>
    <w:rsid w:val="001F371E"/>
    <w:rsid w:val="00206A4F"/>
    <w:rsid w:val="002103DE"/>
    <w:rsid w:val="0022084B"/>
    <w:rsid w:val="002230BD"/>
    <w:rsid w:val="002457FB"/>
    <w:rsid w:val="00255289"/>
    <w:rsid w:val="0029660B"/>
    <w:rsid w:val="002B0EC2"/>
    <w:rsid w:val="002B421F"/>
    <w:rsid w:val="002C7D2D"/>
    <w:rsid w:val="002E215A"/>
    <w:rsid w:val="002E2E00"/>
    <w:rsid w:val="002E4647"/>
    <w:rsid w:val="003142B9"/>
    <w:rsid w:val="003200EC"/>
    <w:rsid w:val="003A4285"/>
    <w:rsid w:val="003E3A7B"/>
    <w:rsid w:val="003F2DDE"/>
    <w:rsid w:val="0040643B"/>
    <w:rsid w:val="00455978"/>
    <w:rsid w:val="004625A6"/>
    <w:rsid w:val="00462D18"/>
    <w:rsid w:val="004664F4"/>
    <w:rsid w:val="00475CBC"/>
    <w:rsid w:val="00476CF2"/>
    <w:rsid w:val="00492CD1"/>
    <w:rsid w:val="00494012"/>
    <w:rsid w:val="004961E2"/>
    <w:rsid w:val="004A65C0"/>
    <w:rsid w:val="004B4E07"/>
    <w:rsid w:val="00521C8B"/>
    <w:rsid w:val="00525CE6"/>
    <w:rsid w:val="00525DDF"/>
    <w:rsid w:val="0058624A"/>
    <w:rsid w:val="00590F12"/>
    <w:rsid w:val="005920F7"/>
    <w:rsid w:val="005A4125"/>
    <w:rsid w:val="005B0FC6"/>
    <w:rsid w:val="005B22E9"/>
    <w:rsid w:val="005C1540"/>
    <w:rsid w:val="00605EE0"/>
    <w:rsid w:val="0063073B"/>
    <w:rsid w:val="006708A2"/>
    <w:rsid w:val="00683EAD"/>
    <w:rsid w:val="006931E0"/>
    <w:rsid w:val="006A186E"/>
    <w:rsid w:val="006B1C06"/>
    <w:rsid w:val="006B211D"/>
    <w:rsid w:val="006E51DE"/>
    <w:rsid w:val="006F11A7"/>
    <w:rsid w:val="00724C01"/>
    <w:rsid w:val="00733BEB"/>
    <w:rsid w:val="00735A2C"/>
    <w:rsid w:val="007746FC"/>
    <w:rsid w:val="007A251D"/>
    <w:rsid w:val="007A2F2C"/>
    <w:rsid w:val="007B0623"/>
    <w:rsid w:val="007C76F7"/>
    <w:rsid w:val="00851D46"/>
    <w:rsid w:val="00886FF2"/>
    <w:rsid w:val="008919CE"/>
    <w:rsid w:val="008B456E"/>
    <w:rsid w:val="008E6DCF"/>
    <w:rsid w:val="00901759"/>
    <w:rsid w:val="00904318"/>
    <w:rsid w:val="00913A6C"/>
    <w:rsid w:val="009403A1"/>
    <w:rsid w:val="00957728"/>
    <w:rsid w:val="00957B9B"/>
    <w:rsid w:val="009809F6"/>
    <w:rsid w:val="00981197"/>
    <w:rsid w:val="009935EB"/>
    <w:rsid w:val="009D7EAF"/>
    <w:rsid w:val="00A675FE"/>
    <w:rsid w:val="00A71F60"/>
    <w:rsid w:val="00A926E0"/>
    <w:rsid w:val="00AA06F4"/>
    <w:rsid w:val="00AB630A"/>
    <w:rsid w:val="00AF0B67"/>
    <w:rsid w:val="00AF20EB"/>
    <w:rsid w:val="00B226A2"/>
    <w:rsid w:val="00B250F2"/>
    <w:rsid w:val="00B44C27"/>
    <w:rsid w:val="00B463AA"/>
    <w:rsid w:val="00B65106"/>
    <w:rsid w:val="00B80F23"/>
    <w:rsid w:val="00B8194B"/>
    <w:rsid w:val="00B929D5"/>
    <w:rsid w:val="00B972D5"/>
    <w:rsid w:val="00BB30B1"/>
    <w:rsid w:val="00BF62CF"/>
    <w:rsid w:val="00C10C0E"/>
    <w:rsid w:val="00C57938"/>
    <w:rsid w:val="00C76BBB"/>
    <w:rsid w:val="00C77DAA"/>
    <w:rsid w:val="00CC0BCE"/>
    <w:rsid w:val="00CC1963"/>
    <w:rsid w:val="00CF5272"/>
    <w:rsid w:val="00CF7078"/>
    <w:rsid w:val="00D1428F"/>
    <w:rsid w:val="00D2426D"/>
    <w:rsid w:val="00D328CC"/>
    <w:rsid w:val="00D37BFF"/>
    <w:rsid w:val="00D57FB5"/>
    <w:rsid w:val="00D6001C"/>
    <w:rsid w:val="00D70AA4"/>
    <w:rsid w:val="00DA0BB2"/>
    <w:rsid w:val="00DA4603"/>
    <w:rsid w:val="00DC271C"/>
    <w:rsid w:val="00DD1B85"/>
    <w:rsid w:val="00DF2C21"/>
    <w:rsid w:val="00DF37F8"/>
    <w:rsid w:val="00E11914"/>
    <w:rsid w:val="00E64089"/>
    <w:rsid w:val="00EB4BDA"/>
    <w:rsid w:val="00F046C8"/>
    <w:rsid w:val="00F065BD"/>
    <w:rsid w:val="00F20B45"/>
    <w:rsid w:val="00F23764"/>
    <w:rsid w:val="00F60021"/>
    <w:rsid w:val="00F670F0"/>
    <w:rsid w:val="00F87085"/>
    <w:rsid w:val="00FB059B"/>
    <w:rsid w:val="00FB15FC"/>
    <w:rsid w:val="00FF4F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4F1B8"/>
  <w15:docId w15:val="{E3935895-B517-4517-B750-FB52EAB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DDE"/>
  </w:style>
  <w:style w:type="paragraph" w:styleId="Ttulo1">
    <w:name w:val="heading 1"/>
    <w:basedOn w:val="Normal"/>
    <w:link w:val="Ttulo1Char"/>
    <w:uiPriority w:val="9"/>
    <w:qFormat/>
    <w:rsid w:val="00B44C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D600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112693"/>
    <w:pPr>
      <w:keepNext/>
      <w:spacing w:before="240" w:after="60" w:line="360" w:lineRule="auto"/>
      <w:jc w:val="both"/>
      <w:outlineLvl w:val="2"/>
    </w:pPr>
    <w:rPr>
      <w:rFonts w:asciiTheme="majorHAnsi" w:eastAsiaTheme="majorEastAsia" w:hAnsiTheme="majorHAnsi" w:cstheme="majorBidi"/>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44C27"/>
    <w:rPr>
      <w:rFonts w:ascii="Times New Roman" w:eastAsia="Times New Roman" w:hAnsi="Times New Roman" w:cs="Times New Roman"/>
      <w:b/>
      <w:bCs/>
      <w:kern w:val="36"/>
      <w:sz w:val="48"/>
      <w:szCs w:val="48"/>
      <w:lang w:eastAsia="pt-BR"/>
    </w:rPr>
  </w:style>
  <w:style w:type="paragraph" w:styleId="PargrafodaLista">
    <w:name w:val="List Paragraph"/>
    <w:basedOn w:val="Normal"/>
    <w:uiPriority w:val="34"/>
    <w:qFormat/>
    <w:rsid w:val="006931E0"/>
    <w:pPr>
      <w:ind w:left="720"/>
      <w:contextualSpacing/>
    </w:pPr>
  </w:style>
  <w:style w:type="paragraph" w:styleId="Cabealho">
    <w:name w:val="header"/>
    <w:basedOn w:val="Normal"/>
    <w:link w:val="CabealhoChar"/>
    <w:uiPriority w:val="99"/>
    <w:unhideWhenUsed/>
    <w:rsid w:val="00B250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50F2"/>
  </w:style>
  <w:style w:type="paragraph" w:styleId="Rodap">
    <w:name w:val="footer"/>
    <w:basedOn w:val="Normal"/>
    <w:link w:val="RodapChar"/>
    <w:uiPriority w:val="99"/>
    <w:semiHidden/>
    <w:unhideWhenUsed/>
    <w:rsid w:val="00B250F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250F2"/>
  </w:style>
  <w:style w:type="paragraph" w:styleId="NormalWeb">
    <w:name w:val="Normal (Web)"/>
    <w:basedOn w:val="Normal"/>
    <w:uiPriority w:val="99"/>
    <w:rsid w:val="008B456E"/>
    <w:pPr>
      <w:suppressAutoHyphens/>
      <w:overflowPunct w:val="0"/>
      <w:spacing w:before="28" w:after="28" w:line="240" w:lineRule="auto"/>
    </w:pPr>
    <w:rPr>
      <w:rFonts w:ascii="Times New Roman" w:eastAsia="Times New Roman" w:hAnsi="Times New Roman" w:cs="Times New Roman"/>
      <w:color w:val="00000A"/>
      <w:kern w:val="1"/>
      <w:sz w:val="24"/>
      <w:szCs w:val="24"/>
      <w:lang w:eastAsia="pt-BR"/>
    </w:rPr>
  </w:style>
  <w:style w:type="character" w:styleId="Hyperlink">
    <w:name w:val="Hyperlink"/>
    <w:basedOn w:val="Fontepargpadro"/>
    <w:uiPriority w:val="99"/>
    <w:unhideWhenUsed/>
    <w:rsid w:val="00DC271C"/>
    <w:rPr>
      <w:color w:val="0000FF" w:themeColor="hyperlink"/>
      <w:u w:val="single"/>
    </w:rPr>
  </w:style>
  <w:style w:type="character" w:customStyle="1" w:styleId="Ttulo2Char">
    <w:name w:val="Título 2 Char"/>
    <w:basedOn w:val="Fontepargpadro"/>
    <w:link w:val="Ttulo2"/>
    <w:uiPriority w:val="9"/>
    <w:semiHidden/>
    <w:rsid w:val="00D6001C"/>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rsid w:val="00525CE6"/>
  </w:style>
  <w:style w:type="paragraph" w:styleId="SemEspaamento">
    <w:name w:val="No Spacing"/>
    <w:uiPriority w:val="1"/>
    <w:qFormat/>
    <w:rsid w:val="00175885"/>
    <w:pPr>
      <w:spacing w:after="0" w:line="240" w:lineRule="auto"/>
    </w:pPr>
    <w:rPr>
      <w:rFonts w:ascii="Calibri" w:eastAsia="Calibri" w:hAnsi="Calibri" w:cs="Times New Roman"/>
      <w:noProof/>
    </w:rPr>
  </w:style>
  <w:style w:type="character" w:customStyle="1" w:styleId="Ttulo3Char">
    <w:name w:val="Título 3 Char"/>
    <w:basedOn w:val="Fontepargpadro"/>
    <w:link w:val="Ttulo3"/>
    <w:uiPriority w:val="9"/>
    <w:rsid w:val="00112693"/>
    <w:rPr>
      <w:rFonts w:asciiTheme="majorHAnsi" w:eastAsiaTheme="majorEastAsia" w:hAnsiTheme="majorHAnsi" w:cstheme="majorBidi"/>
      <w:b/>
      <w:bCs/>
      <w:sz w:val="26"/>
      <w:szCs w:val="26"/>
    </w:rPr>
  </w:style>
  <w:style w:type="paragraph" w:styleId="Textodenotaderodap">
    <w:name w:val="footnote text"/>
    <w:basedOn w:val="Normal"/>
    <w:link w:val="TextodenotaderodapChar"/>
    <w:uiPriority w:val="99"/>
    <w:semiHidden/>
    <w:unhideWhenUsed/>
    <w:rsid w:val="00112693"/>
    <w:pPr>
      <w:spacing w:after="0" w:line="360" w:lineRule="auto"/>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112693"/>
    <w:rPr>
      <w:rFonts w:ascii="Calibri" w:eastAsia="Calibri" w:hAnsi="Calibri" w:cs="Times New Roman"/>
      <w:sz w:val="20"/>
      <w:szCs w:val="20"/>
    </w:rPr>
  </w:style>
  <w:style w:type="character" w:styleId="Refdenotaderodap">
    <w:name w:val="footnote reference"/>
    <w:uiPriority w:val="99"/>
    <w:semiHidden/>
    <w:unhideWhenUsed/>
    <w:rsid w:val="00112693"/>
    <w:rPr>
      <w:vertAlign w:val="superscript"/>
    </w:rPr>
  </w:style>
  <w:style w:type="character" w:styleId="nfase">
    <w:name w:val="Emphasis"/>
    <w:basedOn w:val="Fontepargpadro"/>
    <w:uiPriority w:val="20"/>
    <w:qFormat/>
    <w:rsid w:val="00C10C0E"/>
    <w:rPr>
      <w:i/>
      <w:iCs/>
    </w:rPr>
  </w:style>
  <w:style w:type="paragraph" w:styleId="Textodebalo">
    <w:name w:val="Balloon Text"/>
    <w:basedOn w:val="Normal"/>
    <w:link w:val="TextodebaloChar"/>
    <w:uiPriority w:val="99"/>
    <w:semiHidden/>
    <w:unhideWhenUsed/>
    <w:rsid w:val="00DA0B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A0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786369">
      <w:bodyDiv w:val="1"/>
      <w:marLeft w:val="0"/>
      <w:marRight w:val="0"/>
      <w:marTop w:val="0"/>
      <w:marBottom w:val="0"/>
      <w:divBdr>
        <w:top w:val="none" w:sz="0" w:space="0" w:color="auto"/>
        <w:left w:val="none" w:sz="0" w:space="0" w:color="auto"/>
        <w:bottom w:val="none" w:sz="0" w:space="0" w:color="auto"/>
        <w:right w:val="none" w:sz="0" w:space="0" w:color="auto"/>
      </w:divBdr>
    </w:div>
    <w:div w:id="1264805999">
      <w:bodyDiv w:val="1"/>
      <w:marLeft w:val="0"/>
      <w:marRight w:val="0"/>
      <w:marTop w:val="0"/>
      <w:marBottom w:val="0"/>
      <w:divBdr>
        <w:top w:val="none" w:sz="0" w:space="0" w:color="auto"/>
        <w:left w:val="none" w:sz="0" w:space="0" w:color="auto"/>
        <w:bottom w:val="none" w:sz="0" w:space="0" w:color="auto"/>
        <w:right w:val="none" w:sz="0" w:space="0" w:color="auto"/>
      </w:divBdr>
    </w:div>
    <w:div w:id="18584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C64DA-0912-4547-B42E-2DF2AC8A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5641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Ismael Filho</dc:creator>
  <cp:lastModifiedBy>Lysia</cp:lastModifiedBy>
  <cp:revision>2</cp:revision>
  <cp:lastPrinted>2017-10-05T18:57:00Z</cp:lastPrinted>
  <dcterms:created xsi:type="dcterms:W3CDTF">2018-06-17T22:07:00Z</dcterms:created>
  <dcterms:modified xsi:type="dcterms:W3CDTF">2018-06-17T22:07:00Z</dcterms:modified>
</cp:coreProperties>
</file>