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CC2" w:rsidRDefault="003159B0" w:rsidP="00CB0F73">
      <w:pPr>
        <w:spacing w:line="360" w:lineRule="auto"/>
        <w:jc w:val="center"/>
      </w:pPr>
      <w:r>
        <w:rPr>
          <w:rFonts w:ascii="Arial" w:hAnsi="Arial" w:cs="Arial"/>
          <w:b/>
          <w:noProof/>
        </w:rPr>
        <w:drawing>
          <wp:inline distT="0" distB="0" distL="0" distR="0" wp14:anchorId="5AE04863" wp14:editId="6945DED8">
            <wp:extent cx="1485900" cy="384110"/>
            <wp:effectExtent l="0" t="0" r="0" b="0"/>
            <wp:docPr id="1" name="Imagem 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9838" cy="392883"/>
                    </a:xfrm>
                    <a:prstGeom prst="rect">
                      <a:avLst/>
                    </a:prstGeom>
                    <a:noFill/>
                    <a:ln>
                      <a:noFill/>
                    </a:ln>
                  </pic:spPr>
                </pic:pic>
              </a:graphicData>
            </a:graphic>
          </wp:inline>
        </w:drawing>
      </w:r>
    </w:p>
    <w:p w:rsidR="003159B0" w:rsidRDefault="003159B0" w:rsidP="003159B0">
      <w:pPr>
        <w:pStyle w:val="Cabealho"/>
        <w:jc w:val="center"/>
      </w:pPr>
      <w:r>
        <w:rPr>
          <w:b/>
        </w:rPr>
        <w:t>Centro Universitário Presidente Tancredo de Almeida Neves – UNIPTAN</w:t>
      </w:r>
    </w:p>
    <w:p w:rsidR="003159B0" w:rsidRPr="008573C1" w:rsidRDefault="003159B0" w:rsidP="003159B0">
      <w:pPr>
        <w:rPr>
          <w:rFonts w:ascii="Arial" w:hAnsi="Arial" w:cs="Arial"/>
          <w:b/>
        </w:rPr>
      </w:pPr>
    </w:p>
    <w:p w:rsidR="003159B0" w:rsidRPr="00B324A3" w:rsidRDefault="003159B0" w:rsidP="003159B0">
      <w:pPr>
        <w:spacing w:line="360" w:lineRule="auto"/>
        <w:jc w:val="center"/>
      </w:pPr>
    </w:p>
    <w:p w:rsidR="00851FEF" w:rsidRPr="00FB79B8" w:rsidRDefault="00851FEF" w:rsidP="000076DB">
      <w:pPr>
        <w:spacing w:line="360" w:lineRule="auto"/>
        <w:jc w:val="both"/>
        <w:rPr>
          <w:b/>
          <w:color w:val="000000" w:themeColor="text1"/>
        </w:rPr>
      </w:pPr>
    </w:p>
    <w:p w:rsidR="00775C24" w:rsidRPr="00FB79B8" w:rsidRDefault="00775C24" w:rsidP="00FB79B8">
      <w:pPr>
        <w:spacing w:line="360" w:lineRule="auto"/>
        <w:jc w:val="center"/>
        <w:rPr>
          <w:b/>
          <w:color w:val="000000" w:themeColor="text1"/>
        </w:rPr>
      </w:pPr>
      <w:r w:rsidRPr="00FB79B8">
        <w:rPr>
          <w:b/>
          <w:color w:val="000000" w:themeColor="text1"/>
        </w:rPr>
        <w:t xml:space="preserve">PRESCRIÇÃO PENAL VIRTUAL: </w:t>
      </w:r>
      <w:r w:rsidR="008327B7" w:rsidRPr="00FB79B8">
        <w:rPr>
          <w:b/>
          <w:color w:val="000000" w:themeColor="text1"/>
        </w:rPr>
        <w:t xml:space="preserve">UM </w:t>
      </w:r>
      <w:r w:rsidRPr="00FB79B8">
        <w:rPr>
          <w:b/>
          <w:color w:val="000000" w:themeColor="text1"/>
        </w:rPr>
        <w:t xml:space="preserve">ULTRAJE OU </w:t>
      </w:r>
      <w:r w:rsidR="008327B7" w:rsidRPr="00FB79B8">
        <w:rPr>
          <w:b/>
          <w:color w:val="000000" w:themeColor="text1"/>
        </w:rPr>
        <w:t xml:space="preserve">UMA </w:t>
      </w:r>
      <w:r w:rsidR="00FB79B8" w:rsidRPr="00FB79B8">
        <w:rPr>
          <w:b/>
          <w:color w:val="000000" w:themeColor="text1"/>
        </w:rPr>
        <w:t>SOLUÇÃO</w:t>
      </w:r>
      <w:r w:rsidR="00FB79B8">
        <w:rPr>
          <w:b/>
          <w:color w:val="000000" w:themeColor="text1"/>
        </w:rPr>
        <w:t>?</w:t>
      </w:r>
    </w:p>
    <w:p w:rsidR="00775C24" w:rsidRDefault="00775C24" w:rsidP="003A5050">
      <w:pPr>
        <w:spacing w:line="360" w:lineRule="auto"/>
        <w:jc w:val="right"/>
      </w:pPr>
    </w:p>
    <w:p w:rsidR="00851FEF" w:rsidRDefault="00851FEF" w:rsidP="003A5050">
      <w:pPr>
        <w:spacing w:line="360" w:lineRule="auto"/>
        <w:jc w:val="right"/>
      </w:pPr>
      <w:r w:rsidRPr="00B324A3">
        <w:t>Autor</w:t>
      </w:r>
      <w:r w:rsidR="00754AC0">
        <w:t>es</w:t>
      </w:r>
      <w:r w:rsidRPr="00B324A3">
        <w:t xml:space="preserve">: </w:t>
      </w:r>
      <w:r w:rsidR="005A24AC">
        <w:t>Junior Francisco Modesto Carvalho</w:t>
      </w:r>
    </w:p>
    <w:p w:rsidR="005A24AC" w:rsidRPr="00B324A3" w:rsidRDefault="005A24AC" w:rsidP="003A5050">
      <w:pPr>
        <w:spacing w:line="360" w:lineRule="auto"/>
        <w:jc w:val="right"/>
      </w:pPr>
      <w:r>
        <w:t>Paulo Gustavo da Silva</w:t>
      </w:r>
    </w:p>
    <w:p w:rsidR="00E36AAD" w:rsidRPr="00951D67" w:rsidRDefault="00E36AAD" w:rsidP="000076DB">
      <w:pPr>
        <w:jc w:val="both"/>
      </w:pPr>
    </w:p>
    <w:p w:rsidR="005A1CC2" w:rsidRPr="00951D67" w:rsidRDefault="005A1CC2" w:rsidP="000076DB">
      <w:pPr>
        <w:jc w:val="both"/>
        <w:rPr>
          <w:b/>
        </w:rPr>
      </w:pPr>
      <w:r w:rsidRPr="00951D67">
        <w:rPr>
          <w:b/>
        </w:rPr>
        <w:t>RESUMO</w:t>
      </w:r>
    </w:p>
    <w:p w:rsidR="004017B6" w:rsidRDefault="004017B6" w:rsidP="000076DB">
      <w:pPr>
        <w:jc w:val="both"/>
      </w:pPr>
    </w:p>
    <w:p w:rsidR="004017B6" w:rsidRPr="00951D67" w:rsidRDefault="00B324A3" w:rsidP="000076DB">
      <w:pPr>
        <w:jc w:val="both"/>
        <w:rPr>
          <w:color w:val="000000" w:themeColor="text1"/>
        </w:rPr>
      </w:pPr>
      <w:r w:rsidRPr="00951D67">
        <w:rPr>
          <w:color w:val="000000" w:themeColor="text1"/>
        </w:rPr>
        <w:t>Este</w:t>
      </w:r>
      <w:r w:rsidR="005A24AC" w:rsidRPr="00951D67">
        <w:rPr>
          <w:color w:val="000000" w:themeColor="text1"/>
        </w:rPr>
        <w:t xml:space="preserve"> artigo visa uma abordagem sobre o assunto</w:t>
      </w:r>
      <w:r w:rsidRPr="00951D67">
        <w:rPr>
          <w:color w:val="000000" w:themeColor="text1"/>
        </w:rPr>
        <w:t xml:space="preserve"> Pre</w:t>
      </w:r>
      <w:r w:rsidR="005A24AC" w:rsidRPr="00951D67">
        <w:rPr>
          <w:color w:val="000000" w:themeColor="text1"/>
        </w:rPr>
        <w:t>scrição Penal Virtual</w:t>
      </w:r>
      <w:r w:rsidR="00951D67" w:rsidRPr="00951D67">
        <w:rPr>
          <w:color w:val="000000" w:themeColor="text1"/>
        </w:rPr>
        <w:t>, onde analisaremos os argumentos que afirmam que trata-se de uma solução ao poder judiciário no que se refere a celeridade processual, e também os argumentos que são usados para fundamentar a tese de que trata-se de uma afronta ao direito brasileiro, por fim posicionaremos acerca do tema, informando qual posicionamento em nossa opinião deverá prevalecer para benefício do judiciário e da sociedade</w:t>
      </w:r>
    </w:p>
    <w:p w:rsidR="005A24AC" w:rsidRPr="00951D67" w:rsidRDefault="005A24AC" w:rsidP="000076DB">
      <w:pPr>
        <w:jc w:val="both"/>
        <w:rPr>
          <w:b/>
          <w:color w:val="000000" w:themeColor="text1"/>
        </w:rPr>
      </w:pPr>
    </w:p>
    <w:p w:rsidR="00B324A3" w:rsidRPr="00951D67" w:rsidRDefault="00B324A3" w:rsidP="000076DB">
      <w:pPr>
        <w:jc w:val="both"/>
        <w:rPr>
          <w:color w:val="000000" w:themeColor="text1"/>
        </w:rPr>
      </w:pPr>
      <w:r w:rsidRPr="00951D67">
        <w:rPr>
          <w:b/>
          <w:color w:val="000000" w:themeColor="text1"/>
        </w:rPr>
        <w:t>Palavras-chave:</w:t>
      </w:r>
      <w:r w:rsidRPr="00951D67">
        <w:rPr>
          <w:color w:val="000000" w:themeColor="text1"/>
        </w:rPr>
        <w:t xml:space="preserve"> </w:t>
      </w:r>
      <w:r w:rsidR="00754AC0" w:rsidRPr="00951D67">
        <w:rPr>
          <w:color w:val="000000" w:themeColor="text1"/>
        </w:rPr>
        <w:t>Juiz</w:t>
      </w:r>
      <w:r w:rsidR="005A24AC" w:rsidRPr="00951D67">
        <w:rPr>
          <w:color w:val="000000" w:themeColor="text1"/>
        </w:rPr>
        <w:t>; Prescrição;</w:t>
      </w:r>
      <w:r w:rsidR="00754AC0" w:rsidRPr="00951D67">
        <w:rPr>
          <w:color w:val="000000" w:themeColor="text1"/>
        </w:rPr>
        <w:t xml:space="preserve"> virtual</w:t>
      </w:r>
    </w:p>
    <w:p w:rsidR="00B324A3" w:rsidRPr="00267BB7" w:rsidRDefault="00B324A3" w:rsidP="000076DB">
      <w:pPr>
        <w:spacing w:line="360" w:lineRule="auto"/>
        <w:jc w:val="both"/>
        <w:rPr>
          <w:color w:val="FF0000"/>
        </w:rPr>
      </w:pPr>
    </w:p>
    <w:p w:rsidR="00B324A3" w:rsidRPr="00267BB7" w:rsidRDefault="00B324A3" w:rsidP="000076DB">
      <w:pPr>
        <w:spacing w:line="360" w:lineRule="auto"/>
        <w:jc w:val="both"/>
        <w:rPr>
          <w:color w:val="FF0000"/>
        </w:rPr>
      </w:pPr>
    </w:p>
    <w:p w:rsidR="005A1CC2" w:rsidRPr="00951D67" w:rsidRDefault="005A1CC2" w:rsidP="000076DB">
      <w:pPr>
        <w:pStyle w:val="Ttulo"/>
        <w:jc w:val="both"/>
        <w:rPr>
          <w:rFonts w:ascii="Times New Roman" w:hAnsi="Times New Roman" w:cs="Times New Roman"/>
          <w:b/>
          <w:color w:val="000000" w:themeColor="text1"/>
          <w:sz w:val="24"/>
          <w:szCs w:val="24"/>
        </w:rPr>
      </w:pPr>
      <w:r w:rsidRPr="00951D67">
        <w:rPr>
          <w:rFonts w:ascii="Times New Roman" w:hAnsi="Times New Roman" w:cs="Times New Roman"/>
          <w:b/>
          <w:color w:val="000000" w:themeColor="text1"/>
          <w:sz w:val="24"/>
          <w:szCs w:val="24"/>
        </w:rPr>
        <w:t>I</w:t>
      </w:r>
      <w:r w:rsidR="00951D67" w:rsidRPr="00951D67">
        <w:rPr>
          <w:rFonts w:ascii="Times New Roman" w:hAnsi="Times New Roman" w:cs="Times New Roman"/>
          <w:b/>
          <w:color w:val="000000" w:themeColor="text1"/>
          <w:sz w:val="24"/>
          <w:szCs w:val="24"/>
        </w:rPr>
        <w:t>NTRODUÇÃO</w:t>
      </w:r>
    </w:p>
    <w:p w:rsidR="005A1CC2" w:rsidRPr="00951D67" w:rsidRDefault="005A1CC2" w:rsidP="000076DB">
      <w:pPr>
        <w:jc w:val="both"/>
        <w:rPr>
          <w:color w:val="000000" w:themeColor="text1"/>
        </w:rPr>
      </w:pPr>
    </w:p>
    <w:p w:rsidR="00AF735F" w:rsidRPr="00951D67" w:rsidRDefault="00FC0342" w:rsidP="00E37329">
      <w:pPr>
        <w:spacing w:line="360" w:lineRule="auto"/>
        <w:ind w:right="709"/>
        <w:jc w:val="both"/>
        <w:rPr>
          <w:color w:val="000000" w:themeColor="text1"/>
        </w:rPr>
      </w:pPr>
      <w:r>
        <w:rPr>
          <w:color w:val="000000" w:themeColor="text1"/>
        </w:rPr>
        <w:t xml:space="preserve">            </w:t>
      </w:r>
      <w:r w:rsidR="00E37329" w:rsidRPr="00951D67">
        <w:rPr>
          <w:color w:val="000000" w:themeColor="text1"/>
        </w:rPr>
        <w:t xml:space="preserve">O instituto da Prescrição Penal Virtual não está previsto explicitamente em nosso </w:t>
      </w:r>
      <w:r w:rsidR="00E37329">
        <w:rPr>
          <w:color w:val="000000" w:themeColor="text1"/>
        </w:rPr>
        <w:t>ordenamento</w:t>
      </w:r>
      <w:r w:rsidR="00E37329" w:rsidRPr="00951D67">
        <w:rPr>
          <w:color w:val="000000" w:themeColor="text1"/>
        </w:rPr>
        <w:t xml:space="preserve"> jurídico, é uma criação das jurisprudências de primeira instância </w:t>
      </w:r>
      <w:r w:rsidR="00E37329">
        <w:rPr>
          <w:color w:val="000000" w:themeColor="text1"/>
        </w:rPr>
        <w:t xml:space="preserve">e da </w:t>
      </w:r>
      <w:r w:rsidR="00E37329" w:rsidRPr="00951D67">
        <w:rPr>
          <w:color w:val="000000" w:themeColor="text1"/>
        </w:rPr>
        <w:t xml:space="preserve">doutrina. Este dispositivo serve para verificar se a sanção a ser virtualmente sobreposta ao réu no caso concreto da infração penal que este cometeu, desde que se enquadre nos delitos de menor pena, e que, após verificação da pena que seria aplicada ao réu em sentença futura, o juiz simula o prazo em que o processo regular levaria até a sua conclusão e verificado que quando fosse aplicar a sanção ao réu, está pena já estaria extinta pela prescrição, com isso, todo o decorrer do processo foi em vão pois Estado já não mais poderá punir o réu. </w:t>
      </w:r>
      <w:r w:rsidR="00AF735F" w:rsidRPr="00951D67">
        <w:rPr>
          <w:color w:val="000000" w:themeColor="text1"/>
        </w:rPr>
        <w:t xml:space="preserve"> </w:t>
      </w:r>
    </w:p>
    <w:p w:rsidR="00754AC0" w:rsidRPr="00951D67" w:rsidRDefault="00FC0342" w:rsidP="00E37329">
      <w:pPr>
        <w:spacing w:line="360" w:lineRule="auto"/>
        <w:jc w:val="both"/>
        <w:rPr>
          <w:color w:val="000000" w:themeColor="text1"/>
        </w:rPr>
      </w:pPr>
      <w:r>
        <w:rPr>
          <w:color w:val="000000" w:themeColor="text1"/>
        </w:rPr>
        <w:t xml:space="preserve">        </w:t>
      </w:r>
      <w:bookmarkStart w:id="0" w:name="_GoBack"/>
      <w:bookmarkEnd w:id="0"/>
      <w:r>
        <w:rPr>
          <w:color w:val="000000" w:themeColor="text1"/>
        </w:rPr>
        <w:t xml:space="preserve"> </w:t>
      </w:r>
      <w:r w:rsidR="00143135" w:rsidRPr="00951D67">
        <w:rPr>
          <w:color w:val="000000" w:themeColor="text1"/>
        </w:rPr>
        <w:t xml:space="preserve"> O instituto da</w:t>
      </w:r>
      <w:r w:rsidR="00AF735F" w:rsidRPr="00951D67">
        <w:rPr>
          <w:color w:val="000000" w:themeColor="text1"/>
        </w:rPr>
        <w:t xml:space="preserve"> Pre</w:t>
      </w:r>
      <w:r w:rsidR="00143135" w:rsidRPr="00951D67">
        <w:rPr>
          <w:color w:val="000000" w:themeColor="text1"/>
        </w:rPr>
        <w:t>scrição Penal Virtual é visto como uma forma de</w:t>
      </w:r>
      <w:r w:rsidR="00AF735F" w:rsidRPr="00951D67">
        <w:rPr>
          <w:color w:val="000000" w:themeColor="text1"/>
        </w:rPr>
        <w:t xml:space="preserve"> reduzir </w:t>
      </w:r>
      <w:r w:rsidR="00143135" w:rsidRPr="00951D67">
        <w:rPr>
          <w:color w:val="000000" w:themeColor="text1"/>
        </w:rPr>
        <w:t xml:space="preserve">os encargos ao judiciário, uma vez que se for levado em consideração </w:t>
      </w:r>
      <w:r w:rsidR="00AF735F" w:rsidRPr="00951D67">
        <w:rPr>
          <w:color w:val="000000" w:themeColor="text1"/>
        </w:rPr>
        <w:t xml:space="preserve">o trâmite regular do processo </w:t>
      </w:r>
      <w:r w:rsidR="00B8149F" w:rsidRPr="00951D67">
        <w:rPr>
          <w:color w:val="000000" w:themeColor="text1"/>
        </w:rPr>
        <w:t>ocorrerá</w:t>
      </w:r>
      <w:r w:rsidR="00143135" w:rsidRPr="00951D67">
        <w:rPr>
          <w:color w:val="000000" w:themeColor="text1"/>
        </w:rPr>
        <w:t xml:space="preserve"> </w:t>
      </w:r>
      <w:r w:rsidR="00AF735F" w:rsidRPr="00951D67">
        <w:rPr>
          <w:color w:val="000000" w:themeColor="text1"/>
        </w:rPr>
        <w:t xml:space="preserve">a prescrição, </w:t>
      </w:r>
      <w:r w:rsidR="00B8149F" w:rsidRPr="00951D67">
        <w:rPr>
          <w:color w:val="000000" w:themeColor="text1"/>
        </w:rPr>
        <w:t xml:space="preserve">com a aplicação da Prescrição Penal Virtual, </w:t>
      </w:r>
      <w:r w:rsidR="00AF735F" w:rsidRPr="00951D67">
        <w:rPr>
          <w:color w:val="000000" w:themeColor="text1"/>
        </w:rPr>
        <w:t>o juiz de primeiro grau</w:t>
      </w:r>
      <w:r w:rsidR="00B8149F" w:rsidRPr="00951D67">
        <w:rPr>
          <w:color w:val="000000" w:themeColor="text1"/>
        </w:rPr>
        <w:t xml:space="preserve"> então já antevê</w:t>
      </w:r>
      <w:r w:rsidR="00AF735F" w:rsidRPr="00951D67">
        <w:rPr>
          <w:color w:val="000000" w:themeColor="text1"/>
        </w:rPr>
        <w:t xml:space="preserve"> que </w:t>
      </w:r>
      <w:r w:rsidR="00B8149F" w:rsidRPr="00951D67">
        <w:rPr>
          <w:color w:val="000000" w:themeColor="text1"/>
        </w:rPr>
        <w:t xml:space="preserve">nos casos de </w:t>
      </w:r>
      <w:r w:rsidR="00AF735F" w:rsidRPr="00951D67">
        <w:rPr>
          <w:color w:val="000000" w:themeColor="text1"/>
        </w:rPr>
        <w:t xml:space="preserve">crimes de menor pena </w:t>
      </w:r>
      <w:r w:rsidR="00B8149F" w:rsidRPr="00951D67">
        <w:rPr>
          <w:color w:val="000000" w:themeColor="text1"/>
        </w:rPr>
        <w:t xml:space="preserve">este </w:t>
      </w:r>
      <w:r w:rsidR="00AF735F" w:rsidRPr="00951D67">
        <w:rPr>
          <w:color w:val="000000" w:themeColor="text1"/>
        </w:rPr>
        <w:t>prescreverá mais adiante, durante os trâmites l</w:t>
      </w:r>
      <w:r w:rsidR="00B8149F" w:rsidRPr="00951D67">
        <w:rPr>
          <w:color w:val="000000" w:themeColor="text1"/>
        </w:rPr>
        <w:t>egais e regulares do processo, diante disso</w:t>
      </w:r>
      <w:r w:rsidR="00AF735F" w:rsidRPr="00951D67">
        <w:rPr>
          <w:color w:val="000000" w:themeColor="text1"/>
        </w:rPr>
        <w:t xml:space="preserve"> ele usa</w:t>
      </w:r>
      <w:r w:rsidR="00B8149F" w:rsidRPr="00951D67">
        <w:rPr>
          <w:color w:val="000000" w:themeColor="text1"/>
        </w:rPr>
        <w:t>rá da Prescrição Penal Virtual</w:t>
      </w:r>
      <w:r w:rsidR="00AF735F" w:rsidRPr="00951D67">
        <w:rPr>
          <w:color w:val="000000" w:themeColor="text1"/>
        </w:rPr>
        <w:t xml:space="preserve">, que </w:t>
      </w:r>
      <w:r w:rsidR="00B8149F" w:rsidRPr="00951D67">
        <w:rPr>
          <w:color w:val="000000" w:themeColor="text1"/>
        </w:rPr>
        <w:t xml:space="preserve"> se mostra </w:t>
      </w:r>
      <w:r w:rsidR="00B8149F" w:rsidRPr="00951D67">
        <w:rPr>
          <w:color w:val="000000" w:themeColor="text1"/>
        </w:rPr>
        <w:lastRenderedPageBreak/>
        <w:t xml:space="preserve">extremamente útil  uma vez que além de </w:t>
      </w:r>
      <w:r w:rsidR="00AF735F" w:rsidRPr="00951D67">
        <w:rPr>
          <w:color w:val="000000" w:themeColor="text1"/>
        </w:rPr>
        <w:t>economizar um valor</w:t>
      </w:r>
      <w:r w:rsidR="00B8149F" w:rsidRPr="00951D67">
        <w:rPr>
          <w:color w:val="000000" w:themeColor="text1"/>
        </w:rPr>
        <w:t xml:space="preserve"> alto que seria dispensado no processo, ainda permitirá que se tenha mais tempo para </w:t>
      </w:r>
      <w:r w:rsidR="00AF735F" w:rsidRPr="00951D67">
        <w:rPr>
          <w:color w:val="000000" w:themeColor="text1"/>
        </w:rPr>
        <w:t xml:space="preserve">processos mais </w:t>
      </w:r>
      <w:r w:rsidR="00DC048E" w:rsidRPr="00951D67">
        <w:rPr>
          <w:color w:val="000000" w:themeColor="text1"/>
        </w:rPr>
        <w:t>significativos.</w:t>
      </w:r>
      <w:r w:rsidR="00754AC0" w:rsidRPr="00951D67">
        <w:rPr>
          <w:color w:val="000000" w:themeColor="text1"/>
        </w:rPr>
        <w:t xml:space="preserve"> </w:t>
      </w:r>
    </w:p>
    <w:p w:rsidR="00AF735F" w:rsidRPr="00951D67" w:rsidRDefault="00754AC0" w:rsidP="000076DB">
      <w:pPr>
        <w:spacing w:line="360" w:lineRule="auto"/>
        <w:ind w:firstLine="708"/>
        <w:jc w:val="both"/>
        <w:rPr>
          <w:color w:val="000000" w:themeColor="text1"/>
        </w:rPr>
      </w:pPr>
      <w:r w:rsidRPr="00951D67">
        <w:rPr>
          <w:color w:val="000000" w:themeColor="text1"/>
        </w:rPr>
        <w:t>Não se deve pensar que a Prescrição Penal Virtual surge para ser um benefício ao réu, uma vez que o sistema judiciário Brasileiro, possui recursos abaixo do esperado, sendo que não consegue julgar todos os processos que vem a sua análise, ocorrendo, não raras vezes, a prescrição.</w:t>
      </w:r>
    </w:p>
    <w:p w:rsidR="005E3B41" w:rsidRDefault="00F466B5" w:rsidP="005E3B41">
      <w:r>
        <w:tab/>
      </w:r>
      <w:r w:rsidR="00ED3372">
        <w:t xml:space="preserve"> </w:t>
      </w:r>
    </w:p>
    <w:p w:rsidR="00754AC0" w:rsidRPr="005E3B41" w:rsidRDefault="00C43A3C" w:rsidP="005E3B41">
      <w:pPr>
        <w:pStyle w:val="PargrafodaLista"/>
        <w:numPr>
          <w:ilvl w:val="0"/>
          <w:numId w:val="14"/>
        </w:numPr>
        <w:rPr>
          <w:rFonts w:ascii="Times New Roman" w:hAnsi="Times New Roman"/>
          <w:sz w:val="24"/>
          <w:szCs w:val="24"/>
        </w:rPr>
      </w:pPr>
      <w:r w:rsidRPr="005E3B41">
        <w:rPr>
          <w:rFonts w:ascii="Times New Roman" w:hAnsi="Times New Roman"/>
          <w:sz w:val="24"/>
          <w:szCs w:val="24"/>
        </w:rPr>
        <w:t xml:space="preserve">Da Prescrição e do Jus Puniendi </w:t>
      </w:r>
    </w:p>
    <w:p w:rsidR="00754AC0" w:rsidRPr="00C43A3C" w:rsidRDefault="00754AC0" w:rsidP="002C6E75">
      <w:pPr>
        <w:pStyle w:val="PargrafodaLista"/>
        <w:spacing w:line="360" w:lineRule="auto"/>
        <w:ind w:left="0"/>
        <w:jc w:val="both"/>
        <w:rPr>
          <w:rFonts w:ascii="Times New Roman" w:hAnsi="Times New Roman"/>
          <w:sz w:val="24"/>
          <w:szCs w:val="24"/>
        </w:rPr>
      </w:pPr>
    </w:p>
    <w:p w:rsidR="002C6E75" w:rsidRPr="00D756DF" w:rsidRDefault="008327B7" w:rsidP="00D756DF">
      <w:pPr>
        <w:pStyle w:val="PargrafodaLista"/>
        <w:numPr>
          <w:ilvl w:val="1"/>
          <w:numId w:val="18"/>
        </w:numPr>
        <w:spacing w:line="360" w:lineRule="auto"/>
        <w:jc w:val="both"/>
        <w:rPr>
          <w:rFonts w:ascii="Times New Roman" w:hAnsi="Times New Roman"/>
          <w:sz w:val="24"/>
          <w:szCs w:val="24"/>
        </w:rPr>
      </w:pPr>
      <w:r w:rsidRPr="00D756DF">
        <w:rPr>
          <w:rFonts w:ascii="Times New Roman" w:hAnsi="Times New Roman"/>
          <w:sz w:val="24"/>
          <w:szCs w:val="24"/>
        </w:rPr>
        <w:t>Do Jus Puniendi</w:t>
      </w:r>
    </w:p>
    <w:p w:rsidR="00D756DF" w:rsidRPr="005E3B41" w:rsidRDefault="00D756DF" w:rsidP="00D756DF">
      <w:pPr>
        <w:pStyle w:val="PargrafodaLista"/>
        <w:spacing w:line="360" w:lineRule="auto"/>
        <w:jc w:val="both"/>
      </w:pPr>
    </w:p>
    <w:p w:rsidR="000076DB" w:rsidRPr="000076DB" w:rsidRDefault="006329D4" w:rsidP="000076DB">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 xml:space="preserve"> É necessário que antes de analisarmos</w:t>
      </w:r>
      <w:r w:rsidR="000076DB" w:rsidRPr="000076DB">
        <w:rPr>
          <w:rFonts w:ascii="Times New Roman" w:hAnsi="Times New Roman"/>
          <w:sz w:val="24"/>
          <w:szCs w:val="24"/>
        </w:rPr>
        <w:t xml:space="preserve"> a prescrição penal</w:t>
      </w:r>
      <w:r w:rsidR="000076DB">
        <w:rPr>
          <w:rFonts w:ascii="Times New Roman" w:hAnsi="Times New Roman"/>
          <w:sz w:val="24"/>
          <w:szCs w:val="24"/>
        </w:rPr>
        <w:t xml:space="preserve"> virtual</w:t>
      </w:r>
      <w:r>
        <w:rPr>
          <w:rFonts w:ascii="Times New Roman" w:hAnsi="Times New Roman"/>
          <w:sz w:val="24"/>
          <w:szCs w:val="24"/>
        </w:rPr>
        <w:t xml:space="preserve"> entendermos</w:t>
      </w:r>
      <w:r w:rsidR="000076DB" w:rsidRPr="000076DB">
        <w:rPr>
          <w:rFonts w:ascii="Times New Roman" w:hAnsi="Times New Roman"/>
          <w:sz w:val="24"/>
          <w:szCs w:val="24"/>
        </w:rPr>
        <w:t xml:space="preserve"> o</w:t>
      </w:r>
      <w:r w:rsidR="000076DB">
        <w:rPr>
          <w:rFonts w:ascii="Times New Roman" w:hAnsi="Times New Roman"/>
          <w:sz w:val="24"/>
          <w:szCs w:val="24"/>
        </w:rPr>
        <w:t xml:space="preserve"> que é o</w:t>
      </w:r>
      <w:r w:rsidR="000076DB" w:rsidRPr="000076DB">
        <w:rPr>
          <w:rFonts w:ascii="Times New Roman" w:hAnsi="Times New Roman"/>
          <w:sz w:val="24"/>
          <w:szCs w:val="24"/>
        </w:rPr>
        <w:t xml:space="preserve"> dir</w:t>
      </w:r>
      <w:r>
        <w:rPr>
          <w:rFonts w:ascii="Times New Roman" w:hAnsi="Times New Roman"/>
          <w:sz w:val="24"/>
          <w:szCs w:val="24"/>
        </w:rPr>
        <w:t xml:space="preserve">eito de punir do Estado, o </w:t>
      </w:r>
      <w:r w:rsidRPr="000076DB">
        <w:rPr>
          <w:rFonts w:ascii="Times New Roman" w:hAnsi="Times New Roman"/>
          <w:sz w:val="24"/>
          <w:szCs w:val="24"/>
        </w:rPr>
        <w:t>jus</w:t>
      </w:r>
      <w:r w:rsidR="000076DB" w:rsidRPr="000076DB">
        <w:rPr>
          <w:rFonts w:ascii="Times New Roman" w:hAnsi="Times New Roman"/>
          <w:i/>
          <w:sz w:val="24"/>
          <w:szCs w:val="24"/>
        </w:rPr>
        <w:t xml:space="preserve"> puniendi.</w:t>
      </w:r>
    </w:p>
    <w:p w:rsidR="000076DB" w:rsidRPr="000076DB" w:rsidRDefault="006329D4" w:rsidP="000076DB">
      <w:pPr>
        <w:pStyle w:val="PargrafodaLista"/>
        <w:spacing w:line="360" w:lineRule="auto"/>
        <w:jc w:val="both"/>
        <w:rPr>
          <w:rFonts w:ascii="Times New Roman" w:hAnsi="Times New Roman"/>
          <w:sz w:val="24"/>
          <w:szCs w:val="24"/>
        </w:rPr>
      </w:pPr>
      <w:r>
        <w:rPr>
          <w:rFonts w:ascii="Times New Roman" w:hAnsi="Times New Roman"/>
          <w:sz w:val="24"/>
          <w:szCs w:val="24"/>
        </w:rPr>
        <w:t xml:space="preserve">De acordo com </w:t>
      </w:r>
      <w:r w:rsidR="000076DB" w:rsidRPr="000076DB">
        <w:rPr>
          <w:rFonts w:ascii="Times New Roman" w:hAnsi="Times New Roman"/>
          <w:sz w:val="24"/>
          <w:szCs w:val="24"/>
        </w:rPr>
        <w:t xml:space="preserve">Francisco Afonso </w:t>
      </w:r>
      <w:proofErr w:type="spellStart"/>
      <w:r w:rsidR="000076DB" w:rsidRPr="000076DB">
        <w:rPr>
          <w:rFonts w:ascii="Times New Roman" w:hAnsi="Times New Roman"/>
          <w:sz w:val="24"/>
          <w:szCs w:val="24"/>
        </w:rPr>
        <w:t>Jawsnicker</w:t>
      </w:r>
      <w:proofErr w:type="spellEnd"/>
      <w:r w:rsidR="000076DB" w:rsidRPr="000076DB">
        <w:rPr>
          <w:rFonts w:ascii="Times New Roman" w:hAnsi="Times New Roman"/>
          <w:sz w:val="24"/>
          <w:szCs w:val="24"/>
        </w:rPr>
        <w:t>:</w:t>
      </w:r>
    </w:p>
    <w:p w:rsidR="000076DB" w:rsidRDefault="000076DB" w:rsidP="000076DB">
      <w:pPr>
        <w:pStyle w:val="PargrafodaLista"/>
        <w:spacing w:after="0" w:line="240" w:lineRule="auto"/>
        <w:ind w:left="2268"/>
        <w:jc w:val="both"/>
        <w:rPr>
          <w:rFonts w:ascii="Times New Roman" w:hAnsi="Times New Roman"/>
        </w:rPr>
      </w:pPr>
      <w:r w:rsidRPr="000076DB">
        <w:rPr>
          <w:rFonts w:ascii="Times New Roman" w:hAnsi="Times New Roman"/>
        </w:rPr>
        <w:t xml:space="preserve">A pesquisa histórica mostra que a cominação e aplicação de penas surgiram junto com a humanidade. Quase sempre estava sujeito à aplicação da pena o indivíduo que invadia a esfera de direitos do outro. Assim, a pena é uma característica da vida em </w:t>
      </w:r>
      <w:r w:rsidR="00FB79B8" w:rsidRPr="000076DB">
        <w:rPr>
          <w:rFonts w:ascii="Times New Roman" w:hAnsi="Times New Roman"/>
        </w:rPr>
        <w:t>sociedade. (</w:t>
      </w:r>
      <w:r w:rsidRPr="000076DB">
        <w:rPr>
          <w:rFonts w:ascii="Times New Roman" w:hAnsi="Times New Roman"/>
        </w:rPr>
        <w:t>2008, p. 21).</w:t>
      </w:r>
    </w:p>
    <w:p w:rsidR="000076DB" w:rsidRPr="000076DB" w:rsidRDefault="000076DB" w:rsidP="000076DB">
      <w:pPr>
        <w:pStyle w:val="PargrafodaLista"/>
        <w:spacing w:after="0" w:line="240" w:lineRule="auto"/>
        <w:ind w:left="2268"/>
        <w:jc w:val="both"/>
        <w:rPr>
          <w:rFonts w:ascii="Times New Roman" w:hAnsi="Times New Roman"/>
          <w:sz w:val="24"/>
          <w:szCs w:val="24"/>
        </w:rPr>
      </w:pPr>
    </w:p>
    <w:p w:rsidR="000076DB" w:rsidRPr="000076DB" w:rsidRDefault="000076DB" w:rsidP="000076DB">
      <w:pPr>
        <w:pStyle w:val="PargrafodaLista"/>
        <w:spacing w:after="0" w:line="360" w:lineRule="auto"/>
        <w:ind w:left="0"/>
        <w:jc w:val="both"/>
        <w:rPr>
          <w:rFonts w:ascii="Times New Roman" w:hAnsi="Times New Roman"/>
          <w:b/>
          <w:sz w:val="24"/>
          <w:szCs w:val="24"/>
        </w:rPr>
      </w:pPr>
      <w:r w:rsidRPr="000076DB">
        <w:rPr>
          <w:rFonts w:ascii="Times New Roman" w:hAnsi="Times New Roman"/>
          <w:sz w:val="24"/>
          <w:szCs w:val="24"/>
        </w:rPr>
        <w:tab/>
        <w:t>O Estado</w:t>
      </w:r>
      <w:r>
        <w:rPr>
          <w:rFonts w:ascii="Times New Roman" w:hAnsi="Times New Roman"/>
          <w:sz w:val="24"/>
          <w:szCs w:val="24"/>
        </w:rPr>
        <w:t xml:space="preserve"> é</w:t>
      </w:r>
      <w:r w:rsidRPr="000076DB">
        <w:rPr>
          <w:rFonts w:ascii="Times New Roman" w:hAnsi="Times New Roman"/>
          <w:sz w:val="24"/>
          <w:szCs w:val="24"/>
        </w:rPr>
        <w:t xml:space="preserve"> detentor</w:t>
      </w:r>
      <w:r w:rsidR="00575EB1">
        <w:rPr>
          <w:rFonts w:ascii="Times New Roman" w:hAnsi="Times New Roman"/>
          <w:sz w:val="24"/>
          <w:szCs w:val="24"/>
        </w:rPr>
        <w:t xml:space="preserve"> legítimo</w:t>
      </w:r>
      <w:r w:rsidRPr="000076DB">
        <w:rPr>
          <w:rFonts w:ascii="Times New Roman" w:hAnsi="Times New Roman"/>
          <w:sz w:val="24"/>
          <w:szCs w:val="24"/>
        </w:rPr>
        <w:t xml:space="preserve"> do </w:t>
      </w:r>
      <w:r w:rsidRPr="000076DB">
        <w:rPr>
          <w:rFonts w:ascii="Times New Roman" w:hAnsi="Times New Roman"/>
          <w:i/>
          <w:sz w:val="24"/>
          <w:szCs w:val="24"/>
        </w:rPr>
        <w:t>jus puniendi</w:t>
      </w:r>
      <w:r w:rsidR="00575EB1">
        <w:rPr>
          <w:rFonts w:ascii="Times New Roman" w:hAnsi="Times New Roman"/>
          <w:sz w:val="24"/>
          <w:szCs w:val="24"/>
        </w:rPr>
        <w:t>, que pode ser entendido como o poder de punição aos transgressores da ordenamento jurídico</w:t>
      </w:r>
      <w:r w:rsidRPr="000076DB">
        <w:rPr>
          <w:rFonts w:ascii="Times New Roman" w:hAnsi="Times New Roman"/>
          <w:sz w:val="24"/>
          <w:szCs w:val="24"/>
        </w:rPr>
        <w:t xml:space="preserve">. Com esse entendimento </w:t>
      </w:r>
      <w:r w:rsidR="00575EB1">
        <w:rPr>
          <w:rFonts w:ascii="Times New Roman" w:hAnsi="Times New Roman"/>
          <w:sz w:val="24"/>
          <w:szCs w:val="24"/>
        </w:rPr>
        <w:t xml:space="preserve">ratifica </w:t>
      </w:r>
      <w:r w:rsidRPr="000076DB">
        <w:rPr>
          <w:rFonts w:ascii="Times New Roman" w:hAnsi="Times New Roman"/>
          <w:sz w:val="24"/>
          <w:szCs w:val="24"/>
        </w:rPr>
        <w:t>Rogério Greco (2.006, p.758) ao</w:t>
      </w:r>
      <w:r w:rsidR="00575EB1">
        <w:rPr>
          <w:rFonts w:ascii="Times New Roman" w:hAnsi="Times New Roman"/>
          <w:sz w:val="24"/>
          <w:szCs w:val="24"/>
        </w:rPr>
        <w:t xml:space="preserve"> dizer</w:t>
      </w:r>
      <w:r w:rsidRPr="000076DB">
        <w:rPr>
          <w:rFonts w:ascii="Times New Roman" w:hAnsi="Times New Roman"/>
          <w:sz w:val="24"/>
          <w:szCs w:val="24"/>
        </w:rPr>
        <w:t xml:space="preserve"> que “[...] houve uma evolução significativa entre a primeira forma de resolução dos conflitos – a autotutela -, até a atual fase da jurisdição, na qual o Estado é o detentor do direito de punir os infratores da lei penal”.</w:t>
      </w:r>
    </w:p>
    <w:p w:rsidR="000076DB" w:rsidRPr="000076DB" w:rsidRDefault="000076DB" w:rsidP="000076DB">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r>
      <w:r w:rsidR="00575EB1">
        <w:rPr>
          <w:rFonts w:ascii="Times New Roman" w:hAnsi="Times New Roman"/>
          <w:sz w:val="24"/>
          <w:szCs w:val="24"/>
        </w:rPr>
        <w:t>Porém</w:t>
      </w:r>
      <w:r w:rsidRPr="000076DB">
        <w:rPr>
          <w:rFonts w:ascii="Times New Roman" w:hAnsi="Times New Roman"/>
          <w:sz w:val="24"/>
          <w:szCs w:val="24"/>
        </w:rPr>
        <w:t xml:space="preserve">, </w:t>
      </w:r>
      <w:r w:rsidR="00575EB1">
        <w:rPr>
          <w:rFonts w:ascii="Times New Roman" w:hAnsi="Times New Roman"/>
          <w:sz w:val="24"/>
          <w:szCs w:val="24"/>
        </w:rPr>
        <w:t>e necessário levar em consideração que o</w:t>
      </w:r>
      <w:r w:rsidRPr="000076DB">
        <w:rPr>
          <w:rFonts w:ascii="Times New Roman" w:hAnsi="Times New Roman"/>
          <w:sz w:val="24"/>
          <w:szCs w:val="24"/>
        </w:rPr>
        <w:t xml:space="preserve"> poder</w:t>
      </w:r>
      <w:r w:rsidR="00575EB1">
        <w:rPr>
          <w:rFonts w:ascii="Times New Roman" w:hAnsi="Times New Roman"/>
          <w:sz w:val="24"/>
          <w:szCs w:val="24"/>
        </w:rPr>
        <w:t xml:space="preserve"> punir não é</w:t>
      </w:r>
      <w:r w:rsidRPr="000076DB">
        <w:rPr>
          <w:rFonts w:ascii="Times New Roman" w:hAnsi="Times New Roman"/>
          <w:sz w:val="24"/>
          <w:szCs w:val="24"/>
        </w:rPr>
        <w:t xml:space="preserve"> </w:t>
      </w:r>
      <w:r w:rsidR="00575EB1" w:rsidRPr="000076DB">
        <w:rPr>
          <w:rFonts w:ascii="Times New Roman" w:hAnsi="Times New Roman"/>
          <w:sz w:val="24"/>
          <w:szCs w:val="24"/>
        </w:rPr>
        <w:t>caracteriza</w:t>
      </w:r>
      <w:r w:rsidR="00575EB1">
        <w:rPr>
          <w:rFonts w:ascii="Times New Roman" w:hAnsi="Times New Roman"/>
          <w:sz w:val="24"/>
          <w:szCs w:val="24"/>
        </w:rPr>
        <w:t xml:space="preserve">do </w:t>
      </w:r>
      <w:r w:rsidR="00575EB1" w:rsidRPr="000076DB">
        <w:rPr>
          <w:rFonts w:ascii="Times New Roman" w:hAnsi="Times New Roman"/>
          <w:sz w:val="24"/>
          <w:szCs w:val="24"/>
        </w:rPr>
        <w:t>como</w:t>
      </w:r>
      <w:r w:rsidRPr="000076DB">
        <w:rPr>
          <w:rFonts w:ascii="Times New Roman" w:hAnsi="Times New Roman"/>
          <w:sz w:val="24"/>
          <w:szCs w:val="24"/>
        </w:rPr>
        <w:t xml:space="preserve"> uma faculd</w:t>
      </w:r>
      <w:r w:rsidR="00575EB1">
        <w:rPr>
          <w:rFonts w:ascii="Times New Roman" w:hAnsi="Times New Roman"/>
          <w:sz w:val="24"/>
          <w:szCs w:val="24"/>
        </w:rPr>
        <w:t>ade do Estado, mas como uma obrigação</w:t>
      </w:r>
      <w:r w:rsidRPr="000076DB">
        <w:rPr>
          <w:rFonts w:ascii="Times New Roman" w:hAnsi="Times New Roman"/>
          <w:sz w:val="24"/>
          <w:szCs w:val="24"/>
        </w:rPr>
        <w:t xml:space="preserve">, </w:t>
      </w:r>
      <w:r w:rsidR="00575EB1">
        <w:rPr>
          <w:rFonts w:ascii="Times New Roman" w:hAnsi="Times New Roman"/>
          <w:sz w:val="24"/>
          <w:szCs w:val="24"/>
        </w:rPr>
        <w:t>que é inerente à sua natureza. Refere-se a</w:t>
      </w:r>
      <w:r w:rsidRPr="000076DB">
        <w:rPr>
          <w:rFonts w:ascii="Times New Roman" w:hAnsi="Times New Roman"/>
          <w:sz w:val="24"/>
          <w:szCs w:val="24"/>
        </w:rPr>
        <w:t>o poder-dev</w:t>
      </w:r>
      <w:r w:rsidR="00575EB1">
        <w:rPr>
          <w:rFonts w:ascii="Times New Roman" w:hAnsi="Times New Roman"/>
          <w:sz w:val="24"/>
          <w:szCs w:val="24"/>
        </w:rPr>
        <w:t xml:space="preserve">er estatal, exercido em moldes e </w:t>
      </w:r>
      <w:r w:rsidRPr="000076DB">
        <w:rPr>
          <w:rFonts w:ascii="Times New Roman" w:hAnsi="Times New Roman"/>
          <w:sz w:val="24"/>
          <w:szCs w:val="24"/>
        </w:rPr>
        <w:t>formas</w:t>
      </w:r>
      <w:r w:rsidR="00575EB1">
        <w:rPr>
          <w:rFonts w:ascii="Times New Roman" w:hAnsi="Times New Roman"/>
          <w:sz w:val="24"/>
          <w:szCs w:val="24"/>
        </w:rPr>
        <w:t xml:space="preserve"> diversas, encontrando-se fragmentado em </w:t>
      </w:r>
      <w:r w:rsidRPr="000076DB">
        <w:rPr>
          <w:rFonts w:ascii="Times New Roman" w:hAnsi="Times New Roman"/>
          <w:sz w:val="24"/>
          <w:szCs w:val="24"/>
        </w:rPr>
        <w:t>direito de punir abstrato e direito de punir concreto.</w:t>
      </w:r>
    </w:p>
    <w:p w:rsidR="000076DB" w:rsidRPr="000076DB" w:rsidRDefault="00B961E1" w:rsidP="000076DB">
      <w:pPr>
        <w:pStyle w:val="PargrafodaLista"/>
        <w:jc w:val="both"/>
        <w:rPr>
          <w:rFonts w:ascii="Times New Roman" w:hAnsi="Times New Roman"/>
          <w:sz w:val="24"/>
          <w:szCs w:val="24"/>
        </w:rPr>
      </w:pPr>
      <w:r>
        <w:rPr>
          <w:rFonts w:ascii="Times New Roman" w:hAnsi="Times New Roman"/>
          <w:sz w:val="24"/>
          <w:szCs w:val="24"/>
        </w:rPr>
        <w:t>Sobre o assunto diz</w:t>
      </w:r>
      <w:r w:rsidR="000076DB" w:rsidRPr="000076DB">
        <w:rPr>
          <w:rFonts w:ascii="Times New Roman" w:hAnsi="Times New Roman"/>
          <w:sz w:val="24"/>
          <w:szCs w:val="24"/>
        </w:rPr>
        <w:t xml:space="preserve"> Francisco Afonso </w:t>
      </w:r>
      <w:proofErr w:type="spellStart"/>
      <w:r w:rsidR="000076DB" w:rsidRPr="000076DB">
        <w:rPr>
          <w:rFonts w:ascii="Times New Roman" w:hAnsi="Times New Roman"/>
          <w:sz w:val="24"/>
          <w:szCs w:val="24"/>
        </w:rPr>
        <w:t>Jawsnicker</w:t>
      </w:r>
      <w:proofErr w:type="spellEnd"/>
      <w:r w:rsidR="000076DB" w:rsidRPr="000076DB">
        <w:rPr>
          <w:rFonts w:ascii="Times New Roman" w:hAnsi="Times New Roman"/>
          <w:sz w:val="24"/>
          <w:szCs w:val="24"/>
        </w:rPr>
        <w:t>:</w:t>
      </w:r>
    </w:p>
    <w:p w:rsidR="000076DB" w:rsidRDefault="000076DB" w:rsidP="000076DB">
      <w:pPr>
        <w:pStyle w:val="PargrafodaLista"/>
        <w:spacing w:after="0" w:line="240" w:lineRule="auto"/>
        <w:ind w:left="2268"/>
        <w:jc w:val="both"/>
        <w:rPr>
          <w:rFonts w:ascii="Times New Roman" w:hAnsi="Times New Roman"/>
        </w:rPr>
      </w:pPr>
      <w:r w:rsidRPr="000076DB">
        <w:rPr>
          <w:rFonts w:ascii="Times New Roman" w:hAnsi="Times New Roman"/>
        </w:rPr>
        <w:t xml:space="preserve">[...] o direito de punir abstrato, vem a ser o poder-dever que tem o Estado de definir quais violações à ordem jurídica devem ser consideradas infrações penais, por afrontarem os bens jurídicos mais relevantes à sociedade. No exercício do direito de punir abstrato, o Estado, além de definir violações, estabelece as sanções aplicáveis aos </w:t>
      </w:r>
      <w:r w:rsidR="00C43A3C">
        <w:rPr>
          <w:rFonts w:ascii="Times New Roman" w:hAnsi="Times New Roman"/>
        </w:rPr>
        <w:t>que forem por elas responsáveis</w:t>
      </w:r>
      <w:r w:rsidRPr="000076DB">
        <w:rPr>
          <w:rFonts w:ascii="Times New Roman" w:hAnsi="Times New Roman"/>
        </w:rPr>
        <w:t xml:space="preserve"> (2008, p.28).</w:t>
      </w:r>
    </w:p>
    <w:p w:rsidR="002C6E75" w:rsidRPr="000076DB" w:rsidRDefault="002C6E75" w:rsidP="000076DB">
      <w:pPr>
        <w:pStyle w:val="PargrafodaLista"/>
        <w:spacing w:after="0" w:line="240" w:lineRule="auto"/>
        <w:ind w:left="2268"/>
        <w:jc w:val="both"/>
        <w:rPr>
          <w:rFonts w:ascii="Times New Roman" w:hAnsi="Times New Roman"/>
        </w:rPr>
      </w:pPr>
    </w:p>
    <w:p w:rsidR="00754AC0" w:rsidRDefault="00B961E1" w:rsidP="00754AC0">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Atrelado</w:t>
      </w:r>
      <w:r w:rsidR="000076DB" w:rsidRPr="000076DB">
        <w:rPr>
          <w:rFonts w:ascii="Times New Roman" w:hAnsi="Times New Roman"/>
          <w:sz w:val="24"/>
          <w:szCs w:val="24"/>
        </w:rPr>
        <w:t xml:space="preserve"> </w:t>
      </w:r>
      <w:r>
        <w:rPr>
          <w:rFonts w:ascii="Times New Roman" w:hAnsi="Times New Roman"/>
          <w:sz w:val="24"/>
          <w:szCs w:val="24"/>
        </w:rPr>
        <w:t>a definição</w:t>
      </w:r>
      <w:r w:rsidR="000076DB" w:rsidRPr="000076DB">
        <w:rPr>
          <w:rFonts w:ascii="Times New Roman" w:hAnsi="Times New Roman"/>
          <w:sz w:val="24"/>
          <w:szCs w:val="24"/>
        </w:rPr>
        <w:t xml:space="preserve"> de </w:t>
      </w:r>
      <w:r w:rsidR="000076DB" w:rsidRPr="000076DB">
        <w:rPr>
          <w:rFonts w:ascii="Times New Roman" w:hAnsi="Times New Roman"/>
          <w:i/>
          <w:sz w:val="24"/>
          <w:szCs w:val="24"/>
        </w:rPr>
        <w:t>jus puniendi in concreto</w:t>
      </w:r>
      <w:r>
        <w:rPr>
          <w:rFonts w:ascii="Times New Roman" w:hAnsi="Times New Roman"/>
          <w:sz w:val="24"/>
          <w:szCs w:val="24"/>
        </w:rPr>
        <w:t xml:space="preserve"> está o da</w:t>
      </w:r>
      <w:r w:rsidR="000076DB" w:rsidRPr="000076DB">
        <w:rPr>
          <w:rFonts w:ascii="Times New Roman" w:hAnsi="Times New Roman"/>
          <w:sz w:val="24"/>
          <w:szCs w:val="24"/>
        </w:rPr>
        <w:t xml:space="preserve"> punibilidade</w:t>
      </w:r>
      <w:r>
        <w:rPr>
          <w:rFonts w:ascii="Times New Roman" w:hAnsi="Times New Roman"/>
          <w:sz w:val="24"/>
          <w:szCs w:val="24"/>
        </w:rPr>
        <w:t>. Rogério Greco (2006, p. 757</w:t>
      </w:r>
      <w:r w:rsidR="00FB79B8">
        <w:rPr>
          <w:rFonts w:ascii="Times New Roman" w:hAnsi="Times New Roman"/>
          <w:sz w:val="24"/>
          <w:szCs w:val="24"/>
        </w:rPr>
        <w:t>) conceitua</w:t>
      </w:r>
      <w:r>
        <w:rPr>
          <w:rFonts w:ascii="Times New Roman" w:hAnsi="Times New Roman"/>
          <w:sz w:val="24"/>
          <w:szCs w:val="24"/>
        </w:rPr>
        <w:t xml:space="preserve"> a punibilidade</w:t>
      </w:r>
      <w:r w:rsidR="000076DB" w:rsidRPr="000076DB">
        <w:rPr>
          <w:rFonts w:ascii="Times New Roman" w:hAnsi="Times New Roman"/>
          <w:sz w:val="24"/>
          <w:szCs w:val="24"/>
        </w:rPr>
        <w:t xml:space="preserve">: “[...] uma </w:t>
      </w:r>
      <w:r w:rsidRPr="000076DB">
        <w:rPr>
          <w:rFonts w:ascii="Times New Roman" w:hAnsi="Times New Roman"/>
          <w:sz w:val="24"/>
          <w:szCs w:val="24"/>
        </w:rPr>
        <w:t>consequência</w:t>
      </w:r>
      <w:r w:rsidR="000076DB" w:rsidRPr="000076DB">
        <w:rPr>
          <w:rFonts w:ascii="Times New Roman" w:hAnsi="Times New Roman"/>
          <w:sz w:val="24"/>
          <w:szCs w:val="24"/>
        </w:rPr>
        <w:t xml:space="preserve"> natural da prática de uma conduta típica, ilícita e culpável levada a efeito pelo agente.” </w:t>
      </w:r>
      <w:r>
        <w:rPr>
          <w:rFonts w:ascii="Times New Roman" w:hAnsi="Times New Roman"/>
          <w:sz w:val="24"/>
          <w:szCs w:val="24"/>
        </w:rPr>
        <w:t xml:space="preserve">Expõe </w:t>
      </w:r>
      <w:r w:rsidR="000076DB" w:rsidRPr="000076DB">
        <w:rPr>
          <w:rFonts w:ascii="Times New Roman" w:hAnsi="Times New Roman"/>
          <w:sz w:val="24"/>
          <w:szCs w:val="24"/>
        </w:rPr>
        <w:t xml:space="preserve">ainda que: “Toda vez que </w:t>
      </w:r>
      <w:r w:rsidR="000076DB" w:rsidRPr="000076DB">
        <w:rPr>
          <w:rFonts w:ascii="Times New Roman" w:hAnsi="Times New Roman"/>
          <w:sz w:val="24"/>
          <w:szCs w:val="24"/>
        </w:rPr>
        <w:lastRenderedPageBreak/>
        <w:t>o agente pratica uma infração penal, isto é, toda vez que infringe o nosso direito penal objetivo, abre-se a possibilidade para o Estado de fazer valer o seu</w:t>
      </w:r>
      <w:r w:rsidR="000076DB" w:rsidRPr="000076DB">
        <w:rPr>
          <w:rFonts w:ascii="Times New Roman" w:hAnsi="Times New Roman"/>
          <w:i/>
          <w:sz w:val="24"/>
          <w:szCs w:val="24"/>
        </w:rPr>
        <w:t xml:space="preserve"> </w:t>
      </w:r>
      <w:proofErr w:type="spellStart"/>
      <w:r w:rsidR="000076DB" w:rsidRPr="000076DB">
        <w:rPr>
          <w:rFonts w:ascii="Times New Roman" w:hAnsi="Times New Roman"/>
          <w:i/>
          <w:sz w:val="24"/>
          <w:szCs w:val="24"/>
        </w:rPr>
        <w:t>ius</w:t>
      </w:r>
      <w:proofErr w:type="spellEnd"/>
      <w:r w:rsidR="000076DB" w:rsidRPr="000076DB">
        <w:rPr>
          <w:rFonts w:ascii="Times New Roman" w:hAnsi="Times New Roman"/>
          <w:i/>
          <w:sz w:val="24"/>
          <w:szCs w:val="24"/>
        </w:rPr>
        <w:t xml:space="preserve"> puniendi</w:t>
      </w:r>
      <w:r w:rsidR="000076DB" w:rsidRPr="000076DB">
        <w:rPr>
          <w:rFonts w:ascii="Times New Roman" w:hAnsi="Times New Roman"/>
          <w:sz w:val="24"/>
          <w:szCs w:val="24"/>
        </w:rPr>
        <w:t>”</w:t>
      </w:r>
      <w:r w:rsidR="000076DB" w:rsidRPr="000076DB">
        <w:rPr>
          <w:rFonts w:ascii="Times New Roman" w:hAnsi="Times New Roman"/>
          <w:i/>
          <w:sz w:val="24"/>
          <w:szCs w:val="24"/>
        </w:rPr>
        <w:t>.</w:t>
      </w:r>
      <w:r w:rsidR="000076DB" w:rsidRPr="000076DB">
        <w:rPr>
          <w:rFonts w:ascii="Times New Roman" w:hAnsi="Times New Roman"/>
          <w:sz w:val="24"/>
          <w:szCs w:val="24"/>
        </w:rPr>
        <w:t xml:space="preserve"> (2006, p.757)</w:t>
      </w:r>
    </w:p>
    <w:p w:rsidR="005E3B41" w:rsidRDefault="005E3B41" w:rsidP="005E3B41">
      <w:pPr>
        <w:spacing w:line="360" w:lineRule="auto"/>
        <w:rPr>
          <w:b/>
        </w:rPr>
      </w:pPr>
    </w:p>
    <w:p w:rsidR="000076DB" w:rsidRDefault="00CD2E3D" w:rsidP="00CD2E3D">
      <w:pPr>
        <w:pStyle w:val="PargrafodaLista"/>
        <w:numPr>
          <w:ilvl w:val="1"/>
          <w:numId w:val="14"/>
        </w:numPr>
        <w:spacing w:line="360" w:lineRule="auto"/>
        <w:rPr>
          <w:rFonts w:ascii="Times New Roman" w:hAnsi="Times New Roman"/>
          <w:sz w:val="24"/>
          <w:szCs w:val="24"/>
        </w:rPr>
      </w:pPr>
      <w:r>
        <w:rPr>
          <w:rFonts w:ascii="Times New Roman" w:hAnsi="Times New Roman"/>
          <w:sz w:val="24"/>
          <w:szCs w:val="24"/>
        </w:rPr>
        <w:t xml:space="preserve">   </w:t>
      </w:r>
      <w:r w:rsidR="008327B7" w:rsidRPr="00CD2E3D">
        <w:rPr>
          <w:rFonts w:ascii="Times New Roman" w:hAnsi="Times New Roman"/>
          <w:sz w:val="24"/>
          <w:szCs w:val="24"/>
        </w:rPr>
        <w:t>Da</w:t>
      </w:r>
      <w:r w:rsidR="002C6E75" w:rsidRPr="00CD2E3D">
        <w:rPr>
          <w:rFonts w:ascii="Times New Roman" w:hAnsi="Times New Roman"/>
          <w:sz w:val="24"/>
          <w:szCs w:val="24"/>
        </w:rPr>
        <w:t xml:space="preserve"> prescrição</w:t>
      </w:r>
    </w:p>
    <w:p w:rsidR="00D756DF" w:rsidRPr="00CD2E3D" w:rsidRDefault="00D756DF" w:rsidP="00D756DF">
      <w:pPr>
        <w:pStyle w:val="PargrafodaLista"/>
        <w:spacing w:line="360" w:lineRule="auto"/>
        <w:rPr>
          <w:rFonts w:ascii="Times New Roman" w:hAnsi="Times New Roman"/>
          <w:sz w:val="24"/>
          <w:szCs w:val="24"/>
        </w:rPr>
      </w:pPr>
    </w:p>
    <w:p w:rsidR="002C6E75" w:rsidRDefault="000076DB" w:rsidP="002C6E75">
      <w:pPr>
        <w:pStyle w:val="PargrafodaLista"/>
        <w:spacing w:after="0" w:line="360" w:lineRule="auto"/>
        <w:ind w:left="0"/>
        <w:jc w:val="both"/>
        <w:rPr>
          <w:rFonts w:ascii="Times New Roman" w:hAnsi="Times New Roman"/>
          <w:sz w:val="24"/>
          <w:szCs w:val="24"/>
        </w:rPr>
      </w:pPr>
      <w:r w:rsidRPr="000076DB">
        <w:rPr>
          <w:rFonts w:ascii="Times New Roman" w:hAnsi="Times New Roman"/>
          <w:sz w:val="24"/>
          <w:szCs w:val="24"/>
        </w:rPr>
        <w:tab/>
      </w:r>
      <w:r w:rsidR="002C6E75">
        <w:rPr>
          <w:rFonts w:ascii="Times New Roman" w:hAnsi="Times New Roman"/>
          <w:sz w:val="24"/>
          <w:szCs w:val="24"/>
        </w:rPr>
        <w:t>A prescrição</w:t>
      </w:r>
      <w:r w:rsidR="00F860AB">
        <w:rPr>
          <w:rFonts w:ascii="Times New Roman" w:hAnsi="Times New Roman"/>
          <w:sz w:val="24"/>
          <w:szCs w:val="24"/>
        </w:rPr>
        <w:t xml:space="preserve"> está </w:t>
      </w:r>
      <w:r w:rsidRPr="000076DB">
        <w:rPr>
          <w:rFonts w:ascii="Times New Roman" w:hAnsi="Times New Roman"/>
          <w:sz w:val="24"/>
          <w:szCs w:val="24"/>
        </w:rPr>
        <w:t>prevista no artigo</w:t>
      </w:r>
      <w:r w:rsidR="00F860AB">
        <w:rPr>
          <w:rFonts w:ascii="Times New Roman" w:hAnsi="Times New Roman"/>
          <w:sz w:val="24"/>
          <w:szCs w:val="24"/>
        </w:rPr>
        <w:t xml:space="preserve"> inciso IV do</w:t>
      </w:r>
      <w:r w:rsidR="002C6E75">
        <w:rPr>
          <w:rFonts w:ascii="Times New Roman" w:hAnsi="Times New Roman"/>
          <w:sz w:val="24"/>
          <w:szCs w:val="24"/>
        </w:rPr>
        <w:t xml:space="preserve"> artigo</w:t>
      </w:r>
      <w:r w:rsidRPr="000076DB">
        <w:rPr>
          <w:rFonts w:ascii="Times New Roman" w:hAnsi="Times New Roman"/>
          <w:sz w:val="24"/>
          <w:szCs w:val="24"/>
        </w:rPr>
        <w:t xml:space="preserve"> 107 do Código Penal Brasileiro, assim </w:t>
      </w:r>
      <w:r w:rsidR="00F860AB">
        <w:rPr>
          <w:rFonts w:ascii="Times New Roman" w:hAnsi="Times New Roman"/>
          <w:sz w:val="24"/>
          <w:szCs w:val="24"/>
        </w:rPr>
        <w:t>escrito</w:t>
      </w:r>
      <w:r w:rsidRPr="000076DB">
        <w:rPr>
          <w:rFonts w:ascii="Times New Roman" w:hAnsi="Times New Roman"/>
          <w:sz w:val="24"/>
          <w:szCs w:val="24"/>
        </w:rPr>
        <w:t>:</w:t>
      </w:r>
      <w:r w:rsidR="002C6E75">
        <w:rPr>
          <w:rFonts w:ascii="Times New Roman" w:hAnsi="Times New Roman"/>
          <w:sz w:val="24"/>
          <w:szCs w:val="24"/>
        </w:rPr>
        <w:t xml:space="preserve"> “</w:t>
      </w:r>
      <w:r w:rsidRPr="000076DB">
        <w:rPr>
          <w:rFonts w:ascii="Times New Roman" w:hAnsi="Times New Roman"/>
          <w:b/>
          <w:sz w:val="24"/>
          <w:szCs w:val="24"/>
        </w:rPr>
        <w:t xml:space="preserve">Art.107. </w:t>
      </w:r>
      <w:r w:rsidRPr="000076DB">
        <w:rPr>
          <w:rFonts w:ascii="Times New Roman" w:hAnsi="Times New Roman"/>
          <w:sz w:val="24"/>
          <w:szCs w:val="24"/>
        </w:rPr>
        <w:t>Extingue-se a punibilidade:</w:t>
      </w:r>
      <w:r w:rsidR="002C6E75">
        <w:rPr>
          <w:rFonts w:ascii="Times New Roman" w:hAnsi="Times New Roman"/>
          <w:sz w:val="24"/>
          <w:szCs w:val="24"/>
        </w:rPr>
        <w:t xml:space="preserve"> </w:t>
      </w:r>
      <w:r w:rsidRPr="000076DB">
        <w:rPr>
          <w:rFonts w:ascii="Times New Roman" w:hAnsi="Times New Roman"/>
          <w:sz w:val="24"/>
          <w:szCs w:val="24"/>
        </w:rPr>
        <w:t>IV- pela prescrição, decadência ou perempção;</w:t>
      </w:r>
      <w:r w:rsidR="002C6E75">
        <w:rPr>
          <w:rFonts w:ascii="Times New Roman" w:hAnsi="Times New Roman"/>
          <w:sz w:val="24"/>
          <w:szCs w:val="24"/>
        </w:rPr>
        <w:t xml:space="preserve">”. </w:t>
      </w:r>
    </w:p>
    <w:p w:rsidR="002C6E75" w:rsidRDefault="002C6E75" w:rsidP="0090222F">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A</w:t>
      </w:r>
      <w:r w:rsidRPr="002C6E75">
        <w:rPr>
          <w:rFonts w:ascii="Times New Roman" w:hAnsi="Times New Roman"/>
          <w:sz w:val="24"/>
          <w:szCs w:val="24"/>
        </w:rPr>
        <w:t xml:space="preserve"> prescrição</w:t>
      </w:r>
      <w:r w:rsidR="00F860AB">
        <w:rPr>
          <w:rFonts w:ascii="Times New Roman" w:hAnsi="Times New Roman"/>
          <w:sz w:val="24"/>
          <w:szCs w:val="24"/>
        </w:rPr>
        <w:t xml:space="preserve"> será então</w:t>
      </w:r>
      <w:r w:rsidRPr="002C6E75">
        <w:rPr>
          <w:rFonts w:ascii="Times New Roman" w:hAnsi="Times New Roman"/>
          <w:sz w:val="24"/>
          <w:szCs w:val="24"/>
        </w:rPr>
        <w:t xml:space="preserve"> a perda do direito do Estado de punir </w:t>
      </w:r>
      <w:r w:rsidR="00F860AB">
        <w:rPr>
          <w:rFonts w:ascii="Times New Roman" w:hAnsi="Times New Roman"/>
          <w:sz w:val="24"/>
          <w:szCs w:val="24"/>
        </w:rPr>
        <w:t xml:space="preserve">diante </w:t>
      </w:r>
      <w:r w:rsidRPr="002C6E75">
        <w:rPr>
          <w:rFonts w:ascii="Times New Roman" w:hAnsi="Times New Roman"/>
          <w:sz w:val="24"/>
          <w:szCs w:val="24"/>
        </w:rPr>
        <w:t xml:space="preserve">do não exercício da pretensão punitiva ou da pretensão executória por um lapso temporal. </w:t>
      </w:r>
      <w:r w:rsidR="00F860AB">
        <w:rPr>
          <w:rFonts w:ascii="Times New Roman" w:hAnsi="Times New Roman"/>
          <w:sz w:val="24"/>
          <w:szCs w:val="24"/>
        </w:rPr>
        <w:t>Sobre o descrito</w:t>
      </w:r>
      <w:r w:rsidR="00C43A3C">
        <w:rPr>
          <w:rFonts w:ascii="Times New Roman" w:hAnsi="Times New Roman"/>
          <w:sz w:val="24"/>
          <w:szCs w:val="24"/>
        </w:rPr>
        <w:t>,</w:t>
      </w:r>
      <w:r w:rsidR="00F860AB">
        <w:rPr>
          <w:rFonts w:ascii="Times New Roman" w:hAnsi="Times New Roman"/>
          <w:sz w:val="24"/>
          <w:szCs w:val="24"/>
        </w:rPr>
        <w:t xml:space="preserve"> confirma Rogério Greco (2006, p.781) definindo a prescrição</w:t>
      </w:r>
      <w:r w:rsidR="00C43A3C">
        <w:rPr>
          <w:rFonts w:ascii="Times New Roman" w:hAnsi="Times New Roman"/>
          <w:sz w:val="24"/>
          <w:szCs w:val="24"/>
        </w:rPr>
        <w:t xml:space="preserve"> como</w:t>
      </w:r>
      <w:r w:rsidRPr="002C6E75">
        <w:rPr>
          <w:rFonts w:ascii="Times New Roman" w:hAnsi="Times New Roman"/>
          <w:sz w:val="24"/>
          <w:szCs w:val="24"/>
        </w:rPr>
        <w:t xml:space="preserve"> “[...] o instituto jurídico mediante o qual o Estado, por não ter tido capacidade de fazer valer o seu direito de punir em determinado espaço de tempo previsto pela lei, faz com que ocorra a extinção da punibilidade”.</w:t>
      </w:r>
    </w:p>
    <w:p w:rsidR="00C43A3C" w:rsidRPr="002C6E75" w:rsidRDefault="00C43A3C" w:rsidP="0090222F">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 xml:space="preserve">Já explicado sobre a prescrição, discorreremos a seguir sobre a prescrição penal virtual. </w:t>
      </w:r>
    </w:p>
    <w:p w:rsidR="00754AC0" w:rsidRPr="00CD2E3D" w:rsidRDefault="002C6E75" w:rsidP="00754AC0">
      <w:pPr>
        <w:pStyle w:val="PargrafodaLista"/>
        <w:spacing w:line="360" w:lineRule="auto"/>
        <w:ind w:left="0"/>
        <w:jc w:val="both"/>
        <w:rPr>
          <w:rFonts w:ascii="Times New Roman" w:hAnsi="Times New Roman"/>
          <w:sz w:val="24"/>
          <w:szCs w:val="24"/>
        </w:rPr>
      </w:pPr>
      <w:r w:rsidRPr="002C6E75">
        <w:rPr>
          <w:rFonts w:ascii="Times New Roman" w:hAnsi="Times New Roman"/>
          <w:sz w:val="24"/>
          <w:szCs w:val="24"/>
        </w:rPr>
        <w:tab/>
      </w:r>
    </w:p>
    <w:p w:rsidR="009A0EE1" w:rsidRDefault="006F1446" w:rsidP="00CD2E3D">
      <w:pPr>
        <w:pStyle w:val="PargrafodaLista"/>
        <w:numPr>
          <w:ilvl w:val="0"/>
          <w:numId w:val="14"/>
        </w:numPr>
        <w:spacing w:line="360" w:lineRule="auto"/>
        <w:rPr>
          <w:rFonts w:ascii="Times New Roman" w:hAnsi="Times New Roman"/>
          <w:sz w:val="24"/>
          <w:szCs w:val="24"/>
        </w:rPr>
      </w:pPr>
      <w:r w:rsidRPr="00CD2E3D">
        <w:rPr>
          <w:rFonts w:ascii="Times New Roman" w:hAnsi="Times New Roman"/>
          <w:sz w:val="24"/>
          <w:szCs w:val="24"/>
        </w:rPr>
        <w:t>Prescrição penal virtual</w:t>
      </w:r>
    </w:p>
    <w:p w:rsidR="00D756DF" w:rsidRPr="00CD2E3D" w:rsidRDefault="00D756DF" w:rsidP="00D756DF">
      <w:pPr>
        <w:pStyle w:val="PargrafodaLista"/>
        <w:spacing w:line="360" w:lineRule="auto"/>
        <w:rPr>
          <w:rFonts w:ascii="Times New Roman" w:hAnsi="Times New Roman"/>
          <w:sz w:val="24"/>
          <w:szCs w:val="24"/>
        </w:rPr>
      </w:pPr>
    </w:p>
    <w:p w:rsidR="009A0EE1" w:rsidRPr="00A24CB3" w:rsidRDefault="009A0EE1" w:rsidP="004F1377">
      <w:pPr>
        <w:pStyle w:val="PargrafodaLista"/>
        <w:spacing w:after="0" w:line="360" w:lineRule="auto"/>
        <w:ind w:left="0" w:firstLine="708"/>
        <w:jc w:val="both"/>
        <w:rPr>
          <w:rFonts w:ascii="Times New Roman" w:hAnsi="Times New Roman"/>
          <w:sz w:val="24"/>
          <w:szCs w:val="24"/>
        </w:rPr>
      </w:pPr>
      <w:r w:rsidRPr="00A24CB3">
        <w:rPr>
          <w:rFonts w:ascii="Times New Roman" w:hAnsi="Times New Roman"/>
          <w:sz w:val="24"/>
          <w:szCs w:val="24"/>
        </w:rPr>
        <w:t xml:space="preserve">A </w:t>
      </w:r>
      <w:r w:rsidR="004F1377">
        <w:rPr>
          <w:rFonts w:ascii="Times New Roman" w:hAnsi="Times New Roman"/>
          <w:sz w:val="24"/>
          <w:szCs w:val="24"/>
        </w:rPr>
        <w:t>P</w:t>
      </w:r>
      <w:r w:rsidRPr="00A24CB3">
        <w:rPr>
          <w:rFonts w:ascii="Times New Roman" w:hAnsi="Times New Roman"/>
          <w:sz w:val="24"/>
          <w:szCs w:val="24"/>
        </w:rPr>
        <w:t>rescrição</w:t>
      </w:r>
      <w:r w:rsidR="004F1377">
        <w:rPr>
          <w:rFonts w:ascii="Times New Roman" w:hAnsi="Times New Roman"/>
          <w:sz w:val="24"/>
          <w:szCs w:val="24"/>
        </w:rPr>
        <w:t xml:space="preserve"> Penal Virtual</w:t>
      </w:r>
      <w:r w:rsidRPr="00A24CB3">
        <w:rPr>
          <w:rFonts w:ascii="Times New Roman" w:hAnsi="Times New Roman"/>
          <w:sz w:val="24"/>
          <w:szCs w:val="24"/>
        </w:rPr>
        <w:t xml:space="preserve"> </w:t>
      </w:r>
      <w:r w:rsidR="00F860AB" w:rsidRPr="00A24CB3">
        <w:rPr>
          <w:rFonts w:ascii="Times New Roman" w:hAnsi="Times New Roman"/>
          <w:sz w:val="24"/>
          <w:szCs w:val="24"/>
        </w:rPr>
        <w:t xml:space="preserve">também </w:t>
      </w:r>
      <w:r w:rsidR="00F860AB">
        <w:rPr>
          <w:rFonts w:ascii="Times New Roman" w:hAnsi="Times New Roman"/>
          <w:sz w:val="24"/>
          <w:szCs w:val="24"/>
        </w:rPr>
        <w:t>conhecida como</w:t>
      </w:r>
      <w:r w:rsidRPr="00A24CB3">
        <w:rPr>
          <w:rFonts w:ascii="Times New Roman" w:hAnsi="Times New Roman"/>
          <w:sz w:val="24"/>
          <w:szCs w:val="24"/>
        </w:rPr>
        <w:t xml:space="preserve">, </w:t>
      </w:r>
      <w:r w:rsidR="004F1377" w:rsidRPr="004F1377">
        <w:rPr>
          <w:rFonts w:ascii="Times New Roman" w:hAnsi="Times New Roman"/>
          <w:sz w:val="24"/>
          <w:szCs w:val="24"/>
        </w:rPr>
        <w:t>antecipada</w:t>
      </w:r>
      <w:r w:rsidR="00F860AB">
        <w:rPr>
          <w:rFonts w:ascii="Times New Roman" w:hAnsi="Times New Roman"/>
          <w:sz w:val="24"/>
          <w:szCs w:val="24"/>
        </w:rPr>
        <w:t xml:space="preserve">, </w:t>
      </w:r>
      <w:r w:rsidR="00F860AB" w:rsidRPr="00A24CB3">
        <w:rPr>
          <w:rFonts w:ascii="Times New Roman" w:hAnsi="Times New Roman"/>
          <w:sz w:val="24"/>
          <w:szCs w:val="24"/>
        </w:rPr>
        <w:t>projetada</w:t>
      </w:r>
      <w:r w:rsidRPr="00A24CB3">
        <w:rPr>
          <w:rFonts w:ascii="Times New Roman" w:hAnsi="Times New Roman"/>
          <w:sz w:val="24"/>
          <w:szCs w:val="24"/>
        </w:rPr>
        <w:t xml:space="preserve"> ou ‘em perspectiva’, </w:t>
      </w:r>
      <w:r w:rsidR="00F860AB">
        <w:rPr>
          <w:rFonts w:ascii="Times New Roman" w:hAnsi="Times New Roman"/>
          <w:sz w:val="24"/>
          <w:szCs w:val="24"/>
        </w:rPr>
        <w:t>é uma novidade</w:t>
      </w:r>
      <w:r w:rsidRPr="00A24CB3">
        <w:rPr>
          <w:rFonts w:ascii="Times New Roman" w:hAnsi="Times New Roman"/>
          <w:sz w:val="24"/>
          <w:szCs w:val="24"/>
        </w:rPr>
        <w:t xml:space="preserve"> </w:t>
      </w:r>
      <w:r w:rsidR="00F860AB">
        <w:rPr>
          <w:rFonts w:ascii="Times New Roman" w:hAnsi="Times New Roman"/>
          <w:sz w:val="24"/>
          <w:szCs w:val="24"/>
        </w:rPr>
        <w:t xml:space="preserve">trazida </w:t>
      </w:r>
      <w:r w:rsidRPr="00A24CB3">
        <w:rPr>
          <w:rFonts w:ascii="Times New Roman" w:hAnsi="Times New Roman"/>
          <w:sz w:val="24"/>
          <w:szCs w:val="24"/>
        </w:rPr>
        <w:t>da dout</w:t>
      </w:r>
      <w:r w:rsidR="00F860AB">
        <w:rPr>
          <w:rFonts w:ascii="Times New Roman" w:hAnsi="Times New Roman"/>
          <w:sz w:val="24"/>
          <w:szCs w:val="24"/>
        </w:rPr>
        <w:t>rina e da jurisprudência</w:t>
      </w:r>
      <w:r w:rsidRPr="00A24CB3">
        <w:rPr>
          <w:rFonts w:ascii="Times New Roman" w:hAnsi="Times New Roman"/>
          <w:sz w:val="24"/>
          <w:szCs w:val="24"/>
        </w:rPr>
        <w:t>;</w:t>
      </w:r>
      <w:r w:rsidR="00F860AB">
        <w:rPr>
          <w:rFonts w:ascii="Times New Roman" w:hAnsi="Times New Roman"/>
          <w:sz w:val="24"/>
          <w:szCs w:val="24"/>
        </w:rPr>
        <w:t xml:space="preserve"> vale ressaltar que</w:t>
      </w:r>
      <w:r w:rsidR="004F1377">
        <w:rPr>
          <w:rFonts w:ascii="Times New Roman" w:hAnsi="Times New Roman"/>
          <w:sz w:val="24"/>
          <w:szCs w:val="24"/>
        </w:rPr>
        <w:t xml:space="preserve"> ainda</w:t>
      </w:r>
      <w:r w:rsidRPr="00A24CB3">
        <w:rPr>
          <w:rFonts w:ascii="Times New Roman" w:hAnsi="Times New Roman"/>
          <w:sz w:val="24"/>
          <w:szCs w:val="24"/>
        </w:rPr>
        <w:t xml:space="preserve"> não está prevista na legislação brasileira.</w:t>
      </w:r>
    </w:p>
    <w:p w:rsidR="009A0EE1" w:rsidRPr="00A24CB3" w:rsidRDefault="00F860AB" w:rsidP="00A7659C">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 xml:space="preserve">O </w:t>
      </w:r>
      <w:r w:rsidR="009A0EE1" w:rsidRPr="00A24CB3">
        <w:rPr>
          <w:rFonts w:ascii="Times New Roman" w:hAnsi="Times New Roman"/>
          <w:sz w:val="24"/>
          <w:szCs w:val="24"/>
        </w:rPr>
        <w:t xml:space="preserve">professor José Júlio Lozano Júnior (2002, p.181) </w:t>
      </w:r>
      <w:r>
        <w:rPr>
          <w:rFonts w:ascii="Times New Roman" w:hAnsi="Times New Roman"/>
          <w:sz w:val="24"/>
          <w:szCs w:val="24"/>
        </w:rPr>
        <w:t>leciona</w:t>
      </w:r>
      <w:r w:rsidR="009A0EE1" w:rsidRPr="00A24CB3">
        <w:rPr>
          <w:rFonts w:ascii="Times New Roman" w:hAnsi="Times New Roman"/>
          <w:sz w:val="24"/>
          <w:szCs w:val="24"/>
        </w:rPr>
        <w:t xml:space="preserve"> </w:t>
      </w:r>
      <w:r w:rsidR="00344FEC">
        <w:rPr>
          <w:rFonts w:ascii="Times New Roman" w:hAnsi="Times New Roman"/>
          <w:sz w:val="24"/>
          <w:szCs w:val="24"/>
        </w:rPr>
        <w:t>que a Prescrição Penal Virtual</w:t>
      </w:r>
      <w:r w:rsidR="009A0EE1" w:rsidRPr="00A24CB3">
        <w:rPr>
          <w:rFonts w:ascii="Times New Roman" w:hAnsi="Times New Roman"/>
          <w:sz w:val="24"/>
          <w:szCs w:val="24"/>
        </w:rPr>
        <w:t>:</w:t>
      </w:r>
    </w:p>
    <w:p w:rsidR="009A0EE1" w:rsidRPr="00344FEC" w:rsidRDefault="009A0EE1" w:rsidP="00344FEC">
      <w:pPr>
        <w:pStyle w:val="PargrafodaLista"/>
        <w:spacing w:line="240" w:lineRule="auto"/>
        <w:ind w:left="2268"/>
        <w:jc w:val="both"/>
        <w:rPr>
          <w:rFonts w:ascii="Times New Roman" w:hAnsi="Times New Roman"/>
        </w:rPr>
      </w:pPr>
      <w:r w:rsidRPr="00344FEC">
        <w:rPr>
          <w:rFonts w:ascii="Times New Roman" w:hAnsi="Times New Roman"/>
        </w:rPr>
        <w:t>[...] consiste no reconhecimento da prescrição retroativa antes mesmo do oferecimento da denúncia ou da queixa e, no curso do processo, anteriormente à prolação da sentença, sob o raciocínio de que eventual pena a ser aplicada em caso de hipotética condenação traria a lume um prazo prescricional já decorrido.</w:t>
      </w:r>
    </w:p>
    <w:p w:rsidR="00A7659C" w:rsidRDefault="00A7659C" w:rsidP="00A24CB3">
      <w:pPr>
        <w:pStyle w:val="PargrafodaLista"/>
        <w:spacing w:line="360" w:lineRule="auto"/>
        <w:ind w:left="0"/>
        <w:jc w:val="both"/>
        <w:rPr>
          <w:rFonts w:ascii="Times New Roman" w:hAnsi="Times New Roman"/>
          <w:sz w:val="24"/>
          <w:szCs w:val="24"/>
        </w:rPr>
      </w:pPr>
    </w:p>
    <w:p w:rsidR="00A7659C" w:rsidRDefault="009A0EE1" w:rsidP="00601AE2">
      <w:pPr>
        <w:pStyle w:val="PargrafodaLista"/>
        <w:spacing w:after="0" w:line="360" w:lineRule="auto"/>
        <w:ind w:left="0"/>
        <w:jc w:val="both"/>
        <w:rPr>
          <w:rFonts w:ascii="Times New Roman" w:hAnsi="Times New Roman"/>
          <w:sz w:val="24"/>
          <w:szCs w:val="24"/>
        </w:rPr>
      </w:pPr>
      <w:r w:rsidRPr="00A24CB3">
        <w:rPr>
          <w:rFonts w:ascii="Times New Roman" w:hAnsi="Times New Roman"/>
          <w:sz w:val="24"/>
          <w:szCs w:val="24"/>
        </w:rPr>
        <w:tab/>
        <w:t xml:space="preserve">Antônio Lopes Baltazar (2003, p.107) </w:t>
      </w:r>
      <w:r w:rsidR="00F860AB">
        <w:rPr>
          <w:rFonts w:ascii="Times New Roman" w:hAnsi="Times New Roman"/>
          <w:sz w:val="24"/>
          <w:szCs w:val="24"/>
        </w:rPr>
        <w:t>acredita</w:t>
      </w:r>
      <w:r w:rsidR="00A7659C">
        <w:rPr>
          <w:rFonts w:ascii="Times New Roman" w:hAnsi="Times New Roman"/>
          <w:sz w:val="24"/>
          <w:szCs w:val="24"/>
        </w:rPr>
        <w:t xml:space="preserve"> que </w:t>
      </w:r>
      <w:r w:rsidR="00F860AB">
        <w:rPr>
          <w:rFonts w:ascii="Times New Roman" w:hAnsi="Times New Roman"/>
          <w:sz w:val="24"/>
          <w:szCs w:val="24"/>
        </w:rPr>
        <w:t xml:space="preserve">a Prescrição retroativa poderá </w:t>
      </w:r>
      <w:r w:rsidR="00FB79B8">
        <w:rPr>
          <w:rFonts w:ascii="Times New Roman" w:hAnsi="Times New Roman"/>
          <w:sz w:val="24"/>
          <w:szCs w:val="24"/>
        </w:rPr>
        <w:t>ser benéfica</w:t>
      </w:r>
      <w:r w:rsidR="00A7659C">
        <w:rPr>
          <w:rFonts w:ascii="Times New Roman" w:hAnsi="Times New Roman"/>
          <w:sz w:val="24"/>
          <w:szCs w:val="24"/>
        </w:rPr>
        <w:t xml:space="preserve"> ao</w:t>
      </w:r>
      <w:r w:rsidR="00F860AB">
        <w:rPr>
          <w:rFonts w:ascii="Times New Roman" w:hAnsi="Times New Roman"/>
          <w:sz w:val="24"/>
          <w:szCs w:val="24"/>
        </w:rPr>
        <w:t xml:space="preserve"> </w:t>
      </w:r>
      <w:r w:rsidR="00FB79B8">
        <w:rPr>
          <w:rFonts w:ascii="Times New Roman" w:hAnsi="Times New Roman"/>
          <w:sz w:val="24"/>
          <w:szCs w:val="24"/>
        </w:rPr>
        <w:t>poder Judiciário</w:t>
      </w:r>
      <w:r w:rsidR="00F860AB">
        <w:rPr>
          <w:rFonts w:ascii="Times New Roman" w:hAnsi="Times New Roman"/>
          <w:sz w:val="24"/>
          <w:szCs w:val="24"/>
        </w:rPr>
        <w:t>, ele expõe</w:t>
      </w:r>
      <w:r w:rsidR="00A7659C">
        <w:rPr>
          <w:rFonts w:ascii="Times New Roman" w:hAnsi="Times New Roman"/>
          <w:sz w:val="24"/>
          <w:szCs w:val="24"/>
        </w:rPr>
        <w:t>:</w:t>
      </w:r>
    </w:p>
    <w:p w:rsidR="009A0EE1" w:rsidRPr="00A7659C" w:rsidRDefault="009A0EE1" w:rsidP="00A7659C">
      <w:pPr>
        <w:pStyle w:val="PargrafodaLista"/>
        <w:spacing w:line="240" w:lineRule="auto"/>
        <w:ind w:left="2268"/>
        <w:jc w:val="both"/>
        <w:rPr>
          <w:rFonts w:ascii="Times New Roman" w:hAnsi="Times New Roman"/>
        </w:rPr>
      </w:pPr>
      <w:r w:rsidRPr="00A7659C">
        <w:rPr>
          <w:rFonts w:ascii="Times New Roman" w:hAnsi="Times New Roman"/>
        </w:rPr>
        <w:t>[...] o reconhecimento da prescrição retroativa, antes da sentença, com base na pena a que o réu seria condenado, evitando assim, o desperdício de tempo na apuração de coisa nenhuma, pois já se sabe, antecipadamente, que o resultado será a extinção da punibilidade.</w:t>
      </w:r>
    </w:p>
    <w:p w:rsidR="009A0EE1" w:rsidRPr="00A24CB3" w:rsidRDefault="009A0EE1" w:rsidP="00A24CB3">
      <w:pPr>
        <w:pStyle w:val="PargrafodaLista"/>
        <w:spacing w:line="360" w:lineRule="auto"/>
        <w:ind w:left="0"/>
        <w:jc w:val="both"/>
        <w:rPr>
          <w:rFonts w:ascii="Times New Roman" w:hAnsi="Times New Roman"/>
          <w:sz w:val="24"/>
          <w:szCs w:val="24"/>
        </w:rPr>
      </w:pPr>
    </w:p>
    <w:p w:rsidR="009A0EE1" w:rsidRPr="00A24CB3" w:rsidRDefault="009A0EE1" w:rsidP="00754AC0">
      <w:pPr>
        <w:pStyle w:val="PargrafodaLista"/>
        <w:spacing w:line="360" w:lineRule="auto"/>
        <w:ind w:left="0"/>
        <w:jc w:val="both"/>
        <w:rPr>
          <w:rFonts w:ascii="Times New Roman" w:hAnsi="Times New Roman"/>
          <w:sz w:val="24"/>
          <w:szCs w:val="24"/>
        </w:rPr>
      </w:pPr>
      <w:r w:rsidRPr="00A24CB3">
        <w:rPr>
          <w:rFonts w:ascii="Times New Roman" w:hAnsi="Times New Roman"/>
          <w:sz w:val="24"/>
          <w:szCs w:val="24"/>
        </w:rPr>
        <w:tab/>
      </w:r>
      <w:r w:rsidRPr="00A24CB3">
        <w:rPr>
          <w:rFonts w:ascii="Times New Roman" w:hAnsi="Times New Roman"/>
          <w:sz w:val="24"/>
          <w:szCs w:val="24"/>
        </w:rPr>
        <w:tab/>
      </w:r>
      <w:r w:rsidR="00F860AB">
        <w:rPr>
          <w:rFonts w:ascii="Times New Roman" w:hAnsi="Times New Roman"/>
          <w:sz w:val="24"/>
          <w:szCs w:val="24"/>
        </w:rPr>
        <w:t>Para exemplificar aplicação da</w:t>
      </w:r>
      <w:r w:rsidR="00601AE2">
        <w:rPr>
          <w:rFonts w:ascii="Times New Roman" w:hAnsi="Times New Roman"/>
          <w:sz w:val="24"/>
          <w:szCs w:val="24"/>
        </w:rPr>
        <w:t xml:space="preserve"> Prescrição</w:t>
      </w:r>
      <w:r w:rsidR="006F1446">
        <w:rPr>
          <w:rFonts w:ascii="Times New Roman" w:hAnsi="Times New Roman"/>
          <w:sz w:val="24"/>
          <w:szCs w:val="24"/>
        </w:rPr>
        <w:t xml:space="preserve"> Penal Virtual, </w:t>
      </w:r>
      <w:r w:rsidR="00F860AB">
        <w:rPr>
          <w:rFonts w:ascii="Times New Roman" w:hAnsi="Times New Roman"/>
          <w:sz w:val="24"/>
          <w:szCs w:val="24"/>
        </w:rPr>
        <w:t xml:space="preserve">vejamos um </w:t>
      </w:r>
      <w:r w:rsidR="006F1446">
        <w:rPr>
          <w:rFonts w:ascii="Times New Roman" w:hAnsi="Times New Roman"/>
          <w:sz w:val="24"/>
          <w:szCs w:val="24"/>
        </w:rPr>
        <w:t>c</w:t>
      </w:r>
      <w:r w:rsidR="00F860AB">
        <w:rPr>
          <w:rFonts w:ascii="Times New Roman" w:hAnsi="Times New Roman"/>
          <w:sz w:val="24"/>
          <w:szCs w:val="24"/>
        </w:rPr>
        <w:t>aso hipotético</w:t>
      </w:r>
      <w:r w:rsidR="00601AE2">
        <w:rPr>
          <w:rFonts w:ascii="Times New Roman" w:hAnsi="Times New Roman"/>
          <w:sz w:val="24"/>
          <w:szCs w:val="24"/>
        </w:rPr>
        <w:t xml:space="preserve">: </w:t>
      </w:r>
      <w:r w:rsidRPr="00A24CB3">
        <w:rPr>
          <w:rFonts w:ascii="Times New Roman" w:hAnsi="Times New Roman"/>
          <w:sz w:val="24"/>
          <w:szCs w:val="24"/>
        </w:rPr>
        <w:t>(J</w:t>
      </w:r>
      <w:r w:rsidR="006F1446">
        <w:rPr>
          <w:rFonts w:ascii="Times New Roman" w:hAnsi="Times New Roman"/>
          <w:sz w:val="24"/>
          <w:szCs w:val="24"/>
        </w:rPr>
        <w:t>AWSNICKER</w:t>
      </w:r>
      <w:r w:rsidRPr="00A24CB3">
        <w:rPr>
          <w:rFonts w:ascii="Times New Roman" w:hAnsi="Times New Roman"/>
          <w:sz w:val="24"/>
          <w:szCs w:val="24"/>
        </w:rPr>
        <w:t>, 2008, p.80):</w:t>
      </w:r>
    </w:p>
    <w:p w:rsidR="009A0EE1" w:rsidRPr="00601AE2" w:rsidRDefault="009A0EE1" w:rsidP="00601AE2">
      <w:pPr>
        <w:pStyle w:val="PargrafodaLista"/>
        <w:spacing w:after="0" w:line="240" w:lineRule="auto"/>
        <w:ind w:left="2268"/>
        <w:jc w:val="both"/>
        <w:rPr>
          <w:rFonts w:ascii="Times New Roman" w:hAnsi="Times New Roman"/>
        </w:rPr>
      </w:pPr>
      <w:r w:rsidRPr="00601AE2">
        <w:rPr>
          <w:rFonts w:ascii="Times New Roman" w:hAnsi="Times New Roman"/>
        </w:rPr>
        <w:lastRenderedPageBreak/>
        <w:t xml:space="preserve">A foi denunciado por desacato (CP, art.331), crime que prescreve em 4 (quatro) anos, uma vez que o grau máximo da pena privativa de liberdade cominada é 2 (dois) anos (CP, art.109, </w:t>
      </w:r>
      <w:proofErr w:type="spellStart"/>
      <w:r w:rsidRPr="00601AE2">
        <w:rPr>
          <w:rFonts w:ascii="Times New Roman" w:hAnsi="Times New Roman"/>
        </w:rPr>
        <w:t>inc.V</w:t>
      </w:r>
      <w:proofErr w:type="spellEnd"/>
      <w:r w:rsidRPr="00601AE2">
        <w:rPr>
          <w:rFonts w:ascii="Times New Roman" w:hAnsi="Times New Roman"/>
        </w:rPr>
        <w:t>). Ao analisar o processo, o juiz constata que A é primário e tem bons antecedentes e que não existem agravantes ou causas de aumento de pena. Além disso, consta que já se passaram mais de 2 (dois) anos desde a data da consumação do crime. Com base nessas constatações, o juiz conclui que, ainda que A fosse condenado, a sua pena não ultrapassaria o mínimo legal, ou seja, 6 (seis) meses. Como uma pena de 6 (seis) meses prescreve em 2 (dois) anos (CP, art.109, inc.VI), o juiz deixa de receber a denúncia, reconhecendo antecipadamente a prescrição retroativa.</w:t>
      </w:r>
    </w:p>
    <w:p w:rsidR="009A0EE1" w:rsidRPr="00A24CB3" w:rsidRDefault="009A0EE1" w:rsidP="00601AE2">
      <w:pPr>
        <w:pStyle w:val="PargrafodaLista"/>
        <w:spacing w:after="0" w:line="360" w:lineRule="auto"/>
        <w:ind w:left="0"/>
        <w:jc w:val="both"/>
        <w:rPr>
          <w:rFonts w:ascii="Times New Roman" w:hAnsi="Times New Roman"/>
          <w:sz w:val="24"/>
          <w:szCs w:val="24"/>
        </w:rPr>
      </w:pPr>
    </w:p>
    <w:p w:rsidR="009A0EE1" w:rsidRPr="00A24CB3" w:rsidRDefault="009A0EE1" w:rsidP="00A24CB3">
      <w:pPr>
        <w:pStyle w:val="PargrafodaLista"/>
        <w:spacing w:line="360" w:lineRule="auto"/>
        <w:ind w:left="0"/>
        <w:jc w:val="both"/>
        <w:rPr>
          <w:rFonts w:ascii="Times New Roman" w:hAnsi="Times New Roman"/>
          <w:sz w:val="24"/>
          <w:szCs w:val="24"/>
        </w:rPr>
      </w:pPr>
      <w:r w:rsidRPr="00A24CB3">
        <w:rPr>
          <w:rFonts w:ascii="Times New Roman" w:hAnsi="Times New Roman"/>
          <w:sz w:val="24"/>
          <w:szCs w:val="24"/>
        </w:rPr>
        <w:tab/>
      </w:r>
      <w:r w:rsidR="00F860AB">
        <w:rPr>
          <w:rFonts w:ascii="Times New Roman" w:hAnsi="Times New Roman"/>
          <w:sz w:val="24"/>
          <w:szCs w:val="24"/>
        </w:rPr>
        <w:t>O exemplo acima ilustra</w:t>
      </w:r>
      <w:r w:rsidR="00601AE2">
        <w:rPr>
          <w:rFonts w:ascii="Times New Roman" w:hAnsi="Times New Roman"/>
          <w:sz w:val="24"/>
          <w:szCs w:val="24"/>
        </w:rPr>
        <w:t xml:space="preserve"> </w:t>
      </w:r>
      <w:r w:rsidRPr="00A24CB3">
        <w:rPr>
          <w:rFonts w:ascii="Times New Roman" w:hAnsi="Times New Roman"/>
          <w:sz w:val="24"/>
          <w:szCs w:val="24"/>
        </w:rPr>
        <w:t>o</w:t>
      </w:r>
      <w:r w:rsidR="00601AE2">
        <w:rPr>
          <w:rFonts w:ascii="Times New Roman" w:hAnsi="Times New Roman"/>
          <w:sz w:val="24"/>
          <w:szCs w:val="24"/>
        </w:rPr>
        <w:t xml:space="preserve"> reconhecimento da prescrição penal virtual</w:t>
      </w:r>
      <w:r w:rsidRPr="00A24CB3">
        <w:rPr>
          <w:rFonts w:ascii="Times New Roman" w:hAnsi="Times New Roman"/>
          <w:sz w:val="24"/>
          <w:szCs w:val="24"/>
        </w:rPr>
        <w:t xml:space="preserve"> </w:t>
      </w:r>
      <w:r w:rsidR="00601AE2">
        <w:rPr>
          <w:rFonts w:ascii="Times New Roman" w:hAnsi="Times New Roman"/>
          <w:sz w:val="24"/>
          <w:szCs w:val="24"/>
        </w:rPr>
        <w:t xml:space="preserve">pelo </w:t>
      </w:r>
      <w:r w:rsidR="00F860AB">
        <w:rPr>
          <w:rFonts w:ascii="Times New Roman" w:hAnsi="Times New Roman"/>
          <w:sz w:val="24"/>
          <w:szCs w:val="24"/>
        </w:rPr>
        <w:t xml:space="preserve">magistrado antes mesmo de receber </w:t>
      </w:r>
      <w:r w:rsidRPr="00A24CB3">
        <w:rPr>
          <w:rFonts w:ascii="Times New Roman" w:hAnsi="Times New Roman"/>
          <w:sz w:val="24"/>
          <w:szCs w:val="24"/>
        </w:rPr>
        <w:t xml:space="preserve">a denúncia, </w:t>
      </w:r>
      <w:r w:rsidR="00F860AB">
        <w:rPr>
          <w:rFonts w:ascii="Times New Roman" w:hAnsi="Times New Roman"/>
          <w:sz w:val="24"/>
          <w:szCs w:val="24"/>
        </w:rPr>
        <w:t>verificando que</w:t>
      </w:r>
      <w:r w:rsidRPr="00A24CB3">
        <w:rPr>
          <w:rFonts w:ascii="Times New Roman" w:hAnsi="Times New Roman"/>
          <w:sz w:val="24"/>
          <w:szCs w:val="24"/>
        </w:rPr>
        <w:t xml:space="preserve"> </w:t>
      </w:r>
      <w:r w:rsidR="00F860AB">
        <w:rPr>
          <w:rFonts w:ascii="Times New Roman" w:hAnsi="Times New Roman"/>
          <w:sz w:val="24"/>
          <w:szCs w:val="24"/>
        </w:rPr>
        <w:t>na hipótese de uma</w:t>
      </w:r>
      <w:r w:rsidR="00715D29">
        <w:rPr>
          <w:rFonts w:ascii="Times New Roman" w:hAnsi="Times New Roman"/>
          <w:sz w:val="24"/>
          <w:szCs w:val="24"/>
        </w:rPr>
        <w:t xml:space="preserve"> possível</w:t>
      </w:r>
      <w:r w:rsidRPr="00A24CB3">
        <w:rPr>
          <w:rFonts w:ascii="Times New Roman" w:hAnsi="Times New Roman"/>
          <w:sz w:val="24"/>
          <w:szCs w:val="24"/>
        </w:rPr>
        <w:t xml:space="preserve"> pen</w:t>
      </w:r>
      <w:r w:rsidR="00F860AB">
        <w:rPr>
          <w:rFonts w:ascii="Times New Roman" w:hAnsi="Times New Roman"/>
          <w:sz w:val="24"/>
          <w:szCs w:val="24"/>
        </w:rPr>
        <w:t xml:space="preserve">a a ser aplicada em uma </w:t>
      </w:r>
      <w:r w:rsidR="00E25A16">
        <w:rPr>
          <w:rFonts w:ascii="Times New Roman" w:hAnsi="Times New Roman"/>
          <w:sz w:val="24"/>
          <w:szCs w:val="24"/>
        </w:rPr>
        <w:t xml:space="preserve">futura </w:t>
      </w:r>
      <w:r w:rsidRPr="00A24CB3">
        <w:rPr>
          <w:rFonts w:ascii="Times New Roman" w:hAnsi="Times New Roman"/>
          <w:sz w:val="24"/>
          <w:szCs w:val="24"/>
        </w:rPr>
        <w:t xml:space="preserve">condenação, </w:t>
      </w:r>
      <w:r w:rsidR="00E25A16">
        <w:rPr>
          <w:rFonts w:ascii="Times New Roman" w:hAnsi="Times New Roman"/>
          <w:sz w:val="24"/>
          <w:szCs w:val="24"/>
        </w:rPr>
        <w:t>levaria a</w:t>
      </w:r>
      <w:r w:rsidRPr="00A24CB3">
        <w:rPr>
          <w:rFonts w:ascii="Times New Roman" w:hAnsi="Times New Roman"/>
          <w:sz w:val="24"/>
          <w:szCs w:val="24"/>
        </w:rPr>
        <w:t xml:space="preserve"> um prazo prescricional já decorrido, </w:t>
      </w:r>
      <w:r w:rsidR="00E25A16">
        <w:rPr>
          <w:rFonts w:ascii="Times New Roman" w:hAnsi="Times New Roman"/>
          <w:sz w:val="24"/>
          <w:szCs w:val="24"/>
        </w:rPr>
        <w:t>sendo em vão</w:t>
      </w:r>
      <w:r w:rsidR="00715D29">
        <w:rPr>
          <w:rFonts w:ascii="Times New Roman" w:hAnsi="Times New Roman"/>
          <w:sz w:val="24"/>
          <w:szCs w:val="24"/>
        </w:rPr>
        <w:t xml:space="preserve"> o trâmite regular do processo</w:t>
      </w:r>
      <w:r w:rsidR="00E25A16">
        <w:rPr>
          <w:rFonts w:ascii="Times New Roman" w:hAnsi="Times New Roman"/>
          <w:sz w:val="24"/>
          <w:szCs w:val="24"/>
        </w:rPr>
        <w:t xml:space="preserve">, sendo que ao aplicar a prescrição penal virtual não se gasta </w:t>
      </w:r>
      <w:r w:rsidR="00E25A16" w:rsidRPr="00A24CB3">
        <w:rPr>
          <w:rFonts w:ascii="Times New Roman" w:hAnsi="Times New Roman"/>
          <w:sz w:val="24"/>
          <w:szCs w:val="24"/>
        </w:rPr>
        <w:t>tempo</w:t>
      </w:r>
      <w:r w:rsidR="00E25A16">
        <w:rPr>
          <w:rFonts w:ascii="Times New Roman" w:hAnsi="Times New Roman"/>
          <w:sz w:val="24"/>
          <w:szCs w:val="24"/>
        </w:rPr>
        <w:t xml:space="preserve"> </w:t>
      </w:r>
      <w:r w:rsidR="00754AC0">
        <w:rPr>
          <w:rFonts w:ascii="Times New Roman" w:hAnsi="Times New Roman"/>
          <w:sz w:val="24"/>
          <w:szCs w:val="24"/>
        </w:rPr>
        <w:t>(que</w:t>
      </w:r>
      <w:r w:rsidR="00E25A16">
        <w:rPr>
          <w:rFonts w:ascii="Times New Roman" w:hAnsi="Times New Roman"/>
          <w:sz w:val="24"/>
          <w:szCs w:val="24"/>
        </w:rPr>
        <w:t xml:space="preserve"> poderia estar sendo usado em crimes mais </w:t>
      </w:r>
      <w:r w:rsidR="00CD2E3D">
        <w:rPr>
          <w:rFonts w:ascii="Times New Roman" w:hAnsi="Times New Roman"/>
          <w:sz w:val="24"/>
          <w:szCs w:val="24"/>
        </w:rPr>
        <w:t>graves)</w:t>
      </w:r>
      <w:r w:rsidRPr="00A24CB3">
        <w:rPr>
          <w:rFonts w:ascii="Times New Roman" w:hAnsi="Times New Roman"/>
          <w:sz w:val="24"/>
          <w:szCs w:val="24"/>
        </w:rPr>
        <w:t xml:space="preserve"> com um processo predestinado à extinção da punibilidade.</w:t>
      </w:r>
    </w:p>
    <w:p w:rsidR="00754AC0" w:rsidRDefault="009A0EE1" w:rsidP="00754AC0">
      <w:pPr>
        <w:pStyle w:val="PargrafodaLista"/>
        <w:spacing w:line="360" w:lineRule="auto"/>
        <w:ind w:left="0"/>
        <w:jc w:val="both"/>
        <w:rPr>
          <w:rFonts w:ascii="Times New Roman" w:hAnsi="Times New Roman"/>
          <w:sz w:val="24"/>
          <w:szCs w:val="24"/>
        </w:rPr>
      </w:pPr>
      <w:r w:rsidRPr="00A24CB3">
        <w:rPr>
          <w:rFonts w:ascii="Times New Roman" w:hAnsi="Times New Roman"/>
          <w:sz w:val="24"/>
          <w:szCs w:val="24"/>
        </w:rPr>
        <w:tab/>
      </w:r>
      <w:r w:rsidR="00E25A16">
        <w:rPr>
          <w:rFonts w:ascii="Times New Roman" w:hAnsi="Times New Roman"/>
          <w:sz w:val="24"/>
          <w:szCs w:val="24"/>
        </w:rPr>
        <w:t xml:space="preserve">A </w:t>
      </w:r>
      <w:r w:rsidRPr="00A24CB3">
        <w:rPr>
          <w:rFonts w:ascii="Times New Roman" w:hAnsi="Times New Roman"/>
          <w:sz w:val="24"/>
          <w:szCs w:val="24"/>
        </w:rPr>
        <w:t xml:space="preserve">prescrição </w:t>
      </w:r>
      <w:r w:rsidR="00715D29">
        <w:rPr>
          <w:rFonts w:ascii="Times New Roman" w:hAnsi="Times New Roman"/>
          <w:sz w:val="24"/>
          <w:szCs w:val="24"/>
        </w:rPr>
        <w:t>penal virtual</w:t>
      </w:r>
      <w:r w:rsidR="00E25A16">
        <w:rPr>
          <w:rFonts w:ascii="Times New Roman" w:hAnsi="Times New Roman"/>
          <w:sz w:val="24"/>
          <w:szCs w:val="24"/>
        </w:rPr>
        <w:t xml:space="preserve"> estabelece</w:t>
      </w:r>
      <w:r w:rsidRPr="00A24CB3">
        <w:rPr>
          <w:rFonts w:ascii="Times New Roman" w:hAnsi="Times New Roman"/>
          <w:sz w:val="24"/>
          <w:szCs w:val="24"/>
        </w:rPr>
        <w:t xml:space="preserve"> o reconheciment</w:t>
      </w:r>
      <w:r w:rsidR="00E25A16">
        <w:rPr>
          <w:rFonts w:ascii="Times New Roman" w:hAnsi="Times New Roman"/>
          <w:sz w:val="24"/>
          <w:szCs w:val="24"/>
        </w:rPr>
        <w:t>o da prescrição retroativa anterior a sentença ou, mesmo ao</w:t>
      </w:r>
      <w:r w:rsidRPr="00A24CB3">
        <w:rPr>
          <w:rFonts w:ascii="Times New Roman" w:hAnsi="Times New Roman"/>
          <w:sz w:val="24"/>
          <w:szCs w:val="24"/>
        </w:rPr>
        <w:t xml:space="preserve"> recebimento da denúncia, </w:t>
      </w:r>
      <w:r w:rsidR="00E25A16">
        <w:rPr>
          <w:rFonts w:ascii="Times New Roman" w:hAnsi="Times New Roman"/>
          <w:sz w:val="24"/>
          <w:szCs w:val="24"/>
        </w:rPr>
        <w:t>tendo como base</w:t>
      </w:r>
      <w:r w:rsidRPr="00A24CB3">
        <w:rPr>
          <w:rFonts w:ascii="Times New Roman" w:hAnsi="Times New Roman"/>
          <w:sz w:val="24"/>
          <w:szCs w:val="24"/>
        </w:rPr>
        <w:t xml:space="preserve"> a pena que </w:t>
      </w:r>
      <w:r w:rsidR="00E25A16" w:rsidRPr="00A24CB3">
        <w:rPr>
          <w:rFonts w:ascii="Times New Roman" w:hAnsi="Times New Roman"/>
          <w:sz w:val="24"/>
          <w:szCs w:val="24"/>
        </w:rPr>
        <w:t>possivel</w:t>
      </w:r>
      <w:r w:rsidR="00E25A16">
        <w:rPr>
          <w:rFonts w:ascii="Times New Roman" w:hAnsi="Times New Roman"/>
          <w:sz w:val="24"/>
          <w:szCs w:val="24"/>
        </w:rPr>
        <w:t>mente</w:t>
      </w:r>
      <w:r w:rsidRPr="00A24CB3">
        <w:rPr>
          <w:rFonts w:ascii="Times New Roman" w:hAnsi="Times New Roman"/>
          <w:sz w:val="24"/>
          <w:szCs w:val="24"/>
        </w:rPr>
        <w:t xml:space="preserve"> </w:t>
      </w:r>
      <w:r w:rsidR="00E25A16">
        <w:rPr>
          <w:rFonts w:ascii="Times New Roman" w:hAnsi="Times New Roman"/>
          <w:sz w:val="24"/>
          <w:szCs w:val="24"/>
        </w:rPr>
        <w:t xml:space="preserve">seria aplicada </w:t>
      </w:r>
      <w:r w:rsidRPr="00A24CB3">
        <w:rPr>
          <w:rFonts w:ascii="Times New Roman" w:hAnsi="Times New Roman"/>
          <w:sz w:val="24"/>
          <w:szCs w:val="24"/>
        </w:rPr>
        <w:t>ao réu no caso de condenação.</w:t>
      </w:r>
    </w:p>
    <w:p w:rsidR="00CD2E3D" w:rsidRDefault="00CD2E3D" w:rsidP="00754AC0">
      <w:pPr>
        <w:pStyle w:val="PargrafodaLista"/>
        <w:spacing w:line="360" w:lineRule="auto"/>
        <w:ind w:left="0"/>
        <w:jc w:val="both"/>
        <w:rPr>
          <w:rFonts w:ascii="Times New Roman" w:hAnsi="Times New Roman"/>
          <w:sz w:val="24"/>
          <w:szCs w:val="24"/>
        </w:rPr>
      </w:pPr>
      <w:r>
        <w:rPr>
          <w:rFonts w:ascii="Times New Roman" w:hAnsi="Times New Roman"/>
          <w:sz w:val="24"/>
          <w:szCs w:val="24"/>
        </w:rPr>
        <w:t xml:space="preserve">           Analisaremos a seguir os principais argumentos que fundamentam a aplicação da prescrição penal virtual como uma solução ao judiciário.</w:t>
      </w:r>
    </w:p>
    <w:p w:rsidR="00CD2E3D" w:rsidRDefault="00CD2E3D" w:rsidP="00CD2E3D">
      <w:pPr>
        <w:spacing w:line="360" w:lineRule="auto"/>
        <w:rPr>
          <w:rFonts w:eastAsia="Calibri"/>
          <w:lang w:eastAsia="en-US"/>
        </w:rPr>
      </w:pPr>
    </w:p>
    <w:p w:rsidR="00C6506A" w:rsidRPr="00CD2E3D" w:rsidRDefault="00CD2E3D" w:rsidP="00CD2E3D">
      <w:pPr>
        <w:pStyle w:val="PargrafodaLista"/>
        <w:numPr>
          <w:ilvl w:val="0"/>
          <w:numId w:val="14"/>
        </w:numPr>
        <w:spacing w:line="360" w:lineRule="auto"/>
        <w:rPr>
          <w:rFonts w:ascii="Times New Roman" w:hAnsi="Times New Roman"/>
          <w:sz w:val="24"/>
          <w:szCs w:val="24"/>
        </w:rPr>
      </w:pPr>
      <w:r w:rsidRPr="00CD2E3D">
        <w:rPr>
          <w:rFonts w:ascii="Times New Roman" w:hAnsi="Times New Roman"/>
          <w:sz w:val="24"/>
          <w:szCs w:val="24"/>
        </w:rPr>
        <w:t xml:space="preserve"> </w:t>
      </w:r>
      <w:r w:rsidR="006F1446" w:rsidRPr="00CD2E3D">
        <w:rPr>
          <w:rFonts w:ascii="Times New Roman" w:hAnsi="Times New Roman"/>
          <w:sz w:val="24"/>
          <w:szCs w:val="24"/>
        </w:rPr>
        <w:t>Prescrição penal virtual: uma solução ao judiciário</w:t>
      </w:r>
    </w:p>
    <w:p w:rsidR="00754AC0"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p>
    <w:p w:rsidR="00C6506A" w:rsidRPr="009447DF" w:rsidRDefault="00754AC0"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C6506A">
        <w:rPr>
          <w:rFonts w:ascii="Times New Roman" w:hAnsi="Times New Roman"/>
          <w:sz w:val="24"/>
          <w:szCs w:val="24"/>
        </w:rPr>
        <w:t>Os juristas favoráveis à</w:t>
      </w:r>
      <w:r w:rsidR="00C6506A" w:rsidRPr="009447DF">
        <w:rPr>
          <w:rFonts w:ascii="Times New Roman" w:hAnsi="Times New Roman"/>
          <w:sz w:val="24"/>
          <w:szCs w:val="24"/>
        </w:rPr>
        <w:t xml:space="preserve"> prescrição antecipada</w:t>
      </w:r>
      <w:r w:rsidR="00330B6C">
        <w:rPr>
          <w:rFonts w:ascii="Times New Roman" w:hAnsi="Times New Roman"/>
          <w:sz w:val="24"/>
          <w:szCs w:val="24"/>
        </w:rPr>
        <w:t>, que a veem como uma solução ao poder judiciário,</w:t>
      </w:r>
      <w:r w:rsidR="00C6506A" w:rsidRPr="009447DF">
        <w:rPr>
          <w:rFonts w:ascii="Times New Roman" w:hAnsi="Times New Roman"/>
          <w:sz w:val="24"/>
          <w:szCs w:val="24"/>
        </w:rPr>
        <w:t xml:space="preserve"> </w:t>
      </w:r>
      <w:r w:rsidR="00C6506A">
        <w:rPr>
          <w:rFonts w:ascii="Times New Roman" w:hAnsi="Times New Roman"/>
          <w:sz w:val="24"/>
          <w:szCs w:val="24"/>
        </w:rPr>
        <w:t>usam como justificativa</w:t>
      </w:r>
      <w:r w:rsidR="00C6506A" w:rsidRPr="009447DF">
        <w:rPr>
          <w:rFonts w:ascii="Times New Roman" w:hAnsi="Times New Roman"/>
          <w:sz w:val="24"/>
          <w:szCs w:val="24"/>
        </w:rPr>
        <w:t xml:space="preserve"> a carência de ação por falta de interesse de agir.</w:t>
      </w: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t xml:space="preserve">Francisco Afonso </w:t>
      </w:r>
      <w:proofErr w:type="spellStart"/>
      <w:r>
        <w:rPr>
          <w:rFonts w:ascii="Times New Roman" w:hAnsi="Times New Roman"/>
          <w:sz w:val="24"/>
          <w:szCs w:val="24"/>
        </w:rPr>
        <w:t>Jawsnicker</w:t>
      </w:r>
      <w:proofErr w:type="spellEnd"/>
      <w:r>
        <w:rPr>
          <w:rFonts w:ascii="Times New Roman" w:hAnsi="Times New Roman"/>
          <w:sz w:val="24"/>
          <w:szCs w:val="24"/>
        </w:rPr>
        <w:t xml:space="preserve"> (2.008, p.82) diz</w:t>
      </w:r>
      <w:r w:rsidRPr="009447DF">
        <w:rPr>
          <w:rFonts w:ascii="Times New Roman" w:hAnsi="Times New Roman"/>
          <w:sz w:val="24"/>
          <w:szCs w:val="24"/>
        </w:rPr>
        <w:t>:</w:t>
      </w:r>
    </w:p>
    <w:p w:rsidR="00C6506A" w:rsidRPr="009B51DD" w:rsidRDefault="00C6506A" w:rsidP="00C6506A">
      <w:pPr>
        <w:pStyle w:val="PargrafodaLista"/>
        <w:spacing w:after="0" w:line="240" w:lineRule="auto"/>
        <w:ind w:left="2268"/>
        <w:jc w:val="both"/>
        <w:rPr>
          <w:rFonts w:ascii="Times New Roman" w:hAnsi="Times New Roman"/>
        </w:rPr>
      </w:pPr>
      <w:r w:rsidRPr="009B51DD">
        <w:rPr>
          <w:rFonts w:ascii="Times New Roman" w:hAnsi="Times New Roman"/>
        </w:rPr>
        <w:t>Se for constatado, no caso concreto, à vista das circunstâncias do fato e das condições pessoais do réu, especialmente sua primariedade e bons antecedentes, que a pena, no caso de condenação, seria atingida pela prescrição, segue-se que faltaria ao Estado o interesse de agir, porque d</w:t>
      </w:r>
      <w:r>
        <w:rPr>
          <w:rFonts w:ascii="Times New Roman" w:hAnsi="Times New Roman"/>
        </w:rPr>
        <w:t>e nenhuma utilidade o processo.</w:t>
      </w:r>
    </w:p>
    <w:p w:rsidR="00C6506A" w:rsidRPr="009447DF" w:rsidRDefault="00C6506A" w:rsidP="00C6506A">
      <w:pPr>
        <w:pStyle w:val="PargrafodaLista"/>
        <w:spacing w:line="360" w:lineRule="auto"/>
        <w:ind w:left="0"/>
        <w:jc w:val="both"/>
        <w:rPr>
          <w:rFonts w:ascii="Times New Roman" w:hAnsi="Times New Roman"/>
          <w:sz w:val="24"/>
          <w:szCs w:val="24"/>
        </w:rPr>
      </w:pP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t xml:space="preserve">Os </w:t>
      </w:r>
      <w:r>
        <w:rPr>
          <w:rFonts w:ascii="Times New Roman" w:hAnsi="Times New Roman"/>
          <w:sz w:val="24"/>
          <w:szCs w:val="24"/>
        </w:rPr>
        <w:t>apoiadores</w:t>
      </w:r>
      <w:r w:rsidRPr="009447DF">
        <w:rPr>
          <w:rFonts w:ascii="Times New Roman" w:hAnsi="Times New Roman"/>
          <w:sz w:val="24"/>
          <w:szCs w:val="24"/>
        </w:rPr>
        <w:t xml:space="preserve"> da prescrição antecipada </w:t>
      </w:r>
      <w:r>
        <w:rPr>
          <w:rFonts w:ascii="Times New Roman" w:hAnsi="Times New Roman"/>
          <w:sz w:val="24"/>
          <w:szCs w:val="24"/>
        </w:rPr>
        <w:t>dizem também que o gasto de tempo e o desgaste do valor</w:t>
      </w:r>
      <w:r w:rsidRPr="009447DF">
        <w:rPr>
          <w:rFonts w:ascii="Times New Roman" w:hAnsi="Times New Roman"/>
          <w:sz w:val="24"/>
          <w:szCs w:val="24"/>
        </w:rPr>
        <w:t xml:space="preserve"> da Justiça Pública, quando se</w:t>
      </w:r>
      <w:r>
        <w:rPr>
          <w:rFonts w:ascii="Times New Roman" w:hAnsi="Times New Roman"/>
          <w:sz w:val="24"/>
          <w:szCs w:val="24"/>
        </w:rPr>
        <w:t xml:space="preserve"> prevê </w:t>
      </w:r>
      <w:r w:rsidRPr="009447DF">
        <w:rPr>
          <w:rFonts w:ascii="Times New Roman" w:hAnsi="Times New Roman"/>
          <w:sz w:val="24"/>
          <w:szCs w:val="24"/>
        </w:rPr>
        <w:t>o reconhecimento da prescrição retroati</w:t>
      </w:r>
      <w:r>
        <w:rPr>
          <w:rFonts w:ascii="Times New Roman" w:hAnsi="Times New Roman"/>
          <w:sz w:val="24"/>
          <w:szCs w:val="24"/>
        </w:rPr>
        <w:t>va havendo a possibilidade</w:t>
      </w:r>
      <w:r w:rsidRPr="009447DF">
        <w:rPr>
          <w:rFonts w:ascii="Times New Roman" w:hAnsi="Times New Roman"/>
          <w:sz w:val="24"/>
          <w:szCs w:val="24"/>
        </w:rPr>
        <w:t xml:space="preserve"> de </w:t>
      </w:r>
      <w:r>
        <w:rPr>
          <w:rFonts w:ascii="Times New Roman" w:hAnsi="Times New Roman"/>
          <w:sz w:val="24"/>
          <w:szCs w:val="24"/>
        </w:rPr>
        <w:t>uma condenação futura. Somado a isso</w:t>
      </w:r>
      <w:r w:rsidRPr="009447DF">
        <w:rPr>
          <w:rFonts w:ascii="Times New Roman" w:hAnsi="Times New Roman"/>
          <w:sz w:val="24"/>
          <w:szCs w:val="24"/>
        </w:rPr>
        <w:t xml:space="preserve">, </w:t>
      </w:r>
      <w:r>
        <w:rPr>
          <w:rFonts w:ascii="Times New Roman" w:hAnsi="Times New Roman"/>
          <w:sz w:val="24"/>
          <w:szCs w:val="24"/>
        </w:rPr>
        <w:t>utilizam-se</w:t>
      </w:r>
      <w:r w:rsidRPr="009447DF">
        <w:rPr>
          <w:rFonts w:ascii="Times New Roman" w:hAnsi="Times New Roman"/>
          <w:sz w:val="24"/>
          <w:szCs w:val="24"/>
        </w:rPr>
        <w:t xml:space="preserve"> dos princípios </w:t>
      </w:r>
      <w:r w:rsidRPr="009447DF">
        <w:rPr>
          <w:rFonts w:ascii="Times New Roman" w:hAnsi="Times New Roman"/>
          <w:sz w:val="24"/>
          <w:szCs w:val="24"/>
        </w:rPr>
        <w:lastRenderedPageBreak/>
        <w:t xml:space="preserve">da </w:t>
      </w:r>
      <w:r>
        <w:rPr>
          <w:rFonts w:ascii="Times New Roman" w:hAnsi="Times New Roman"/>
          <w:sz w:val="24"/>
          <w:szCs w:val="24"/>
        </w:rPr>
        <w:t>instrumentalidade</w:t>
      </w:r>
      <w:r w:rsidRPr="009447DF">
        <w:rPr>
          <w:rFonts w:ascii="Times New Roman" w:hAnsi="Times New Roman"/>
          <w:sz w:val="24"/>
          <w:szCs w:val="24"/>
        </w:rPr>
        <w:t xml:space="preserve"> do processo </w:t>
      </w:r>
      <w:r>
        <w:rPr>
          <w:rFonts w:ascii="Times New Roman" w:hAnsi="Times New Roman"/>
          <w:sz w:val="24"/>
          <w:szCs w:val="24"/>
        </w:rPr>
        <w:t xml:space="preserve">e da economia processual </w:t>
      </w:r>
      <w:r w:rsidRPr="009447DF">
        <w:rPr>
          <w:rFonts w:ascii="Times New Roman" w:hAnsi="Times New Roman"/>
          <w:sz w:val="24"/>
          <w:szCs w:val="24"/>
        </w:rPr>
        <w:t xml:space="preserve">para </w:t>
      </w:r>
      <w:r>
        <w:rPr>
          <w:rFonts w:ascii="Times New Roman" w:hAnsi="Times New Roman"/>
          <w:sz w:val="24"/>
          <w:szCs w:val="24"/>
        </w:rPr>
        <w:t xml:space="preserve">apoiarem </w:t>
      </w:r>
      <w:r w:rsidRPr="009447DF">
        <w:rPr>
          <w:rFonts w:ascii="Times New Roman" w:hAnsi="Times New Roman"/>
          <w:sz w:val="24"/>
          <w:szCs w:val="24"/>
        </w:rPr>
        <w:t>a prescrição antecipada.</w:t>
      </w:r>
    </w:p>
    <w:p w:rsidR="006F1446" w:rsidRPr="006F1446" w:rsidRDefault="006F1446" w:rsidP="006F1446">
      <w:pPr>
        <w:spacing w:line="360" w:lineRule="auto"/>
        <w:ind w:left="360"/>
        <w:jc w:val="both"/>
        <w:rPr>
          <w:b/>
        </w:rPr>
      </w:pPr>
    </w:p>
    <w:p w:rsidR="006F1446" w:rsidRDefault="00CD2E3D" w:rsidP="00CD2E3D">
      <w:pPr>
        <w:spacing w:line="360" w:lineRule="auto"/>
        <w:jc w:val="both"/>
      </w:pPr>
      <w:r>
        <w:t xml:space="preserve"> 3.1.</w:t>
      </w:r>
      <w:r w:rsidR="006F1446">
        <w:t xml:space="preserve"> </w:t>
      </w:r>
      <w:r w:rsidR="006F1446" w:rsidRPr="006F1446">
        <w:t>Do interesse de agir</w:t>
      </w:r>
    </w:p>
    <w:p w:rsidR="00D756DF" w:rsidRPr="00CD2E3D" w:rsidRDefault="00D756DF" w:rsidP="00CD2E3D">
      <w:pPr>
        <w:spacing w:line="360" w:lineRule="auto"/>
        <w:jc w:val="both"/>
        <w:rPr>
          <w:b/>
        </w:rPr>
      </w:pP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t xml:space="preserve">A prescrição </w:t>
      </w:r>
      <w:r>
        <w:rPr>
          <w:rFonts w:ascii="Times New Roman" w:hAnsi="Times New Roman"/>
          <w:sz w:val="24"/>
          <w:szCs w:val="24"/>
        </w:rPr>
        <w:t xml:space="preserve">penal virtual tem como o seu principal alicerce </w:t>
      </w:r>
      <w:r w:rsidRPr="009447DF">
        <w:rPr>
          <w:rFonts w:ascii="Times New Roman" w:hAnsi="Times New Roman"/>
          <w:sz w:val="24"/>
          <w:szCs w:val="24"/>
        </w:rPr>
        <w:t>a f</w:t>
      </w:r>
      <w:r>
        <w:rPr>
          <w:rFonts w:ascii="Times New Roman" w:hAnsi="Times New Roman"/>
          <w:sz w:val="24"/>
          <w:szCs w:val="24"/>
        </w:rPr>
        <w:t xml:space="preserve">alta de interesse de agir, que como consequência leva a </w:t>
      </w:r>
      <w:r w:rsidRPr="009447DF">
        <w:rPr>
          <w:rFonts w:ascii="Times New Roman" w:hAnsi="Times New Roman"/>
          <w:sz w:val="24"/>
          <w:szCs w:val="24"/>
        </w:rPr>
        <w:t xml:space="preserve">ausência de justa causa para </w:t>
      </w:r>
      <w:r>
        <w:rPr>
          <w:rFonts w:ascii="Times New Roman" w:hAnsi="Times New Roman"/>
          <w:sz w:val="24"/>
          <w:szCs w:val="24"/>
        </w:rPr>
        <w:t>começar</w:t>
      </w:r>
      <w:r w:rsidRPr="009447DF">
        <w:rPr>
          <w:rFonts w:ascii="Times New Roman" w:hAnsi="Times New Roman"/>
          <w:sz w:val="24"/>
          <w:szCs w:val="24"/>
        </w:rPr>
        <w:t xml:space="preserve"> ou </w:t>
      </w:r>
      <w:r>
        <w:rPr>
          <w:rFonts w:ascii="Times New Roman" w:hAnsi="Times New Roman"/>
          <w:sz w:val="24"/>
          <w:szCs w:val="24"/>
        </w:rPr>
        <w:t>dar prosseguimento à</w:t>
      </w:r>
      <w:r w:rsidRPr="009447DF">
        <w:rPr>
          <w:rFonts w:ascii="Times New Roman" w:hAnsi="Times New Roman"/>
          <w:sz w:val="24"/>
          <w:szCs w:val="24"/>
        </w:rPr>
        <w:t xml:space="preserve"> ação penal.</w:t>
      </w: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r w:rsidR="00D756DF">
        <w:rPr>
          <w:rFonts w:ascii="Times New Roman" w:hAnsi="Times New Roman"/>
          <w:sz w:val="24"/>
          <w:szCs w:val="24"/>
        </w:rPr>
        <w:t xml:space="preserve"> </w:t>
      </w:r>
      <w:r w:rsidRPr="009447DF">
        <w:rPr>
          <w:rFonts w:ascii="Times New Roman" w:hAnsi="Times New Roman"/>
          <w:sz w:val="24"/>
          <w:szCs w:val="24"/>
        </w:rPr>
        <w:t>D</w:t>
      </w:r>
      <w:r>
        <w:rPr>
          <w:rFonts w:ascii="Times New Roman" w:hAnsi="Times New Roman"/>
          <w:sz w:val="24"/>
          <w:szCs w:val="24"/>
        </w:rPr>
        <w:t xml:space="preserve">iz </w:t>
      </w:r>
      <w:r w:rsidRPr="009447DF">
        <w:rPr>
          <w:rFonts w:ascii="Times New Roman" w:hAnsi="Times New Roman"/>
          <w:sz w:val="24"/>
          <w:szCs w:val="24"/>
        </w:rPr>
        <w:t>a</w:t>
      </w:r>
      <w:r>
        <w:rPr>
          <w:rFonts w:ascii="Times New Roman" w:hAnsi="Times New Roman"/>
          <w:sz w:val="24"/>
          <w:szCs w:val="24"/>
        </w:rPr>
        <w:t xml:space="preserve"> teoria geral do processo que </w:t>
      </w:r>
      <w:r w:rsidRPr="009447DF">
        <w:rPr>
          <w:rFonts w:ascii="Times New Roman" w:hAnsi="Times New Roman"/>
          <w:sz w:val="24"/>
          <w:szCs w:val="24"/>
        </w:rPr>
        <w:t xml:space="preserve">o </w:t>
      </w:r>
      <w:r>
        <w:rPr>
          <w:rFonts w:ascii="Times New Roman" w:hAnsi="Times New Roman"/>
          <w:sz w:val="24"/>
          <w:szCs w:val="24"/>
        </w:rPr>
        <w:t>interesse de agir é um fator essencial</w:t>
      </w:r>
      <w:r w:rsidRPr="009447DF">
        <w:rPr>
          <w:rFonts w:ascii="Times New Roman" w:hAnsi="Times New Roman"/>
          <w:sz w:val="24"/>
          <w:szCs w:val="24"/>
        </w:rPr>
        <w:t xml:space="preserve"> do direito de </w:t>
      </w:r>
      <w:r w:rsidR="006F1446">
        <w:rPr>
          <w:rFonts w:ascii="Times New Roman" w:hAnsi="Times New Roman"/>
          <w:sz w:val="24"/>
          <w:szCs w:val="24"/>
        </w:rPr>
        <w:t>ação</w:t>
      </w:r>
      <w:r>
        <w:rPr>
          <w:rFonts w:ascii="Times New Roman" w:hAnsi="Times New Roman"/>
          <w:sz w:val="24"/>
          <w:szCs w:val="24"/>
        </w:rPr>
        <w:t xml:space="preserve"> e também da</w:t>
      </w:r>
      <w:r w:rsidRPr="009447DF">
        <w:rPr>
          <w:rFonts w:ascii="Times New Roman" w:hAnsi="Times New Roman"/>
          <w:sz w:val="24"/>
          <w:szCs w:val="24"/>
        </w:rPr>
        <w:t xml:space="preserve"> possibilidade jurídica do pedido e a legitimidade das partes.</w:t>
      </w: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t xml:space="preserve">Cintra, </w:t>
      </w:r>
      <w:proofErr w:type="spellStart"/>
      <w:r w:rsidRPr="009447DF">
        <w:rPr>
          <w:rFonts w:ascii="Times New Roman" w:hAnsi="Times New Roman"/>
          <w:sz w:val="24"/>
          <w:szCs w:val="24"/>
        </w:rPr>
        <w:t>Grinover</w:t>
      </w:r>
      <w:proofErr w:type="spellEnd"/>
      <w:r w:rsidRPr="009447DF">
        <w:rPr>
          <w:rFonts w:ascii="Times New Roman" w:hAnsi="Times New Roman"/>
          <w:sz w:val="24"/>
          <w:szCs w:val="24"/>
        </w:rPr>
        <w:t xml:space="preserve"> e </w:t>
      </w:r>
      <w:proofErr w:type="spellStart"/>
      <w:r w:rsidRPr="009447DF">
        <w:rPr>
          <w:rFonts w:ascii="Times New Roman" w:hAnsi="Times New Roman"/>
          <w:sz w:val="24"/>
          <w:szCs w:val="24"/>
        </w:rPr>
        <w:t>Dinamarco</w:t>
      </w:r>
      <w:proofErr w:type="spellEnd"/>
      <w:r w:rsidR="006F1446">
        <w:rPr>
          <w:rFonts w:ascii="Times New Roman" w:hAnsi="Times New Roman"/>
          <w:sz w:val="24"/>
          <w:szCs w:val="24"/>
        </w:rPr>
        <w:t xml:space="preserve"> (2008)</w:t>
      </w:r>
      <w:r w:rsidRPr="009447DF">
        <w:rPr>
          <w:rFonts w:ascii="Times New Roman" w:hAnsi="Times New Roman"/>
          <w:sz w:val="24"/>
          <w:szCs w:val="24"/>
        </w:rPr>
        <w:t>, apud</w:t>
      </w:r>
      <w:r w:rsidR="006F1446">
        <w:rPr>
          <w:rFonts w:ascii="Times New Roman" w:hAnsi="Times New Roman"/>
          <w:sz w:val="24"/>
          <w:szCs w:val="24"/>
        </w:rPr>
        <w:t xml:space="preserve"> Francisco Afonso </w:t>
      </w:r>
      <w:proofErr w:type="spellStart"/>
      <w:r w:rsidR="006F1446">
        <w:rPr>
          <w:rFonts w:ascii="Times New Roman" w:hAnsi="Times New Roman"/>
          <w:sz w:val="24"/>
          <w:szCs w:val="24"/>
        </w:rPr>
        <w:t>Jawsnicker</w:t>
      </w:r>
      <w:proofErr w:type="spellEnd"/>
      <w:r w:rsidR="006F1446">
        <w:rPr>
          <w:rFonts w:ascii="Times New Roman" w:hAnsi="Times New Roman"/>
          <w:sz w:val="24"/>
          <w:szCs w:val="24"/>
        </w:rPr>
        <w:t xml:space="preserve"> (2008, p.84</w:t>
      </w:r>
      <w:proofErr w:type="gramStart"/>
      <w:r w:rsidR="006F1446">
        <w:rPr>
          <w:rFonts w:ascii="Times New Roman" w:hAnsi="Times New Roman"/>
          <w:sz w:val="24"/>
          <w:szCs w:val="24"/>
        </w:rPr>
        <w:t xml:space="preserve">), </w:t>
      </w:r>
      <w:r w:rsidRPr="009447DF">
        <w:rPr>
          <w:rFonts w:ascii="Times New Roman" w:hAnsi="Times New Roman"/>
          <w:sz w:val="24"/>
          <w:szCs w:val="24"/>
        </w:rPr>
        <w:t xml:space="preserve"> </w:t>
      </w:r>
      <w:r>
        <w:rPr>
          <w:rFonts w:ascii="Times New Roman" w:hAnsi="Times New Roman"/>
          <w:sz w:val="24"/>
          <w:szCs w:val="24"/>
        </w:rPr>
        <w:t>lecionam</w:t>
      </w:r>
      <w:proofErr w:type="gramEnd"/>
      <w:r>
        <w:rPr>
          <w:rFonts w:ascii="Times New Roman" w:hAnsi="Times New Roman"/>
          <w:sz w:val="24"/>
          <w:szCs w:val="24"/>
        </w:rPr>
        <w:t xml:space="preserve"> sobre interesse de agir, como sendo está uma</w:t>
      </w:r>
      <w:r w:rsidRPr="009447DF">
        <w:rPr>
          <w:rFonts w:ascii="Times New Roman" w:hAnsi="Times New Roman"/>
          <w:sz w:val="24"/>
          <w:szCs w:val="24"/>
        </w:rPr>
        <w:t xml:space="preserve"> condição </w:t>
      </w:r>
      <w:r>
        <w:rPr>
          <w:rFonts w:ascii="Times New Roman" w:hAnsi="Times New Roman"/>
          <w:sz w:val="24"/>
          <w:szCs w:val="24"/>
        </w:rPr>
        <w:t>essencial</w:t>
      </w:r>
      <w:r w:rsidRPr="009447DF">
        <w:rPr>
          <w:rFonts w:ascii="Times New Roman" w:hAnsi="Times New Roman"/>
          <w:sz w:val="24"/>
          <w:szCs w:val="24"/>
        </w:rPr>
        <w:t xml:space="preserve"> do direito de ação:</w:t>
      </w:r>
    </w:p>
    <w:p w:rsidR="00C6506A" w:rsidRPr="000E315B" w:rsidRDefault="00C6506A" w:rsidP="00C6506A">
      <w:pPr>
        <w:pStyle w:val="PargrafodaLista"/>
        <w:spacing w:after="0" w:line="240" w:lineRule="auto"/>
        <w:ind w:left="2268"/>
        <w:jc w:val="both"/>
        <w:rPr>
          <w:rFonts w:ascii="Times New Roman" w:hAnsi="Times New Roman"/>
        </w:rPr>
      </w:pPr>
      <w:r w:rsidRPr="000E315B">
        <w:rPr>
          <w:rFonts w:ascii="Times New Roman" w:hAnsi="Times New Roman"/>
        </w:rPr>
        <w:t>[...] essa condição da ação assenta-se na premissa de que, tendo embora o Estado o interesse no exercício da jurisdição, não lhe convém acionar o aparato judiciário sem que dessa atividade se possa extrair algum resultado útil. É preciso, pois, sob esse prisma, que, em cada caso concreto, a prestação jurisdicional solicitada seja necessária e adequada.</w:t>
      </w:r>
    </w:p>
    <w:p w:rsidR="00C6506A" w:rsidRPr="009447DF" w:rsidRDefault="00C6506A" w:rsidP="00C6506A">
      <w:pPr>
        <w:pStyle w:val="PargrafodaLista"/>
        <w:spacing w:line="360" w:lineRule="auto"/>
        <w:ind w:left="0"/>
        <w:jc w:val="both"/>
        <w:rPr>
          <w:rFonts w:ascii="Times New Roman" w:hAnsi="Times New Roman"/>
          <w:sz w:val="24"/>
          <w:szCs w:val="24"/>
        </w:rPr>
      </w:pP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t xml:space="preserve"> Enrico </w:t>
      </w:r>
      <w:proofErr w:type="spellStart"/>
      <w:r w:rsidRPr="009447DF">
        <w:rPr>
          <w:rFonts w:ascii="Times New Roman" w:hAnsi="Times New Roman"/>
          <w:sz w:val="24"/>
          <w:szCs w:val="24"/>
        </w:rPr>
        <w:t>Tullio</w:t>
      </w:r>
      <w:proofErr w:type="spellEnd"/>
      <w:r w:rsidRPr="009447DF">
        <w:rPr>
          <w:rFonts w:ascii="Times New Roman" w:hAnsi="Times New Roman"/>
          <w:sz w:val="24"/>
          <w:szCs w:val="24"/>
        </w:rPr>
        <w:t xml:space="preserve"> </w:t>
      </w:r>
      <w:proofErr w:type="spellStart"/>
      <w:r w:rsidRPr="009447DF">
        <w:rPr>
          <w:rFonts w:ascii="Times New Roman" w:hAnsi="Times New Roman"/>
          <w:sz w:val="24"/>
          <w:szCs w:val="24"/>
        </w:rPr>
        <w:t>Liebman</w:t>
      </w:r>
      <w:proofErr w:type="spellEnd"/>
      <w:r w:rsidR="006F1446">
        <w:rPr>
          <w:rFonts w:ascii="Times New Roman" w:hAnsi="Times New Roman"/>
          <w:sz w:val="24"/>
          <w:szCs w:val="24"/>
        </w:rPr>
        <w:t xml:space="preserve"> (2008)</w:t>
      </w:r>
      <w:r w:rsidRPr="009447DF">
        <w:rPr>
          <w:rFonts w:ascii="Times New Roman" w:hAnsi="Times New Roman"/>
          <w:sz w:val="24"/>
          <w:szCs w:val="24"/>
        </w:rPr>
        <w:t xml:space="preserve">, apud Francisco Afonso </w:t>
      </w:r>
      <w:proofErr w:type="spellStart"/>
      <w:r w:rsidRPr="009447DF">
        <w:rPr>
          <w:rFonts w:ascii="Times New Roman" w:hAnsi="Times New Roman"/>
          <w:sz w:val="24"/>
          <w:szCs w:val="24"/>
        </w:rPr>
        <w:t>Jawsnicker</w:t>
      </w:r>
      <w:proofErr w:type="spellEnd"/>
      <w:r w:rsidRPr="009447DF">
        <w:rPr>
          <w:rFonts w:ascii="Times New Roman" w:hAnsi="Times New Roman"/>
          <w:sz w:val="24"/>
          <w:szCs w:val="24"/>
        </w:rPr>
        <w:t xml:space="preserve"> (2.008, p.84), </w:t>
      </w:r>
      <w:r>
        <w:rPr>
          <w:rFonts w:ascii="Times New Roman" w:hAnsi="Times New Roman"/>
          <w:sz w:val="24"/>
          <w:szCs w:val="24"/>
        </w:rPr>
        <w:t xml:space="preserve">reiteram </w:t>
      </w:r>
      <w:r w:rsidRPr="009447DF">
        <w:rPr>
          <w:rFonts w:ascii="Times New Roman" w:hAnsi="Times New Roman"/>
          <w:sz w:val="24"/>
          <w:szCs w:val="24"/>
        </w:rPr>
        <w:t>ser:</w:t>
      </w:r>
    </w:p>
    <w:p w:rsidR="00C6506A" w:rsidRPr="000E315B" w:rsidRDefault="00C6506A" w:rsidP="00C6506A">
      <w:pPr>
        <w:pStyle w:val="PargrafodaLista"/>
        <w:spacing w:after="0" w:line="240" w:lineRule="auto"/>
        <w:ind w:left="2268"/>
        <w:jc w:val="both"/>
        <w:rPr>
          <w:rFonts w:ascii="Times New Roman" w:hAnsi="Times New Roman"/>
        </w:rPr>
      </w:pPr>
      <w:r w:rsidRPr="000E315B">
        <w:rPr>
          <w:rFonts w:ascii="Times New Roman" w:hAnsi="Times New Roman"/>
        </w:rPr>
        <w:t>[...] o interesse de agir representado pela relação entre a situação antijurídica denunciada e o provimento que se pede para debelá-la mediante a aplicação do direito; deve essa relação consistir na utilidade do provimento, como meio de proporcionar ao interesse lesado a proteção concedida pelo direito.</w:t>
      </w:r>
    </w:p>
    <w:p w:rsidR="00C6506A" w:rsidRPr="009447DF" w:rsidRDefault="00C6506A" w:rsidP="00C6506A">
      <w:pPr>
        <w:pStyle w:val="PargrafodaLista"/>
        <w:spacing w:line="360" w:lineRule="auto"/>
        <w:ind w:left="0"/>
        <w:jc w:val="both"/>
        <w:rPr>
          <w:rFonts w:ascii="Times New Roman" w:hAnsi="Times New Roman"/>
          <w:sz w:val="24"/>
          <w:szCs w:val="24"/>
        </w:rPr>
      </w:pPr>
    </w:p>
    <w:p w:rsidR="00C6506A" w:rsidRPr="009447DF" w:rsidRDefault="00C6506A"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r>
      <w:r w:rsidRPr="009447DF">
        <w:rPr>
          <w:rFonts w:ascii="Times New Roman" w:hAnsi="Times New Roman"/>
          <w:sz w:val="24"/>
          <w:szCs w:val="24"/>
        </w:rPr>
        <w:t>Des</w:t>
      </w:r>
      <w:r w:rsidR="006F1446">
        <w:rPr>
          <w:rFonts w:ascii="Times New Roman" w:hAnsi="Times New Roman"/>
          <w:sz w:val="24"/>
          <w:szCs w:val="24"/>
        </w:rPr>
        <w:t>s</w:t>
      </w:r>
      <w:r>
        <w:rPr>
          <w:rFonts w:ascii="Times New Roman" w:hAnsi="Times New Roman"/>
          <w:sz w:val="24"/>
          <w:szCs w:val="24"/>
        </w:rPr>
        <w:t>a maneira</w:t>
      </w:r>
      <w:r w:rsidRPr="009447DF">
        <w:rPr>
          <w:rFonts w:ascii="Times New Roman" w:hAnsi="Times New Roman"/>
          <w:sz w:val="24"/>
          <w:szCs w:val="24"/>
        </w:rPr>
        <w:t xml:space="preserve">, se </w:t>
      </w:r>
      <w:r>
        <w:rPr>
          <w:rFonts w:ascii="Times New Roman" w:hAnsi="Times New Roman"/>
          <w:sz w:val="24"/>
          <w:szCs w:val="24"/>
        </w:rPr>
        <w:t xml:space="preserve">não existe </w:t>
      </w:r>
      <w:r w:rsidRPr="009447DF">
        <w:rPr>
          <w:rFonts w:ascii="Times New Roman" w:hAnsi="Times New Roman"/>
          <w:sz w:val="24"/>
          <w:szCs w:val="24"/>
        </w:rPr>
        <w:t>o int</w:t>
      </w:r>
      <w:r>
        <w:rPr>
          <w:rFonts w:ascii="Times New Roman" w:hAnsi="Times New Roman"/>
          <w:sz w:val="24"/>
          <w:szCs w:val="24"/>
        </w:rPr>
        <w:t xml:space="preserve">eresse de agir ou qualquer outro fator </w:t>
      </w:r>
      <w:r w:rsidRPr="009447DF">
        <w:rPr>
          <w:rFonts w:ascii="Times New Roman" w:hAnsi="Times New Roman"/>
          <w:sz w:val="24"/>
          <w:szCs w:val="24"/>
        </w:rPr>
        <w:t>para o regular exercício da ação, não há</w:t>
      </w:r>
      <w:r>
        <w:rPr>
          <w:rFonts w:ascii="Times New Roman" w:hAnsi="Times New Roman"/>
          <w:sz w:val="24"/>
          <w:szCs w:val="24"/>
        </w:rPr>
        <w:t xml:space="preserve"> em que se falar na obrigatoriedade d</w:t>
      </w:r>
      <w:r w:rsidRPr="009447DF">
        <w:rPr>
          <w:rFonts w:ascii="Times New Roman" w:hAnsi="Times New Roman"/>
          <w:sz w:val="24"/>
          <w:szCs w:val="24"/>
        </w:rPr>
        <w:t>a manifest</w:t>
      </w:r>
      <w:r>
        <w:rPr>
          <w:rFonts w:ascii="Times New Roman" w:hAnsi="Times New Roman"/>
          <w:sz w:val="24"/>
          <w:szCs w:val="24"/>
        </w:rPr>
        <w:t xml:space="preserve">ação do Ministério Público em busca da </w:t>
      </w:r>
      <w:r w:rsidRPr="009447DF">
        <w:rPr>
          <w:rFonts w:ascii="Times New Roman" w:hAnsi="Times New Roman"/>
          <w:sz w:val="24"/>
          <w:szCs w:val="24"/>
        </w:rPr>
        <w:t xml:space="preserve">pretensão punitiva, </w:t>
      </w:r>
      <w:r>
        <w:rPr>
          <w:rFonts w:ascii="Times New Roman" w:hAnsi="Times New Roman"/>
          <w:sz w:val="24"/>
          <w:szCs w:val="24"/>
        </w:rPr>
        <w:t>e sim o oposto, deve pedir</w:t>
      </w:r>
      <w:r w:rsidRPr="009447DF">
        <w:rPr>
          <w:rFonts w:ascii="Times New Roman" w:hAnsi="Times New Roman"/>
          <w:sz w:val="24"/>
          <w:szCs w:val="24"/>
        </w:rPr>
        <w:t xml:space="preserve"> o arquivamento.</w:t>
      </w:r>
    </w:p>
    <w:p w:rsidR="00754AC0" w:rsidRPr="006F1446" w:rsidRDefault="00754AC0" w:rsidP="00C6506A">
      <w:pPr>
        <w:pStyle w:val="PargrafodaLista"/>
        <w:spacing w:after="0" w:line="360" w:lineRule="auto"/>
        <w:ind w:left="0"/>
        <w:jc w:val="both"/>
        <w:rPr>
          <w:rFonts w:ascii="Times New Roman" w:hAnsi="Times New Roman"/>
          <w:sz w:val="24"/>
          <w:szCs w:val="24"/>
        </w:rPr>
      </w:pPr>
    </w:p>
    <w:p w:rsidR="00C6506A" w:rsidRPr="006F1446" w:rsidRDefault="00CD2E3D"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3.2.</w:t>
      </w:r>
      <w:r w:rsidR="006F1446" w:rsidRPr="006F1446">
        <w:rPr>
          <w:rFonts w:ascii="Times New Roman" w:hAnsi="Times New Roman"/>
          <w:sz w:val="24"/>
          <w:szCs w:val="24"/>
        </w:rPr>
        <w:t xml:space="preserve"> </w:t>
      </w:r>
      <w:r w:rsidR="001B5F3F">
        <w:rPr>
          <w:rFonts w:ascii="Times New Roman" w:hAnsi="Times New Roman"/>
          <w:sz w:val="24"/>
          <w:szCs w:val="24"/>
        </w:rPr>
        <w:t xml:space="preserve">   </w:t>
      </w:r>
      <w:r w:rsidR="00572C34" w:rsidRPr="006F1446">
        <w:rPr>
          <w:rFonts w:ascii="Times New Roman" w:hAnsi="Times New Roman"/>
          <w:sz w:val="24"/>
          <w:szCs w:val="24"/>
        </w:rPr>
        <w:t>Da</w:t>
      </w:r>
      <w:r w:rsidR="00C6506A" w:rsidRPr="006F1446">
        <w:rPr>
          <w:rFonts w:ascii="Times New Roman" w:hAnsi="Times New Roman"/>
          <w:sz w:val="24"/>
          <w:szCs w:val="24"/>
        </w:rPr>
        <w:t xml:space="preserve"> instrumentalidade do processo</w:t>
      </w:r>
      <w:r w:rsidR="00330B6C" w:rsidRPr="006F1446">
        <w:rPr>
          <w:rFonts w:ascii="Times New Roman" w:hAnsi="Times New Roman"/>
          <w:sz w:val="24"/>
          <w:szCs w:val="24"/>
        </w:rPr>
        <w:t xml:space="preserve"> e </w:t>
      </w:r>
      <w:r w:rsidR="00572C34" w:rsidRPr="006F1446">
        <w:rPr>
          <w:rFonts w:ascii="Times New Roman" w:hAnsi="Times New Roman"/>
          <w:sz w:val="24"/>
          <w:szCs w:val="24"/>
        </w:rPr>
        <w:t>d</w:t>
      </w:r>
      <w:r w:rsidR="00330B6C" w:rsidRPr="006F1446">
        <w:rPr>
          <w:rFonts w:ascii="Times New Roman" w:hAnsi="Times New Roman"/>
          <w:sz w:val="24"/>
          <w:szCs w:val="24"/>
        </w:rPr>
        <w:t>a economia processual</w:t>
      </w:r>
    </w:p>
    <w:p w:rsidR="001B5F3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p>
    <w:p w:rsidR="00C6506A" w:rsidRPr="009447DF" w:rsidRDefault="001B5F3F"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C6506A">
        <w:rPr>
          <w:rFonts w:ascii="Times New Roman" w:hAnsi="Times New Roman"/>
          <w:sz w:val="24"/>
          <w:szCs w:val="24"/>
        </w:rPr>
        <w:t>Os defensores</w:t>
      </w:r>
      <w:r w:rsidR="00C6506A" w:rsidRPr="009447DF">
        <w:rPr>
          <w:rFonts w:ascii="Times New Roman" w:hAnsi="Times New Roman"/>
          <w:sz w:val="24"/>
          <w:szCs w:val="24"/>
        </w:rPr>
        <w:t xml:space="preserve"> </w:t>
      </w:r>
      <w:r w:rsidR="00C6506A">
        <w:rPr>
          <w:rFonts w:ascii="Times New Roman" w:hAnsi="Times New Roman"/>
          <w:sz w:val="24"/>
          <w:szCs w:val="24"/>
        </w:rPr>
        <w:t>d</w:t>
      </w:r>
      <w:r w:rsidR="00C6506A" w:rsidRPr="009447DF">
        <w:rPr>
          <w:rFonts w:ascii="Times New Roman" w:hAnsi="Times New Roman"/>
          <w:sz w:val="24"/>
          <w:szCs w:val="24"/>
        </w:rPr>
        <w:t xml:space="preserve">a </w:t>
      </w:r>
      <w:r w:rsidR="00C6506A">
        <w:rPr>
          <w:rFonts w:ascii="Times New Roman" w:hAnsi="Times New Roman"/>
          <w:sz w:val="24"/>
          <w:szCs w:val="24"/>
        </w:rPr>
        <w:t xml:space="preserve">utilização da prescrição antecipada alegam em seu favor </w:t>
      </w:r>
      <w:r w:rsidR="00C6506A" w:rsidRPr="009447DF">
        <w:rPr>
          <w:rFonts w:ascii="Times New Roman" w:hAnsi="Times New Roman"/>
          <w:sz w:val="24"/>
          <w:szCs w:val="24"/>
        </w:rPr>
        <w:t xml:space="preserve">a instrumentalidade do processo </w:t>
      </w:r>
      <w:r w:rsidR="00C6506A">
        <w:rPr>
          <w:rFonts w:ascii="Times New Roman" w:hAnsi="Times New Roman"/>
          <w:sz w:val="24"/>
          <w:szCs w:val="24"/>
        </w:rPr>
        <w:t>e a economia processual</w:t>
      </w:r>
      <w:r w:rsidR="00C6506A" w:rsidRPr="009447DF">
        <w:rPr>
          <w:rFonts w:ascii="Times New Roman" w:hAnsi="Times New Roman"/>
          <w:sz w:val="24"/>
          <w:szCs w:val="24"/>
        </w:rPr>
        <w:t>.</w:t>
      </w:r>
    </w:p>
    <w:p w:rsidR="00C6506A" w:rsidRPr="009447DF" w:rsidRDefault="00C6506A"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 xml:space="preserve">A Emenda Constitucional 45/2004 </w:t>
      </w:r>
      <w:r w:rsidRPr="009447DF">
        <w:rPr>
          <w:rFonts w:ascii="Times New Roman" w:hAnsi="Times New Roman"/>
          <w:sz w:val="24"/>
          <w:szCs w:val="24"/>
        </w:rPr>
        <w:t>t</w:t>
      </w:r>
      <w:r>
        <w:rPr>
          <w:rFonts w:ascii="Times New Roman" w:hAnsi="Times New Roman"/>
          <w:sz w:val="24"/>
          <w:szCs w:val="24"/>
        </w:rPr>
        <w:t>ransformou o</w:t>
      </w:r>
      <w:r w:rsidRPr="009447DF">
        <w:rPr>
          <w:rFonts w:ascii="Times New Roman" w:hAnsi="Times New Roman"/>
          <w:sz w:val="24"/>
          <w:szCs w:val="24"/>
        </w:rPr>
        <w:t xml:space="preserve"> princípio d</w:t>
      </w:r>
      <w:r>
        <w:rPr>
          <w:rFonts w:ascii="Times New Roman" w:hAnsi="Times New Roman"/>
          <w:sz w:val="24"/>
          <w:szCs w:val="24"/>
        </w:rPr>
        <w:t xml:space="preserve">a economia processual expresso </w:t>
      </w:r>
      <w:r w:rsidRPr="009447DF">
        <w:rPr>
          <w:rFonts w:ascii="Times New Roman" w:hAnsi="Times New Roman"/>
          <w:sz w:val="24"/>
          <w:szCs w:val="24"/>
        </w:rPr>
        <w:t xml:space="preserve">entre as garantias individuais, </w:t>
      </w:r>
      <w:r>
        <w:rPr>
          <w:rFonts w:ascii="Times New Roman" w:hAnsi="Times New Roman"/>
          <w:sz w:val="24"/>
          <w:szCs w:val="24"/>
        </w:rPr>
        <w:t>sendo assim previsto no</w:t>
      </w:r>
      <w:r w:rsidRPr="009447DF">
        <w:rPr>
          <w:rFonts w:ascii="Times New Roman" w:hAnsi="Times New Roman"/>
          <w:sz w:val="24"/>
          <w:szCs w:val="24"/>
        </w:rPr>
        <w:t xml:space="preserve"> artigo 5º, inciso LXXVIII: “A todos, no âmbito judicial e administrativo, são assegurados a razoável duração do processo e os meios que garantem a celeridade da sua tramitação”.</w:t>
      </w: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lastRenderedPageBreak/>
        <w:tab/>
      </w:r>
      <w:r>
        <w:rPr>
          <w:rFonts w:ascii="Times New Roman" w:hAnsi="Times New Roman"/>
          <w:sz w:val="24"/>
          <w:szCs w:val="24"/>
        </w:rPr>
        <w:t xml:space="preserve">Baseando-se </w:t>
      </w:r>
      <w:r w:rsidRPr="009447DF">
        <w:rPr>
          <w:rFonts w:ascii="Times New Roman" w:hAnsi="Times New Roman"/>
          <w:sz w:val="24"/>
          <w:szCs w:val="24"/>
        </w:rPr>
        <w:t>nos princípios da economia processual e da instrumentalidade do processo o Estado deve</w:t>
      </w:r>
      <w:r>
        <w:rPr>
          <w:rFonts w:ascii="Times New Roman" w:hAnsi="Times New Roman"/>
          <w:sz w:val="24"/>
          <w:szCs w:val="24"/>
        </w:rPr>
        <w:t>rá buscar</w:t>
      </w:r>
      <w:r w:rsidRPr="009447DF">
        <w:rPr>
          <w:rFonts w:ascii="Times New Roman" w:hAnsi="Times New Roman"/>
          <w:sz w:val="24"/>
          <w:szCs w:val="24"/>
        </w:rPr>
        <w:t xml:space="preserve"> </w:t>
      </w:r>
      <w:r>
        <w:rPr>
          <w:rFonts w:ascii="Times New Roman" w:hAnsi="Times New Roman"/>
          <w:sz w:val="24"/>
          <w:szCs w:val="24"/>
        </w:rPr>
        <w:t>avançar</w:t>
      </w:r>
      <w:r w:rsidRPr="009447DF">
        <w:rPr>
          <w:rFonts w:ascii="Times New Roman" w:hAnsi="Times New Roman"/>
          <w:sz w:val="24"/>
          <w:szCs w:val="24"/>
        </w:rPr>
        <w:t xml:space="preserve"> os atos processuais </w:t>
      </w:r>
      <w:r>
        <w:rPr>
          <w:rFonts w:ascii="Times New Roman" w:hAnsi="Times New Roman"/>
          <w:sz w:val="24"/>
          <w:szCs w:val="24"/>
        </w:rPr>
        <w:t>com menor gasto de</w:t>
      </w:r>
      <w:r w:rsidRPr="009447DF">
        <w:rPr>
          <w:rFonts w:ascii="Times New Roman" w:hAnsi="Times New Roman"/>
          <w:sz w:val="24"/>
          <w:szCs w:val="24"/>
        </w:rPr>
        <w:t xml:space="preserve"> tempo p</w:t>
      </w:r>
      <w:r>
        <w:rPr>
          <w:rFonts w:ascii="Times New Roman" w:hAnsi="Times New Roman"/>
          <w:sz w:val="24"/>
          <w:szCs w:val="24"/>
        </w:rPr>
        <w:t>ossível, para que seja possível dar uma resposta ininterrupta à ação criminosa</w:t>
      </w:r>
      <w:r w:rsidRPr="009447DF">
        <w:rPr>
          <w:rFonts w:ascii="Times New Roman" w:hAnsi="Times New Roman"/>
          <w:sz w:val="24"/>
          <w:szCs w:val="24"/>
        </w:rPr>
        <w:t>.</w:t>
      </w: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r w:rsidR="006F1446">
        <w:rPr>
          <w:rFonts w:ascii="Times New Roman" w:hAnsi="Times New Roman"/>
          <w:sz w:val="24"/>
          <w:szCs w:val="24"/>
        </w:rPr>
        <w:t>É</w:t>
      </w:r>
      <w:r>
        <w:rPr>
          <w:rFonts w:ascii="Times New Roman" w:hAnsi="Times New Roman"/>
          <w:sz w:val="24"/>
          <w:szCs w:val="24"/>
        </w:rPr>
        <w:t xml:space="preserve"> baseado nesses dispositivos que os que defendem </w:t>
      </w:r>
      <w:r w:rsidRPr="009447DF">
        <w:rPr>
          <w:rFonts w:ascii="Times New Roman" w:hAnsi="Times New Roman"/>
          <w:sz w:val="24"/>
          <w:szCs w:val="24"/>
        </w:rPr>
        <w:t>a</w:t>
      </w:r>
      <w:r>
        <w:rPr>
          <w:rFonts w:ascii="Times New Roman" w:hAnsi="Times New Roman"/>
          <w:sz w:val="24"/>
          <w:szCs w:val="24"/>
        </w:rPr>
        <w:t xml:space="preserve"> prescrição antecipada encontram legitimidade</w:t>
      </w:r>
      <w:r w:rsidRPr="009447DF">
        <w:rPr>
          <w:rFonts w:ascii="Times New Roman" w:hAnsi="Times New Roman"/>
          <w:sz w:val="24"/>
          <w:szCs w:val="24"/>
        </w:rPr>
        <w:t xml:space="preserve">, </w:t>
      </w:r>
      <w:r>
        <w:rPr>
          <w:rFonts w:ascii="Times New Roman" w:hAnsi="Times New Roman"/>
          <w:sz w:val="24"/>
          <w:szCs w:val="24"/>
        </w:rPr>
        <w:t>uma vez que não há motivos para que</w:t>
      </w:r>
      <w:r w:rsidRPr="009447DF">
        <w:rPr>
          <w:rFonts w:ascii="Times New Roman" w:hAnsi="Times New Roman"/>
          <w:sz w:val="24"/>
          <w:szCs w:val="24"/>
        </w:rPr>
        <w:t xml:space="preserve"> a complexa máquina administrativa</w:t>
      </w:r>
      <w:r>
        <w:rPr>
          <w:rFonts w:ascii="Times New Roman" w:hAnsi="Times New Roman"/>
          <w:sz w:val="24"/>
          <w:szCs w:val="24"/>
        </w:rPr>
        <w:t xml:space="preserve"> se movimente, uma vez que, inicialmente, e de conhecimento do magistrado que ao fim da ação penal estará </w:t>
      </w:r>
      <w:r w:rsidRPr="009447DF">
        <w:rPr>
          <w:rFonts w:ascii="Times New Roman" w:hAnsi="Times New Roman"/>
          <w:sz w:val="24"/>
          <w:szCs w:val="24"/>
        </w:rPr>
        <w:t>declarada a extinçã</w:t>
      </w:r>
      <w:r>
        <w:rPr>
          <w:rFonts w:ascii="Times New Roman" w:hAnsi="Times New Roman"/>
          <w:sz w:val="24"/>
          <w:szCs w:val="24"/>
        </w:rPr>
        <w:t>o da punibilidade baseado na</w:t>
      </w:r>
      <w:r w:rsidRPr="009447DF">
        <w:rPr>
          <w:rFonts w:ascii="Times New Roman" w:hAnsi="Times New Roman"/>
          <w:sz w:val="24"/>
          <w:szCs w:val="24"/>
        </w:rPr>
        <w:t xml:space="preserve"> prescrição da pretensão punitiva do Estado.</w:t>
      </w:r>
    </w:p>
    <w:p w:rsidR="00C6506A" w:rsidRPr="009447DF" w:rsidRDefault="00D756DF" w:rsidP="00C6506A">
      <w:pPr>
        <w:pStyle w:val="PargrafodaLista"/>
        <w:spacing w:line="360" w:lineRule="auto"/>
        <w:ind w:left="0"/>
        <w:jc w:val="both"/>
        <w:rPr>
          <w:rFonts w:ascii="Times New Roman" w:hAnsi="Times New Roman"/>
          <w:sz w:val="24"/>
          <w:szCs w:val="24"/>
        </w:rPr>
      </w:pPr>
      <w:r>
        <w:rPr>
          <w:rFonts w:ascii="Times New Roman" w:hAnsi="Times New Roman"/>
          <w:sz w:val="24"/>
          <w:szCs w:val="24"/>
        </w:rPr>
        <w:t xml:space="preserve">          </w:t>
      </w:r>
      <w:r w:rsidR="00C6506A">
        <w:rPr>
          <w:rFonts w:ascii="Times New Roman" w:hAnsi="Times New Roman"/>
          <w:sz w:val="24"/>
          <w:szCs w:val="24"/>
        </w:rPr>
        <w:t>Reforça essa compreensão</w:t>
      </w:r>
      <w:r w:rsidR="00C6506A" w:rsidRPr="009447DF">
        <w:rPr>
          <w:rFonts w:ascii="Times New Roman" w:hAnsi="Times New Roman"/>
          <w:sz w:val="24"/>
          <w:szCs w:val="24"/>
        </w:rPr>
        <w:t xml:space="preserve"> </w:t>
      </w:r>
      <w:r w:rsidR="00C6506A">
        <w:rPr>
          <w:rFonts w:ascii="Times New Roman" w:hAnsi="Times New Roman"/>
          <w:sz w:val="24"/>
          <w:szCs w:val="24"/>
        </w:rPr>
        <w:t xml:space="preserve">o </w:t>
      </w:r>
      <w:r w:rsidR="00C6506A" w:rsidRPr="009447DF">
        <w:rPr>
          <w:rFonts w:ascii="Times New Roman" w:hAnsi="Times New Roman"/>
          <w:sz w:val="24"/>
          <w:szCs w:val="24"/>
        </w:rPr>
        <w:t xml:space="preserve">professor Maurício Antônio Ribeiro Lopes (1993, p.524) </w:t>
      </w:r>
      <w:r w:rsidR="00C6506A">
        <w:rPr>
          <w:rFonts w:ascii="Times New Roman" w:hAnsi="Times New Roman"/>
          <w:sz w:val="24"/>
          <w:szCs w:val="24"/>
        </w:rPr>
        <w:t xml:space="preserve">que sobre os </w:t>
      </w:r>
      <w:r w:rsidR="00C6506A" w:rsidRPr="009447DF">
        <w:rPr>
          <w:rFonts w:ascii="Times New Roman" w:hAnsi="Times New Roman"/>
          <w:sz w:val="24"/>
          <w:szCs w:val="24"/>
        </w:rPr>
        <w:t xml:space="preserve">defensores da prescrição </w:t>
      </w:r>
      <w:r w:rsidR="00C6506A">
        <w:rPr>
          <w:rFonts w:ascii="Times New Roman" w:hAnsi="Times New Roman"/>
          <w:sz w:val="24"/>
          <w:szCs w:val="24"/>
        </w:rPr>
        <w:t>penal virtual diz</w:t>
      </w:r>
      <w:r w:rsidR="00C6506A" w:rsidRPr="009447DF">
        <w:rPr>
          <w:rFonts w:ascii="Times New Roman" w:hAnsi="Times New Roman"/>
          <w:sz w:val="24"/>
          <w:szCs w:val="24"/>
        </w:rPr>
        <w:t>:</w:t>
      </w:r>
    </w:p>
    <w:p w:rsidR="00C6506A" w:rsidRPr="00BD18DB" w:rsidRDefault="00C6506A" w:rsidP="00C6506A">
      <w:pPr>
        <w:pStyle w:val="PargrafodaLista"/>
        <w:spacing w:after="0" w:line="240" w:lineRule="auto"/>
        <w:ind w:left="2268"/>
        <w:jc w:val="both"/>
        <w:rPr>
          <w:rFonts w:ascii="Times New Roman" w:hAnsi="Times New Roman"/>
        </w:rPr>
      </w:pPr>
      <w:r w:rsidRPr="00BD18DB">
        <w:rPr>
          <w:rFonts w:ascii="Times New Roman" w:hAnsi="Times New Roman"/>
        </w:rPr>
        <w:t>[...] encontram respaldo suficiente no princípio da economia processual, vez que é de indagar a razão de movimentar-se inutilmente a máquina judiciária com um processo onde já se sabe de antemão que, após a prolação de um édito condenatório, seria impossível a imposição da sanção penal, face à ocorrência da prescrição.</w:t>
      </w:r>
    </w:p>
    <w:p w:rsidR="00C6506A" w:rsidRPr="009447DF" w:rsidRDefault="00C6506A" w:rsidP="00C6506A">
      <w:pPr>
        <w:pStyle w:val="PargrafodaLista"/>
        <w:spacing w:line="360" w:lineRule="auto"/>
        <w:ind w:left="0"/>
        <w:jc w:val="both"/>
        <w:rPr>
          <w:rFonts w:ascii="Times New Roman" w:hAnsi="Times New Roman"/>
          <w:sz w:val="24"/>
          <w:szCs w:val="24"/>
        </w:rPr>
      </w:pP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r>
        <w:rPr>
          <w:rFonts w:ascii="Times New Roman" w:hAnsi="Times New Roman"/>
          <w:sz w:val="24"/>
          <w:szCs w:val="24"/>
        </w:rPr>
        <w:t>Segundo o exposto</w:t>
      </w:r>
      <w:r w:rsidRPr="009447DF">
        <w:rPr>
          <w:rFonts w:ascii="Times New Roman" w:hAnsi="Times New Roman"/>
          <w:sz w:val="24"/>
          <w:szCs w:val="24"/>
        </w:rPr>
        <w:t>, deve</w:t>
      </w:r>
      <w:r>
        <w:rPr>
          <w:rFonts w:ascii="Times New Roman" w:hAnsi="Times New Roman"/>
          <w:sz w:val="24"/>
          <w:szCs w:val="24"/>
        </w:rPr>
        <w:t>rá ser escolhido</w:t>
      </w:r>
      <w:r w:rsidRPr="009447DF">
        <w:rPr>
          <w:rFonts w:ascii="Times New Roman" w:hAnsi="Times New Roman"/>
          <w:sz w:val="24"/>
          <w:szCs w:val="24"/>
        </w:rPr>
        <w:t xml:space="preserve"> </w:t>
      </w:r>
      <w:r>
        <w:rPr>
          <w:rFonts w:ascii="Times New Roman" w:hAnsi="Times New Roman"/>
          <w:sz w:val="24"/>
          <w:szCs w:val="24"/>
        </w:rPr>
        <w:t xml:space="preserve">aquilo que for menos custoso para </w:t>
      </w:r>
      <w:r w:rsidRPr="009447DF">
        <w:rPr>
          <w:rFonts w:ascii="Times New Roman" w:hAnsi="Times New Roman"/>
          <w:sz w:val="24"/>
          <w:szCs w:val="24"/>
        </w:rPr>
        <w:t>Estado</w:t>
      </w:r>
      <w:r>
        <w:rPr>
          <w:rFonts w:ascii="Times New Roman" w:hAnsi="Times New Roman"/>
          <w:sz w:val="24"/>
          <w:szCs w:val="24"/>
        </w:rPr>
        <w:t>, bem como para o réu</w:t>
      </w:r>
      <w:r w:rsidRPr="009447DF">
        <w:rPr>
          <w:rFonts w:ascii="Times New Roman" w:hAnsi="Times New Roman"/>
          <w:sz w:val="24"/>
          <w:szCs w:val="24"/>
        </w:rPr>
        <w:t>.</w:t>
      </w:r>
      <w:r>
        <w:rPr>
          <w:rFonts w:ascii="Times New Roman" w:hAnsi="Times New Roman"/>
          <w:sz w:val="24"/>
          <w:szCs w:val="24"/>
        </w:rPr>
        <w:t xml:space="preserve"> É o que alega professor </w:t>
      </w:r>
      <w:r w:rsidR="006F1446">
        <w:rPr>
          <w:rFonts w:ascii="Times New Roman" w:hAnsi="Times New Roman"/>
          <w:sz w:val="24"/>
          <w:szCs w:val="24"/>
        </w:rPr>
        <w:t>Antônio Lopes Baltazar (2</w:t>
      </w:r>
      <w:r w:rsidRPr="009447DF">
        <w:rPr>
          <w:rFonts w:ascii="Times New Roman" w:hAnsi="Times New Roman"/>
          <w:sz w:val="24"/>
          <w:szCs w:val="24"/>
        </w:rPr>
        <w:t xml:space="preserve">003, p.111) </w:t>
      </w:r>
      <w:r>
        <w:rPr>
          <w:rFonts w:ascii="Times New Roman" w:hAnsi="Times New Roman"/>
          <w:sz w:val="24"/>
          <w:szCs w:val="24"/>
        </w:rPr>
        <w:t>quando diz que</w:t>
      </w:r>
      <w:r w:rsidRPr="009447DF">
        <w:rPr>
          <w:rFonts w:ascii="Times New Roman" w:hAnsi="Times New Roman"/>
          <w:sz w:val="24"/>
          <w:szCs w:val="24"/>
        </w:rPr>
        <w:t xml:space="preserve"> a </w:t>
      </w:r>
      <w:r>
        <w:rPr>
          <w:rFonts w:ascii="Times New Roman" w:hAnsi="Times New Roman"/>
          <w:sz w:val="24"/>
          <w:szCs w:val="24"/>
        </w:rPr>
        <w:t xml:space="preserve">concretização </w:t>
      </w:r>
      <w:r w:rsidRPr="009447DF">
        <w:rPr>
          <w:rFonts w:ascii="Times New Roman" w:hAnsi="Times New Roman"/>
          <w:sz w:val="24"/>
          <w:szCs w:val="24"/>
        </w:rPr>
        <w:t>do princípio da econ</w:t>
      </w:r>
      <w:r>
        <w:rPr>
          <w:rFonts w:ascii="Times New Roman" w:hAnsi="Times New Roman"/>
          <w:sz w:val="24"/>
          <w:szCs w:val="24"/>
        </w:rPr>
        <w:t>omia processual o que se</w:t>
      </w:r>
      <w:r w:rsidR="006F1446">
        <w:rPr>
          <w:rFonts w:ascii="Times New Roman" w:hAnsi="Times New Roman"/>
          <w:sz w:val="24"/>
          <w:szCs w:val="24"/>
        </w:rPr>
        <w:t xml:space="preserve"> </w:t>
      </w:r>
      <w:r>
        <w:rPr>
          <w:rFonts w:ascii="Times New Roman" w:hAnsi="Times New Roman"/>
          <w:sz w:val="24"/>
          <w:szCs w:val="24"/>
        </w:rPr>
        <w:t>está buscando de fato</w:t>
      </w:r>
      <w:r w:rsidRPr="009447DF">
        <w:rPr>
          <w:rFonts w:ascii="Times New Roman" w:hAnsi="Times New Roman"/>
          <w:sz w:val="24"/>
          <w:szCs w:val="24"/>
        </w:rPr>
        <w:t xml:space="preserve"> é: </w:t>
      </w:r>
      <w:r>
        <w:rPr>
          <w:rFonts w:ascii="Times New Roman" w:hAnsi="Times New Roman"/>
          <w:sz w:val="24"/>
          <w:szCs w:val="24"/>
        </w:rPr>
        <w:t>“</w:t>
      </w:r>
      <w:r w:rsidRPr="009447DF">
        <w:rPr>
          <w:rFonts w:ascii="Times New Roman" w:hAnsi="Times New Roman"/>
          <w:sz w:val="24"/>
          <w:szCs w:val="24"/>
        </w:rPr>
        <w:t>[...] o máximo resultado na atuação do direito com o mínimo possível de atividades processuais e, consequentemente, de despesas, sem, contudo, suprimir atos previstos no rito processual em prejuízo às partes”.</w:t>
      </w:r>
    </w:p>
    <w:p w:rsidR="00C6506A" w:rsidRPr="009447DF" w:rsidRDefault="00C6506A" w:rsidP="00C6506A">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r>
        <w:rPr>
          <w:rFonts w:ascii="Times New Roman" w:hAnsi="Times New Roman"/>
          <w:sz w:val="24"/>
          <w:szCs w:val="24"/>
        </w:rPr>
        <w:t>Assim</w:t>
      </w:r>
      <w:r w:rsidRPr="009447DF">
        <w:rPr>
          <w:rFonts w:ascii="Times New Roman" w:hAnsi="Times New Roman"/>
          <w:sz w:val="24"/>
          <w:szCs w:val="24"/>
        </w:rPr>
        <w:t xml:space="preserve">, </w:t>
      </w:r>
      <w:r>
        <w:rPr>
          <w:rFonts w:ascii="Times New Roman" w:hAnsi="Times New Roman"/>
          <w:sz w:val="24"/>
          <w:szCs w:val="24"/>
        </w:rPr>
        <w:t xml:space="preserve">poderemos então conceituar </w:t>
      </w:r>
      <w:r w:rsidRPr="009447DF">
        <w:rPr>
          <w:rFonts w:ascii="Times New Roman" w:hAnsi="Times New Roman"/>
          <w:sz w:val="24"/>
          <w:szCs w:val="24"/>
        </w:rPr>
        <w:t>o instituto da prescrição antecipada como uma economia p</w:t>
      </w:r>
      <w:r>
        <w:rPr>
          <w:rFonts w:ascii="Times New Roman" w:hAnsi="Times New Roman"/>
          <w:sz w:val="24"/>
          <w:szCs w:val="24"/>
        </w:rPr>
        <w:t>rocessual extraordinária, que irá</w:t>
      </w:r>
      <w:r w:rsidRPr="009447DF">
        <w:rPr>
          <w:rFonts w:ascii="Times New Roman" w:hAnsi="Times New Roman"/>
          <w:sz w:val="24"/>
          <w:szCs w:val="24"/>
        </w:rPr>
        <w:t xml:space="preserve"> favorece</w:t>
      </w:r>
      <w:r>
        <w:rPr>
          <w:rFonts w:ascii="Times New Roman" w:hAnsi="Times New Roman"/>
          <w:sz w:val="24"/>
          <w:szCs w:val="24"/>
        </w:rPr>
        <w:t xml:space="preserve">r </w:t>
      </w:r>
      <w:r w:rsidRPr="009447DF">
        <w:rPr>
          <w:rFonts w:ascii="Times New Roman" w:hAnsi="Times New Roman"/>
          <w:sz w:val="24"/>
          <w:szCs w:val="24"/>
        </w:rPr>
        <w:t>Estado</w:t>
      </w:r>
      <w:r>
        <w:rPr>
          <w:rFonts w:ascii="Times New Roman" w:hAnsi="Times New Roman"/>
          <w:sz w:val="24"/>
          <w:szCs w:val="24"/>
        </w:rPr>
        <w:t xml:space="preserve"> e também o réu</w:t>
      </w:r>
      <w:r w:rsidRPr="009447DF">
        <w:rPr>
          <w:rFonts w:ascii="Times New Roman" w:hAnsi="Times New Roman"/>
          <w:sz w:val="24"/>
          <w:szCs w:val="24"/>
        </w:rPr>
        <w:t xml:space="preserve">. E, </w:t>
      </w:r>
      <w:r>
        <w:rPr>
          <w:rFonts w:ascii="Times New Roman" w:hAnsi="Times New Roman"/>
          <w:sz w:val="24"/>
          <w:szCs w:val="24"/>
        </w:rPr>
        <w:t>ainda</w:t>
      </w:r>
      <w:r w:rsidRPr="009447DF">
        <w:rPr>
          <w:rFonts w:ascii="Times New Roman" w:hAnsi="Times New Roman"/>
          <w:sz w:val="24"/>
          <w:szCs w:val="24"/>
        </w:rPr>
        <w:t>, evita</w:t>
      </w:r>
      <w:r>
        <w:rPr>
          <w:rFonts w:ascii="Times New Roman" w:hAnsi="Times New Roman"/>
          <w:sz w:val="24"/>
          <w:szCs w:val="24"/>
        </w:rPr>
        <w:t>ria o desperdício dos</w:t>
      </w:r>
      <w:r w:rsidRPr="009447DF">
        <w:rPr>
          <w:rFonts w:ascii="Times New Roman" w:hAnsi="Times New Roman"/>
          <w:sz w:val="24"/>
          <w:szCs w:val="24"/>
        </w:rPr>
        <w:t xml:space="preserve"> recursos públicos, </w:t>
      </w:r>
      <w:r>
        <w:rPr>
          <w:rFonts w:ascii="Times New Roman" w:hAnsi="Times New Roman"/>
          <w:sz w:val="24"/>
          <w:szCs w:val="24"/>
        </w:rPr>
        <w:t>o que atenderia também ao</w:t>
      </w:r>
      <w:r w:rsidRPr="009447DF">
        <w:rPr>
          <w:rFonts w:ascii="Times New Roman" w:hAnsi="Times New Roman"/>
          <w:sz w:val="24"/>
          <w:szCs w:val="24"/>
        </w:rPr>
        <w:t xml:space="preserve"> princípio da moralidade administrativa.</w:t>
      </w:r>
    </w:p>
    <w:p w:rsidR="00C6506A" w:rsidRPr="009447DF" w:rsidRDefault="00C6506A"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Em relação</w:t>
      </w:r>
      <w:r w:rsidRPr="009447DF">
        <w:rPr>
          <w:rFonts w:ascii="Times New Roman" w:hAnsi="Times New Roman"/>
          <w:sz w:val="24"/>
          <w:szCs w:val="24"/>
        </w:rPr>
        <w:t xml:space="preserve"> à instrumentalidade do processo, Ricardo </w:t>
      </w:r>
      <w:proofErr w:type="spellStart"/>
      <w:r w:rsidRPr="009447DF">
        <w:rPr>
          <w:rFonts w:ascii="Times New Roman" w:hAnsi="Times New Roman"/>
          <w:sz w:val="24"/>
          <w:szCs w:val="24"/>
        </w:rPr>
        <w:t>Pieri</w:t>
      </w:r>
      <w:proofErr w:type="spellEnd"/>
      <w:r w:rsidRPr="009447DF">
        <w:rPr>
          <w:rFonts w:ascii="Times New Roman" w:hAnsi="Times New Roman"/>
          <w:sz w:val="24"/>
          <w:szCs w:val="24"/>
        </w:rPr>
        <w:t xml:space="preserve"> Nunes</w:t>
      </w:r>
      <w:r w:rsidR="006F1446">
        <w:rPr>
          <w:rFonts w:ascii="Times New Roman" w:hAnsi="Times New Roman"/>
          <w:sz w:val="24"/>
          <w:szCs w:val="24"/>
        </w:rPr>
        <w:t xml:space="preserve"> (2008)</w:t>
      </w:r>
      <w:r w:rsidRPr="009447DF">
        <w:rPr>
          <w:rFonts w:ascii="Times New Roman" w:hAnsi="Times New Roman"/>
          <w:sz w:val="24"/>
          <w:szCs w:val="24"/>
        </w:rPr>
        <w:t>, apud</w:t>
      </w:r>
      <w:r w:rsidR="006F1446">
        <w:rPr>
          <w:rFonts w:ascii="Times New Roman" w:hAnsi="Times New Roman"/>
          <w:sz w:val="24"/>
          <w:szCs w:val="24"/>
        </w:rPr>
        <w:t xml:space="preserve"> Francisco Afonso </w:t>
      </w:r>
      <w:proofErr w:type="spellStart"/>
      <w:r w:rsidR="006F1446">
        <w:rPr>
          <w:rFonts w:ascii="Times New Roman" w:hAnsi="Times New Roman"/>
          <w:sz w:val="24"/>
          <w:szCs w:val="24"/>
        </w:rPr>
        <w:t>Jawsnicker</w:t>
      </w:r>
      <w:proofErr w:type="spellEnd"/>
      <w:r w:rsidR="006F1446">
        <w:rPr>
          <w:rFonts w:ascii="Times New Roman" w:hAnsi="Times New Roman"/>
          <w:sz w:val="24"/>
          <w:szCs w:val="24"/>
        </w:rPr>
        <w:t xml:space="preserve"> (2</w:t>
      </w:r>
      <w:r w:rsidRPr="009447DF">
        <w:rPr>
          <w:rFonts w:ascii="Times New Roman" w:hAnsi="Times New Roman"/>
          <w:sz w:val="24"/>
          <w:szCs w:val="24"/>
        </w:rPr>
        <w:t xml:space="preserve">008, p.98), </w:t>
      </w:r>
      <w:r>
        <w:rPr>
          <w:rFonts w:ascii="Times New Roman" w:hAnsi="Times New Roman"/>
          <w:sz w:val="24"/>
          <w:szCs w:val="24"/>
        </w:rPr>
        <w:t>diz</w:t>
      </w:r>
      <w:r w:rsidRPr="009447DF">
        <w:rPr>
          <w:rFonts w:ascii="Times New Roman" w:hAnsi="Times New Roman"/>
          <w:sz w:val="24"/>
          <w:szCs w:val="24"/>
        </w:rPr>
        <w:t>:</w:t>
      </w:r>
    </w:p>
    <w:p w:rsidR="00C6506A" w:rsidRPr="00081E40" w:rsidRDefault="00C6506A" w:rsidP="00C6506A">
      <w:pPr>
        <w:pStyle w:val="PargrafodaLista"/>
        <w:spacing w:after="0" w:line="240" w:lineRule="auto"/>
        <w:ind w:left="2268"/>
        <w:jc w:val="both"/>
        <w:rPr>
          <w:rFonts w:ascii="Times New Roman" w:hAnsi="Times New Roman"/>
        </w:rPr>
      </w:pPr>
      <w:r w:rsidRPr="00081E40">
        <w:rPr>
          <w:rFonts w:ascii="Times New Roman" w:hAnsi="Times New Roman"/>
        </w:rPr>
        <w:t xml:space="preserve">[...] o processo desprovido de sua função instrumental, afigura-se medida absolutamente desproporcional e inútil, </w:t>
      </w:r>
      <w:proofErr w:type="spellStart"/>
      <w:r w:rsidRPr="00081E40">
        <w:rPr>
          <w:rFonts w:ascii="Times New Roman" w:hAnsi="Times New Roman"/>
        </w:rPr>
        <w:t>obstacularizando</w:t>
      </w:r>
      <w:proofErr w:type="spellEnd"/>
      <w:r w:rsidRPr="00081E40">
        <w:rPr>
          <w:rFonts w:ascii="Times New Roman" w:hAnsi="Times New Roman"/>
        </w:rPr>
        <w:t xml:space="preserve"> o exercício do direito de ação, porquanto ausente o requisito do interesse de agir, impondo-se, por tal arte, a extinção do processo sem resolução do mérito, inclusive pela via </w:t>
      </w:r>
      <w:proofErr w:type="spellStart"/>
      <w:r w:rsidRPr="00081E40">
        <w:rPr>
          <w:rFonts w:ascii="Times New Roman" w:hAnsi="Times New Roman"/>
        </w:rPr>
        <w:t>heróica</w:t>
      </w:r>
      <w:proofErr w:type="spellEnd"/>
      <w:r w:rsidRPr="00081E40">
        <w:rPr>
          <w:rFonts w:ascii="Times New Roman" w:hAnsi="Times New Roman"/>
        </w:rPr>
        <w:t>.</w:t>
      </w:r>
    </w:p>
    <w:p w:rsidR="00C6506A" w:rsidRPr="009447DF" w:rsidRDefault="00C6506A" w:rsidP="00C6506A">
      <w:pPr>
        <w:pStyle w:val="PargrafodaLista"/>
        <w:spacing w:line="360" w:lineRule="auto"/>
        <w:ind w:left="0"/>
        <w:jc w:val="both"/>
        <w:rPr>
          <w:rFonts w:ascii="Times New Roman" w:hAnsi="Times New Roman"/>
          <w:sz w:val="24"/>
          <w:szCs w:val="24"/>
        </w:rPr>
      </w:pPr>
    </w:p>
    <w:p w:rsidR="00D756DF" w:rsidRDefault="00C6506A" w:rsidP="00CD2E3D">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r>
        <w:rPr>
          <w:rFonts w:ascii="Times New Roman" w:hAnsi="Times New Roman"/>
          <w:sz w:val="24"/>
          <w:szCs w:val="24"/>
        </w:rPr>
        <w:t>Diante disso, baseando-se</w:t>
      </w:r>
      <w:r w:rsidRPr="009447DF">
        <w:rPr>
          <w:rFonts w:ascii="Times New Roman" w:hAnsi="Times New Roman"/>
          <w:sz w:val="24"/>
          <w:szCs w:val="24"/>
        </w:rPr>
        <w:t xml:space="preserve"> </w:t>
      </w:r>
      <w:r>
        <w:rPr>
          <w:rFonts w:ascii="Times New Roman" w:hAnsi="Times New Roman"/>
          <w:sz w:val="24"/>
          <w:szCs w:val="24"/>
        </w:rPr>
        <w:t>na economia processual e na</w:t>
      </w:r>
      <w:r w:rsidRPr="009447DF">
        <w:rPr>
          <w:rFonts w:ascii="Times New Roman" w:hAnsi="Times New Roman"/>
          <w:sz w:val="24"/>
          <w:szCs w:val="24"/>
        </w:rPr>
        <w:t xml:space="preserve"> instrumentalidade do process</w:t>
      </w:r>
      <w:r>
        <w:rPr>
          <w:rFonts w:ascii="Times New Roman" w:hAnsi="Times New Roman"/>
          <w:sz w:val="24"/>
          <w:szCs w:val="24"/>
        </w:rPr>
        <w:t>o, a prescrição antecipada deverá ser aceita uma vez que</w:t>
      </w:r>
      <w:r w:rsidRPr="009447DF">
        <w:rPr>
          <w:rFonts w:ascii="Times New Roman" w:hAnsi="Times New Roman"/>
          <w:sz w:val="24"/>
          <w:szCs w:val="24"/>
        </w:rPr>
        <w:t xml:space="preserve">, além de </w:t>
      </w:r>
      <w:r>
        <w:rPr>
          <w:rFonts w:ascii="Times New Roman" w:hAnsi="Times New Roman"/>
          <w:sz w:val="24"/>
          <w:szCs w:val="24"/>
        </w:rPr>
        <w:t>oneroso</w:t>
      </w:r>
      <w:r w:rsidRPr="009447DF">
        <w:rPr>
          <w:rFonts w:ascii="Times New Roman" w:hAnsi="Times New Roman"/>
          <w:sz w:val="24"/>
          <w:szCs w:val="24"/>
        </w:rPr>
        <w:t xml:space="preserve"> para o Estado, </w:t>
      </w:r>
      <w:r>
        <w:rPr>
          <w:rFonts w:ascii="Times New Roman" w:hAnsi="Times New Roman"/>
          <w:sz w:val="24"/>
          <w:szCs w:val="24"/>
        </w:rPr>
        <w:t>evita uso de tempo desnecessário de</w:t>
      </w:r>
      <w:r w:rsidRPr="009447DF">
        <w:rPr>
          <w:rFonts w:ascii="Times New Roman" w:hAnsi="Times New Roman"/>
          <w:sz w:val="24"/>
          <w:szCs w:val="24"/>
        </w:rPr>
        <w:t xml:space="preserve"> submeter </w:t>
      </w:r>
      <w:r>
        <w:rPr>
          <w:rFonts w:ascii="Times New Roman" w:hAnsi="Times New Roman"/>
          <w:sz w:val="24"/>
          <w:szCs w:val="24"/>
        </w:rPr>
        <w:t xml:space="preserve">uma pessoa </w:t>
      </w:r>
      <w:r w:rsidRPr="009447DF">
        <w:rPr>
          <w:rFonts w:ascii="Times New Roman" w:hAnsi="Times New Roman"/>
          <w:sz w:val="24"/>
          <w:szCs w:val="24"/>
        </w:rPr>
        <w:t>a um processo que</w:t>
      </w:r>
      <w:r>
        <w:rPr>
          <w:rFonts w:ascii="Times New Roman" w:hAnsi="Times New Roman"/>
          <w:sz w:val="24"/>
          <w:szCs w:val="24"/>
        </w:rPr>
        <w:t xml:space="preserve"> necessariamente será </w:t>
      </w:r>
      <w:r w:rsidR="00330B6C">
        <w:rPr>
          <w:rFonts w:ascii="Times New Roman" w:hAnsi="Times New Roman"/>
          <w:sz w:val="24"/>
          <w:szCs w:val="24"/>
        </w:rPr>
        <w:t>alcançado pelo</w:t>
      </w:r>
      <w:r>
        <w:rPr>
          <w:rFonts w:ascii="Times New Roman" w:hAnsi="Times New Roman"/>
          <w:sz w:val="24"/>
          <w:szCs w:val="24"/>
        </w:rPr>
        <w:t xml:space="preserve"> advento da prescrição.</w:t>
      </w:r>
    </w:p>
    <w:p w:rsidR="00330B6C" w:rsidRPr="00CD2E3D" w:rsidRDefault="006F1446" w:rsidP="00CD2E3D">
      <w:pPr>
        <w:pStyle w:val="PargrafodaLista"/>
        <w:spacing w:after="0" w:line="360" w:lineRule="auto"/>
        <w:ind w:left="0"/>
        <w:jc w:val="both"/>
        <w:rPr>
          <w:rFonts w:ascii="Times New Roman" w:hAnsi="Times New Roman"/>
          <w:sz w:val="24"/>
          <w:szCs w:val="24"/>
        </w:rPr>
      </w:pPr>
      <w:r w:rsidRPr="007318C1">
        <w:rPr>
          <w:rFonts w:ascii="Times New Roman" w:hAnsi="Times New Roman"/>
          <w:color w:val="000000" w:themeColor="text1"/>
          <w:sz w:val="24"/>
          <w:szCs w:val="24"/>
        </w:rPr>
        <w:lastRenderedPageBreak/>
        <w:t xml:space="preserve"> 3</w:t>
      </w:r>
      <w:r w:rsidR="00CD2E3D">
        <w:rPr>
          <w:rFonts w:ascii="Times New Roman" w:hAnsi="Times New Roman"/>
          <w:color w:val="000000" w:themeColor="text1"/>
          <w:sz w:val="24"/>
          <w:szCs w:val="24"/>
        </w:rPr>
        <w:t>.3</w:t>
      </w:r>
      <w:r w:rsidRPr="007318C1">
        <w:rPr>
          <w:rFonts w:ascii="Times New Roman" w:hAnsi="Times New Roman"/>
          <w:color w:val="000000" w:themeColor="text1"/>
          <w:sz w:val="24"/>
          <w:szCs w:val="24"/>
        </w:rPr>
        <w:t xml:space="preserve"> </w:t>
      </w:r>
      <w:r w:rsidR="001B5F3F">
        <w:rPr>
          <w:rFonts w:ascii="Times New Roman" w:hAnsi="Times New Roman"/>
          <w:color w:val="000000" w:themeColor="text1"/>
          <w:sz w:val="24"/>
          <w:szCs w:val="24"/>
        </w:rPr>
        <w:t xml:space="preserve">   </w:t>
      </w:r>
      <w:r w:rsidRPr="007318C1">
        <w:rPr>
          <w:rFonts w:ascii="Times New Roman" w:hAnsi="Times New Roman"/>
          <w:color w:val="000000" w:themeColor="text1"/>
          <w:sz w:val="24"/>
          <w:szCs w:val="24"/>
        </w:rPr>
        <w:t xml:space="preserve">Prescrição penal </w:t>
      </w:r>
      <w:r w:rsidR="007318C1" w:rsidRPr="007318C1">
        <w:rPr>
          <w:rFonts w:ascii="Times New Roman" w:hAnsi="Times New Roman"/>
          <w:color w:val="000000" w:themeColor="text1"/>
          <w:sz w:val="24"/>
          <w:szCs w:val="24"/>
        </w:rPr>
        <w:t>virtual:</w:t>
      </w:r>
      <w:r w:rsidR="00330B6C" w:rsidRPr="007318C1">
        <w:rPr>
          <w:rFonts w:ascii="Times New Roman" w:hAnsi="Times New Roman"/>
          <w:color w:val="000000" w:themeColor="text1"/>
          <w:sz w:val="24"/>
          <w:szCs w:val="24"/>
        </w:rPr>
        <w:t xml:space="preserve"> </w:t>
      </w:r>
      <w:r w:rsidRPr="007318C1">
        <w:rPr>
          <w:rFonts w:ascii="Times New Roman" w:hAnsi="Times New Roman"/>
          <w:color w:val="000000" w:themeColor="text1"/>
          <w:sz w:val="24"/>
          <w:szCs w:val="24"/>
        </w:rPr>
        <w:t>Um ultraje aos princípios do direito</w:t>
      </w:r>
    </w:p>
    <w:p w:rsidR="007318C1" w:rsidRPr="007318C1" w:rsidRDefault="007318C1" w:rsidP="006F1446">
      <w:pPr>
        <w:pStyle w:val="PargrafodaLista"/>
        <w:spacing w:after="0" w:line="360" w:lineRule="auto"/>
        <w:ind w:left="0"/>
        <w:rPr>
          <w:rFonts w:ascii="Times New Roman" w:hAnsi="Times New Roman"/>
          <w:color w:val="000000" w:themeColor="text1"/>
          <w:sz w:val="24"/>
          <w:szCs w:val="24"/>
        </w:rPr>
      </w:pPr>
    </w:p>
    <w:p w:rsidR="008327B7" w:rsidRDefault="008327B7" w:rsidP="008327B7">
      <w:pPr>
        <w:pStyle w:val="PargrafodaLista"/>
        <w:spacing w:line="360" w:lineRule="auto"/>
        <w:ind w:left="0" w:firstLine="708"/>
        <w:jc w:val="both"/>
        <w:rPr>
          <w:rFonts w:ascii="Times New Roman" w:hAnsi="Times New Roman"/>
          <w:sz w:val="24"/>
          <w:szCs w:val="24"/>
        </w:rPr>
      </w:pPr>
      <w:r>
        <w:rPr>
          <w:rFonts w:ascii="Times New Roman" w:hAnsi="Times New Roman"/>
          <w:sz w:val="24"/>
          <w:szCs w:val="24"/>
        </w:rPr>
        <w:t xml:space="preserve">Entre </w:t>
      </w:r>
      <w:r w:rsidRPr="001B0A2E">
        <w:rPr>
          <w:rFonts w:ascii="Times New Roman" w:hAnsi="Times New Roman"/>
          <w:sz w:val="24"/>
          <w:szCs w:val="24"/>
        </w:rPr>
        <w:t>os argumentos</w:t>
      </w:r>
      <w:r>
        <w:rPr>
          <w:rFonts w:ascii="Times New Roman" w:hAnsi="Times New Roman"/>
          <w:sz w:val="24"/>
          <w:szCs w:val="24"/>
        </w:rPr>
        <w:t xml:space="preserve"> que são contrários à </w:t>
      </w:r>
      <w:r w:rsidRPr="001B0A2E">
        <w:rPr>
          <w:rFonts w:ascii="Times New Roman" w:hAnsi="Times New Roman"/>
          <w:sz w:val="24"/>
          <w:szCs w:val="24"/>
        </w:rPr>
        <w:t xml:space="preserve">prescrição </w:t>
      </w:r>
      <w:r>
        <w:rPr>
          <w:rFonts w:ascii="Times New Roman" w:hAnsi="Times New Roman"/>
          <w:sz w:val="24"/>
          <w:szCs w:val="24"/>
        </w:rPr>
        <w:t>penal virtual, há a não existência</w:t>
      </w:r>
      <w:r w:rsidRPr="001B0A2E">
        <w:rPr>
          <w:rFonts w:ascii="Times New Roman" w:hAnsi="Times New Roman"/>
          <w:sz w:val="24"/>
          <w:szCs w:val="24"/>
        </w:rPr>
        <w:t xml:space="preserve"> de amparo legal</w:t>
      </w:r>
      <w:r>
        <w:rPr>
          <w:rFonts w:ascii="Times New Roman" w:hAnsi="Times New Roman"/>
          <w:sz w:val="24"/>
          <w:szCs w:val="24"/>
        </w:rPr>
        <w:t>, ou seja, n</w:t>
      </w:r>
      <w:r w:rsidRPr="001B0A2E">
        <w:rPr>
          <w:rFonts w:ascii="Times New Roman" w:hAnsi="Times New Roman"/>
          <w:sz w:val="24"/>
          <w:szCs w:val="24"/>
        </w:rPr>
        <w:t>ão h</w:t>
      </w:r>
      <w:r>
        <w:rPr>
          <w:rFonts w:ascii="Times New Roman" w:hAnsi="Times New Roman"/>
          <w:sz w:val="24"/>
          <w:szCs w:val="24"/>
        </w:rPr>
        <w:t>á lei ratificando tal dispositivo</w:t>
      </w:r>
      <w:r w:rsidRPr="001B0A2E">
        <w:rPr>
          <w:rFonts w:ascii="Times New Roman" w:hAnsi="Times New Roman"/>
          <w:sz w:val="24"/>
          <w:szCs w:val="24"/>
        </w:rPr>
        <w:t>,</w:t>
      </w:r>
      <w:r>
        <w:rPr>
          <w:rFonts w:ascii="Times New Roman" w:hAnsi="Times New Roman"/>
          <w:sz w:val="24"/>
          <w:szCs w:val="24"/>
        </w:rPr>
        <w:t xml:space="preserve"> a aplicação dessa forma de prescrição, seria</w:t>
      </w:r>
      <w:r w:rsidRPr="001B0A2E">
        <w:rPr>
          <w:rFonts w:ascii="Times New Roman" w:hAnsi="Times New Roman"/>
          <w:sz w:val="24"/>
          <w:szCs w:val="24"/>
        </w:rPr>
        <w:t xml:space="preserve"> uma ofensa ao princípio da legalidade. O Tribunal Regional Federal da 3ª Região</w:t>
      </w:r>
      <w:r>
        <w:rPr>
          <w:rFonts w:ascii="Times New Roman" w:hAnsi="Times New Roman"/>
          <w:sz w:val="24"/>
          <w:szCs w:val="24"/>
        </w:rPr>
        <w:t xml:space="preserve"> (</w:t>
      </w:r>
      <w:r w:rsidRPr="00BF641F">
        <w:rPr>
          <w:rFonts w:ascii="Times New Roman" w:hAnsi="Times New Roman"/>
          <w:sz w:val="24"/>
          <w:szCs w:val="24"/>
        </w:rPr>
        <w:t>2º grau da Justiça Federal dos estados de São Paulo e Mato Grosso do Sul</w:t>
      </w:r>
      <w:r>
        <w:rPr>
          <w:rFonts w:ascii="Times New Roman" w:hAnsi="Times New Roman"/>
          <w:sz w:val="24"/>
          <w:szCs w:val="24"/>
        </w:rPr>
        <w:t>) foi categórico em negar</w:t>
      </w:r>
      <w:r w:rsidRPr="001B0A2E">
        <w:rPr>
          <w:rFonts w:ascii="Times New Roman" w:hAnsi="Times New Roman"/>
          <w:sz w:val="24"/>
          <w:szCs w:val="24"/>
        </w:rPr>
        <w:t>, em certa</w:t>
      </w:r>
      <w:r>
        <w:rPr>
          <w:rFonts w:ascii="Times New Roman" w:hAnsi="Times New Roman"/>
          <w:sz w:val="24"/>
          <w:szCs w:val="24"/>
        </w:rPr>
        <w:t xml:space="preserve"> ocasião</w:t>
      </w:r>
      <w:r w:rsidRPr="001B0A2E">
        <w:rPr>
          <w:rFonts w:ascii="Times New Roman" w:hAnsi="Times New Roman"/>
          <w:sz w:val="24"/>
          <w:szCs w:val="24"/>
        </w:rPr>
        <w:t xml:space="preserve">, a possibilidade da aplicação da prescrição antecipada </w:t>
      </w:r>
      <w:r>
        <w:rPr>
          <w:rFonts w:ascii="Times New Roman" w:hAnsi="Times New Roman"/>
          <w:sz w:val="24"/>
          <w:szCs w:val="24"/>
        </w:rPr>
        <w:t>por</w:t>
      </w:r>
      <w:r w:rsidRPr="001B0A2E">
        <w:rPr>
          <w:rFonts w:ascii="Times New Roman" w:hAnsi="Times New Roman"/>
          <w:sz w:val="24"/>
          <w:szCs w:val="24"/>
        </w:rPr>
        <w:t xml:space="preserve"> falta de previsão legal do instituto:</w:t>
      </w:r>
    </w:p>
    <w:p w:rsidR="008327B7" w:rsidRPr="005E52CC" w:rsidRDefault="008327B7" w:rsidP="008327B7">
      <w:pPr>
        <w:pStyle w:val="PargrafodaLista"/>
        <w:spacing w:after="0" w:line="240" w:lineRule="auto"/>
        <w:ind w:left="2268"/>
        <w:jc w:val="both"/>
        <w:rPr>
          <w:rFonts w:ascii="Times New Roman" w:hAnsi="Times New Roman"/>
        </w:rPr>
      </w:pPr>
      <w:r w:rsidRPr="005E52CC">
        <w:rPr>
          <w:rFonts w:ascii="Times New Roman" w:hAnsi="Times New Roman"/>
        </w:rPr>
        <w:t xml:space="preserve">Penal. Processo penal. Rejeição da denúncia. Prescrição antecipada da pretensão punitiva estatal. Impossibilidade. Recurso ministerial provido. 1. Não encontra amparo legal a decretação da extinção da punibilidade do delito, pelo reconhecimento da prescrição antecipada da pretensão punitiva estatal, com base na pena que supostamente seria aplicada aos réus em caso de condenação. 2. O Magistrado não pode agir como legislador, afastando-se do texto expresso da lei penal que rege a matéria e, antes mesmo de prolatar a sentença, levando em conta a possibilidade futura e aleatória de que a pena que vier a ser concretamente aplicada estará prescrita, criar uma nova hipótese de extinção de punibilidade do delito. 3. Assim agindo, estará violando os </w:t>
      </w:r>
      <w:proofErr w:type="spellStart"/>
      <w:r w:rsidRPr="005E52CC">
        <w:rPr>
          <w:rFonts w:ascii="Times New Roman" w:hAnsi="Times New Roman"/>
        </w:rPr>
        <w:t>arts</w:t>
      </w:r>
      <w:proofErr w:type="spellEnd"/>
      <w:r w:rsidRPr="005E52CC">
        <w:rPr>
          <w:rFonts w:ascii="Times New Roman" w:hAnsi="Times New Roman"/>
        </w:rPr>
        <w:t xml:space="preserve">. 109 e 110 do Código Penal, que regem a prescrição penal. 4. Recurso ministerial provido. Decisão reformada. Denúncia recebida. Retorno dos autos ao juízo de origem para prosseguimento (Tribunal Regional Federal – 3ª Região – 5ª Turma – RCCR 200.03.99.016437-3 – Rel. </w:t>
      </w:r>
      <w:proofErr w:type="spellStart"/>
      <w:r w:rsidRPr="005E52CC">
        <w:rPr>
          <w:rFonts w:ascii="Times New Roman" w:hAnsi="Times New Roman"/>
        </w:rPr>
        <w:t>Ramza</w:t>
      </w:r>
      <w:proofErr w:type="spellEnd"/>
      <w:r w:rsidRPr="005E52CC">
        <w:rPr>
          <w:rFonts w:ascii="Times New Roman" w:hAnsi="Times New Roman"/>
        </w:rPr>
        <w:t xml:space="preserve"> </w:t>
      </w:r>
      <w:proofErr w:type="spellStart"/>
      <w:r w:rsidRPr="005E52CC">
        <w:rPr>
          <w:rFonts w:ascii="Times New Roman" w:hAnsi="Times New Roman"/>
        </w:rPr>
        <w:t>Tartuce</w:t>
      </w:r>
      <w:proofErr w:type="spellEnd"/>
      <w:r w:rsidRPr="005E52CC">
        <w:rPr>
          <w:rFonts w:ascii="Times New Roman" w:hAnsi="Times New Roman"/>
        </w:rPr>
        <w:t xml:space="preserve"> – Acórdão de 12.11.2002 – DJU de 17.12.2002, p. 550 – Site www.trf3.gov.br)</w:t>
      </w:r>
    </w:p>
    <w:p w:rsidR="008327B7" w:rsidRDefault="008327B7" w:rsidP="008327B7">
      <w:pPr>
        <w:pStyle w:val="PargrafodaLista"/>
        <w:spacing w:line="360" w:lineRule="auto"/>
        <w:ind w:left="0"/>
        <w:jc w:val="both"/>
        <w:rPr>
          <w:rFonts w:ascii="Times New Roman" w:hAnsi="Times New Roman"/>
          <w:sz w:val="24"/>
          <w:szCs w:val="24"/>
        </w:rPr>
      </w:pPr>
    </w:p>
    <w:p w:rsidR="008327B7" w:rsidRDefault="008327B7" w:rsidP="008327B7">
      <w:pPr>
        <w:pStyle w:val="PargrafodaLista"/>
        <w:spacing w:line="360" w:lineRule="auto"/>
        <w:ind w:left="0" w:firstLine="708"/>
        <w:jc w:val="both"/>
        <w:rPr>
          <w:rFonts w:ascii="Times New Roman" w:hAnsi="Times New Roman"/>
          <w:sz w:val="24"/>
          <w:szCs w:val="24"/>
        </w:rPr>
      </w:pPr>
      <w:r>
        <w:rPr>
          <w:rFonts w:ascii="Times New Roman" w:hAnsi="Times New Roman"/>
          <w:sz w:val="24"/>
          <w:szCs w:val="24"/>
        </w:rPr>
        <w:t xml:space="preserve">Os </w:t>
      </w:r>
      <w:r w:rsidRPr="005E52CC">
        <w:rPr>
          <w:rFonts w:ascii="Times New Roman" w:hAnsi="Times New Roman"/>
          <w:sz w:val="24"/>
          <w:szCs w:val="24"/>
        </w:rPr>
        <w:t xml:space="preserve">que </w:t>
      </w:r>
      <w:r>
        <w:rPr>
          <w:rFonts w:ascii="Times New Roman" w:hAnsi="Times New Roman"/>
          <w:sz w:val="24"/>
          <w:szCs w:val="24"/>
        </w:rPr>
        <w:t>são contrários</w:t>
      </w:r>
      <w:r w:rsidRPr="005E52CC">
        <w:rPr>
          <w:rFonts w:ascii="Times New Roman" w:hAnsi="Times New Roman"/>
          <w:sz w:val="24"/>
          <w:szCs w:val="24"/>
        </w:rPr>
        <w:t xml:space="preserve"> a prescrição antecipada </w:t>
      </w:r>
      <w:r>
        <w:rPr>
          <w:rFonts w:ascii="Times New Roman" w:hAnsi="Times New Roman"/>
          <w:sz w:val="24"/>
          <w:szCs w:val="24"/>
        </w:rPr>
        <w:t xml:space="preserve">utilizam </w:t>
      </w:r>
      <w:r w:rsidRPr="005E52CC">
        <w:rPr>
          <w:rFonts w:ascii="Times New Roman" w:hAnsi="Times New Roman"/>
          <w:sz w:val="24"/>
          <w:szCs w:val="24"/>
        </w:rPr>
        <w:t xml:space="preserve">de </w:t>
      </w:r>
      <w:r>
        <w:rPr>
          <w:rFonts w:ascii="Times New Roman" w:hAnsi="Times New Roman"/>
          <w:sz w:val="24"/>
          <w:szCs w:val="24"/>
        </w:rPr>
        <w:t>vários</w:t>
      </w:r>
      <w:r w:rsidRPr="005E52CC">
        <w:rPr>
          <w:rFonts w:ascii="Times New Roman" w:hAnsi="Times New Roman"/>
          <w:sz w:val="24"/>
          <w:szCs w:val="24"/>
        </w:rPr>
        <w:t xml:space="preserve"> argumentos. Essa</w:t>
      </w:r>
      <w:r>
        <w:rPr>
          <w:rFonts w:ascii="Times New Roman" w:hAnsi="Times New Roman"/>
          <w:sz w:val="24"/>
          <w:szCs w:val="24"/>
        </w:rPr>
        <w:t xml:space="preserve"> forma de prescrição, afirmam</w:t>
      </w:r>
      <w:r w:rsidRPr="005E52CC">
        <w:rPr>
          <w:rFonts w:ascii="Times New Roman" w:hAnsi="Times New Roman"/>
          <w:sz w:val="24"/>
          <w:szCs w:val="24"/>
        </w:rPr>
        <w:t>, não encontra</w:t>
      </w:r>
      <w:r>
        <w:rPr>
          <w:rFonts w:ascii="Times New Roman" w:hAnsi="Times New Roman"/>
          <w:sz w:val="24"/>
          <w:szCs w:val="24"/>
        </w:rPr>
        <w:t>r</w:t>
      </w:r>
      <w:r w:rsidRPr="005E52CC">
        <w:rPr>
          <w:rFonts w:ascii="Times New Roman" w:hAnsi="Times New Roman"/>
          <w:sz w:val="24"/>
          <w:szCs w:val="24"/>
        </w:rPr>
        <w:t xml:space="preserve"> </w:t>
      </w:r>
      <w:r>
        <w:rPr>
          <w:rFonts w:ascii="Times New Roman" w:hAnsi="Times New Roman"/>
          <w:sz w:val="24"/>
          <w:szCs w:val="24"/>
        </w:rPr>
        <w:t>amparo</w:t>
      </w:r>
      <w:r w:rsidRPr="005E52CC">
        <w:rPr>
          <w:rFonts w:ascii="Times New Roman" w:hAnsi="Times New Roman"/>
          <w:sz w:val="24"/>
          <w:szCs w:val="24"/>
        </w:rPr>
        <w:t xml:space="preserve"> legal, </w:t>
      </w:r>
      <w:r>
        <w:rPr>
          <w:rFonts w:ascii="Times New Roman" w:hAnsi="Times New Roman"/>
          <w:sz w:val="24"/>
          <w:szCs w:val="24"/>
        </w:rPr>
        <w:t xml:space="preserve">e é contra vários </w:t>
      </w:r>
      <w:r w:rsidRPr="005E52CC">
        <w:rPr>
          <w:rFonts w:ascii="Times New Roman" w:hAnsi="Times New Roman"/>
          <w:sz w:val="24"/>
          <w:szCs w:val="24"/>
        </w:rPr>
        <w:t>princípios</w:t>
      </w:r>
      <w:r>
        <w:rPr>
          <w:rFonts w:ascii="Times New Roman" w:hAnsi="Times New Roman"/>
          <w:sz w:val="24"/>
          <w:szCs w:val="24"/>
        </w:rPr>
        <w:t xml:space="preserve"> do Direito, que serão expostos a seguir.</w:t>
      </w:r>
    </w:p>
    <w:p w:rsidR="00572C34" w:rsidRDefault="00572C34" w:rsidP="008327B7">
      <w:pPr>
        <w:pStyle w:val="PargrafodaLista"/>
        <w:spacing w:line="360" w:lineRule="auto"/>
        <w:ind w:left="0" w:firstLine="708"/>
        <w:jc w:val="both"/>
        <w:rPr>
          <w:rFonts w:ascii="Times New Roman" w:hAnsi="Times New Roman"/>
          <w:sz w:val="24"/>
          <w:szCs w:val="24"/>
        </w:rPr>
      </w:pPr>
    </w:p>
    <w:p w:rsidR="00572C34" w:rsidRDefault="00CD2E3D" w:rsidP="00572C34">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3.4</w:t>
      </w:r>
      <w:r w:rsidR="001B5F3F">
        <w:rPr>
          <w:rFonts w:ascii="Times New Roman" w:hAnsi="Times New Roman"/>
          <w:sz w:val="24"/>
          <w:szCs w:val="24"/>
        </w:rPr>
        <w:t xml:space="preserve">   </w:t>
      </w:r>
      <w:r w:rsidR="007318C1">
        <w:rPr>
          <w:rFonts w:ascii="Times New Roman" w:hAnsi="Times New Roman"/>
          <w:sz w:val="24"/>
          <w:szCs w:val="24"/>
        </w:rPr>
        <w:t xml:space="preserve"> </w:t>
      </w:r>
      <w:r w:rsidR="00572C34" w:rsidRPr="007318C1">
        <w:rPr>
          <w:rFonts w:ascii="Times New Roman" w:hAnsi="Times New Roman"/>
          <w:sz w:val="24"/>
          <w:szCs w:val="24"/>
        </w:rPr>
        <w:t>Do devido processo legal</w:t>
      </w:r>
    </w:p>
    <w:p w:rsidR="00D756DF" w:rsidRPr="007318C1" w:rsidRDefault="00D756DF" w:rsidP="00572C34">
      <w:pPr>
        <w:pStyle w:val="PargrafodaLista"/>
        <w:spacing w:after="0" w:line="360" w:lineRule="auto"/>
        <w:ind w:left="0"/>
        <w:jc w:val="both"/>
        <w:rPr>
          <w:rFonts w:ascii="Times New Roman" w:hAnsi="Times New Roman"/>
          <w:sz w:val="24"/>
          <w:szCs w:val="24"/>
        </w:rPr>
      </w:pPr>
    </w:p>
    <w:p w:rsidR="00572C34" w:rsidRPr="009447DF" w:rsidRDefault="00572C34" w:rsidP="00572C34">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A aceitação a</w:t>
      </w:r>
      <w:r w:rsidRPr="009447DF">
        <w:rPr>
          <w:rFonts w:ascii="Times New Roman" w:hAnsi="Times New Roman"/>
          <w:sz w:val="24"/>
          <w:szCs w:val="24"/>
        </w:rPr>
        <w:t xml:space="preserve"> prescrição </w:t>
      </w:r>
      <w:r>
        <w:rPr>
          <w:rFonts w:ascii="Times New Roman" w:hAnsi="Times New Roman"/>
          <w:sz w:val="24"/>
          <w:szCs w:val="24"/>
        </w:rPr>
        <w:t>penal virtual também é contrária</w:t>
      </w:r>
      <w:r w:rsidRPr="009447DF">
        <w:rPr>
          <w:rFonts w:ascii="Times New Roman" w:hAnsi="Times New Roman"/>
          <w:sz w:val="24"/>
          <w:szCs w:val="24"/>
        </w:rPr>
        <w:t xml:space="preserve"> ao princípio do d</w:t>
      </w:r>
      <w:r>
        <w:rPr>
          <w:rFonts w:ascii="Times New Roman" w:hAnsi="Times New Roman"/>
          <w:sz w:val="24"/>
          <w:szCs w:val="24"/>
        </w:rPr>
        <w:t>evido processo legal, previsto</w:t>
      </w:r>
      <w:r w:rsidRPr="009447DF">
        <w:rPr>
          <w:rFonts w:ascii="Times New Roman" w:hAnsi="Times New Roman"/>
          <w:sz w:val="24"/>
          <w:szCs w:val="24"/>
        </w:rPr>
        <w:t xml:space="preserve"> no artigo 5º, inciso LIV, da Constituição da República, </w:t>
      </w:r>
      <w:proofErr w:type="spellStart"/>
      <w:r w:rsidRPr="009447DF">
        <w:rPr>
          <w:rFonts w:ascii="Times New Roman" w:hAnsi="Times New Roman"/>
          <w:sz w:val="24"/>
          <w:szCs w:val="24"/>
        </w:rPr>
        <w:t>verbis</w:t>
      </w:r>
      <w:proofErr w:type="spellEnd"/>
      <w:r w:rsidRPr="009447DF">
        <w:rPr>
          <w:rFonts w:ascii="Times New Roman" w:hAnsi="Times New Roman"/>
          <w:sz w:val="24"/>
          <w:szCs w:val="24"/>
        </w:rPr>
        <w:t>: “ninguém será privado da liberdade ou de seus bens sem o devido processo legal”.</w:t>
      </w:r>
    </w:p>
    <w:p w:rsidR="00572C34" w:rsidRPr="009447DF" w:rsidRDefault="00572C34" w:rsidP="00572C34">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t xml:space="preserve">Antônio Lopes Baltazar (2003, p.110) </w:t>
      </w:r>
      <w:r>
        <w:rPr>
          <w:rFonts w:ascii="Times New Roman" w:hAnsi="Times New Roman"/>
          <w:sz w:val="24"/>
          <w:szCs w:val="24"/>
        </w:rPr>
        <w:t xml:space="preserve">explica a afirmativa </w:t>
      </w:r>
      <w:r w:rsidRPr="009447DF">
        <w:rPr>
          <w:rFonts w:ascii="Times New Roman" w:hAnsi="Times New Roman"/>
          <w:sz w:val="24"/>
          <w:szCs w:val="24"/>
        </w:rPr>
        <w:t>da seguinte forma:</w:t>
      </w:r>
    </w:p>
    <w:p w:rsidR="00572C34" w:rsidRPr="00CF1642" w:rsidRDefault="00572C34" w:rsidP="00572C34">
      <w:pPr>
        <w:pStyle w:val="PargrafodaLista"/>
        <w:spacing w:after="0" w:line="240" w:lineRule="auto"/>
        <w:ind w:left="2268"/>
        <w:jc w:val="both"/>
        <w:rPr>
          <w:rFonts w:ascii="Times New Roman" w:hAnsi="Times New Roman"/>
        </w:rPr>
      </w:pPr>
      <w:r w:rsidRPr="00CF1642">
        <w:rPr>
          <w:rFonts w:ascii="Times New Roman" w:hAnsi="Times New Roman"/>
        </w:rPr>
        <w:t>[...] a condenação não pode ser aceita pela parte, urge desenvolver o processo em todas as etapas. Se a sentença gera o status de condenado, por isso, como afirma José Carlos Marrone, ‘há evidente obstáculo constitucional para se reconhecer a prescrição antecipada, que toma como referência, dado aleatório, ou seja, suposta data de trânsito em julgado de sentença condenatória, ou de hipotética condenação’.</w:t>
      </w:r>
    </w:p>
    <w:p w:rsidR="00572C34" w:rsidRPr="009447DF" w:rsidRDefault="00572C34" w:rsidP="00572C34">
      <w:pPr>
        <w:pStyle w:val="PargrafodaLista"/>
        <w:spacing w:line="360" w:lineRule="auto"/>
        <w:ind w:left="0"/>
        <w:jc w:val="both"/>
        <w:rPr>
          <w:rFonts w:ascii="Times New Roman" w:hAnsi="Times New Roman"/>
          <w:sz w:val="24"/>
          <w:szCs w:val="24"/>
        </w:rPr>
      </w:pPr>
    </w:p>
    <w:p w:rsidR="00CD2E3D" w:rsidRDefault="00572C34" w:rsidP="00572C34">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lastRenderedPageBreak/>
        <w:tab/>
      </w:r>
      <w:r>
        <w:rPr>
          <w:rFonts w:ascii="Times New Roman" w:hAnsi="Times New Roman"/>
          <w:sz w:val="24"/>
          <w:szCs w:val="24"/>
        </w:rPr>
        <w:t>N</w:t>
      </w:r>
      <w:r w:rsidRPr="009447DF">
        <w:rPr>
          <w:rFonts w:ascii="Times New Roman" w:hAnsi="Times New Roman"/>
          <w:sz w:val="24"/>
          <w:szCs w:val="24"/>
        </w:rPr>
        <w:t>inguém pode</w:t>
      </w:r>
      <w:r>
        <w:rPr>
          <w:rFonts w:ascii="Times New Roman" w:hAnsi="Times New Roman"/>
          <w:sz w:val="24"/>
          <w:szCs w:val="24"/>
        </w:rPr>
        <w:t xml:space="preserve">rá ser considerado condenado sem que ocorra </w:t>
      </w:r>
      <w:r w:rsidRPr="009447DF">
        <w:rPr>
          <w:rFonts w:ascii="Times New Roman" w:hAnsi="Times New Roman"/>
          <w:sz w:val="24"/>
          <w:szCs w:val="24"/>
        </w:rPr>
        <w:t xml:space="preserve">uma sentença condenatória e, para </w:t>
      </w:r>
      <w:r>
        <w:rPr>
          <w:rFonts w:ascii="Times New Roman" w:hAnsi="Times New Roman"/>
          <w:sz w:val="24"/>
          <w:szCs w:val="24"/>
        </w:rPr>
        <w:t xml:space="preserve">que haja uma sentença, é necessário </w:t>
      </w:r>
      <w:r w:rsidRPr="009447DF">
        <w:rPr>
          <w:rFonts w:ascii="Times New Roman" w:hAnsi="Times New Roman"/>
          <w:sz w:val="24"/>
          <w:szCs w:val="24"/>
        </w:rPr>
        <w:t>que o processo t</w:t>
      </w:r>
      <w:r w:rsidR="007318C1">
        <w:rPr>
          <w:rFonts w:ascii="Times New Roman" w:hAnsi="Times New Roman"/>
          <w:sz w:val="24"/>
          <w:szCs w:val="24"/>
        </w:rPr>
        <w:t>enha seu devido curso legal. E</w:t>
      </w:r>
      <w:r w:rsidRPr="009447DF">
        <w:rPr>
          <w:rFonts w:ascii="Times New Roman" w:hAnsi="Times New Roman"/>
          <w:sz w:val="24"/>
          <w:szCs w:val="24"/>
        </w:rPr>
        <w:t>n</w:t>
      </w:r>
      <w:r>
        <w:rPr>
          <w:rFonts w:ascii="Times New Roman" w:hAnsi="Times New Roman"/>
          <w:sz w:val="24"/>
          <w:szCs w:val="24"/>
        </w:rPr>
        <w:t>tre</w:t>
      </w:r>
      <w:r w:rsidRPr="009447DF">
        <w:rPr>
          <w:rFonts w:ascii="Times New Roman" w:hAnsi="Times New Roman"/>
          <w:sz w:val="24"/>
          <w:szCs w:val="24"/>
        </w:rPr>
        <w:t>tanto,</w:t>
      </w:r>
      <w:r w:rsidRPr="007E389D">
        <w:rPr>
          <w:rFonts w:ascii="Times New Roman" w:hAnsi="Times New Roman"/>
          <w:sz w:val="24"/>
          <w:szCs w:val="24"/>
        </w:rPr>
        <w:t xml:space="preserve"> </w:t>
      </w:r>
      <w:r w:rsidRPr="009447DF">
        <w:rPr>
          <w:rFonts w:ascii="Times New Roman" w:hAnsi="Times New Roman"/>
          <w:sz w:val="24"/>
          <w:szCs w:val="24"/>
        </w:rPr>
        <w:t>o curso l</w:t>
      </w:r>
      <w:r>
        <w:rPr>
          <w:rFonts w:ascii="Times New Roman" w:hAnsi="Times New Roman"/>
          <w:sz w:val="24"/>
          <w:szCs w:val="24"/>
        </w:rPr>
        <w:t>egal que deveria ter o processo e interrompido</w:t>
      </w:r>
      <w:r w:rsidRPr="009447DF">
        <w:rPr>
          <w:rFonts w:ascii="Times New Roman" w:hAnsi="Times New Roman"/>
          <w:sz w:val="24"/>
          <w:szCs w:val="24"/>
        </w:rPr>
        <w:t xml:space="preserve"> </w:t>
      </w:r>
      <w:r>
        <w:rPr>
          <w:rFonts w:ascii="Times New Roman" w:hAnsi="Times New Roman"/>
          <w:sz w:val="24"/>
          <w:szCs w:val="24"/>
        </w:rPr>
        <w:t>no exato momento</w:t>
      </w:r>
      <w:r w:rsidRPr="009447DF">
        <w:rPr>
          <w:rFonts w:ascii="Times New Roman" w:hAnsi="Times New Roman"/>
          <w:sz w:val="24"/>
          <w:szCs w:val="24"/>
        </w:rPr>
        <w:t xml:space="preserve"> em que se aplica a prescrição </w:t>
      </w:r>
      <w:r>
        <w:rPr>
          <w:rFonts w:ascii="Times New Roman" w:hAnsi="Times New Roman"/>
          <w:sz w:val="24"/>
          <w:szCs w:val="24"/>
        </w:rPr>
        <w:t>penal virtual.</w:t>
      </w:r>
    </w:p>
    <w:p w:rsidR="00D756DF" w:rsidRDefault="00D756DF" w:rsidP="00572C34">
      <w:pPr>
        <w:pStyle w:val="PargrafodaLista"/>
        <w:spacing w:after="0" w:line="360" w:lineRule="auto"/>
        <w:ind w:left="0"/>
        <w:jc w:val="both"/>
        <w:rPr>
          <w:rFonts w:ascii="Times New Roman" w:hAnsi="Times New Roman"/>
          <w:sz w:val="24"/>
          <w:szCs w:val="24"/>
        </w:rPr>
      </w:pPr>
    </w:p>
    <w:p w:rsidR="00D756DF" w:rsidRPr="007318C1" w:rsidRDefault="00CD2E3D" w:rsidP="00572C34">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3.5</w:t>
      </w:r>
      <w:r w:rsidR="001B5F3F">
        <w:rPr>
          <w:rFonts w:ascii="Times New Roman" w:hAnsi="Times New Roman"/>
          <w:sz w:val="24"/>
          <w:szCs w:val="24"/>
        </w:rPr>
        <w:t xml:space="preserve">   </w:t>
      </w:r>
      <w:r w:rsidR="007318C1" w:rsidRPr="007318C1">
        <w:rPr>
          <w:rFonts w:ascii="Times New Roman" w:hAnsi="Times New Roman"/>
          <w:sz w:val="24"/>
          <w:szCs w:val="24"/>
        </w:rPr>
        <w:t xml:space="preserve"> </w:t>
      </w:r>
      <w:r w:rsidR="00572C34" w:rsidRPr="007318C1">
        <w:rPr>
          <w:rFonts w:ascii="Times New Roman" w:hAnsi="Times New Roman"/>
          <w:sz w:val="24"/>
          <w:szCs w:val="24"/>
        </w:rPr>
        <w:t>Da ampla defesa e do Contraditório</w:t>
      </w:r>
    </w:p>
    <w:p w:rsidR="00CD2E3D" w:rsidRDefault="00572C34" w:rsidP="00572C34">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p>
    <w:p w:rsidR="00572C34" w:rsidRPr="009447DF" w:rsidRDefault="00CD2E3D" w:rsidP="00572C34">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572C34">
        <w:rPr>
          <w:rFonts w:ascii="Times New Roman" w:hAnsi="Times New Roman"/>
          <w:sz w:val="24"/>
          <w:szCs w:val="24"/>
        </w:rPr>
        <w:t xml:space="preserve">A utilização </w:t>
      </w:r>
      <w:r w:rsidR="00572C34" w:rsidRPr="009447DF">
        <w:rPr>
          <w:rFonts w:ascii="Times New Roman" w:hAnsi="Times New Roman"/>
          <w:sz w:val="24"/>
          <w:szCs w:val="24"/>
        </w:rPr>
        <w:t xml:space="preserve">da prescrição </w:t>
      </w:r>
      <w:r w:rsidR="007318C1">
        <w:rPr>
          <w:rFonts w:ascii="Times New Roman" w:hAnsi="Times New Roman"/>
          <w:sz w:val="24"/>
          <w:szCs w:val="24"/>
        </w:rPr>
        <w:t xml:space="preserve">penal virtual </w:t>
      </w:r>
      <w:r w:rsidR="00572C34">
        <w:rPr>
          <w:rFonts w:ascii="Times New Roman" w:hAnsi="Times New Roman"/>
          <w:sz w:val="24"/>
          <w:szCs w:val="24"/>
        </w:rPr>
        <w:t>fere o</w:t>
      </w:r>
      <w:r w:rsidR="00572C34" w:rsidRPr="009447DF">
        <w:rPr>
          <w:rFonts w:ascii="Times New Roman" w:hAnsi="Times New Roman"/>
          <w:sz w:val="24"/>
          <w:szCs w:val="24"/>
        </w:rPr>
        <w:t xml:space="preserve">s princípios da ampla defesa e do contraditório, consagrados no artigo 5º, inciso LX, da Constituição da República, </w:t>
      </w:r>
      <w:proofErr w:type="spellStart"/>
      <w:r w:rsidR="00572C34" w:rsidRPr="009447DF">
        <w:rPr>
          <w:rFonts w:ascii="Times New Roman" w:hAnsi="Times New Roman"/>
          <w:sz w:val="24"/>
          <w:szCs w:val="24"/>
        </w:rPr>
        <w:t>verbis</w:t>
      </w:r>
      <w:proofErr w:type="spellEnd"/>
      <w:r w:rsidR="00572C34" w:rsidRPr="009447DF">
        <w:rPr>
          <w:rFonts w:ascii="Times New Roman" w:hAnsi="Times New Roman"/>
          <w:sz w:val="24"/>
          <w:szCs w:val="24"/>
        </w:rPr>
        <w:t>: “aos litigantes, em processo judicial ou administrativo, e aos acusados em geral são assegurados o contraditório e a ampla defesa, com os meios e recursos a</w:t>
      </w:r>
      <w:r w:rsidR="007318C1">
        <w:rPr>
          <w:rFonts w:ascii="Times New Roman" w:hAnsi="Times New Roman"/>
          <w:sz w:val="24"/>
          <w:szCs w:val="24"/>
        </w:rPr>
        <w:t xml:space="preserve"> ela inerentes”.</w:t>
      </w:r>
    </w:p>
    <w:p w:rsidR="00572C34" w:rsidRPr="009447DF" w:rsidRDefault="007318C1" w:rsidP="00572C34">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Esse argumento é</w:t>
      </w:r>
      <w:r w:rsidR="00572C34">
        <w:rPr>
          <w:rFonts w:ascii="Times New Roman" w:hAnsi="Times New Roman"/>
          <w:sz w:val="24"/>
          <w:szCs w:val="24"/>
        </w:rPr>
        <w:t xml:space="preserve"> explicado por </w:t>
      </w:r>
      <w:r w:rsidR="00572C34" w:rsidRPr="009447DF">
        <w:rPr>
          <w:rFonts w:ascii="Times New Roman" w:hAnsi="Times New Roman"/>
          <w:sz w:val="24"/>
          <w:szCs w:val="24"/>
        </w:rPr>
        <w:t>Antônio Lopes Baltazar (2003</w:t>
      </w:r>
      <w:r w:rsidR="00572C34">
        <w:rPr>
          <w:rFonts w:ascii="Times New Roman" w:hAnsi="Times New Roman"/>
          <w:sz w:val="24"/>
          <w:szCs w:val="24"/>
        </w:rPr>
        <w:t>, p.109)</w:t>
      </w:r>
      <w:r>
        <w:rPr>
          <w:rFonts w:ascii="Times New Roman" w:hAnsi="Times New Roman"/>
          <w:sz w:val="24"/>
          <w:szCs w:val="24"/>
        </w:rPr>
        <w:t xml:space="preserve"> como</w:t>
      </w:r>
      <w:r w:rsidR="00572C34" w:rsidRPr="009447DF">
        <w:rPr>
          <w:rFonts w:ascii="Times New Roman" w:hAnsi="Times New Roman"/>
          <w:sz w:val="24"/>
          <w:szCs w:val="24"/>
        </w:rPr>
        <w:t>: “[...] a prescrição antecipada não pode ser reconhecida porque depende de uma sentença condenatória e ninguém pode ser condenado sem a garantia do contraditório e da ampla defesa”.</w:t>
      </w:r>
    </w:p>
    <w:p w:rsidR="00572C34" w:rsidRDefault="00572C34" w:rsidP="00572C34">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r>
        <w:rPr>
          <w:rFonts w:ascii="Times New Roman" w:hAnsi="Times New Roman"/>
          <w:sz w:val="24"/>
          <w:szCs w:val="24"/>
        </w:rPr>
        <w:t xml:space="preserve">Face o exposto, o </w:t>
      </w:r>
      <w:r w:rsidRPr="009447DF">
        <w:rPr>
          <w:rFonts w:ascii="Times New Roman" w:hAnsi="Times New Roman"/>
          <w:sz w:val="24"/>
          <w:szCs w:val="24"/>
        </w:rPr>
        <w:t xml:space="preserve">reconhecimento antecipado da prescrição </w:t>
      </w:r>
      <w:r>
        <w:rPr>
          <w:rFonts w:ascii="Times New Roman" w:hAnsi="Times New Roman"/>
          <w:sz w:val="24"/>
          <w:szCs w:val="24"/>
        </w:rPr>
        <w:t>penal virtual, feriria</w:t>
      </w:r>
      <w:r w:rsidRPr="009447DF">
        <w:rPr>
          <w:rFonts w:ascii="Times New Roman" w:hAnsi="Times New Roman"/>
          <w:sz w:val="24"/>
          <w:szCs w:val="24"/>
        </w:rPr>
        <w:t xml:space="preserve"> os princípios da ampla defesa e do contraditório, </w:t>
      </w:r>
      <w:r>
        <w:rPr>
          <w:rFonts w:ascii="Times New Roman" w:hAnsi="Times New Roman"/>
          <w:sz w:val="24"/>
          <w:szCs w:val="24"/>
        </w:rPr>
        <w:t xml:space="preserve">uma vez </w:t>
      </w:r>
      <w:r w:rsidRPr="009447DF">
        <w:rPr>
          <w:rFonts w:ascii="Times New Roman" w:hAnsi="Times New Roman"/>
          <w:sz w:val="24"/>
          <w:szCs w:val="24"/>
        </w:rPr>
        <w:t xml:space="preserve">que nenhuma pessoa pode ser condenada sem que </w:t>
      </w:r>
      <w:r>
        <w:rPr>
          <w:rFonts w:ascii="Times New Roman" w:hAnsi="Times New Roman"/>
          <w:sz w:val="24"/>
          <w:szCs w:val="24"/>
        </w:rPr>
        <w:t>lhe seja garantida</w:t>
      </w:r>
      <w:r w:rsidRPr="009447DF">
        <w:rPr>
          <w:rFonts w:ascii="Times New Roman" w:hAnsi="Times New Roman"/>
          <w:sz w:val="24"/>
          <w:szCs w:val="24"/>
        </w:rPr>
        <w:t xml:space="preserve"> o direito de se defender e contraditar </w:t>
      </w:r>
      <w:r>
        <w:rPr>
          <w:rFonts w:ascii="Times New Roman" w:hAnsi="Times New Roman"/>
          <w:sz w:val="24"/>
          <w:szCs w:val="24"/>
        </w:rPr>
        <w:t>todos os fatos que lhe são pesados</w:t>
      </w:r>
      <w:r w:rsidRPr="009447DF">
        <w:rPr>
          <w:rFonts w:ascii="Times New Roman" w:hAnsi="Times New Roman"/>
          <w:sz w:val="24"/>
          <w:szCs w:val="24"/>
        </w:rPr>
        <w:t>.</w:t>
      </w:r>
    </w:p>
    <w:p w:rsidR="00572C34" w:rsidRDefault="00572C34" w:rsidP="00572C34">
      <w:pPr>
        <w:pStyle w:val="PargrafodaLista"/>
        <w:spacing w:after="0" w:line="360" w:lineRule="auto"/>
        <w:ind w:left="0"/>
        <w:jc w:val="both"/>
        <w:rPr>
          <w:rFonts w:ascii="Times New Roman" w:hAnsi="Times New Roman"/>
          <w:sz w:val="24"/>
          <w:szCs w:val="24"/>
        </w:rPr>
      </w:pPr>
    </w:p>
    <w:p w:rsidR="00572C34" w:rsidRDefault="007318C1" w:rsidP="00572C34">
      <w:pPr>
        <w:pStyle w:val="PargrafodaLista"/>
        <w:spacing w:line="360" w:lineRule="auto"/>
        <w:ind w:left="0"/>
        <w:jc w:val="both"/>
        <w:rPr>
          <w:rFonts w:ascii="Times New Roman" w:hAnsi="Times New Roman"/>
          <w:sz w:val="24"/>
          <w:szCs w:val="24"/>
        </w:rPr>
      </w:pPr>
      <w:r w:rsidRPr="007318C1">
        <w:rPr>
          <w:rFonts w:ascii="Times New Roman" w:hAnsi="Times New Roman"/>
          <w:sz w:val="24"/>
          <w:szCs w:val="24"/>
        </w:rPr>
        <w:t>3.</w:t>
      </w:r>
      <w:r w:rsidR="00CD2E3D">
        <w:rPr>
          <w:rFonts w:ascii="Times New Roman" w:hAnsi="Times New Roman"/>
          <w:sz w:val="24"/>
          <w:szCs w:val="24"/>
        </w:rPr>
        <w:t>6</w:t>
      </w:r>
      <w:r w:rsidR="001B5F3F">
        <w:rPr>
          <w:rFonts w:ascii="Times New Roman" w:hAnsi="Times New Roman"/>
          <w:sz w:val="24"/>
          <w:szCs w:val="24"/>
        </w:rPr>
        <w:t xml:space="preserve">   </w:t>
      </w:r>
      <w:r w:rsidRPr="007318C1">
        <w:rPr>
          <w:rFonts w:ascii="Times New Roman" w:hAnsi="Times New Roman"/>
          <w:sz w:val="24"/>
          <w:szCs w:val="24"/>
        </w:rPr>
        <w:t xml:space="preserve"> D</w:t>
      </w:r>
      <w:r w:rsidR="00572C34" w:rsidRPr="007318C1">
        <w:rPr>
          <w:rFonts w:ascii="Times New Roman" w:hAnsi="Times New Roman"/>
          <w:sz w:val="24"/>
          <w:szCs w:val="24"/>
        </w:rPr>
        <w:t>a legalidade</w:t>
      </w:r>
    </w:p>
    <w:p w:rsidR="00D756DF" w:rsidRPr="007318C1" w:rsidRDefault="00D756DF" w:rsidP="00572C34">
      <w:pPr>
        <w:pStyle w:val="PargrafodaLista"/>
        <w:spacing w:line="360" w:lineRule="auto"/>
        <w:ind w:left="0"/>
        <w:jc w:val="both"/>
        <w:rPr>
          <w:rFonts w:ascii="Times New Roman" w:hAnsi="Times New Roman"/>
          <w:sz w:val="24"/>
          <w:szCs w:val="24"/>
        </w:rPr>
      </w:pPr>
    </w:p>
    <w:p w:rsidR="00572C34" w:rsidRPr="009447DF" w:rsidRDefault="00572C34" w:rsidP="00572C34">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 xml:space="preserve">Um </w:t>
      </w:r>
      <w:r w:rsidRPr="009447DF">
        <w:rPr>
          <w:rFonts w:ascii="Times New Roman" w:hAnsi="Times New Roman"/>
          <w:sz w:val="24"/>
          <w:szCs w:val="24"/>
        </w:rPr>
        <w:t>dos</w:t>
      </w:r>
      <w:r w:rsidR="007318C1">
        <w:rPr>
          <w:rFonts w:ascii="Times New Roman" w:hAnsi="Times New Roman"/>
          <w:sz w:val="24"/>
          <w:szCs w:val="24"/>
        </w:rPr>
        <w:t xml:space="preserve"> </w:t>
      </w:r>
      <w:r w:rsidRPr="009447DF">
        <w:rPr>
          <w:rFonts w:ascii="Times New Roman" w:hAnsi="Times New Roman"/>
          <w:sz w:val="24"/>
          <w:szCs w:val="24"/>
        </w:rPr>
        <w:t>argumentos</w:t>
      </w:r>
      <w:r>
        <w:rPr>
          <w:rFonts w:ascii="Times New Roman" w:hAnsi="Times New Roman"/>
          <w:sz w:val="24"/>
          <w:szCs w:val="24"/>
        </w:rPr>
        <w:t xml:space="preserve"> utilizados</w:t>
      </w:r>
      <w:r w:rsidRPr="009447DF">
        <w:rPr>
          <w:rFonts w:ascii="Times New Roman" w:hAnsi="Times New Roman"/>
          <w:sz w:val="24"/>
          <w:szCs w:val="24"/>
        </w:rPr>
        <w:t xml:space="preserve"> pelos </w:t>
      </w:r>
      <w:r>
        <w:rPr>
          <w:rFonts w:ascii="Times New Roman" w:hAnsi="Times New Roman"/>
          <w:sz w:val="24"/>
          <w:szCs w:val="24"/>
        </w:rPr>
        <w:t>contrários</w:t>
      </w:r>
      <w:r w:rsidRPr="009447DF">
        <w:rPr>
          <w:rFonts w:ascii="Times New Roman" w:hAnsi="Times New Roman"/>
          <w:sz w:val="24"/>
          <w:szCs w:val="24"/>
        </w:rPr>
        <w:t xml:space="preserve"> do reconhecimento antecipado da prescrição retroativa. </w:t>
      </w:r>
      <w:r>
        <w:rPr>
          <w:rFonts w:ascii="Times New Roman" w:hAnsi="Times New Roman"/>
          <w:sz w:val="24"/>
          <w:szCs w:val="24"/>
        </w:rPr>
        <w:t>O professor</w:t>
      </w:r>
      <w:r w:rsidRPr="009447DF">
        <w:rPr>
          <w:rFonts w:ascii="Times New Roman" w:hAnsi="Times New Roman"/>
          <w:sz w:val="24"/>
          <w:szCs w:val="24"/>
        </w:rPr>
        <w:t xml:space="preserve"> Antônio Lopes Baltazar</w:t>
      </w:r>
      <w:r>
        <w:rPr>
          <w:rFonts w:ascii="Times New Roman" w:hAnsi="Times New Roman"/>
          <w:sz w:val="24"/>
          <w:szCs w:val="24"/>
        </w:rPr>
        <w:t xml:space="preserve"> </w:t>
      </w:r>
      <w:r w:rsidRPr="009447DF">
        <w:rPr>
          <w:rFonts w:ascii="Times New Roman" w:hAnsi="Times New Roman"/>
          <w:sz w:val="24"/>
          <w:szCs w:val="24"/>
        </w:rPr>
        <w:t>(2003, p.108-109</w:t>
      </w:r>
      <w:r>
        <w:rPr>
          <w:rFonts w:ascii="Times New Roman" w:hAnsi="Times New Roman"/>
          <w:sz w:val="24"/>
          <w:szCs w:val="24"/>
        </w:rPr>
        <w:t>) explica esse argumento da seguinte forma</w:t>
      </w:r>
      <w:r w:rsidRPr="009447DF">
        <w:rPr>
          <w:rFonts w:ascii="Times New Roman" w:hAnsi="Times New Roman"/>
          <w:sz w:val="24"/>
          <w:szCs w:val="24"/>
        </w:rPr>
        <w:t>:</w:t>
      </w:r>
    </w:p>
    <w:p w:rsidR="00572C34" w:rsidRPr="00C779B1" w:rsidRDefault="00572C34" w:rsidP="00572C34">
      <w:pPr>
        <w:pStyle w:val="PargrafodaLista"/>
        <w:spacing w:after="0" w:line="240" w:lineRule="auto"/>
        <w:ind w:left="2268"/>
        <w:jc w:val="both"/>
        <w:rPr>
          <w:rFonts w:ascii="Times New Roman" w:hAnsi="Times New Roman"/>
        </w:rPr>
      </w:pPr>
      <w:r w:rsidRPr="00C779B1">
        <w:rPr>
          <w:rFonts w:ascii="Times New Roman" w:hAnsi="Times New Roman"/>
        </w:rPr>
        <w:t>[...] o art.110, § § 1º e 2º do Código Penal, determina que a prescrição retroativa só pode ser reconhecida depois da sentença condenatória, com trânsito em julgado para a acusação, ou depois de improvido o seu recurso; logo, afirmam, antes da sentença condenatória a prescrição só pode ser regulada pela pena máxima cominada em lei. Tal procedimento vem violentar o texto legal, pois somente após uma sentença condenatória é que se pode cogitar da prescrição em concreto.</w:t>
      </w:r>
    </w:p>
    <w:p w:rsidR="00572C34" w:rsidRPr="009447DF" w:rsidRDefault="00572C34" w:rsidP="00572C34">
      <w:pPr>
        <w:pStyle w:val="PargrafodaLista"/>
        <w:spacing w:line="360" w:lineRule="auto"/>
        <w:ind w:left="0"/>
        <w:jc w:val="both"/>
        <w:rPr>
          <w:rFonts w:ascii="Times New Roman" w:hAnsi="Times New Roman"/>
          <w:sz w:val="24"/>
          <w:szCs w:val="24"/>
        </w:rPr>
      </w:pPr>
    </w:p>
    <w:p w:rsidR="00572C34" w:rsidRDefault="00572C34" w:rsidP="00572C34">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Portanto, os contrários</w:t>
      </w:r>
      <w:r w:rsidRPr="009447DF">
        <w:rPr>
          <w:rFonts w:ascii="Times New Roman" w:hAnsi="Times New Roman"/>
          <w:sz w:val="24"/>
          <w:szCs w:val="24"/>
        </w:rPr>
        <w:t xml:space="preserve"> se</w:t>
      </w:r>
      <w:r>
        <w:rPr>
          <w:rFonts w:ascii="Times New Roman" w:hAnsi="Times New Roman"/>
          <w:sz w:val="24"/>
          <w:szCs w:val="24"/>
        </w:rPr>
        <w:t xml:space="preserve"> baseiam</w:t>
      </w:r>
      <w:r w:rsidRPr="009447DF">
        <w:rPr>
          <w:rFonts w:ascii="Times New Roman" w:hAnsi="Times New Roman"/>
          <w:sz w:val="24"/>
          <w:szCs w:val="24"/>
        </w:rPr>
        <w:t xml:space="preserve"> na</w:t>
      </w:r>
      <w:r>
        <w:rPr>
          <w:rFonts w:ascii="Times New Roman" w:hAnsi="Times New Roman"/>
          <w:sz w:val="24"/>
          <w:szCs w:val="24"/>
        </w:rPr>
        <w:t xml:space="preserve"> indisponibilidade de haver </w:t>
      </w:r>
      <w:r w:rsidRPr="009447DF">
        <w:rPr>
          <w:rFonts w:ascii="Times New Roman" w:hAnsi="Times New Roman"/>
          <w:sz w:val="24"/>
          <w:szCs w:val="24"/>
        </w:rPr>
        <w:t>um</w:t>
      </w:r>
      <w:r>
        <w:rPr>
          <w:rFonts w:ascii="Times New Roman" w:hAnsi="Times New Roman"/>
          <w:sz w:val="24"/>
          <w:szCs w:val="24"/>
        </w:rPr>
        <w:t>a sentença penal condenatória, transitada em julgado</w:t>
      </w:r>
      <w:r w:rsidRPr="009447DF">
        <w:rPr>
          <w:rFonts w:ascii="Times New Roman" w:hAnsi="Times New Roman"/>
          <w:sz w:val="24"/>
          <w:szCs w:val="24"/>
        </w:rPr>
        <w:t>, para</w:t>
      </w:r>
      <w:r>
        <w:rPr>
          <w:rFonts w:ascii="Times New Roman" w:hAnsi="Times New Roman"/>
          <w:sz w:val="24"/>
          <w:szCs w:val="24"/>
        </w:rPr>
        <w:t xml:space="preserve"> utilizar </w:t>
      </w:r>
      <w:r w:rsidRPr="009447DF">
        <w:rPr>
          <w:rFonts w:ascii="Times New Roman" w:hAnsi="Times New Roman"/>
          <w:sz w:val="24"/>
          <w:szCs w:val="24"/>
        </w:rPr>
        <w:t>a prescrição retroativa.</w:t>
      </w:r>
    </w:p>
    <w:p w:rsidR="00572C34" w:rsidRPr="007318C1" w:rsidRDefault="00572C34" w:rsidP="00572C34">
      <w:pPr>
        <w:pStyle w:val="PargrafodaLista"/>
        <w:spacing w:after="0" w:line="360" w:lineRule="auto"/>
        <w:ind w:left="0"/>
        <w:jc w:val="both"/>
        <w:rPr>
          <w:rFonts w:ascii="Times New Roman" w:hAnsi="Times New Roman"/>
          <w:sz w:val="24"/>
          <w:szCs w:val="24"/>
        </w:rPr>
      </w:pPr>
    </w:p>
    <w:p w:rsidR="00D756DF" w:rsidRDefault="007318C1" w:rsidP="00572C34">
      <w:pPr>
        <w:pStyle w:val="PargrafodaLista"/>
        <w:spacing w:after="0" w:line="360" w:lineRule="auto"/>
        <w:ind w:left="0"/>
        <w:jc w:val="both"/>
        <w:rPr>
          <w:rFonts w:ascii="Times New Roman" w:hAnsi="Times New Roman"/>
          <w:sz w:val="24"/>
          <w:szCs w:val="24"/>
        </w:rPr>
      </w:pPr>
      <w:r w:rsidRPr="007318C1">
        <w:rPr>
          <w:rFonts w:ascii="Times New Roman" w:hAnsi="Times New Roman"/>
          <w:sz w:val="24"/>
          <w:szCs w:val="24"/>
        </w:rPr>
        <w:t>3.</w:t>
      </w:r>
      <w:r w:rsidR="00CD2E3D">
        <w:rPr>
          <w:rFonts w:ascii="Times New Roman" w:hAnsi="Times New Roman"/>
          <w:sz w:val="24"/>
          <w:szCs w:val="24"/>
        </w:rPr>
        <w:t>7</w:t>
      </w:r>
      <w:r w:rsidRPr="007318C1">
        <w:rPr>
          <w:rFonts w:ascii="Times New Roman" w:hAnsi="Times New Roman"/>
          <w:sz w:val="24"/>
          <w:szCs w:val="24"/>
        </w:rPr>
        <w:t xml:space="preserve"> </w:t>
      </w:r>
      <w:r w:rsidR="001B5F3F">
        <w:rPr>
          <w:rFonts w:ascii="Times New Roman" w:hAnsi="Times New Roman"/>
          <w:sz w:val="24"/>
          <w:szCs w:val="24"/>
        </w:rPr>
        <w:t xml:space="preserve">   </w:t>
      </w:r>
      <w:r w:rsidR="00572C34" w:rsidRPr="007318C1">
        <w:rPr>
          <w:rFonts w:ascii="Times New Roman" w:hAnsi="Times New Roman"/>
          <w:sz w:val="24"/>
          <w:szCs w:val="24"/>
        </w:rPr>
        <w:t>Da presunção de inocência</w:t>
      </w:r>
    </w:p>
    <w:p w:rsidR="00572C34" w:rsidRPr="009447DF" w:rsidRDefault="00D756DF" w:rsidP="00572C34">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lastRenderedPageBreak/>
        <w:t xml:space="preserve">          </w:t>
      </w:r>
      <w:r w:rsidR="007318C1">
        <w:rPr>
          <w:rFonts w:ascii="Times New Roman" w:hAnsi="Times New Roman"/>
          <w:sz w:val="24"/>
          <w:szCs w:val="24"/>
        </w:rPr>
        <w:t xml:space="preserve"> </w:t>
      </w:r>
      <w:r w:rsidR="00572C34">
        <w:rPr>
          <w:rFonts w:ascii="Times New Roman" w:hAnsi="Times New Roman"/>
          <w:sz w:val="24"/>
          <w:szCs w:val="24"/>
        </w:rPr>
        <w:t>Alguns juristas alegam</w:t>
      </w:r>
      <w:r w:rsidR="00572C34" w:rsidRPr="009447DF">
        <w:rPr>
          <w:rFonts w:ascii="Times New Roman" w:hAnsi="Times New Roman"/>
          <w:sz w:val="24"/>
          <w:szCs w:val="24"/>
        </w:rPr>
        <w:t xml:space="preserve"> qu</w:t>
      </w:r>
      <w:r w:rsidR="00572C34">
        <w:rPr>
          <w:rFonts w:ascii="Times New Roman" w:hAnsi="Times New Roman"/>
          <w:sz w:val="24"/>
          <w:szCs w:val="24"/>
        </w:rPr>
        <w:t xml:space="preserve">e a prescrição antecipada e contra </w:t>
      </w:r>
      <w:r w:rsidR="00572C34" w:rsidRPr="009447DF">
        <w:rPr>
          <w:rFonts w:ascii="Times New Roman" w:hAnsi="Times New Roman"/>
          <w:sz w:val="24"/>
          <w:szCs w:val="24"/>
        </w:rPr>
        <w:t>o princípio da pr</w:t>
      </w:r>
      <w:r w:rsidR="00572C34">
        <w:rPr>
          <w:rFonts w:ascii="Times New Roman" w:hAnsi="Times New Roman"/>
          <w:sz w:val="24"/>
          <w:szCs w:val="24"/>
        </w:rPr>
        <w:t>esunção de inocência, previsto</w:t>
      </w:r>
      <w:r w:rsidR="00572C34" w:rsidRPr="009447DF">
        <w:rPr>
          <w:rFonts w:ascii="Times New Roman" w:hAnsi="Times New Roman"/>
          <w:sz w:val="24"/>
          <w:szCs w:val="24"/>
        </w:rPr>
        <w:t xml:space="preserve"> no artigo 5º, inciso LVII, da Constituição da República, </w:t>
      </w:r>
      <w:proofErr w:type="spellStart"/>
      <w:r w:rsidR="00572C34" w:rsidRPr="009447DF">
        <w:rPr>
          <w:rFonts w:ascii="Times New Roman" w:hAnsi="Times New Roman"/>
          <w:sz w:val="24"/>
          <w:szCs w:val="24"/>
        </w:rPr>
        <w:t>verbis</w:t>
      </w:r>
      <w:proofErr w:type="spellEnd"/>
      <w:r w:rsidR="00572C34" w:rsidRPr="009447DF">
        <w:rPr>
          <w:rFonts w:ascii="Times New Roman" w:hAnsi="Times New Roman"/>
          <w:sz w:val="24"/>
          <w:szCs w:val="24"/>
        </w:rPr>
        <w:t>: “ninguém será considerado culpado até o trânsito em julgado de sentença penal condenatória”.</w:t>
      </w:r>
    </w:p>
    <w:p w:rsidR="00572C34" w:rsidRDefault="00572C34" w:rsidP="00572C34">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r>
        <w:rPr>
          <w:rFonts w:ascii="Times New Roman" w:hAnsi="Times New Roman"/>
          <w:sz w:val="24"/>
          <w:szCs w:val="24"/>
        </w:rPr>
        <w:t>Diante disso, a aceitação d</w:t>
      </w:r>
      <w:r w:rsidRPr="009447DF">
        <w:rPr>
          <w:rFonts w:ascii="Times New Roman" w:hAnsi="Times New Roman"/>
          <w:sz w:val="24"/>
          <w:szCs w:val="24"/>
        </w:rPr>
        <w:t xml:space="preserve">a prescrição </w:t>
      </w:r>
      <w:r>
        <w:rPr>
          <w:rFonts w:ascii="Times New Roman" w:hAnsi="Times New Roman"/>
          <w:sz w:val="24"/>
          <w:szCs w:val="24"/>
        </w:rPr>
        <w:t>penal virtual é contraria</w:t>
      </w:r>
      <w:r w:rsidRPr="009447DF">
        <w:rPr>
          <w:rFonts w:ascii="Times New Roman" w:hAnsi="Times New Roman"/>
          <w:sz w:val="24"/>
          <w:szCs w:val="24"/>
        </w:rPr>
        <w:t xml:space="preserve"> </w:t>
      </w:r>
      <w:r>
        <w:rPr>
          <w:rFonts w:ascii="Times New Roman" w:hAnsi="Times New Roman"/>
          <w:sz w:val="24"/>
          <w:szCs w:val="24"/>
        </w:rPr>
        <w:t>a</w:t>
      </w:r>
      <w:r w:rsidRPr="009447DF">
        <w:rPr>
          <w:rFonts w:ascii="Times New Roman" w:hAnsi="Times New Roman"/>
          <w:sz w:val="24"/>
          <w:szCs w:val="24"/>
        </w:rPr>
        <w:t xml:space="preserve">o princípio da presunção de inocência, previsto no artigo 5º, inciso LVII, da Constituição da República, </w:t>
      </w:r>
      <w:r>
        <w:rPr>
          <w:rFonts w:ascii="Times New Roman" w:hAnsi="Times New Roman"/>
          <w:sz w:val="24"/>
          <w:szCs w:val="24"/>
        </w:rPr>
        <w:t>uma vez que acredita ser</w:t>
      </w:r>
      <w:r w:rsidRPr="009447DF">
        <w:rPr>
          <w:rFonts w:ascii="Times New Roman" w:hAnsi="Times New Roman"/>
          <w:sz w:val="24"/>
          <w:szCs w:val="24"/>
        </w:rPr>
        <w:t xml:space="preserve"> o ind</w:t>
      </w:r>
      <w:r>
        <w:rPr>
          <w:rFonts w:ascii="Times New Roman" w:hAnsi="Times New Roman"/>
          <w:sz w:val="24"/>
          <w:szCs w:val="24"/>
        </w:rPr>
        <w:t>ivíduo como culpado sem que tenha ocorrido</w:t>
      </w:r>
      <w:r w:rsidRPr="009447DF">
        <w:rPr>
          <w:rFonts w:ascii="Times New Roman" w:hAnsi="Times New Roman"/>
          <w:sz w:val="24"/>
          <w:szCs w:val="24"/>
        </w:rPr>
        <w:t xml:space="preserve"> uma sentença condenatória transitada em julgado.</w:t>
      </w:r>
    </w:p>
    <w:p w:rsidR="00D756DF" w:rsidRPr="007318C1" w:rsidRDefault="00D756DF" w:rsidP="00572C34">
      <w:pPr>
        <w:pStyle w:val="PargrafodaLista"/>
        <w:spacing w:after="0" w:line="360" w:lineRule="auto"/>
        <w:ind w:left="0"/>
        <w:jc w:val="both"/>
        <w:rPr>
          <w:rFonts w:ascii="Times New Roman" w:hAnsi="Times New Roman"/>
          <w:sz w:val="24"/>
          <w:szCs w:val="24"/>
        </w:rPr>
      </w:pPr>
    </w:p>
    <w:p w:rsidR="00572C34" w:rsidRDefault="00CD2E3D" w:rsidP="00CD2E3D">
      <w:pPr>
        <w:spacing w:line="360" w:lineRule="auto"/>
        <w:jc w:val="both"/>
      </w:pPr>
      <w:r>
        <w:t>3.8</w:t>
      </w:r>
      <w:r w:rsidR="001B5F3F" w:rsidRPr="00CD2E3D">
        <w:t xml:space="preserve"> </w:t>
      </w:r>
      <w:r w:rsidR="007318C1" w:rsidRPr="00CD2E3D">
        <w:t xml:space="preserve">  </w:t>
      </w:r>
      <w:r w:rsidR="00572C34" w:rsidRPr="00CD2E3D">
        <w:t>Da obrigatoriedade</w:t>
      </w:r>
    </w:p>
    <w:p w:rsidR="00D756DF" w:rsidRPr="00CD2E3D" w:rsidRDefault="00D756DF" w:rsidP="00CD2E3D">
      <w:pPr>
        <w:spacing w:line="360" w:lineRule="auto"/>
        <w:jc w:val="both"/>
      </w:pPr>
    </w:p>
    <w:p w:rsidR="00572C34" w:rsidRPr="009447DF" w:rsidRDefault="00572C34" w:rsidP="00572C34">
      <w:pPr>
        <w:pStyle w:val="PargrafodaLista"/>
        <w:spacing w:line="360" w:lineRule="auto"/>
        <w:ind w:left="0"/>
        <w:jc w:val="both"/>
        <w:rPr>
          <w:rFonts w:ascii="Times New Roman" w:hAnsi="Times New Roman"/>
          <w:sz w:val="24"/>
          <w:szCs w:val="24"/>
        </w:rPr>
      </w:pPr>
      <w:r>
        <w:rPr>
          <w:rFonts w:ascii="Times New Roman" w:hAnsi="Times New Roman"/>
          <w:sz w:val="24"/>
          <w:szCs w:val="24"/>
        </w:rPr>
        <w:tab/>
      </w:r>
      <w:r w:rsidR="007318C1">
        <w:rPr>
          <w:rFonts w:ascii="Times New Roman" w:hAnsi="Times New Roman"/>
          <w:sz w:val="24"/>
          <w:szCs w:val="24"/>
        </w:rPr>
        <w:t>Ess</w:t>
      </w:r>
      <w:r>
        <w:rPr>
          <w:rFonts w:ascii="Times New Roman" w:hAnsi="Times New Roman"/>
          <w:sz w:val="24"/>
          <w:szCs w:val="24"/>
        </w:rPr>
        <w:t xml:space="preserve">e princípio </w:t>
      </w:r>
      <w:r w:rsidRPr="009447DF">
        <w:rPr>
          <w:rFonts w:ascii="Times New Roman" w:hAnsi="Times New Roman"/>
          <w:sz w:val="24"/>
          <w:szCs w:val="24"/>
        </w:rPr>
        <w:t xml:space="preserve">também </w:t>
      </w:r>
      <w:r>
        <w:rPr>
          <w:rFonts w:ascii="Times New Roman" w:hAnsi="Times New Roman"/>
          <w:sz w:val="24"/>
          <w:szCs w:val="24"/>
        </w:rPr>
        <w:t>é considerado uma barreira a aceitação</w:t>
      </w:r>
      <w:r w:rsidRPr="009447DF">
        <w:rPr>
          <w:rFonts w:ascii="Times New Roman" w:hAnsi="Times New Roman"/>
          <w:sz w:val="24"/>
          <w:szCs w:val="24"/>
        </w:rPr>
        <w:t xml:space="preserve"> da prescrição </w:t>
      </w:r>
      <w:r>
        <w:rPr>
          <w:rFonts w:ascii="Times New Roman" w:hAnsi="Times New Roman"/>
          <w:sz w:val="24"/>
          <w:szCs w:val="24"/>
        </w:rPr>
        <w:t>penal virtual no ordenamento jurídico.</w:t>
      </w:r>
      <w:r w:rsidRPr="009447DF">
        <w:rPr>
          <w:rFonts w:ascii="Times New Roman" w:hAnsi="Times New Roman"/>
          <w:sz w:val="24"/>
          <w:szCs w:val="24"/>
        </w:rPr>
        <w:t xml:space="preserve"> Segundo Antônio Lopes Bal</w:t>
      </w:r>
      <w:r>
        <w:rPr>
          <w:rFonts w:ascii="Times New Roman" w:hAnsi="Times New Roman"/>
          <w:sz w:val="24"/>
          <w:szCs w:val="24"/>
        </w:rPr>
        <w:t>tazar (2003, p.110)</w:t>
      </w:r>
      <w:r w:rsidRPr="004138E3">
        <w:rPr>
          <w:rFonts w:ascii="Times New Roman" w:hAnsi="Times New Roman"/>
          <w:sz w:val="24"/>
          <w:szCs w:val="24"/>
        </w:rPr>
        <w:t xml:space="preserve"> </w:t>
      </w:r>
      <w:r>
        <w:rPr>
          <w:rFonts w:ascii="Times New Roman" w:hAnsi="Times New Roman"/>
          <w:sz w:val="24"/>
          <w:szCs w:val="24"/>
        </w:rPr>
        <w:t>o entendimento de que:</w:t>
      </w:r>
    </w:p>
    <w:p w:rsidR="00572C34" w:rsidRDefault="00572C34" w:rsidP="00572C34">
      <w:pPr>
        <w:pStyle w:val="PargrafodaLista"/>
        <w:spacing w:after="0" w:line="240" w:lineRule="auto"/>
        <w:ind w:left="2268"/>
        <w:jc w:val="both"/>
        <w:rPr>
          <w:rFonts w:ascii="Times New Roman" w:hAnsi="Times New Roman"/>
        </w:rPr>
      </w:pPr>
      <w:r w:rsidRPr="00495079">
        <w:rPr>
          <w:rFonts w:ascii="Times New Roman" w:hAnsi="Times New Roman"/>
        </w:rPr>
        <w:t>[...] não tem o juiz poderes discricionários para analisar se instaura ou não a ação penal. Os órgãos incumbidos da persecução penal devem promover os atos até o final da decisão. Por isso, a autoridade policial deve instaurar o Inquérito Policial; o Promotor de Justiça deve oferecer a denúncia; o Juiz deve presidir a instrução do processo e decidir.</w:t>
      </w:r>
    </w:p>
    <w:p w:rsidR="00572C34" w:rsidRPr="009447DF" w:rsidRDefault="00572C34" w:rsidP="00572C34">
      <w:pPr>
        <w:pStyle w:val="PargrafodaLista"/>
        <w:spacing w:line="240" w:lineRule="auto"/>
        <w:ind w:left="2268"/>
        <w:jc w:val="both"/>
        <w:rPr>
          <w:rFonts w:ascii="Times New Roman" w:hAnsi="Times New Roman"/>
          <w:sz w:val="24"/>
          <w:szCs w:val="24"/>
        </w:rPr>
      </w:pPr>
    </w:p>
    <w:p w:rsidR="00572C34" w:rsidRPr="009447DF" w:rsidRDefault="00572C34" w:rsidP="00572C34">
      <w:pPr>
        <w:pStyle w:val="PargrafodaLista"/>
        <w:spacing w:after="0" w:line="360" w:lineRule="auto"/>
        <w:ind w:left="0"/>
        <w:jc w:val="both"/>
        <w:rPr>
          <w:rFonts w:ascii="Times New Roman" w:hAnsi="Times New Roman"/>
          <w:sz w:val="24"/>
          <w:szCs w:val="24"/>
        </w:rPr>
      </w:pPr>
      <w:r w:rsidRPr="009447DF">
        <w:rPr>
          <w:rFonts w:ascii="Times New Roman" w:hAnsi="Times New Roman"/>
          <w:sz w:val="24"/>
          <w:szCs w:val="24"/>
        </w:rPr>
        <w:tab/>
      </w:r>
      <w:r>
        <w:rPr>
          <w:rFonts w:ascii="Times New Roman" w:hAnsi="Times New Roman"/>
          <w:sz w:val="24"/>
          <w:szCs w:val="24"/>
        </w:rPr>
        <w:t>Frente ao exposto, não deverá ser reconhecida</w:t>
      </w:r>
      <w:r w:rsidRPr="009447DF">
        <w:rPr>
          <w:rFonts w:ascii="Times New Roman" w:hAnsi="Times New Roman"/>
          <w:sz w:val="24"/>
          <w:szCs w:val="24"/>
        </w:rPr>
        <w:t xml:space="preserve"> a prescrição </w:t>
      </w:r>
      <w:r w:rsidR="007318C1">
        <w:rPr>
          <w:rFonts w:ascii="Times New Roman" w:hAnsi="Times New Roman"/>
          <w:sz w:val="24"/>
          <w:szCs w:val="24"/>
        </w:rPr>
        <w:t xml:space="preserve">penal virtual, pois esta é </w:t>
      </w:r>
      <w:r>
        <w:rPr>
          <w:rFonts w:ascii="Times New Roman" w:hAnsi="Times New Roman"/>
          <w:sz w:val="24"/>
          <w:szCs w:val="24"/>
        </w:rPr>
        <w:t>contraria a</w:t>
      </w:r>
      <w:r w:rsidRPr="009447DF">
        <w:rPr>
          <w:rFonts w:ascii="Times New Roman" w:hAnsi="Times New Roman"/>
          <w:sz w:val="24"/>
          <w:szCs w:val="24"/>
        </w:rPr>
        <w:t>o prin</w:t>
      </w:r>
      <w:r>
        <w:rPr>
          <w:rFonts w:ascii="Times New Roman" w:hAnsi="Times New Roman"/>
          <w:sz w:val="24"/>
          <w:szCs w:val="24"/>
        </w:rPr>
        <w:t>cípio da obrigatoriedade, ou seja</w:t>
      </w:r>
      <w:r w:rsidRPr="009447DF">
        <w:rPr>
          <w:rFonts w:ascii="Times New Roman" w:hAnsi="Times New Roman"/>
          <w:sz w:val="24"/>
          <w:szCs w:val="24"/>
        </w:rPr>
        <w:t xml:space="preserve">, </w:t>
      </w:r>
      <w:r>
        <w:rPr>
          <w:rFonts w:ascii="Times New Roman" w:hAnsi="Times New Roman"/>
          <w:sz w:val="24"/>
          <w:szCs w:val="24"/>
        </w:rPr>
        <w:t>ocorrendo a</w:t>
      </w:r>
      <w:r w:rsidRPr="009447DF">
        <w:rPr>
          <w:rFonts w:ascii="Times New Roman" w:hAnsi="Times New Roman"/>
          <w:sz w:val="24"/>
          <w:szCs w:val="24"/>
        </w:rPr>
        <w:t xml:space="preserve"> prática de</w:t>
      </w:r>
      <w:r>
        <w:rPr>
          <w:rFonts w:ascii="Times New Roman" w:hAnsi="Times New Roman"/>
          <w:sz w:val="24"/>
          <w:szCs w:val="24"/>
        </w:rPr>
        <w:t xml:space="preserve"> um delito, as autoridades competentes deveram</w:t>
      </w:r>
      <w:r w:rsidRPr="009447DF">
        <w:rPr>
          <w:rFonts w:ascii="Times New Roman" w:hAnsi="Times New Roman"/>
          <w:sz w:val="24"/>
          <w:szCs w:val="24"/>
        </w:rPr>
        <w:t xml:space="preserve"> agir de acordo com suas funções, </w:t>
      </w:r>
      <w:r>
        <w:rPr>
          <w:rFonts w:ascii="Times New Roman" w:hAnsi="Times New Roman"/>
          <w:sz w:val="24"/>
          <w:szCs w:val="24"/>
        </w:rPr>
        <w:t>objetivando a instauração</w:t>
      </w:r>
      <w:r w:rsidRPr="009447DF">
        <w:rPr>
          <w:rFonts w:ascii="Times New Roman" w:hAnsi="Times New Roman"/>
          <w:sz w:val="24"/>
          <w:szCs w:val="24"/>
        </w:rPr>
        <w:t xml:space="preserve"> uma ação penal, não </w:t>
      </w:r>
      <w:r>
        <w:rPr>
          <w:rFonts w:ascii="Times New Roman" w:hAnsi="Times New Roman"/>
          <w:sz w:val="24"/>
          <w:szCs w:val="24"/>
        </w:rPr>
        <w:t>é discricionário ao</w:t>
      </w:r>
      <w:r w:rsidRPr="009447DF">
        <w:rPr>
          <w:rFonts w:ascii="Times New Roman" w:hAnsi="Times New Roman"/>
          <w:sz w:val="24"/>
          <w:szCs w:val="24"/>
        </w:rPr>
        <w:t xml:space="preserve"> juiz </w:t>
      </w:r>
      <w:r>
        <w:rPr>
          <w:rFonts w:ascii="Times New Roman" w:hAnsi="Times New Roman"/>
          <w:sz w:val="24"/>
          <w:szCs w:val="24"/>
        </w:rPr>
        <w:t>realizar análise se deverá ser ou não instituída.</w:t>
      </w:r>
    </w:p>
    <w:p w:rsidR="00CD2E3D" w:rsidRDefault="00CD2E3D" w:rsidP="00CD2E3D">
      <w:pPr>
        <w:spacing w:line="360" w:lineRule="auto"/>
        <w:jc w:val="both"/>
        <w:rPr>
          <w:rFonts w:eastAsia="Calibri"/>
          <w:lang w:eastAsia="en-US"/>
        </w:rPr>
      </w:pPr>
    </w:p>
    <w:p w:rsidR="00FB79B8" w:rsidRPr="00CD2E3D" w:rsidRDefault="00CD2E3D" w:rsidP="00CD2E3D">
      <w:pPr>
        <w:spacing w:line="360" w:lineRule="auto"/>
        <w:jc w:val="both"/>
      </w:pPr>
      <w:r>
        <w:rPr>
          <w:rFonts w:eastAsia="Calibri"/>
          <w:lang w:eastAsia="en-US"/>
        </w:rPr>
        <w:t>4.</w:t>
      </w:r>
      <w:r w:rsidRPr="00CD2E3D">
        <w:t xml:space="preserve">  </w:t>
      </w:r>
      <w:r w:rsidR="007318C1" w:rsidRPr="00CD2E3D">
        <w:t>Nosso posicionamento sobre o tema</w:t>
      </w:r>
    </w:p>
    <w:p w:rsidR="007318C1" w:rsidRDefault="007318C1" w:rsidP="00C6506A">
      <w:pPr>
        <w:pStyle w:val="PargrafodaLista"/>
        <w:spacing w:after="0" w:line="360" w:lineRule="auto"/>
        <w:ind w:left="0"/>
        <w:jc w:val="both"/>
        <w:rPr>
          <w:rFonts w:ascii="Times New Roman" w:eastAsia="Times New Roman" w:hAnsi="Times New Roman"/>
          <w:sz w:val="24"/>
          <w:szCs w:val="24"/>
          <w:lang w:eastAsia="pt-BR"/>
        </w:rPr>
      </w:pPr>
    </w:p>
    <w:p w:rsidR="00C6506A" w:rsidRPr="009A0EE1" w:rsidRDefault="00D756DF" w:rsidP="00C6506A">
      <w:pPr>
        <w:pStyle w:val="PargrafodaLista"/>
        <w:spacing w:after="0" w:line="360" w:lineRule="auto"/>
        <w:ind w:left="0"/>
        <w:jc w:val="both"/>
        <w:rPr>
          <w:rFonts w:ascii="Times New Roman" w:hAnsi="Times New Roman"/>
          <w:sz w:val="24"/>
          <w:szCs w:val="24"/>
        </w:rPr>
      </w:pPr>
      <w:r>
        <w:rPr>
          <w:rFonts w:ascii="Times New Roman" w:eastAsia="Times New Roman" w:hAnsi="Times New Roman"/>
          <w:sz w:val="24"/>
          <w:szCs w:val="24"/>
          <w:lang w:eastAsia="pt-BR"/>
        </w:rPr>
        <w:t xml:space="preserve">           </w:t>
      </w:r>
      <w:r w:rsidR="00FB79B8">
        <w:rPr>
          <w:rFonts w:ascii="Times New Roman" w:hAnsi="Times New Roman"/>
          <w:sz w:val="24"/>
          <w:szCs w:val="24"/>
        </w:rPr>
        <w:t xml:space="preserve"> </w:t>
      </w:r>
      <w:r w:rsidR="00C6506A">
        <w:rPr>
          <w:rFonts w:ascii="Times New Roman" w:hAnsi="Times New Roman"/>
          <w:sz w:val="24"/>
          <w:szCs w:val="24"/>
        </w:rPr>
        <w:t>Diante de toda a exposição qu</w:t>
      </w:r>
      <w:r w:rsidR="007318C1">
        <w:rPr>
          <w:rFonts w:ascii="Times New Roman" w:hAnsi="Times New Roman"/>
          <w:sz w:val="24"/>
          <w:szCs w:val="24"/>
        </w:rPr>
        <w:t>e trouxe esse artigo, chegamos à</w:t>
      </w:r>
      <w:r w:rsidR="00C6506A">
        <w:rPr>
          <w:rFonts w:ascii="Times New Roman" w:hAnsi="Times New Roman"/>
          <w:sz w:val="24"/>
          <w:szCs w:val="24"/>
        </w:rPr>
        <w:t xml:space="preserve"> conclusão de que o instituto da prescrição penal virtual</w:t>
      </w:r>
      <w:r w:rsidR="007318C1">
        <w:rPr>
          <w:rFonts w:ascii="Times New Roman" w:hAnsi="Times New Roman"/>
          <w:sz w:val="24"/>
          <w:szCs w:val="24"/>
        </w:rPr>
        <w:t xml:space="preserve"> não é</w:t>
      </w:r>
      <w:r w:rsidR="00775C24">
        <w:rPr>
          <w:rFonts w:ascii="Times New Roman" w:hAnsi="Times New Roman"/>
          <w:sz w:val="24"/>
          <w:szCs w:val="24"/>
        </w:rPr>
        <w:t xml:space="preserve"> um ultraje ao ordenamento jurídico, e deve ser aplicado</w:t>
      </w:r>
      <w:r w:rsidR="007318C1">
        <w:rPr>
          <w:rFonts w:ascii="Times New Roman" w:hAnsi="Times New Roman"/>
          <w:sz w:val="24"/>
          <w:szCs w:val="24"/>
        </w:rPr>
        <w:t xml:space="preserve"> </w:t>
      </w:r>
      <w:r w:rsidR="00C6506A">
        <w:rPr>
          <w:rFonts w:ascii="Times New Roman" w:hAnsi="Times New Roman"/>
          <w:sz w:val="24"/>
          <w:szCs w:val="24"/>
        </w:rPr>
        <w:t>pelos seguintes motivos que se seguem:</w:t>
      </w:r>
    </w:p>
    <w:p w:rsidR="00C6506A" w:rsidRPr="009A0EE1" w:rsidRDefault="00D756DF"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FB79B8">
        <w:rPr>
          <w:rFonts w:ascii="Times New Roman" w:hAnsi="Times New Roman"/>
          <w:sz w:val="24"/>
          <w:szCs w:val="24"/>
        </w:rPr>
        <w:t>Primeiramente</w:t>
      </w:r>
      <w:r w:rsidR="00C6506A">
        <w:rPr>
          <w:rFonts w:ascii="Times New Roman" w:hAnsi="Times New Roman"/>
          <w:sz w:val="24"/>
          <w:szCs w:val="24"/>
        </w:rPr>
        <w:t>, o Estado precisa meios para poder receber a ação e dar continuidade na persecução penal. A legitimidade da</w:t>
      </w:r>
      <w:r w:rsidR="00C6506A" w:rsidRPr="009A0EE1">
        <w:rPr>
          <w:rFonts w:ascii="Times New Roman" w:hAnsi="Times New Roman"/>
          <w:sz w:val="24"/>
          <w:szCs w:val="24"/>
        </w:rPr>
        <w:t xml:space="preserve"> parte</w:t>
      </w:r>
      <w:r w:rsidR="00C6506A">
        <w:rPr>
          <w:rFonts w:ascii="Times New Roman" w:hAnsi="Times New Roman"/>
          <w:sz w:val="24"/>
          <w:szCs w:val="24"/>
        </w:rPr>
        <w:t>,</w:t>
      </w:r>
      <w:r w:rsidR="00C6506A" w:rsidRPr="009A0EE1">
        <w:rPr>
          <w:rFonts w:ascii="Times New Roman" w:hAnsi="Times New Roman"/>
          <w:sz w:val="24"/>
          <w:szCs w:val="24"/>
        </w:rPr>
        <w:t xml:space="preserve"> </w:t>
      </w:r>
      <w:r w:rsidR="00C6506A">
        <w:rPr>
          <w:rFonts w:ascii="Times New Roman" w:hAnsi="Times New Roman"/>
          <w:sz w:val="24"/>
          <w:szCs w:val="24"/>
        </w:rPr>
        <w:t>o</w:t>
      </w:r>
      <w:r w:rsidR="00C6506A" w:rsidRPr="009A0EE1">
        <w:rPr>
          <w:rFonts w:ascii="Times New Roman" w:hAnsi="Times New Roman"/>
          <w:sz w:val="24"/>
          <w:szCs w:val="24"/>
        </w:rPr>
        <w:t xml:space="preserve"> interesse de agir</w:t>
      </w:r>
      <w:r w:rsidR="00C6506A">
        <w:rPr>
          <w:rFonts w:ascii="Times New Roman" w:hAnsi="Times New Roman"/>
          <w:sz w:val="24"/>
          <w:szCs w:val="24"/>
        </w:rPr>
        <w:t xml:space="preserve"> e a</w:t>
      </w:r>
      <w:r w:rsidR="00C6506A" w:rsidRPr="009A0EE1">
        <w:rPr>
          <w:rFonts w:ascii="Times New Roman" w:hAnsi="Times New Roman"/>
          <w:sz w:val="24"/>
          <w:szCs w:val="24"/>
        </w:rPr>
        <w:t xml:space="preserve"> possibilidade jurídica </w:t>
      </w:r>
      <w:r w:rsidR="00C6506A">
        <w:rPr>
          <w:rFonts w:ascii="Times New Roman" w:hAnsi="Times New Roman"/>
          <w:sz w:val="24"/>
          <w:szCs w:val="24"/>
        </w:rPr>
        <w:t xml:space="preserve">do pedido, são fatores essências e </w:t>
      </w:r>
      <w:r w:rsidR="00C6506A" w:rsidRPr="009A0EE1">
        <w:rPr>
          <w:rFonts w:ascii="Times New Roman" w:hAnsi="Times New Roman"/>
          <w:sz w:val="24"/>
          <w:szCs w:val="24"/>
        </w:rPr>
        <w:t xml:space="preserve">falta </w:t>
      </w:r>
      <w:r w:rsidR="00C6506A">
        <w:rPr>
          <w:rFonts w:ascii="Times New Roman" w:hAnsi="Times New Roman"/>
          <w:sz w:val="24"/>
          <w:szCs w:val="24"/>
        </w:rPr>
        <w:t>de qualquer uma deles impossibilita</w:t>
      </w:r>
      <w:r w:rsidR="00C6506A" w:rsidRPr="009A0EE1">
        <w:rPr>
          <w:rFonts w:ascii="Times New Roman" w:hAnsi="Times New Roman"/>
          <w:sz w:val="24"/>
          <w:szCs w:val="24"/>
        </w:rPr>
        <w:t xml:space="preserve"> </w:t>
      </w:r>
      <w:r w:rsidR="00C6506A">
        <w:rPr>
          <w:rFonts w:ascii="Times New Roman" w:hAnsi="Times New Roman"/>
          <w:sz w:val="24"/>
          <w:szCs w:val="24"/>
        </w:rPr>
        <w:t>a ação do poder judiciário</w:t>
      </w:r>
      <w:r w:rsidR="00C6506A" w:rsidRPr="009A0EE1">
        <w:rPr>
          <w:rFonts w:ascii="Times New Roman" w:hAnsi="Times New Roman"/>
          <w:sz w:val="24"/>
          <w:szCs w:val="24"/>
        </w:rPr>
        <w:t>.</w:t>
      </w:r>
    </w:p>
    <w:p w:rsidR="00D756DF" w:rsidRDefault="00D756DF" w:rsidP="00C6506A">
      <w:pPr>
        <w:pStyle w:val="PargrafodaLista"/>
        <w:spacing w:after="0" w:line="360" w:lineRule="auto"/>
        <w:ind w:left="0"/>
        <w:jc w:val="both"/>
        <w:rPr>
          <w:rFonts w:ascii="Times New Roman" w:hAnsi="Times New Roman"/>
          <w:i/>
          <w:sz w:val="24"/>
          <w:szCs w:val="24"/>
        </w:rPr>
      </w:pPr>
      <w:r>
        <w:rPr>
          <w:rFonts w:ascii="Times New Roman" w:hAnsi="Times New Roman"/>
          <w:sz w:val="24"/>
          <w:szCs w:val="24"/>
        </w:rPr>
        <w:t xml:space="preserve">         </w:t>
      </w:r>
      <w:r w:rsidR="00C6506A">
        <w:rPr>
          <w:rFonts w:ascii="Times New Roman" w:hAnsi="Times New Roman"/>
          <w:sz w:val="24"/>
          <w:szCs w:val="24"/>
        </w:rPr>
        <w:t>Com a</w:t>
      </w:r>
      <w:r w:rsidR="00C6506A" w:rsidRPr="009A0EE1">
        <w:rPr>
          <w:rFonts w:ascii="Times New Roman" w:hAnsi="Times New Roman"/>
          <w:sz w:val="24"/>
          <w:szCs w:val="24"/>
        </w:rPr>
        <w:t xml:space="preserve"> prescrição </w:t>
      </w:r>
      <w:r w:rsidR="00C6506A">
        <w:rPr>
          <w:rFonts w:ascii="Times New Roman" w:hAnsi="Times New Roman"/>
          <w:sz w:val="24"/>
          <w:szCs w:val="24"/>
        </w:rPr>
        <w:t>virtual</w:t>
      </w:r>
      <w:r w:rsidR="00C6506A" w:rsidRPr="009A0EE1">
        <w:rPr>
          <w:rFonts w:ascii="Times New Roman" w:hAnsi="Times New Roman"/>
          <w:sz w:val="24"/>
          <w:szCs w:val="24"/>
        </w:rPr>
        <w:t xml:space="preserve"> </w:t>
      </w:r>
      <w:r w:rsidR="00C6506A">
        <w:rPr>
          <w:rFonts w:ascii="Times New Roman" w:hAnsi="Times New Roman"/>
          <w:sz w:val="24"/>
          <w:szCs w:val="24"/>
        </w:rPr>
        <w:t>é estabelecido uma possibilidade de c</w:t>
      </w:r>
      <w:r w:rsidR="00C6506A" w:rsidRPr="009A0EE1">
        <w:rPr>
          <w:rFonts w:ascii="Times New Roman" w:hAnsi="Times New Roman"/>
          <w:sz w:val="24"/>
          <w:szCs w:val="24"/>
        </w:rPr>
        <w:t>arência de ação por falta de interesse de agir</w:t>
      </w:r>
      <w:r w:rsidR="00C6506A">
        <w:rPr>
          <w:rFonts w:ascii="Times New Roman" w:hAnsi="Times New Roman"/>
          <w:sz w:val="24"/>
          <w:szCs w:val="24"/>
        </w:rPr>
        <w:t>, e também porque ao final do trâmites já inevitavelmente iria ocorrer a prescrição, nesse contexto o Estado perde o “</w:t>
      </w:r>
      <w:r w:rsidR="00C6506A">
        <w:rPr>
          <w:rFonts w:ascii="Times New Roman" w:hAnsi="Times New Roman"/>
          <w:i/>
          <w:sz w:val="24"/>
          <w:szCs w:val="24"/>
        </w:rPr>
        <w:t xml:space="preserve">jus </w:t>
      </w:r>
      <w:proofErr w:type="spellStart"/>
      <w:r w:rsidR="00C6506A">
        <w:rPr>
          <w:rFonts w:ascii="Times New Roman" w:hAnsi="Times New Roman"/>
          <w:i/>
          <w:sz w:val="24"/>
          <w:szCs w:val="24"/>
        </w:rPr>
        <w:t>pumiendi</w:t>
      </w:r>
      <w:proofErr w:type="spellEnd"/>
    </w:p>
    <w:p w:rsidR="00C6506A" w:rsidRPr="00D756DF" w:rsidRDefault="00D756DF" w:rsidP="00C6506A">
      <w:pPr>
        <w:pStyle w:val="PargrafodaLista"/>
        <w:spacing w:after="0" w:line="360" w:lineRule="auto"/>
        <w:ind w:left="0"/>
        <w:jc w:val="both"/>
        <w:rPr>
          <w:rFonts w:ascii="Times New Roman" w:hAnsi="Times New Roman"/>
          <w:i/>
          <w:sz w:val="24"/>
          <w:szCs w:val="24"/>
        </w:rPr>
      </w:pPr>
      <w:r>
        <w:rPr>
          <w:rFonts w:ascii="Times New Roman" w:hAnsi="Times New Roman"/>
          <w:i/>
          <w:sz w:val="24"/>
          <w:szCs w:val="24"/>
        </w:rPr>
        <w:lastRenderedPageBreak/>
        <w:t xml:space="preserve">           </w:t>
      </w:r>
      <w:r w:rsidR="00C6506A">
        <w:rPr>
          <w:rFonts w:ascii="Times New Roman" w:hAnsi="Times New Roman"/>
          <w:sz w:val="24"/>
          <w:szCs w:val="24"/>
        </w:rPr>
        <w:t xml:space="preserve">A falta </w:t>
      </w:r>
      <w:r w:rsidR="00C6506A" w:rsidRPr="009A0EE1">
        <w:rPr>
          <w:rFonts w:ascii="Times New Roman" w:hAnsi="Times New Roman"/>
          <w:sz w:val="24"/>
          <w:szCs w:val="24"/>
        </w:rPr>
        <w:t>de interesse de agir, com</w:t>
      </w:r>
      <w:r w:rsidR="00C6506A">
        <w:rPr>
          <w:rFonts w:ascii="Times New Roman" w:hAnsi="Times New Roman"/>
          <w:sz w:val="24"/>
          <w:szCs w:val="24"/>
        </w:rPr>
        <w:t>o fundamento do presságio do incidente</w:t>
      </w:r>
      <w:r w:rsidR="00C6506A" w:rsidRPr="009A0EE1">
        <w:rPr>
          <w:rFonts w:ascii="Times New Roman" w:hAnsi="Times New Roman"/>
          <w:sz w:val="24"/>
          <w:szCs w:val="24"/>
        </w:rPr>
        <w:t xml:space="preserve"> da prescrição </w:t>
      </w:r>
      <w:r w:rsidR="00C6506A">
        <w:rPr>
          <w:rFonts w:ascii="Times New Roman" w:hAnsi="Times New Roman"/>
          <w:sz w:val="24"/>
          <w:szCs w:val="24"/>
        </w:rPr>
        <w:t>penal virtual</w:t>
      </w:r>
      <w:r w:rsidR="00C6506A" w:rsidRPr="009A0EE1">
        <w:rPr>
          <w:rFonts w:ascii="Times New Roman" w:hAnsi="Times New Roman"/>
          <w:sz w:val="24"/>
          <w:szCs w:val="24"/>
        </w:rPr>
        <w:t>, pode</w:t>
      </w:r>
      <w:r w:rsidR="00C6506A">
        <w:rPr>
          <w:rFonts w:ascii="Times New Roman" w:hAnsi="Times New Roman"/>
          <w:sz w:val="24"/>
          <w:szCs w:val="24"/>
        </w:rPr>
        <w:t>rá ser reconhecido em qualquer tempo</w:t>
      </w:r>
      <w:r w:rsidR="00C6506A" w:rsidRPr="009A0EE1">
        <w:rPr>
          <w:rFonts w:ascii="Times New Roman" w:hAnsi="Times New Roman"/>
          <w:sz w:val="24"/>
          <w:szCs w:val="24"/>
        </w:rPr>
        <w:t>,</w:t>
      </w:r>
      <w:r w:rsidR="00C6506A">
        <w:rPr>
          <w:rFonts w:ascii="Times New Roman" w:hAnsi="Times New Roman"/>
          <w:sz w:val="24"/>
          <w:szCs w:val="24"/>
        </w:rPr>
        <w:t xml:space="preserve"> seja</w:t>
      </w:r>
      <w:r w:rsidR="00C6506A" w:rsidRPr="009A0EE1">
        <w:rPr>
          <w:rFonts w:ascii="Times New Roman" w:hAnsi="Times New Roman"/>
          <w:sz w:val="24"/>
          <w:szCs w:val="24"/>
        </w:rPr>
        <w:t xml:space="preserve"> antes ou durante </w:t>
      </w:r>
      <w:r w:rsidR="00C6506A">
        <w:rPr>
          <w:rFonts w:ascii="Times New Roman" w:hAnsi="Times New Roman"/>
          <w:sz w:val="24"/>
          <w:szCs w:val="24"/>
        </w:rPr>
        <w:t>o curso d</w:t>
      </w:r>
      <w:r w:rsidR="00C6506A" w:rsidRPr="009A0EE1">
        <w:rPr>
          <w:rFonts w:ascii="Times New Roman" w:hAnsi="Times New Roman"/>
          <w:sz w:val="24"/>
          <w:szCs w:val="24"/>
        </w:rPr>
        <w:t>o proc</w:t>
      </w:r>
      <w:r w:rsidR="00C6506A">
        <w:rPr>
          <w:rFonts w:ascii="Times New Roman" w:hAnsi="Times New Roman"/>
          <w:sz w:val="24"/>
          <w:szCs w:val="24"/>
        </w:rPr>
        <w:t>esso penal, a pedido</w:t>
      </w:r>
      <w:r w:rsidR="00C6506A" w:rsidRPr="009A0EE1">
        <w:rPr>
          <w:rFonts w:ascii="Times New Roman" w:hAnsi="Times New Roman"/>
          <w:sz w:val="24"/>
          <w:szCs w:val="24"/>
        </w:rPr>
        <w:t xml:space="preserve"> da defesa</w:t>
      </w:r>
      <w:r w:rsidR="00C6506A">
        <w:rPr>
          <w:rFonts w:ascii="Times New Roman" w:hAnsi="Times New Roman"/>
          <w:sz w:val="24"/>
          <w:szCs w:val="24"/>
        </w:rPr>
        <w:t xml:space="preserve"> ou do Ministério Público</w:t>
      </w:r>
      <w:r w:rsidR="00C6506A" w:rsidRPr="009A0EE1">
        <w:rPr>
          <w:rFonts w:ascii="Times New Roman" w:hAnsi="Times New Roman"/>
          <w:sz w:val="24"/>
          <w:szCs w:val="24"/>
        </w:rPr>
        <w:t xml:space="preserve"> </w:t>
      </w:r>
      <w:r w:rsidR="00FB79B8" w:rsidRPr="009A0EE1">
        <w:rPr>
          <w:rFonts w:ascii="Times New Roman" w:hAnsi="Times New Roman"/>
          <w:sz w:val="24"/>
          <w:szCs w:val="24"/>
        </w:rPr>
        <w:t>ou ofício</w:t>
      </w:r>
      <w:r w:rsidR="00C6506A">
        <w:rPr>
          <w:rFonts w:ascii="Times New Roman" w:hAnsi="Times New Roman"/>
          <w:sz w:val="24"/>
          <w:szCs w:val="24"/>
        </w:rPr>
        <w:t xml:space="preserve"> pelo magistrado</w:t>
      </w:r>
      <w:r w:rsidR="00C6506A" w:rsidRPr="009A0EE1">
        <w:rPr>
          <w:rFonts w:ascii="Times New Roman" w:hAnsi="Times New Roman"/>
          <w:sz w:val="24"/>
          <w:szCs w:val="24"/>
        </w:rPr>
        <w:t>. Se</w:t>
      </w:r>
      <w:r w:rsidR="00C6506A">
        <w:rPr>
          <w:rFonts w:ascii="Times New Roman" w:hAnsi="Times New Roman"/>
          <w:sz w:val="24"/>
          <w:szCs w:val="24"/>
        </w:rPr>
        <w:t xml:space="preserve"> a prescrição virtual for</w:t>
      </w:r>
      <w:r w:rsidR="00C6506A" w:rsidRPr="009A0EE1">
        <w:rPr>
          <w:rFonts w:ascii="Times New Roman" w:hAnsi="Times New Roman"/>
          <w:sz w:val="24"/>
          <w:szCs w:val="24"/>
        </w:rPr>
        <w:t xml:space="preserve"> reconhecida antes do p</w:t>
      </w:r>
      <w:r w:rsidR="00C6506A">
        <w:rPr>
          <w:rFonts w:ascii="Times New Roman" w:hAnsi="Times New Roman"/>
          <w:sz w:val="24"/>
          <w:szCs w:val="24"/>
        </w:rPr>
        <w:t>rocesso penal, não há de se falar em relação processual</w:t>
      </w:r>
      <w:r w:rsidR="00C6506A" w:rsidRPr="009A0EE1">
        <w:rPr>
          <w:rFonts w:ascii="Times New Roman" w:hAnsi="Times New Roman"/>
          <w:sz w:val="24"/>
          <w:szCs w:val="24"/>
        </w:rPr>
        <w:t>;</w:t>
      </w:r>
      <w:r w:rsidR="00C6506A">
        <w:rPr>
          <w:rFonts w:ascii="Times New Roman" w:hAnsi="Times New Roman"/>
          <w:sz w:val="24"/>
          <w:szCs w:val="24"/>
        </w:rPr>
        <w:t xml:space="preserve"> e</w:t>
      </w:r>
      <w:r w:rsidR="00C6506A" w:rsidRPr="009A0EE1">
        <w:rPr>
          <w:rFonts w:ascii="Times New Roman" w:hAnsi="Times New Roman"/>
          <w:sz w:val="24"/>
          <w:szCs w:val="24"/>
        </w:rPr>
        <w:t xml:space="preserve"> se </w:t>
      </w:r>
      <w:r w:rsidR="00C6506A">
        <w:rPr>
          <w:rFonts w:ascii="Times New Roman" w:hAnsi="Times New Roman"/>
          <w:sz w:val="24"/>
          <w:szCs w:val="24"/>
        </w:rPr>
        <w:t>ela for reconhecida no decorrer</w:t>
      </w:r>
      <w:r w:rsidR="00C6506A" w:rsidRPr="009A0EE1">
        <w:rPr>
          <w:rFonts w:ascii="Times New Roman" w:hAnsi="Times New Roman"/>
          <w:sz w:val="24"/>
          <w:szCs w:val="24"/>
        </w:rPr>
        <w:t xml:space="preserve"> do processo, a relação processual </w:t>
      </w:r>
      <w:r w:rsidR="00C6506A">
        <w:rPr>
          <w:rFonts w:ascii="Times New Roman" w:hAnsi="Times New Roman"/>
          <w:sz w:val="24"/>
          <w:szCs w:val="24"/>
        </w:rPr>
        <w:t>extinta</w:t>
      </w:r>
    </w:p>
    <w:p w:rsidR="001B5F3F" w:rsidRDefault="00C6506A"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 xml:space="preserve">A aplicação </w:t>
      </w:r>
      <w:r w:rsidRPr="009A0EE1">
        <w:rPr>
          <w:rFonts w:ascii="Times New Roman" w:hAnsi="Times New Roman"/>
          <w:sz w:val="24"/>
          <w:szCs w:val="24"/>
        </w:rPr>
        <w:t xml:space="preserve">da prescrição </w:t>
      </w:r>
      <w:r>
        <w:rPr>
          <w:rFonts w:ascii="Times New Roman" w:hAnsi="Times New Roman"/>
          <w:sz w:val="24"/>
          <w:szCs w:val="24"/>
        </w:rPr>
        <w:t>penal virtual</w:t>
      </w:r>
      <w:r w:rsidRPr="009A0EE1">
        <w:rPr>
          <w:rFonts w:ascii="Times New Roman" w:hAnsi="Times New Roman"/>
          <w:sz w:val="24"/>
          <w:szCs w:val="24"/>
        </w:rPr>
        <w:t xml:space="preserve"> </w:t>
      </w:r>
      <w:r>
        <w:rPr>
          <w:rFonts w:ascii="Times New Roman" w:hAnsi="Times New Roman"/>
          <w:sz w:val="24"/>
          <w:szCs w:val="24"/>
        </w:rPr>
        <w:t>vem a impedir</w:t>
      </w:r>
      <w:r w:rsidRPr="009A0EE1">
        <w:rPr>
          <w:rFonts w:ascii="Times New Roman" w:hAnsi="Times New Roman"/>
          <w:sz w:val="24"/>
          <w:szCs w:val="24"/>
        </w:rPr>
        <w:t xml:space="preserve"> o gasto de </w:t>
      </w:r>
      <w:r>
        <w:rPr>
          <w:rFonts w:ascii="Times New Roman" w:hAnsi="Times New Roman"/>
          <w:sz w:val="24"/>
          <w:szCs w:val="24"/>
        </w:rPr>
        <w:t>recursos e de tempo</w:t>
      </w:r>
      <w:r w:rsidRPr="009A0EE1">
        <w:rPr>
          <w:rFonts w:ascii="Times New Roman" w:hAnsi="Times New Roman"/>
          <w:sz w:val="24"/>
          <w:szCs w:val="24"/>
        </w:rPr>
        <w:t xml:space="preserve"> em processos </w:t>
      </w:r>
      <w:r>
        <w:rPr>
          <w:rFonts w:ascii="Times New Roman" w:hAnsi="Times New Roman"/>
          <w:sz w:val="24"/>
          <w:szCs w:val="24"/>
        </w:rPr>
        <w:t>fadados a prescrição</w:t>
      </w:r>
      <w:r w:rsidRPr="009A0EE1">
        <w:rPr>
          <w:rFonts w:ascii="Times New Roman" w:hAnsi="Times New Roman"/>
          <w:sz w:val="24"/>
          <w:szCs w:val="24"/>
        </w:rPr>
        <w:t xml:space="preserve">, </w:t>
      </w:r>
      <w:r>
        <w:rPr>
          <w:rFonts w:ascii="Times New Roman" w:hAnsi="Times New Roman"/>
          <w:sz w:val="24"/>
          <w:szCs w:val="24"/>
        </w:rPr>
        <w:t xml:space="preserve">como consequência ira possibilitar mais tempo ao </w:t>
      </w:r>
      <w:r w:rsidRPr="009A0EE1">
        <w:rPr>
          <w:rFonts w:ascii="Times New Roman" w:hAnsi="Times New Roman"/>
          <w:sz w:val="24"/>
          <w:szCs w:val="24"/>
        </w:rPr>
        <w:t xml:space="preserve">Poder </w:t>
      </w:r>
      <w:r w:rsidR="00FB79B8" w:rsidRPr="009A0EE1">
        <w:rPr>
          <w:rFonts w:ascii="Times New Roman" w:hAnsi="Times New Roman"/>
          <w:sz w:val="24"/>
          <w:szCs w:val="24"/>
        </w:rPr>
        <w:t xml:space="preserve">Judiciário </w:t>
      </w:r>
      <w:r w:rsidR="00FB79B8">
        <w:rPr>
          <w:rFonts w:ascii="Times New Roman" w:hAnsi="Times New Roman"/>
          <w:sz w:val="24"/>
          <w:szCs w:val="24"/>
        </w:rPr>
        <w:t>e</w:t>
      </w:r>
      <w:r>
        <w:rPr>
          <w:rFonts w:ascii="Times New Roman" w:hAnsi="Times New Roman"/>
          <w:sz w:val="24"/>
          <w:szCs w:val="24"/>
        </w:rPr>
        <w:t xml:space="preserve"> ao Ministério Público </w:t>
      </w:r>
      <w:r w:rsidRPr="009A0EE1">
        <w:rPr>
          <w:rFonts w:ascii="Times New Roman" w:hAnsi="Times New Roman"/>
          <w:sz w:val="24"/>
          <w:szCs w:val="24"/>
        </w:rPr>
        <w:t>para</w:t>
      </w:r>
      <w:r w:rsidR="0066418E">
        <w:rPr>
          <w:rFonts w:ascii="Times New Roman" w:hAnsi="Times New Roman"/>
          <w:sz w:val="24"/>
          <w:szCs w:val="24"/>
        </w:rPr>
        <w:t xml:space="preserve"> casos mais graves e relevantes</w:t>
      </w:r>
    </w:p>
    <w:p w:rsidR="00C6506A" w:rsidRPr="009A0EE1" w:rsidRDefault="001B5F3F"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C6506A">
        <w:rPr>
          <w:rFonts w:ascii="Times New Roman" w:hAnsi="Times New Roman"/>
          <w:sz w:val="24"/>
          <w:szCs w:val="24"/>
        </w:rPr>
        <w:t xml:space="preserve">A prescrição penal virtual também além de atender </w:t>
      </w:r>
      <w:r w:rsidR="00C6506A" w:rsidRPr="009A0EE1">
        <w:rPr>
          <w:rFonts w:ascii="Times New Roman" w:hAnsi="Times New Roman"/>
          <w:sz w:val="24"/>
          <w:szCs w:val="24"/>
        </w:rPr>
        <w:t xml:space="preserve">ao princípio da economia processual, está em </w:t>
      </w:r>
      <w:r w:rsidR="00C6506A">
        <w:rPr>
          <w:rFonts w:ascii="Times New Roman" w:hAnsi="Times New Roman"/>
          <w:sz w:val="24"/>
          <w:szCs w:val="24"/>
        </w:rPr>
        <w:t>acordo</w:t>
      </w:r>
      <w:r w:rsidR="00C6506A" w:rsidRPr="009A0EE1">
        <w:rPr>
          <w:rFonts w:ascii="Times New Roman" w:hAnsi="Times New Roman"/>
          <w:sz w:val="24"/>
          <w:szCs w:val="24"/>
        </w:rPr>
        <w:t xml:space="preserve"> com o princípio da moralidade administrativa, </w:t>
      </w:r>
      <w:r w:rsidR="00C6506A">
        <w:rPr>
          <w:rFonts w:ascii="Times New Roman" w:hAnsi="Times New Roman"/>
          <w:sz w:val="24"/>
          <w:szCs w:val="24"/>
        </w:rPr>
        <w:t xml:space="preserve">uma vez </w:t>
      </w:r>
      <w:r w:rsidR="00C6506A" w:rsidRPr="009A0EE1">
        <w:rPr>
          <w:rFonts w:ascii="Times New Roman" w:hAnsi="Times New Roman"/>
          <w:sz w:val="24"/>
          <w:szCs w:val="24"/>
        </w:rPr>
        <w:t xml:space="preserve">que impede gastos </w:t>
      </w:r>
      <w:r w:rsidR="00C6506A">
        <w:rPr>
          <w:rFonts w:ascii="Times New Roman" w:hAnsi="Times New Roman"/>
          <w:sz w:val="24"/>
          <w:szCs w:val="24"/>
        </w:rPr>
        <w:t>desnecessários, vindos do Ministério Público e do Poder Judiciário.</w:t>
      </w:r>
    </w:p>
    <w:p w:rsidR="00C6506A" w:rsidRPr="009A0EE1" w:rsidRDefault="00C6506A" w:rsidP="00C6506A">
      <w:pPr>
        <w:pStyle w:val="PargrafodaLista"/>
        <w:spacing w:after="0" w:line="360" w:lineRule="auto"/>
        <w:ind w:left="0"/>
        <w:jc w:val="both"/>
        <w:rPr>
          <w:rFonts w:ascii="Times New Roman" w:hAnsi="Times New Roman"/>
          <w:sz w:val="24"/>
          <w:szCs w:val="24"/>
        </w:rPr>
      </w:pPr>
      <w:r w:rsidRPr="009A0EE1">
        <w:rPr>
          <w:rFonts w:ascii="Times New Roman" w:hAnsi="Times New Roman"/>
          <w:sz w:val="24"/>
          <w:szCs w:val="24"/>
        </w:rPr>
        <w:tab/>
      </w:r>
      <w:r>
        <w:rPr>
          <w:rFonts w:ascii="Times New Roman" w:hAnsi="Times New Roman"/>
          <w:sz w:val="24"/>
          <w:szCs w:val="24"/>
        </w:rPr>
        <w:t xml:space="preserve">A existência do processo está vinculada </w:t>
      </w:r>
      <w:r w:rsidRPr="009A0EE1">
        <w:rPr>
          <w:rFonts w:ascii="Times New Roman" w:hAnsi="Times New Roman"/>
          <w:sz w:val="24"/>
          <w:szCs w:val="24"/>
        </w:rPr>
        <w:t>a atingir</w:t>
      </w:r>
      <w:r>
        <w:rPr>
          <w:rFonts w:ascii="Times New Roman" w:hAnsi="Times New Roman"/>
          <w:sz w:val="24"/>
          <w:szCs w:val="24"/>
        </w:rPr>
        <w:t xml:space="preserve"> um</w:t>
      </w:r>
      <w:r w:rsidRPr="009A0EE1">
        <w:rPr>
          <w:rFonts w:ascii="Times New Roman" w:hAnsi="Times New Roman"/>
          <w:sz w:val="24"/>
          <w:szCs w:val="24"/>
        </w:rPr>
        <w:t xml:space="preserve"> determinado fim</w:t>
      </w:r>
      <w:r>
        <w:rPr>
          <w:rFonts w:ascii="Times New Roman" w:hAnsi="Times New Roman"/>
          <w:sz w:val="24"/>
          <w:szCs w:val="24"/>
        </w:rPr>
        <w:t>, que é</w:t>
      </w:r>
      <w:r w:rsidRPr="009A0EE1">
        <w:rPr>
          <w:rFonts w:ascii="Times New Roman" w:hAnsi="Times New Roman"/>
          <w:sz w:val="24"/>
          <w:szCs w:val="24"/>
        </w:rPr>
        <w:t xml:space="preserve"> um </w:t>
      </w:r>
      <w:r>
        <w:rPr>
          <w:rFonts w:ascii="Times New Roman" w:hAnsi="Times New Roman"/>
          <w:sz w:val="24"/>
          <w:szCs w:val="24"/>
        </w:rPr>
        <w:t xml:space="preserve">sortimento jurisdicional </w:t>
      </w:r>
      <w:r w:rsidRPr="009A0EE1">
        <w:rPr>
          <w:rFonts w:ascii="Times New Roman" w:hAnsi="Times New Roman"/>
          <w:sz w:val="24"/>
          <w:szCs w:val="24"/>
        </w:rPr>
        <w:t xml:space="preserve">útil </w:t>
      </w:r>
      <w:r>
        <w:rPr>
          <w:rFonts w:ascii="Times New Roman" w:hAnsi="Times New Roman"/>
          <w:sz w:val="24"/>
          <w:szCs w:val="24"/>
        </w:rPr>
        <w:t>na prática,</w:t>
      </w:r>
      <w:r w:rsidRPr="009A0EE1">
        <w:rPr>
          <w:rFonts w:ascii="Times New Roman" w:hAnsi="Times New Roman"/>
          <w:sz w:val="24"/>
          <w:szCs w:val="24"/>
        </w:rPr>
        <w:t xml:space="preserve"> </w:t>
      </w:r>
      <w:r w:rsidR="007318C1">
        <w:rPr>
          <w:rFonts w:ascii="Times New Roman" w:hAnsi="Times New Roman"/>
          <w:sz w:val="24"/>
          <w:szCs w:val="24"/>
        </w:rPr>
        <w:t>sem essa finalidade</w:t>
      </w:r>
      <w:r w:rsidRPr="009A0EE1">
        <w:rPr>
          <w:rFonts w:ascii="Times New Roman" w:hAnsi="Times New Roman"/>
          <w:sz w:val="24"/>
          <w:szCs w:val="24"/>
        </w:rPr>
        <w:t xml:space="preserve"> </w:t>
      </w:r>
      <w:r>
        <w:rPr>
          <w:rFonts w:ascii="Times New Roman" w:hAnsi="Times New Roman"/>
          <w:sz w:val="24"/>
          <w:szCs w:val="24"/>
        </w:rPr>
        <w:t>a existência do processo perde seu sentido, uma vez que, qual será a</w:t>
      </w:r>
      <w:r w:rsidRPr="009A0EE1">
        <w:rPr>
          <w:rFonts w:ascii="Times New Roman" w:hAnsi="Times New Roman"/>
          <w:sz w:val="24"/>
          <w:szCs w:val="24"/>
        </w:rPr>
        <w:t xml:space="preserve"> utilidade uma sentença </w:t>
      </w:r>
      <w:r>
        <w:rPr>
          <w:rFonts w:ascii="Times New Roman" w:hAnsi="Times New Roman"/>
          <w:sz w:val="24"/>
          <w:szCs w:val="24"/>
        </w:rPr>
        <w:t xml:space="preserve">penal </w:t>
      </w:r>
      <w:r w:rsidRPr="009A0EE1">
        <w:rPr>
          <w:rFonts w:ascii="Times New Roman" w:hAnsi="Times New Roman"/>
          <w:sz w:val="24"/>
          <w:szCs w:val="24"/>
        </w:rPr>
        <w:t xml:space="preserve">condenatória, </w:t>
      </w:r>
      <w:r>
        <w:rPr>
          <w:rFonts w:ascii="Times New Roman" w:hAnsi="Times New Roman"/>
          <w:sz w:val="24"/>
          <w:szCs w:val="24"/>
        </w:rPr>
        <w:t>se não terá nenhum efeito uma vez que foi atingida pela prescrição</w:t>
      </w:r>
      <w:r w:rsidRPr="009A0EE1">
        <w:rPr>
          <w:rFonts w:ascii="Times New Roman" w:hAnsi="Times New Roman"/>
          <w:sz w:val="24"/>
          <w:szCs w:val="24"/>
        </w:rPr>
        <w:t>?</w:t>
      </w:r>
      <w:r>
        <w:rPr>
          <w:rFonts w:ascii="Times New Roman" w:hAnsi="Times New Roman"/>
          <w:sz w:val="24"/>
          <w:szCs w:val="24"/>
        </w:rPr>
        <w:t xml:space="preserve"> Assim sendo, a utilização d</w:t>
      </w:r>
      <w:r w:rsidRPr="009A0EE1">
        <w:rPr>
          <w:rFonts w:ascii="Times New Roman" w:hAnsi="Times New Roman"/>
          <w:sz w:val="24"/>
          <w:szCs w:val="24"/>
        </w:rPr>
        <w:t xml:space="preserve">a prescrição </w:t>
      </w:r>
      <w:r>
        <w:rPr>
          <w:rFonts w:ascii="Times New Roman" w:hAnsi="Times New Roman"/>
          <w:sz w:val="24"/>
          <w:szCs w:val="24"/>
        </w:rPr>
        <w:t>penal virtual</w:t>
      </w:r>
      <w:r w:rsidRPr="009A0EE1">
        <w:rPr>
          <w:rFonts w:ascii="Times New Roman" w:hAnsi="Times New Roman"/>
          <w:sz w:val="24"/>
          <w:szCs w:val="24"/>
        </w:rPr>
        <w:t xml:space="preserve"> </w:t>
      </w:r>
      <w:r>
        <w:rPr>
          <w:rFonts w:ascii="Times New Roman" w:hAnsi="Times New Roman"/>
          <w:sz w:val="24"/>
          <w:szCs w:val="24"/>
        </w:rPr>
        <w:t xml:space="preserve">também encontra-se em </w:t>
      </w:r>
      <w:r w:rsidRPr="009A0EE1">
        <w:rPr>
          <w:rFonts w:ascii="Times New Roman" w:hAnsi="Times New Roman"/>
          <w:sz w:val="24"/>
          <w:szCs w:val="24"/>
        </w:rPr>
        <w:t>acordo com o princípio da instrumentalidade do processo.</w:t>
      </w:r>
    </w:p>
    <w:p w:rsidR="00C6506A" w:rsidRPr="009A0EE1" w:rsidRDefault="00C6506A"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 xml:space="preserve">Analisando os </w:t>
      </w:r>
      <w:r w:rsidRPr="009A0EE1">
        <w:rPr>
          <w:rFonts w:ascii="Times New Roman" w:hAnsi="Times New Roman"/>
          <w:sz w:val="24"/>
          <w:szCs w:val="24"/>
        </w:rPr>
        <w:t xml:space="preserve">argumentos </w:t>
      </w:r>
      <w:r>
        <w:rPr>
          <w:rFonts w:ascii="Times New Roman" w:hAnsi="Times New Roman"/>
          <w:sz w:val="24"/>
          <w:szCs w:val="24"/>
        </w:rPr>
        <w:t xml:space="preserve">que são </w:t>
      </w:r>
      <w:r w:rsidRPr="009A0EE1">
        <w:rPr>
          <w:rFonts w:ascii="Times New Roman" w:hAnsi="Times New Roman"/>
          <w:sz w:val="24"/>
          <w:szCs w:val="24"/>
        </w:rPr>
        <w:t>contrários à prescrição</w:t>
      </w:r>
      <w:r>
        <w:rPr>
          <w:rFonts w:ascii="Times New Roman" w:hAnsi="Times New Roman"/>
          <w:sz w:val="24"/>
          <w:szCs w:val="24"/>
        </w:rPr>
        <w:t xml:space="preserve"> antecipada, concluímos que, apesar de serem válidos e de que não buscamos aqui refutá-los, após pesquisa concluímos eles não conseguem sustentar a não utilização</w:t>
      </w:r>
      <w:r w:rsidRPr="009A0EE1">
        <w:rPr>
          <w:rFonts w:ascii="Times New Roman" w:hAnsi="Times New Roman"/>
          <w:sz w:val="24"/>
          <w:szCs w:val="24"/>
        </w:rPr>
        <w:t xml:space="preserve"> </w:t>
      </w:r>
      <w:r>
        <w:rPr>
          <w:rFonts w:ascii="Times New Roman" w:hAnsi="Times New Roman"/>
          <w:sz w:val="24"/>
          <w:szCs w:val="24"/>
        </w:rPr>
        <w:t>dessa forma</w:t>
      </w:r>
      <w:r w:rsidRPr="009A0EE1">
        <w:rPr>
          <w:rFonts w:ascii="Times New Roman" w:hAnsi="Times New Roman"/>
          <w:sz w:val="24"/>
          <w:szCs w:val="24"/>
        </w:rPr>
        <w:t xml:space="preserve"> </w:t>
      </w:r>
      <w:r>
        <w:rPr>
          <w:rFonts w:ascii="Times New Roman" w:hAnsi="Times New Roman"/>
          <w:sz w:val="24"/>
          <w:szCs w:val="24"/>
        </w:rPr>
        <w:t>de prescrição e que diante disso os argumentos favoráveis devem prevalecer</w:t>
      </w:r>
      <w:r w:rsidRPr="009A0EE1">
        <w:rPr>
          <w:rFonts w:ascii="Times New Roman" w:hAnsi="Times New Roman"/>
          <w:sz w:val="24"/>
          <w:szCs w:val="24"/>
        </w:rPr>
        <w:t>.</w:t>
      </w:r>
    </w:p>
    <w:p w:rsidR="00C6506A" w:rsidRPr="009A0EE1" w:rsidRDefault="00C6506A" w:rsidP="00C6506A">
      <w:pPr>
        <w:pStyle w:val="PargrafodaLista"/>
        <w:spacing w:after="0" w:line="360" w:lineRule="auto"/>
        <w:ind w:left="0"/>
        <w:jc w:val="both"/>
        <w:rPr>
          <w:rFonts w:ascii="Times New Roman" w:hAnsi="Times New Roman"/>
          <w:sz w:val="24"/>
          <w:szCs w:val="24"/>
        </w:rPr>
      </w:pPr>
      <w:r w:rsidRPr="009A0EE1">
        <w:rPr>
          <w:rFonts w:ascii="Times New Roman" w:hAnsi="Times New Roman"/>
          <w:sz w:val="24"/>
          <w:szCs w:val="24"/>
        </w:rPr>
        <w:tab/>
      </w:r>
      <w:r>
        <w:rPr>
          <w:rFonts w:ascii="Times New Roman" w:hAnsi="Times New Roman"/>
          <w:sz w:val="24"/>
          <w:szCs w:val="24"/>
        </w:rPr>
        <w:t>O ultraje</w:t>
      </w:r>
      <w:r w:rsidRPr="009A0EE1">
        <w:rPr>
          <w:rFonts w:ascii="Times New Roman" w:hAnsi="Times New Roman"/>
          <w:sz w:val="24"/>
          <w:szCs w:val="24"/>
        </w:rPr>
        <w:t xml:space="preserve"> ao pr</w:t>
      </w:r>
      <w:r>
        <w:rPr>
          <w:rFonts w:ascii="Times New Roman" w:hAnsi="Times New Roman"/>
          <w:sz w:val="24"/>
          <w:szCs w:val="24"/>
        </w:rPr>
        <w:t xml:space="preserve">incípio da legalidade é repelido com ao que prevê o </w:t>
      </w:r>
      <w:r w:rsidRPr="009A0EE1">
        <w:rPr>
          <w:rFonts w:ascii="Times New Roman" w:hAnsi="Times New Roman"/>
          <w:sz w:val="24"/>
          <w:szCs w:val="24"/>
        </w:rPr>
        <w:t xml:space="preserve">artigo 43, inciso III, do Código de Processo Penal, </w:t>
      </w:r>
      <w:r>
        <w:rPr>
          <w:rFonts w:ascii="Times New Roman" w:hAnsi="Times New Roman"/>
          <w:sz w:val="24"/>
          <w:szCs w:val="24"/>
        </w:rPr>
        <w:t>que possibilita</w:t>
      </w:r>
      <w:r w:rsidRPr="009A0EE1">
        <w:rPr>
          <w:rFonts w:ascii="Times New Roman" w:hAnsi="Times New Roman"/>
          <w:sz w:val="24"/>
          <w:szCs w:val="24"/>
        </w:rPr>
        <w:t xml:space="preserve"> </w:t>
      </w:r>
      <w:r>
        <w:rPr>
          <w:rFonts w:ascii="Times New Roman" w:hAnsi="Times New Roman"/>
          <w:sz w:val="24"/>
          <w:szCs w:val="24"/>
        </w:rPr>
        <w:t>que a</w:t>
      </w:r>
      <w:r w:rsidRPr="009A0EE1">
        <w:rPr>
          <w:rFonts w:ascii="Times New Roman" w:hAnsi="Times New Roman"/>
          <w:sz w:val="24"/>
          <w:szCs w:val="24"/>
        </w:rPr>
        <w:t xml:space="preserve"> denúncia</w:t>
      </w:r>
      <w:r>
        <w:rPr>
          <w:rFonts w:ascii="Times New Roman" w:hAnsi="Times New Roman"/>
          <w:sz w:val="24"/>
          <w:szCs w:val="24"/>
        </w:rPr>
        <w:t xml:space="preserve"> seja rejeitada</w:t>
      </w:r>
      <w:r w:rsidRPr="009A0EE1">
        <w:rPr>
          <w:rFonts w:ascii="Times New Roman" w:hAnsi="Times New Roman"/>
          <w:sz w:val="24"/>
          <w:szCs w:val="24"/>
        </w:rPr>
        <w:t xml:space="preserve"> quando </w:t>
      </w:r>
      <w:r>
        <w:rPr>
          <w:rFonts w:ascii="Times New Roman" w:hAnsi="Times New Roman"/>
          <w:sz w:val="24"/>
          <w:szCs w:val="24"/>
        </w:rPr>
        <w:t xml:space="preserve">não houver </w:t>
      </w:r>
      <w:r w:rsidRPr="009A0EE1">
        <w:rPr>
          <w:rFonts w:ascii="Times New Roman" w:hAnsi="Times New Roman"/>
          <w:sz w:val="24"/>
          <w:szCs w:val="24"/>
        </w:rPr>
        <w:t>a condição exigida pela lei para o exercício da ação penal.</w:t>
      </w:r>
    </w:p>
    <w:p w:rsidR="00C6506A" w:rsidRPr="009A0EE1" w:rsidRDefault="00C6506A" w:rsidP="00C6506A">
      <w:pPr>
        <w:pStyle w:val="PargrafodaLista"/>
        <w:spacing w:after="0" w:line="360" w:lineRule="auto"/>
        <w:ind w:left="0"/>
        <w:jc w:val="both"/>
        <w:rPr>
          <w:rFonts w:ascii="Times New Roman" w:hAnsi="Times New Roman"/>
          <w:sz w:val="24"/>
          <w:szCs w:val="24"/>
        </w:rPr>
      </w:pPr>
      <w:r w:rsidRPr="009A0EE1">
        <w:rPr>
          <w:rFonts w:ascii="Times New Roman" w:hAnsi="Times New Roman"/>
          <w:sz w:val="24"/>
          <w:szCs w:val="24"/>
        </w:rPr>
        <w:tab/>
      </w:r>
      <w:r>
        <w:rPr>
          <w:rFonts w:ascii="Times New Roman" w:hAnsi="Times New Roman"/>
          <w:sz w:val="24"/>
          <w:szCs w:val="24"/>
        </w:rPr>
        <w:t>Em relação ao</w:t>
      </w:r>
      <w:r w:rsidRPr="009A0EE1">
        <w:rPr>
          <w:rFonts w:ascii="Times New Roman" w:hAnsi="Times New Roman"/>
          <w:sz w:val="24"/>
          <w:szCs w:val="24"/>
        </w:rPr>
        <w:t xml:space="preserve"> princípio da obrigatoriedade</w:t>
      </w:r>
      <w:r>
        <w:rPr>
          <w:rFonts w:ascii="Times New Roman" w:hAnsi="Times New Roman"/>
          <w:sz w:val="24"/>
          <w:szCs w:val="24"/>
        </w:rPr>
        <w:t>,</w:t>
      </w:r>
      <w:r w:rsidRPr="009A0EE1">
        <w:rPr>
          <w:rFonts w:ascii="Times New Roman" w:hAnsi="Times New Roman"/>
          <w:sz w:val="24"/>
          <w:szCs w:val="24"/>
        </w:rPr>
        <w:t xml:space="preserve"> </w:t>
      </w:r>
      <w:r>
        <w:rPr>
          <w:rFonts w:ascii="Times New Roman" w:hAnsi="Times New Roman"/>
          <w:sz w:val="24"/>
          <w:szCs w:val="24"/>
        </w:rPr>
        <w:t xml:space="preserve">este </w:t>
      </w:r>
      <w:r w:rsidRPr="009A0EE1">
        <w:rPr>
          <w:rFonts w:ascii="Times New Roman" w:hAnsi="Times New Roman"/>
          <w:sz w:val="24"/>
          <w:szCs w:val="24"/>
        </w:rPr>
        <w:t xml:space="preserve">não impede a aceitação da prescrição </w:t>
      </w:r>
      <w:r>
        <w:rPr>
          <w:rFonts w:ascii="Times New Roman" w:hAnsi="Times New Roman"/>
          <w:sz w:val="24"/>
          <w:szCs w:val="24"/>
        </w:rPr>
        <w:t>penal virtual</w:t>
      </w:r>
      <w:r w:rsidRPr="009A0EE1">
        <w:rPr>
          <w:rFonts w:ascii="Times New Roman" w:hAnsi="Times New Roman"/>
          <w:sz w:val="24"/>
          <w:szCs w:val="24"/>
        </w:rPr>
        <w:t xml:space="preserve">. Se </w:t>
      </w:r>
      <w:r>
        <w:rPr>
          <w:rFonts w:ascii="Times New Roman" w:hAnsi="Times New Roman"/>
          <w:sz w:val="24"/>
          <w:szCs w:val="24"/>
        </w:rPr>
        <w:t>plausível</w:t>
      </w:r>
      <w:r w:rsidRPr="009A0EE1">
        <w:rPr>
          <w:rFonts w:ascii="Times New Roman" w:hAnsi="Times New Roman"/>
          <w:sz w:val="24"/>
          <w:szCs w:val="24"/>
        </w:rPr>
        <w:t xml:space="preserve"> o reconhecimento da prescrição </w:t>
      </w:r>
      <w:r>
        <w:rPr>
          <w:rFonts w:ascii="Times New Roman" w:hAnsi="Times New Roman"/>
          <w:sz w:val="24"/>
          <w:szCs w:val="24"/>
        </w:rPr>
        <w:t>penal virtual</w:t>
      </w:r>
      <w:r w:rsidRPr="009A0EE1">
        <w:rPr>
          <w:rFonts w:ascii="Times New Roman" w:hAnsi="Times New Roman"/>
          <w:sz w:val="24"/>
          <w:szCs w:val="24"/>
        </w:rPr>
        <w:t xml:space="preserve">, </w:t>
      </w:r>
      <w:r>
        <w:rPr>
          <w:rFonts w:ascii="Times New Roman" w:hAnsi="Times New Roman"/>
          <w:sz w:val="24"/>
          <w:szCs w:val="24"/>
        </w:rPr>
        <w:t xml:space="preserve">logo </w:t>
      </w:r>
      <w:r w:rsidRPr="009A0EE1">
        <w:rPr>
          <w:rFonts w:ascii="Times New Roman" w:hAnsi="Times New Roman"/>
          <w:sz w:val="24"/>
          <w:szCs w:val="24"/>
        </w:rPr>
        <w:t>falta</w:t>
      </w:r>
      <w:r>
        <w:rPr>
          <w:rFonts w:ascii="Times New Roman" w:hAnsi="Times New Roman"/>
          <w:sz w:val="24"/>
          <w:szCs w:val="24"/>
        </w:rPr>
        <w:t>rá</w:t>
      </w:r>
      <w:r w:rsidRPr="009A0EE1">
        <w:rPr>
          <w:rFonts w:ascii="Times New Roman" w:hAnsi="Times New Roman"/>
          <w:sz w:val="24"/>
          <w:szCs w:val="24"/>
        </w:rPr>
        <w:t xml:space="preserve"> uma das condições da ação</w:t>
      </w:r>
      <w:r>
        <w:rPr>
          <w:rFonts w:ascii="Times New Roman" w:hAnsi="Times New Roman"/>
          <w:sz w:val="24"/>
          <w:szCs w:val="24"/>
        </w:rPr>
        <w:t>, o interesse de agir, diante disso, os órgãos</w:t>
      </w:r>
      <w:r w:rsidRPr="009A0EE1">
        <w:rPr>
          <w:rFonts w:ascii="Times New Roman" w:hAnsi="Times New Roman"/>
          <w:sz w:val="24"/>
          <w:szCs w:val="24"/>
        </w:rPr>
        <w:t xml:space="preserve"> do Poder Judiciário</w:t>
      </w:r>
      <w:r>
        <w:rPr>
          <w:rFonts w:ascii="Times New Roman" w:hAnsi="Times New Roman"/>
          <w:sz w:val="24"/>
          <w:szCs w:val="24"/>
        </w:rPr>
        <w:t xml:space="preserve"> e do Ministério Público</w:t>
      </w:r>
      <w:r w:rsidRPr="009A0EE1">
        <w:rPr>
          <w:rFonts w:ascii="Times New Roman" w:hAnsi="Times New Roman"/>
          <w:sz w:val="24"/>
          <w:szCs w:val="24"/>
        </w:rPr>
        <w:t xml:space="preserve"> não </w:t>
      </w:r>
      <w:r>
        <w:rPr>
          <w:rFonts w:ascii="Times New Roman" w:hAnsi="Times New Roman"/>
          <w:sz w:val="24"/>
          <w:szCs w:val="24"/>
        </w:rPr>
        <w:t>estarão</w:t>
      </w:r>
      <w:r w:rsidRPr="009A0EE1">
        <w:rPr>
          <w:rFonts w:ascii="Times New Roman" w:hAnsi="Times New Roman"/>
          <w:sz w:val="24"/>
          <w:szCs w:val="24"/>
        </w:rPr>
        <w:t xml:space="preserve"> obrigados a agir.</w:t>
      </w:r>
    </w:p>
    <w:p w:rsidR="00C6506A" w:rsidRPr="009A0EE1" w:rsidRDefault="00C6506A" w:rsidP="00C6506A">
      <w:pPr>
        <w:pStyle w:val="PargrafodaLista"/>
        <w:spacing w:after="0" w:line="360" w:lineRule="auto"/>
        <w:ind w:left="0"/>
        <w:jc w:val="both"/>
        <w:rPr>
          <w:rFonts w:ascii="Times New Roman" w:hAnsi="Times New Roman"/>
          <w:sz w:val="24"/>
          <w:szCs w:val="24"/>
        </w:rPr>
      </w:pPr>
      <w:r w:rsidRPr="009A0EE1">
        <w:rPr>
          <w:rFonts w:ascii="Times New Roman" w:hAnsi="Times New Roman"/>
          <w:sz w:val="24"/>
          <w:szCs w:val="24"/>
        </w:rPr>
        <w:tab/>
      </w:r>
      <w:r>
        <w:rPr>
          <w:rFonts w:ascii="Times New Roman" w:hAnsi="Times New Roman"/>
          <w:sz w:val="24"/>
          <w:szCs w:val="24"/>
        </w:rPr>
        <w:t xml:space="preserve">A </w:t>
      </w:r>
      <w:r w:rsidRPr="009A0EE1">
        <w:rPr>
          <w:rFonts w:ascii="Times New Roman" w:hAnsi="Times New Roman"/>
          <w:sz w:val="24"/>
          <w:szCs w:val="24"/>
        </w:rPr>
        <w:t xml:space="preserve">tese de que a prescrição </w:t>
      </w:r>
      <w:r>
        <w:rPr>
          <w:rFonts w:ascii="Times New Roman" w:hAnsi="Times New Roman"/>
          <w:sz w:val="24"/>
          <w:szCs w:val="24"/>
        </w:rPr>
        <w:t xml:space="preserve">penal virtual </w:t>
      </w:r>
      <w:r w:rsidR="007318C1">
        <w:rPr>
          <w:rFonts w:ascii="Times New Roman" w:hAnsi="Times New Roman"/>
          <w:sz w:val="24"/>
          <w:szCs w:val="24"/>
        </w:rPr>
        <w:t xml:space="preserve">é </w:t>
      </w:r>
      <w:r>
        <w:rPr>
          <w:rFonts w:ascii="Times New Roman" w:hAnsi="Times New Roman"/>
          <w:sz w:val="24"/>
          <w:szCs w:val="24"/>
        </w:rPr>
        <w:t>contraria</w:t>
      </w:r>
      <w:r w:rsidRPr="009A0EE1">
        <w:rPr>
          <w:rFonts w:ascii="Times New Roman" w:hAnsi="Times New Roman"/>
          <w:sz w:val="24"/>
          <w:szCs w:val="24"/>
        </w:rPr>
        <w:t xml:space="preserve"> </w:t>
      </w:r>
      <w:r w:rsidR="007318C1">
        <w:rPr>
          <w:rFonts w:ascii="Times New Roman" w:hAnsi="Times New Roman"/>
          <w:sz w:val="24"/>
          <w:szCs w:val="24"/>
        </w:rPr>
        <w:t>a</w:t>
      </w:r>
      <w:r w:rsidRPr="009A0EE1">
        <w:rPr>
          <w:rFonts w:ascii="Times New Roman" w:hAnsi="Times New Roman"/>
          <w:sz w:val="24"/>
          <w:szCs w:val="24"/>
        </w:rPr>
        <w:t>o princípio do devido processo legal</w:t>
      </w:r>
      <w:r>
        <w:rPr>
          <w:rFonts w:ascii="Times New Roman" w:hAnsi="Times New Roman"/>
          <w:sz w:val="24"/>
          <w:szCs w:val="24"/>
        </w:rPr>
        <w:t xml:space="preserve"> não deve ser válida</w:t>
      </w:r>
      <w:r w:rsidRPr="009A0EE1">
        <w:rPr>
          <w:rFonts w:ascii="Times New Roman" w:hAnsi="Times New Roman"/>
          <w:sz w:val="24"/>
          <w:szCs w:val="24"/>
        </w:rPr>
        <w:t xml:space="preserve">, </w:t>
      </w:r>
      <w:r>
        <w:rPr>
          <w:rFonts w:ascii="Times New Roman" w:hAnsi="Times New Roman"/>
          <w:sz w:val="24"/>
          <w:szCs w:val="24"/>
        </w:rPr>
        <w:t xml:space="preserve">uma </w:t>
      </w:r>
      <w:r w:rsidRPr="009A0EE1">
        <w:rPr>
          <w:rFonts w:ascii="Times New Roman" w:hAnsi="Times New Roman"/>
          <w:sz w:val="24"/>
          <w:szCs w:val="24"/>
        </w:rPr>
        <w:t xml:space="preserve">vez que a decisão que reconhece a prescrição </w:t>
      </w:r>
      <w:r>
        <w:rPr>
          <w:rFonts w:ascii="Times New Roman" w:hAnsi="Times New Roman"/>
          <w:sz w:val="24"/>
          <w:szCs w:val="24"/>
        </w:rPr>
        <w:t>penal virtual</w:t>
      </w:r>
      <w:r w:rsidRPr="009A0EE1">
        <w:rPr>
          <w:rFonts w:ascii="Times New Roman" w:hAnsi="Times New Roman"/>
          <w:sz w:val="24"/>
          <w:szCs w:val="24"/>
        </w:rPr>
        <w:t xml:space="preserve"> não </w:t>
      </w:r>
      <w:r>
        <w:rPr>
          <w:rFonts w:ascii="Times New Roman" w:hAnsi="Times New Roman"/>
          <w:sz w:val="24"/>
          <w:szCs w:val="24"/>
        </w:rPr>
        <w:t xml:space="preserve">irá </w:t>
      </w:r>
      <w:r w:rsidRPr="009A0EE1">
        <w:rPr>
          <w:rFonts w:ascii="Times New Roman" w:hAnsi="Times New Roman"/>
          <w:sz w:val="24"/>
          <w:szCs w:val="24"/>
        </w:rPr>
        <w:t>priva</w:t>
      </w:r>
      <w:r>
        <w:rPr>
          <w:rFonts w:ascii="Times New Roman" w:hAnsi="Times New Roman"/>
          <w:sz w:val="24"/>
          <w:szCs w:val="24"/>
        </w:rPr>
        <w:t>r</w:t>
      </w:r>
      <w:r w:rsidRPr="009A0EE1">
        <w:rPr>
          <w:rFonts w:ascii="Times New Roman" w:hAnsi="Times New Roman"/>
          <w:sz w:val="24"/>
          <w:szCs w:val="24"/>
        </w:rPr>
        <w:t xml:space="preserve"> o</w:t>
      </w:r>
      <w:r>
        <w:rPr>
          <w:rFonts w:ascii="Times New Roman" w:hAnsi="Times New Roman"/>
          <w:sz w:val="24"/>
          <w:szCs w:val="24"/>
        </w:rPr>
        <w:t xml:space="preserve"> cidadão de nenhum direito</w:t>
      </w:r>
      <w:r w:rsidRPr="009A0EE1">
        <w:rPr>
          <w:rFonts w:ascii="Times New Roman" w:hAnsi="Times New Roman"/>
          <w:sz w:val="24"/>
          <w:szCs w:val="24"/>
        </w:rPr>
        <w:t xml:space="preserve">, </w:t>
      </w:r>
      <w:r>
        <w:rPr>
          <w:rFonts w:ascii="Times New Roman" w:hAnsi="Times New Roman"/>
          <w:sz w:val="24"/>
          <w:szCs w:val="24"/>
        </w:rPr>
        <w:t>em sentido</w:t>
      </w:r>
      <w:r w:rsidRPr="009A0EE1">
        <w:rPr>
          <w:rFonts w:ascii="Times New Roman" w:hAnsi="Times New Roman"/>
          <w:sz w:val="24"/>
          <w:szCs w:val="24"/>
        </w:rPr>
        <w:t xml:space="preserve"> contrário, o livra</w:t>
      </w:r>
      <w:r>
        <w:rPr>
          <w:rFonts w:ascii="Times New Roman" w:hAnsi="Times New Roman"/>
          <w:sz w:val="24"/>
          <w:szCs w:val="24"/>
        </w:rPr>
        <w:t>rá</w:t>
      </w:r>
      <w:r w:rsidRPr="009A0EE1">
        <w:rPr>
          <w:rFonts w:ascii="Times New Roman" w:hAnsi="Times New Roman"/>
          <w:sz w:val="24"/>
          <w:szCs w:val="24"/>
        </w:rPr>
        <w:t xml:space="preserve"> de um processo</w:t>
      </w:r>
      <w:r>
        <w:rPr>
          <w:rFonts w:ascii="Times New Roman" w:hAnsi="Times New Roman"/>
          <w:sz w:val="24"/>
          <w:szCs w:val="24"/>
        </w:rPr>
        <w:t xml:space="preserve"> que não possui justa causa</w:t>
      </w:r>
      <w:r w:rsidRPr="009A0EE1">
        <w:rPr>
          <w:rFonts w:ascii="Times New Roman" w:hAnsi="Times New Roman"/>
          <w:sz w:val="24"/>
          <w:szCs w:val="24"/>
        </w:rPr>
        <w:t>.</w:t>
      </w:r>
    </w:p>
    <w:p w:rsidR="00C6506A" w:rsidRPr="009A0EE1" w:rsidRDefault="00C6506A" w:rsidP="00C6506A">
      <w:pPr>
        <w:pStyle w:val="PargrafodaLista"/>
        <w:spacing w:after="0" w:line="360" w:lineRule="auto"/>
        <w:ind w:left="0"/>
        <w:jc w:val="both"/>
        <w:rPr>
          <w:rFonts w:ascii="Times New Roman" w:hAnsi="Times New Roman"/>
          <w:sz w:val="24"/>
          <w:szCs w:val="24"/>
        </w:rPr>
      </w:pPr>
      <w:r w:rsidRPr="009A0EE1">
        <w:rPr>
          <w:rFonts w:ascii="Times New Roman" w:hAnsi="Times New Roman"/>
          <w:sz w:val="24"/>
          <w:szCs w:val="24"/>
        </w:rPr>
        <w:tab/>
      </w:r>
      <w:r>
        <w:rPr>
          <w:rFonts w:ascii="Times New Roman" w:hAnsi="Times New Roman"/>
          <w:sz w:val="24"/>
          <w:szCs w:val="24"/>
        </w:rPr>
        <w:t xml:space="preserve">A utilização da prescrição penal virtual também não fere </w:t>
      </w:r>
      <w:r w:rsidRPr="009A0EE1">
        <w:rPr>
          <w:rFonts w:ascii="Times New Roman" w:hAnsi="Times New Roman"/>
          <w:sz w:val="24"/>
          <w:szCs w:val="24"/>
        </w:rPr>
        <w:t>os</w:t>
      </w:r>
      <w:r>
        <w:rPr>
          <w:rFonts w:ascii="Times New Roman" w:hAnsi="Times New Roman"/>
          <w:sz w:val="24"/>
          <w:szCs w:val="24"/>
        </w:rPr>
        <w:t xml:space="preserve"> princípios</w:t>
      </w:r>
      <w:r w:rsidRPr="009A0EE1">
        <w:rPr>
          <w:rFonts w:ascii="Times New Roman" w:hAnsi="Times New Roman"/>
          <w:sz w:val="24"/>
          <w:szCs w:val="24"/>
        </w:rPr>
        <w:t xml:space="preserve"> da ampla defesa e do contraditório, </w:t>
      </w:r>
      <w:r>
        <w:rPr>
          <w:rFonts w:ascii="Times New Roman" w:hAnsi="Times New Roman"/>
          <w:sz w:val="24"/>
          <w:szCs w:val="24"/>
        </w:rPr>
        <w:t>uma vez que a decisão que admite a</w:t>
      </w:r>
      <w:r w:rsidRPr="009A0EE1">
        <w:rPr>
          <w:rFonts w:ascii="Times New Roman" w:hAnsi="Times New Roman"/>
          <w:sz w:val="24"/>
          <w:szCs w:val="24"/>
        </w:rPr>
        <w:t xml:space="preserve"> prescrição</w:t>
      </w:r>
      <w:r>
        <w:rPr>
          <w:rFonts w:ascii="Times New Roman" w:hAnsi="Times New Roman"/>
          <w:sz w:val="24"/>
          <w:szCs w:val="24"/>
        </w:rPr>
        <w:t xml:space="preserve"> encerra </w:t>
      </w:r>
      <w:r w:rsidRPr="009A0EE1">
        <w:rPr>
          <w:rFonts w:ascii="Times New Roman" w:hAnsi="Times New Roman"/>
          <w:sz w:val="24"/>
          <w:szCs w:val="24"/>
        </w:rPr>
        <w:t xml:space="preserve">o processo e, </w:t>
      </w:r>
      <w:r>
        <w:rPr>
          <w:rFonts w:ascii="Times New Roman" w:hAnsi="Times New Roman"/>
          <w:sz w:val="24"/>
          <w:szCs w:val="24"/>
        </w:rPr>
        <w:t>consequentemente, as referidas garantidas</w:t>
      </w:r>
      <w:r w:rsidRPr="009A0EE1">
        <w:rPr>
          <w:rFonts w:ascii="Times New Roman" w:hAnsi="Times New Roman"/>
          <w:sz w:val="24"/>
          <w:szCs w:val="24"/>
        </w:rPr>
        <w:t>.</w:t>
      </w:r>
    </w:p>
    <w:p w:rsidR="00C6506A" w:rsidRPr="009A0EE1" w:rsidRDefault="00C6506A"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lastRenderedPageBreak/>
        <w:t xml:space="preserve">          O</w:t>
      </w:r>
      <w:r w:rsidRPr="009A0EE1">
        <w:rPr>
          <w:rFonts w:ascii="Times New Roman" w:hAnsi="Times New Roman"/>
          <w:sz w:val="24"/>
          <w:szCs w:val="24"/>
        </w:rPr>
        <w:t xml:space="preserve"> prin</w:t>
      </w:r>
      <w:r>
        <w:rPr>
          <w:rFonts w:ascii="Times New Roman" w:hAnsi="Times New Roman"/>
          <w:sz w:val="24"/>
          <w:szCs w:val="24"/>
        </w:rPr>
        <w:t>cípio da presunção de inocência também não será violado,</w:t>
      </w:r>
      <w:r w:rsidRPr="009A0EE1">
        <w:rPr>
          <w:rFonts w:ascii="Times New Roman" w:hAnsi="Times New Roman"/>
          <w:sz w:val="24"/>
          <w:szCs w:val="24"/>
        </w:rPr>
        <w:t xml:space="preserve"> </w:t>
      </w:r>
      <w:r>
        <w:rPr>
          <w:rFonts w:ascii="Times New Roman" w:hAnsi="Times New Roman"/>
          <w:sz w:val="24"/>
          <w:szCs w:val="24"/>
        </w:rPr>
        <w:t>pois a</w:t>
      </w:r>
      <w:r w:rsidRPr="009A0EE1">
        <w:rPr>
          <w:rFonts w:ascii="Times New Roman" w:hAnsi="Times New Roman"/>
          <w:sz w:val="24"/>
          <w:szCs w:val="24"/>
        </w:rPr>
        <w:t xml:space="preserve"> decisão que reconhece</w:t>
      </w:r>
      <w:r>
        <w:rPr>
          <w:rFonts w:ascii="Times New Roman" w:hAnsi="Times New Roman"/>
          <w:sz w:val="24"/>
          <w:szCs w:val="24"/>
        </w:rPr>
        <w:t>r</w:t>
      </w:r>
      <w:r w:rsidRPr="009A0EE1">
        <w:rPr>
          <w:rFonts w:ascii="Times New Roman" w:hAnsi="Times New Roman"/>
          <w:sz w:val="24"/>
          <w:szCs w:val="24"/>
        </w:rPr>
        <w:t xml:space="preserve"> a prescrição antecipada apenas </w:t>
      </w:r>
      <w:r>
        <w:rPr>
          <w:rFonts w:ascii="Times New Roman" w:hAnsi="Times New Roman"/>
          <w:sz w:val="24"/>
          <w:szCs w:val="24"/>
        </w:rPr>
        <w:t>utiliza-se da chance</w:t>
      </w:r>
      <w:r w:rsidRPr="009A0EE1">
        <w:rPr>
          <w:rFonts w:ascii="Times New Roman" w:hAnsi="Times New Roman"/>
          <w:sz w:val="24"/>
          <w:szCs w:val="24"/>
        </w:rPr>
        <w:t xml:space="preserve"> de o indiciado ou réu vir a ser condenado. </w:t>
      </w:r>
      <w:r>
        <w:rPr>
          <w:rFonts w:ascii="Times New Roman" w:hAnsi="Times New Roman"/>
          <w:sz w:val="24"/>
          <w:szCs w:val="24"/>
        </w:rPr>
        <w:t>Essa chance e real e é proveniente</w:t>
      </w:r>
      <w:r w:rsidRPr="009A0EE1">
        <w:rPr>
          <w:rFonts w:ascii="Times New Roman" w:hAnsi="Times New Roman"/>
          <w:sz w:val="24"/>
          <w:szCs w:val="24"/>
        </w:rPr>
        <w:t xml:space="preserve"> dos indícios de </w:t>
      </w:r>
      <w:r w:rsidR="00E37329" w:rsidRPr="009A0EE1">
        <w:rPr>
          <w:rFonts w:ascii="Times New Roman" w:hAnsi="Times New Roman"/>
          <w:sz w:val="24"/>
          <w:szCs w:val="24"/>
        </w:rPr>
        <w:t xml:space="preserve">autoria </w:t>
      </w:r>
      <w:r w:rsidR="00E37329">
        <w:rPr>
          <w:rFonts w:ascii="Times New Roman" w:hAnsi="Times New Roman"/>
          <w:sz w:val="24"/>
          <w:szCs w:val="24"/>
        </w:rPr>
        <w:t>e</w:t>
      </w:r>
      <w:r>
        <w:rPr>
          <w:rFonts w:ascii="Times New Roman" w:hAnsi="Times New Roman"/>
          <w:sz w:val="24"/>
          <w:szCs w:val="24"/>
        </w:rPr>
        <w:t xml:space="preserve"> prova de materialidade que são necessário</w:t>
      </w:r>
      <w:r w:rsidRPr="009A0EE1">
        <w:rPr>
          <w:rFonts w:ascii="Times New Roman" w:hAnsi="Times New Roman"/>
          <w:sz w:val="24"/>
          <w:szCs w:val="24"/>
        </w:rPr>
        <w:t xml:space="preserve"> para a </w:t>
      </w:r>
      <w:r>
        <w:rPr>
          <w:rFonts w:ascii="Times New Roman" w:hAnsi="Times New Roman"/>
          <w:sz w:val="24"/>
          <w:szCs w:val="24"/>
        </w:rPr>
        <w:t xml:space="preserve">se propor </w:t>
      </w:r>
      <w:r w:rsidRPr="009A0EE1">
        <w:rPr>
          <w:rFonts w:ascii="Times New Roman" w:hAnsi="Times New Roman"/>
          <w:sz w:val="24"/>
          <w:szCs w:val="24"/>
        </w:rPr>
        <w:t>a ação penal.</w:t>
      </w:r>
    </w:p>
    <w:p w:rsidR="00C6506A" w:rsidRPr="009A0EE1" w:rsidRDefault="00C6506A" w:rsidP="00C6506A">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Dessa forma</w:t>
      </w:r>
      <w:r w:rsidRPr="009A0EE1">
        <w:rPr>
          <w:rFonts w:ascii="Times New Roman" w:hAnsi="Times New Roman"/>
          <w:sz w:val="24"/>
          <w:szCs w:val="24"/>
        </w:rPr>
        <w:t xml:space="preserve">, a prescrição antecipada </w:t>
      </w:r>
      <w:r>
        <w:rPr>
          <w:rFonts w:ascii="Times New Roman" w:hAnsi="Times New Roman"/>
          <w:sz w:val="24"/>
          <w:szCs w:val="24"/>
        </w:rPr>
        <w:t>deverá ser válida uma vez que evita que seja instaurado</w:t>
      </w:r>
      <w:r w:rsidRPr="009A0EE1">
        <w:rPr>
          <w:rFonts w:ascii="Times New Roman" w:hAnsi="Times New Roman"/>
          <w:sz w:val="24"/>
          <w:szCs w:val="24"/>
        </w:rPr>
        <w:t xml:space="preserve"> ou </w:t>
      </w:r>
      <w:r>
        <w:rPr>
          <w:rFonts w:ascii="Times New Roman" w:hAnsi="Times New Roman"/>
          <w:sz w:val="24"/>
          <w:szCs w:val="24"/>
        </w:rPr>
        <w:t>que se dê prosseguimento a</w:t>
      </w:r>
      <w:r w:rsidRPr="009A0EE1">
        <w:rPr>
          <w:rFonts w:ascii="Times New Roman" w:hAnsi="Times New Roman"/>
          <w:sz w:val="24"/>
          <w:szCs w:val="24"/>
        </w:rPr>
        <w:t xml:space="preserve"> um processo penal </w:t>
      </w:r>
      <w:r>
        <w:rPr>
          <w:rFonts w:ascii="Times New Roman" w:hAnsi="Times New Roman"/>
          <w:sz w:val="24"/>
          <w:szCs w:val="24"/>
        </w:rPr>
        <w:t>que não possui</w:t>
      </w:r>
      <w:r w:rsidRPr="009A0EE1">
        <w:rPr>
          <w:rFonts w:ascii="Times New Roman" w:hAnsi="Times New Roman"/>
          <w:sz w:val="24"/>
          <w:szCs w:val="24"/>
        </w:rPr>
        <w:t xml:space="preserve"> justa causa, por fal</w:t>
      </w:r>
      <w:r>
        <w:rPr>
          <w:rFonts w:ascii="Times New Roman" w:hAnsi="Times New Roman"/>
          <w:sz w:val="24"/>
          <w:szCs w:val="24"/>
        </w:rPr>
        <w:t xml:space="preserve">ta de interesse de agir. </w:t>
      </w:r>
    </w:p>
    <w:p w:rsidR="00754AC0" w:rsidRDefault="00754AC0" w:rsidP="00C6506A">
      <w:pPr>
        <w:pStyle w:val="Estilo1"/>
        <w:spacing w:before="0" w:after="0"/>
        <w:jc w:val="both"/>
        <w:rPr>
          <w:rFonts w:ascii="Times New Roman" w:eastAsia="Calibri" w:hAnsi="Times New Roman" w:cs="Times New Roman"/>
          <w:caps w:val="0"/>
          <w:lang w:eastAsia="en-US"/>
        </w:rPr>
      </w:pPr>
    </w:p>
    <w:p w:rsidR="007318C1" w:rsidRPr="00951D67" w:rsidRDefault="00951D67" w:rsidP="00951D67">
      <w:pPr>
        <w:spacing w:line="360" w:lineRule="auto"/>
        <w:ind w:left="360"/>
        <w:jc w:val="both"/>
        <w:rPr>
          <w:b/>
        </w:rPr>
      </w:pPr>
      <w:r>
        <w:t xml:space="preserve">   </w:t>
      </w:r>
      <w:r w:rsidRPr="00951D67">
        <w:rPr>
          <w:b/>
        </w:rPr>
        <w:t>CONSIDERAÇÕES FINAIS</w:t>
      </w:r>
    </w:p>
    <w:p w:rsidR="00951D67" w:rsidRPr="00951D67" w:rsidRDefault="00951D67" w:rsidP="00951D67">
      <w:pPr>
        <w:spacing w:line="360" w:lineRule="auto"/>
        <w:ind w:left="360"/>
        <w:jc w:val="both"/>
      </w:pPr>
    </w:p>
    <w:p w:rsidR="00C6506A" w:rsidRPr="009D3070" w:rsidRDefault="004F5057" w:rsidP="004F5057">
      <w:pPr>
        <w:spacing w:line="360" w:lineRule="auto"/>
        <w:jc w:val="both"/>
      </w:pPr>
      <w:r>
        <w:t xml:space="preserve">        </w:t>
      </w:r>
      <w:r w:rsidR="00D756DF">
        <w:t xml:space="preserve">   </w:t>
      </w:r>
      <w:r w:rsidR="00951D67">
        <w:t xml:space="preserve"> </w:t>
      </w:r>
      <w:r w:rsidR="00E5669A">
        <w:t>Após análise do tema, notamos</w:t>
      </w:r>
      <w:r w:rsidR="00C6506A">
        <w:t xml:space="preserve"> que</w:t>
      </w:r>
      <w:r w:rsidR="00E5669A">
        <w:t xml:space="preserve"> tanto </w:t>
      </w:r>
      <w:r w:rsidR="00C6506A" w:rsidRPr="009D3070">
        <w:t>a jurisprudência</w:t>
      </w:r>
      <w:r w:rsidR="00E5669A">
        <w:t xml:space="preserve"> como a doutrina</w:t>
      </w:r>
      <w:r w:rsidR="00C6506A" w:rsidRPr="009D3070">
        <w:t xml:space="preserve"> </w:t>
      </w:r>
      <w:r w:rsidR="00E5669A">
        <w:t xml:space="preserve">de </w:t>
      </w:r>
      <w:r w:rsidR="00985CEA">
        <w:t>primeira instância</w:t>
      </w:r>
      <w:r w:rsidR="00E5669A">
        <w:t xml:space="preserve"> não </w:t>
      </w:r>
      <w:r w:rsidR="0017509E">
        <w:t xml:space="preserve">possuem </w:t>
      </w:r>
      <w:r>
        <w:t>um entendimento unâ</w:t>
      </w:r>
      <w:r w:rsidR="00E5669A">
        <w:t>nime sobre a prescrição penal virtual</w:t>
      </w:r>
      <w:r w:rsidR="00C6506A" w:rsidRPr="009D3070">
        <w:t xml:space="preserve">, </w:t>
      </w:r>
      <w:r w:rsidR="00E5669A">
        <w:t xml:space="preserve">sendo a </w:t>
      </w:r>
      <w:r w:rsidR="0017509E">
        <w:t>este tema ainda muito controverso</w:t>
      </w:r>
      <w:r w:rsidR="00C6506A" w:rsidRPr="009D3070">
        <w:t>.</w:t>
      </w:r>
    </w:p>
    <w:p w:rsidR="00C6506A" w:rsidRPr="009D3070" w:rsidRDefault="004F5057" w:rsidP="00C6506A">
      <w:pPr>
        <w:spacing w:line="360" w:lineRule="auto"/>
        <w:jc w:val="both"/>
      </w:pPr>
      <w:r>
        <w:t xml:space="preserve">     </w:t>
      </w:r>
      <w:r w:rsidR="00D756DF">
        <w:t xml:space="preserve"> </w:t>
      </w:r>
      <w:r>
        <w:t xml:space="preserve">  </w:t>
      </w:r>
      <w:r w:rsidR="00D756DF">
        <w:t xml:space="preserve">  </w:t>
      </w:r>
      <w:r w:rsidR="0017509E">
        <w:rPr>
          <w:color w:val="000000" w:themeColor="text1"/>
        </w:rPr>
        <w:t>Contudo</w:t>
      </w:r>
      <w:r>
        <w:rPr>
          <w:color w:val="000000" w:themeColor="text1"/>
        </w:rPr>
        <w:t>,</w:t>
      </w:r>
      <w:r w:rsidR="0017509E">
        <w:rPr>
          <w:color w:val="000000" w:themeColor="text1"/>
        </w:rPr>
        <w:t xml:space="preserve"> existe uma corrente </w:t>
      </w:r>
      <w:r w:rsidR="0017509E" w:rsidRPr="0017509E">
        <w:rPr>
          <w:color w:val="000000" w:themeColor="text1"/>
        </w:rPr>
        <w:t>dominante</w:t>
      </w:r>
      <w:r w:rsidR="00C6506A" w:rsidRPr="0017509E">
        <w:rPr>
          <w:color w:val="000000" w:themeColor="text1"/>
        </w:rPr>
        <w:t xml:space="preserve">, </w:t>
      </w:r>
      <w:r w:rsidR="0017509E">
        <w:rPr>
          <w:color w:val="000000" w:themeColor="text1"/>
        </w:rPr>
        <w:t xml:space="preserve">no </w:t>
      </w:r>
      <w:r w:rsidR="00C6506A" w:rsidRPr="0017509E">
        <w:rPr>
          <w:color w:val="000000" w:themeColor="text1"/>
        </w:rPr>
        <w:t xml:space="preserve">Supremo Tribunal </w:t>
      </w:r>
      <w:r w:rsidR="00985CEA" w:rsidRPr="0017509E">
        <w:rPr>
          <w:color w:val="000000" w:themeColor="text1"/>
        </w:rPr>
        <w:t>Federal</w:t>
      </w:r>
      <w:r w:rsidR="00985CEA">
        <w:rPr>
          <w:color w:val="000000" w:themeColor="text1"/>
        </w:rPr>
        <w:t xml:space="preserve"> que</w:t>
      </w:r>
      <w:r>
        <w:rPr>
          <w:color w:val="000000" w:themeColor="text1"/>
        </w:rPr>
        <w:t xml:space="preserve"> também é </w:t>
      </w:r>
      <w:r w:rsidR="0017509E">
        <w:rPr>
          <w:color w:val="000000" w:themeColor="text1"/>
        </w:rPr>
        <w:t xml:space="preserve">compartilhada pelo </w:t>
      </w:r>
      <w:r w:rsidR="0017509E" w:rsidRPr="0017509E">
        <w:rPr>
          <w:color w:val="000000" w:themeColor="text1"/>
        </w:rPr>
        <w:t>Superior Tribunal de Justiça</w:t>
      </w:r>
      <w:r w:rsidR="00C6506A" w:rsidRPr="0017509E">
        <w:rPr>
          <w:color w:val="000000" w:themeColor="text1"/>
        </w:rPr>
        <w:t>, que</w:t>
      </w:r>
      <w:r>
        <w:rPr>
          <w:color w:val="000000" w:themeColor="text1"/>
        </w:rPr>
        <w:t xml:space="preserve"> afirma</w:t>
      </w:r>
      <w:r w:rsidR="0017509E">
        <w:rPr>
          <w:color w:val="000000" w:themeColor="text1"/>
        </w:rPr>
        <w:t xml:space="preserve"> que</w:t>
      </w:r>
      <w:r w:rsidR="00C6506A" w:rsidRPr="0017509E">
        <w:rPr>
          <w:color w:val="000000" w:themeColor="text1"/>
        </w:rPr>
        <w:t xml:space="preserve"> </w:t>
      </w:r>
      <w:r w:rsidR="00C6506A" w:rsidRPr="009D3070">
        <w:t xml:space="preserve">a prescrição </w:t>
      </w:r>
      <w:r w:rsidR="00C6506A">
        <w:t>penal virtual</w:t>
      </w:r>
      <w:r w:rsidR="0017509E">
        <w:t xml:space="preserve"> </w:t>
      </w:r>
      <w:r w:rsidR="0017509E" w:rsidRPr="0017509E">
        <w:rPr>
          <w:color w:val="000000" w:themeColor="text1"/>
        </w:rPr>
        <w:t>não deve ser</w:t>
      </w:r>
      <w:r w:rsidR="0017509E" w:rsidRPr="00ED5F4C">
        <w:rPr>
          <w:color w:val="FF0000"/>
        </w:rPr>
        <w:t xml:space="preserve"> </w:t>
      </w:r>
      <w:r w:rsidR="0017509E" w:rsidRPr="009D3070">
        <w:t>aceita</w:t>
      </w:r>
      <w:r w:rsidR="00C6506A" w:rsidRPr="009D3070">
        <w:t xml:space="preserve">, </w:t>
      </w:r>
      <w:r>
        <w:t xml:space="preserve">uma vez </w:t>
      </w:r>
      <w:r w:rsidR="00985CEA">
        <w:t>que sua</w:t>
      </w:r>
      <w:r w:rsidR="0017509E">
        <w:t xml:space="preserve"> aplicação </w:t>
      </w:r>
      <w:r w:rsidR="00C6506A" w:rsidRPr="009D3070">
        <w:t xml:space="preserve">viola os princípios constitucionais informadores do processo, </w:t>
      </w:r>
      <w:r w:rsidR="0017509E">
        <w:t xml:space="preserve">sendo eles: o do </w:t>
      </w:r>
      <w:r w:rsidR="0017509E" w:rsidRPr="009D3070">
        <w:t>devido processo legal</w:t>
      </w:r>
      <w:r w:rsidR="0017509E">
        <w:t>,</w:t>
      </w:r>
      <w:r w:rsidR="0017509E" w:rsidRPr="0017509E">
        <w:t xml:space="preserve"> </w:t>
      </w:r>
      <w:r w:rsidR="0017509E" w:rsidRPr="009D3070">
        <w:t>da ampla defesa</w:t>
      </w:r>
      <w:r w:rsidR="0017509E">
        <w:t>, do</w:t>
      </w:r>
      <w:r w:rsidR="0017509E" w:rsidRPr="009D3070">
        <w:t xml:space="preserve"> </w:t>
      </w:r>
      <w:r w:rsidR="00C6506A" w:rsidRPr="009D3070">
        <w:t xml:space="preserve">contraditório, </w:t>
      </w:r>
      <w:r w:rsidR="0017509E">
        <w:t xml:space="preserve">e </w:t>
      </w:r>
      <w:r w:rsidR="00C6506A" w:rsidRPr="009D3070">
        <w:t>da presunção de inocência.</w:t>
      </w:r>
    </w:p>
    <w:p w:rsidR="00C6506A" w:rsidRDefault="004F5057" w:rsidP="00C6506A">
      <w:pPr>
        <w:spacing w:line="360" w:lineRule="auto"/>
        <w:jc w:val="both"/>
      </w:pPr>
      <w:r>
        <w:t xml:space="preserve">     </w:t>
      </w:r>
      <w:r w:rsidR="00D756DF">
        <w:t xml:space="preserve"> </w:t>
      </w:r>
      <w:r>
        <w:t xml:space="preserve"> </w:t>
      </w:r>
      <w:r w:rsidR="00D756DF">
        <w:t xml:space="preserve">  </w:t>
      </w:r>
      <w:r>
        <w:t xml:space="preserve"> </w:t>
      </w:r>
      <w:r w:rsidR="0017509E">
        <w:t>Contrário a esse posicionamento</w:t>
      </w:r>
      <w:r w:rsidR="00C6506A" w:rsidRPr="009D3070">
        <w:t>,</w:t>
      </w:r>
      <w:r w:rsidR="0017509E">
        <w:t xml:space="preserve"> e conseguindo cada vez mais adeptos,</w:t>
      </w:r>
      <w:r w:rsidR="00C6506A" w:rsidRPr="009D3070">
        <w:t xml:space="preserve"> a prescrição </w:t>
      </w:r>
      <w:r w:rsidR="00C6506A">
        <w:t>penal virtual</w:t>
      </w:r>
      <w:r w:rsidR="0017509E">
        <w:t xml:space="preserve"> é bem vista</w:t>
      </w:r>
      <w:r w:rsidR="00C6506A" w:rsidRPr="009D3070">
        <w:t xml:space="preserve"> como fundamento para a extinção da punibilidade por </w:t>
      </w:r>
      <w:r w:rsidR="0017509E">
        <w:t xml:space="preserve">parte </w:t>
      </w:r>
      <w:r w:rsidR="00C6506A" w:rsidRPr="009D3070">
        <w:t>da jurisprudência</w:t>
      </w:r>
      <w:r w:rsidR="0017509E">
        <w:t xml:space="preserve"> e também da doutrina</w:t>
      </w:r>
      <w:r w:rsidR="0017509E" w:rsidRPr="009D3070">
        <w:t>,</w:t>
      </w:r>
      <w:r w:rsidR="00C6506A" w:rsidRPr="009D3070">
        <w:t xml:space="preserve"> </w:t>
      </w:r>
      <w:r w:rsidR="0017509E">
        <w:t xml:space="preserve">apesar de ainda serem </w:t>
      </w:r>
      <w:r w:rsidR="00C6506A" w:rsidRPr="009D3070">
        <w:t xml:space="preserve">posição minoritária, principalmente com </w:t>
      </w:r>
      <w:r w:rsidR="0017509E">
        <w:t>base</w:t>
      </w:r>
      <w:r w:rsidR="00C6506A" w:rsidRPr="009D3070">
        <w:t xml:space="preserve"> na eficácia da prestação jurisdicional, com </w:t>
      </w:r>
      <w:r w:rsidR="0017509E">
        <w:t>utilização</w:t>
      </w:r>
      <w:r w:rsidR="00C6506A" w:rsidRPr="009D3070">
        <w:t xml:space="preserve"> de </w:t>
      </w:r>
      <w:r w:rsidR="0017509E">
        <w:t xml:space="preserve">recursos humanos e </w:t>
      </w:r>
      <w:proofErr w:type="spellStart"/>
      <w:r w:rsidR="0017509E">
        <w:t>materias</w:t>
      </w:r>
      <w:proofErr w:type="spellEnd"/>
      <w:r w:rsidR="00C6506A" w:rsidRPr="009D3070">
        <w:t xml:space="preserve"> </w:t>
      </w:r>
      <w:r>
        <w:t>no decorrer de um</w:t>
      </w:r>
      <w:r w:rsidR="006F72A4">
        <w:t xml:space="preserve"> </w:t>
      </w:r>
      <w:r w:rsidR="006F72A4" w:rsidRPr="009D3070">
        <w:t>processo</w:t>
      </w:r>
      <w:r w:rsidR="00C6506A" w:rsidRPr="009D3070">
        <w:t xml:space="preserve"> penal</w:t>
      </w:r>
      <w:r w:rsidR="0017509E">
        <w:t xml:space="preserve"> desnecessário</w:t>
      </w:r>
      <w:r w:rsidR="00C6506A" w:rsidRPr="009D3070">
        <w:t>,</w:t>
      </w:r>
      <w:r w:rsidR="0017509E">
        <w:t xml:space="preserve"> </w:t>
      </w:r>
      <w:r>
        <w:t xml:space="preserve">uma </w:t>
      </w:r>
      <w:r w:rsidR="00C6506A" w:rsidRPr="009D3070">
        <w:t>vez que</w:t>
      </w:r>
      <w:r>
        <w:t xml:space="preserve"> </w:t>
      </w:r>
      <w:r w:rsidR="0017509E">
        <w:t>ocorreria o fenômeno</w:t>
      </w:r>
      <w:r w:rsidR="00C6506A" w:rsidRPr="009D3070">
        <w:t xml:space="preserve"> da prescrição penal. </w:t>
      </w:r>
      <w:r>
        <w:t>É</w:t>
      </w:r>
      <w:r w:rsidR="006F72A4">
        <w:t xml:space="preserve"> notório nos dias atuais</w:t>
      </w:r>
      <w:r w:rsidR="00C6506A" w:rsidRPr="009D3070">
        <w:t xml:space="preserve">, </w:t>
      </w:r>
      <w:r w:rsidR="006F72A4">
        <w:t xml:space="preserve">o interesse pela </w:t>
      </w:r>
      <w:r w:rsidR="006F72A4" w:rsidRPr="009D3070">
        <w:t>celeridade da prestação jurisdiciona</w:t>
      </w:r>
      <w:r>
        <w:t>l, tanto pelo Poder Judiciário quanto pela sociedade.</w:t>
      </w:r>
      <w:r w:rsidR="00C6506A" w:rsidRPr="009D3070">
        <w:t xml:space="preserve"> </w:t>
      </w:r>
      <w:r>
        <w:t>N</w:t>
      </w:r>
      <w:r w:rsidR="006F72A4">
        <w:t xml:space="preserve">esse sentido, </w:t>
      </w:r>
      <w:r w:rsidR="00C6506A" w:rsidRPr="009D3070">
        <w:t>o</w:t>
      </w:r>
      <w:r w:rsidR="006F72A4">
        <w:t xml:space="preserve"> próprio</w:t>
      </w:r>
      <w:r w:rsidR="00C6506A" w:rsidRPr="009D3070">
        <w:t xml:space="preserve"> legislador constitucional </w:t>
      </w:r>
      <w:r w:rsidR="006F72A4">
        <w:t>prevê a razoável duração do processo, na constituição federal de 1988</w:t>
      </w:r>
      <w:r w:rsidR="00FB79B8">
        <w:t>.</w:t>
      </w:r>
    </w:p>
    <w:p w:rsidR="00FB79B8" w:rsidRPr="009D3070" w:rsidRDefault="004F5057" w:rsidP="00C6506A">
      <w:pPr>
        <w:spacing w:line="360" w:lineRule="auto"/>
        <w:jc w:val="both"/>
      </w:pPr>
      <w:r>
        <w:t xml:space="preserve">     </w:t>
      </w:r>
      <w:r w:rsidR="00D756DF">
        <w:t xml:space="preserve">   </w:t>
      </w:r>
      <w:r>
        <w:t xml:space="preserve">  </w:t>
      </w:r>
      <w:r w:rsidR="00FB79B8">
        <w:t>O instituto estudado possui significativo valor na confirmação dos nossos dir</w:t>
      </w:r>
      <w:r>
        <w:t>eitos fundamentais, uma vez que</w:t>
      </w:r>
      <w:r w:rsidR="00FB79B8">
        <w:t xml:space="preserve"> prop</w:t>
      </w:r>
      <w:r>
        <w:t>orciona a celeridade processual</w:t>
      </w:r>
      <w:r w:rsidR="00FB79B8">
        <w:t xml:space="preserve"> e</w:t>
      </w:r>
      <w:r>
        <w:t>,</w:t>
      </w:r>
      <w:r w:rsidR="00FB79B8">
        <w:t xml:space="preserve"> como consequência disso, não há um gasto desnecessário de recursos, podendo o judiciário voltar suas atenções a casos mais relevantes. </w:t>
      </w:r>
    </w:p>
    <w:p w:rsidR="00C6506A" w:rsidRDefault="00C6506A" w:rsidP="00FB79B8">
      <w:r w:rsidRPr="009D3070">
        <w:tab/>
      </w:r>
    </w:p>
    <w:p w:rsidR="00C6506A" w:rsidRPr="009D3070" w:rsidRDefault="00C6506A" w:rsidP="009D3070">
      <w:pPr>
        <w:spacing w:line="360" w:lineRule="auto"/>
        <w:jc w:val="both"/>
      </w:pPr>
    </w:p>
    <w:p w:rsidR="005A1CC2" w:rsidRPr="000076DB" w:rsidRDefault="009D3070" w:rsidP="00775C24">
      <w:pPr>
        <w:spacing w:after="30" w:line="360" w:lineRule="auto"/>
        <w:jc w:val="both"/>
      </w:pPr>
      <w:r w:rsidRPr="009D3070">
        <w:tab/>
      </w:r>
    </w:p>
    <w:p w:rsidR="005A1CC2" w:rsidRPr="000076DB" w:rsidRDefault="005A1CC2" w:rsidP="000076DB">
      <w:pPr>
        <w:jc w:val="both"/>
      </w:pPr>
    </w:p>
    <w:p w:rsidR="00E44CE1" w:rsidRPr="000076DB" w:rsidRDefault="00E44CE1" w:rsidP="000076DB">
      <w:pPr>
        <w:jc w:val="both"/>
      </w:pPr>
    </w:p>
    <w:p w:rsidR="005A1CC2" w:rsidRDefault="005A1CC2" w:rsidP="006A0E6B">
      <w:pPr>
        <w:pStyle w:val="Estilo1"/>
        <w:spacing w:before="0" w:after="0"/>
        <w:jc w:val="both"/>
        <w:rPr>
          <w:rFonts w:ascii="Times New Roman" w:hAnsi="Times New Roman" w:cs="Times New Roman"/>
        </w:rPr>
      </w:pPr>
      <w:r w:rsidRPr="000076DB">
        <w:rPr>
          <w:rFonts w:ascii="Times New Roman" w:hAnsi="Times New Roman" w:cs="Times New Roman"/>
        </w:rPr>
        <w:lastRenderedPageBreak/>
        <w:t>Referências</w:t>
      </w:r>
    </w:p>
    <w:p w:rsidR="006A0E6B" w:rsidRDefault="006A0E6B" w:rsidP="00BB4C74">
      <w:pPr>
        <w:jc w:val="both"/>
      </w:pPr>
    </w:p>
    <w:p w:rsidR="00BB4C74" w:rsidRPr="00BB4C74" w:rsidRDefault="00BB4C74" w:rsidP="00E37329">
      <w:pPr>
        <w:jc w:val="both"/>
        <w:rPr>
          <w:i/>
        </w:rPr>
      </w:pPr>
      <w:r w:rsidRPr="00BB4C74">
        <w:t xml:space="preserve">BRANDÃO, Edison Aparecido. </w:t>
      </w:r>
      <w:r w:rsidRPr="00BB4C74">
        <w:rPr>
          <w:i/>
        </w:rPr>
        <w:t>Prescrição em perspectiva</w:t>
      </w:r>
      <w:r w:rsidRPr="00BB4C74">
        <w:t>. Revista dos Tribunais. São Paulo: Revista dos Tribunais nº 710, de dez./1994. p.391-392.</w:t>
      </w:r>
    </w:p>
    <w:p w:rsidR="00BB4C74" w:rsidRPr="00BB4C74" w:rsidRDefault="00BB4C74" w:rsidP="00E37329">
      <w:pPr>
        <w:jc w:val="both"/>
        <w:rPr>
          <w:b/>
          <w:color w:val="000000"/>
        </w:rPr>
      </w:pPr>
    </w:p>
    <w:p w:rsidR="00BB4C74" w:rsidRPr="00BB4C74" w:rsidRDefault="004F5057" w:rsidP="00E37329">
      <w:pPr>
        <w:jc w:val="both"/>
      </w:pPr>
      <w:r>
        <w:t>BRASIL.</w:t>
      </w:r>
      <w:r w:rsidR="00BB4C74" w:rsidRPr="00BB4C74">
        <w:t xml:space="preserve"> Superior Tribunal de Justiça. Súmula nº 438. É inadmissível a extinção da punibilidade pela prescrição da pretensão punitiva com fundamento em pena hipotética, independentemente da existência ou sorte do processo penal. FISCHER, Felix, em 28/4/2010. 3ª Seção. </w:t>
      </w:r>
      <w:r>
        <w:t>Disponível em</w:t>
      </w:r>
      <w:r w:rsidR="00BB4C74" w:rsidRPr="00BB4C74">
        <w:t xml:space="preserve"> http://www.stj.jus.br/docs_internet/SumulasSTJ.pdf, em 18 de junho de 2016, às 15 horas. </w:t>
      </w:r>
    </w:p>
    <w:p w:rsidR="00BB4C74" w:rsidRPr="00BB4C74" w:rsidRDefault="00BB4C74" w:rsidP="00E37329">
      <w:pPr>
        <w:jc w:val="both"/>
      </w:pPr>
    </w:p>
    <w:p w:rsidR="00BB4C74" w:rsidRPr="00BB4C74" w:rsidRDefault="00BB4C74" w:rsidP="00E37329">
      <w:pPr>
        <w:jc w:val="both"/>
      </w:pPr>
      <w:r w:rsidRPr="00BB4C74">
        <w:t xml:space="preserve">CAPEZ, Fernando. </w:t>
      </w:r>
      <w:r w:rsidRPr="00BB4C74">
        <w:rPr>
          <w:i/>
        </w:rPr>
        <w:t xml:space="preserve">Curso de Direito Penal </w:t>
      </w:r>
      <w:r w:rsidRPr="00BB4C74">
        <w:t>– parte geral. São Paulo: Saraiva, 2.003.</w:t>
      </w:r>
    </w:p>
    <w:p w:rsidR="00BB4C74" w:rsidRPr="00BB4C74" w:rsidRDefault="00BB4C74" w:rsidP="00E37329">
      <w:pPr>
        <w:jc w:val="both"/>
      </w:pPr>
    </w:p>
    <w:p w:rsidR="00BB4C74" w:rsidRPr="00BB4C74" w:rsidRDefault="00161C09" w:rsidP="00E37329">
      <w:pPr>
        <w:jc w:val="both"/>
      </w:pPr>
      <w:r>
        <w:t>DELMANTO, Celso</w:t>
      </w:r>
      <w:r w:rsidR="00BB4C74" w:rsidRPr="00BB4C74">
        <w:t xml:space="preserve">. </w:t>
      </w:r>
      <w:r w:rsidR="00BB4C74" w:rsidRPr="007318C1">
        <w:rPr>
          <w:i/>
        </w:rPr>
        <w:t>Código Penal Comentado</w:t>
      </w:r>
      <w:r w:rsidR="00BB4C74" w:rsidRPr="00BB4C74">
        <w:t>. 5. ed. Rio de Janeiro: Renovar, 2000.</w:t>
      </w:r>
    </w:p>
    <w:p w:rsidR="00BB4C74" w:rsidRDefault="00BB4C74" w:rsidP="00E37329">
      <w:pPr>
        <w:jc w:val="both"/>
      </w:pPr>
    </w:p>
    <w:p w:rsidR="00BB4C74" w:rsidRDefault="00BB4C74" w:rsidP="00E37329">
      <w:pPr>
        <w:jc w:val="both"/>
      </w:pPr>
      <w:r w:rsidRPr="00BB4C74">
        <w:t xml:space="preserve">FARIA, Bento de. </w:t>
      </w:r>
      <w:r w:rsidRPr="007318C1">
        <w:rPr>
          <w:i/>
        </w:rPr>
        <w:t>Código Penal Brasileiro Comentado</w:t>
      </w:r>
      <w:r w:rsidRPr="00BB4C74">
        <w:t>. Rio de Janeiro: Record, 1959, v. III.</w:t>
      </w:r>
    </w:p>
    <w:p w:rsidR="00BB4C74" w:rsidRPr="00BB4C74" w:rsidRDefault="00BB4C74" w:rsidP="00E37329">
      <w:pPr>
        <w:jc w:val="both"/>
      </w:pPr>
    </w:p>
    <w:p w:rsidR="00BB4C74" w:rsidRPr="00BB4C74" w:rsidRDefault="00BB4C74" w:rsidP="00E37329">
      <w:pPr>
        <w:jc w:val="both"/>
      </w:pPr>
      <w:r w:rsidRPr="00BB4C74">
        <w:t xml:space="preserve">FRAGOSO, Heleno Cláudio. </w:t>
      </w:r>
      <w:r w:rsidRPr="00161C09">
        <w:rPr>
          <w:i/>
        </w:rPr>
        <w:t xml:space="preserve">Lições de Direito Penal </w:t>
      </w:r>
      <w:r w:rsidRPr="00BB4C74">
        <w:t>– A nova parte geral. 12. ed. Rio de Janeiro: Forense, 1990.</w:t>
      </w:r>
    </w:p>
    <w:p w:rsidR="00BB4C74" w:rsidRPr="00BB4C74" w:rsidRDefault="00BB4C74" w:rsidP="00E37329">
      <w:pPr>
        <w:jc w:val="both"/>
      </w:pPr>
    </w:p>
    <w:p w:rsidR="00BB4C74" w:rsidRPr="00BB4C74" w:rsidRDefault="00BB4C74" w:rsidP="00E37329">
      <w:pPr>
        <w:jc w:val="both"/>
      </w:pPr>
      <w:r w:rsidRPr="00BB4C74">
        <w:t xml:space="preserve">FRANCO, Alberto Silva; STOCO, Rui. </w:t>
      </w:r>
      <w:r w:rsidRPr="00161C09">
        <w:rPr>
          <w:i/>
        </w:rPr>
        <w:t>Código Penal e sua interpretação</w:t>
      </w:r>
      <w:r w:rsidRPr="00BB4C74">
        <w:t>: doutrina e jurisprudência. São Paulo: Editora Revista dos Tribunais, 2.007.</w:t>
      </w:r>
    </w:p>
    <w:p w:rsidR="00BB4C74" w:rsidRPr="00BB4C74" w:rsidRDefault="00BB4C74" w:rsidP="00E37329">
      <w:pPr>
        <w:jc w:val="both"/>
      </w:pPr>
    </w:p>
    <w:p w:rsidR="00BB4C74" w:rsidRPr="00BB4C74" w:rsidRDefault="00BB4C74" w:rsidP="00E37329">
      <w:pPr>
        <w:jc w:val="both"/>
      </w:pPr>
      <w:r w:rsidRPr="00BB4C74">
        <w:t xml:space="preserve">GRECO, Rogério. </w:t>
      </w:r>
      <w:r w:rsidRPr="00161C09">
        <w:rPr>
          <w:i/>
        </w:rPr>
        <w:t>Curso de direito penal</w:t>
      </w:r>
      <w:r w:rsidRPr="00BB4C74">
        <w:t xml:space="preserve"> – parte geral. Rio de Janeiro: Editora </w:t>
      </w:r>
      <w:proofErr w:type="spellStart"/>
      <w:r w:rsidRPr="00BB4C74">
        <w:t>Impetus</w:t>
      </w:r>
      <w:proofErr w:type="spellEnd"/>
      <w:r w:rsidRPr="00BB4C74">
        <w:t>, 2006.</w:t>
      </w:r>
    </w:p>
    <w:p w:rsidR="00BB4C74" w:rsidRDefault="00BB4C74" w:rsidP="00E37329">
      <w:pPr>
        <w:jc w:val="both"/>
      </w:pPr>
    </w:p>
    <w:p w:rsidR="00BB4C74" w:rsidRPr="00BB4C74" w:rsidRDefault="00BB4C74" w:rsidP="00E37329">
      <w:pPr>
        <w:jc w:val="both"/>
      </w:pPr>
      <w:r w:rsidRPr="00BB4C74">
        <w:t xml:space="preserve">JAWSNICKER, Francisco Afonso. </w:t>
      </w:r>
      <w:r w:rsidRPr="00161C09">
        <w:rPr>
          <w:i/>
        </w:rPr>
        <w:t>Prescrição penal antecipada</w:t>
      </w:r>
      <w:r w:rsidRPr="00BB4C74">
        <w:t>. 1ª ed. Curitiba: Editora Juruá, 2008.</w:t>
      </w:r>
    </w:p>
    <w:p w:rsidR="00BB4C74" w:rsidRDefault="00BB4C74" w:rsidP="00E37329">
      <w:pPr>
        <w:jc w:val="both"/>
      </w:pPr>
    </w:p>
    <w:p w:rsidR="00BB4C74" w:rsidRPr="00BB4C74" w:rsidRDefault="00BB4C74" w:rsidP="00E37329">
      <w:pPr>
        <w:jc w:val="both"/>
      </w:pPr>
      <w:r w:rsidRPr="00BB4C74">
        <w:t xml:space="preserve">JESUS, Damásio </w:t>
      </w:r>
      <w:r w:rsidR="00985CEA" w:rsidRPr="00BB4C74">
        <w:t>de.</w:t>
      </w:r>
      <w:r w:rsidRPr="00BB4C74">
        <w:t xml:space="preserve"> </w:t>
      </w:r>
      <w:r w:rsidRPr="00161C09">
        <w:rPr>
          <w:i/>
        </w:rPr>
        <w:t>Direto Penal – parte geral</w:t>
      </w:r>
      <w:r w:rsidRPr="00BB4C74">
        <w:t>. São Paulo: Saraiva, 1.995.</w:t>
      </w:r>
    </w:p>
    <w:p w:rsidR="00BB4C74" w:rsidRDefault="00BB4C74" w:rsidP="00E37329">
      <w:pPr>
        <w:jc w:val="both"/>
      </w:pPr>
    </w:p>
    <w:p w:rsidR="00BB4C74" w:rsidRDefault="00BB4C74" w:rsidP="00E37329">
      <w:pPr>
        <w:jc w:val="both"/>
      </w:pPr>
      <w:r w:rsidRPr="00BB4C74">
        <w:t xml:space="preserve">JESUS, Damásio de. </w:t>
      </w:r>
      <w:r w:rsidRPr="00161C09">
        <w:rPr>
          <w:i/>
        </w:rPr>
        <w:t>Prescrição Penal. 18ª edição</w:t>
      </w:r>
      <w:r w:rsidRPr="00BB4C74">
        <w:t>. São Paulo: Saraiva, 2009.</w:t>
      </w:r>
    </w:p>
    <w:p w:rsidR="00BB4C74" w:rsidRDefault="00BB4C74" w:rsidP="00E37329">
      <w:pPr>
        <w:jc w:val="both"/>
      </w:pPr>
    </w:p>
    <w:p w:rsidR="00BB4C74" w:rsidRPr="00BB4C74" w:rsidRDefault="00BB4C74" w:rsidP="00E37329">
      <w:pPr>
        <w:jc w:val="both"/>
      </w:pPr>
      <w:r w:rsidRPr="00BB4C74">
        <w:t xml:space="preserve">JESUS, Damásio de. </w:t>
      </w:r>
      <w:r w:rsidRPr="00161C09">
        <w:rPr>
          <w:i/>
        </w:rPr>
        <w:t>Prescrição Penal</w:t>
      </w:r>
      <w:r w:rsidRPr="00BB4C74">
        <w:t>. 20ª ed. São Paulo: Editora Saraiva, 2012.</w:t>
      </w:r>
    </w:p>
    <w:p w:rsidR="00BB4C74" w:rsidRPr="00BB4C74" w:rsidRDefault="00BB4C74" w:rsidP="00E37329">
      <w:pPr>
        <w:jc w:val="both"/>
      </w:pPr>
    </w:p>
    <w:p w:rsidR="00BB4C74" w:rsidRPr="00BB4C74" w:rsidRDefault="00BB4C74" w:rsidP="00E37329">
      <w:pPr>
        <w:jc w:val="both"/>
      </w:pPr>
      <w:r w:rsidRPr="00BB4C74">
        <w:t xml:space="preserve">LOPES, Maurício Antônio Ribeiro. </w:t>
      </w:r>
      <w:proofErr w:type="gramStart"/>
      <w:r w:rsidR="00161C09">
        <w:t xml:space="preserve">[ </w:t>
      </w:r>
      <w:r w:rsidRPr="00BB4C74">
        <w:t>O</w:t>
      </w:r>
      <w:proofErr w:type="gramEnd"/>
      <w:r w:rsidRPr="00BB4C74">
        <w:t xml:space="preserve"> reconhecimento antecipado da prescrição. O interesse de agir no Processo Penal e o Ministério Público.</w:t>
      </w:r>
      <w:r w:rsidR="00161C09">
        <w:t>]</w:t>
      </w:r>
      <w:r w:rsidRPr="00BB4C74">
        <w:t xml:space="preserve"> Revista Brasileira de Ciências Criminais. São Paulo: Revista dos Tribunais, n.03, jul./set./1993, p. 129-150.</w:t>
      </w:r>
    </w:p>
    <w:p w:rsidR="00BB4C74" w:rsidRPr="00BB4C74" w:rsidRDefault="00BB4C74" w:rsidP="00E37329">
      <w:pPr>
        <w:jc w:val="both"/>
      </w:pPr>
    </w:p>
    <w:p w:rsidR="00BB4C74" w:rsidRPr="00BB4C74" w:rsidRDefault="00BB4C74" w:rsidP="00E37329">
      <w:pPr>
        <w:jc w:val="both"/>
      </w:pPr>
      <w:r w:rsidRPr="00BB4C74">
        <w:t xml:space="preserve">LOZANO JR., José Júlio. </w:t>
      </w:r>
      <w:r w:rsidRPr="00161C09">
        <w:rPr>
          <w:i/>
        </w:rPr>
        <w:t>Prescrição Penal</w:t>
      </w:r>
      <w:r w:rsidRPr="00BB4C74">
        <w:t>. São Paulo: Saraiva, 2002.</w:t>
      </w:r>
    </w:p>
    <w:p w:rsidR="00BB4C74" w:rsidRPr="001B5F3F" w:rsidRDefault="00BB4C74" w:rsidP="00E37329">
      <w:pPr>
        <w:jc w:val="both"/>
        <w:rPr>
          <w:color w:val="000000" w:themeColor="text1"/>
        </w:rPr>
      </w:pPr>
    </w:p>
    <w:p w:rsidR="00BB4C74" w:rsidRPr="001B5F3F" w:rsidRDefault="00BB4C74" w:rsidP="00E37329">
      <w:pPr>
        <w:jc w:val="both"/>
        <w:rPr>
          <w:color w:val="000000" w:themeColor="text1"/>
        </w:rPr>
      </w:pPr>
      <w:r w:rsidRPr="001B5F3F">
        <w:rPr>
          <w:color w:val="000000" w:themeColor="text1"/>
        </w:rPr>
        <w:t xml:space="preserve">MARQUES, José Frederico. </w:t>
      </w:r>
      <w:r w:rsidRPr="001B5F3F">
        <w:rPr>
          <w:i/>
          <w:color w:val="000000" w:themeColor="text1"/>
        </w:rPr>
        <w:t>Tratado de Direito Penal</w:t>
      </w:r>
      <w:r w:rsidRPr="001B5F3F">
        <w:rPr>
          <w:color w:val="000000" w:themeColor="text1"/>
        </w:rPr>
        <w:t xml:space="preserve">. Campinas: Millennium, </w:t>
      </w:r>
      <w:r w:rsidR="001B5F3F" w:rsidRPr="001B5F3F">
        <w:rPr>
          <w:color w:val="000000" w:themeColor="text1"/>
        </w:rPr>
        <w:t>2002</w:t>
      </w:r>
    </w:p>
    <w:p w:rsidR="00BB4C74" w:rsidRPr="00161C09" w:rsidRDefault="00BB4C74" w:rsidP="00E37329">
      <w:pPr>
        <w:jc w:val="both"/>
        <w:rPr>
          <w:color w:val="FF0000"/>
        </w:rPr>
      </w:pPr>
    </w:p>
    <w:p w:rsidR="00BB4C74" w:rsidRPr="00BB4C74" w:rsidRDefault="00BB4C74" w:rsidP="00E37329">
      <w:pPr>
        <w:jc w:val="both"/>
      </w:pPr>
      <w:r w:rsidRPr="00BB4C74">
        <w:t>MEDEIROS, Júlio. Prescrição penal virtual no Supremo Tribunal Federal. Uma questão de princípios. Acesso em https://jus.com.br/artigos/14441/prescricao-penal-virtual-no-supremo-tribunal-federal, em 05/06/2016, às 13 horas.</w:t>
      </w:r>
    </w:p>
    <w:p w:rsidR="00BB4C74" w:rsidRPr="00BB4C74" w:rsidRDefault="00BB4C74" w:rsidP="00E37329">
      <w:pPr>
        <w:jc w:val="both"/>
      </w:pPr>
    </w:p>
    <w:p w:rsidR="00BB4C74" w:rsidRDefault="00BB4C74" w:rsidP="00E37329">
      <w:pPr>
        <w:jc w:val="both"/>
      </w:pPr>
      <w:r w:rsidRPr="00BB4C74">
        <w:t xml:space="preserve">MIRABETE, Júlio Fabbrini. </w:t>
      </w:r>
      <w:r w:rsidRPr="00161C09">
        <w:rPr>
          <w:i/>
        </w:rPr>
        <w:t>Manu</w:t>
      </w:r>
      <w:r w:rsidR="00161C09" w:rsidRPr="00161C09">
        <w:rPr>
          <w:i/>
        </w:rPr>
        <w:t>a</w:t>
      </w:r>
      <w:r w:rsidRPr="00161C09">
        <w:rPr>
          <w:i/>
        </w:rPr>
        <w:t>l de Direito Penal</w:t>
      </w:r>
      <w:r w:rsidRPr="00BB4C74">
        <w:t>. São Paulo: Atlas, 1990.</w:t>
      </w:r>
    </w:p>
    <w:p w:rsidR="00BB4C74" w:rsidRDefault="00BB4C74" w:rsidP="00E37329">
      <w:pPr>
        <w:jc w:val="both"/>
      </w:pPr>
    </w:p>
    <w:p w:rsidR="00BB4C74" w:rsidRPr="00BB4C74" w:rsidRDefault="00BB4C74" w:rsidP="00E37329">
      <w:pPr>
        <w:jc w:val="both"/>
      </w:pPr>
      <w:r w:rsidRPr="00BB4C74">
        <w:t>MOSSIN, Heráclito Antônio; MOS</w:t>
      </w:r>
      <w:r w:rsidR="00161C09">
        <w:t>SIN, Júlio César</w:t>
      </w:r>
      <w:r w:rsidRPr="00BB4C74">
        <w:t xml:space="preserve">. </w:t>
      </w:r>
      <w:r w:rsidRPr="00161C09">
        <w:rPr>
          <w:i/>
        </w:rPr>
        <w:t>Prescrição em matéria criminal</w:t>
      </w:r>
      <w:r w:rsidRPr="00BB4C74">
        <w:t xml:space="preserve">. São Paulo: Editora </w:t>
      </w:r>
      <w:proofErr w:type="spellStart"/>
      <w:r w:rsidRPr="00BB4C74">
        <w:t>Mizuno</w:t>
      </w:r>
      <w:proofErr w:type="spellEnd"/>
      <w:r w:rsidRPr="00BB4C74">
        <w:t>, 2010;</w:t>
      </w:r>
    </w:p>
    <w:p w:rsidR="00BB4C74" w:rsidRPr="00BB4C74" w:rsidRDefault="00161C09" w:rsidP="00E37329">
      <w:pPr>
        <w:jc w:val="both"/>
      </w:pPr>
      <w:r>
        <w:lastRenderedPageBreak/>
        <w:t xml:space="preserve">NUCCI, Guilherme de Souza. </w:t>
      </w:r>
      <w:r w:rsidR="00BB4C74" w:rsidRPr="00161C09">
        <w:rPr>
          <w:i/>
        </w:rPr>
        <w:t>Código de Processo Penal Comentado</w:t>
      </w:r>
      <w:r w:rsidR="00BB4C74" w:rsidRPr="00BB4C74">
        <w:t xml:space="preserve">. 8ª edição ver., atual. e </w:t>
      </w:r>
      <w:proofErr w:type="spellStart"/>
      <w:r w:rsidR="00BB4C74" w:rsidRPr="00BB4C74">
        <w:t>ampl</w:t>
      </w:r>
      <w:proofErr w:type="spellEnd"/>
      <w:r w:rsidR="00BB4C74" w:rsidRPr="00BB4C74">
        <w:t>. São Paulo: Editora Revista dos Tribunais, 2008.</w:t>
      </w:r>
    </w:p>
    <w:p w:rsidR="00BB4C74" w:rsidRPr="00BB4C74" w:rsidRDefault="00BB4C74" w:rsidP="00E37329">
      <w:pPr>
        <w:jc w:val="both"/>
      </w:pPr>
    </w:p>
    <w:p w:rsidR="00BB4C74" w:rsidRPr="00BB4C74" w:rsidRDefault="00BB4C74" w:rsidP="00E37329">
      <w:pPr>
        <w:jc w:val="both"/>
      </w:pPr>
      <w:r w:rsidRPr="00BB4C74">
        <w:t xml:space="preserve">PRADO, Luiz Regis. </w:t>
      </w:r>
      <w:r w:rsidRPr="00161C09">
        <w:rPr>
          <w:i/>
        </w:rPr>
        <w:t>Curso de Direito Penal Brasileiro</w:t>
      </w:r>
      <w:r w:rsidRPr="00BB4C74">
        <w:t xml:space="preserve"> – Parte Geral. São Paulo: Revista dos Tribunais, 2002.</w:t>
      </w:r>
    </w:p>
    <w:p w:rsidR="00BB4C74" w:rsidRDefault="00BB4C74" w:rsidP="00E37329">
      <w:pPr>
        <w:jc w:val="both"/>
      </w:pPr>
    </w:p>
    <w:p w:rsidR="00BB4C74" w:rsidRDefault="00BB4C74" w:rsidP="00E37329">
      <w:pPr>
        <w:jc w:val="both"/>
      </w:pPr>
      <w:r w:rsidRPr="00BB4C74">
        <w:t>SANTOS, Crismara Lucena. A prescrição virtual ou antecipada na visão doutrinária. Acesso em http://www.jurisway.org.br/v2/dhall.asp?id_dh=11276, em 05/06/2016, às 15 horas.</w:t>
      </w:r>
    </w:p>
    <w:p w:rsidR="00BB4C74" w:rsidRPr="00BB4C74" w:rsidRDefault="00BB4C74" w:rsidP="00E37329">
      <w:pPr>
        <w:jc w:val="both"/>
      </w:pPr>
    </w:p>
    <w:p w:rsidR="00BB4C74" w:rsidRPr="001B5F3F" w:rsidRDefault="00BB4C74" w:rsidP="00E37329">
      <w:pPr>
        <w:jc w:val="both"/>
        <w:rPr>
          <w:color w:val="000000" w:themeColor="text1"/>
        </w:rPr>
      </w:pPr>
      <w:r w:rsidRPr="001B5F3F">
        <w:rPr>
          <w:color w:val="000000" w:themeColor="text1"/>
        </w:rPr>
        <w:t xml:space="preserve">SANTOS, Juarez Cirino dos. </w:t>
      </w:r>
      <w:r w:rsidRPr="001B5F3F">
        <w:rPr>
          <w:i/>
          <w:color w:val="000000" w:themeColor="text1"/>
        </w:rPr>
        <w:t>A moderna teoria do fato puníve</w:t>
      </w:r>
      <w:r w:rsidR="001B5F3F" w:rsidRPr="001B5F3F">
        <w:rPr>
          <w:i/>
          <w:color w:val="000000" w:themeColor="text1"/>
        </w:rPr>
        <w:t>l</w:t>
      </w:r>
      <w:r w:rsidR="001B5F3F">
        <w:rPr>
          <w:color w:val="000000" w:themeColor="text1"/>
        </w:rPr>
        <w:t>. Rio de Janeiro,</w:t>
      </w:r>
      <w:r w:rsidRPr="001B5F3F">
        <w:rPr>
          <w:color w:val="000000" w:themeColor="text1"/>
        </w:rPr>
        <w:t xml:space="preserve"> 2002.</w:t>
      </w:r>
    </w:p>
    <w:p w:rsidR="00BB4C74" w:rsidRDefault="00BB4C74" w:rsidP="00E37329">
      <w:pPr>
        <w:jc w:val="both"/>
      </w:pPr>
    </w:p>
    <w:p w:rsidR="00BB4C74" w:rsidRPr="00BB4C74" w:rsidRDefault="00BB4C74" w:rsidP="00E37329">
      <w:pPr>
        <w:jc w:val="both"/>
      </w:pPr>
      <w:r w:rsidRPr="00BB4C74">
        <w:t>SOUZA, Carlos Eduardo. O reconhecimento da prescrição virtual pela ausência de interesse de agir. Acesso em http://www.direitonet.com.br/artigos/exibir/8176/O-reconhecimento-da-prescricao-virtual-pela-ausencia-de-interesse-de-agir, em 05/06/2016, às 16 horas.</w:t>
      </w:r>
    </w:p>
    <w:p w:rsidR="00BB4C74" w:rsidRPr="00BB4C74" w:rsidRDefault="00BB4C74" w:rsidP="00E37329">
      <w:pPr>
        <w:jc w:val="both"/>
      </w:pPr>
    </w:p>
    <w:p w:rsidR="00BB4C74" w:rsidRPr="00BB4C74" w:rsidRDefault="00BB4C74" w:rsidP="00E37329">
      <w:pPr>
        <w:jc w:val="both"/>
      </w:pPr>
      <w:r w:rsidRPr="00BB4C74">
        <w:t xml:space="preserve">TOURINHO FILHO, Fernando da Costa. </w:t>
      </w:r>
      <w:r w:rsidRPr="00161C09">
        <w:rPr>
          <w:i/>
        </w:rPr>
        <w:t>Processo Penal</w:t>
      </w:r>
      <w:r w:rsidRPr="00BB4C74">
        <w:t>. 18. ed. São Paulo: Saraiva, 1997, v. 1.</w:t>
      </w:r>
    </w:p>
    <w:p w:rsidR="00BB4C74" w:rsidRPr="00BB4C74" w:rsidRDefault="00BB4C74" w:rsidP="00BB4C74">
      <w:pPr>
        <w:jc w:val="both"/>
      </w:pPr>
    </w:p>
    <w:p w:rsidR="00BB4C74" w:rsidRPr="00BB4C74" w:rsidRDefault="00BB4C74" w:rsidP="00BB4C74">
      <w:pPr>
        <w:jc w:val="both"/>
      </w:pPr>
    </w:p>
    <w:p w:rsidR="00BB4C74" w:rsidRPr="00BB4C74" w:rsidRDefault="00BB4C74" w:rsidP="00BB4C74">
      <w:pPr>
        <w:jc w:val="both"/>
      </w:pPr>
    </w:p>
    <w:p w:rsidR="00BB4C74" w:rsidRPr="00BB4C74" w:rsidRDefault="00BB4C74" w:rsidP="00BB4C74">
      <w:pPr>
        <w:jc w:val="both"/>
      </w:pPr>
    </w:p>
    <w:p w:rsidR="00BB4C74" w:rsidRPr="00BB4C74" w:rsidRDefault="00BB4C74" w:rsidP="00BB4C74">
      <w:pPr>
        <w:jc w:val="both"/>
      </w:pPr>
    </w:p>
    <w:p w:rsidR="00BB4C74" w:rsidRPr="00BB4C74" w:rsidRDefault="00BB4C74" w:rsidP="00BB4C74">
      <w:pPr>
        <w:jc w:val="both"/>
      </w:pPr>
    </w:p>
    <w:p w:rsidR="00BB4C74" w:rsidRPr="00BB4C74" w:rsidRDefault="00BB4C74" w:rsidP="00BB4C74">
      <w:pPr>
        <w:jc w:val="both"/>
      </w:pPr>
    </w:p>
    <w:p w:rsidR="00BB4C74" w:rsidRPr="00BB4C74" w:rsidRDefault="00BB4C74" w:rsidP="00BB4C74">
      <w:pPr>
        <w:jc w:val="both"/>
      </w:pPr>
    </w:p>
    <w:p w:rsidR="005A1CC2" w:rsidRDefault="005A1CC2"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0076DB">
      <w:pPr>
        <w:jc w:val="both"/>
        <w:rPr>
          <w:b/>
          <w:color w:val="000000"/>
        </w:rPr>
      </w:pPr>
    </w:p>
    <w:p w:rsidR="00BB4C74" w:rsidRDefault="00BB4C74" w:rsidP="00BB4C74">
      <w:pPr>
        <w:jc w:val="both"/>
        <w:rPr>
          <w:rFonts w:ascii="Arial" w:hAnsi="Arial" w:cs="Arial"/>
          <w:sz w:val="22"/>
          <w:szCs w:val="22"/>
        </w:rPr>
      </w:pPr>
    </w:p>
    <w:p w:rsidR="00BB4C74" w:rsidRDefault="00BB4C74" w:rsidP="00BB4C74">
      <w:pPr>
        <w:jc w:val="both"/>
        <w:rPr>
          <w:rFonts w:ascii="Arial" w:hAnsi="Arial" w:cs="Arial"/>
          <w:sz w:val="22"/>
          <w:szCs w:val="22"/>
        </w:rPr>
      </w:pPr>
    </w:p>
    <w:p w:rsidR="00BB4C74" w:rsidRPr="00D641A6" w:rsidRDefault="00BB4C74" w:rsidP="00BB4C74">
      <w:pPr>
        <w:jc w:val="both"/>
        <w:rPr>
          <w:rFonts w:ascii="Arial" w:hAnsi="Arial" w:cs="Arial"/>
          <w:sz w:val="22"/>
          <w:szCs w:val="22"/>
        </w:rPr>
      </w:pPr>
    </w:p>
    <w:p w:rsidR="00BB4C74" w:rsidRPr="00D641A6" w:rsidRDefault="00BB4C74" w:rsidP="00BB4C74">
      <w:pPr>
        <w:jc w:val="both"/>
        <w:rPr>
          <w:rFonts w:ascii="Arial" w:hAnsi="Arial" w:cs="Arial"/>
          <w:sz w:val="22"/>
          <w:szCs w:val="22"/>
        </w:rPr>
      </w:pPr>
    </w:p>
    <w:p w:rsidR="00BB4C74" w:rsidRPr="000076DB" w:rsidRDefault="00BB4C74" w:rsidP="000076DB">
      <w:pPr>
        <w:jc w:val="both"/>
        <w:rPr>
          <w:b/>
          <w:color w:val="000000"/>
        </w:rPr>
      </w:pPr>
    </w:p>
    <w:p w:rsidR="005A1CC2" w:rsidRPr="000076DB" w:rsidRDefault="005A1CC2" w:rsidP="000076DB">
      <w:pPr>
        <w:autoSpaceDE w:val="0"/>
        <w:autoSpaceDN w:val="0"/>
        <w:adjustRightInd w:val="0"/>
        <w:jc w:val="both"/>
      </w:pPr>
    </w:p>
    <w:p w:rsidR="005A1CC2" w:rsidRPr="000076DB" w:rsidRDefault="005A1CC2" w:rsidP="000076DB">
      <w:pPr>
        <w:autoSpaceDE w:val="0"/>
        <w:autoSpaceDN w:val="0"/>
        <w:adjustRightInd w:val="0"/>
        <w:jc w:val="both"/>
      </w:pPr>
    </w:p>
    <w:p w:rsidR="005A1CC2" w:rsidRPr="000076DB" w:rsidRDefault="005A1CC2" w:rsidP="000076DB">
      <w:pPr>
        <w:autoSpaceDE w:val="0"/>
        <w:autoSpaceDN w:val="0"/>
        <w:adjustRightInd w:val="0"/>
        <w:jc w:val="both"/>
      </w:pPr>
    </w:p>
    <w:p w:rsidR="005A1CC2" w:rsidRPr="000076DB" w:rsidRDefault="005A1CC2" w:rsidP="000076DB">
      <w:pPr>
        <w:autoSpaceDE w:val="0"/>
        <w:autoSpaceDN w:val="0"/>
        <w:adjustRightInd w:val="0"/>
        <w:jc w:val="both"/>
      </w:pPr>
    </w:p>
    <w:p w:rsidR="005A1CC2" w:rsidRPr="000076DB" w:rsidRDefault="005A1CC2" w:rsidP="000076DB">
      <w:pPr>
        <w:autoSpaceDE w:val="0"/>
        <w:autoSpaceDN w:val="0"/>
        <w:adjustRightInd w:val="0"/>
        <w:jc w:val="both"/>
      </w:pPr>
    </w:p>
    <w:p w:rsidR="005A1CC2" w:rsidRPr="000076DB" w:rsidRDefault="005A1CC2" w:rsidP="000076DB">
      <w:pPr>
        <w:autoSpaceDE w:val="0"/>
        <w:autoSpaceDN w:val="0"/>
        <w:adjustRightInd w:val="0"/>
        <w:jc w:val="both"/>
      </w:pPr>
    </w:p>
    <w:p w:rsidR="005A1CC2" w:rsidRPr="000076DB" w:rsidRDefault="005A1CC2" w:rsidP="000076DB">
      <w:pPr>
        <w:autoSpaceDE w:val="0"/>
        <w:autoSpaceDN w:val="0"/>
        <w:adjustRightInd w:val="0"/>
        <w:jc w:val="both"/>
      </w:pPr>
    </w:p>
    <w:p w:rsidR="005A1CC2" w:rsidRPr="000076DB" w:rsidRDefault="005A1CC2" w:rsidP="000076DB">
      <w:pPr>
        <w:jc w:val="both"/>
        <w:rPr>
          <w:color w:val="000000"/>
        </w:rPr>
      </w:pPr>
    </w:p>
    <w:p w:rsidR="005A1CC2" w:rsidRPr="000076DB" w:rsidRDefault="005A1CC2" w:rsidP="000076DB">
      <w:pPr>
        <w:jc w:val="both"/>
      </w:pPr>
    </w:p>
    <w:sectPr w:rsidR="005A1CC2" w:rsidRPr="000076DB" w:rsidSect="000F5D32">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806" w:rsidRDefault="00181806" w:rsidP="003159B0">
      <w:r>
        <w:separator/>
      </w:r>
    </w:p>
  </w:endnote>
  <w:endnote w:type="continuationSeparator" w:id="0">
    <w:p w:rsidR="00181806" w:rsidRDefault="00181806" w:rsidP="0031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806" w:rsidRDefault="00181806" w:rsidP="003159B0">
      <w:r>
        <w:separator/>
      </w:r>
    </w:p>
  </w:footnote>
  <w:footnote w:type="continuationSeparator" w:id="0">
    <w:p w:rsidR="00181806" w:rsidRDefault="00181806" w:rsidP="00315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9B0" w:rsidRDefault="003159B0" w:rsidP="003159B0">
    <w:pPr>
      <w:pStyle w:val="Cabealho"/>
    </w:pPr>
  </w:p>
  <w:p w:rsidR="003159B0" w:rsidRDefault="003159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2528"/>
    <w:multiLevelType w:val="hybridMultilevel"/>
    <w:tmpl w:val="A9B28B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1B01C9"/>
    <w:multiLevelType w:val="hybridMultilevel"/>
    <w:tmpl w:val="41D8577E"/>
    <w:lvl w:ilvl="0" w:tplc="6A0CBE7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D649E1"/>
    <w:multiLevelType w:val="multilevel"/>
    <w:tmpl w:val="C73A8A7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6D43F6"/>
    <w:multiLevelType w:val="hybridMultilevel"/>
    <w:tmpl w:val="453470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5C5ED0"/>
    <w:multiLevelType w:val="multilevel"/>
    <w:tmpl w:val="E8B884BA"/>
    <w:lvl w:ilvl="0">
      <w:start w:val="3"/>
      <w:numFmt w:val="decimal"/>
      <w:lvlText w:val="%1"/>
      <w:lvlJc w:val="left"/>
      <w:pPr>
        <w:ind w:left="360" w:hanging="360"/>
      </w:pPr>
      <w:rPr>
        <w:rFonts w:ascii="Times New Roman" w:hAnsi="Times New Roman" w:cs="Times New Roman" w:hint="default"/>
        <w:b w:val="0"/>
        <w:sz w:val="24"/>
        <w:szCs w:val="24"/>
      </w:rPr>
    </w:lvl>
    <w:lvl w:ilvl="1">
      <w:start w:val="5"/>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nsid w:val="25F975BF"/>
    <w:multiLevelType w:val="hybridMultilevel"/>
    <w:tmpl w:val="A6AC8120"/>
    <w:lvl w:ilvl="0" w:tplc="61964AB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C76EC9"/>
    <w:multiLevelType w:val="multilevel"/>
    <w:tmpl w:val="BB2E8D9A"/>
    <w:lvl w:ilvl="0">
      <w:start w:val="2"/>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BA46E2E"/>
    <w:multiLevelType w:val="hybridMultilevel"/>
    <w:tmpl w:val="7042195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DAA20CE"/>
    <w:multiLevelType w:val="hybridMultilevel"/>
    <w:tmpl w:val="6EE00D38"/>
    <w:lvl w:ilvl="0" w:tplc="D4C2C62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4316D3"/>
    <w:multiLevelType w:val="multilevel"/>
    <w:tmpl w:val="F2D6B94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1E5176"/>
    <w:multiLevelType w:val="hybridMultilevel"/>
    <w:tmpl w:val="A0A0A5C4"/>
    <w:lvl w:ilvl="0" w:tplc="510EDCD0">
      <w:start w:val="1"/>
      <w:numFmt w:val="upperRoman"/>
      <w:lvlText w:val="%1-"/>
      <w:lvlJc w:val="left"/>
      <w:pPr>
        <w:tabs>
          <w:tab w:val="num" w:pos="3552"/>
        </w:tabs>
        <w:ind w:left="3552" w:hanging="720"/>
      </w:pPr>
      <w:rPr>
        <w:rFonts w:hint="default"/>
      </w:rPr>
    </w:lvl>
    <w:lvl w:ilvl="1" w:tplc="04160019" w:tentative="1">
      <w:start w:val="1"/>
      <w:numFmt w:val="lowerLetter"/>
      <w:lvlText w:val="%2."/>
      <w:lvlJc w:val="left"/>
      <w:pPr>
        <w:tabs>
          <w:tab w:val="num" w:pos="3912"/>
        </w:tabs>
        <w:ind w:left="3912" w:hanging="360"/>
      </w:pPr>
    </w:lvl>
    <w:lvl w:ilvl="2" w:tplc="0416001B" w:tentative="1">
      <w:start w:val="1"/>
      <w:numFmt w:val="lowerRoman"/>
      <w:lvlText w:val="%3."/>
      <w:lvlJc w:val="right"/>
      <w:pPr>
        <w:tabs>
          <w:tab w:val="num" w:pos="4632"/>
        </w:tabs>
        <w:ind w:left="4632" w:hanging="180"/>
      </w:pPr>
    </w:lvl>
    <w:lvl w:ilvl="3" w:tplc="0416000F" w:tentative="1">
      <w:start w:val="1"/>
      <w:numFmt w:val="decimal"/>
      <w:lvlText w:val="%4."/>
      <w:lvlJc w:val="left"/>
      <w:pPr>
        <w:tabs>
          <w:tab w:val="num" w:pos="5352"/>
        </w:tabs>
        <w:ind w:left="5352" w:hanging="360"/>
      </w:pPr>
    </w:lvl>
    <w:lvl w:ilvl="4" w:tplc="04160019" w:tentative="1">
      <w:start w:val="1"/>
      <w:numFmt w:val="lowerLetter"/>
      <w:lvlText w:val="%5."/>
      <w:lvlJc w:val="left"/>
      <w:pPr>
        <w:tabs>
          <w:tab w:val="num" w:pos="6072"/>
        </w:tabs>
        <w:ind w:left="6072" w:hanging="360"/>
      </w:pPr>
    </w:lvl>
    <w:lvl w:ilvl="5" w:tplc="0416001B" w:tentative="1">
      <w:start w:val="1"/>
      <w:numFmt w:val="lowerRoman"/>
      <w:lvlText w:val="%6."/>
      <w:lvlJc w:val="right"/>
      <w:pPr>
        <w:tabs>
          <w:tab w:val="num" w:pos="6792"/>
        </w:tabs>
        <w:ind w:left="6792" w:hanging="180"/>
      </w:pPr>
    </w:lvl>
    <w:lvl w:ilvl="6" w:tplc="0416000F" w:tentative="1">
      <w:start w:val="1"/>
      <w:numFmt w:val="decimal"/>
      <w:lvlText w:val="%7."/>
      <w:lvlJc w:val="left"/>
      <w:pPr>
        <w:tabs>
          <w:tab w:val="num" w:pos="7512"/>
        </w:tabs>
        <w:ind w:left="7512" w:hanging="360"/>
      </w:pPr>
    </w:lvl>
    <w:lvl w:ilvl="7" w:tplc="04160019" w:tentative="1">
      <w:start w:val="1"/>
      <w:numFmt w:val="lowerLetter"/>
      <w:lvlText w:val="%8."/>
      <w:lvlJc w:val="left"/>
      <w:pPr>
        <w:tabs>
          <w:tab w:val="num" w:pos="8232"/>
        </w:tabs>
        <w:ind w:left="8232" w:hanging="360"/>
      </w:pPr>
    </w:lvl>
    <w:lvl w:ilvl="8" w:tplc="0416001B" w:tentative="1">
      <w:start w:val="1"/>
      <w:numFmt w:val="lowerRoman"/>
      <w:lvlText w:val="%9."/>
      <w:lvlJc w:val="right"/>
      <w:pPr>
        <w:tabs>
          <w:tab w:val="num" w:pos="8952"/>
        </w:tabs>
        <w:ind w:left="8952" w:hanging="180"/>
      </w:pPr>
    </w:lvl>
  </w:abstractNum>
  <w:abstractNum w:abstractNumId="11">
    <w:nsid w:val="41A75A1D"/>
    <w:multiLevelType w:val="multilevel"/>
    <w:tmpl w:val="9096621C"/>
    <w:lvl w:ilvl="0">
      <w:start w:val="1"/>
      <w:numFmt w:val="decimal"/>
      <w:lvlText w:val="%1"/>
      <w:lvlJc w:val="left"/>
      <w:pPr>
        <w:ind w:left="600" w:hanging="600"/>
      </w:pPr>
      <w:rPr>
        <w:rFonts w:hint="default"/>
      </w:rPr>
    </w:lvl>
    <w:lvl w:ilvl="1">
      <w:start w:val="1"/>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nsid w:val="4CD263C2"/>
    <w:multiLevelType w:val="multilevel"/>
    <w:tmpl w:val="F2D6B94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3202C72"/>
    <w:multiLevelType w:val="hybridMultilevel"/>
    <w:tmpl w:val="95B4C0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01250FA"/>
    <w:multiLevelType w:val="hybridMultilevel"/>
    <w:tmpl w:val="DB003944"/>
    <w:lvl w:ilvl="0" w:tplc="4D96D41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BCE7CFB"/>
    <w:multiLevelType w:val="hybridMultilevel"/>
    <w:tmpl w:val="E3B65B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FBE11A0"/>
    <w:multiLevelType w:val="hybridMultilevel"/>
    <w:tmpl w:val="5CFA3C26"/>
    <w:lvl w:ilvl="0" w:tplc="D7CC4FF4">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CFB6C90"/>
    <w:multiLevelType w:val="hybridMultilevel"/>
    <w:tmpl w:val="B482923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6"/>
  </w:num>
  <w:num w:numId="2">
    <w:abstractNumId w:val="17"/>
  </w:num>
  <w:num w:numId="3">
    <w:abstractNumId w:val="8"/>
  </w:num>
  <w:num w:numId="4">
    <w:abstractNumId w:val="0"/>
  </w:num>
  <w:num w:numId="5">
    <w:abstractNumId w:val="3"/>
  </w:num>
  <w:num w:numId="6">
    <w:abstractNumId w:val="16"/>
  </w:num>
  <w:num w:numId="7">
    <w:abstractNumId w:val="10"/>
  </w:num>
  <w:num w:numId="8">
    <w:abstractNumId w:val="14"/>
  </w:num>
  <w:num w:numId="9">
    <w:abstractNumId w:val="9"/>
  </w:num>
  <w:num w:numId="10">
    <w:abstractNumId w:val="12"/>
  </w:num>
  <w:num w:numId="11">
    <w:abstractNumId w:val="15"/>
  </w:num>
  <w:num w:numId="12">
    <w:abstractNumId w:val="4"/>
  </w:num>
  <w:num w:numId="13">
    <w:abstractNumId w:val="7"/>
  </w:num>
  <w:num w:numId="14">
    <w:abstractNumId w:val="2"/>
  </w:num>
  <w:num w:numId="15">
    <w:abstractNumId w:val="5"/>
  </w:num>
  <w:num w:numId="16">
    <w:abstractNumId w:val="13"/>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2"/>
    <w:rsid w:val="000076DB"/>
    <w:rsid w:val="00066653"/>
    <w:rsid w:val="00075572"/>
    <w:rsid w:val="00076E3B"/>
    <w:rsid w:val="00081E40"/>
    <w:rsid w:val="000A1D5F"/>
    <w:rsid w:val="000B61D0"/>
    <w:rsid w:val="000C1071"/>
    <w:rsid w:val="000E315B"/>
    <w:rsid w:val="000F5143"/>
    <w:rsid w:val="000F5D32"/>
    <w:rsid w:val="00133624"/>
    <w:rsid w:val="00143135"/>
    <w:rsid w:val="00161C09"/>
    <w:rsid w:val="001674D5"/>
    <w:rsid w:val="0017509E"/>
    <w:rsid w:val="00181806"/>
    <w:rsid w:val="001B0A2E"/>
    <w:rsid w:val="001B208F"/>
    <w:rsid w:val="001B5F3F"/>
    <w:rsid w:val="001D6DC6"/>
    <w:rsid w:val="001E4F59"/>
    <w:rsid w:val="00267BB7"/>
    <w:rsid w:val="002B613F"/>
    <w:rsid w:val="002C6E75"/>
    <w:rsid w:val="002D4B5A"/>
    <w:rsid w:val="00304614"/>
    <w:rsid w:val="003159B0"/>
    <w:rsid w:val="00330B6C"/>
    <w:rsid w:val="003420DB"/>
    <w:rsid w:val="00344FEC"/>
    <w:rsid w:val="00374A73"/>
    <w:rsid w:val="003A5050"/>
    <w:rsid w:val="003B6C68"/>
    <w:rsid w:val="003D151E"/>
    <w:rsid w:val="004017B6"/>
    <w:rsid w:val="004138E3"/>
    <w:rsid w:val="00452FA9"/>
    <w:rsid w:val="0048363E"/>
    <w:rsid w:val="00495079"/>
    <w:rsid w:val="004A05F8"/>
    <w:rsid w:val="004A695E"/>
    <w:rsid w:val="004C713A"/>
    <w:rsid w:val="004E656C"/>
    <w:rsid w:val="004E7C60"/>
    <w:rsid w:val="004F1377"/>
    <w:rsid w:val="004F5057"/>
    <w:rsid w:val="005074BB"/>
    <w:rsid w:val="00546DD9"/>
    <w:rsid w:val="00572C34"/>
    <w:rsid w:val="00575EB1"/>
    <w:rsid w:val="005A1CC2"/>
    <w:rsid w:val="005A24AC"/>
    <w:rsid w:val="005A6EA4"/>
    <w:rsid w:val="005D4AF7"/>
    <w:rsid w:val="005E3B41"/>
    <w:rsid w:val="005E52CC"/>
    <w:rsid w:val="005F4625"/>
    <w:rsid w:val="00601AE2"/>
    <w:rsid w:val="006023B1"/>
    <w:rsid w:val="006329D4"/>
    <w:rsid w:val="00644D99"/>
    <w:rsid w:val="0066418E"/>
    <w:rsid w:val="006740EF"/>
    <w:rsid w:val="006755D3"/>
    <w:rsid w:val="006760DE"/>
    <w:rsid w:val="00681C62"/>
    <w:rsid w:val="006A0E6B"/>
    <w:rsid w:val="006B5FAE"/>
    <w:rsid w:val="006F1446"/>
    <w:rsid w:val="006F72A4"/>
    <w:rsid w:val="00704FD6"/>
    <w:rsid w:val="00715D29"/>
    <w:rsid w:val="007318C1"/>
    <w:rsid w:val="0075454B"/>
    <w:rsid w:val="00754AC0"/>
    <w:rsid w:val="00775C24"/>
    <w:rsid w:val="00777E2E"/>
    <w:rsid w:val="007A3C81"/>
    <w:rsid w:val="007B0528"/>
    <w:rsid w:val="007E389D"/>
    <w:rsid w:val="008327B7"/>
    <w:rsid w:val="00851FEF"/>
    <w:rsid w:val="00866EDA"/>
    <w:rsid w:val="008B24A7"/>
    <w:rsid w:val="008B5E90"/>
    <w:rsid w:val="008E39FE"/>
    <w:rsid w:val="0090222F"/>
    <w:rsid w:val="009311CB"/>
    <w:rsid w:val="009447DF"/>
    <w:rsid w:val="00951D67"/>
    <w:rsid w:val="00985CEA"/>
    <w:rsid w:val="009A0EE1"/>
    <w:rsid w:val="009B51DD"/>
    <w:rsid w:val="009C43AC"/>
    <w:rsid w:val="009D3070"/>
    <w:rsid w:val="009F112A"/>
    <w:rsid w:val="00A24CB3"/>
    <w:rsid w:val="00A72F5D"/>
    <w:rsid w:val="00A7659C"/>
    <w:rsid w:val="00AA4904"/>
    <w:rsid w:val="00AF735F"/>
    <w:rsid w:val="00B172B7"/>
    <w:rsid w:val="00B17327"/>
    <w:rsid w:val="00B27B48"/>
    <w:rsid w:val="00B324A3"/>
    <w:rsid w:val="00B32D1F"/>
    <w:rsid w:val="00B37828"/>
    <w:rsid w:val="00B44E7A"/>
    <w:rsid w:val="00B521DC"/>
    <w:rsid w:val="00B8149F"/>
    <w:rsid w:val="00B8309C"/>
    <w:rsid w:val="00B961E1"/>
    <w:rsid w:val="00BB4C74"/>
    <w:rsid w:val="00BD18DB"/>
    <w:rsid w:val="00BD68FE"/>
    <w:rsid w:val="00BF641F"/>
    <w:rsid w:val="00C3239C"/>
    <w:rsid w:val="00C43A3C"/>
    <w:rsid w:val="00C6506A"/>
    <w:rsid w:val="00C779B1"/>
    <w:rsid w:val="00CB0F73"/>
    <w:rsid w:val="00CD2E3D"/>
    <w:rsid w:val="00CF05D8"/>
    <w:rsid w:val="00CF1642"/>
    <w:rsid w:val="00D0270E"/>
    <w:rsid w:val="00D050C6"/>
    <w:rsid w:val="00D264FC"/>
    <w:rsid w:val="00D5008E"/>
    <w:rsid w:val="00D54CE5"/>
    <w:rsid w:val="00D756DF"/>
    <w:rsid w:val="00D829B2"/>
    <w:rsid w:val="00DB3C8A"/>
    <w:rsid w:val="00DC048E"/>
    <w:rsid w:val="00DC2A3F"/>
    <w:rsid w:val="00DF20CE"/>
    <w:rsid w:val="00E23165"/>
    <w:rsid w:val="00E25A16"/>
    <w:rsid w:val="00E36AAD"/>
    <w:rsid w:val="00E37329"/>
    <w:rsid w:val="00E44CE1"/>
    <w:rsid w:val="00E5640F"/>
    <w:rsid w:val="00E5669A"/>
    <w:rsid w:val="00E80AFC"/>
    <w:rsid w:val="00ED3372"/>
    <w:rsid w:val="00ED5F4C"/>
    <w:rsid w:val="00EF329B"/>
    <w:rsid w:val="00F466B5"/>
    <w:rsid w:val="00F55699"/>
    <w:rsid w:val="00F67391"/>
    <w:rsid w:val="00F860AB"/>
    <w:rsid w:val="00FB2F10"/>
    <w:rsid w:val="00FB79B8"/>
    <w:rsid w:val="00FC0342"/>
    <w:rsid w:val="00FD0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31EF2-8185-4E69-B862-32E8EFB6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CC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5A1CC2"/>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2B61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5D4AF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D4AF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5D4AF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5D4AF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5A1CC2"/>
    <w:pPr>
      <w:ind w:left="1710"/>
      <w:jc w:val="center"/>
    </w:pPr>
    <w:rPr>
      <w:sz w:val="28"/>
    </w:rPr>
  </w:style>
  <w:style w:type="character" w:customStyle="1" w:styleId="RecuodecorpodetextoChar">
    <w:name w:val="Recuo de corpo de texto Char"/>
    <w:basedOn w:val="Fontepargpadro"/>
    <w:link w:val="Recuodecorpodetexto"/>
    <w:rsid w:val="005A1CC2"/>
    <w:rPr>
      <w:rFonts w:ascii="Times New Roman" w:eastAsia="Times New Roman" w:hAnsi="Times New Roman" w:cs="Times New Roman"/>
      <w:sz w:val="28"/>
      <w:szCs w:val="24"/>
      <w:lang w:eastAsia="pt-BR"/>
    </w:rPr>
  </w:style>
  <w:style w:type="paragraph" w:customStyle="1" w:styleId="Default">
    <w:name w:val="Default"/>
    <w:rsid w:val="005A1CC2"/>
    <w:pPr>
      <w:autoSpaceDE w:val="0"/>
      <w:autoSpaceDN w:val="0"/>
      <w:adjustRightInd w:val="0"/>
      <w:spacing w:after="0" w:line="240" w:lineRule="auto"/>
    </w:pPr>
    <w:rPr>
      <w:rFonts w:ascii="Calibri" w:hAnsi="Calibri" w:cs="Calibri"/>
      <w:color w:val="000000"/>
      <w:sz w:val="24"/>
      <w:szCs w:val="24"/>
    </w:rPr>
  </w:style>
  <w:style w:type="paragraph" w:styleId="Sumrio1">
    <w:name w:val="toc 1"/>
    <w:basedOn w:val="Normal"/>
    <w:next w:val="Normal"/>
    <w:autoRedefine/>
    <w:uiPriority w:val="39"/>
    <w:unhideWhenUsed/>
    <w:rsid w:val="005A1CC2"/>
    <w:pPr>
      <w:spacing w:before="120" w:after="120"/>
    </w:pPr>
    <w:rPr>
      <w:rFonts w:asciiTheme="minorHAnsi" w:hAnsiTheme="minorHAnsi" w:cstheme="minorHAnsi"/>
      <w:b/>
      <w:bCs/>
      <w:caps/>
      <w:sz w:val="20"/>
      <w:szCs w:val="20"/>
    </w:rPr>
  </w:style>
  <w:style w:type="paragraph" w:styleId="PargrafodaLista">
    <w:name w:val="List Paragraph"/>
    <w:basedOn w:val="Normal"/>
    <w:uiPriority w:val="34"/>
    <w:qFormat/>
    <w:rsid w:val="005A1CC2"/>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5A1CC2"/>
    <w:pPr>
      <w:spacing w:before="100" w:beforeAutospacing="1" w:after="100" w:afterAutospacing="1"/>
    </w:pPr>
  </w:style>
  <w:style w:type="character" w:customStyle="1" w:styleId="apple-converted-space">
    <w:name w:val="apple-converted-space"/>
    <w:basedOn w:val="Fontepargpadro"/>
    <w:rsid w:val="005A1CC2"/>
  </w:style>
  <w:style w:type="paragraph" w:customStyle="1" w:styleId="Ementa-Ttulo">
    <w:name w:val="Ementa - Título"/>
    <w:basedOn w:val="Normal"/>
    <w:rsid w:val="005A1CC2"/>
    <w:pPr>
      <w:ind w:left="2835"/>
      <w:jc w:val="both"/>
    </w:pPr>
    <w:rPr>
      <w:rFonts w:ascii="Arial" w:hAnsi="Arial" w:cs="Arial"/>
      <w:b/>
      <w:bCs/>
      <w:caps/>
      <w:sz w:val="22"/>
      <w:szCs w:val="22"/>
    </w:rPr>
  </w:style>
  <w:style w:type="character" w:customStyle="1" w:styleId="Ttulo1Char">
    <w:name w:val="Título 1 Char"/>
    <w:basedOn w:val="Fontepargpadro"/>
    <w:link w:val="Ttulo1"/>
    <w:uiPriority w:val="9"/>
    <w:rsid w:val="005A1CC2"/>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5A1CC2"/>
    <w:rPr>
      <w:b/>
      <w:bCs/>
    </w:rPr>
  </w:style>
  <w:style w:type="character" w:customStyle="1" w:styleId="timeaccess">
    <w:name w:val="timeaccess"/>
    <w:basedOn w:val="Fontepargpadro"/>
    <w:rsid w:val="005A1CC2"/>
  </w:style>
  <w:style w:type="paragraph" w:styleId="Sumrio2">
    <w:name w:val="toc 2"/>
    <w:basedOn w:val="Normal"/>
    <w:next w:val="Normal"/>
    <w:autoRedefine/>
    <w:uiPriority w:val="39"/>
    <w:unhideWhenUsed/>
    <w:rsid w:val="005A1CC2"/>
    <w:pPr>
      <w:ind w:left="240"/>
    </w:pPr>
    <w:rPr>
      <w:rFonts w:asciiTheme="minorHAnsi" w:hAnsiTheme="minorHAnsi" w:cstheme="minorHAnsi"/>
      <w:smallCaps/>
      <w:sz w:val="20"/>
      <w:szCs w:val="20"/>
    </w:rPr>
  </w:style>
  <w:style w:type="paragraph" w:styleId="Sumrio3">
    <w:name w:val="toc 3"/>
    <w:basedOn w:val="Normal"/>
    <w:next w:val="Normal"/>
    <w:autoRedefine/>
    <w:uiPriority w:val="39"/>
    <w:unhideWhenUsed/>
    <w:rsid w:val="005A1CC2"/>
    <w:pPr>
      <w:ind w:left="480"/>
    </w:pPr>
    <w:rPr>
      <w:rFonts w:asciiTheme="minorHAnsi" w:hAnsiTheme="minorHAnsi" w:cstheme="minorHAnsi"/>
      <w:i/>
      <w:iCs/>
      <w:sz w:val="20"/>
      <w:szCs w:val="20"/>
    </w:rPr>
  </w:style>
  <w:style w:type="paragraph" w:styleId="Sumrio4">
    <w:name w:val="toc 4"/>
    <w:basedOn w:val="Normal"/>
    <w:next w:val="Normal"/>
    <w:autoRedefine/>
    <w:uiPriority w:val="39"/>
    <w:unhideWhenUsed/>
    <w:rsid w:val="005A1CC2"/>
    <w:pPr>
      <w:ind w:left="720"/>
    </w:pPr>
    <w:rPr>
      <w:rFonts w:asciiTheme="minorHAnsi" w:hAnsiTheme="minorHAnsi" w:cstheme="minorHAnsi"/>
      <w:sz w:val="18"/>
      <w:szCs w:val="18"/>
    </w:rPr>
  </w:style>
  <w:style w:type="paragraph" w:styleId="Sumrio5">
    <w:name w:val="toc 5"/>
    <w:basedOn w:val="Normal"/>
    <w:next w:val="Normal"/>
    <w:autoRedefine/>
    <w:uiPriority w:val="39"/>
    <w:unhideWhenUsed/>
    <w:rsid w:val="005A1CC2"/>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5A1CC2"/>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5A1CC2"/>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5A1CC2"/>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5A1CC2"/>
    <w:pPr>
      <w:ind w:left="1920"/>
    </w:pPr>
    <w:rPr>
      <w:rFonts w:asciiTheme="minorHAnsi" w:hAnsiTheme="minorHAnsi" w:cstheme="minorHAnsi"/>
      <w:sz w:val="18"/>
      <w:szCs w:val="18"/>
    </w:rPr>
  </w:style>
  <w:style w:type="character" w:styleId="Hyperlink">
    <w:name w:val="Hyperlink"/>
    <w:basedOn w:val="Fontepargpadro"/>
    <w:uiPriority w:val="99"/>
    <w:unhideWhenUsed/>
    <w:rsid w:val="005A1CC2"/>
    <w:rPr>
      <w:color w:val="0000FF" w:themeColor="hyperlink"/>
      <w:u w:val="single"/>
    </w:rPr>
  </w:style>
  <w:style w:type="paragraph" w:styleId="CabealhodoSumrio">
    <w:name w:val="TOC Heading"/>
    <w:basedOn w:val="Ttulo1"/>
    <w:next w:val="Normal"/>
    <w:uiPriority w:val="39"/>
    <w:unhideWhenUsed/>
    <w:qFormat/>
    <w:rsid w:val="005A1CC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extodebalo">
    <w:name w:val="Balloon Text"/>
    <w:basedOn w:val="Normal"/>
    <w:link w:val="TextodebaloChar"/>
    <w:uiPriority w:val="99"/>
    <w:semiHidden/>
    <w:unhideWhenUsed/>
    <w:rsid w:val="005A1CC2"/>
    <w:rPr>
      <w:rFonts w:ascii="Tahoma" w:hAnsi="Tahoma" w:cs="Tahoma"/>
      <w:sz w:val="16"/>
      <w:szCs w:val="16"/>
    </w:rPr>
  </w:style>
  <w:style w:type="character" w:customStyle="1" w:styleId="TextodebaloChar">
    <w:name w:val="Texto de balão Char"/>
    <w:basedOn w:val="Fontepargpadro"/>
    <w:link w:val="Textodebalo"/>
    <w:uiPriority w:val="99"/>
    <w:semiHidden/>
    <w:rsid w:val="005A1CC2"/>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2B613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5D4AF7"/>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5D4AF7"/>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5D4AF7"/>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uiPriority w:val="9"/>
    <w:semiHidden/>
    <w:rsid w:val="005D4AF7"/>
    <w:rPr>
      <w:rFonts w:asciiTheme="majorHAnsi" w:eastAsiaTheme="majorEastAsia" w:hAnsiTheme="majorHAnsi" w:cstheme="majorBidi"/>
      <w:i/>
      <w:iCs/>
      <w:color w:val="243F60" w:themeColor="accent1" w:themeShade="7F"/>
      <w:sz w:val="24"/>
      <w:szCs w:val="24"/>
      <w:lang w:eastAsia="pt-BR"/>
    </w:rPr>
  </w:style>
  <w:style w:type="paragraph" w:customStyle="1" w:styleId="Estilo1">
    <w:name w:val="Estilo1"/>
    <w:basedOn w:val="Normal"/>
    <w:qFormat/>
    <w:rsid w:val="006740EF"/>
    <w:pPr>
      <w:spacing w:before="240" w:after="240"/>
      <w:jc w:val="center"/>
    </w:pPr>
    <w:rPr>
      <w:rFonts w:ascii="Arial" w:hAnsi="Arial" w:cs="Arial"/>
      <w:b/>
      <w:caps/>
    </w:rPr>
  </w:style>
  <w:style w:type="paragraph" w:customStyle="1" w:styleId="Estilo2">
    <w:name w:val="Estilo2"/>
    <w:basedOn w:val="Normal"/>
    <w:qFormat/>
    <w:rsid w:val="006740EF"/>
    <w:pPr>
      <w:spacing w:before="240" w:after="240" w:line="360" w:lineRule="auto"/>
    </w:pPr>
    <w:rPr>
      <w:rFonts w:ascii="Arial" w:hAnsi="Arial" w:cs="Arial"/>
      <w:b/>
      <w:shd w:val="clear" w:color="auto" w:fill="FFFFFF"/>
    </w:rPr>
  </w:style>
  <w:style w:type="paragraph" w:customStyle="1" w:styleId="Estilo3">
    <w:name w:val="Estilo3"/>
    <w:basedOn w:val="Estilo2"/>
    <w:qFormat/>
    <w:rsid w:val="006740EF"/>
    <w:rPr>
      <w:b w:val="0"/>
    </w:rPr>
  </w:style>
  <w:style w:type="paragraph" w:styleId="Ttulo">
    <w:name w:val="Title"/>
    <w:basedOn w:val="Normal"/>
    <w:next w:val="Normal"/>
    <w:link w:val="TtuloChar"/>
    <w:uiPriority w:val="10"/>
    <w:qFormat/>
    <w:rsid w:val="00E36AAD"/>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6AAD"/>
    <w:rPr>
      <w:rFonts w:asciiTheme="majorHAnsi" w:eastAsiaTheme="majorEastAsia" w:hAnsiTheme="majorHAnsi" w:cstheme="majorBidi"/>
      <w:spacing w:val="-10"/>
      <w:kern w:val="28"/>
      <w:sz w:val="56"/>
      <w:szCs w:val="56"/>
      <w:lang w:eastAsia="pt-BR"/>
    </w:rPr>
  </w:style>
  <w:style w:type="paragraph" w:customStyle="1" w:styleId="Estilo4">
    <w:name w:val="Estilo4"/>
    <w:basedOn w:val="Normal"/>
    <w:link w:val="Estilo4Char"/>
    <w:qFormat/>
    <w:rsid w:val="00D0270E"/>
    <w:pPr>
      <w:jc w:val="center"/>
    </w:pPr>
    <w:rPr>
      <w:rFonts w:ascii="Arial" w:hAnsi="Arial"/>
    </w:rPr>
  </w:style>
  <w:style w:type="character" w:customStyle="1" w:styleId="Estilo4Char">
    <w:name w:val="Estilo4 Char"/>
    <w:basedOn w:val="Fontepargpadro"/>
    <w:link w:val="Estilo4"/>
    <w:rsid w:val="00D0270E"/>
    <w:rPr>
      <w:rFonts w:ascii="Arial" w:eastAsia="Times New Roman" w:hAnsi="Arial" w:cs="Times New Roman"/>
      <w:sz w:val="24"/>
      <w:szCs w:val="24"/>
      <w:lang w:eastAsia="pt-BR"/>
    </w:rPr>
  </w:style>
  <w:style w:type="paragraph" w:styleId="Cabealho">
    <w:name w:val="header"/>
    <w:basedOn w:val="Normal"/>
    <w:link w:val="CabealhoChar"/>
    <w:uiPriority w:val="99"/>
    <w:unhideWhenUsed/>
    <w:rsid w:val="003159B0"/>
    <w:pPr>
      <w:tabs>
        <w:tab w:val="center" w:pos="4252"/>
        <w:tab w:val="right" w:pos="8504"/>
      </w:tabs>
    </w:pPr>
  </w:style>
  <w:style w:type="character" w:customStyle="1" w:styleId="CabealhoChar">
    <w:name w:val="Cabeçalho Char"/>
    <w:basedOn w:val="Fontepargpadro"/>
    <w:link w:val="Cabealho"/>
    <w:uiPriority w:val="99"/>
    <w:rsid w:val="003159B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159B0"/>
    <w:pPr>
      <w:tabs>
        <w:tab w:val="center" w:pos="4252"/>
        <w:tab w:val="right" w:pos="8504"/>
      </w:tabs>
    </w:pPr>
  </w:style>
  <w:style w:type="character" w:customStyle="1" w:styleId="RodapChar">
    <w:name w:val="Rodapé Char"/>
    <w:basedOn w:val="Fontepargpadro"/>
    <w:link w:val="Rodap"/>
    <w:uiPriority w:val="99"/>
    <w:rsid w:val="003159B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39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0AF43-926F-44AC-81EA-806BF90E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4534</Words>
  <Characters>24485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User</cp:lastModifiedBy>
  <cp:revision>6</cp:revision>
  <dcterms:created xsi:type="dcterms:W3CDTF">2018-06-04T03:21:00Z</dcterms:created>
  <dcterms:modified xsi:type="dcterms:W3CDTF">2018-06-04T15:49:00Z</dcterms:modified>
</cp:coreProperties>
</file>