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D6" w:rsidRPr="00DA5BF9" w:rsidRDefault="00F539D6" w:rsidP="00F539D6">
      <w:pPr>
        <w:jc w:val="both"/>
        <w:rPr>
          <w:sz w:val="22"/>
          <w:szCs w:val="22"/>
        </w:rPr>
      </w:pPr>
    </w:p>
    <w:p w:rsidR="00F539D6" w:rsidRPr="00F539D6" w:rsidRDefault="00F539D6" w:rsidP="00F539D6">
      <w:pPr>
        <w:spacing w:line="360" w:lineRule="auto"/>
        <w:jc w:val="center"/>
        <w:rPr>
          <w:b/>
          <w:sz w:val="24"/>
          <w:szCs w:val="24"/>
        </w:rPr>
      </w:pPr>
      <w:r w:rsidRPr="00F539D6">
        <w:rPr>
          <w:b/>
          <w:sz w:val="24"/>
          <w:szCs w:val="24"/>
        </w:rPr>
        <w:t xml:space="preserve">O Ensino de História e a mudança de valores e de atitudes </w:t>
      </w:r>
    </w:p>
    <w:p w:rsidR="00F539D6" w:rsidRDefault="00F539D6" w:rsidP="00F539D6">
      <w:pPr>
        <w:spacing w:line="360" w:lineRule="auto"/>
        <w:jc w:val="center"/>
        <w:rPr>
          <w:b/>
          <w:sz w:val="24"/>
          <w:szCs w:val="24"/>
        </w:rPr>
      </w:pPr>
      <w:r w:rsidRPr="00F539D6">
        <w:rPr>
          <w:b/>
          <w:sz w:val="24"/>
          <w:szCs w:val="24"/>
        </w:rPr>
        <w:t>Professor Me. Ciro José Toaldo</w:t>
      </w:r>
    </w:p>
    <w:p w:rsidR="00F539D6" w:rsidRPr="00F539D6" w:rsidRDefault="00F539D6" w:rsidP="00F539D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539D6">
        <w:rPr>
          <w:b/>
          <w:sz w:val="24"/>
          <w:szCs w:val="24"/>
        </w:rPr>
        <w:t xml:space="preserve"> </w:t>
      </w:r>
    </w:p>
    <w:p w:rsidR="00F539D6" w:rsidRPr="00F539D6" w:rsidRDefault="00F539D6" w:rsidP="00F539D6">
      <w:pPr>
        <w:spacing w:line="360" w:lineRule="auto"/>
        <w:jc w:val="both"/>
        <w:rPr>
          <w:sz w:val="24"/>
          <w:szCs w:val="24"/>
        </w:rPr>
      </w:pPr>
      <w:r w:rsidRPr="00F539D6">
        <w:rPr>
          <w:sz w:val="24"/>
          <w:szCs w:val="24"/>
        </w:rPr>
        <w:tab/>
        <w:t xml:space="preserve">No Brasil, o ensino de História passa por influencias do positivismo que concebe o ensino pronto e acabado, sem levar a reflexão e intermediação do aluno. Essa é uma tendência que veio do século XIX e persiste junto </w:t>
      </w:r>
      <w:proofErr w:type="gramStart"/>
      <w:r w:rsidRPr="00F539D6">
        <w:rPr>
          <w:sz w:val="24"/>
          <w:szCs w:val="24"/>
        </w:rPr>
        <w:t>a</w:t>
      </w:r>
      <w:proofErr w:type="gramEnd"/>
      <w:r w:rsidRPr="00F539D6">
        <w:rPr>
          <w:sz w:val="24"/>
          <w:szCs w:val="24"/>
        </w:rPr>
        <w:t xml:space="preserve"> educação. </w:t>
      </w:r>
    </w:p>
    <w:p w:rsidR="00F539D6" w:rsidRPr="00F539D6" w:rsidRDefault="00F539D6" w:rsidP="00F539D6">
      <w:pPr>
        <w:spacing w:line="360" w:lineRule="auto"/>
        <w:jc w:val="both"/>
        <w:rPr>
          <w:sz w:val="24"/>
          <w:szCs w:val="24"/>
        </w:rPr>
      </w:pPr>
      <w:r w:rsidRPr="00F539D6">
        <w:rPr>
          <w:sz w:val="24"/>
          <w:szCs w:val="24"/>
        </w:rPr>
        <w:tab/>
        <w:t xml:space="preserve">A concepção geral do positivismo clássico é de que a sociedade é regulada por leis naturais, que são imutáveis e não dependem do arbítrio do ser humano, sendo que os métodos e técnicas aplicadas no estudo da sociedade devem ser os mesmos das Ciências Naturais. </w:t>
      </w:r>
    </w:p>
    <w:p w:rsidR="00F539D6" w:rsidRPr="00F539D6" w:rsidRDefault="00F539D6" w:rsidP="00F539D6">
      <w:pPr>
        <w:spacing w:line="360" w:lineRule="auto"/>
        <w:jc w:val="both"/>
        <w:rPr>
          <w:sz w:val="24"/>
          <w:szCs w:val="24"/>
        </w:rPr>
      </w:pPr>
      <w:r w:rsidRPr="00F539D6">
        <w:rPr>
          <w:sz w:val="24"/>
          <w:szCs w:val="24"/>
        </w:rPr>
        <w:tab/>
        <w:t xml:space="preserve">Entretanto, sabemos que a finalidade da história como Ciência, deve ser a constatação, descrição e a reconstrução dos fatos, buscando uma posição que evidencie a verdade. Não devemos deixar de registrar, por meio dos estudos que obtivemos que a história inserida nos documentos, não é aquela proposta e compreendida pela Escola dos </w:t>
      </w:r>
      <w:proofErr w:type="spellStart"/>
      <w:r w:rsidRPr="00F539D6">
        <w:rPr>
          <w:sz w:val="24"/>
          <w:szCs w:val="24"/>
        </w:rPr>
        <w:t>Annales</w:t>
      </w:r>
      <w:proofErr w:type="spellEnd"/>
      <w:r w:rsidRPr="00F539D6">
        <w:rPr>
          <w:sz w:val="24"/>
          <w:szCs w:val="24"/>
        </w:rPr>
        <w:t xml:space="preserve"> (que defende o ensino da história pautado em princípios diferente do positivismo), mas o que temos é uma história focada num saber oficial, presente em todos os segmentos do ensino.</w:t>
      </w:r>
    </w:p>
    <w:p w:rsidR="00F539D6" w:rsidRPr="00F539D6" w:rsidRDefault="00F539D6" w:rsidP="00F539D6">
      <w:pPr>
        <w:spacing w:line="360" w:lineRule="auto"/>
        <w:ind w:firstLine="708"/>
        <w:jc w:val="both"/>
        <w:rPr>
          <w:sz w:val="24"/>
          <w:szCs w:val="24"/>
        </w:rPr>
      </w:pPr>
      <w:r w:rsidRPr="00F539D6">
        <w:rPr>
          <w:sz w:val="24"/>
          <w:szCs w:val="24"/>
        </w:rPr>
        <w:t xml:space="preserve">O professor (a) precisa e deve se preparar, estudar e compreender os fatos de uma maneira que o seu aluno possa compreender os fatos que marcaram época, destacando seus efeitos (positivo-negativo), bem como as causas e </w:t>
      </w:r>
      <w:proofErr w:type="spellStart"/>
      <w:r w:rsidRPr="00F539D6">
        <w:rPr>
          <w:sz w:val="24"/>
          <w:szCs w:val="24"/>
        </w:rPr>
        <w:t>conseqüências</w:t>
      </w:r>
      <w:proofErr w:type="spellEnd"/>
      <w:r w:rsidRPr="00F539D6">
        <w:rPr>
          <w:sz w:val="24"/>
          <w:szCs w:val="24"/>
        </w:rPr>
        <w:t xml:space="preserve">, sem deixar de demonstrar quem ganha e quem perde com aquele acontecimento. </w:t>
      </w:r>
    </w:p>
    <w:p w:rsidR="00F539D6" w:rsidRPr="00F539D6" w:rsidRDefault="00F539D6" w:rsidP="00F539D6">
      <w:pPr>
        <w:spacing w:line="360" w:lineRule="auto"/>
        <w:ind w:firstLine="708"/>
        <w:jc w:val="both"/>
        <w:rPr>
          <w:sz w:val="24"/>
          <w:szCs w:val="24"/>
        </w:rPr>
      </w:pPr>
      <w:r w:rsidRPr="00F539D6">
        <w:rPr>
          <w:sz w:val="24"/>
          <w:szCs w:val="24"/>
        </w:rPr>
        <w:t xml:space="preserve">  Um exemplo que podemos lembrar é a ideologia neoliberal, cujas </w:t>
      </w:r>
      <w:proofErr w:type="spellStart"/>
      <w:r w:rsidRPr="00F539D6">
        <w:rPr>
          <w:sz w:val="24"/>
          <w:szCs w:val="24"/>
        </w:rPr>
        <w:t>idéias</w:t>
      </w:r>
      <w:proofErr w:type="spellEnd"/>
      <w:r w:rsidRPr="00F539D6">
        <w:rPr>
          <w:sz w:val="24"/>
          <w:szCs w:val="24"/>
        </w:rPr>
        <w:t xml:space="preserve"> se propagam fortemente nos meios de comunicação e tornou-se o fundamento da doutrina capitalista. Em termos de Brasil, um período forte de ligação com o neoliberalismo, talvez já esquecido por muitos, ficou conhecido como a “era Collor”, pois com esse presidente essa doutrina se tornou oficial junto ao estado brasileiro e enfatiza a tendência do histórico modelo econômico brasileiro agrário e exportador que evidencia o suporte do sistema capitalista explorador. Essa ideologia beneficia as elites, elas vendem </w:t>
      </w:r>
      <w:proofErr w:type="spellStart"/>
      <w:r w:rsidRPr="00F539D6">
        <w:rPr>
          <w:sz w:val="24"/>
          <w:szCs w:val="24"/>
        </w:rPr>
        <w:t>idéias</w:t>
      </w:r>
      <w:proofErr w:type="spellEnd"/>
      <w:r w:rsidRPr="00F539D6">
        <w:rPr>
          <w:sz w:val="24"/>
          <w:szCs w:val="24"/>
        </w:rPr>
        <w:t xml:space="preserve"> corruptas e fazem que os dominantes se tornem mais fortes e, suas necessidades básicas acabam sendo ‘esquecida’ e, as vítimas, lamentavelmente são as famílias pobres e desestruturadas que acabam sendo atingidas. </w:t>
      </w:r>
    </w:p>
    <w:p w:rsidR="003A2111" w:rsidRPr="00F539D6" w:rsidRDefault="003A2111" w:rsidP="00F539D6">
      <w:pPr>
        <w:spacing w:line="360" w:lineRule="auto"/>
        <w:rPr>
          <w:sz w:val="24"/>
          <w:szCs w:val="24"/>
        </w:rPr>
      </w:pPr>
    </w:p>
    <w:sectPr w:rsidR="003A2111" w:rsidRPr="00F539D6" w:rsidSect="00F539D6">
      <w:pgSz w:w="12240" w:h="15840"/>
      <w:pgMar w:top="568" w:right="1467" w:bottom="567" w:left="1276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D6"/>
    <w:rsid w:val="003A2111"/>
    <w:rsid w:val="00F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2018-05-23T16:47:00Z</dcterms:created>
  <dcterms:modified xsi:type="dcterms:W3CDTF">2018-05-23T16:48:00Z</dcterms:modified>
</cp:coreProperties>
</file>