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346" w:rsidRDefault="009A6346" w:rsidP="009A6346">
      <w:pPr>
        <w:spacing w:line="480" w:lineRule="auto"/>
        <w:ind w:right="18" w:firstLine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PROFESSOR E SUA ATUAÇÃO NA EDUCAÇÃO AMBIENTAL</w:t>
      </w:r>
    </w:p>
    <w:p w:rsidR="009A6346" w:rsidRPr="009A6346" w:rsidRDefault="009A6346" w:rsidP="009A6346">
      <w:pPr>
        <w:spacing w:line="480" w:lineRule="auto"/>
        <w:ind w:right="18" w:firstLine="0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Professor Me. Ciro José Toaldo</w:t>
      </w:r>
    </w:p>
    <w:p w:rsidR="009A6346" w:rsidRPr="00CC3388" w:rsidRDefault="009A6346" w:rsidP="009A6346">
      <w:pPr>
        <w:spacing w:after="0" w:line="240" w:lineRule="auto"/>
        <w:ind w:left="1416" w:right="17"/>
        <w:jc w:val="right"/>
        <w:rPr>
          <w:rFonts w:ascii="Arial" w:hAnsi="Arial" w:cs="Arial"/>
          <w:b/>
          <w:i/>
          <w:sz w:val="28"/>
          <w:szCs w:val="28"/>
        </w:rPr>
      </w:pPr>
    </w:p>
    <w:p w:rsidR="009A6346" w:rsidRPr="00E21E8D" w:rsidRDefault="009A6346" w:rsidP="009A6346">
      <w:pPr>
        <w:autoSpaceDN w:val="0"/>
        <w:adjustRightInd w:val="0"/>
        <w:spacing w:after="0"/>
        <w:ind w:firstLine="709"/>
        <w:contextualSpacing/>
        <w:rPr>
          <w:rFonts w:ascii="Arial" w:hAnsi="Arial" w:cs="Arial"/>
        </w:rPr>
      </w:pPr>
      <w:r w:rsidRPr="00E21E8D">
        <w:rPr>
          <w:rFonts w:ascii="Arial" w:hAnsi="Arial" w:cs="Arial"/>
        </w:rPr>
        <w:t>No Brasil a Educação Ambiental tem avançado na busca de ofertar maior qualidade e criticidade no seu processo ensino-aprendizagem, a fim de poder proporcionar transformações no meio ambiente. As inúmeras propostas feitas pelos organismos públicos, especialmente pelo Ministério da Educação, demonstra o anseio por mudanças e inovações quanto à urgência da preservação ambiental; não como negar que existem muitos educadores que se mobilizam na construção deste processo, mesmo lento, ele irá garantir a edificação de uma sociedade mais equilibrada e justa.</w:t>
      </w:r>
    </w:p>
    <w:p w:rsidR="009A6346" w:rsidRPr="00E21E8D" w:rsidRDefault="009A6346" w:rsidP="009A6346">
      <w:pPr>
        <w:autoSpaceDN w:val="0"/>
        <w:adjustRightInd w:val="0"/>
        <w:spacing w:after="0"/>
        <w:ind w:firstLine="709"/>
        <w:contextualSpacing/>
        <w:rPr>
          <w:rFonts w:ascii="Arial" w:hAnsi="Arial" w:cs="Arial"/>
        </w:rPr>
      </w:pPr>
      <w:r w:rsidRPr="00E21E8D">
        <w:rPr>
          <w:rFonts w:ascii="Arial" w:hAnsi="Arial" w:cs="Arial"/>
        </w:rPr>
        <w:t xml:space="preserve">Contudo é preciso que estes agentes que são os professores, alunos e a escola como um todo, </w:t>
      </w:r>
      <w:proofErr w:type="gramStart"/>
      <w:r>
        <w:rPr>
          <w:rFonts w:ascii="Arial" w:hAnsi="Arial" w:cs="Arial"/>
        </w:rPr>
        <w:t>devem perceber</w:t>
      </w:r>
      <w:proofErr w:type="gramEnd"/>
      <w:r w:rsidRPr="00E21E8D">
        <w:rPr>
          <w:rFonts w:ascii="Arial" w:hAnsi="Arial" w:cs="Arial"/>
        </w:rPr>
        <w:t xml:space="preserve"> a importâncias de seus papéis, que vai além dos conteúdos programáticos, ou questões administrativas, tudo precisa ser contextualizado, pois como vimos desde a legislação, os esforços do governo central e, os próprios PCNs, com o grande tema transversal sobre o meio ambiente enfatizam a grande preocupação, não apenas da preservação ambiental, mas do pleno conhecimento e conscientização crítica, fazendo com que estes documentos e legislações se tornassem grandes subsidio para ajudar neste processo de modificação para se vislumbrar um Educação Ambiental que ajude a promover a desamarrar a cultura consumista impregnada de um capital que torna o ser humano um selvagem . </w:t>
      </w:r>
    </w:p>
    <w:p w:rsidR="009A6346" w:rsidRDefault="009A6346" w:rsidP="009A6346">
      <w:pPr>
        <w:autoSpaceDN w:val="0"/>
        <w:adjustRightInd w:val="0"/>
        <w:spacing w:after="0"/>
        <w:ind w:firstLine="708"/>
        <w:contextualSpacing/>
        <w:rPr>
          <w:rFonts w:ascii="Arial" w:hAnsi="Arial" w:cs="Arial"/>
        </w:rPr>
      </w:pPr>
      <w:r w:rsidRPr="00E21E8D">
        <w:rPr>
          <w:rFonts w:ascii="Arial" w:hAnsi="Arial" w:cs="Arial"/>
        </w:rPr>
        <w:t xml:space="preserve">Pensando nessa realidade é que os professores devem estar atentos à sua prática pedagógica, para que esta esteja de acordo com as necessidades de sua escola, </w:t>
      </w:r>
      <w:r>
        <w:rPr>
          <w:rFonts w:ascii="Arial" w:hAnsi="Arial" w:cs="Arial"/>
        </w:rPr>
        <w:t xml:space="preserve">com </w:t>
      </w:r>
      <w:r w:rsidRPr="00E21E8D">
        <w:rPr>
          <w:rFonts w:ascii="Arial" w:hAnsi="Arial" w:cs="Arial"/>
        </w:rPr>
        <w:t>fo</w:t>
      </w:r>
      <w:r>
        <w:rPr>
          <w:rFonts w:ascii="Arial" w:hAnsi="Arial" w:cs="Arial"/>
        </w:rPr>
        <w:t>co</w:t>
      </w:r>
      <w:r w:rsidRPr="00E21E8D">
        <w:rPr>
          <w:rFonts w:ascii="Arial" w:hAnsi="Arial" w:cs="Arial"/>
        </w:rPr>
        <w:t xml:space="preserve"> em seus Projetos Políticos Pedagógicos</w:t>
      </w:r>
      <w:r>
        <w:rPr>
          <w:rFonts w:ascii="Arial" w:hAnsi="Arial" w:cs="Arial"/>
        </w:rPr>
        <w:t xml:space="preserve"> devem inovar sua prática pedagógica.</w:t>
      </w:r>
      <w:r w:rsidRPr="00E21E8D">
        <w:rPr>
          <w:rFonts w:ascii="Arial" w:hAnsi="Arial" w:cs="Arial"/>
        </w:rPr>
        <w:t xml:space="preserve">  </w:t>
      </w:r>
    </w:p>
    <w:p w:rsidR="009A6346" w:rsidRDefault="009A6346" w:rsidP="009A6346">
      <w:pPr>
        <w:autoSpaceDN w:val="0"/>
        <w:adjustRightInd w:val="0"/>
        <w:spacing w:after="0"/>
        <w:ind w:firstLine="708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Percebe-se, </w:t>
      </w:r>
      <w:r w:rsidRPr="00E21E8D">
        <w:rPr>
          <w:rFonts w:ascii="Arial" w:hAnsi="Arial" w:cs="Arial"/>
        </w:rPr>
        <w:t xml:space="preserve">que um dos </w:t>
      </w:r>
      <w:r>
        <w:rPr>
          <w:rFonts w:ascii="Arial" w:hAnsi="Arial" w:cs="Arial"/>
        </w:rPr>
        <w:t>desafios da escola</w:t>
      </w:r>
      <w:r>
        <w:rPr>
          <w:rFonts w:ascii="Arial" w:hAnsi="Arial" w:cs="Arial"/>
        </w:rPr>
        <w:t xml:space="preserve"> e dos professores</w:t>
      </w:r>
      <w:r>
        <w:rPr>
          <w:rFonts w:ascii="Arial" w:hAnsi="Arial" w:cs="Arial"/>
        </w:rPr>
        <w:t xml:space="preserve"> é enfrentar o</w:t>
      </w:r>
      <w:r w:rsidRPr="00E21E8D">
        <w:rPr>
          <w:rFonts w:ascii="Arial" w:hAnsi="Arial" w:cs="Arial"/>
        </w:rPr>
        <w:t xml:space="preserve"> descaso para com o meio ambiente como meio de transformar a escola e a sala de aula em um centro de excelência de aprendizagem significativa e mudança de posturas. Não é um processo simples, p</w:t>
      </w:r>
      <w:r>
        <w:rPr>
          <w:rFonts w:ascii="Arial" w:hAnsi="Arial" w:cs="Arial"/>
        </w:rPr>
        <w:t xml:space="preserve">elo contrário exige da escola, </w:t>
      </w:r>
      <w:r w:rsidRPr="00E21E8D">
        <w:rPr>
          <w:rFonts w:ascii="Arial" w:hAnsi="Arial" w:cs="Arial"/>
        </w:rPr>
        <w:t xml:space="preserve">dos professores e alunos um assumir postura de mudanças que, acima de tudo, implica em reinventar uma nova escola desde o </w:t>
      </w:r>
      <w:r w:rsidRPr="00E21E8D">
        <w:rPr>
          <w:rFonts w:ascii="Arial" w:hAnsi="Arial" w:cs="Arial"/>
        </w:rPr>
        <w:lastRenderedPageBreak/>
        <w:t>planejamento curricular, execução de novas estratégias, até mesmo a estrutura física da escola.</w:t>
      </w:r>
    </w:p>
    <w:p w:rsidR="009A6346" w:rsidRPr="00E21E8D" w:rsidRDefault="009A6346" w:rsidP="009A6346">
      <w:pPr>
        <w:autoSpaceDN w:val="0"/>
        <w:adjustRightInd w:val="0"/>
        <w:spacing w:after="0"/>
        <w:ind w:firstLine="708"/>
        <w:contextualSpacing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E21E8D">
        <w:rPr>
          <w:rFonts w:ascii="Arial" w:hAnsi="Arial" w:cs="Arial"/>
        </w:rPr>
        <w:t>erá na escola que professor e aluno podem mudar conceitos, principalmente em relação à Educação Ambiental. Os Parâmetros Curriculares Nacionais, PCN, apresentam uma proposta flexível e transversal, que deve ser concret</w:t>
      </w:r>
      <w:r>
        <w:rPr>
          <w:rFonts w:ascii="Arial" w:hAnsi="Arial" w:cs="Arial"/>
        </w:rPr>
        <w:t xml:space="preserve">izada como </w:t>
      </w:r>
      <w:r w:rsidRPr="00E21E8D">
        <w:rPr>
          <w:rFonts w:ascii="Arial" w:hAnsi="Arial" w:cs="Arial"/>
        </w:rPr>
        <w:t>subsidio no processo ensino aprendizagem, auxiliando o educador na sua tarefa de levar seus educandos a compreender a importância do meio ambiente para a sobrevivência do ser humano.</w:t>
      </w:r>
    </w:p>
    <w:p w:rsidR="009A6346" w:rsidRDefault="009A6346" w:rsidP="009A6346">
      <w:pPr>
        <w:autoSpaceDN w:val="0"/>
        <w:adjustRightInd w:val="0"/>
        <w:spacing w:after="0"/>
        <w:ind w:firstLine="708"/>
        <w:contextualSpacing/>
        <w:rPr>
          <w:rFonts w:ascii="Arial" w:hAnsi="Arial" w:cs="Arial"/>
        </w:rPr>
      </w:pPr>
      <w:r w:rsidRPr="00E21E8D">
        <w:rPr>
          <w:rFonts w:ascii="Arial" w:hAnsi="Arial" w:cs="Arial"/>
        </w:rPr>
        <w:t>Os temas transver</w:t>
      </w:r>
      <w:r>
        <w:rPr>
          <w:rFonts w:ascii="Arial" w:hAnsi="Arial" w:cs="Arial"/>
        </w:rPr>
        <w:t>sais apresentados nos PCNs</w:t>
      </w:r>
      <w:r w:rsidRPr="00E21E8D">
        <w:rPr>
          <w:rFonts w:ascii="Arial" w:hAnsi="Arial" w:cs="Arial"/>
        </w:rPr>
        <w:t>, especificamente os relacionados ao meio ambiente, devem estar inclusos oportunamente no cotidiano escolar para garantir o respeito ao meio em que vive, a fim de que a educação possa ser um meio eficiente de construção da cidadania.</w:t>
      </w:r>
    </w:p>
    <w:p w:rsidR="00A53C1E" w:rsidRDefault="00A53C1E">
      <w:bookmarkStart w:id="0" w:name="_GoBack"/>
      <w:bookmarkEnd w:id="0"/>
    </w:p>
    <w:sectPr w:rsidR="00A53C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6A5D8C"/>
    <w:multiLevelType w:val="hybridMultilevel"/>
    <w:tmpl w:val="673A97B6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346"/>
    <w:rsid w:val="009A6346"/>
    <w:rsid w:val="00A53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346"/>
    <w:pPr>
      <w:overflowPunct w:val="0"/>
      <w:autoSpaceDE w:val="0"/>
      <w:spacing w:before="120" w:after="120" w:line="360" w:lineRule="auto"/>
      <w:ind w:firstLine="425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A6346"/>
    <w:pPr>
      <w:overflowPunct/>
      <w:autoSpaceDE/>
      <w:spacing w:before="0" w:after="200" w:line="276" w:lineRule="auto"/>
      <w:ind w:left="720" w:firstLine="0"/>
      <w:contextualSpacing/>
      <w:jc w:val="left"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346"/>
    <w:pPr>
      <w:overflowPunct w:val="0"/>
      <w:autoSpaceDE w:val="0"/>
      <w:spacing w:before="120" w:after="120" w:line="360" w:lineRule="auto"/>
      <w:ind w:firstLine="425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A6346"/>
    <w:pPr>
      <w:overflowPunct/>
      <w:autoSpaceDE/>
      <w:spacing w:before="0" w:after="200" w:line="276" w:lineRule="auto"/>
      <w:ind w:left="720" w:firstLine="0"/>
      <w:contextualSpacing/>
      <w:jc w:val="left"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448</Words>
  <Characters>2421</Characters>
  <Application>Microsoft Office Word</Application>
  <DocSecurity>0</DocSecurity>
  <Lines>20</Lines>
  <Paragraphs>5</Paragraphs>
  <ScaleCrop>false</ScaleCrop>
  <Company/>
  <LinksUpToDate>false</LinksUpToDate>
  <CharactersWithSpaces>2864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1</cp:revision>
  <dcterms:created xsi:type="dcterms:W3CDTF">2018-05-14T16:13:00Z</dcterms:created>
  <dcterms:modified xsi:type="dcterms:W3CDTF">2018-05-14T16:21:00Z</dcterms:modified>
</cp:coreProperties>
</file>