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603" w:rsidRPr="00BE6445" w:rsidRDefault="002677C6" w:rsidP="005F1C45">
      <w:pPr>
        <w:jc w:val="both"/>
        <w:rPr>
          <w:rFonts w:ascii="Times New Roman" w:hAnsi="Times New Roman" w:cs="Times New Roman"/>
          <w:b/>
          <w:i/>
          <w:sz w:val="24"/>
          <w:szCs w:val="24"/>
        </w:rPr>
      </w:pPr>
      <w:r w:rsidRPr="00BE6445">
        <w:rPr>
          <w:rFonts w:ascii="Times New Roman" w:hAnsi="Times New Roman" w:cs="Times New Roman"/>
          <w:b/>
          <w:i/>
          <w:sz w:val="24"/>
          <w:szCs w:val="24"/>
        </w:rPr>
        <w:t>FACULDADE CAM</w:t>
      </w:r>
      <w:r w:rsidR="00F353B5" w:rsidRPr="00BE6445">
        <w:rPr>
          <w:rFonts w:ascii="Times New Roman" w:hAnsi="Times New Roman" w:cs="Times New Roman"/>
          <w:b/>
          <w:i/>
          <w:sz w:val="24"/>
          <w:szCs w:val="24"/>
        </w:rPr>
        <w:t>POS ELISEO SÃO PAULO POLO RECIFE</w:t>
      </w:r>
    </w:p>
    <w:p w:rsidR="002677C6" w:rsidRPr="00BE6445" w:rsidRDefault="002677C6" w:rsidP="005F1C45">
      <w:pPr>
        <w:jc w:val="both"/>
        <w:rPr>
          <w:rFonts w:ascii="Times New Roman" w:hAnsi="Times New Roman" w:cs="Times New Roman"/>
          <w:b/>
          <w:i/>
          <w:sz w:val="24"/>
          <w:szCs w:val="24"/>
        </w:rPr>
      </w:pPr>
      <w:r w:rsidRPr="00BE6445">
        <w:rPr>
          <w:rFonts w:ascii="Times New Roman" w:hAnsi="Times New Roman" w:cs="Times New Roman"/>
          <w:b/>
          <w:i/>
          <w:sz w:val="24"/>
          <w:szCs w:val="24"/>
        </w:rPr>
        <w:t>ELIANE DA SILVA</w:t>
      </w:r>
    </w:p>
    <w:p w:rsidR="004D7BE0" w:rsidRPr="00BE6445" w:rsidRDefault="00F75999" w:rsidP="005F1C45">
      <w:pPr>
        <w:jc w:val="both"/>
        <w:rPr>
          <w:rFonts w:ascii="Times New Roman" w:hAnsi="Times New Roman" w:cs="Times New Roman"/>
          <w:b/>
          <w:i/>
          <w:sz w:val="24"/>
          <w:szCs w:val="24"/>
        </w:rPr>
      </w:pPr>
      <w:hyperlink r:id="rId5" w:history="1">
        <w:r w:rsidR="004D7BE0" w:rsidRPr="00BE6445">
          <w:rPr>
            <w:rStyle w:val="Hyperlink"/>
            <w:rFonts w:ascii="Times New Roman" w:hAnsi="Times New Roman" w:cs="Times New Roman"/>
            <w:b/>
            <w:i/>
            <w:sz w:val="24"/>
            <w:szCs w:val="24"/>
          </w:rPr>
          <w:t>Elianeprof2017@gmail.com</w:t>
        </w:r>
      </w:hyperlink>
    </w:p>
    <w:p w:rsidR="004D7BE0" w:rsidRPr="00BE6445" w:rsidRDefault="004D7BE0" w:rsidP="005F1C45">
      <w:pPr>
        <w:jc w:val="both"/>
        <w:rPr>
          <w:rFonts w:ascii="Times New Roman" w:hAnsi="Times New Roman" w:cs="Times New Roman"/>
          <w:b/>
          <w:i/>
          <w:sz w:val="24"/>
          <w:szCs w:val="24"/>
        </w:rPr>
      </w:pPr>
      <w:r w:rsidRPr="00BE6445">
        <w:rPr>
          <w:rFonts w:ascii="Times New Roman" w:hAnsi="Times New Roman" w:cs="Times New Roman"/>
          <w:b/>
          <w:i/>
          <w:sz w:val="24"/>
          <w:szCs w:val="24"/>
        </w:rPr>
        <w:t xml:space="preserve">ESPECIALISTA EM </w:t>
      </w:r>
      <w:r w:rsidR="005F1C45" w:rsidRPr="00BE6445">
        <w:rPr>
          <w:rFonts w:ascii="Times New Roman" w:hAnsi="Times New Roman" w:cs="Times New Roman"/>
          <w:b/>
          <w:i/>
          <w:sz w:val="24"/>
          <w:szCs w:val="24"/>
        </w:rPr>
        <w:t xml:space="preserve">EDUC. </w:t>
      </w:r>
      <w:r w:rsidRPr="00BE6445">
        <w:rPr>
          <w:rFonts w:ascii="Times New Roman" w:hAnsi="Times New Roman" w:cs="Times New Roman"/>
          <w:b/>
          <w:i/>
          <w:sz w:val="24"/>
          <w:szCs w:val="24"/>
        </w:rPr>
        <w:t xml:space="preserve">ESPECIAL EM </w:t>
      </w:r>
      <w:r w:rsidR="005F1C45" w:rsidRPr="00BE6445">
        <w:rPr>
          <w:rFonts w:ascii="Times New Roman" w:hAnsi="Times New Roman" w:cs="Times New Roman"/>
          <w:b/>
          <w:i/>
          <w:sz w:val="24"/>
          <w:szCs w:val="24"/>
        </w:rPr>
        <w:t xml:space="preserve">DEFIC. </w:t>
      </w:r>
      <w:r w:rsidRPr="00BE6445">
        <w:rPr>
          <w:rFonts w:ascii="Times New Roman" w:hAnsi="Times New Roman" w:cs="Times New Roman"/>
          <w:b/>
          <w:i/>
          <w:sz w:val="24"/>
          <w:szCs w:val="24"/>
        </w:rPr>
        <w:t>INTELECTUAL</w:t>
      </w:r>
    </w:p>
    <w:p w:rsidR="004D7BE0" w:rsidRDefault="004D7BE0" w:rsidP="002677C6">
      <w:pPr>
        <w:jc w:val="center"/>
        <w:rPr>
          <w:b/>
          <w:i/>
          <w:sz w:val="40"/>
          <w:szCs w:val="40"/>
        </w:rPr>
      </w:pPr>
    </w:p>
    <w:p w:rsidR="004D7BE0" w:rsidRDefault="004D7BE0" w:rsidP="002677C6">
      <w:pPr>
        <w:jc w:val="center"/>
        <w:rPr>
          <w:b/>
          <w:i/>
          <w:sz w:val="40"/>
          <w:szCs w:val="40"/>
        </w:rPr>
      </w:pPr>
    </w:p>
    <w:p w:rsidR="004D7BE0" w:rsidRDefault="004D7BE0" w:rsidP="002677C6">
      <w:pPr>
        <w:jc w:val="center"/>
        <w:rPr>
          <w:b/>
          <w:i/>
          <w:sz w:val="40"/>
          <w:szCs w:val="40"/>
        </w:rPr>
      </w:pPr>
    </w:p>
    <w:p w:rsidR="005F1C45" w:rsidRDefault="005F1C45" w:rsidP="002677C6">
      <w:pPr>
        <w:jc w:val="center"/>
        <w:rPr>
          <w:b/>
          <w:i/>
          <w:sz w:val="40"/>
          <w:szCs w:val="40"/>
        </w:rPr>
      </w:pPr>
    </w:p>
    <w:p w:rsidR="005F1C45" w:rsidRDefault="005F1C45" w:rsidP="002677C6">
      <w:pPr>
        <w:jc w:val="center"/>
        <w:rPr>
          <w:b/>
          <w:i/>
          <w:sz w:val="40"/>
          <w:szCs w:val="40"/>
        </w:rPr>
      </w:pPr>
    </w:p>
    <w:p w:rsidR="004D7BE0" w:rsidRPr="00BE6445" w:rsidRDefault="004D7BE0" w:rsidP="005F1C45">
      <w:pPr>
        <w:jc w:val="both"/>
        <w:rPr>
          <w:rFonts w:ascii="Times New Roman" w:hAnsi="Times New Roman" w:cs="Times New Roman"/>
          <w:b/>
          <w:i/>
          <w:sz w:val="24"/>
          <w:szCs w:val="24"/>
        </w:rPr>
      </w:pPr>
      <w:r w:rsidRPr="00BE6445">
        <w:rPr>
          <w:rFonts w:ascii="Times New Roman" w:hAnsi="Times New Roman" w:cs="Times New Roman"/>
          <w:b/>
          <w:i/>
          <w:sz w:val="24"/>
          <w:szCs w:val="24"/>
        </w:rPr>
        <w:t>FORM</w:t>
      </w:r>
      <w:r w:rsidR="00F75999">
        <w:rPr>
          <w:rFonts w:ascii="Times New Roman" w:hAnsi="Times New Roman" w:cs="Times New Roman"/>
          <w:b/>
          <w:i/>
          <w:sz w:val="24"/>
          <w:szCs w:val="24"/>
        </w:rPr>
        <w:t>AÇÃO</w:t>
      </w:r>
      <w:r w:rsidRPr="00BE6445">
        <w:rPr>
          <w:rFonts w:ascii="Times New Roman" w:hAnsi="Times New Roman" w:cs="Times New Roman"/>
          <w:b/>
          <w:i/>
          <w:sz w:val="24"/>
          <w:szCs w:val="24"/>
        </w:rPr>
        <w:t xml:space="preserve"> DE PROFESSORES EM TECNOLOGIAS: </w:t>
      </w:r>
      <w:r w:rsidR="00F75999">
        <w:rPr>
          <w:rFonts w:ascii="Times New Roman" w:hAnsi="Times New Roman" w:cs="Times New Roman"/>
          <w:b/>
          <w:i/>
          <w:sz w:val="24"/>
          <w:szCs w:val="24"/>
        </w:rPr>
        <w:t>REFLEXÕES</w:t>
      </w:r>
      <w:r w:rsidRPr="00BE6445">
        <w:rPr>
          <w:rFonts w:ascii="Times New Roman" w:hAnsi="Times New Roman" w:cs="Times New Roman"/>
          <w:b/>
          <w:i/>
          <w:sz w:val="24"/>
          <w:szCs w:val="24"/>
        </w:rPr>
        <w:t xml:space="preserve"> SOBRE A PRÁTICA </w:t>
      </w:r>
    </w:p>
    <w:p w:rsidR="004D7BE0" w:rsidRDefault="004D7BE0" w:rsidP="002677C6">
      <w:pPr>
        <w:jc w:val="center"/>
        <w:rPr>
          <w:b/>
          <w:i/>
          <w:sz w:val="40"/>
          <w:szCs w:val="40"/>
        </w:rPr>
      </w:pPr>
    </w:p>
    <w:p w:rsidR="004D7BE0" w:rsidRDefault="004D7BE0" w:rsidP="002677C6">
      <w:pPr>
        <w:jc w:val="center"/>
        <w:rPr>
          <w:b/>
          <w:i/>
          <w:sz w:val="40"/>
          <w:szCs w:val="40"/>
        </w:rPr>
      </w:pPr>
    </w:p>
    <w:p w:rsidR="004D7BE0" w:rsidRDefault="004D7BE0" w:rsidP="002677C6">
      <w:pPr>
        <w:jc w:val="center"/>
        <w:rPr>
          <w:b/>
          <w:i/>
          <w:sz w:val="40"/>
          <w:szCs w:val="40"/>
        </w:rPr>
      </w:pPr>
    </w:p>
    <w:p w:rsidR="00BE6445" w:rsidRDefault="00BE6445" w:rsidP="002677C6">
      <w:pPr>
        <w:jc w:val="center"/>
        <w:rPr>
          <w:b/>
          <w:i/>
          <w:sz w:val="40"/>
          <w:szCs w:val="40"/>
        </w:rPr>
      </w:pPr>
    </w:p>
    <w:p w:rsidR="00BE6445" w:rsidRDefault="00BE6445" w:rsidP="002677C6">
      <w:pPr>
        <w:jc w:val="center"/>
        <w:rPr>
          <w:b/>
          <w:i/>
          <w:sz w:val="40"/>
          <w:szCs w:val="40"/>
        </w:rPr>
      </w:pPr>
    </w:p>
    <w:p w:rsidR="00BE6445" w:rsidRDefault="00BE6445" w:rsidP="002677C6">
      <w:pPr>
        <w:jc w:val="center"/>
        <w:rPr>
          <w:b/>
          <w:i/>
          <w:sz w:val="40"/>
          <w:szCs w:val="40"/>
        </w:rPr>
      </w:pPr>
    </w:p>
    <w:p w:rsidR="00BE6445" w:rsidRDefault="00BE6445" w:rsidP="002677C6">
      <w:pPr>
        <w:jc w:val="center"/>
        <w:rPr>
          <w:b/>
          <w:i/>
          <w:sz w:val="40"/>
          <w:szCs w:val="40"/>
        </w:rPr>
      </w:pPr>
    </w:p>
    <w:p w:rsidR="004D7BE0" w:rsidRPr="005F1C45" w:rsidRDefault="004D7BE0" w:rsidP="002677C6">
      <w:pPr>
        <w:jc w:val="center"/>
        <w:rPr>
          <w:b/>
          <w:sz w:val="40"/>
          <w:szCs w:val="40"/>
        </w:rPr>
      </w:pPr>
    </w:p>
    <w:p w:rsidR="004D7BE0" w:rsidRPr="00BE6445" w:rsidRDefault="004D7BE0" w:rsidP="00BE6445">
      <w:pPr>
        <w:jc w:val="center"/>
        <w:rPr>
          <w:rFonts w:ascii="Times New Roman" w:hAnsi="Times New Roman" w:cs="Times New Roman"/>
          <w:b/>
          <w:i/>
          <w:sz w:val="24"/>
          <w:szCs w:val="24"/>
        </w:rPr>
      </w:pPr>
      <w:r w:rsidRPr="00BE6445">
        <w:rPr>
          <w:rFonts w:ascii="Times New Roman" w:hAnsi="Times New Roman" w:cs="Times New Roman"/>
          <w:b/>
          <w:i/>
          <w:sz w:val="24"/>
          <w:szCs w:val="24"/>
        </w:rPr>
        <w:t>RECIFE</w:t>
      </w:r>
    </w:p>
    <w:p w:rsidR="00BE6445" w:rsidRPr="00BE6445" w:rsidRDefault="004D7BE0" w:rsidP="00BE6445">
      <w:pPr>
        <w:jc w:val="center"/>
        <w:rPr>
          <w:rFonts w:ascii="Times New Roman" w:hAnsi="Times New Roman" w:cs="Times New Roman"/>
          <w:b/>
          <w:i/>
          <w:sz w:val="24"/>
          <w:szCs w:val="24"/>
        </w:rPr>
      </w:pPr>
      <w:r w:rsidRPr="00BE6445">
        <w:rPr>
          <w:rFonts w:ascii="Times New Roman" w:hAnsi="Times New Roman" w:cs="Times New Roman"/>
          <w:b/>
          <w:i/>
          <w:sz w:val="24"/>
          <w:szCs w:val="24"/>
        </w:rPr>
        <w:t>2017</w:t>
      </w:r>
    </w:p>
    <w:p w:rsidR="00BE6445" w:rsidRDefault="00BE6445" w:rsidP="002677C6">
      <w:pPr>
        <w:jc w:val="center"/>
        <w:rPr>
          <w:b/>
          <w:i/>
          <w:sz w:val="40"/>
          <w:szCs w:val="40"/>
        </w:rPr>
      </w:pPr>
    </w:p>
    <w:p w:rsidR="00D733B6" w:rsidRDefault="00C2412D" w:rsidP="00C2412D">
      <w:pPr>
        <w:jc w:val="both"/>
        <w:rPr>
          <w:rFonts w:ascii="Times New Roman" w:hAnsi="Times New Roman" w:cs="Times New Roman"/>
          <w:b/>
          <w:sz w:val="24"/>
          <w:szCs w:val="24"/>
        </w:rPr>
      </w:pPr>
      <w:r w:rsidRPr="00BE6445">
        <w:rPr>
          <w:rFonts w:ascii="Times New Roman" w:hAnsi="Times New Roman" w:cs="Times New Roman"/>
          <w:b/>
          <w:sz w:val="24"/>
          <w:szCs w:val="24"/>
        </w:rPr>
        <w:t xml:space="preserve">“Para as pessoas sem deficiência, a tecnologia torna as coisas mais </w:t>
      </w:r>
      <w:r w:rsidR="00D733B6" w:rsidRPr="00BE6445">
        <w:rPr>
          <w:rFonts w:ascii="Times New Roman" w:hAnsi="Times New Roman" w:cs="Times New Roman"/>
          <w:b/>
          <w:sz w:val="24"/>
          <w:szCs w:val="24"/>
        </w:rPr>
        <w:t xml:space="preserve">fáceis. </w:t>
      </w:r>
      <w:r w:rsidRPr="00BE6445">
        <w:rPr>
          <w:rFonts w:ascii="Times New Roman" w:hAnsi="Times New Roman" w:cs="Times New Roman"/>
          <w:b/>
          <w:sz w:val="24"/>
          <w:szCs w:val="24"/>
        </w:rPr>
        <w:t xml:space="preserve">Para as pessoas com </w:t>
      </w:r>
      <w:r w:rsidR="00D733B6" w:rsidRPr="00BE6445">
        <w:rPr>
          <w:rFonts w:ascii="Times New Roman" w:hAnsi="Times New Roman" w:cs="Times New Roman"/>
          <w:b/>
          <w:sz w:val="24"/>
          <w:szCs w:val="24"/>
        </w:rPr>
        <w:t xml:space="preserve">deficiência, </w:t>
      </w:r>
      <w:r w:rsidRPr="00BE6445">
        <w:rPr>
          <w:rFonts w:ascii="Times New Roman" w:hAnsi="Times New Roman" w:cs="Times New Roman"/>
          <w:b/>
          <w:sz w:val="24"/>
          <w:szCs w:val="24"/>
        </w:rPr>
        <w:t>a tecnologias torna as coisas possíveis</w:t>
      </w:r>
      <w:r w:rsidR="00D733B6" w:rsidRPr="00BE6445">
        <w:rPr>
          <w:rFonts w:ascii="Times New Roman" w:hAnsi="Times New Roman" w:cs="Times New Roman"/>
          <w:b/>
          <w:sz w:val="24"/>
          <w:szCs w:val="24"/>
        </w:rPr>
        <w:t>”</w:t>
      </w:r>
    </w:p>
    <w:p w:rsidR="00C2412D" w:rsidRPr="00BE6445" w:rsidRDefault="00D733B6" w:rsidP="00C2412D">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BE6445">
        <w:rPr>
          <w:rFonts w:ascii="Times New Roman" w:hAnsi="Times New Roman" w:cs="Times New Roman"/>
          <w:b/>
          <w:sz w:val="24"/>
          <w:szCs w:val="24"/>
        </w:rPr>
        <w:t xml:space="preserve"> (RADABAUGH, </w:t>
      </w:r>
      <w:r w:rsidR="00C2412D" w:rsidRPr="00BE6445">
        <w:rPr>
          <w:rFonts w:ascii="Times New Roman" w:hAnsi="Times New Roman" w:cs="Times New Roman"/>
          <w:b/>
          <w:sz w:val="24"/>
          <w:szCs w:val="24"/>
        </w:rPr>
        <w:t>1993)</w:t>
      </w:r>
    </w:p>
    <w:p w:rsidR="00BE6445" w:rsidRDefault="00BE6445" w:rsidP="002677C6">
      <w:pPr>
        <w:jc w:val="center"/>
        <w:rPr>
          <w:b/>
          <w:i/>
          <w:sz w:val="40"/>
          <w:szCs w:val="40"/>
        </w:rPr>
      </w:pPr>
    </w:p>
    <w:p w:rsidR="00BE6445" w:rsidRPr="00C2412D" w:rsidRDefault="00C2412D" w:rsidP="00C2412D">
      <w:pPr>
        <w:jc w:val="both"/>
        <w:rPr>
          <w:rFonts w:ascii="Times New Roman" w:hAnsi="Times New Roman" w:cs="Times New Roman"/>
          <w:sz w:val="24"/>
          <w:szCs w:val="24"/>
        </w:rPr>
      </w:pPr>
      <w:r>
        <w:rPr>
          <w:b/>
          <w:sz w:val="40"/>
          <w:szCs w:val="40"/>
        </w:rPr>
        <w:t>Introdução</w:t>
      </w:r>
    </w:p>
    <w:p w:rsidR="00540EDE" w:rsidRPr="00913AC8" w:rsidRDefault="00540EDE" w:rsidP="00913AC8">
      <w:pPr>
        <w:jc w:val="both"/>
        <w:rPr>
          <w:sz w:val="24"/>
          <w:szCs w:val="24"/>
        </w:rPr>
      </w:pPr>
      <w:r w:rsidRPr="00913AC8">
        <w:rPr>
          <w:sz w:val="24"/>
          <w:szCs w:val="24"/>
        </w:rPr>
        <w:t xml:space="preserve">       Esta é uma abordagem construtivista e está presente em vários autores como Piaget, Vygotsky, Wallon, Paulo Freire, dentre outros. O que eles configuram são as propostas pedagógicas diferenciadas, que segundo Rezende (</w:t>
      </w:r>
      <w:proofErr w:type="gramStart"/>
      <w:r w:rsidRPr="00913AC8">
        <w:rPr>
          <w:sz w:val="24"/>
          <w:szCs w:val="24"/>
        </w:rPr>
        <w:t>1993,</w:t>
      </w:r>
      <w:proofErr w:type="gramEnd"/>
      <w:r w:rsidRPr="00913AC8">
        <w:rPr>
          <w:sz w:val="24"/>
          <w:szCs w:val="24"/>
        </w:rPr>
        <w:t>p. 03),o seu objeto de estudo é o conhecimento que deve ser executado e não os instrumentos utilizados.</w:t>
      </w:r>
    </w:p>
    <w:p w:rsidR="00540EDE" w:rsidRPr="00913AC8" w:rsidRDefault="00540EDE" w:rsidP="00913AC8">
      <w:pPr>
        <w:jc w:val="both"/>
        <w:rPr>
          <w:sz w:val="24"/>
          <w:szCs w:val="24"/>
        </w:rPr>
      </w:pPr>
      <w:r w:rsidRPr="00913AC8">
        <w:rPr>
          <w:sz w:val="24"/>
          <w:szCs w:val="24"/>
        </w:rPr>
        <w:t xml:space="preserve">      No entanto, vale compreender que as tecnologias utilizadas para atender as necessidades e ansiedades dos profissionais da educação especial e outras afins, só terão relevâncias quando estas estão sendo realizadas para o aperfeiçoamento do conhecimento com seus usuários.</w:t>
      </w:r>
    </w:p>
    <w:p w:rsidR="00BE6445" w:rsidRDefault="00540EDE" w:rsidP="00BE6445">
      <w:pPr>
        <w:jc w:val="both"/>
        <w:rPr>
          <w:sz w:val="24"/>
          <w:szCs w:val="24"/>
        </w:rPr>
      </w:pPr>
      <w:r w:rsidRPr="00913AC8">
        <w:rPr>
          <w:sz w:val="24"/>
          <w:szCs w:val="24"/>
        </w:rPr>
        <w:t xml:space="preserve">      Portanto, uma forma para garantir esse aprendizado é o plano didático desenvolvido de acordo com as vivências de cada aluno. É o que comenta a autora Rossana Ramos no seu livro: Inclusão na Prática</w:t>
      </w:r>
      <w:r w:rsidR="00BE6445">
        <w:rPr>
          <w:sz w:val="24"/>
          <w:szCs w:val="24"/>
        </w:rPr>
        <w:t>.</w:t>
      </w:r>
    </w:p>
    <w:p w:rsidR="00F75999" w:rsidRPr="00C2412D" w:rsidRDefault="00F75999" w:rsidP="00BE6445">
      <w:pPr>
        <w:jc w:val="both"/>
        <w:rPr>
          <w:rFonts w:ascii="Times New Roman" w:hAnsi="Times New Roman" w:cs="Times New Roman"/>
          <w:b/>
          <w:i/>
          <w:sz w:val="40"/>
          <w:szCs w:val="40"/>
        </w:rPr>
      </w:pPr>
    </w:p>
    <w:p w:rsidR="00BE6445" w:rsidRDefault="00BE6445" w:rsidP="00BE6445">
      <w:pPr>
        <w:jc w:val="both"/>
        <w:rPr>
          <w:rFonts w:ascii="Times New Roman" w:hAnsi="Times New Roman" w:cs="Times New Roman"/>
          <w:b/>
          <w:sz w:val="24"/>
          <w:szCs w:val="24"/>
        </w:rPr>
      </w:pPr>
      <w:r w:rsidRPr="00BE6445">
        <w:rPr>
          <w:rFonts w:ascii="Times New Roman" w:hAnsi="Times New Roman" w:cs="Times New Roman"/>
          <w:sz w:val="24"/>
          <w:szCs w:val="24"/>
        </w:rPr>
        <w:t xml:space="preserve"> </w:t>
      </w:r>
      <w:r w:rsidRPr="00BE6445">
        <w:rPr>
          <w:rFonts w:ascii="Times New Roman" w:hAnsi="Times New Roman" w:cs="Times New Roman"/>
          <w:b/>
          <w:sz w:val="24"/>
          <w:szCs w:val="24"/>
        </w:rPr>
        <w:t>Formação Tecnológica e a Prática na sala de aula</w:t>
      </w:r>
    </w:p>
    <w:p w:rsidR="00F75999" w:rsidRPr="00BE6445" w:rsidRDefault="00F75999" w:rsidP="00BE6445">
      <w:pPr>
        <w:jc w:val="both"/>
        <w:rPr>
          <w:rFonts w:ascii="Times New Roman" w:hAnsi="Times New Roman" w:cs="Times New Roman"/>
          <w:sz w:val="24"/>
          <w:szCs w:val="24"/>
        </w:rPr>
      </w:pPr>
      <w:bookmarkStart w:id="0" w:name="_GoBack"/>
      <w:bookmarkEnd w:id="0"/>
    </w:p>
    <w:p w:rsidR="00BE6445" w:rsidRPr="00BE6445" w:rsidRDefault="00BE6445"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No século atual, várias mudanças e perspectivas vêm acontecendo na educação. A tecnologia educacional é uma ferramenta que trouxe preocupação para muitos professores. E a surpresa maior é que essa ferramenta atingiu a toda sociedade.</w:t>
      </w:r>
    </w:p>
    <w:p w:rsidR="00BE6445" w:rsidRPr="00BE6445" w:rsidRDefault="00BE6445"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De acordo com Monteiro e Rezende (1993), “professores de várias áreas do conhecimento reagem de maneira mais radical, reconhecendo que a educação e as escolas devem abrir espaço para essas novas linguagens tecnológicas”.</w:t>
      </w:r>
    </w:p>
    <w:p w:rsidR="00BE6445" w:rsidRPr="00BE6445" w:rsidRDefault="00BE6445"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Para os autores (IDEN), não basta apenas os recursos </w:t>
      </w:r>
      <w:proofErr w:type="gramStart"/>
      <w:r w:rsidRPr="00BE6445">
        <w:rPr>
          <w:rFonts w:ascii="Times New Roman" w:hAnsi="Times New Roman" w:cs="Times New Roman"/>
          <w:sz w:val="24"/>
          <w:szCs w:val="24"/>
        </w:rPr>
        <w:t>tecnológicos,</w:t>
      </w:r>
      <w:proofErr w:type="gramEnd"/>
      <w:r w:rsidRPr="00BE6445">
        <w:rPr>
          <w:rFonts w:ascii="Times New Roman" w:hAnsi="Times New Roman" w:cs="Times New Roman"/>
          <w:sz w:val="24"/>
          <w:szCs w:val="24"/>
        </w:rPr>
        <w:t>se estes não forem utilizados de maneira eficientes e adequados.compreendendo que não são os instrumentos da tecnologia os mais importantes na formação dos sujeitos e sim os processos educativos numa reflexão humana.</w:t>
      </w:r>
    </w:p>
    <w:p w:rsidR="00BE6445" w:rsidRPr="00BE6445" w:rsidRDefault="00BE6445" w:rsidP="00BE6445">
      <w:pPr>
        <w:jc w:val="both"/>
        <w:rPr>
          <w:rFonts w:ascii="Times New Roman" w:hAnsi="Times New Roman" w:cs="Times New Roman"/>
          <w:sz w:val="24"/>
          <w:szCs w:val="24"/>
        </w:rPr>
      </w:pPr>
      <w:r w:rsidRPr="00BE6445">
        <w:rPr>
          <w:rFonts w:ascii="Times New Roman" w:hAnsi="Times New Roman" w:cs="Times New Roman"/>
          <w:sz w:val="24"/>
          <w:szCs w:val="24"/>
        </w:rPr>
        <w:lastRenderedPageBreak/>
        <w:t xml:space="preserve">      Nesse sentido, as novas tecnologias devem adequar-se ao projeto político-pedagógico, atendo aos objetivos educacionais e nunca ser um fator determinante na sala de aula.</w:t>
      </w:r>
    </w:p>
    <w:p w:rsidR="00BE6445" w:rsidRPr="00BE6445" w:rsidRDefault="00BE6445"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Segundo Rezende (1993): “A tecnologia educacional não irá resolver os problemas da educação, que são de natureza política, ideológica, econômica e social. Nesse entendimento, a autora sinaliza que não devemos ficar sem ação em meio às inovações tecnológicas no contexto educacional.</w:t>
      </w:r>
    </w:p>
    <w:p w:rsidR="00BE6445" w:rsidRPr="00BE6445" w:rsidRDefault="00BE6445"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Sendo assim, escolas e professores devem estar envolvidos nos paradigmas das novas tecnologias, para atender as exigências da sociedade e necessidades da comunidade escolar. O que precisa é uma predeterminação desses docentes em se preparar para uma formação </w:t>
      </w:r>
      <w:r w:rsidR="00F75999" w:rsidRPr="00BE6445">
        <w:rPr>
          <w:rFonts w:ascii="Times New Roman" w:hAnsi="Times New Roman" w:cs="Times New Roman"/>
          <w:sz w:val="24"/>
          <w:szCs w:val="24"/>
        </w:rPr>
        <w:t xml:space="preserve">tecnológica, </w:t>
      </w:r>
      <w:r w:rsidRPr="00BE6445">
        <w:rPr>
          <w:rFonts w:ascii="Times New Roman" w:hAnsi="Times New Roman" w:cs="Times New Roman"/>
          <w:sz w:val="24"/>
          <w:szCs w:val="24"/>
        </w:rPr>
        <w:t>já que a própria sociedade está bem envolvida nas informações digitais.</w:t>
      </w:r>
    </w:p>
    <w:p w:rsidR="00BE6445" w:rsidRPr="00BE6445" w:rsidRDefault="00BE6445"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Segundo Cadau (1991): “Se a tecnologia não recebe o tratamento educacional necessário, tudo se torna efêmero e não altera o cotidiano do professor e dos alunos, tampouco trazem contribuições para o processo de ensino-aprendizagem”.</w:t>
      </w:r>
    </w:p>
    <w:p w:rsidR="00BE6445" w:rsidRPr="00BE6445" w:rsidRDefault="00BE6445"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Considerando a relevância das tecnologias na educação, Dillon (1996), argumenta que: “Acreditar que qualquer nova tecnologia nos oferece os meios de resolver nossos problemas educacionais é fazer parte da nova tecnocracia”.</w:t>
      </w:r>
    </w:p>
    <w:p w:rsidR="00BE6445" w:rsidRPr="00BE6445" w:rsidRDefault="00BE6445"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Para ele, as novas tecnologias na educação devem favorecer as nossas práticas pedagógicas, e que possa contribuir para uma relação de ensino e aprendizagem.</w:t>
      </w:r>
    </w:p>
    <w:p w:rsidR="00BE6445" w:rsidRPr="00BE6445" w:rsidRDefault="00BE6445"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Entretanto, para os autores apresentados; a tecnologia educacional veio para facilitar as ideias propostas no currículo de ensino para ser desenvolvidas com os educandos. Sendo </w:t>
      </w:r>
      <w:r w:rsidR="00F75999" w:rsidRPr="00BE6445">
        <w:rPr>
          <w:rFonts w:ascii="Times New Roman" w:hAnsi="Times New Roman" w:cs="Times New Roman"/>
          <w:sz w:val="24"/>
          <w:szCs w:val="24"/>
        </w:rPr>
        <w:t xml:space="preserve">assim, </w:t>
      </w:r>
      <w:r w:rsidRPr="00BE6445">
        <w:rPr>
          <w:rFonts w:ascii="Times New Roman" w:hAnsi="Times New Roman" w:cs="Times New Roman"/>
          <w:sz w:val="24"/>
          <w:szCs w:val="24"/>
        </w:rPr>
        <w:t xml:space="preserve">a </w:t>
      </w:r>
      <w:r w:rsidR="00F75999" w:rsidRPr="00BE6445">
        <w:rPr>
          <w:rFonts w:ascii="Times New Roman" w:hAnsi="Times New Roman" w:cs="Times New Roman"/>
          <w:sz w:val="24"/>
          <w:szCs w:val="24"/>
        </w:rPr>
        <w:t>tecnologia, numa</w:t>
      </w:r>
      <w:r w:rsidRPr="00BE6445">
        <w:rPr>
          <w:rFonts w:ascii="Times New Roman" w:hAnsi="Times New Roman" w:cs="Times New Roman"/>
          <w:sz w:val="24"/>
          <w:szCs w:val="24"/>
        </w:rPr>
        <w:t xml:space="preserve"> concepção pedagógica é aquela que considera tudo que os professores fazem a cada </w:t>
      </w:r>
      <w:proofErr w:type="gramStart"/>
      <w:r w:rsidRPr="00BE6445">
        <w:rPr>
          <w:rFonts w:ascii="Times New Roman" w:hAnsi="Times New Roman" w:cs="Times New Roman"/>
          <w:sz w:val="24"/>
          <w:szCs w:val="24"/>
        </w:rPr>
        <w:t>dia.</w:t>
      </w:r>
      <w:proofErr w:type="gramEnd"/>
      <w:r w:rsidRPr="00BE6445">
        <w:rPr>
          <w:rFonts w:ascii="Times New Roman" w:hAnsi="Times New Roman" w:cs="Times New Roman"/>
          <w:sz w:val="24"/>
          <w:szCs w:val="24"/>
        </w:rPr>
        <w:t>Inovando a metodologia,fazendo com que o processo de ensino-aprendizagem aconteça.</w:t>
      </w:r>
    </w:p>
    <w:p w:rsidR="00BE6445" w:rsidRPr="00BE6445" w:rsidRDefault="00BE6445"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Para alguns pensadores da linha construtivistas, o uso das tecnologias </w:t>
      </w:r>
      <w:r w:rsidR="00F75999" w:rsidRPr="00BE6445">
        <w:rPr>
          <w:rFonts w:ascii="Times New Roman" w:hAnsi="Times New Roman" w:cs="Times New Roman"/>
          <w:sz w:val="24"/>
          <w:szCs w:val="24"/>
        </w:rPr>
        <w:t>é identificado</w:t>
      </w:r>
      <w:r w:rsidRPr="00BE6445">
        <w:rPr>
          <w:rFonts w:ascii="Times New Roman" w:hAnsi="Times New Roman" w:cs="Times New Roman"/>
          <w:sz w:val="24"/>
          <w:szCs w:val="24"/>
        </w:rPr>
        <w:t xml:space="preserve"> como aprendizagens fundamentais que deverão constituir os pilares do </w:t>
      </w:r>
      <w:r w:rsidR="00F75999" w:rsidRPr="00BE6445">
        <w:rPr>
          <w:rFonts w:ascii="Times New Roman" w:hAnsi="Times New Roman" w:cs="Times New Roman"/>
          <w:sz w:val="24"/>
          <w:szCs w:val="24"/>
        </w:rPr>
        <w:t>conhecimento, comenta</w:t>
      </w:r>
      <w:r w:rsidRPr="00BE6445">
        <w:rPr>
          <w:rFonts w:ascii="Times New Roman" w:hAnsi="Times New Roman" w:cs="Times New Roman"/>
          <w:sz w:val="24"/>
          <w:szCs w:val="24"/>
        </w:rPr>
        <w:t xml:space="preserve"> Delous (1996).</w:t>
      </w:r>
    </w:p>
    <w:p w:rsidR="00BE6445" w:rsidRPr="00BE6445" w:rsidRDefault="00BE6445"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Nessa concepção, o sujeito aprende a conhecer, fazer, saber e aprender a ser. “Potenciais são desenvolvidos a partir da interação dos usuários, com as multimídias e os orientadores que facilitam essa aprendizagem”. Sinaliza Rosiane Carvalho (1996)</w:t>
      </w:r>
    </w:p>
    <w:p w:rsidR="00540EDE" w:rsidRPr="00C2412D" w:rsidRDefault="00BE6445" w:rsidP="00913AC8">
      <w:pPr>
        <w:jc w:val="both"/>
        <w:rPr>
          <w:rFonts w:ascii="Times New Roman" w:hAnsi="Times New Roman" w:cs="Times New Roman"/>
          <w:sz w:val="24"/>
          <w:szCs w:val="24"/>
        </w:rPr>
      </w:pPr>
      <w:r w:rsidRPr="00BE6445">
        <w:rPr>
          <w:rFonts w:ascii="Times New Roman" w:hAnsi="Times New Roman" w:cs="Times New Roman"/>
          <w:sz w:val="24"/>
          <w:szCs w:val="24"/>
        </w:rPr>
        <w:t xml:space="preserve">      De acordo com esse </w:t>
      </w:r>
      <w:r w:rsidR="00F75999" w:rsidRPr="00BE6445">
        <w:rPr>
          <w:rFonts w:ascii="Times New Roman" w:hAnsi="Times New Roman" w:cs="Times New Roman"/>
          <w:sz w:val="24"/>
          <w:szCs w:val="24"/>
        </w:rPr>
        <w:t>pensamento, acredita-se</w:t>
      </w:r>
      <w:r w:rsidRPr="00BE6445">
        <w:rPr>
          <w:rFonts w:ascii="Times New Roman" w:hAnsi="Times New Roman" w:cs="Times New Roman"/>
          <w:sz w:val="24"/>
          <w:szCs w:val="24"/>
        </w:rPr>
        <w:t xml:space="preserve"> que a ideia de construção do conhecimento aconteça no momento que todos participam,buscando os mesmos objetivos.</w:t>
      </w:r>
    </w:p>
    <w:p w:rsidR="00540EDE" w:rsidRPr="00BE6445" w:rsidRDefault="00540EDE" w:rsidP="00BE6445">
      <w:pPr>
        <w:jc w:val="both"/>
        <w:rPr>
          <w:rFonts w:ascii="Times New Roman" w:hAnsi="Times New Roman" w:cs="Times New Roman"/>
          <w:sz w:val="24"/>
          <w:szCs w:val="24"/>
        </w:rPr>
      </w:pPr>
      <w:r w:rsidRPr="00913AC8">
        <w:rPr>
          <w:sz w:val="24"/>
          <w:szCs w:val="24"/>
        </w:rPr>
        <w:t xml:space="preserve">    </w:t>
      </w:r>
      <w:r w:rsidRPr="00BE6445">
        <w:rPr>
          <w:rFonts w:ascii="Times New Roman" w:hAnsi="Times New Roman" w:cs="Times New Roman"/>
          <w:sz w:val="24"/>
          <w:szCs w:val="24"/>
        </w:rPr>
        <w:t xml:space="preserve">De acordo com Rossana, </w:t>
      </w:r>
      <w:proofErr w:type="gramStart"/>
      <w:r w:rsidRPr="00BE6445">
        <w:rPr>
          <w:rFonts w:ascii="Times New Roman" w:hAnsi="Times New Roman" w:cs="Times New Roman"/>
          <w:sz w:val="24"/>
          <w:szCs w:val="24"/>
        </w:rPr>
        <w:t xml:space="preserve">( </w:t>
      </w:r>
      <w:proofErr w:type="gramEnd"/>
      <w:r w:rsidRPr="00BE6445">
        <w:rPr>
          <w:rFonts w:ascii="Times New Roman" w:hAnsi="Times New Roman" w:cs="Times New Roman"/>
          <w:sz w:val="24"/>
          <w:szCs w:val="24"/>
        </w:rPr>
        <w:t xml:space="preserve">2010, p.48), o professor deve observar o que se passa na sala de aula, bem como na escola e no espaço em que vivem esses alunos. Tornando o </w:t>
      </w:r>
      <w:r w:rsidRPr="00BE6445">
        <w:rPr>
          <w:rFonts w:ascii="Times New Roman" w:hAnsi="Times New Roman" w:cs="Times New Roman"/>
          <w:sz w:val="24"/>
          <w:szCs w:val="24"/>
        </w:rPr>
        <w:lastRenderedPageBreak/>
        <w:t>ambiente proveitoso com elaboração de atividades visuais que favoreçam o desenvolvimento cognitivo dos seus educandos.</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Neste caso, a autora enfatiza a questão do aprender que a criança desenvolve a partir dos conhecimentos apresentados na sala de aula. E que deve ser considerado o sujeito que aprende e não os objetos apropriados.</w:t>
      </w:r>
    </w:p>
    <w:p w:rsidR="00913AC8"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Para enfatizar melhor; interessa ao professor o que o aluno sabe do assunto e não o seu próprio conhecimento sobre o assunto. É a capacidade que o aluno tem de aprender algo que está sendo visto ou passado, no momento da aprendizagem</w:t>
      </w:r>
    </w:p>
    <w:p w:rsidR="00540EDE" w:rsidRPr="00BE6445" w:rsidRDefault="00540EDE" w:rsidP="00BE6445">
      <w:pPr>
        <w:jc w:val="both"/>
        <w:rPr>
          <w:rFonts w:ascii="Times New Roman" w:hAnsi="Times New Roman" w:cs="Times New Roman"/>
          <w:b/>
          <w:sz w:val="24"/>
          <w:szCs w:val="24"/>
        </w:rPr>
      </w:pPr>
      <w:r w:rsidRPr="00BE6445">
        <w:rPr>
          <w:rFonts w:ascii="Times New Roman" w:hAnsi="Times New Roman" w:cs="Times New Roman"/>
          <w:b/>
          <w:sz w:val="24"/>
          <w:szCs w:val="24"/>
        </w:rPr>
        <w:t xml:space="preserve"> Desafios Tecnológicos no cotidiano da sala de aula</w:t>
      </w:r>
    </w:p>
    <w:p w:rsidR="00540EDE" w:rsidRPr="00BE6445" w:rsidRDefault="00F353B5" w:rsidP="00BE6445">
      <w:pPr>
        <w:jc w:val="both"/>
        <w:rPr>
          <w:rFonts w:ascii="Times New Roman" w:hAnsi="Times New Roman" w:cs="Times New Roman"/>
          <w:sz w:val="24"/>
          <w:szCs w:val="24"/>
        </w:rPr>
      </w:pPr>
      <w:r w:rsidRPr="00BE6445">
        <w:rPr>
          <w:rFonts w:ascii="Times New Roman" w:hAnsi="Times New Roman" w:cs="Times New Roman"/>
          <w:b/>
          <w:sz w:val="24"/>
          <w:szCs w:val="24"/>
        </w:rPr>
        <w:t xml:space="preserve">     </w:t>
      </w:r>
      <w:r w:rsidR="00540EDE" w:rsidRPr="00BE6445">
        <w:rPr>
          <w:rFonts w:ascii="Times New Roman" w:hAnsi="Times New Roman" w:cs="Times New Roman"/>
          <w:b/>
          <w:sz w:val="24"/>
          <w:szCs w:val="24"/>
        </w:rPr>
        <w:t xml:space="preserve"> </w:t>
      </w:r>
      <w:r w:rsidR="00540EDE" w:rsidRPr="00BE6445">
        <w:rPr>
          <w:rFonts w:ascii="Times New Roman" w:hAnsi="Times New Roman" w:cs="Times New Roman"/>
          <w:sz w:val="24"/>
          <w:szCs w:val="24"/>
        </w:rPr>
        <w:t xml:space="preserve"> As tecnologias na educação têm grande valor social e cultural. Com essa </w:t>
      </w:r>
      <w:r w:rsidR="00F75999" w:rsidRPr="00BE6445">
        <w:rPr>
          <w:rFonts w:ascii="Times New Roman" w:hAnsi="Times New Roman" w:cs="Times New Roman"/>
          <w:sz w:val="24"/>
          <w:szCs w:val="24"/>
        </w:rPr>
        <w:t xml:space="preserve">ferramenta, </w:t>
      </w:r>
      <w:r w:rsidR="00540EDE" w:rsidRPr="00BE6445">
        <w:rPr>
          <w:rFonts w:ascii="Times New Roman" w:hAnsi="Times New Roman" w:cs="Times New Roman"/>
          <w:sz w:val="24"/>
          <w:szCs w:val="24"/>
        </w:rPr>
        <w:t xml:space="preserve">a aprendizagem se torna mais prática e </w:t>
      </w:r>
      <w:proofErr w:type="gramStart"/>
      <w:r w:rsidR="00540EDE" w:rsidRPr="00BE6445">
        <w:rPr>
          <w:rFonts w:ascii="Times New Roman" w:hAnsi="Times New Roman" w:cs="Times New Roman"/>
          <w:sz w:val="24"/>
          <w:szCs w:val="24"/>
        </w:rPr>
        <w:t>eficiente.</w:t>
      </w:r>
      <w:proofErr w:type="gramEnd"/>
      <w:r w:rsidR="00540EDE" w:rsidRPr="00BE6445">
        <w:rPr>
          <w:rFonts w:ascii="Times New Roman" w:hAnsi="Times New Roman" w:cs="Times New Roman"/>
          <w:sz w:val="24"/>
          <w:szCs w:val="24"/>
        </w:rPr>
        <w:t>No entanto,a pergunta intrigante é a seguinte:esses recursos tem melhorado a educação?A sociedade inclusiva está de fato incluída nas tecnologias apresentadas nas escolas e salas de aulas?Há equipamentos suficientes para atender as necessidades dos alunos e professores?</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Segundo Carlos Seabra (2010,p. 01) o governo propõe a mudança do modelo de laboratórios “ um computador para muitos alunos,ou apenas um número reduzido de escola foram contempladas com alguns aparelhos de tecnologias”.</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O grande desafio é este: os professores estão preparados para manusear esses equipamentos?A metodologia de ensino vai ser algo programado, pronto?O corpo docente vai ter formação tecnológica para desenvolverem juntos aos seus educandos?</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SEABRA sinaliza que o Governo Federal a formação desses docentes e gestores escolares. Mesmo que essa formação seja em serviço, presencial ou à distância. Desde que eles sejam acompanhados de avaliação em todo o processo.</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Porém, essas formações estão acontecendo?Nas formações continuadas, há este momento de orientações para a utilização de recursos tecnológicos em sala de aula?</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De acordo com o autor: “toda tecnologia tem tido uso tradicional na educação, tanto na cultura oral, em que os mais idosos transmitiam aos mais novos, como no surgimento da escrita e também na revolução da imprensa” (SEABRA, 2010).</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Com base nesta compreensão, as tecnologias não é um fato novo. Elas surgiram desde tempos mais remotos. Apenas foram contempladas com uma nova roupagem mais eficaz. Ele ainda apresenta nas tecnologias mais avançadas como as analógicas “que serviam como próteses, para expandirem os poderes mecânicos e sensoriais do ser humano” (ID 2010, p.02).</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Na concepção do autor, as tecnologias são usadas para expandir seus poderes cognitivos, percepções e </w:t>
      </w:r>
      <w:proofErr w:type="gramStart"/>
      <w:r w:rsidRPr="00BE6445">
        <w:rPr>
          <w:rFonts w:ascii="Times New Roman" w:hAnsi="Times New Roman" w:cs="Times New Roman"/>
          <w:sz w:val="24"/>
          <w:szCs w:val="24"/>
        </w:rPr>
        <w:t>memórias.</w:t>
      </w:r>
      <w:proofErr w:type="gramEnd"/>
      <w:r w:rsidRPr="00BE6445">
        <w:rPr>
          <w:rFonts w:ascii="Times New Roman" w:hAnsi="Times New Roman" w:cs="Times New Roman"/>
          <w:sz w:val="24"/>
          <w:szCs w:val="24"/>
        </w:rPr>
        <w:t>Sendo assim, esses recursos, “podem libertar os pensamentos no uso e  na construção da criatividade,do virtual na ampliação e no desenvolvimento do juízo lógico e da consciência”(2010).</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lastRenderedPageBreak/>
        <w:t xml:space="preserve">      Nesse sentido, o autor declara que estudos e pesquisas têm revelado que a interação das crianças e jovens com as tecnologias permitem comprovar que uma nova inteligência tem surgido nas novas gerações que crescem na cultura digital.</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Assim, para os professores envolvidos na inclusão digital, que assumem essas novas funções em transformar as práticas pedagógicas em convivências escolares. Podemos entender que “explorar os conteúdos de forma lúdica, divertidos, gratificante e totalmente criativos”, comenta Lea Fagundes </w:t>
      </w:r>
      <w:proofErr w:type="gramStart"/>
      <w:r w:rsidRPr="00BE6445">
        <w:rPr>
          <w:rFonts w:ascii="Times New Roman" w:hAnsi="Times New Roman" w:cs="Times New Roman"/>
          <w:sz w:val="24"/>
          <w:szCs w:val="24"/>
        </w:rPr>
        <w:t xml:space="preserve">( </w:t>
      </w:r>
      <w:proofErr w:type="gramEnd"/>
      <w:r w:rsidRPr="00BE6445">
        <w:rPr>
          <w:rFonts w:ascii="Times New Roman" w:hAnsi="Times New Roman" w:cs="Times New Roman"/>
          <w:sz w:val="24"/>
          <w:szCs w:val="24"/>
        </w:rPr>
        <w:t>2010,p.02 ).</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A autora faz uma incorporação das novas tecnologias da informação que resulta consequentemente na educação, e na prática do professor, quanto nos processos de ensino e aprendizagem.</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Dessa forma, tanto os professores, quantos os educandos podem buscar soluções, representando os conhecimentos que estão sendo construídos por esses educandos, transformando-os em novos conhecimentos com o auxílio das novas tecnologias que serão utilizadas e desenvolvidas no ambiente escolar.</w:t>
      </w:r>
    </w:p>
    <w:p w:rsidR="00540EDE" w:rsidRPr="00BE6445" w:rsidRDefault="00540EDE" w:rsidP="00BE6445">
      <w:pPr>
        <w:jc w:val="both"/>
        <w:rPr>
          <w:rFonts w:ascii="Times New Roman" w:hAnsi="Times New Roman" w:cs="Times New Roman"/>
          <w:b/>
          <w:sz w:val="24"/>
          <w:szCs w:val="24"/>
        </w:rPr>
      </w:pPr>
      <w:r w:rsidRPr="00BE6445">
        <w:rPr>
          <w:rFonts w:ascii="Times New Roman" w:hAnsi="Times New Roman" w:cs="Times New Roman"/>
          <w:b/>
          <w:sz w:val="24"/>
          <w:szCs w:val="24"/>
        </w:rPr>
        <w:t xml:space="preserve"> As Contribuições da Tecnologia na Formação Inicial e Continuada do Professor</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b/>
          <w:sz w:val="24"/>
          <w:szCs w:val="24"/>
        </w:rPr>
        <w:t xml:space="preserve">      </w:t>
      </w:r>
      <w:r w:rsidRPr="00BE6445">
        <w:rPr>
          <w:rFonts w:ascii="Times New Roman" w:hAnsi="Times New Roman" w:cs="Times New Roman"/>
          <w:sz w:val="24"/>
          <w:szCs w:val="24"/>
        </w:rPr>
        <w:t xml:space="preserve">As tecnologias na educação é uma realidade. Ainda que algumas escolas não </w:t>
      </w:r>
      <w:proofErr w:type="gramStart"/>
      <w:r w:rsidRPr="00BE6445">
        <w:rPr>
          <w:rFonts w:ascii="Times New Roman" w:hAnsi="Times New Roman" w:cs="Times New Roman"/>
          <w:sz w:val="24"/>
          <w:szCs w:val="24"/>
        </w:rPr>
        <w:t>foram</w:t>
      </w:r>
      <w:proofErr w:type="gramEnd"/>
      <w:r w:rsidRPr="00BE6445">
        <w:rPr>
          <w:rFonts w:ascii="Times New Roman" w:hAnsi="Times New Roman" w:cs="Times New Roman"/>
          <w:sz w:val="24"/>
          <w:szCs w:val="24"/>
        </w:rPr>
        <w:t xml:space="preserve"> contempladas em municípios pouco desenvolvidos.Nessas condições, faz-se necessário que a própria educação e gestores escolares e educacionais, façam a  busca desses recursos que definem uma educação de qualidade.</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Segundo os autores que se interessam em discutir as tecnologias na </w:t>
      </w:r>
      <w:proofErr w:type="gramStart"/>
      <w:r w:rsidRPr="00BE6445">
        <w:rPr>
          <w:rFonts w:ascii="Times New Roman" w:hAnsi="Times New Roman" w:cs="Times New Roman"/>
          <w:sz w:val="24"/>
          <w:szCs w:val="24"/>
        </w:rPr>
        <w:t>educação;</w:t>
      </w:r>
      <w:proofErr w:type="gramEnd"/>
      <w:r w:rsidRPr="00BE6445">
        <w:rPr>
          <w:rFonts w:ascii="Times New Roman" w:hAnsi="Times New Roman" w:cs="Times New Roman"/>
          <w:sz w:val="24"/>
          <w:szCs w:val="24"/>
        </w:rPr>
        <w:t>trazem à tona que: “as contribuições que as tecnologias realizam no  ambiente escolar,apontam algumas tendências para o segmento educacional”(2013,p.01).</w:t>
      </w:r>
    </w:p>
    <w:p w:rsidR="00540EDE" w:rsidRPr="00BE6445" w:rsidRDefault="00C2412D" w:rsidP="00BE6445">
      <w:pPr>
        <w:jc w:val="both"/>
        <w:rPr>
          <w:rFonts w:ascii="Times New Roman" w:hAnsi="Times New Roman" w:cs="Times New Roman"/>
          <w:sz w:val="24"/>
          <w:szCs w:val="24"/>
        </w:rPr>
      </w:pPr>
      <w:r w:rsidRPr="00BE6445">
        <w:rPr>
          <w:rFonts w:ascii="Times New Roman" w:hAnsi="Times New Roman" w:cs="Times New Roman"/>
          <w:sz w:val="24"/>
          <w:szCs w:val="24"/>
        </w:rPr>
        <w:t>As tendências</w:t>
      </w:r>
      <w:r w:rsidR="00540EDE" w:rsidRPr="00BE6445">
        <w:rPr>
          <w:rFonts w:ascii="Times New Roman" w:hAnsi="Times New Roman" w:cs="Times New Roman"/>
          <w:sz w:val="24"/>
          <w:szCs w:val="24"/>
        </w:rPr>
        <w:t xml:space="preserve"> revelam a necessidade de formação dos gestores escolares. Compreendendo </w:t>
      </w:r>
      <w:r w:rsidRPr="00BE6445">
        <w:rPr>
          <w:rFonts w:ascii="Times New Roman" w:hAnsi="Times New Roman" w:cs="Times New Roman"/>
          <w:sz w:val="24"/>
          <w:szCs w:val="24"/>
        </w:rPr>
        <w:t>toda a direção</w:t>
      </w:r>
      <w:r w:rsidR="00540EDE" w:rsidRPr="00BE6445">
        <w:rPr>
          <w:rFonts w:ascii="Times New Roman" w:hAnsi="Times New Roman" w:cs="Times New Roman"/>
          <w:sz w:val="24"/>
          <w:szCs w:val="24"/>
        </w:rPr>
        <w:t xml:space="preserve"> e coordenadores pedagógicos, (TEXTO: TECNOLOGIA NO COTIDIANO ESCOLAR).</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De acordo com o texto: “os gestores são agentes responsáveis pela gestão do uso das tecnologias no dia a dia escolar (ID 2013, p.01). Dando também importância para esta temática em discussões sobre a utilização dessas ferramentas na formação inicial e continuada dos professores.</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Com isso, acredita-se que os professores inseridos nas formações tecnológicas de informação em sala de aula, facilitem a comunicação escolar mediante os processos e projetos educacionais.</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Dessa forma, tanto os gestores quanto os docentes, podem desenvolver suas propostas </w:t>
      </w:r>
      <w:proofErr w:type="gramStart"/>
      <w:r w:rsidRPr="00BE6445">
        <w:rPr>
          <w:rFonts w:ascii="Times New Roman" w:hAnsi="Times New Roman" w:cs="Times New Roman"/>
          <w:sz w:val="24"/>
          <w:szCs w:val="24"/>
        </w:rPr>
        <w:t>pedagógicas,</w:t>
      </w:r>
      <w:proofErr w:type="gramEnd"/>
      <w:r w:rsidRPr="00BE6445">
        <w:rPr>
          <w:rFonts w:ascii="Times New Roman" w:hAnsi="Times New Roman" w:cs="Times New Roman"/>
          <w:sz w:val="24"/>
          <w:szCs w:val="24"/>
        </w:rPr>
        <w:t>organizando os espaços educativos,criativos e virtuais de aprendizagem.Suas produções coletivas e atendendo os processos de avaliação.</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lastRenderedPageBreak/>
        <w:t xml:space="preserve">      Em meio às possibilidades de utilização no processo de ensino-aprendizagem, as formações continuadas com abordagem tecnológica, podem orientar sobre o planejamento e o desenvolvimento das habilidades contidas no currículo escolar.</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Segundo Bartira, o que diferencia uma formação de metodologias para uma tecnológica são os enlaces criados da educação com a tecnologia. Considerando que a tecnologia educacional é uma ferramenta que vai além do seu aspecto instrumental Pode-se trabalhar as análises produtivas, tipos de mídias e as linguagens apresentadas. </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Como foi sinalizado por vários autores que a tecnologia se caracteriza pelo uso de máquinas e ferramentas que são utilizadas para aprofundar sobre determinado assunto e ampliar esses recursos, facilitando a acessibilidade para jovens e crianças envolvidas em todo o processo de ensino-aprendizagem.</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Para os autores (CARLOS, DILON e CADAU), as tecnologias têm grande</w:t>
      </w:r>
      <w:proofErr w:type="gramStart"/>
      <w:r w:rsidRPr="00BE6445">
        <w:rPr>
          <w:rFonts w:ascii="Times New Roman" w:hAnsi="Times New Roman" w:cs="Times New Roman"/>
          <w:sz w:val="24"/>
          <w:szCs w:val="24"/>
        </w:rPr>
        <w:t xml:space="preserve">  </w:t>
      </w:r>
      <w:proofErr w:type="gramEnd"/>
      <w:r w:rsidRPr="00BE6445">
        <w:rPr>
          <w:rFonts w:ascii="Times New Roman" w:hAnsi="Times New Roman" w:cs="Times New Roman"/>
          <w:sz w:val="24"/>
          <w:szCs w:val="24"/>
        </w:rPr>
        <w:t>relevância desenvolvendo atividades em várias áreas profissionais.Ela facilita as divulgações dos eventos,trabalhos,comunicação e outros.</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Por isso as tecnologias não são apenas máquinas ou ferramentas. É antes de </w:t>
      </w:r>
      <w:proofErr w:type="gramStart"/>
      <w:r w:rsidRPr="00BE6445">
        <w:rPr>
          <w:rFonts w:ascii="Times New Roman" w:hAnsi="Times New Roman" w:cs="Times New Roman"/>
          <w:sz w:val="24"/>
          <w:szCs w:val="24"/>
        </w:rPr>
        <w:t>tudo,</w:t>
      </w:r>
      <w:proofErr w:type="gramEnd"/>
      <w:r w:rsidRPr="00BE6445">
        <w:rPr>
          <w:rFonts w:ascii="Times New Roman" w:hAnsi="Times New Roman" w:cs="Times New Roman"/>
          <w:sz w:val="24"/>
          <w:szCs w:val="24"/>
        </w:rPr>
        <w:t xml:space="preserve">conhecimento técnico e científico. </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De acordo com os autores </w:t>
      </w:r>
      <w:proofErr w:type="gramStart"/>
      <w:r w:rsidRPr="00BE6445">
        <w:rPr>
          <w:rFonts w:ascii="Times New Roman" w:hAnsi="Times New Roman" w:cs="Times New Roman"/>
          <w:sz w:val="24"/>
          <w:szCs w:val="24"/>
        </w:rPr>
        <w:t>citados,</w:t>
      </w:r>
      <w:proofErr w:type="gramEnd"/>
      <w:r w:rsidRPr="00BE6445">
        <w:rPr>
          <w:rFonts w:ascii="Times New Roman" w:hAnsi="Times New Roman" w:cs="Times New Roman"/>
          <w:sz w:val="24"/>
          <w:szCs w:val="24"/>
        </w:rPr>
        <w:t>com as novas tecnologias ,cria-se um novo tipo de aluno que necessita de um novo tipo de professor.Esse professor deve estar antenado com os acontecimento ao seu redor.</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E o que é mais intrigante é descobrir as ferramentas de comunicação que estes estudantes utilizam. Quando e como utilizam esses recursos tecnológicos, o tempo gasto e que relação tem com as atividades escolares.</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Para esta compreensão se faz necessário que os docentes estejam bem atualizados e aperfeiçoados no mundo das tecnologias. Dessa forma, os professores envolvidos nessa área se habilitam para trabalhar com as tecnologias na sala de aula.</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Assim, podemos citar algumas habilidades a serem desenvolvidas (</w:t>
      </w:r>
      <w:hyperlink r:id="rId6" w:history="1">
        <w:r w:rsidRPr="00BE6445">
          <w:rPr>
            <w:rStyle w:val="Hyperlink"/>
            <w:rFonts w:ascii="Times New Roman" w:hAnsi="Times New Roman" w:cs="Times New Roman"/>
            <w:sz w:val="24"/>
            <w:szCs w:val="24"/>
          </w:rPr>
          <w:t>www.scielo.br</w:t>
        </w:r>
      </w:hyperlink>
      <w:r w:rsidRPr="00BE6445">
        <w:rPr>
          <w:rFonts w:ascii="Times New Roman" w:hAnsi="Times New Roman" w:cs="Times New Roman"/>
          <w:sz w:val="24"/>
          <w:szCs w:val="24"/>
        </w:rPr>
        <w:t>):</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w:t>
      </w:r>
      <w:r w:rsidR="00E93209" w:rsidRPr="00BE6445">
        <w:rPr>
          <w:rFonts w:ascii="Times New Roman" w:hAnsi="Times New Roman" w:cs="Times New Roman"/>
          <w:sz w:val="24"/>
          <w:szCs w:val="24"/>
        </w:rPr>
        <w:t>“</w:t>
      </w:r>
      <w:r w:rsidRPr="00BE6445">
        <w:rPr>
          <w:rFonts w:ascii="Times New Roman" w:hAnsi="Times New Roman" w:cs="Times New Roman"/>
          <w:sz w:val="24"/>
          <w:szCs w:val="24"/>
        </w:rPr>
        <w:t>Domínio de ferramenta e aplicativos para integrar as tecnologias no processo de</w:t>
      </w:r>
      <w:proofErr w:type="gramStart"/>
      <w:r w:rsidRPr="00BE6445">
        <w:rPr>
          <w:rFonts w:ascii="Times New Roman" w:hAnsi="Times New Roman" w:cs="Times New Roman"/>
          <w:sz w:val="24"/>
          <w:szCs w:val="24"/>
        </w:rPr>
        <w:t xml:space="preserve">  </w:t>
      </w:r>
      <w:proofErr w:type="gramEnd"/>
      <w:r w:rsidRPr="00BE6445">
        <w:rPr>
          <w:rFonts w:ascii="Times New Roman" w:hAnsi="Times New Roman" w:cs="Times New Roman"/>
          <w:sz w:val="24"/>
          <w:szCs w:val="24"/>
        </w:rPr>
        <w:t>ensino e aprendizagem</w:t>
      </w:r>
      <w:r w:rsidR="00E93209" w:rsidRPr="00BE6445">
        <w:rPr>
          <w:rFonts w:ascii="Times New Roman" w:hAnsi="Times New Roman" w:cs="Times New Roman"/>
          <w:sz w:val="24"/>
          <w:szCs w:val="24"/>
        </w:rPr>
        <w:t>;</w:t>
      </w:r>
      <w:r w:rsidRPr="00BE6445">
        <w:rPr>
          <w:rFonts w:ascii="Times New Roman" w:hAnsi="Times New Roman" w:cs="Times New Roman"/>
          <w:sz w:val="24"/>
          <w:szCs w:val="24"/>
        </w:rPr>
        <w:t>Saber fazer escolhas conscientes das tecnologias;Domínio de ferramenta de criação, e aplicações com o uso da internet</w:t>
      </w:r>
      <w:r w:rsidR="00E93209" w:rsidRPr="00BE6445">
        <w:rPr>
          <w:rFonts w:ascii="Times New Roman" w:hAnsi="Times New Roman" w:cs="Times New Roman"/>
          <w:sz w:val="24"/>
          <w:szCs w:val="24"/>
        </w:rPr>
        <w:t>”.</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Com essas habilidades espera-se que os docentes, desenvolvam capacidades de criar novos recursos e produzir novas tarefas com a ajuda das tecnologias oferecidas na sala de aula.</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Dessa forma, essas novas adaptações nos processos de ensino produzam ambientes de potencialidades e aprendizagem. De a mesma forma compreender a intelectualidade do mundo digital.</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lastRenderedPageBreak/>
        <w:t xml:space="preserve">      Entretanto, é importante sinalizar que as tecnologias surgiram para facilitar a aprendizagem e aperfeiçoar o trabalho dos docentes. Que não será substituída pelas máquinas, e sim uma forma mais viável para atender as necessidades e ansiedades do mundo das globalizações.</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Dessa forma, a integração e inclusão garantem o direito de oportunidades para todas as pessoas, independente de suas deficiências, capacidades intelectuais, motoras, culturais ou sociais.</w:t>
      </w:r>
    </w:p>
    <w:p w:rsidR="00540EDE" w:rsidRPr="00BE6445" w:rsidRDefault="00540EDE" w:rsidP="00BE6445">
      <w:pPr>
        <w:jc w:val="both"/>
        <w:rPr>
          <w:rFonts w:ascii="Times New Roman" w:hAnsi="Times New Roman" w:cs="Times New Roman"/>
          <w:sz w:val="24"/>
          <w:szCs w:val="24"/>
        </w:rPr>
      </w:pPr>
    </w:p>
    <w:p w:rsidR="00540EDE" w:rsidRDefault="00540EDE" w:rsidP="00BE6445">
      <w:pPr>
        <w:jc w:val="both"/>
        <w:rPr>
          <w:rFonts w:ascii="Times New Roman" w:hAnsi="Times New Roman" w:cs="Times New Roman"/>
          <w:b/>
          <w:sz w:val="24"/>
          <w:szCs w:val="24"/>
        </w:rPr>
      </w:pPr>
      <w:r w:rsidRPr="00BE6445">
        <w:rPr>
          <w:rFonts w:ascii="Times New Roman" w:hAnsi="Times New Roman" w:cs="Times New Roman"/>
          <w:b/>
          <w:sz w:val="24"/>
          <w:szCs w:val="24"/>
        </w:rPr>
        <w:t xml:space="preserve"> Considerações Finais</w:t>
      </w:r>
    </w:p>
    <w:p w:rsidR="00F75999" w:rsidRPr="00BE6445" w:rsidRDefault="00F75999" w:rsidP="00BE6445">
      <w:pPr>
        <w:jc w:val="both"/>
        <w:rPr>
          <w:rFonts w:ascii="Times New Roman" w:hAnsi="Times New Roman" w:cs="Times New Roman"/>
          <w:b/>
          <w:sz w:val="24"/>
          <w:szCs w:val="24"/>
        </w:rPr>
      </w:pPr>
    </w:p>
    <w:p w:rsidR="00540EDE" w:rsidRPr="00BE6445" w:rsidRDefault="00540EDE" w:rsidP="00BE6445">
      <w:pPr>
        <w:jc w:val="both"/>
        <w:rPr>
          <w:rFonts w:ascii="Times New Roman" w:hAnsi="Times New Roman" w:cs="Times New Roman"/>
          <w:b/>
          <w:sz w:val="24"/>
          <w:szCs w:val="24"/>
        </w:rPr>
      </w:pPr>
      <w:r w:rsidRPr="00BE6445">
        <w:rPr>
          <w:rFonts w:ascii="Times New Roman" w:hAnsi="Times New Roman" w:cs="Times New Roman"/>
          <w:b/>
          <w:sz w:val="24"/>
          <w:szCs w:val="24"/>
        </w:rPr>
        <w:t xml:space="preserve"> </w:t>
      </w:r>
      <w:r w:rsidRPr="00BE6445">
        <w:rPr>
          <w:rFonts w:ascii="Times New Roman" w:hAnsi="Times New Roman" w:cs="Times New Roman"/>
          <w:sz w:val="24"/>
          <w:szCs w:val="24"/>
        </w:rPr>
        <w:t xml:space="preserve">  A referente pesquisa investigado por meio de leituras bibliográficas sobre os recursos tecnológicos no trabalho com crianças e adolescentes que apresentam deficiência intelectual. Procurando verificar, quais recursos são oferecidos dentro das novas tecnologias, concepções de ensinos e funções de cada equipamento apresentado.</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Durante as leituras dos textos, foram obtidas as seguintes informações: tanto os textos, quantos as visualizações de alguns vídeos pertinentes ao assunto; apontam que os alunos com necessidade de atendimento especializado. </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Esses usuários também possuem habilidades para se apropriarem de recursos tecnológicos para desenvolverem atividades lúdicas e virtuais, desde que esta faça parte do currículo escolar. Devendo ser respeitadas suas limitações, suas capacidades e mobilidades na execução desses instrumentos. </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Podemos também observar nos textos apresentados, que as tecnologias, não apenas desenvolvem as habilidades motoras, de raciocínio lógico, mas também viabilizam</w:t>
      </w:r>
      <w:proofErr w:type="gramStart"/>
      <w:r w:rsidRPr="00BE6445">
        <w:rPr>
          <w:rFonts w:ascii="Times New Roman" w:hAnsi="Times New Roman" w:cs="Times New Roman"/>
          <w:sz w:val="24"/>
          <w:szCs w:val="24"/>
        </w:rPr>
        <w:t xml:space="preserve">  </w:t>
      </w:r>
      <w:proofErr w:type="gramEnd"/>
      <w:r w:rsidRPr="00BE6445">
        <w:rPr>
          <w:rFonts w:ascii="Times New Roman" w:hAnsi="Times New Roman" w:cs="Times New Roman"/>
          <w:sz w:val="24"/>
          <w:szCs w:val="24"/>
        </w:rPr>
        <w:t xml:space="preserve">seus usuários para a vida em sociedade. Numa forma de diálogos, da participação e da interação do </w:t>
      </w:r>
      <w:proofErr w:type="gramStart"/>
      <w:r w:rsidRPr="00BE6445">
        <w:rPr>
          <w:rFonts w:ascii="Times New Roman" w:hAnsi="Times New Roman" w:cs="Times New Roman"/>
          <w:sz w:val="24"/>
          <w:szCs w:val="24"/>
        </w:rPr>
        <w:t>outro,</w:t>
      </w:r>
      <w:proofErr w:type="gramEnd"/>
      <w:r w:rsidRPr="00BE6445">
        <w:rPr>
          <w:rFonts w:ascii="Times New Roman" w:hAnsi="Times New Roman" w:cs="Times New Roman"/>
          <w:sz w:val="24"/>
          <w:szCs w:val="24"/>
        </w:rPr>
        <w:t>tornando-se sujeitos nesse processo de construção do conhecimento.</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Assim, os recursos tecnológicos para atender as deficiências intelectuais, foram apresentados nos Referenciais Curriculares Nacionais como os jogos e brincadeiras. Sendo que nos documentos criados a partir das resoluções que defendem os direitos dos que necessitam de educação especial.</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Sinalizam que estes alunos devem também ser atendidos por recursos das tecnologias assistivas, como os computadores e programas de arquivos direcionados a este tipo de atendimento.</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De acordo com as orientações de alguns teóricos, os profissionais envolvidos na educação assistiva, devem participar de formações para o aperfeiçoamento do uso das novas tecnologias. Comentam também que tais recursos devem abranger todos os alunos que necessitam desse conhecimento.</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lastRenderedPageBreak/>
        <w:t xml:space="preserve">      Sendo assim, é fundamental afirmar que os recursos tecnológicos são meios que facilitam a compreensão dos conteúdos e a construção de outros conceitos. Podendo estar entrelaçados com todo o currículo, tornando o aprendizado mais lúdico, mais agradável e antes de tudo significativo.</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Segundo Elizabeth Dias, todos os profissionais envolvidos com as tecnologias para deficientes intelectuais devem apresentar situações simples para resolver problemas funcionais no cotidiano escolar dos seus usuários.</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Na fala de Mara Lúcia e Rita de Cássia (2010). Elas argumentam que não é um simples manuseio de um lápis ou outro recurso convencional, que vai garantir a aprendizagem do aluno. E sim a construção desse conhecimento que ele pode adquirir com o apoio desses equipamentos.</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Vale esclarecer também que um sujeito num ambiente escolar que tenha comprometimento com a leitura e a escrita, possa pensar na utilização de múltiplas linguagens tentando encontrar estratégias que façam com que esses indivíduos aprendam de múltiplas formas.</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Assim, todos os conceitos discutidos, devem ser aplicados, levando em considerações os aspectos mais importantes: se estão relacionados aos contextos ambientais das pessoas envolvidas na mesma faixa etária e culturas desses indivíduos; culturais e lingüísticas. Da mesma forma as diferenças de comunicação e fatores sociais e comportamentais.</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Quando falamos em comprometimento nas habilidades comportamentais, práticas e sociais, estar se levando em consideração o contexto do sujeito, o seu comportamento é semelhante aos das mesmas pessoas daquela idade?</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Outro aspecto relevante são as limitações: precisamos estar atentos em verificar tais limitações, que devem coexistir com as possibilidades. Essas limitações não são apontadas para delimitar esse sujeito e sim para desencadear habilidades de desenvolvimentos com os apoios que estes precisam.</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Acredita-se que; com os apoios necessários durante o período, as habilidades melhorem. Com a análise e avaliações adequadas e a criação de um sistema de apoio adequado. Que sem dúvidas, podemos perceber alguns avanços desses sujeitos.</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No entanto, precisa-se realizar um plano de apoio individualizado, identificando qual experiência de vida que pretendemos trabalhar com os deficientes intelectuais. As metas desejadas e intensificar o plano de apoio individualizado. Analisar as avaliações e verificar quais metas desejadas </w:t>
      </w:r>
      <w:proofErr w:type="gramStart"/>
      <w:r w:rsidRPr="00BE6445">
        <w:rPr>
          <w:rFonts w:ascii="Times New Roman" w:hAnsi="Times New Roman" w:cs="Times New Roman"/>
          <w:sz w:val="24"/>
          <w:szCs w:val="24"/>
        </w:rPr>
        <w:t>foram</w:t>
      </w:r>
      <w:proofErr w:type="gramEnd"/>
      <w:r w:rsidRPr="00BE6445">
        <w:rPr>
          <w:rFonts w:ascii="Times New Roman" w:hAnsi="Times New Roman" w:cs="Times New Roman"/>
          <w:sz w:val="24"/>
          <w:szCs w:val="24"/>
        </w:rPr>
        <w:t xml:space="preserve"> alcançadas.          </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Portanto, a escola e docentes que participam da inclusão de pessoas com necessidades educativas, estão conscientes de que estes educando,possuem mobilidades reduzidas, e não podem ser avaliados da mesma forma com as outras crianças.</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lastRenderedPageBreak/>
        <w:t xml:space="preserve">       É relevante dizer que não são os meios tecnológicos que vão torná-los mais hábeis ou iguais aos demais. E sim as relações com o outro que farão a diferença; como serão vistos pelo outro e no contexto social.</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Neste contexto, considerando que a deficiência intelectual encontra-se numa situação muito peculiar, seja pela invisibilidade das pessoas que não apresentam características sindrômicas, ou seja: as representações sociais que caracterizam uma cognição infantil. Fazendo com que as pessoas tenham recenseados dos seus direitos, a usufruir de uma vida autônoma e adulta.</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Assim, devemos levar em conta, o desejo e a autodeterminação da pessoa com deficiência, preparando-a para a vida adulta, proporcionando os mecanismos necessários que oportunizem maiores possibilidades no emprego, desenvolvimento profissional e condições de vida autônoma.</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Para isso, é preciso conhecer a pessoa, e o espaço ocupado por esses indivíduos. Compreender que utilidades que ela irá se apropriar com mais facilidades e o que podemos lhe oferecer para o desenvolvimento dessas habilidades.</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Dessa forma, se faz necessário uma sensibilidade dos docentes para repensar a prática pedagógica e o que está sendo discutidos nas formações continuadas. Afim de que possamos articular estratégias de ensinos nas salas de aulas, que venham contribuir para o desenvolvimento dos alunos.</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Com essas estratégias, espera-se que grande parte dos preconceitos de que as crianças e adolescentes com deficiência intelectual não consegue aprender possam ser quebrados. À medida que novas discussões sejam priorizadas reconhecidas.</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Portanto, se </w:t>
      </w:r>
      <w:proofErr w:type="gramStart"/>
      <w:r w:rsidRPr="00BE6445">
        <w:rPr>
          <w:rFonts w:ascii="Times New Roman" w:hAnsi="Times New Roman" w:cs="Times New Roman"/>
          <w:sz w:val="24"/>
          <w:szCs w:val="24"/>
        </w:rPr>
        <w:t>faz</w:t>
      </w:r>
      <w:proofErr w:type="gramEnd"/>
      <w:r w:rsidRPr="00BE6445">
        <w:rPr>
          <w:rFonts w:ascii="Times New Roman" w:hAnsi="Times New Roman" w:cs="Times New Roman"/>
          <w:sz w:val="24"/>
          <w:szCs w:val="24"/>
        </w:rPr>
        <w:t xml:space="preserve"> necessário mais investimentos em pesquisas e formação continuadas sobre os conhecimentos e usos dos recursos tecnológicos, utilizados pelos professores. Afim de que possamos receber oportunidades para o aperfeiçoamento da prática e o melhoramento no processo de ensino</w:t>
      </w:r>
      <w:r w:rsidR="00F75999" w:rsidRPr="00BE6445">
        <w:rPr>
          <w:rFonts w:ascii="Times New Roman" w:hAnsi="Times New Roman" w:cs="Times New Roman"/>
          <w:sz w:val="24"/>
          <w:szCs w:val="24"/>
        </w:rPr>
        <w:t xml:space="preserve"> </w:t>
      </w:r>
      <w:r w:rsidRPr="00BE6445">
        <w:rPr>
          <w:rFonts w:ascii="Times New Roman" w:hAnsi="Times New Roman" w:cs="Times New Roman"/>
          <w:sz w:val="24"/>
          <w:szCs w:val="24"/>
        </w:rPr>
        <w:t>aprendizado das crianças e adolescentes com deficiência intelectual.</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Dessa forma, podemos dizer que a educação executa de fato a política de inclusão e integração social. Porém é um processo bastante longo, que depende dos interesses voltados para as políticas públicas, que muitas vezes ignoram os direitos declarados nos documentos legais que garantem esses benefícios.</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No entanto, todos os recursos são valiosos para os que sonham por uma educação igualitária, priorizando os direitos e valores em que possam ser reconhecidos e as diferenças sejam respeitadas.</w:t>
      </w:r>
    </w:p>
    <w:p w:rsidR="00540EDE" w:rsidRPr="00BE6445" w:rsidRDefault="00540EDE" w:rsidP="00BE6445">
      <w:pPr>
        <w:jc w:val="both"/>
        <w:rPr>
          <w:rFonts w:ascii="Times New Roman" w:hAnsi="Times New Roman" w:cs="Times New Roman"/>
          <w:sz w:val="24"/>
          <w:szCs w:val="24"/>
        </w:rPr>
      </w:pPr>
    </w:p>
    <w:p w:rsidR="00540EDE" w:rsidRPr="00BE6445" w:rsidRDefault="00540EDE" w:rsidP="00BE6445">
      <w:pPr>
        <w:jc w:val="both"/>
        <w:rPr>
          <w:rFonts w:ascii="Times New Roman" w:hAnsi="Times New Roman" w:cs="Times New Roman"/>
          <w:b/>
          <w:sz w:val="24"/>
          <w:szCs w:val="24"/>
        </w:rPr>
      </w:pPr>
      <w:r w:rsidRPr="00BE6445">
        <w:rPr>
          <w:rFonts w:ascii="Times New Roman" w:hAnsi="Times New Roman" w:cs="Times New Roman"/>
          <w:b/>
          <w:sz w:val="24"/>
          <w:szCs w:val="24"/>
        </w:rPr>
        <w:t>REFERÊNCIAS</w:t>
      </w:r>
    </w:p>
    <w:p w:rsidR="00540EDE" w:rsidRPr="00BE6445" w:rsidRDefault="00540EDE" w:rsidP="00BE6445">
      <w:pPr>
        <w:jc w:val="both"/>
        <w:rPr>
          <w:rFonts w:ascii="Times New Roman" w:hAnsi="Times New Roman" w:cs="Times New Roman"/>
          <w:b/>
          <w:sz w:val="24"/>
          <w:szCs w:val="24"/>
        </w:rPr>
      </w:pP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lastRenderedPageBreak/>
        <w:t xml:space="preserve">ABERKANE, Francoise Cerquetti; BERDONNEAU Catherine. </w:t>
      </w:r>
      <w:r w:rsidRPr="00BE6445">
        <w:rPr>
          <w:rFonts w:ascii="Times New Roman" w:hAnsi="Times New Roman" w:cs="Times New Roman"/>
          <w:b/>
          <w:sz w:val="24"/>
          <w:szCs w:val="24"/>
        </w:rPr>
        <w:t>O Ensino da Matemática na Educação Infantil</w:t>
      </w:r>
      <w:r w:rsidRPr="00BE6445">
        <w:rPr>
          <w:rFonts w:ascii="Times New Roman" w:hAnsi="Times New Roman" w:cs="Times New Roman"/>
          <w:sz w:val="24"/>
          <w:szCs w:val="24"/>
        </w:rPr>
        <w:t>, Porto Alegre: Artes Médica, 1997.</w:t>
      </w:r>
    </w:p>
    <w:p w:rsidR="00540EDE" w:rsidRPr="00BE6445" w:rsidRDefault="00540EDE" w:rsidP="00BE6445">
      <w:pPr>
        <w:jc w:val="both"/>
        <w:rPr>
          <w:rFonts w:ascii="Times New Roman" w:hAnsi="Times New Roman" w:cs="Times New Roman"/>
          <w:b/>
          <w:sz w:val="24"/>
          <w:szCs w:val="24"/>
        </w:rPr>
      </w:pPr>
      <w:r w:rsidRPr="00BE6445">
        <w:rPr>
          <w:rFonts w:ascii="Times New Roman" w:hAnsi="Times New Roman" w:cs="Times New Roman"/>
          <w:sz w:val="24"/>
          <w:szCs w:val="24"/>
        </w:rPr>
        <w:t>BAZZO, Antônio Walter</w:t>
      </w:r>
      <w:proofErr w:type="gramStart"/>
      <w:r w:rsidRPr="00BE6445">
        <w:rPr>
          <w:rFonts w:ascii="Times New Roman" w:hAnsi="Times New Roman" w:cs="Times New Roman"/>
          <w:sz w:val="24"/>
          <w:szCs w:val="24"/>
        </w:rPr>
        <w:t>,;</w:t>
      </w:r>
      <w:proofErr w:type="gramEnd"/>
      <w:r w:rsidRPr="00BE6445">
        <w:rPr>
          <w:rFonts w:ascii="Times New Roman" w:hAnsi="Times New Roman" w:cs="Times New Roman"/>
          <w:b/>
          <w:sz w:val="24"/>
          <w:szCs w:val="24"/>
        </w:rPr>
        <w:t xml:space="preserve"> Art.: Ciência Tecnologia e Sociedade e o Contexto da Educação Tecnológica.</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BERSCH R.; Schirmer. C. </w:t>
      </w:r>
      <w:r w:rsidRPr="00BE6445">
        <w:rPr>
          <w:rFonts w:ascii="Times New Roman" w:hAnsi="Times New Roman" w:cs="Times New Roman"/>
          <w:b/>
          <w:sz w:val="24"/>
          <w:szCs w:val="24"/>
        </w:rPr>
        <w:t xml:space="preserve">Tecnologia Assistiva no processo educacional, IN: BRASIL, </w:t>
      </w:r>
      <w:r w:rsidRPr="00BE6445">
        <w:rPr>
          <w:rFonts w:ascii="Times New Roman" w:hAnsi="Times New Roman" w:cs="Times New Roman"/>
          <w:sz w:val="24"/>
          <w:szCs w:val="24"/>
        </w:rPr>
        <w:t xml:space="preserve">Ministério da Educação. </w:t>
      </w:r>
      <w:r w:rsidRPr="00BE6445">
        <w:rPr>
          <w:rFonts w:ascii="Times New Roman" w:hAnsi="Times New Roman" w:cs="Times New Roman"/>
          <w:b/>
          <w:sz w:val="24"/>
          <w:szCs w:val="24"/>
        </w:rPr>
        <w:t>Ensaios Pedagógicos-Construíndo escolas inclusivas</w:t>
      </w:r>
      <w:r w:rsidRPr="00BE6445">
        <w:rPr>
          <w:rFonts w:ascii="Times New Roman" w:hAnsi="Times New Roman" w:cs="Times New Roman"/>
          <w:sz w:val="24"/>
          <w:szCs w:val="24"/>
        </w:rPr>
        <w:t xml:space="preserve">: </w:t>
      </w:r>
      <w:proofErr w:type="gramStart"/>
      <w:r w:rsidRPr="00BE6445">
        <w:rPr>
          <w:rFonts w:ascii="Times New Roman" w:hAnsi="Times New Roman" w:cs="Times New Roman"/>
          <w:sz w:val="24"/>
          <w:szCs w:val="24"/>
        </w:rPr>
        <w:t>1</w:t>
      </w:r>
      <w:proofErr w:type="gramEnd"/>
      <w:r w:rsidRPr="00BE6445">
        <w:rPr>
          <w:rFonts w:ascii="Times New Roman" w:hAnsi="Times New Roman" w:cs="Times New Roman"/>
          <w:sz w:val="24"/>
          <w:szCs w:val="24"/>
        </w:rPr>
        <w:t xml:space="preserve"> editora Brasília,MEC,SEESP,2005.</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BRASIL, Ministério da Educação e do Desporto: Secretaria de Educação Fundamental. </w:t>
      </w:r>
      <w:r w:rsidRPr="00BE6445">
        <w:rPr>
          <w:rFonts w:ascii="Times New Roman" w:hAnsi="Times New Roman" w:cs="Times New Roman"/>
          <w:b/>
          <w:sz w:val="24"/>
          <w:szCs w:val="24"/>
        </w:rPr>
        <w:t>Referencial Curricular Nacional para a Educação Infantil</w:t>
      </w:r>
      <w:r w:rsidRPr="00BE6445">
        <w:rPr>
          <w:rFonts w:ascii="Times New Roman" w:hAnsi="Times New Roman" w:cs="Times New Roman"/>
          <w:sz w:val="24"/>
          <w:szCs w:val="24"/>
        </w:rPr>
        <w:t>. Brasília: MEC, 5ff. 1998.</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BRASIL, Parâmetros Curriculares Nacionais:</w:t>
      </w:r>
      <w:r w:rsidRPr="00BE6445">
        <w:rPr>
          <w:rFonts w:ascii="Times New Roman" w:hAnsi="Times New Roman" w:cs="Times New Roman"/>
          <w:b/>
          <w:sz w:val="24"/>
          <w:szCs w:val="24"/>
        </w:rPr>
        <w:t xml:space="preserve"> matemática/ Secretaria de Educação Fundamental </w:t>
      </w:r>
      <w:r w:rsidRPr="00BE6445">
        <w:rPr>
          <w:rFonts w:ascii="Times New Roman" w:hAnsi="Times New Roman" w:cs="Times New Roman"/>
          <w:sz w:val="24"/>
          <w:szCs w:val="24"/>
        </w:rPr>
        <w:t>Brasília: MEC/ SEF, 1998.</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BRASIL, Secretaria de Educação Especial,</w:t>
      </w:r>
      <w:r w:rsidRPr="00BE6445">
        <w:rPr>
          <w:rFonts w:ascii="Times New Roman" w:hAnsi="Times New Roman" w:cs="Times New Roman"/>
          <w:b/>
          <w:sz w:val="24"/>
          <w:szCs w:val="24"/>
        </w:rPr>
        <w:t xml:space="preserve"> Política Nacional de Educação Especial na Perspectiva da Educação Inclusiva</w:t>
      </w:r>
      <w:r w:rsidRPr="00BE6445">
        <w:rPr>
          <w:rFonts w:ascii="Times New Roman" w:hAnsi="Times New Roman" w:cs="Times New Roman"/>
          <w:sz w:val="24"/>
          <w:szCs w:val="24"/>
        </w:rPr>
        <w:t xml:space="preserve">, Brasília, Revista Inclusão v </w:t>
      </w:r>
      <w:proofErr w:type="gramStart"/>
      <w:r w:rsidRPr="00BE6445">
        <w:rPr>
          <w:rFonts w:ascii="Times New Roman" w:hAnsi="Times New Roman" w:cs="Times New Roman"/>
          <w:sz w:val="24"/>
          <w:szCs w:val="24"/>
        </w:rPr>
        <w:t>4</w:t>
      </w:r>
      <w:proofErr w:type="gramEnd"/>
      <w:r w:rsidRPr="00BE6445">
        <w:rPr>
          <w:rFonts w:ascii="Times New Roman" w:hAnsi="Times New Roman" w:cs="Times New Roman"/>
          <w:sz w:val="24"/>
          <w:szCs w:val="24"/>
        </w:rPr>
        <w:t>, nº 1 2008.</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CLEIA, Daisy Oliveira Santos (UFG), </w:t>
      </w:r>
      <w:r w:rsidRPr="00BE6445">
        <w:rPr>
          <w:rFonts w:ascii="Times New Roman" w:hAnsi="Times New Roman" w:cs="Times New Roman"/>
          <w:b/>
          <w:sz w:val="24"/>
          <w:szCs w:val="24"/>
        </w:rPr>
        <w:t>Potenciais Dificuldades e facilidades na Educação com Deficiência Intelectual</w:t>
      </w:r>
      <w:r w:rsidRPr="00BE6445">
        <w:rPr>
          <w:rFonts w:ascii="Times New Roman" w:hAnsi="Times New Roman" w:cs="Times New Roman"/>
          <w:sz w:val="24"/>
          <w:szCs w:val="24"/>
        </w:rPr>
        <w:t>.</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CONVENÇÃO INTERAMERICANA PARA ELIMINAÇÃO DE TODAS AS FORMAS DE DISCRIMINAÇÃ</w:t>
      </w:r>
      <w:proofErr w:type="gramStart"/>
      <w:r w:rsidRPr="00BE6445">
        <w:rPr>
          <w:rFonts w:ascii="Times New Roman" w:hAnsi="Times New Roman" w:cs="Times New Roman"/>
          <w:sz w:val="24"/>
          <w:szCs w:val="24"/>
        </w:rPr>
        <w:t xml:space="preserve">  </w:t>
      </w:r>
      <w:proofErr w:type="gramEnd"/>
      <w:r w:rsidRPr="00BE6445">
        <w:rPr>
          <w:rFonts w:ascii="Times New Roman" w:hAnsi="Times New Roman" w:cs="Times New Roman"/>
          <w:sz w:val="24"/>
          <w:szCs w:val="24"/>
        </w:rPr>
        <w:t>CONTRAS AS PESSOAS COM DEFICIÊNCIA.Brasília:UNESCO,2001.</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_____________</w:t>
      </w:r>
      <w:r w:rsidRPr="00BE6445">
        <w:rPr>
          <w:rFonts w:ascii="Times New Roman" w:hAnsi="Times New Roman" w:cs="Times New Roman"/>
          <w:b/>
          <w:sz w:val="24"/>
          <w:szCs w:val="24"/>
        </w:rPr>
        <w:t xml:space="preserve">Escola Inclusiva: a reorganização do trabalho pedagógico. </w:t>
      </w:r>
      <w:r w:rsidRPr="00BE6445">
        <w:rPr>
          <w:rFonts w:ascii="Times New Roman" w:hAnsi="Times New Roman" w:cs="Times New Roman"/>
          <w:sz w:val="24"/>
          <w:szCs w:val="24"/>
        </w:rPr>
        <w:t>Porto Alegre: Mediação 2008.</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DISSERTAÇÃO</w:t>
      </w:r>
      <w:r w:rsidRPr="00BE6445">
        <w:rPr>
          <w:rFonts w:ascii="Times New Roman" w:hAnsi="Times New Roman" w:cs="Times New Roman"/>
          <w:b/>
          <w:sz w:val="24"/>
          <w:szCs w:val="24"/>
        </w:rPr>
        <w:t>: EDUCAÇÃO E PESQUISA</w:t>
      </w:r>
      <w:r w:rsidRPr="00BE6445">
        <w:rPr>
          <w:rFonts w:ascii="Times New Roman" w:hAnsi="Times New Roman" w:cs="Times New Roman"/>
          <w:sz w:val="24"/>
          <w:szCs w:val="24"/>
        </w:rPr>
        <w:t>. São Paulo, v. 38, nº 4, out/dez.2012.</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GALVÃO FILHO, T.A.; MIRANDA T.G. </w:t>
      </w:r>
      <w:r w:rsidRPr="00BE6445">
        <w:rPr>
          <w:rFonts w:ascii="Times New Roman" w:hAnsi="Times New Roman" w:cs="Times New Roman"/>
          <w:b/>
          <w:sz w:val="24"/>
          <w:szCs w:val="24"/>
        </w:rPr>
        <w:t xml:space="preserve">Tecnologia Assistiva e salas de recursos. </w:t>
      </w:r>
      <w:r w:rsidRPr="00BE6445">
        <w:rPr>
          <w:rFonts w:ascii="Times New Roman" w:hAnsi="Times New Roman" w:cs="Times New Roman"/>
          <w:sz w:val="24"/>
          <w:szCs w:val="24"/>
        </w:rPr>
        <w:t>(ORG.</w:t>
      </w:r>
      <w:proofErr w:type="gramStart"/>
      <w:r w:rsidRPr="00BE6445">
        <w:rPr>
          <w:rFonts w:ascii="Times New Roman" w:hAnsi="Times New Roman" w:cs="Times New Roman"/>
          <w:sz w:val="24"/>
          <w:szCs w:val="24"/>
        </w:rPr>
        <w:t>).</w:t>
      </w:r>
      <w:proofErr w:type="gramEnd"/>
      <w:r w:rsidRPr="00BE6445">
        <w:rPr>
          <w:rFonts w:ascii="Times New Roman" w:hAnsi="Times New Roman" w:cs="Times New Roman"/>
          <w:b/>
          <w:sz w:val="24"/>
          <w:szCs w:val="24"/>
        </w:rPr>
        <w:t>O professor e a educação inclusiva:formação,práticas e lugares.</w:t>
      </w:r>
      <w:r w:rsidRPr="00BE6445">
        <w:rPr>
          <w:rFonts w:ascii="Times New Roman" w:hAnsi="Times New Roman" w:cs="Times New Roman"/>
          <w:sz w:val="24"/>
          <w:szCs w:val="24"/>
        </w:rPr>
        <w:t>Salvador:Ed. Da Universidade Federal da Bahia-EDUFBA,2012.</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HAZARD, DAMIEN, GALVÃO FILHO (ORG</w:t>
      </w:r>
      <w:proofErr w:type="gramStart"/>
      <w:r w:rsidRPr="00BE6445">
        <w:rPr>
          <w:rFonts w:ascii="Times New Roman" w:hAnsi="Times New Roman" w:cs="Times New Roman"/>
          <w:sz w:val="24"/>
          <w:szCs w:val="24"/>
        </w:rPr>
        <w:t>);</w:t>
      </w:r>
      <w:proofErr w:type="gramEnd"/>
      <w:r w:rsidRPr="00BE6445">
        <w:rPr>
          <w:rFonts w:ascii="Times New Roman" w:hAnsi="Times New Roman" w:cs="Times New Roman"/>
          <w:b/>
          <w:sz w:val="24"/>
          <w:szCs w:val="24"/>
        </w:rPr>
        <w:t xml:space="preserve">Inclusão Digital e Social de Pessoas com Deficiências </w:t>
      </w:r>
      <w:r w:rsidRPr="00BE6445">
        <w:rPr>
          <w:rFonts w:ascii="Times New Roman" w:hAnsi="Times New Roman" w:cs="Times New Roman"/>
          <w:sz w:val="24"/>
          <w:szCs w:val="24"/>
        </w:rPr>
        <w:t>1993.</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INSTITUTO BRASILEIRO DOS DIREITOS DA PESSOA COM DEFICIÊNCIA. </w:t>
      </w:r>
      <w:r w:rsidRPr="00BE6445">
        <w:rPr>
          <w:rFonts w:ascii="Times New Roman" w:hAnsi="Times New Roman" w:cs="Times New Roman"/>
          <w:b/>
          <w:sz w:val="24"/>
          <w:szCs w:val="24"/>
        </w:rPr>
        <w:t>Inclusão da Pessoa com Deficiência</w:t>
      </w:r>
      <w:r w:rsidRPr="00BE6445">
        <w:rPr>
          <w:rFonts w:ascii="Times New Roman" w:hAnsi="Times New Roman" w:cs="Times New Roman"/>
          <w:sz w:val="24"/>
          <w:szCs w:val="24"/>
        </w:rPr>
        <w:t>: 1ª edição- Rio de Janeiro IBDD, 2008.</w:t>
      </w:r>
    </w:p>
    <w:p w:rsidR="00540EDE" w:rsidRPr="00BE6445" w:rsidRDefault="00540EDE" w:rsidP="00BE6445">
      <w:pPr>
        <w:jc w:val="both"/>
        <w:rPr>
          <w:rFonts w:ascii="Times New Roman" w:hAnsi="Times New Roman" w:cs="Times New Roman"/>
          <w:bCs/>
          <w:sz w:val="24"/>
          <w:szCs w:val="24"/>
        </w:rPr>
      </w:pPr>
      <w:r w:rsidRPr="00BE6445">
        <w:rPr>
          <w:rFonts w:ascii="Times New Roman" w:hAnsi="Times New Roman" w:cs="Times New Roman"/>
          <w:bCs/>
          <w:sz w:val="24"/>
          <w:szCs w:val="24"/>
        </w:rPr>
        <w:t xml:space="preserve">INCLUSÃO E EDUCAÇÃO: </w:t>
      </w:r>
      <w:r w:rsidRPr="00BE6445">
        <w:rPr>
          <w:rFonts w:ascii="Times New Roman" w:hAnsi="Times New Roman" w:cs="Times New Roman"/>
          <w:b/>
          <w:bCs/>
          <w:sz w:val="24"/>
          <w:szCs w:val="24"/>
        </w:rPr>
        <w:t xml:space="preserve">doze olhares sobre a educação inclusiva / </w:t>
      </w:r>
      <w:r w:rsidRPr="00BE6445">
        <w:rPr>
          <w:rFonts w:ascii="Times New Roman" w:hAnsi="Times New Roman" w:cs="Times New Roman"/>
          <w:bCs/>
          <w:sz w:val="24"/>
          <w:szCs w:val="24"/>
        </w:rPr>
        <w:t>David</w:t>
      </w:r>
      <w:r w:rsidRPr="00BE6445">
        <w:rPr>
          <w:rFonts w:ascii="Times New Roman" w:hAnsi="Times New Roman" w:cs="Times New Roman"/>
          <w:b/>
          <w:bCs/>
          <w:sz w:val="24"/>
          <w:szCs w:val="24"/>
        </w:rPr>
        <w:t xml:space="preserve"> </w:t>
      </w:r>
      <w:r w:rsidRPr="00BE6445">
        <w:rPr>
          <w:rFonts w:ascii="Times New Roman" w:hAnsi="Times New Roman" w:cs="Times New Roman"/>
          <w:bCs/>
          <w:sz w:val="24"/>
          <w:szCs w:val="24"/>
        </w:rPr>
        <w:t>Rodrigues (org.).</w:t>
      </w:r>
      <w:r w:rsidRPr="00BE6445">
        <w:rPr>
          <w:rFonts w:ascii="Times New Roman" w:hAnsi="Times New Roman" w:cs="Times New Roman"/>
          <w:b/>
          <w:bCs/>
          <w:sz w:val="24"/>
          <w:szCs w:val="24"/>
        </w:rPr>
        <w:t xml:space="preserve"> – </w:t>
      </w:r>
      <w:r w:rsidRPr="00BE6445">
        <w:rPr>
          <w:rFonts w:ascii="Times New Roman" w:hAnsi="Times New Roman" w:cs="Times New Roman"/>
          <w:bCs/>
          <w:sz w:val="24"/>
          <w:szCs w:val="24"/>
        </w:rPr>
        <w:t>São Paulo: Summus, 2006.</w:t>
      </w:r>
    </w:p>
    <w:p w:rsidR="00540EDE" w:rsidRPr="00BE6445" w:rsidRDefault="00540EDE" w:rsidP="00BE6445">
      <w:pPr>
        <w:jc w:val="both"/>
        <w:rPr>
          <w:rFonts w:ascii="Times New Roman" w:hAnsi="Times New Roman" w:cs="Times New Roman"/>
          <w:bCs/>
          <w:sz w:val="24"/>
          <w:szCs w:val="24"/>
        </w:rPr>
      </w:pPr>
      <w:r w:rsidRPr="00BE6445">
        <w:rPr>
          <w:rFonts w:ascii="Times New Roman" w:hAnsi="Times New Roman" w:cs="Times New Roman"/>
          <w:bCs/>
          <w:sz w:val="24"/>
          <w:szCs w:val="24"/>
        </w:rPr>
        <w:t xml:space="preserve">LDB: Lei de Diretrizes e Bases da Educação Nacional; </w:t>
      </w:r>
      <w:proofErr w:type="gramStart"/>
      <w:r w:rsidRPr="00BE6445">
        <w:rPr>
          <w:rFonts w:ascii="Times New Roman" w:hAnsi="Times New Roman" w:cs="Times New Roman"/>
          <w:bCs/>
          <w:sz w:val="24"/>
          <w:szCs w:val="24"/>
        </w:rPr>
        <w:t>-</w:t>
      </w:r>
      <w:r w:rsidRPr="00BE6445">
        <w:rPr>
          <w:rFonts w:ascii="Times New Roman" w:hAnsi="Times New Roman" w:cs="Times New Roman"/>
          <w:b/>
          <w:bCs/>
          <w:sz w:val="24"/>
          <w:szCs w:val="24"/>
        </w:rPr>
        <w:t>capítulo</w:t>
      </w:r>
      <w:proofErr w:type="gramEnd"/>
      <w:r w:rsidRPr="00BE6445">
        <w:rPr>
          <w:rFonts w:ascii="Times New Roman" w:hAnsi="Times New Roman" w:cs="Times New Roman"/>
          <w:b/>
          <w:bCs/>
          <w:sz w:val="24"/>
          <w:szCs w:val="24"/>
        </w:rPr>
        <w:t xml:space="preserve"> v da Educação Especial.</w:t>
      </w:r>
      <w:r w:rsidRPr="00BE6445">
        <w:rPr>
          <w:rFonts w:ascii="Times New Roman" w:hAnsi="Times New Roman" w:cs="Times New Roman"/>
          <w:bCs/>
          <w:sz w:val="24"/>
          <w:szCs w:val="24"/>
        </w:rPr>
        <w:t>Lei nº 9.394 de 20 de dezembro de 1996.</w:t>
      </w:r>
    </w:p>
    <w:p w:rsidR="00540EDE" w:rsidRPr="00BE6445" w:rsidRDefault="00540EDE" w:rsidP="00BE6445">
      <w:pPr>
        <w:jc w:val="both"/>
        <w:rPr>
          <w:rFonts w:ascii="Times New Roman" w:hAnsi="Times New Roman" w:cs="Times New Roman"/>
          <w:bCs/>
          <w:sz w:val="24"/>
          <w:szCs w:val="24"/>
        </w:rPr>
      </w:pPr>
      <w:r w:rsidRPr="00BE6445">
        <w:rPr>
          <w:rFonts w:ascii="Times New Roman" w:hAnsi="Times New Roman" w:cs="Times New Roman"/>
          <w:bCs/>
          <w:sz w:val="24"/>
          <w:szCs w:val="24"/>
        </w:rPr>
        <w:lastRenderedPageBreak/>
        <w:t>MANTOIN, M.T. E (ORG</w:t>
      </w:r>
      <w:proofErr w:type="gramStart"/>
      <w:r w:rsidRPr="00BE6445">
        <w:rPr>
          <w:rFonts w:ascii="Times New Roman" w:hAnsi="Times New Roman" w:cs="Times New Roman"/>
          <w:bCs/>
          <w:sz w:val="24"/>
          <w:szCs w:val="24"/>
        </w:rPr>
        <w:t>).</w:t>
      </w:r>
      <w:proofErr w:type="gramEnd"/>
      <w:r w:rsidRPr="00BE6445">
        <w:rPr>
          <w:rFonts w:ascii="Times New Roman" w:hAnsi="Times New Roman" w:cs="Times New Roman"/>
          <w:b/>
          <w:bCs/>
          <w:sz w:val="24"/>
          <w:szCs w:val="24"/>
        </w:rPr>
        <w:t>A Integração de Pessoas com Deficiência: Contribuição para uma Reflexão sobre o Tema.</w:t>
      </w:r>
      <w:r w:rsidRPr="00BE6445">
        <w:rPr>
          <w:rFonts w:ascii="Times New Roman" w:hAnsi="Times New Roman" w:cs="Times New Roman"/>
          <w:bCs/>
          <w:sz w:val="24"/>
          <w:szCs w:val="24"/>
        </w:rPr>
        <w:t>São Paulo:Ed. Menha,1995.</w:t>
      </w:r>
    </w:p>
    <w:p w:rsidR="00540EDE" w:rsidRPr="00BE6445" w:rsidRDefault="00540EDE" w:rsidP="00BE6445">
      <w:pPr>
        <w:jc w:val="both"/>
        <w:rPr>
          <w:rFonts w:ascii="Times New Roman" w:hAnsi="Times New Roman" w:cs="Times New Roman"/>
          <w:bCs/>
          <w:sz w:val="24"/>
          <w:szCs w:val="24"/>
        </w:rPr>
      </w:pPr>
      <w:r w:rsidRPr="00BE6445">
        <w:rPr>
          <w:rFonts w:ascii="Times New Roman" w:hAnsi="Times New Roman" w:cs="Times New Roman"/>
          <w:bCs/>
          <w:sz w:val="24"/>
          <w:szCs w:val="24"/>
        </w:rPr>
        <w:t xml:space="preserve">MORI, Iracema, </w:t>
      </w:r>
      <w:r w:rsidRPr="00BE6445">
        <w:rPr>
          <w:rFonts w:ascii="Times New Roman" w:hAnsi="Times New Roman" w:cs="Times New Roman"/>
          <w:b/>
          <w:bCs/>
          <w:sz w:val="24"/>
          <w:szCs w:val="24"/>
        </w:rPr>
        <w:t xml:space="preserve">Viver e Aprender Matemática. </w:t>
      </w:r>
      <w:r w:rsidRPr="00BE6445">
        <w:rPr>
          <w:rFonts w:ascii="Times New Roman" w:hAnsi="Times New Roman" w:cs="Times New Roman"/>
          <w:bCs/>
          <w:sz w:val="24"/>
          <w:szCs w:val="24"/>
        </w:rPr>
        <w:t>16 ed. São Paulo: Saraiva 2004.</w:t>
      </w:r>
    </w:p>
    <w:p w:rsidR="00540EDE" w:rsidRPr="00BE6445" w:rsidRDefault="00540EDE" w:rsidP="00BE6445">
      <w:pPr>
        <w:jc w:val="both"/>
        <w:rPr>
          <w:rFonts w:ascii="Times New Roman" w:hAnsi="Times New Roman" w:cs="Times New Roman"/>
          <w:bCs/>
          <w:sz w:val="24"/>
          <w:szCs w:val="24"/>
        </w:rPr>
      </w:pPr>
      <w:r w:rsidRPr="00BE6445">
        <w:rPr>
          <w:rFonts w:ascii="Times New Roman" w:hAnsi="Times New Roman" w:cs="Times New Roman"/>
          <w:bCs/>
          <w:sz w:val="24"/>
          <w:szCs w:val="24"/>
        </w:rPr>
        <w:t xml:space="preserve">RAMOS, Rossana: </w:t>
      </w:r>
      <w:r w:rsidRPr="00BE6445">
        <w:rPr>
          <w:rFonts w:ascii="Times New Roman" w:hAnsi="Times New Roman" w:cs="Times New Roman"/>
          <w:b/>
          <w:bCs/>
          <w:sz w:val="24"/>
          <w:szCs w:val="24"/>
        </w:rPr>
        <w:t xml:space="preserve">Inclusão na prática: estratégias eficazes para a educação inclusiva / </w:t>
      </w:r>
      <w:r w:rsidRPr="00BE6445">
        <w:rPr>
          <w:rFonts w:ascii="Times New Roman" w:hAnsi="Times New Roman" w:cs="Times New Roman"/>
          <w:bCs/>
          <w:sz w:val="24"/>
          <w:szCs w:val="24"/>
        </w:rPr>
        <w:t>Rossana Ramos, 2ª Ed.- São Paulo: Summus, 2010.</w:t>
      </w:r>
    </w:p>
    <w:p w:rsidR="00540EDE" w:rsidRPr="00BE6445" w:rsidRDefault="00540EDE" w:rsidP="00BE6445">
      <w:pPr>
        <w:jc w:val="both"/>
        <w:rPr>
          <w:rFonts w:ascii="Times New Roman" w:hAnsi="Times New Roman" w:cs="Times New Roman"/>
          <w:bCs/>
          <w:sz w:val="24"/>
          <w:szCs w:val="24"/>
        </w:rPr>
      </w:pPr>
      <w:r w:rsidRPr="00BE6445">
        <w:rPr>
          <w:rFonts w:ascii="Times New Roman" w:hAnsi="Times New Roman" w:cs="Times New Roman"/>
          <w:bCs/>
          <w:sz w:val="24"/>
          <w:szCs w:val="24"/>
        </w:rPr>
        <w:t xml:space="preserve">REFERENCIAL SOBRE AVALIAÇÃO DA APRENDIZAGEM. </w:t>
      </w:r>
      <w:r w:rsidRPr="00BE6445">
        <w:rPr>
          <w:rFonts w:ascii="Times New Roman" w:hAnsi="Times New Roman" w:cs="Times New Roman"/>
          <w:b/>
          <w:bCs/>
          <w:sz w:val="24"/>
          <w:szCs w:val="24"/>
        </w:rPr>
        <w:t>Na área da Deficiência Intelectual</w:t>
      </w:r>
      <w:r w:rsidRPr="00BE6445">
        <w:rPr>
          <w:rFonts w:ascii="Times New Roman" w:hAnsi="Times New Roman" w:cs="Times New Roman"/>
          <w:bCs/>
          <w:sz w:val="24"/>
          <w:szCs w:val="24"/>
        </w:rPr>
        <w:t xml:space="preserve"> / Secretaria de Mun. de Educação- São Paulo: SME/</w:t>
      </w:r>
      <w:proofErr w:type="gramStart"/>
      <w:r w:rsidRPr="00BE6445">
        <w:rPr>
          <w:rFonts w:ascii="Times New Roman" w:hAnsi="Times New Roman" w:cs="Times New Roman"/>
          <w:bCs/>
          <w:sz w:val="24"/>
          <w:szCs w:val="24"/>
        </w:rPr>
        <w:t>DOT,</w:t>
      </w:r>
      <w:proofErr w:type="gramEnd"/>
      <w:r w:rsidRPr="00BE6445">
        <w:rPr>
          <w:rFonts w:ascii="Times New Roman" w:hAnsi="Times New Roman" w:cs="Times New Roman"/>
          <w:bCs/>
          <w:sz w:val="24"/>
          <w:szCs w:val="24"/>
        </w:rPr>
        <w:t>2008.</w:t>
      </w:r>
    </w:p>
    <w:p w:rsidR="00540EDE" w:rsidRPr="00BE6445" w:rsidRDefault="00540EDE" w:rsidP="00BE6445">
      <w:pPr>
        <w:jc w:val="both"/>
        <w:rPr>
          <w:rFonts w:ascii="Times New Roman" w:hAnsi="Times New Roman" w:cs="Times New Roman"/>
          <w:bCs/>
          <w:sz w:val="24"/>
          <w:szCs w:val="24"/>
        </w:rPr>
      </w:pPr>
      <w:r w:rsidRPr="00BE6445">
        <w:rPr>
          <w:rFonts w:ascii="Times New Roman" w:hAnsi="Times New Roman" w:cs="Times New Roman"/>
          <w:bCs/>
          <w:sz w:val="24"/>
          <w:szCs w:val="24"/>
        </w:rPr>
        <w:t xml:space="preserve">REVISTA EDUCAR PARA CRESCER. </w:t>
      </w:r>
      <w:r w:rsidRPr="00BE6445">
        <w:rPr>
          <w:rFonts w:ascii="Times New Roman" w:hAnsi="Times New Roman" w:cs="Times New Roman"/>
          <w:b/>
          <w:bCs/>
          <w:sz w:val="24"/>
          <w:szCs w:val="24"/>
        </w:rPr>
        <w:t xml:space="preserve">A Tecnologia precisa estar presente na sala de aula. </w:t>
      </w:r>
      <w:r w:rsidRPr="00BE6445">
        <w:rPr>
          <w:rFonts w:ascii="Times New Roman" w:hAnsi="Times New Roman" w:cs="Times New Roman"/>
          <w:bCs/>
          <w:sz w:val="24"/>
          <w:szCs w:val="24"/>
        </w:rPr>
        <w:t xml:space="preserve">Fevereiro/ 2014: Texto </w:t>
      </w:r>
      <w:proofErr w:type="spellStart"/>
      <w:r w:rsidRPr="00BE6445">
        <w:rPr>
          <w:rFonts w:ascii="Times New Roman" w:hAnsi="Times New Roman" w:cs="Times New Roman"/>
          <w:bCs/>
          <w:sz w:val="24"/>
          <w:szCs w:val="24"/>
        </w:rPr>
        <w:t>Elizãngela</w:t>
      </w:r>
      <w:proofErr w:type="spellEnd"/>
      <w:r w:rsidRPr="00BE6445">
        <w:rPr>
          <w:rFonts w:ascii="Times New Roman" w:hAnsi="Times New Roman" w:cs="Times New Roman"/>
          <w:bCs/>
          <w:sz w:val="24"/>
          <w:szCs w:val="24"/>
        </w:rPr>
        <w:t xml:space="preserve"> Fernandes Editora abril.</w:t>
      </w:r>
    </w:p>
    <w:p w:rsidR="00540EDE" w:rsidRPr="00BE6445" w:rsidRDefault="00540EDE" w:rsidP="00BE6445">
      <w:pPr>
        <w:jc w:val="both"/>
        <w:rPr>
          <w:rFonts w:ascii="Times New Roman" w:hAnsi="Times New Roman" w:cs="Times New Roman"/>
          <w:bCs/>
          <w:sz w:val="24"/>
          <w:szCs w:val="24"/>
        </w:rPr>
      </w:pPr>
      <w:r w:rsidRPr="00BE6445">
        <w:rPr>
          <w:rFonts w:ascii="Times New Roman" w:hAnsi="Times New Roman" w:cs="Times New Roman"/>
          <w:bCs/>
          <w:sz w:val="24"/>
          <w:szCs w:val="24"/>
        </w:rPr>
        <w:t>SEABRA, Carlos</w:t>
      </w:r>
      <w:proofErr w:type="gramStart"/>
      <w:r w:rsidRPr="00BE6445">
        <w:rPr>
          <w:rFonts w:ascii="Times New Roman" w:hAnsi="Times New Roman" w:cs="Times New Roman"/>
          <w:bCs/>
          <w:sz w:val="24"/>
          <w:szCs w:val="24"/>
        </w:rPr>
        <w:t>,:</w:t>
      </w:r>
      <w:proofErr w:type="gramEnd"/>
      <w:r w:rsidRPr="00BE6445">
        <w:rPr>
          <w:rFonts w:ascii="Times New Roman" w:hAnsi="Times New Roman" w:cs="Times New Roman"/>
          <w:bCs/>
          <w:sz w:val="24"/>
          <w:szCs w:val="24"/>
        </w:rPr>
        <w:t xml:space="preserve"> </w:t>
      </w:r>
      <w:r w:rsidRPr="00BE6445">
        <w:rPr>
          <w:rFonts w:ascii="Times New Roman" w:hAnsi="Times New Roman" w:cs="Times New Roman"/>
          <w:b/>
          <w:bCs/>
          <w:sz w:val="24"/>
          <w:szCs w:val="24"/>
        </w:rPr>
        <w:t>Tecnologia na Escola</w:t>
      </w:r>
      <w:r w:rsidRPr="00BE6445">
        <w:rPr>
          <w:rFonts w:ascii="Times New Roman" w:hAnsi="Times New Roman" w:cs="Times New Roman"/>
          <w:bCs/>
          <w:sz w:val="24"/>
          <w:szCs w:val="24"/>
        </w:rPr>
        <w:t xml:space="preserve"> / Porto Alegre: </w:t>
      </w:r>
      <w:proofErr w:type="spellStart"/>
      <w:r w:rsidRPr="00BE6445">
        <w:rPr>
          <w:rFonts w:ascii="Times New Roman" w:hAnsi="Times New Roman" w:cs="Times New Roman"/>
          <w:bCs/>
          <w:sz w:val="24"/>
          <w:szCs w:val="24"/>
        </w:rPr>
        <w:t>Tilos</w:t>
      </w:r>
      <w:proofErr w:type="spellEnd"/>
      <w:r w:rsidRPr="00BE6445">
        <w:rPr>
          <w:rFonts w:ascii="Times New Roman" w:hAnsi="Times New Roman" w:cs="Times New Roman"/>
          <w:bCs/>
          <w:sz w:val="24"/>
          <w:szCs w:val="24"/>
        </w:rPr>
        <w:t xml:space="preserve"> empreendimentos culturais,2010.</w:t>
      </w:r>
    </w:p>
    <w:p w:rsidR="00540EDE" w:rsidRPr="00BE6445" w:rsidRDefault="00540EDE" w:rsidP="00BE6445">
      <w:pPr>
        <w:jc w:val="both"/>
        <w:rPr>
          <w:rFonts w:ascii="Times New Roman" w:hAnsi="Times New Roman" w:cs="Times New Roman"/>
          <w:bCs/>
          <w:sz w:val="24"/>
          <w:szCs w:val="24"/>
        </w:rPr>
      </w:pPr>
      <w:r w:rsidRPr="00BE6445">
        <w:rPr>
          <w:rFonts w:ascii="Times New Roman" w:hAnsi="Times New Roman" w:cs="Times New Roman"/>
          <w:bCs/>
          <w:sz w:val="24"/>
          <w:szCs w:val="24"/>
        </w:rPr>
        <w:t xml:space="preserve">STRCHINER, Mirian, REZENDE, Flávia RICCIARDI, M.V. </w:t>
      </w:r>
      <w:proofErr w:type="spellStart"/>
      <w:proofErr w:type="gramStart"/>
      <w:r w:rsidRPr="00BE6445">
        <w:rPr>
          <w:rFonts w:ascii="Times New Roman" w:hAnsi="Times New Roman" w:cs="Times New Roman"/>
          <w:bCs/>
          <w:sz w:val="24"/>
          <w:szCs w:val="24"/>
        </w:rPr>
        <w:t>CARVALHO,</w:t>
      </w:r>
      <w:proofErr w:type="gramEnd"/>
      <w:r w:rsidRPr="00BE6445">
        <w:rPr>
          <w:rFonts w:ascii="Times New Roman" w:hAnsi="Times New Roman" w:cs="Times New Roman"/>
          <w:bCs/>
          <w:sz w:val="24"/>
          <w:szCs w:val="24"/>
        </w:rPr>
        <w:t>Maria.ALICE</w:t>
      </w:r>
      <w:proofErr w:type="spellEnd"/>
      <w:r w:rsidRPr="00BE6445">
        <w:rPr>
          <w:rFonts w:ascii="Times New Roman" w:hAnsi="Times New Roman" w:cs="Times New Roman"/>
          <w:bCs/>
          <w:sz w:val="24"/>
          <w:szCs w:val="24"/>
        </w:rPr>
        <w:t xml:space="preserve"> P.de. 1998. </w:t>
      </w:r>
      <w:r w:rsidRPr="00BE6445">
        <w:rPr>
          <w:rFonts w:ascii="Times New Roman" w:hAnsi="Times New Roman" w:cs="Times New Roman"/>
          <w:b/>
          <w:bCs/>
          <w:sz w:val="24"/>
          <w:szCs w:val="24"/>
        </w:rPr>
        <w:t>Elementos Fundamentais para o desenvolvimento de ambientes Construtivistas de Aprendizagem a Distância.</w:t>
      </w:r>
      <w:r w:rsidRPr="00BE6445">
        <w:rPr>
          <w:rFonts w:ascii="Times New Roman" w:hAnsi="Times New Roman" w:cs="Times New Roman"/>
          <w:bCs/>
          <w:sz w:val="24"/>
          <w:szCs w:val="24"/>
        </w:rPr>
        <w:t xml:space="preserve"> Tecnologia Educacional V 26, n. </w:t>
      </w:r>
      <w:proofErr w:type="gramStart"/>
      <w:r w:rsidRPr="00BE6445">
        <w:rPr>
          <w:rFonts w:ascii="Times New Roman" w:hAnsi="Times New Roman" w:cs="Times New Roman"/>
          <w:bCs/>
          <w:sz w:val="24"/>
          <w:szCs w:val="24"/>
        </w:rPr>
        <w:t>142,</w:t>
      </w:r>
      <w:proofErr w:type="gramEnd"/>
      <w:r w:rsidRPr="00BE6445">
        <w:rPr>
          <w:rFonts w:ascii="Times New Roman" w:hAnsi="Times New Roman" w:cs="Times New Roman"/>
          <w:bCs/>
          <w:sz w:val="24"/>
          <w:szCs w:val="24"/>
        </w:rPr>
        <w:t>jul/agosto/ set.1998.</w:t>
      </w:r>
    </w:p>
    <w:p w:rsidR="00540EDE" w:rsidRPr="00BE6445" w:rsidRDefault="00540EDE" w:rsidP="00BE6445">
      <w:pPr>
        <w:jc w:val="both"/>
        <w:rPr>
          <w:rFonts w:ascii="Times New Roman" w:hAnsi="Times New Roman" w:cs="Times New Roman"/>
          <w:bCs/>
          <w:sz w:val="24"/>
          <w:szCs w:val="24"/>
        </w:rPr>
      </w:pPr>
      <w:r w:rsidRPr="00BE6445">
        <w:rPr>
          <w:rFonts w:ascii="Times New Roman" w:hAnsi="Times New Roman" w:cs="Times New Roman"/>
          <w:bCs/>
          <w:sz w:val="24"/>
          <w:szCs w:val="24"/>
        </w:rPr>
        <w:t xml:space="preserve">TÉDDE, Samantha. </w:t>
      </w:r>
      <w:r w:rsidRPr="00BE6445">
        <w:rPr>
          <w:rFonts w:ascii="Times New Roman" w:hAnsi="Times New Roman" w:cs="Times New Roman"/>
          <w:b/>
          <w:bCs/>
          <w:sz w:val="24"/>
          <w:szCs w:val="24"/>
        </w:rPr>
        <w:t>Crianças com deficiência Intelectual: a aprendizagem e a inclusão</w:t>
      </w:r>
      <w:r w:rsidRPr="00BE6445">
        <w:rPr>
          <w:rFonts w:ascii="Times New Roman" w:hAnsi="Times New Roman" w:cs="Times New Roman"/>
          <w:bCs/>
          <w:sz w:val="24"/>
          <w:szCs w:val="24"/>
        </w:rPr>
        <w:t>-americana: Centro Universitário Salesiano de são Paulo, 2012.</w:t>
      </w:r>
    </w:p>
    <w:p w:rsidR="00540EDE" w:rsidRPr="00BE6445" w:rsidRDefault="00540EDE" w:rsidP="00BE6445">
      <w:pPr>
        <w:jc w:val="both"/>
        <w:rPr>
          <w:rFonts w:ascii="Times New Roman" w:hAnsi="Times New Roman" w:cs="Times New Roman"/>
          <w:bCs/>
          <w:sz w:val="24"/>
          <w:szCs w:val="24"/>
        </w:rPr>
      </w:pPr>
      <w:r w:rsidRPr="00BE6445">
        <w:rPr>
          <w:rFonts w:ascii="Times New Roman" w:hAnsi="Times New Roman" w:cs="Times New Roman"/>
          <w:bCs/>
          <w:sz w:val="24"/>
          <w:szCs w:val="24"/>
        </w:rPr>
        <w:t xml:space="preserve">TEXTOS DE REFERÊNCIAS PARA MONITORES DE TELECENTROS-Brasília: </w:t>
      </w:r>
      <w:r w:rsidRPr="00BE6445">
        <w:rPr>
          <w:rFonts w:ascii="Times New Roman" w:hAnsi="Times New Roman" w:cs="Times New Roman"/>
          <w:b/>
          <w:bCs/>
          <w:sz w:val="24"/>
          <w:szCs w:val="24"/>
        </w:rPr>
        <w:t>UNESCO</w:t>
      </w:r>
      <w:r w:rsidRPr="00BE6445">
        <w:rPr>
          <w:rFonts w:ascii="Times New Roman" w:hAnsi="Times New Roman" w:cs="Times New Roman"/>
          <w:bCs/>
          <w:sz w:val="24"/>
          <w:szCs w:val="24"/>
        </w:rPr>
        <w:t>, 2007.</w:t>
      </w:r>
    </w:p>
    <w:p w:rsidR="00540EDE" w:rsidRPr="00BE6445" w:rsidRDefault="00540EDE" w:rsidP="00BE6445">
      <w:pPr>
        <w:jc w:val="both"/>
        <w:rPr>
          <w:rFonts w:ascii="Times New Roman" w:hAnsi="Times New Roman" w:cs="Times New Roman"/>
          <w:bCs/>
          <w:sz w:val="24"/>
          <w:szCs w:val="24"/>
        </w:rPr>
      </w:pPr>
      <w:r w:rsidRPr="00BE6445">
        <w:rPr>
          <w:rFonts w:ascii="Times New Roman" w:hAnsi="Times New Roman" w:cs="Times New Roman"/>
          <w:bCs/>
          <w:sz w:val="24"/>
          <w:szCs w:val="24"/>
        </w:rPr>
        <w:t xml:space="preserve">UNESCO. Declaração de Salamanca e linha de ação </w:t>
      </w:r>
      <w:r w:rsidRPr="00BE6445">
        <w:rPr>
          <w:rFonts w:ascii="Times New Roman" w:hAnsi="Times New Roman" w:cs="Times New Roman"/>
          <w:b/>
          <w:bCs/>
          <w:sz w:val="24"/>
          <w:szCs w:val="24"/>
        </w:rPr>
        <w:t>sobre Necessidades Educativas Especiais,</w:t>
      </w:r>
      <w:r w:rsidRPr="00BE6445">
        <w:rPr>
          <w:rFonts w:ascii="Times New Roman" w:hAnsi="Times New Roman" w:cs="Times New Roman"/>
          <w:bCs/>
          <w:sz w:val="24"/>
          <w:szCs w:val="24"/>
        </w:rPr>
        <w:t xml:space="preserve"> Brasília, CORDE 1954.</w:t>
      </w:r>
    </w:p>
    <w:p w:rsidR="00540EDE" w:rsidRPr="00BE6445" w:rsidRDefault="00540EDE" w:rsidP="00BE6445">
      <w:pPr>
        <w:jc w:val="both"/>
        <w:rPr>
          <w:rFonts w:ascii="Times New Roman" w:hAnsi="Times New Roman" w:cs="Times New Roman"/>
          <w:b/>
          <w:sz w:val="24"/>
          <w:szCs w:val="24"/>
        </w:rPr>
      </w:pPr>
    </w:p>
    <w:p w:rsidR="00540EDE" w:rsidRPr="00BE6445" w:rsidRDefault="00540EDE" w:rsidP="00BE6445">
      <w:pPr>
        <w:jc w:val="both"/>
        <w:rPr>
          <w:rFonts w:ascii="Times New Roman" w:hAnsi="Times New Roman" w:cs="Times New Roman"/>
          <w:sz w:val="24"/>
          <w:szCs w:val="24"/>
        </w:rPr>
      </w:pPr>
    </w:p>
    <w:p w:rsidR="00540EDE" w:rsidRPr="00BE6445" w:rsidRDefault="00540EDE" w:rsidP="00BE6445">
      <w:pPr>
        <w:jc w:val="both"/>
        <w:rPr>
          <w:rFonts w:ascii="Times New Roman" w:hAnsi="Times New Roman" w:cs="Times New Roman"/>
          <w:sz w:val="24"/>
          <w:szCs w:val="24"/>
        </w:rPr>
      </w:pP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w:t>
      </w:r>
    </w:p>
    <w:p w:rsidR="00540EDE" w:rsidRPr="00BE6445" w:rsidRDefault="00540EDE" w:rsidP="00BE6445">
      <w:pPr>
        <w:jc w:val="both"/>
        <w:rPr>
          <w:rFonts w:ascii="Times New Roman" w:hAnsi="Times New Roman" w:cs="Times New Roman"/>
          <w:sz w:val="24"/>
          <w:szCs w:val="24"/>
        </w:rPr>
      </w:pPr>
      <w:r w:rsidRPr="00BE6445">
        <w:rPr>
          <w:rFonts w:ascii="Times New Roman" w:hAnsi="Times New Roman" w:cs="Times New Roman"/>
          <w:sz w:val="24"/>
          <w:szCs w:val="24"/>
        </w:rPr>
        <w:t xml:space="preserve">  </w:t>
      </w:r>
    </w:p>
    <w:p w:rsidR="004D7BE0" w:rsidRPr="00BE6445" w:rsidRDefault="004D7BE0" w:rsidP="00BE6445">
      <w:pPr>
        <w:jc w:val="both"/>
        <w:rPr>
          <w:rFonts w:ascii="Times New Roman" w:hAnsi="Times New Roman" w:cs="Times New Roman"/>
          <w:b/>
          <w:sz w:val="24"/>
          <w:szCs w:val="24"/>
        </w:rPr>
      </w:pPr>
    </w:p>
    <w:p w:rsidR="00913AC8" w:rsidRPr="00BE6445" w:rsidRDefault="00913AC8" w:rsidP="00BE6445">
      <w:pPr>
        <w:jc w:val="both"/>
        <w:rPr>
          <w:rFonts w:ascii="Times New Roman" w:hAnsi="Times New Roman" w:cs="Times New Roman"/>
          <w:b/>
          <w:sz w:val="24"/>
          <w:szCs w:val="24"/>
        </w:rPr>
      </w:pPr>
    </w:p>
    <w:p w:rsidR="00913AC8" w:rsidRPr="00BE6445" w:rsidRDefault="00913AC8" w:rsidP="00BE6445">
      <w:pPr>
        <w:jc w:val="both"/>
        <w:rPr>
          <w:rFonts w:ascii="Times New Roman" w:hAnsi="Times New Roman" w:cs="Times New Roman"/>
          <w:b/>
          <w:sz w:val="24"/>
          <w:szCs w:val="24"/>
        </w:rPr>
      </w:pPr>
    </w:p>
    <w:sectPr w:rsidR="00913AC8" w:rsidRPr="00BE6445" w:rsidSect="009B26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2677C6"/>
    <w:rsid w:val="00232746"/>
    <w:rsid w:val="002677C6"/>
    <w:rsid w:val="004D7BE0"/>
    <w:rsid w:val="00540EDE"/>
    <w:rsid w:val="005B3C9E"/>
    <w:rsid w:val="005E6A83"/>
    <w:rsid w:val="005F1C45"/>
    <w:rsid w:val="00913AC8"/>
    <w:rsid w:val="009B2603"/>
    <w:rsid w:val="00AC641D"/>
    <w:rsid w:val="00BE4F4E"/>
    <w:rsid w:val="00BE6445"/>
    <w:rsid w:val="00C2412D"/>
    <w:rsid w:val="00D733B6"/>
    <w:rsid w:val="00E93209"/>
    <w:rsid w:val="00F353B5"/>
    <w:rsid w:val="00F73E30"/>
    <w:rsid w:val="00F759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60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7B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cielo.br" TargetMode="External"/><Relationship Id="rId5" Type="http://schemas.openxmlformats.org/officeDocument/2006/relationships/hyperlink" Target="mailto:Elianeprof2017@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11</Pages>
  <Words>3693</Words>
  <Characters>19943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Eliane</dc:creator>
  <cp:lastModifiedBy>Convidado</cp:lastModifiedBy>
  <cp:revision>9</cp:revision>
  <dcterms:created xsi:type="dcterms:W3CDTF">2018-01-27T19:38:00Z</dcterms:created>
  <dcterms:modified xsi:type="dcterms:W3CDTF">2018-02-28T23:18:00Z</dcterms:modified>
</cp:coreProperties>
</file>