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3B" w:rsidRPr="00633D00" w:rsidRDefault="0021713B" w:rsidP="00DF7754">
      <w:pPr>
        <w:spacing w:before="120"/>
        <w:jc w:val="center"/>
        <w:rPr>
          <w:rFonts w:cs="Times New Roman"/>
          <w:szCs w:val="24"/>
        </w:rPr>
      </w:pPr>
    </w:p>
    <w:p w:rsidR="0021713B" w:rsidRPr="00633D00" w:rsidRDefault="0021713B" w:rsidP="00DF7754">
      <w:pPr>
        <w:spacing w:before="120"/>
        <w:jc w:val="center"/>
        <w:rPr>
          <w:rFonts w:cs="Times New Roman"/>
          <w:szCs w:val="24"/>
        </w:rPr>
      </w:pPr>
      <w:r w:rsidRPr="00633D00">
        <w:rPr>
          <w:rFonts w:cs="Times New Roman"/>
          <w:szCs w:val="24"/>
        </w:rPr>
        <w:t>Roberto Miguel Silvério</w:t>
      </w: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B850D3">
      <w:pPr>
        <w:spacing w:before="120"/>
        <w:jc w:val="center"/>
        <w:rPr>
          <w:rFonts w:cs="Times New Roman"/>
          <w:b/>
          <w:szCs w:val="24"/>
        </w:rPr>
      </w:pPr>
      <w:r w:rsidRPr="00633D00">
        <w:rPr>
          <w:rFonts w:cs="Times New Roman"/>
          <w:b/>
          <w:szCs w:val="24"/>
        </w:rPr>
        <w:t xml:space="preserve">Urbanização, </w:t>
      </w:r>
      <w:r w:rsidR="000A7937" w:rsidRPr="00633D00">
        <w:rPr>
          <w:rFonts w:cs="Times New Roman"/>
          <w:b/>
          <w:szCs w:val="24"/>
        </w:rPr>
        <w:t xml:space="preserve">Qualidade </w:t>
      </w:r>
      <w:r w:rsidRPr="00633D00">
        <w:rPr>
          <w:rFonts w:cs="Times New Roman"/>
          <w:b/>
          <w:szCs w:val="24"/>
        </w:rPr>
        <w:t xml:space="preserve">de </w:t>
      </w:r>
      <w:r w:rsidR="000A7937" w:rsidRPr="00633D00">
        <w:rPr>
          <w:rFonts w:cs="Times New Roman"/>
          <w:b/>
          <w:szCs w:val="24"/>
        </w:rPr>
        <w:t xml:space="preserve">Vida </w:t>
      </w:r>
      <w:r w:rsidRPr="00633D00">
        <w:rPr>
          <w:rFonts w:cs="Times New Roman"/>
          <w:b/>
          <w:szCs w:val="24"/>
        </w:rPr>
        <w:t xml:space="preserve">e </w:t>
      </w:r>
      <w:r w:rsidR="000A7937" w:rsidRPr="00633D00">
        <w:rPr>
          <w:rFonts w:cs="Times New Roman"/>
          <w:b/>
          <w:szCs w:val="24"/>
        </w:rPr>
        <w:t>Bem</w:t>
      </w:r>
      <w:r w:rsidRPr="00633D00">
        <w:rPr>
          <w:rFonts w:cs="Times New Roman"/>
          <w:b/>
          <w:szCs w:val="24"/>
        </w:rPr>
        <w:t xml:space="preserve">-estar das </w:t>
      </w:r>
      <w:r w:rsidR="000A7937" w:rsidRPr="00633D00">
        <w:rPr>
          <w:rFonts w:cs="Times New Roman"/>
          <w:b/>
          <w:szCs w:val="24"/>
        </w:rPr>
        <w:t>Comunidades</w:t>
      </w:r>
      <w:r w:rsidRPr="00633D00">
        <w:rPr>
          <w:rFonts w:cs="Times New Roman"/>
          <w:b/>
          <w:szCs w:val="24"/>
        </w:rPr>
        <w:t xml:space="preserve">: </w:t>
      </w:r>
      <w:r w:rsidR="000A7937" w:rsidRPr="00633D00">
        <w:rPr>
          <w:rFonts w:cs="Times New Roman"/>
          <w:b/>
          <w:szCs w:val="24"/>
        </w:rPr>
        <w:t xml:space="preserve">Estudo </w:t>
      </w:r>
      <w:r w:rsidRPr="00633D00">
        <w:rPr>
          <w:rFonts w:cs="Times New Roman"/>
          <w:b/>
          <w:szCs w:val="24"/>
        </w:rPr>
        <w:t xml:space="preserve">de </w:t>
      </w:r>
      <w:r w:rsidR="000A7937" w:rsidRPr="00633D00">
        <w:rPr>
          <w:rFonts w:cs="Times New Roman"/>
          <w:b/>
          <w:szCs w:val="24"/>
        </w:rPr>
        <w:t xml:space="preserve">Caso </w:t>
      </w:r>
      <w:r w:rsidRPr="00633D00">
        <w:rPr>
          <w:rFonts w:cs="Times New Roman"/>
          <w:b/>
          <w:szCs w:val="24"/>
        </w:rPr>
        <w:t xml:space="preserve">- </w:t>
      </w:r>
      <w:r w:rsidR="000A7937" w:rsidRPr="00633D00">
        <w:rPr>
          <w:rFonts w:cs="Times New Roman"/>
          <w:b/>
          <w:szCs w:val="24"/>
        </w:rPr>
        <w:t xml:space="preserve">Bairros </w:t>
      </w:r>
      <w:r w:rsidRPr="00633D00">
        <w:rPr>
          <w:rFonts w:cs="Times New Roman"/>
          <w:b/>
          <w:szCs w:val="24"/>
        </w:rPr>
        <w:t xml:space="preserve">Janeiro e </w:t>
      </w:r>
      <w:proofErr w:type="spellStart"/>
      <w:r w:rsidRPr="00633D00">
        <w:rPr>
          <w:rFonts w:cs="Times New Roman"/>
          <w:b/>
          <w:szCs w:val="24"/>
        </w:rPr>
        <w:t>Chi</w:t>
      </w:r>
      <w:r w:rsidR="008C6218" w:rsidRPr="00633D00">
        <w:rPr>
          <w:rFonts w:cs="Times New Roman"/>
          <w:b/>
          <w:szCs w:val="24"/>
        </w:rPr>
        <w:t>rangano</w:t>
      </w:r>
      <w:proofErr w:type="spellEnd"/>
      <w:r w:rsidR="008C6218" w:rsidRPr="00633D00">
        <w:rPr>
          <w:rFonts w:cs="Times New Roman"/>
          <w:b/>
          <w:szCs w:val="24"/>
        </w:rPr>
        <w:t xml:space="preserve"> na Cidade de Quelimane </w:t>
      </w:r>
      <w:r w:rsidR="00B14ED5" w:rsidRPr="00633D00">
        <w:rPr>
          <w:rFonts w:cs="Times New Roman"/>
          <w:b/>
          <w:szCs w:val="24"/>
        </w:rPr>
        <w:t>(2011-</w:t>
      </w:r>
      <w:r w:rsidRPr="00633D00">
        <w:rPr>
          <w:rFonts w:cs="Times New Roman"/>
          <w:b/>
          <w:szCs w:val="24"/>
        </w:rPr>
        <w:t>2015</w:t>
      </w:r>
      <w:r w:rsidR="00B14ED5" w:rsidRPr="00633D00">
        <w:rPr>
          <w:rFonts w:cs="Times New Roman"/>
          <w:b/>
          <w:szCs w:val="24"/>
        </w:rPr>
        <w:t>)</w:t>
      </w:r>
    </w:p>
    <w:p w:rsidR="0021713B" w:rsidRPr="00633D00" w:rsidRDefault="0021713B" w:rsidP="00DF7754">
      <w:pPr>
        <w:spacing w:before="120" w:after="0"/>
        <w:jc w:val="center"/>
        <w:rPr>
          <w:rFonts w:cs="Times New Roman"/>
          <w:szCs w:val="24"/>
        </w:rPr>
      </w:pPr>
      <w:r w:rsidRPr="00633D00">
        <w:rPr>
          <w:rFonts w:cs="Times New Roman"/>
          <w:szCs w:val="24"/>
        </w:rPr>
        <w:t>Licenciatura em Ensino de História com Habilitações em Ensino de Geografia</w:t>
      </w: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E24639" w:rsidRPr="00633D00" w:rsidRDefault="00E24639"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791D6E">
      <w:pPr>
        <w:spacing w:before="120" w:after="0"/>
        <w:jc w:val="center"/>
        <w:rPr>
          <w:rFonts w:cs="Times New Roman"/>
          <w:szCs w:val="24"/>
        </w:rPr>
      </w:pPr>
      <w:r w:rsidRPr="00633D00">
        <w:rPr>
          <w:rFonts w:cs="Times New Roman"/>
          <w:szCs w:val="24"/>
        </w:rPr>
        <w:t>Universidade Pedagógica</w:t>
      </w:r>
    </w:p>
    <w:p w:rsidR="0021713B" w:rsidRPr="00633D00" w:rsidRDefault="0021713B" w:rsidP="00791D6E">
      <w:pPr>
        <w:spacing w:before="120" w:after="0"/>
        <w:jc w:val="center"/>
        <w:rPr>
          <w:rFonts w:cs="Times New Roman"/>
          <w:szCs w:val="24"/>
        </w:rPr>
      </w:pPr>
      <w:r w:rsidRPr="00633D00">
        <w:rPr>
          <w:rFonts w:cs="Times New Roman"/>
          <w:szCs w:val="24"/>
        </w:rPr>
        <w:t>Quelimane</w:t>
      </w:r>
    </w:p>
    <w:p w:rsidR="0021713B" w:rsidRPr="00633D00" w:rsidRDefault="00303260" w:rsidP="00791D6E">
      <w:pPr>
        <w:spacing w:before="120" w:after="0"/>
        <w:jc w:val="center"/>
        <w:rPr>
          <w:rFonts w:cs="Times New Roman"/>
          <w:szCs w:val="24"/>
        </w:rPr>
      </w:pPr>
      <w:r>
        <w:rPr>
          <w:rFonts w:cs="Times New Roman"/>
          <w:szCs w:val="24"/>
        </w:rPr>
        <w:t>2017</w:t>
      </w:r>
    </w:p>
    <w:p w:rsidR="00262E62" w:rsidRPr="00633D00" w:rsidRDefault="00262E62" w:rsidP="001A4B29">
      <w:pPr>
        <w:spacing w:before="120"/>
        <w:jc w:val="both"/>
        <w:rPr>
          <w:rFonts w:cs="Times New Roman"/>
          <w:szCs w:val="24"/>
        </w:rPr>
      </w:pPr>
    </w:p>
    <w:p w:rsidR="0021713B" w:rsidRPr="00633D00" w:rsidRDefault="0021713B" w:rsidP="00606C10">
      <w:pPr>
        <w:spacing w:before="120"/>
        <w:jc w:val="center"/>
        <w:rPr>
          <w:rFonts w:eastAsiaTheme="majorEastAsia" w:cs="Times New Roman"/>
          <w:b/>
          <w:bCs/>
          <w:szCs w:val="24"/>
        </w:rPr>
      </w:pPr>
      <w:r w:rsidRPr="00633D00">
        <w:rPr>
          <w:rFonts w:cs="Times New Roman"/>
          <w:szCs w:val="24"/>
        </w:rPr>
        <w:t>Roberto Miguel Silvério</w:t>
      </w: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21713B" w:rsidRPr="00633D00" w:rsidRDefault="0021713B" w:rsidP="001A4B29">
      <w:pPr>
        <w:spacing w:before="120"/>
        <w:jc w:val="both"/>
        <w:rPr>
          <w:rFonts w:cs="Times New Roman"/>
          <w:szCs w:val="24"/>
        </w:rPr>
      </w:pPr>
    </w:p>
    <w:p w:rsidR="00E24639" w:rsidRPr="00633D00" w:rsidRDefault="00E24639" w:rsidP="001A4B29">
      <w:pPr>
        <w:spacing w:before="120"/>
        <w:jc w:val="both"/>
        <w:rPr>
          <w:rFonts w:cs="Times New Roman"/>
          <w:szCs w:val="24"/>
        </w:rPr>
      </w:pPr>
    </w:p>
    <w:p w:rsidR="0021713B" w:rsidRPr="00633D00" w:rsidRDefault="0021713B" w:rsidP="001A4B29">
      <w:pPr>
        <w:spacing w:before="120" w:after="0"/>
        <w:jc w:val="both"/>
        <w:rPr>
          <w:rFonts w:cs="Times New Roman"/>
          <w:b/>
          <w:szCs w:val="24"/>
        </w:rPr>
      </w:pPr>
    </w:p>
    <w:p w:rsidR="0021713B" w:rsidRPr="00633D00" w:rsidRDefault="0021713B" w:rsidP="001A4B29">
      <w:pPr>
        <w:spacing w:before="120" w:after="0"/>
        <w:jc w:val="both"/>
        <w:rPr>
          <w:rFonts w:cs="Times New Roman"/>
          <w:b/>
          <w:szCs w:val="24"/>
        </w:rPr>
      </w:pPr>
    </w:p>
    <w:p w:rsidR="000941DB" w:rsidRPr="00633D00" w:rsidRDefault="000941DB" w:rsidP="00B850D3">
      <w:pPr>
        <w:spacing w:before="120"/>
        <w:jc w:val="center"/>
        <w:rPr>
          <w:rFonts w:cs="Times New Roman"/>
          <w:b/>
          <w:szCs w:val="24"/>
        </w:rPr>
      </w:pPr>
      <w:r w:rsidRPr="00633D00">
        <w:rPr>
          <w:rFonts w:cs="Times New Roman"/>
          <w:b/>
          <w:szCs w:val="24"/>
        </w:rPr>
        <w:t xml:space="preserve">Urbanização, Qualidade de Vida e Bem-estar das Comunidades: Estudo de Caso - Bairros Janeiro e </w:t>
      </w:r>
      <w:proofErr w:type="spellStart"/>
      <w:r w:rsidRPr="00633D00">
        <w:rPr>
          <w:rFonts w:cs="Times New Roman"/>
          <w:b/>
          <w:szCs w:val="24"/>
        </w:rPr>
        <w:t>Chirangano</w:t>
      </w:r>
      <w:proofErr w:type="spellEnd"/>
      <w:r w:rsidRPr="00633D00">
        <w:rPr>
          <w:rFonts w:cs="Times New Roman"/>
          <w:b/>
          <w:szCs w:val="24"/>
        </w:rPr>
        <w:t xml:space="preserve"> na Cidade de Quelimane (2011-2015)</w:t>
      </w:r>
    </w:p>
    <w:p w:rsidR="0021713B" w:rsidRPr="00633D00" w:rsidRDefault="0021713B" w:rsidP="001A4B29">
      <w:pPr>
        <w:spacing w:before="120" w:after="0"/>
        <w:jc w:val="both"/>
        <w:rPr>
          <w:rFonts w:cs="Times New Roman"/>
          <w:szCs w:val="24"/>
        </w:rPr>
      </w:pPr>
    </w:p>
    <w:p w:rsidR="00E24639" w:rsidRPr="00633D00" w:rsidRDefault="00E24639" w:rsidP="001A4B29">
      <w:pPr>
        <w:spacing w:before="120"/>
        <w:ind w:left="3969"/>
        <w:jc w:val="both"/>
        <w:rPr>
          <w:rFonts w:cs="Times New Roman"/>
          <w:szCs w:val="24"/>
        </w:rPr>
      </w:pPr>
      <w:r w:rsidRPr="00633D00">
        <w:rPr>
          <w:rFonts w:cs="Times New Roman"/>
          <w:szCs w:val="24"/>
        </w:rPr>
        <w:t xml:space="preserve">Monografia </w:t>
      </w:r>
      <w:r w:rsidR="00B850D3" w:rsidRPr="00633D00">
        <w:rPr>
          <w:rFonts w:cs="Times New Roman"/>
          <w:szCs w:val="24"/>
        </w:rPr>
        <w:t xml:space="preserve">Científica </w:t>
      </w:r>
      <w:r w:rsidRPr="00633D00">
        <w:rPr>
          <w:rFonts w:cs="Times New Roman"/>
          <w:szCs w:val="24"/>
        </w:rPr>
        <w:t xml:space="preserve">a ser entregue </w:t>
      </w:r>
      <w:r w:rsidR="00622834">
        <w:rPr>
          <w:rFonts w:cs="Times New Roman"/>
          <w:szCs w:val="24"/>
        </w:rPr>
        <w:t>a</w:t>
      </w:r>
      <w:r w:rsidRPr="00633D00">
        <w:rPr>
          <w:rFonts w:cs="Times New Roman"/>
          <w:szCs w:val="24"/>
        </w:rPr>
        <w:t>o Departamento de Ciências Sociais e Filosóficas, Curso de História, para obtenção do grau académico de Licenciatura em Ensino de História com Habilitações em Ensino de Geografia.</w:t>
      </w:r>
    </w:p>
    <w:p w:rsidR="0021713B" w:rsidRPr="00633D00" w:rsidRDefault="00E24639" w:rsidP="00606C10">
      <w:pPr>
        <w:spacing w:before="120" w:after="0"/>
        <w:ind w:left="4111"/>
        <w:jc w:val="right"/>
        <w:rPr>
          <w:rFonts w:cs="Times New Roman"/>
          <w:szCs w:val="24"/>
        </w:rPr>
      </w:pPr>
      <w:r w:rsidRPr="00633D00">
        <w:rPr>
          <w:rFonts w:cs="Times New Roman"/>
          <w:szCs w:val="24"/>
        </w:rPr>
        <w:t xml:space="preserve">Supervisor: </w:t>
      </w:r>
      <w:proofErr w:type="spellStart"/>
      <w:r w:rsidRPr="00633D00">
        <w:rPr>
          <w:rFonts w:cs="Times New Roman"/>
          <w:szCs w:val="24"/>
        </w:rPr>
        <w:t>dr.</w:t>
      </w:r>
      <w:proofErr w:type="spellEnd"/>
      <w:r w:rsidRPr="00633D00">
        <w:rPr>
          <w:rFonts w:cs="Times New Roman"/>
          <w:szCs w:val="24"/>
        </w:rPr>
        <w:t xml:space="preserve"> Janotas do Rosário Nativo</w:t>
      </w:r>
    </w:p>
    <w:p w:rsidR="0021713B" w:rsidRPr="00633D00" w:rsidRDefault="0021713B" w:rsidP="001A4B29">
      <w:pPr>
        <w:spacing w:before="120" w:after="0"/>
        <w:ind w:left="4111"/>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1A4B29">
      <w:pPr>
        <w:spacing w:before="120" w:after="0"/>
        <w:jc w:val="both"/>
        <w:rPr>
          <w:rFonts w:cs="Times New Roman"/>
          <w:szCs w:val="24"/>
        </w:rPr>
      </w:pPr>
    </w:p>
    <w:p w:rsidR="0021713B" w:rsidRPr="00633D00" w:rsidRDefault="0021713B" w:rsidP="00606C10">
      <w:pPr>
        <w:spacing w:before="120" w:after="0"/>
        <w:jc w:val="center"/>
        <w:rPr>
          <w:rFonts w:cs="Times New Roman"/>
          <w:szCs w:val="24"/>
        </w:rPr>
      </w:pPr>
      <w:r w:rsidRPr="00633D00">
        <w:rPr>
          <w:rFonts w:cs="Times New Roman"/>
          <w:szCs w:val="24"/>
        </w:rPr>
        <w:t>Universidade Pedagógica</w:t>
      </w:r>
    </w:p>
    <w:p w:rsidR="0021713B" w:rsidRPr="00633D00" w:rsidRDefault="0021713B" w:rsidP="00606C10">
      <w:pPr>
        <w:spacing w:before="120" w:after="0"/>
        <w:jc w:val="center"/>
        <w:rPr>
          <w:rFonts w:cs="Times New Roman"/>
          <w:szCs w:val="24"/>
        </w:rPr>
      </w:pPr>
      <w:r w:rsidRPr="00633D00">
        <w:rPr>
          <w:rFonts w:cs="Times New Roman"/>
          <w:szCs w:val="24"/>
        </w:rPr>
        <w:t>Quelimane</w:t>
      </w:r>
    </w:p>
    <w:p w:rsidR="000E2409" w:rsidRPr="00633D00" w:rsidRDefault="00303260" w:rsidP="00606C10">
      <w:pPr>
        <w:spacing w:before="120" w:after="0"/>
        <w:jc w:val="center"/>
        <w:rPr>
          <w:rFonts w:cs="Times New Roman"/>
          <w:szCs w:val="24"/>
        </w:rPr>
      </w:pPr>
      <w:r>
        <w:rPr>
          <w:rFonts w:cs="Times New Roman"/>
          <w:szCs w:val="24"/>
        </w:rPr>
        <w:t>2017</w:t>
      </w:r>
    </w:p>
    <w:p w:rsidR="0021713B" w:rsidRPr="00633D00" w:rsidRDefault="0021713B" w:rsidP="001A4B29">
      <w:pPr>
        <w:pStyle w:val="PargrafodaLista"/>
        <w:spacing w:before="120" w:after="0"/>
        <w:ind w:left="840"/>
        <w:jc w:val="both"/>
        <w:rPr>
          <w:rFonts w:cs="Times New Roman"/>
          <w:szCs w:val="24"/>
        </w:rPr>
        <w:sectPr w:rsidR="0021713B" w:rsidRPr="00633D00" w:rsidSect="00F21B44">
          <w:headerReference w:type="default" r:id="rId9"/>
          <w:pgSz w:w="11906" w:h="16838" w:code="9"/>
          <w:pgMar w:top="1701" w:right="1134" w:bottom="1134" w:left="1701" w:header="720" w:footer="720" w:gutter="0"/>
          <w:pgBorders>
            <w:top w:val="single" w:sz="12" w:space="1" w:color="auto"/>
            <w:left w:val="single" w:sz="12" w:space="4" w:color="auto"/>
            <w:bottom w:val="single" w:sz="12" w:space="1" w:color="auto"/>
            <w:right w:val="single" w:sz="12" w:space="4" w:color="auto"/>
          </w:pgBorders>
          <w:cols w:space="720"/>
          <w:docGrid w:linePitch="360"/>
        </w:sectPr>
      </w:pPr>
    </w:p>
    <w:p w:rsidR="00B91C7C" w:rsidRDefault="00B91C7C" w:rsidP="00B850D3">
      <w:pPr>
        <w:pStyle w:val="Cabealho1"/>
        <w:spacing w:before="120"/>
        <w:jc w:val="center"/>
        <w:rPr>
          <w:rFonts w:cs="Times New Roman"/>
        </w:rPr>
      </w:pPr>
      <w:bookmarkStart w:id="0" w:name="_Toc437418051"/>
      <w:bookmarkStart w:id="1" w:name="_Toc462295089"/>
      <w:bookmarkStart w:id="2" w:name="_Toc474311200"/>
      <w:r w:rsidRPr="00633D00">
        <w:rPr>
          <w:rFonts w:cs="Times New Roman"/>
        </w:rPr>
        <w:lastRenderedPageBreak/>
        <w:t>Declaração</w:t>
      </w:r>
      <w:bookmarkEnd w:id="0"/>
      <w:bookmarkEnd w:id="1"/>
      <w:bookmarkEnd w:id="2"/>
    </w:p>
    <w:p w:rsidR="00245A9A" w:rsidRDefault="00245A9A" w:rsidP="00245A9A"/>
    <w:p w:rsidR="00245A9A" w:rsidRDefault="00245A9A" w:rsidP="00245A9A"/>
    <w:p w:rsidR="00245A9A" w:rsidRPr="00245A9A" w:rsidRDefault="00245A9A" w:rsidP="00245A9A"/>
    <w:p w:rsidR="00B91C7C" w:rsidRDefault="00B91C7C" w:rsidP="001A4B29">
      <w:pPr>
        <w:spacing w:before="120"/>
        <w:jc w:val="both"/>
        <w:rPr>
          <w:rFonts w:cs="Times New Roman"/>
          <w:szCs w:val="24"/>
        </w:rPr>
      </w:pPr>
      <w:r w:rsidRPr="00633D00">
        <w:rPr>
          <w:rFonts w:cs="Times New Roman"/>
          <w:szCs w:val="24"/>
        </w:rPr>
        <w:t xml:space="preserve">Declaro por minha honra que esta Monografia Científica é o resultado da minha investigação pessoal e das orientações do meu supervisor, o seu conteúdo é original e todas as fontes consultadas, estão devidamente mencionadas no texto, nas notas </w:t>
      </w:r>
      <w:r w:rsidR="0092509E">
        <w:rPr>
          <w:rFonts w:cs="Times New Roman"/>
          <w:szCs w:val="24"/>
        </w:rPr>
        <w:t xml:space="preserve">de rodapé </w:t>
      </w:r>
      <w:r w:rsidRPr="00633D00">
        <w:rPr>
          <w:rFonts w:cs="Times New Roman"/>
          <w:szCs w:val="24"/>
        </w:rPr>
        <w:t>e na bibliografia final.</w:t>
      </w:r>
    </w:p>
    <w:p w:rsidR="00B91C7C" w:rsidRPr="00633D00" w:rsidRDefault="00B850D3" w:rsidP="001A4B29">
      <w:pPr>
        <w:spacing w:before="120"/>
        <w:jc w:val="both"/>
        <w:rPr>
          <w:rFonts w:cs="Times New Roman"/>
          <w:szCs w:val="24"/>
        </w:rPr>
      </w:pPr>
      <w:r w:rsidRPr="00B850D3">
        <w:rPr>
          <w:rFonts w:cs="Times New Roman"/>
          <w:szCs w:val="24"/>
        </w:rPr>
        <w:t>Declaro ainda que este trabalho não foi apresentado em nenhuma outra instituição para obtenção</w:t>
      </w:r>
      <w:r>
        <w:rPr>
          <w:rFonts w:cs="Times New Roman"/>
          <w:szCs w:val="24"/>
        </w:rPr>
        <w:t xml:space="preserve"> </w:t>
      </w:r>
      <w:r w:rsidRPr="00B850D3">
        <w:rPr>
          <w:rFonts w:cs="Times New Roman"/>
          <w:szCs w:val="24"/>
        </w:rPr>
        <w:t>de qualquer grau académico</w:t>
      </w:r>
      <w:r w:rsidRPr="00A21408">
        <w:rPr>
          <w:rFonts w:cs="Times New Roman"/>
          <w:szCs w:val="24"/>
        </w:rPr>
        <w:t>.</w:t>
      </w:r>
    </w:p>
    <w:p w:rsidR="00B91C7C" w:rsidRPr="00633D00" w:rsidRDefault="00331B93" w:rsidP="00D479B3">
      <w:pPr>
        <w:spacing w:before="120"/>
        <w:jc w:val="center"/>
        <w:rPr>
          <w:rFonts w:cs="Times New Roman"/>
          <w:szCs w:val="24"/>
        </w:rPr>
      </w:pPr>
      <w:r>
        <w:rPr>
          <w:rFonts w:cs="Times New Roman"/>
          <w:szCs w:val="24"/>
        </w:rPr>
        <w:t>Quelimane, Fevereiro de 2017</w:t>
      </w:r>
    </w:p>
    <w:p w:rsidR="00B91C7C" w:rsidRPr="00633D00" w:rsidRDefault="00B91C7C" w:rsidP="00D479B3">
      <w:pPr>
        <w:spacing w:before="120"/>
        <w:jc w:val="center"/>
        <w:rPr>
          <w:rFonts w:cs="Times New Roman"/>
          <w:szCs w:val="24"/>
        </w:rPr>
      </w:pPr>
      <w:r w:rsidRPr="00633D00">
        <w:rPr>
          <w:rFonts w:cs="Times New Roman"/>
          <w:szCs w:val="24"/>
        </w:rPr>
        <w:t>__________________________________</w:t>
      </w:r>
    </w:p>
    <w:p w:rsidR="00B91C7C" w:rsidRPr="00633D00" w:rsidRDefault="003E7A2F" w:rsidP="00D479B3">
      <w:pPr>
        <w:spacing w:before="120"/>
        <w:jc w:val="center"/>
        <w:rPr>
          <w:rFonts w:cs="Times New Roman"/>
          <w:szCs w:val="24"/>
        </w:rPr>
      </w:pPr>
      <w:r>
        <w:rPr>
          <w:rFonts w:cs="Times New Roman"/>
          <w:szCs w:val="24"/>
        </w:rPr>
        <w:t>/Roberto Miguel Silvé</w:t>
      </w:r>
      <w:r w:rsidR="00B91C7C" w:rsidRPr="00633D00">
        <w:rPr>
          <w:rFonts w:cs="Times New Roman"/>
          <w:szCs w:val="24"/>
        </w:rPr>
        <w:t>rio/</w:t>
      </w:r>
    </w:p>
    <w:p w:rsidR="00B91C7C" w:rsidRPr="00633D00" w:rsidRDefault="00B91C7C" w:rsidP="001A4B29">
      <w:pPr>
        <w:spacing w:before="120"/>
        <w:jc w:val="both"/>
        <w:rPr>
          <w:rFonts w:cs="Times New Roman"/>
          <w:szCs w:val="24"/>
        </w:rPr>
      </w:pPr>
      <w:r w:rsidRPr="00633D00">
        <w:rPr>
          <w:rFonts w:cs="Times New Roman"/>
          <w:szCs w:val="24"/>
        </w:rPr>
        <w:br w:type="page"/>
      </w:r>
    </w:p>
    <w:p w:rsidR="00B91C7C" w:rsidRPr="00633D00" w:rsidRDefault="00B91C7C" w:rsidP="001A4B29">
      <w:pPr>
        <w:pStyle w:val="Cabealho1"/>
        <w:spacing w:before="120"/>
        <w:jc w:val="both"/>
        <w:rPr>
          <w:rFonts w:eastAsia="Calibri" w:cs="Times New Roman"/>
        </w:rPr>
      </w:pPr>
      <w:bookmarkStart w:id="3" w:name="_Toc462295090"/>
      <w:bookmarkStart w:id="4" w:name="_Toc474311201"/>
      <w:r w:rsidRPr="00633D00">
        <w:rPr>
          <w:rFonts w:eastAsia="Calibri" w:cs="Times New Roman"/>
        </w:rPr>
        <w:lastRenderedPageBreak/>
        <w:t>Dedicatória</w:t>
      </w:r>
      <w:bookmarkEnd w:id="3"/>
      <w:bookmarkEnd w:id="4"/>
    </w:p>
    <w:p w:rsidR="00B91C7C" w:rsidRPr="00633D00" w:rsidRDefault="00C4342A" w:rsidP="001A4B29">
      <w:pPr>
        <w:spacing w:before="120"/>
        <w:jc w:val="both"/>
        <w:rPr>
          <w:rFonts w:cs="Times New Roman"/>
          <w:i/>
        </w:rPr>
      </w:pPr>
      <w:r w:rsidRPr="00633D00">
        <w:rPr>
          <w:rFonts w:cs="Times New Roman"/>
          <w:i/>
        </w:rPr>
        <w:t>Aos meus</w:t>
      </w:r>
      <w:r w:rsidR="0011581D" w:rsidRPr="00633D00">
        <w:rPr>
          <w:rFonts w:cs="Times New Roman"/>
          <w:i/>
        </w:rPr>
        <w:t xml:space="preserve"> avó</w:t>
      </w:r>
      <w:r w:rsidRPr="00633D00">
        <w:rPr>
          <w:rFonts w:cs="Times New Roman"/>
          <w:i/>
        </w:rPr>
        <w:t>s</w:t>
      </w:r>
      <w:r w:rsidR="0011581D" w:rsidRPr="00633D00">
        <w:rPr>
          <w:rFonts w:cs="Times New Roman"/>
          <w:i/>
        </w:rPr>
        <w:t xml:space="preserve"> Silvério Manuel </w:t>
      </w:r>
      <w:proofErr w:type="spellStart"/>
      <w:r w:rsidR="0011581D" w:rsidRPr="00633D00">
        <w:rPr>
          <w:rFonts w:cs="Times New Roman"/>
          <w:i/>
        </w:rPr>
        <w:t>Daúdo</w:t>
      </w:r>
      <w:proofErr w:type="spellEnd"/>
      <w:r w:rsidR="0011581D" w:rsidRPr="00633D00">
        <w:rPr>
          <w:rFonts w:cs="Times New Roman"/>
          <w:i/>
        </w:rPr>
        <w:t xml:space="preserve"> e Amélia </w:t>
      </w:r>
      <w:proofErr w:type="spellStart"/>
      <w:r w:rsidR="0011581D" w:rsidRPr="00633D00">
        <w:rPr>
          <w:rFonts w:cs="Times New Roman"/>
          <w:i/>
        </w:rPr>
        <w:t>Taiobo</w:t>
      </w:r>
      <w:proofErr w:type="spellEnd"/>
      <w:r w:rsidR="0011581D" w:rsidRPr="00633D00">
        <w:rPr>
          <w:rFonts w:cs="Times New Roman"/>
          <w:i/>
        </w:rPr>
        <w:t xml:space="preserve"> Dama.   </w:t>
      </w:r>
    </w:p>
    <w:p w:rsidR="003B1BAD" w:rsidRPr="00633D00" w:rsidRDefault="003B1BAD" w:rsidP="001A4B29">
      <w:pPr>
        <w:spacing w:before="120"/>
        <w:jc w:val="both"/>
        <w:rPr>
          <w:rFonts w:cs="Times New Roman"/>
          <w:szCs w:val="24"/>
        </w:rPr>
      </w:pPr>
      <w:r w:rsidRPr="00633D00">
        <w:rPr>
          <w:rFonts w:cs="Times New Roman"/>
          <w:szCs w:val="24"/>
        </w:rPr>
        <w:br w:type="page"/>
      </w:r>
    </w:p>
    <w:p w:rsidR="001D738D" w:rsidRPr="00633D00" w:rsidRDefault="003B1BAD" w:rsidP="001A4B29">
      <w:pPr>
        <w:pStyle w:val="Cabealho1"/>
        <w:spacing w:before="120"/>
        <w:jc w:val="both"/>
        <w:rPr>
          <w:rFonts w:cs="Times New Roman"/>
        </w:rPr>
      </w:pPr>
      <w:bookmarkStart w:id="5" w:name="_Toc462295091"/>
      <w:bookmarkStart w:id="6" w:name="_Toc474311202"/>
      <w:r w:rsidRPr="00633D00">
        <w:rPr>
          <w:rFonts w:cs="Times New Roman"/>
        </w:rPr>
        <w:lastRenderedPageBreak/>
        <w:t>Agradecimentos</w:t>
      </w:r>
      <w:bookmarkEnd w:id="5"/>
      <w:bookmarkEnd w:id="6"/>
    </w:p>
    <w:p w:rsidR="002C0988" w:rsidRPr="00633D00" w:rsidRDefault="002C0988" w:rsidP="001A4B29">
      <w:pPr>
        <w:spacing w:before="120"/>
        <w:jc w:val="both"/>
        <w:rPr>
          <w:rFonts w:cs="Times New Roman"/>
        </w:rPr>
      </w:pPr>
      <w:r w:rsidRPr="00633D00">
        <w:rPr>
          <w:rFonts w:cs="Times New Roman"/>
        </w:rPr>
        <w:t xml:space="preserve">Aos meus pais: Miguel Silvério Manuel e Filomena Rodrigues </w:t>
      </w:r>
      <w:proofErr w:type="spellStart"/>
      <w:r w:rsidRPr="00633D00">
        <w:rPr>
          <w:rFonts w:cs="Times New Roman"/>
        </w:rPr>
        <w:t>Roroge</w:t>
      </w:r>
      <w:proofErr w:type="spellEnd"/>
      <w:r w:rsidRPr="00633D00">
        <w:rPr>
          <w:rFonts w:cs="Times New Roman"/>
        </w:rPr>
        <w:t xml:space="preserve">, que sem os quais não sei se estaria aqui fazendo este estudo de caso.  </w:t>
      </w:r>
    </w:p>
    <w:p w:rsidR="00AF5BB7" w:rsidRPr="00633D00" w:rsidRDefault="001D738D" w:rsidP="001A4B29">
      <w:pPr>
        <w:spacing w:before="120"/>
        <w:jc w:val="both"/>
        <w:rPr>
          <w:rFonts w:cs="Times New Roman"/>
        </w:rPr>
      </w:pPr>
      <w:r w:rsidRPr="00633D00">
        <w:rPr>
          <w:rFonts w:cs="Times New Roman"/>
        </w:rPr>
        <w:t xml:space="preserve">A Universidade Pedagógica de Moçambique Delegação de Quelimane em geral e a </w:t>
      </w:r>
      <w:r w:rsidR="00B850D3">
        <w:rPr>
          <w:rFonts w:cs="Times New Roman"/>
        </w:rPr>
        <w:t>Departamento</w:t>
      </w:r>
      <w:r w:rsidRPr="00633D00">
        <w:rPr>
          <w:rFonts w:cs="Times New Roman"/>
        </w:rPr>
        <w:t xml:space="preserve"> de Ciências Sociais e Filosóficas em particular, </w:t>
      </w:r>
      <w:r w:rsidR="002C0DF0" w:rsidRPr="00633D00">
        <w:rPr>
          <w:rFonts w:cs="Times New Roman"/>
        </w:rPr>
        <w:t>pela disposição de meios, físicos, logísticos e humanos para a formação de Docentes de História, uma formação na qual eu fiz parte.</w:t>
      </w:r>
    </w:p>
    <w:p w:rsidR="00B850D3" w:rsidRDefault="00AF5BB7" w:rsidP="001A4B29">
      <w:pPr>
        <w:spacing w:before="120"/>
        <w:jc w:val="both"/>
        <w:rPr>
          <w:rFonts w:cs="Times New Roman"/>
        </w:rPr>
      </w:pPr>
      <w:r w:rsidRPr="00633D00">
        <w:rPr>
          <w:rFonts w:cs="Times New Roman"/>
        </w:rPr>
        <w:t>Estes agradecimentos são estendidos também aos docentes desta Delegação em ger</w:t>
      </w:r>
      <w:r w:rsidR="001F3786" w:rsidRPr="00633D00">
        <w:rPr>
          <w:rFonts w:cs="Times New Roman"/>
        </w:rPr>
        <w:t xml:space="preserve">al e em particular aos do curso de História, que apesar das dificuldades enfrentadas deram e ainda dão tudo de si </w:t>
      </w:r>
      <w:r w:rsidR="000941DB">
        <w:rPr>
          <w:rFonts w:cs="Times New Roman"/>
        </w:rPr>
        <w:t>para realizar sonho de muitos</w:t>
      </w:r>
      <w:r w:rsidR="00293928" w:rsidRPr="00633D00">
        <w:rPr>
          <w:rFonts w:cs="Times New Roman"/>
        </w:rPr>
        <w:t>.</w:t>
      </w:r>
      <w:r w:rsidR="00F1791E">
        <w:rPr>
          <w:rFonts w:cs="Times New Roman"/>
        </w:rPr>
        <w:t xml:space="preserve"> </w:t>
      </w:r>
    </w:p>
    <w:p w:rsidR="002C0988" w:rsidRPr="00633D00" w:rsidRDefault="00D02D2C" w:rsidP="00D02D2C">
      <w:pPr>
        <w:spacing w:before="120"/>
        <w:jc w:val="both"/>
        <w:rPr>
          <w:rFonts w:cs="Times New Roman"/>
        </w:rPr>
      </w:pPr>
      <w:r>
        <w:rPr>
          <w:rFonts w:cs="Times New Roman"/>
        </w:rPr>
        <w:t>Ao</w:t>
      </w:r>
      <w:r w:rsidR="00293928" w:rsidRPr="00633D00">
        <w:rPr>
          <w:rFonts w:cs="Times New Roman"/>
        </w:rPr>
        <w:t xml:space="preserve"> meu supervisor, </w:t>
      </w:r>
      <w:proofErr w:type="spellStart"/>
      <w:r w:rsidR="00293928" w:rsidRPr="00633D00">
        <w:rPr>
          <w:rFonts w:cs="Times New Roman"/>
        </w:rPr>
        <w:t>dr.</w:t>
      </w:r>
      <w:proofErr w:type="spellEnd"/>
      <w:r w:rsidR="00293928" w:rsidRPr="00633D00">
        <w:rPr>
          <w:rFonts w:cs="Times New Roman"/>
        </w:rPr>
        <w:t xml:space="preserve"> Janotas do Rosário Nativo, ao saudoso Mestre Estêvão </w:t>
      </w:r>
      <w:proofErr w:type="spellStart"/>
      <w:r w:rsidR="00293928" w:rsidRPr="00633D00">
        <w:rPr>
          <w:rFonts w:cs="Times New Roman"/>
        </w:rPr>
        <w:t>Pihale</w:t>
      </w:r>
      <w:proofErr w:type="spellEnd"/>
      <w:r w:rsidR="00293928" w:rsidRPr="00633D00">
        <w:rPr>
          <w:rFonts w:cs="Times New Roman"/>
        </w:rPr>
        <w:t xml:space="preserve"> (Mestre </w:t>
      </w:r>
      <w:proofErr w:type="spellStart"/>
      <w:r w:rsidR="00293928" w:rsidRPr="00633D00">
        <w:rPr>
          <w:rFonts w:cs="Times New Roman"/>
        </w:rPr>
        <w:t>Pih</w:t>
      </w:r>
      <w:proofErr w:type="spellEnd"/>
      <w:r w:rsidR="00293928" w:rsidRPr="00633D00">
        <w:rPr>
          <w:rFonts w:cs="Times New Roman"/>
        </w:rPr>
        <w:t xml:space="preserve">, como carinhosamente o </w:t>
      </w:r>
      <w:r w:rsidR="000B021E">
        <w:rPr>
          <w:rFonts w:cs="Times New Roman"/>
        </w:rPr>
        <w:t>tratávamos</w:t>
      </w:r>
      <w:r w:rsidR="00293928" w:rsidRPr="00633D00">
        <w:rPr>
          <w:rFonts w:cs="Times New Roman"/>
        </w:rPr>
        <w:t xml:space="preserve">), ao </w:t>
      </w:r>
      <w:proofErr w:type="spellStart"/>
      <w:r w:rsidR="00293928" w:rsidRPr="00633D00">
        <w:rPr>
          <w:rFonts w:cs="Times New Roman"/>
        </w:rPr>
        <w:t>Dr</w:t>
      </w:r>
      <w:proofErr w:type="spellEnd"/>
      <w:r w:rsidR="00293928" w:rsidRPr="00633D00">
        <w:rPr>
          <w:rFonts w:cs="Times New Roman"/>
        </w:rPr>
        <w:t xml:space="preserve"> </w:t>
      </w:r>
      <w:proofErr w:type="spellStart"/>
      <w:r w:rsidR="00293928" w:rsidRPr="00633D00">
        <w:rPr>
          <w:rFonts w:cs="Times New Roman"/>
        </w:rPr>
        <w:t>Cássimo</w:t>
      </w:r>
      <w:proofErr w:type="spellEnd"/>
      <w:r w:rsidR="00293928" w:rsidRPr="00633D00">
        <w:rPr>
          <w:rFonts w:cs="Times New Roman"/>
        </w:rPr>
        <w:t xml:space="preserve"> </w:t>
      </w:r>
      <w:proofErr w:type="spellStart"/>
      <w:r w:rsidR="00293928" w:rsidRPr="00633D00">
        <w:rPr>
          <w:rFonts w:cs="Times New Roman"/>
        </w:rPr>
        <w:t>Jamal</w:t>
      </w:r>
      <w:proofErr w:type="spellEnd"/>
      <w:r w:rsidR="00293928" w:rsidRPr="00633D00">
        <w:rPr>
          <w:rFonts w:cs="Times New Roman"/>
        </w:rPr>
        <w:t xml:space="preserve">, </w:t>
      </w:r>
      <w:proofErr w:type="spellStart"/>
      <w:r w:rsidR="00293928" w:rsidRPr="00633D00">
        <w:rPr>
          <w:rFonts w:cs="Times New Roman"/>
        </w:rPr>
        <w:t>Dr</w:t>
      </w:r>
      <w:proofErr w:type="spellEnd"/>
      <w:r w:rsidR="00293928" w:rsidRPr="00633D00">
        <w:rPr>
          <w:rFonts w:cs="Times New Roman"/>
        </w:rPr>
        <w:t xml:space="preserve">, José </w:t>
      </w:r>
      <w:proofErr w:type="spellStart"/>
      <w:r w:rsidR="00293928" w:rsidRPr="00633D00">
        <w:rPr>
          <w:rFonts w:cs="Times New Roman"/>
        </w:rPr>
        <w:t>Gopa</w:t>
      </w:r>
      <w:proofErr w:type="spellEnd"/>
      <w:r w:rsidR="00293928" w:rsidRPr="00633D00">
        <w:rPr>
          <w:rFonts w:cs="Times New Roman"/>
        </w:rPr>
        <w:t xml:space="preserve"> </w:t>
      </w:r>
      <w:proofErr w:type="spellStart"/>
      <w:r w:rsidR="00293928" w:rsidRPr="00633D00">
        <w:rPr>
          <w:rFonts w:cs="Times New Roman"/>
        </w:rPr>
        <w:t>Muchacuar</w:t>
      </w:r>
      <w:proofErr w:type="spellEnd"/>
      <w:r w:rsidR="00293928" w:rsidRPr="00633D00">
        <w:rPr>
          <w:rFonts w:cs="Times New Roman"/>
        </w:rPr>
        <w:t xml:space="preserve">, Dr. Felizardo Camões, Dr. Ricardo </w:t>
      </w:r>
      <w:proofErr w:type="spellStart"/>
      <w:r w:rsidR="00293928" w:rsidRPr="00633D00">
        <w:rPr>
          <w:rFonts w:cs="Times New Roman"/>
        </w:rPr>
        <w:t>Raboco</w:t>
      </w:r>
      <w:proofErr w:type="spellEnd"/>
      <w:r w:rsidR="00293928" w:rsidRPr="00633D00">
        <w:rPr>
          <w:rFonts w:cs="Times New Roman"/>
        </w:rPr>
        <w:t xml:space="preserve">, </w:t>
      </w:r>
      <w:proofErr w:type="spellStart"/>
      <w:r w:rsidR="00293928" w:rsidRPr="00633D00">
        <w:rPr>
          <w:rFonts w:cs="Times New Roman"/>
        </w:rPr>
        <w:t>dr.</w:t>
      </w:r>
      <w:proofErr w:type="spellEnd"/>
      <w:r w:rsidR="00293928" w:rsidRPr="00633D00">
        <w:rPr>
          <w:rFonts w:cs="Times New Roman"/>
        </w:rPr>
        <w:t xml:space="preserve"> Óscar </w:t>
      </w:r>
      <w:proofErr w:type="spellStart"/>
      <w:r w:rsidR="00293928" w:rsidRPr="00633D00">
        <w:rPr>
          <w:rFonts w:cs="Times New Roman"/>
        </w:rPr>
        <w:t>Zumbir</w:t>
      </w:r>
      <w:r w:rsidR="00631910" w:rsidRPr="00633D00">
        <w:rPr>
          <w:rFonts w:cs="Times New Roman"/>
        </w:rPr>
        <w:t>e</w:t>
      </w:r>
      <w:proofErr w:type="spellEnd"/>
      <w:r w:rsidR="00293928" w:rsidRPr="00633D00">
        <w:rPr>
          <w:rFonts w:cs="Times New Roman"/>
        </w:rPr>
        <w:t xml:space="preserve">, </w:t>
      </w:r>
      <w:proofErr w:type="spellStart"/>
      <w:r w:rsidR="00293928" w:rsidRPr="00633D00">
        <w:rPr>
          <w:rFonts w:cs="Times New Roman"/>
        </w:rPr>
        <w:t>dr.</w:t>
      </w:r>
      <w:proofErr w:type="spellEnd"/>
      <w:r w:rsidR="00293928" w:rsidRPr="00633D00">
        <w:rPr>
          <w:rFonts w:cs="Times New Roman"/>
        </w:rPr>
        <w:t xml:space="preserve"> </w:t>
      </w:r>
      <w:proofErr w:type="spellStart"/>
      <w:r w:rsidR="00293928" w:rsidRPr="00633D00">
        <w:rPr>
          <w:rFonts w:cs="Times New Roman"/>
        </w:rPr>
        <w:t>Lorindo</w:t>
      </w:r>
      <w:proofErr w:type="spellEnd"/>
      <w:r w:rsidR="00293928" w:rsidRPr="00633D00">
        <w:rPr>
          <w:rFonts w:cs="Times New Roman"/>
        </w:rPr>
        <w:t xml:space="preserve"> Verde, </w:t>
      </w:r>
      <w:proofErr w:type="spellStart"/>
      <w:r w:rsidR="00293928" w:rsidRPr="00633D00">
        <w:rPr>
          <w:rFonts w:cs="Times New Roman"/>
        </w:rPr>
        <w:t>dr.</w:t>
      </w:r>
      <w:proofErr w:type="spellEnd"/>
      <w:r w:rsidR="00293928" w:rsidRPr="00633D00">
        <w:rPr>
          <w:rFonts w:cs="Times New Roman"/>
        </w:rPr>
        <w:t xml:space="preserve"> Bruno </w:t>
      </w:r>
      <w:proofErr w:type="spellStart"/>
      <w:r w:rsidR="00293928" w:rsidRPr="00633D00">
        <w:rPr>
          <w:rFonts w:cs="Times New Roman"/>
        </w:rPr>
        <w:t>Mendiate</w:t>
      </w:r>
      <w:proofErr w:type="spellEnd"/>
      <w:r w:rsidR="00293928" w:rsidRPr="00633D00">
        <w:rPr>
          <w:rFonts w:cs="Times New Roman"/>
        </w:rPr>
        <w:t xml:space="preserve">, e não me esquecendo </w:t>
      </w:r>
      <w:r w:rsidR="00A17366">
        <w:rPr>
          <w:rFonts w:cs="Times New Roman"/>
        </w:rPr>
        <w:t>d</w:t>
      </w:r>
      <w:r w:rsidR="00293928" w:rsidRPr="00633D00">
        <w:rPr>
          <w:rFonts w:cs="Times New Roman"/>
        </w:rPr>
        <w:t xml:space="preserve">a única docente </w:t>
      </w:r>
      <w:r w:rsidR="0005016F" w:rsidRPr="00633D00">
        <w:rPr>
          <w:rFonts w:cs="Times New Roman"/>
        </w:rPr>
        <w:t xml:space="preserve">mulher que o curso de História tem, </w:t>
      </w:r>
      <w:r w:rsidR="00F1791E">
        <w:rPr>
          <w:rFonts w:cs="Times New Roman"/>
        </w:rPr>
        <w:t xml:space="preserve">a </w:t>
      </w:r>
      <w:proofErr w:type="spellStart"/>
      <w:r w:rsidR="0005016F" w:rsidRPr="00633D00">
        <w:rPr>
          <w:rFonts w:cs="Times New Roman"/>
        </w:rPr>
        <w:t>dra</w:t>
      </w:r>
      <w:r w:rsidR="00692F5D" w:rsidRPr="00633D00">
        <w:rPr>
          <w:rFonts w:cs="Times New Roman"/>
        </w:rPr>
        <w:t>.</w:t>
      </w:r>
      <w:proofErr w:type="spellEnd"/>
      <w:r w:rsidR="00293928" w:rsidRPr="00633D00">
        <w:rPr>
          <w:rFonts w:cs="Times New Roman"/>
        </w:rPr>
        <w:t xml:space="preserve"> Regina Caminho</w:t>
      </w:r>
      <w:r w:rsidR="004532EA" w:rsidRPr="00633D00">
        <w:rPr>
          <w:rFonts w:cs="Times New Roman"/>
        </w:rPr>
        <w:t>.</w:t>
      </w:r>
      <w:r w:rsidR="00293928" w:rsidRPr="00633D00">
        <w:rPr>
          <w:rFonts w:cs="Times New Roman"/>
        </w:rPr>
        <w:t xml:space="preserve"> </w:t>
      </w:r>
    </w:p>
    <w:p w:rsidR="00DB1920" w:rsidRPr="00633D00" w:rsidRDefault="002C0988" w:rsidP="001A4B29">
      <w:pPr>
        <w:spacing w:before="120"/>
        <w:jc w:val="both"/>
        <w:rPr>
          <w:rFonts w:cs="Times New Roman"/>
        </w:rPr>
      </w:pPr>
      <w:r w:rsidRPr="00633D00">
        <w:rPr>
          <w:rFonts w:cs="Times New Roman"/>
        </w:rPr>
        <w:t xml:space="preserve">Aos meus colegas Irmã Maria de Jesus Manuel </w:t>
      </w:r>
      <w:proofErr w:type="spellStart"/>
      <w:r w:rsidRPr="00633D00">
        <w:rPr>
          <w:rFonts w:cs="Times New Roman"/>
        </w:rPr>
        <w:t>Jone</w:t>
      </w:r>
      <w:proofErr w:type="spellEnd"/>
      <w:r w:rsidRPr="00633D00">
        <w:rPr>
          <w:rFonts w:cs="Times New Roman"/>
        </w:rPr>
        <w:t xml:space="preserve">, que não só foi colega ao longo do curso mas também uma mãe e amiga, Guida Miguel </w:t>
      </w:r>
      <w:proofErr w:type="spellStart"/>
      <w:r w:rsidRPr="00633D00">
        <w:rPr>
          <w:rFonts w:cs="Times New Roman"/>
        </w:rPr>
        <w:t>Uassote</w:t>
      </w:r>
      <w:proofErr w:type="spellEnd"/>
      <w:r w:rsidRPr="00633D00">
        <w:rPr>
          <w:rFonts w:cs="Times New Roman"/>
        </w:rPr>
        <w:t xml:space="preserve">, </w:t>
      </w:r>
      <w:proofErr w:type="spellStart"/>
      <w:r w:rsidRPr="00633D00">
        <w:rPr>
          <w:rFonts w:cs="Times New Roman"/>
        </w:rPr>
        <w:t>Farída</w:t>
      </w:r>
      <w:proofErr w:type="spellEnd"/>
      <w:r w:rsidRPr="00633D00">
        <w:rPr>
          <w:rFonts w:cs="Times New Roman"/>
        </w:rPr>
        <w:t xml:space="preserve"> Afonso Caetano, Fábio Augusto Cipriano, </w:t>
      </w:r>
      <w:proofErr w:type="spellStart"/>
      <w:r w:rsidRPr="00633D00">
        <w:rPr>
          <w:rFonts w:cs="Times New Roman"/>
        </w:rPr>
        <w:t>Oreste</w:t>
      </w:r>
      <w:proofErr w:type="spellEnd"/>
      <w:r w:rsidRPr="00633D00">
        <w:rPr>
          <w:rFonts w:cs="Times New Roman"/>
        </w:rPr>
        <w:t xml:space="preserve"> Tom</w:t>
      </w:r>
      <w:r w:rsidR="00767E4B" w:rsidRPr="00633D00">
        <w:rPr>
          <w:rFonts w:cs="Times New Roman"/>
        </w:rPr>
        <w:t>á</w:t>
      </w:r>
      <w:r w:rsidRPr="00633D00">
        <w:rPr>
          <w:rFonts w:cs="Times New Roman"/>
        </w:rPr>
        <w:t xml:space="preserve">s </w:t>
      </w:r>
      <w:proofErr w:type="spellStart"/>
      <w:r w:rsidRPr="00633D00">
        <w:rPr>
          <w:rFonts w:cs="Times New Roman"/>
        </w:rPr>
        <w:t>Muarramuassa</w:t>
      </w:r>
      <w:proofErr w:type="spellEnd"/>
      <w:r w:rsidRPr="00633D00">
        <w:rPr>
          <w:rFonts w:cs="Times New Roman"/>
        </w:rPr>
        <w:t xml:space="preserve">, </w:t>
      </w:r>
      <w:r w:rsidR="00692F5D" w:rsidRPr="00633D00">
        <w:rPr>
          <w:rFonts w:cs="Times New Roman"/>
        </w:rPr>
        <w:t xml:space="preserve">Benjamim Rosa, Eusébio Paulino </w:t>
      </w:r>
      <w:proofErr w:type="spellStart"/>
      <w:r w:rsidR="00692F5D" w:rsidRPr="00633D00">
        <w:rPr>
          <w:rFonts w:cs="Times New Roman"/>
        </w:rPr>
        <w:t>Candieiro</w:t>
      </w:r>
      <w:proofErr w:type="spellEnd"/>
      <w:r w:rsidR="00A17366">
        <w:rPr>
          <w:rFonts w:cs="Times New Roman"/>
        </w:rPr>
        <w:t xml:space="preserve"> Paulo </w:t>
      </w:r>
      <w:proofErr w:type="spellStart"/>
      <w:r w:rsidR="00A17366">
        <w:rPr>
          <w:rFonts w:cs="Times New Roman"/>
        </w:rPr>
        <w:t>Matsinhe</w:t>
      </w:r>
      <w:proofErr w:type="spellEnd"/>
      <w:r w:rsidR="00692F5D" w:rsidRPr="00633D00">
        <w:rPr>
          <w:rFonts w:cs="Times New Roman"/>
        </w:rPr>
        <w:t xml:space="preserve"> e todos os outros que de forma directa ou indirecta contribuíram para o sucesso desta formação académica.</w:t>
      </w:r>
    </w:p>
    <w:p w:rsidR="001D738D" w:rsidRPr="00633D00" w:rsidRDefault="00D02D2C" w:rsidP="001A4B29">
      <w:pPr>
        <w:spacing w:before="120"/>
        <w:jc w:val="both"/>
        <w:rPr>
          <w:rFonts w:cs="Times New Roman"/>
        </w:rPr>
      </w:pPr>
      <w:r>
        <w:rPr>
          <w:rFonts w:cs="Times New Roman"/>
        </w:rPr>
        <w:t>Ao</w:t>
      </w:r>
      <w:r w:rsidR="00331B93">
        <w:rPr>
          <w:rFonts w:cs="Times New Roman"/>
        </w:rPr>
        <w:t>s</w:t>
      </w:r>
      <w:r>
        <w:rPr>
          <w:rFonts w:cs="Times New Roman"/>
        </w:rPr>
        <w:t xml:space="preserve"> meu</w:t>
      </w:r>
      <w:r w:rsidR="00331B93">
        <w:rPr>
          <w:rFonts w:cs="Times New Roman"/>
        </w:rPr>
        <w:t>s</w:t>
      </w:r>
      <w:r>
        <w:rPr>
          <w:rFonts w:cs="Times New Roman"/>
        </w:rPr>
        <w:t xml:space="preserve"> melhor amigo</w:t>
      </w:r>
      <w:r w:rsidR="00331B93">
        <w:rPr>
          <w:rFonts w:cs="Times New Roman"/>
        </w:rPr>
        <w:t>s</w:t>
      </w:r>
      <w:r w:rsidR="00986E6D">
        <w:rPr>
          <w:rFonts w:cs="Times New Roman"/>
        </w:rPr>
        <w:t xml:space="preserve"> </w:t>
      </w:r>
      <w:proofErr w:type="spellStart"/>
      <w:r w:rsidR="00767E4B" w:rsidRPr="00633D00">
        <w:rPr>
          <w:rFonts w:cs="Times New Roman"/>
        </w:rPr>
        <w:t>Nampupa</w:t>
      </w:r>
      <w:proofErr w:type="spellEnd"/>
      <w:r w:rsidR="00767E4B" w:rsidRPr="00633D00">
        <w:rPr>
          <w:rFonts w:cs="Times New Roman"/>
        </w:rPr>
        <w:t xml:space="preserve"> </w:t>
      </w:r>
      <w:r w:rsidR="00331B93">
        <w:rPr>
          <w:rFonts w:cs="Times New Roman"/>
        </w:rPr>
        <w:t>Silvestre Tomás, Júnior V</w:t>
      </w:r>
      <w:r w:rsidR="003C51EA">
        <w:rPr>
          <w:rFonts w:cs="Times New Roman"/>
        </w:rPr>
        <w:t>.</w:t>
      </w:r>
      <w:r w:rsidR="00331B93">
        <w:rPr>
          <w:rFonts w:cs="Times New Roman"/>
        </w:rPr>
        <w:t xml:space="preserve"> </w:t>
      </w:r>
      <w:r w:rsidR="003C51EA">
        <w:rPr>
          <w:rFonts w:cs="Times New Roman"/>
        </w:rPr>
        <w:t>Miguel</w:t>
      </w:r>
      <w:r w:rsidR="00331B93">
        <w:rPr>
          <w:rFonts w:cs="Times New Roman"/>
        </w:rPr>
        <w:t xml:space="preserve"> </w:t>
      </w:r>
      <w:proofErr w:type="spellStart"/>
      <w:r w:rsidR="00331B93">
        <w:rPr>
          <w:rFonts w:cs="Times New Roman"/>
        </w:rPr>
        <w:t>Goca</w:t>
      </w:r>
      <w:proofErr w:type="spellEnd"/>
      <w:r w:rsidR="00331B93">
        <w:rPr>
          <w:rFonts w:cs="Times New Roman"/>
        </w:rPr>
        <w:t xml:space="preserve"> e </w:t>
      </w:r>
      <w:proofErr w:type="spellStart"/>
      <w:r w:rsidR="00331B93">
        <w:rPr>
          <w:rFonts w:cs="Times New Roman"/>
        </w:rPr>
        <w:t>Zalala</w:t>
      </w:r>
      <w:proofErr w:type="spellEnd"/>
      <w:r w:rsidR="00331B93">
        <w:rPr>
          <w:rFonts w:cs="Times New Roman"/>
        </w:rPr>
        <w:t xml:space="preserve"> Ernesto Jorge.   </w:t>
      </w:r>
      <w:r w:rsidR="00331B93" w:rsidRPr="00633D00">
        <w:rPr>
          <w:rFonts w:cs="Times New Roman"/>
        </w:rPr>
        <w:t xml:space="preserve">                          </w:t>
      </w:r>
    </w:p>
    <w:p w:rsidR="00B91C7C" w:rsidRPr="00633D00" w:rsidRDefault="00B91C7C" w:rsidP="001A4B29">
      <w:pPr>
        <w:spacing w:before="120"/>
        <w:jc w:val="both"/>
        <w:rPr>
          <w:rFonts w:cs="Times New Roman"/>
          <w:szCs w:val="24"/>
        </w:rPr>
      </w:pPr>
    </w:p>
    <w:p w:rsidR="00B91C7C" w:rsidRPr="00633D00" w:rsidRDefault="00B91C7C" w:rsidP="001A4B29">
      <w:pPr>
        <w:spacing w:before="120"/>
        <w:jc w:val="both"/>
        <w:rPr>
          <w:rFonts w:cs="Times New Roman"/>
          <w:szCs w:val="24"/>
        </w:rPr>
      </w:pPr>
    </w:p>
    <w:p w:rsidR="00B91C7C" w:rsidRPr="00633D00" w:rsidRDefault="00B91C7C" w:rsidP="001A4B29">
      <w:pPr>
        <w:spacing w:before="120"/>
        <w:jc w:val="both"/>
        <w:rPr>
          <w:rFonts w:cs="Times New Roman"/>
          <w:b/>
          <w:szCs w:val="24"/>
        </w:rPr>
      </w:pPr>
    </w:p>
    <w:p w:rsidR="00B91C7C" w:rsidRPr="00633D00" w:rsidRDefault="00B91C7C" w:rsidP="001A4B29">
      <w:pPr>
        <w:spacing w:before="120"/>
        <w:jc w:val="both"/>
        <w:rPr>
          <w:rFonts w:cs="Times New Roman"/>
          <w:b/>
          <w:szCs w:val="24"/>
        </w:rPr>
      </w:pPr>
      <w:r w:rsidRPr="00633D00">
        <w:rPr>
          <w:rFonts w:cs="Times New Roman"/>
          <w:b/>
          <w:szCs w:val="24"/>
        </w:rPr>
        <w:br w:type="page"/>
      </w:r>
    </w:p>
    <w:p w:rsidR="0050283C" w:rsidRPr="00633D00" w:rsidRDefault="00545CD3" w:rsidP="001A4B29">
      <w:pPr>
        <w:pStyle w:val="Cabealho1"/>
        <w:spacing w:before="120" w:line="276" w:lineRule="auto"/>
        <w:jc w:val="both"/>
      </w:pPr>
      <w:bookmarkStart w:id="7" w:name="_Toc474311203"/>
      <w:r w:rsidRPr="00633D00">
        <w:lastRenderedPageBreak/>
        <w:t>Lista de figuras</w:t>
      </w:r>
      <w:bookmarkEnd w:id="7"/>
    </w:p>
    <w:p w:rsidR="007841A3" w:rsidRDefault="00204B40">
      <w:pPr>
        <w:pStyle w:val="ndicedeilustraes"/>
        <w:tabs>
          <w:tab w:val="right" w:leader="dot" w:pos="9016"/>
        </w:tabs>
        <w:rPr>
          <w:rFonts w:asciiTheme="minorHAnsi" w:eastAsiaTheme="minorEastAsia" w:hAnsiTheme="minorHAnsi"/>
          <w:noProof/>
          <w:sz w:val="22"/>
          <w:lang w:eastAsia="pt-PT"/>
        </w:rPr>
      </w:pPr>
      <w:r w:rsidRPr="00633D00">
        <w:rPr>
          <w:rFonts w:cs="Times New Roman"/>
          <w:b/>
          <w:szCs w:val="24"/>
        </w:rPr>
        <w:fldChar w:fldCharType="begin"/>
      </w:r>
      <w:r w:rsidR="006E3BED" w:rsidRPr="00633D00">
        <w:rPr>
          <w:rFonts w:cs="Times New Roman"/>
          <w:b/>
          <w:szCs w:val="24"/>
        </w:rPr>
        <w:instrText xml:space="preserve"> TOC \h \z \c "Figura" </w:instrText>
      </w:r>
      <w:r w:rsidRPr="00633D00">
        <w:rPr>
          <w:rFonts w:cs="Times New Roman"/>
          <w:b/>
          <w:szCs w:val="24"/>
        </w:rPr>
        <w:fldChar w:fldCharType="separate"/>
      </w:r>
      <w:hyperlink w:anchor="_Toc474165658" w:history="1">
        <w:r w:rsidR="007841A3" w:rsidRPr="004F32C3">
          <w:rPr>
            <w:rStyle w:val="Hiperligao"/>
            <w:rFonts w:cs="Times New Roman"/>
            <w:noProof/>
          </w:rPr>
          <w:t>Figura 1: Hierarquia das necessidades segundo Maslow.</w:t>
        </w:r>
        <w:r w:rsidR="007841A3">
          <w:rPr>
            <w:noProof/>
            <w:webHidden/>
          </w:rPr>
          <w:tab/>
        </w:r>
        <w:r>
          <w:rPr>
            <w:noProof/>
            <w:webHidden/>
          </w:rPr>
          <w:fldChar w:fldCharType="begin"/>
        </w:r>
        <w:r w:rsidR="007841A3">
          <w:rPr>
            <w:noProof/>
            <w:webHidden/>
          </w:rPr>
          <w:instrText xml:space="preserve"> PAGEREF _Toc474165658 \h </w:instrText>
        </w:r>
        <w:r>
          <w:rPr>
            <w:noProof/>
            <w:webHidden/>
          </w:rPr>
        </w:r>
        <w:r>
          <w:rPr>
            <w:noProof/>
            <w:webHidden/>
          </w:rPr>
          <w:fldChar w:fldCharType="separate"/>
        </w:r>
        <w:r w:rsidR="00E20B9C">
          <w:rPr>
            <w:noProof/>
            <w:webHidden/>
          </w:rPr>
          <w:t>27</w:t>
        </w:r>
        <w:r>
          <w:rPr>
            <w:noProof/>
            <w:webHidden/>
          </w:rPr>
          <w:fldChar w:fldCharType="end"/>
        </w:r>
      </w:hyperlink>
    </w:p>
    <w:p w:rsidR="0050283C" w:rsidRPr="00633D00" w:rsidRDefault="00204B40" w:rsidP="001A4B29">
      <w:pPr>
        <w:spacing w:before="120" w:line="276" w:lineRule="auto"/>
        <w:jc w:val="both"/>
        <w:rPr>
          <w:rFonts w:cs="Times New Roman"/>
          <w:b/>
          <w:szCs w:val="24"/>
        </w:rPr>
      </w:pPr>
      <w:r w:rsidRPr="00633D00">
        <w:rPr>
          <w:rFonts w:cs="Times New Roman"/>
          <w:b/>
          <w:szCs w:val="24"/>
        </w:rPr>
        <w:fldChar w:fldCharType="end"/>
      </w:r>
      <w:r w:rsidR="000A175D" w:rsidRPr="00633D00">
        <w:rPr>
          <w:rFonts w:cs="Times New Roman"/>
          <w:b/>
          <w:szCs w:val="24"/>
        </w:rPr>
        <w:t xml:space="preserve">  </w:t>
      </w:r>
    </w:p>
    <w:p w:rsidR="00545CD3" w:rsidRPr="00633D00" w:rsidRDefault="0050283C" w:rsidP="001A4B29">
      <w:pPr>
        <w:spacing w:before="120"/>
        <w:jc w:val="both"/>
        <w:rPr>
          <w:rFonts w:cs="Times New Roman"/>
          <w:b/>
          <w:szCs w:val="24"/>
        </w:rPr>
      </w:pPr>
      <w:r w:rsidRPr="00633D00">
        <w:rPr>
          <w:rFonts w:cs="Times New Roman"/>
          <w:szCs w:val="24"/>
        </w:rPr>
        <w:t xml:space="preserve"> </w:t>
      </w:r>
      <w:r w:rsidR="00545CD3" w:rsidRPr="00633D00">
        <w:rPr>
          <w:rFonts w:cs="Times New Roman"/>
          <w:b/>
          <w:szCs w:val="24"/>
        </w:rPr>
        <w:t xml:space="preserve"> </w:t>
      </w:r>
    </w:p>
    <w:p w:rsidR="00545CD3" w:rsidRPr="00633D00" w:rsidRDefault="00545CD3" w:rsidP="001A4B29">
      <w:pPr>
        <w:spacing w:before="120"/>
        <w:jc w:val="both"/>
        <w:rPr>
          <w:rFonts w:cs="Times New Roman"/>
          <w:b/>
          <w:szCs w:val="24"/>
        </w:rPr>
      </w:pPr>
      <w:r w:rsidRPr="00633D00">
        <w:rPr>
          <w:rFonts w:cs="Times New Roman"/>
          <w:b/>
          <w:szCs w:val="24"/>
        </w:rPr>
        <w:br w:type="page"/>
      </w:r>
    </w:p>
    <w:p w:rsidR="00BA3EF1" w:rsidRPr="00633D00" w:rsidRDefault="00871AA2" w:rsidP="001A4B29">
      <w:pPr>
        <w:pStyle w:val="Cabealho1"/>
        <w:spacing w:before="120"/>
        <w:jc w:val="both"/>
      </w:pPr>
      <w:bookmarkStart w:id="8" w:name="_Toc474311204"/>
      <w:r w:rsidRPr="00633D00">
        <w:lastRenderedPageBreak/>
        <w:t>Lista de abreviaturas</w:t>
      </w:r>
      <w:bookmarkEnd w:id="8"/>
    </w:p>
    <w:p w:rsidR="00633D00" w:rsidRPr="00633D00" w:rsidRDefault="00633D00" w:rsidP="001A4B29">
      <w:pPr>
        <w:spacing w:before="120"/>
        <w:jc w:val="both"/>
      </w:pPr>
      <w:r w:rsidRPr="00633D00">
        <w:t xml:space="preserve">CMCQ </w:t>
      </w:r>
      <w:r>
        <w:t xml:space="preserve">----------------------------------------------- </w:t>
      </w:r>
      <w:r w:rsidRPr="00633D00">
        <w:t>C</w:t>
      </w:r>
      <w:r>
        <w:t>onse</w:t>
      </w:r>
      <w:r w:rsidRPr="00633D00">
        <w:t>l</w:t>
      </w:r>
      <w:r>
        <w:t>h</w:t>
      </w:r>
      <w:r w:rsidRPr="00633D00">
        <w:t xml:space="preserve">o Municipal da Cidade de Quelimane   </w:t>
      </w:r>
    </w:p>
    <w:p w:rsidR="00DD424C" w:rsidRDefault="00633D00" w:rsidP="001A4B29">
      <w:pPr>
        <w:spacing w:before="120"/>
        <w:jc w:val="both"/>
      </w:pPr>
      <w:r w:rsidRPr="00633D00">
        <w:t>EPC</w:t>
      </w:r>
      <w:r>
        <w:t xml:space="preserve"> -------------------------------------------------------------------------- Escola Primária Completa</w:t>
      </w:r>
    </w:p>
    <w:p w:rsidR="00633D00" w:rsidRPr="00633D00" w:rsidRDefault="00DD424C" w:rsidP="001A4B29">
      <w:pPr>
        <w:spacing w:before="120"/>
        <w:jc w:val="both"/>
      </w:pPr>
      <w:proofErr w:type="spellStart"/>
      <w:r>
        <w:t>Ha</w:t>
      </w:r>
      <w:proofErr w:type="spellEnd"/>
      <w:r>
        <w:t xml:space="preserve"> -------------------------------------------------------------------------------------------------- Hectare  </w:t>
      </w:r>
      <w:r w:rsidR="00633D00">
        <w:t xml:space="preserve"> </w:t>
      </w:r>
    </w:p>
    <w:p w:rsidR="00633D00" w:rsidRPr="00633D00" w:rsidRDefault="00633D00" w:rsidP="001A4B29">
      <w:pPr>
        <w:spacing w:before="120"/>
        <w:jc w:val="both"/>
      </w:pPr>
    </w:p>
    <w:p w:rsidR="009227C7" w:rsidRPr="00633D00" w:rsidRDefault="009227C7" w:rsidP="001A4B29">
      <w:pPr>
        <w:spacing w:before="120"/>
        <w:jc w:val="both"/>
      </w:pPr>
    </w:p>
    <w:p w:rsidR="0049798B" w:rsidRPr="00633D00" w:rsidRDefault="0049798B" w:rsidP="001A4B29">
      <w:pPr>
        <w:spacing w:before="120"/>
        <w:jc w:val="both"/>
      </w:pPr>
    </w:p>
    <w:p w:rsidR="00871AA2" w:rsidRPr="00633D00" w:rsidRDefault="00871AA2" w:rsidP="001A4B29">
      <w:pPr>
        <w:pStyle w:val="Cabealho1"/>
        <w:spacing w:before="120"/>
        <w:jc w:val="both"/>
      </w:pPr>
      <w:r w:rsidRPr="00633D00">
        <w:t xml:space="preserve"> </w:t>
      </w:r>
    </w:p>
    <w:p w:rsidR="00871AA2" w:rsidRPr="00633D00" w:rsidRDefault="00871AA2" w:rsidP="001A4B29">
      <w:pPr>
        <w:spacing w:before="120"/>
        <w:jc w:val="both"/>
        <w:rPr>
          <w:rFonts w:eastAsiaTheme="majorEastAsia" w:cstheme="majorBidi"/>
          <w:szCs w:val="28"/>
        </w:rPr>
      </w:pPr>
      <w:r w:rsidRPr="00633D00">
        <w:br w:type="page"/>
      </w:r>
    </w:p>
    <w:p w:rsidR="00954506" w:rsidRDefault="00A537DE" w:rsidP="001A4B29">
      <w:pPr>
        <w:pStyle w:val="Cabealho1"/>
        <w:spacing w:before="120"/>
        <w:jc w:val="both"/>
      </w:pPr>
      <w:bookmarkStart w:id="9" w:name="_Toc474311205"/>
      <w:r w:rsidRPr="00633D00">
        <w:lastRenderedPageBreak/>
        <w:t>Resumo</w:t>
      </w:r>
      <w:bookmarkEnd w:id="9"/>
    </w:p>
    <w:p w:rsidR="00056041" w:rsidRDefault="00035633" w:rsidP="001A4B29">
      <w:pPr>
        <w:spacing w:before="120" w:line="240" w:lineRule="auto"/>
        <w:jc w:val="both"/>
      </w:pPr>
      <w:r>
        <w:t xml:space="preserve">A presente pesquisa </w:t>
      </w:r>
      <w:r w:rsidR="003636D2">
        <w:t>intitulada</w:t>
      </w:r>
      <w:r>
        <w:t>:</w:t>
      </w:r>
      <w:r w:rsidR="00820A75">
        <w:t xml:space="preserve"> </w:t>
      </w:r>
      <w:r w:rsidR="00820A75" w:rsidRPr="00820A75">
        <w:rPr>
          <w:i/>
        </w:rPr>
        <w:t xml:space="preserve">Urbanização, </w:t>
      </w:r>
      <w:r w:rsidR="003636D2" w:rsidRPr="00820A75">
        <w:rPr>
          <w:i/>
        </w:rPr>
        <w:t xml:space="preserve">Qualidade </w:t>
      </w:r>
      <w:r w:rsidR="00820A75" w:rsidRPr="00820A75">
        <w:rPr>
          <w:i/>
        </w:rPr>
        <w:t xml:space="preserve">de </w:t>
      </w:r>
      <w:r w:rsidR="003636D2" w:rsidRPr="00820A75">
        <w:rPr>
          <w:i/>
        </w:rPr>
        <w:t xml:space="preserve">Vida </w:t>
      </w:r>
      <w:r w:rsidR="00820A75" w:rsidRPr="00820A75">
        <w:rPr>
          <w:i/>
        </w:rPr>
        <w:t xml:space="preserve">e bem-estar das comunidades: </w:t>
      </w:r>
      <w:r w:rsidR="003636D2" w:rsidRPr="00820A75">
        <w:rPr>
          <w:i/>
        </w:rPr>
        <w:t xml:space="preserve">Estudo </w:t>
      </w:r>
      <w:r w:rsidR="00820A75" w:rsidRPr="00820A75">
        <w:rPr>
          <w:i/>
        </w:rPr>
        <w:t xml:space="preserve">de </w:t>
      </w:r>
      <w:r w:rsidR="003636D2" w:rsidRPr="00820A75">
        <w:rPr>
          <w:i/>
        </w:rPr>
        <w:t xml:space="preserve">Caso </w:t>
      </w:r>
      <w:r w:rsidR="00820A75" w:rsidRPr="00820A75">
        <w:rPr>
          <w:i/>
        </w:rPr>
        <w:t xml:space="preserve">- </w:t>
      </w:r>
      <w:r w:rsidR="003636D2" w:rsidRPr="00820A75">
        <w:rPr>
          <w:i/>
        </w:rPr>
        <w:t xml:space="preserve">Bairros </w:t>
      </w:r>
      <w:r w:rsidR="00820A75" w:rsidRPr="00820A75">
        <w:rPr>
          <w:i/>
        </w:rPr>
        <w:t xml:space="preserve">Janeiro e </w:t>
      </w:r>
      <w:proofErr w:type="spellStart"/>
      <w:r w:rsidR="00820A75" w:rsidRPr="00820A75">
        <w:rPr>
          <w:i/>
        </w:rPr>
        <w:t>Chirangano</w:t>
      </w:r>
      <w:proofErr w:type="spellEnd"/>
      <w:r w:rsidR="00820A75" w:rsidRPr="00820A75">
        <w:rPr>
          <w:i/>
        </w:rPr>
        <w:t xml:space="preserve"> na Cidade de Quelimane (2011-2015)</w:t>
      </w:r>
      <w:r w:rsidR="00820A75">
        <w:rPr>
          <w:i/>
        </w:rPr>
        <w:t xml:space="preserve"> </w:t>
      </w:r>
      <w:r w:rsidR="00820A75">
        <w:t xml:space="preserve">tencionou compreender </w:t>
      </w:r>
      <w:r w:rsidR="004F4302">
        <w:t>a relação</w:t>
      </w:r>
      <w:r w:rsidR="00820A75" w:rsidRPr="00633D00">
        <w:t xml:space="preserve"> da urbanização na qualidade de vida </w:t>
      </w:r>
      <w:r w:rsidR="00820A75">
        <w:t xml:space="preserve">e no bem-estar das comunidades. Para tal, houve a necessidade do uso do método qualitativo que pela sua natureza, exige que o pesquisador dirija-se ao local de estudo com vista a obtenção dos dados que só obter-se-ão </w:t>
      </w:r>
      <w:r w:rsidR="00C9646E">
        <w:t xml:space="preserve">graças a interacção entre o pesquisador e o pesquisado. Foi neste contexto que o pesquisador se dirigiu até aos bairros de Janeiro e de </w:t>
      </w:r>
      <w:proofErr w:type="spellStart"/>
      <w:r w:rsidR="00C9646E">
        <w:t>Chirangano</w:t>
      </w:r>
      <w:proofErr w:type="spellEnd"/>
      <w:r w:rsidR="00C9646E">
        <w:t xml:space="preserve"> onde graças a entrevista tida com os moradores</w:t>
      </w:r>
      <w:r w:rsidR="00270009">
        <w:t xml:space="preserve"> daqueles dois bairros obteve</w:t>
      </w:r>
      <w:r w:rsidR="00C9646E">
        <w:t xml:space="preserve"> dados que </w:t>
      </w:r>
      <w:r w:rsidR="00270009">
        <w:t>o</w:t>
      </w:r>
      <w:r w:rsidR="00C9646E">
        <w:t xml:space="preserve"> permitiram </w:t>
      </w:r>
      <w:r w:rsidR="003636D2">
        <w:t xml:space="preserve">concluir que </w:t>
      </w:r>
      <w:r w:rsidR="00C9646E">
        <w:t xml:space="preserve">os bairros de Janeiro e </w:t>
      </w:r>
      <w:proofErr w:type="spellStart"/>
      <w:r w:rsidR="00C9646E">
        <w:t>Chirangano</w:t>
      </w:r>
      <w:proofErr w:type="spellEnd"/>
      <w:r w:rsidR="00C9646E">
        <w:t xml:space="preserve"> são dois bairros da cidade de Quelimane desprovidos da urbanização facto que nos fez concluir também que a falta de urbanização faz com que a comunidad</w:t>
      </w:r>
      <w:r w:rsidR="00EF4899">
        <w:t>es destes dois bairros não tem</w:t>
      </w:r>
      <w:r w:rsidR="00C9646E">
        <w:t xml:space="preserve"> qualidade de vida</w:t>
      </w:r>
      <w:r w:rsidR="003636D2">
        <w:t xml:space="preserve"> e bem-estar</w:t>
      </w:r>
      <w:r w:rsidR="00C9646E">
        <w:t>.</w:t>
      </w:r>
      <w:r w:rsidR="003636D2">
        <w:t xml:space="preserve"> </w:t>
      </w:r>
      <w:r w:rsidR="00845C7A">
        <w:t>A exemplo</w:t>
      </w:r>
      <w:r w:rsidR="0068738C">
        <w:t xml:space="preserve"> disso, anualmente são registados casos de doenças diarreicas e malária, inundações dos bairros, acumulação dos resíduos sólidos devido a fraca capacidade das autoridades municipais na recolha dos mesmos</w:t>
      </w:r>
      <w:r w:rsidR="009145E0">
        <w:t xml:space="preserve">, </w:t>
      </w:r>
      <w:r w:rsidR="00013EFD">
        <w:t>cortes</w:t>
      </w:r>
      <w:r w:rsidR="009145E0">
        <w:t xml:space="preserve"> no fornecimento da corrente eléctrica e de água, problemas que conjugados com o fraco poder económico das comunidades locais assim como</w:t>
      </w:r>
      <w:r w:rsidR="00013EFD">
        <w:t xml:space="preserve"> os assentamentos informais e a construção de habitações precárias</w:t>
      </w:r>
      <w:r w:rsidR="009145E0">
        <w:t xml:space="preserve"> faz com que os mesmos não tenham o bem-estar que é um dos desafios das sociedades actuais.</w:t>
      </w:r>
    </w:p>
    <w:p w:rsidR="00820A75" w:rsidRPr="00820A75" w:rsidRDefault="00056041" w:rsidP="001A4B29">
      <w:pPr>
        <w:spacing w:before="120" w:line="240" w:lineRule="auto"/>
        <w:jc w:val="both"/>
        <w:rPr>
          <w:b/>
        </w:rPr>
      </w:pPr>
      <w:r w:rsidRPr="00056041">
        <w:rPr>
          <w:b/>
          <w:i/>
        </w:rPr>
        <w:t>Palavras-chave</w:t>
      </w:r>
      <w:r w:rsidRPr="00056041">
        <w:rPr>
          <w:i/>
        </w:rPr>
        <w:t>:</w:t>
      </w:r>
      <w:r>
        <w:t xml:space="preserve"> </w:t>
      </w:r>
      <w:r w:rsidR="00D866BE" w:rsidRPr="00E20B9C">
        <w:rPr>
          <w:i/>
        </w:rPr>
        <w:t>Urbanização, Qualidade de Vida, Bem-Estar, Comunidades.</w:t>
      </w:r>
      <w:r w:rsidR="00D866BE">
        <w:t xml:space="preserve">                           </w:t>
      </w:r>
    </w:p>
    <w:p w:rsidR="00035633" w:rsidRPr="00035633" w:rsidRDefault="00035633" w:rsidP="001A4B29">
      <w:pPr>
        <w:spacing w:before="120"/>
        <w:jc w:val="both"/>
      </w:pPr>
      <w:r>
        <w:t xml:space="preserve"> </w:t>
      </w:r>
    </w:p>
    <w:p w:rsidR="00214E32" w:rsidRPr="00633D00" w:rsidRDefault="00A537DE" w:rsidP="001A4B29">
      <w:pPr>
        <w:pStyle w:val="Cabealho1"/>
        <w:spacing w:before="120"/>
        <w:jc w:val="both"/>
      </w:pPr>
      <w:r w:rsidRPr="00633D00">
        <w:t xml:space="preserve"> </w:t>
      </w:r>
      <w:r w:rsidR="003021DB" w:rsidRPr="00633D00">
        <w:t xml:space="preserve">   </w:t>
      </w:r>
      <w:r w:rsidR="00545CD3" w:rsidRPr="00633D00">
        <w:t xml:space="preserve"> </w:t>
      </w:r>
    </w:p>
    <w:p w:rsidR="00545CD3" w:rsidRPr="00633D00" w:rsidRDefault="00545CD3" w:rsidP="001A4B29">
      <w:pPr>
        <w:pStyle w:val="Cabealho1"/>
        <w:spacing w:before="120"/>
        <w:jc w:val="both"/>
        <w:sectPr w:rsidR="00545CD3" w:rsidRPr="00633D00" w:rsidSect="00214E32">
          <w:headerReference w:type="default" r:id="rId10"/>
          <w:pgSz w:w="11906" w:h="16838" w:code="9"/>
          <w:pgMar w:top="1440" w:right="1440" w:bottom="1440" w:left="1440" w:header="720" w:footer="720" w:gutter="0"/>
          <w:pgNumType w:fmt="lowerRoman" w:start="2"/>
          <w:cols w:space="720"/>
          <w:docGrid w:linePitch="360"/>
        </w:sectPr>
      </w:pPr>
    </w:p>
    <w:sdt>
      <w:sdtPr>
        <w:rPr>
          <w:rFonts w:ascii="Times New Roman" w:eastAsiaTheme="minorHAnsi" w:hAnsi="Times New Roman" w:cs="Times New Roman"/>
          <w:b w:val="0"/>
          <w:bCs w:val="0"/>
          <w:color w:val="auto"/>
          <w:sz w:val="24"/>
          <w:szCs w:val="24"/>
        </w:rPr>
        <w:id w:val="17213993"/>
        <w:docPartObj>
          <w:docPartGallery w:val="Table of Contents"/>
          <w:docPartUnique/>
        </w:docPartObj>
      </w:sdtPr>
      <w:sdtEndPr>
        <w:rPr>
          <w:szCs w:val="22"/>
        </w:rPr>
      </w:sdtEndPr>
      <w:sdtContent>
        <w:p w:rsidR="00990FFB" w:rsidRPr="00633D00" w:rsidRDefault="00990FFB" w:rsidP="0052236E">
          <w:pPr>
            <w:pStyle w:val="Ttulodondice"/>
            <w:spacing w:before="120" w:line="240" w:lineRule="auto"/>
            <w:jc w:val="both"/>
            <w:rPr>
              <w:rFonts w:ascii="Times New Roman" w:hAnsi="Times New Roman" w:cs="Times New Roman"/>
              <w:color w:val="auto"/>
              <w:sz w:val="24"/>
              <w:szCs w:val="24"/>
            </w:rPr>
          </w:pPr>
          <w:r w:rsidRPr="00633D00">
            <w:rPr>
              <w:rFonts w:ascii="Times New Roman" w:hAnsi="Times New Roman" w:cs="Times New Roman"/>
              <w:color w:val="auto"/>
              <w:sz w:val="24"/>
              <w:szCs w:val="24"/>
            </w:rPr>
            <w:t>Índice</w:t>
          </w:r>
        </w:p>
        <w:p w:rsidR="0052236E" w:rsidRPr="0052236E" w:rsidRDefault="00204B40" w:rsidP="0052236E">
          <w:pPr>
            <w:pStyle w:val="ndice1"/>
            <w:spacing w:line="240" w:lineRule="auto"/>
            <w:rPr>
              <w:rFonts w:asciiTheme="minorHAnsi" w:eastAsiaTheme="minorEastAsia" w:hAnsiTheme="minorHAnsi" w:cstheme="minorBidi"/>
              <w:b w:val="0"/>
              <w:sz w:val="22"/>
              <w:lang w:eastAsia="pt-PT"/>
            </w:rPr>
          </w:pPr>
          <w:r w:rsidRPr="00633D00">
            <w:rPr>
              <w:szCs w:val="24"/>
            </w:rPr>
            <w:fldChar w:fldCharType="begin"/>
          </w:r>
          <w:r w:rsidR="00990FFB" w:rsidRPr="00633D00">
            <w:rPr>
              <w:szCs w:val="24"/>
            </w:rPr>
            <w:instrText xml:space="preserve"> TOC \o "1-3" \h \z \u </w:instrText>
          </w:r>
          <w:r w:rsidRPr="00633D00">
            <w:rPr>
              <w:szCs w:val="24"/>
            </w:rPr>
            <w:fldChar w:fldCharType="separate"/>
          </w:r>
          <w:hyperlink w:anchor="_Toc474311200" w:history="1">
            <w:r w:rsidR="0052236E" w:rsidRPr="0052236E">
              <w:rPr>
                <w:rStyle w:val="Hiperligao"/>
                <w:b w:val="0"/>
              </w:rPr>
              <w:t>Declaração</w:t>
            </w:r>
            <w:r w:rsidR="0052236E" w:rsidRPr="0052236E">
              <w:rPr>
                <w:b w:val="0"/>
                <w:webHidden/>
              </w:rPr>
              <w:tab/>
            </w:r>
            <w:r w:rsidRPr="0052236E">
              <w:rPr>
                <w:b w:val="0"/>
                <w:webHidden/>
              </w:rPr>
              <w:fldChar w:fldCharType="begin"/>
            </w:r>
            <w:r w:rsidR="0052236E" w:rsidRPr="0052236E">
              <w:rPr>
                <w:b w:val="0"/>
                <w:webHidden/>
              </w:rPr>
              <w:instrText xml:space="preserve"> PAGEREF _Toc474311200 \h </w:instrText>
            </w:r>
            <w:r w:rsidRPr="0052236E">
              <w:rPr>
                <w:b w:val="0"/>
                <w:webHidden/>
              </w:rPr>
            </w:r>
            <w:r w:rsidRPr="0052236E">
              <w:rPr>
                <w:b w:val="0"/>
                <w:webHidden/>
              </w:rPr>
              <w:fldChar w:fldCharType="separate"/>
            </w:r>
            <w:r w:rsidR="0052236E" w:rsidRPr="0052236E">
              <w:rPr>
                <w:b w:val="0"/>
                <w:webHidden/>
              </w:rPr>
              <w:t>ii</w:t>
            </w:r>
            <w:r w:rsidRPr="0052236E">
              <w:rPr>
                <w:b w:val="0"/>
                <w:webHidden/>
              </w:rPr>
              <w:fldChar w:fldCharType="end"/>
            </w:r>
          </w:hyperlink>
        </w:p>
        <w:p w:rsidR="0052236E" w:rsidRP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1" w:history="1">
            <w:r w:rsidR="0052236E" w:rsidRPr="0052236E">
              <w:rPr>
                <w:rStyle w:val="Hiperligao"/>
                <w:rFonts w:eastAsia="Calibri"/>
                <w:b w:val="0"/>
              </w:rPr>
              <w:t>Dedicatória</w:t>
            </w:r>
            <w:r w:rsidR="0052236E" w:rsidRPr="0052236E">
              <w:rPr>
                <w:b w:val="0"/>
                <w:webHidden/>
              </w:rPr>
              <w:tab/>
            </w:r>
            <w:r w:rsidR="00204B40" w:rsidRPr="0052236E">
              <w:rPr>
                <w:b w:val="0"/>
                <w:webHidden/>
              </w:rPr>
              <w:fldChar w:fldCharType="begin"/>
            </w:r>
            <w:r w:rsidR="0052236E" w:rsidRPr="0052236E">
              <w:rPr>
                <w:b w:val="0"/>
                <w:webHidden/>
              </w:rPr>
              <w:instrText xml:space="preserve"> PAGEREF _Toc474311201 \h </w:instrText>
            </w:r>
            <w:r w:rsidR="00204B40" w:rsidRPr="0052236E">
              <w:rPr>
                <w:b w:val="0"/>
                <w:webHidden/>
              </w:rPr>
            </w:r>
            <w:r w:rsidR="00204B40" w:rsidRPr="0052236E">
              <w:rPr>
                <w:b w:val="0"/>
                <w:webHidden/>
              </w:rPr>
              <w:fldChar w:fldCharType="separate"/>
            </w:r>
            <w:r w:rsidR="0052236E" w:rsidRPr="0052236E">
              <w:rPr>
                <w:b w:val="0"/>
                <w:webHidden/>
              </w:rPr>
              <w:t>iii</w:t>
            </w:r>
            <w:r w:rsidR="00204B40" w:rsidRPr="0052236E">
              <w:rPr>
                <w:b w:val="0"/>
                <w:webHidden/>
              </w:rPr>
              <w:fldChar w:fldCharType="end"/>
            </w:r>
          </w:hyperlink>
        </w:p>
        <w:p w:rsidR="0052236E" w:rsidRP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2" w:history="1">
            <w:r w:rsidR="0052236E" w:rsidRPr="0052236E">
              <w:rPr>
                <w:rStyle w:val="Hiperligao"/>
                <w:b w:val="0"/>
              </w:rPr>
              <w:t>Agradecimentos</w:t>
            </w:r>
            <w:r w:rsidR="0052236E" w:rsidRPr="0052236E">
              <w:rPr>
                <w:b w:val="0"/>
                <w:webHidden/>
              </w:rPr>
              <w:tab/>
            </w:r>
            <w:r w:rsidR="00204B40" w:rsidRPr="0052236E">
              <w:rPr>
                <w:b w:val="0"/>
                <w:webHidden/>
              </w:rPr>
              <w:fldChar w:fldCharType="begin"/>
            </w:r>
            <w:r w:rsidR="0052236E" w:rsidRPr="0052236E">
              <w:rPr>
                <w:b w:val="0"/>
                <w:webHidden/>
              </w:rPr>
              <w:instrText xml:space="preserve"> PAGEREF _Toc474311202 \h </w:instrText>
            </w:r>
            <w:r w:rsidR="00204B40" w:rsidRPr="0052236E">
              <w:rPr>
                <w:b w:val="0"/>
                <w:webHidden/>
              </w:rPr>
            </w:r>
            <w:r w:rsidR="00204B40" w:rsidRPr="0052236E">
              <w:rPr>
                <w:b w:val="0"/>
                <w:webHidden/>
              </w:rPr>
              <w:fldChar w:fldCharType="separate"/>
            </w:r>
            <w:r w:rsidR="0052236E" w:rsidRPr="0052236E">
              <w:rPr>
                <w:b w:val="0"/>
                <w:webHidden/>
              </w:rPr>
              <w:t>iv</w:t>
            </w:r>
            <w:r w:rsidR="00204B40" w:rsidRPr="0052236E">
              <w:rPr>
                <w:b w:val="0"/>
                <w:webHidden/>
              </w:rPr>
              <w:fldChar w:fldCharType="end"/>
            </w:r>
          </w:hyperlink>
        </w:p>
        <w:p w:rsidR="0052236E" w:rsidRP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3" w:history="1">
            <w:r w:rsidR="0052236E" w:rsidRPr="0052236E">
              <w:rPr>
                <w:rStyle w:val="Hiperligao"/>
                <w:b w:val="0"/>
              </w:rPr>
              <w:t>Lista de figuras</w:t>
            </w:r>
            <w:r w:rsidR="0052236E" w:rsidRPr="0052236E">
              <w:rPr>
                <w:b w:val="0"/>
                <w:webHidden/>
              </w:rPr>
              <w:tab/>
            </w:r>
            <w:r w:rsidR="00204B40" w:rsidRPr="0052236E">
              <w:rPr>
                <w:b w:val="0"/>
                <w:webHidden/>
              </w:rPr>
              <w:fldChar w:fldCharType="begin"/>
            </w:r>
            <w:r w:rsidR="0052236E" w:rsidRPr="0052236E">
              <w:rPr>
                <w:b w:val="0"/>
                <w:webHidden/>
              </w:rPr>
              <w:instrText xml:space="preserve"> PAGEREF _Toc474311203 \h </w:instrText>
            </w:r>
            <w:r w:rsidR="00204B40" w:rsidRPr="0052236E">
              <w:rPr>
                <w:b w:val="0"/>
                <w:webHidden/>
              </w:rPr>
            </w:r>
            <w:r w:rsidR="00204B40" w:rsidRPr="0052236E">
              <w:rPr>
                <w:b w:val="0"/>
                <w:webHidden/>
              </w:rPr>
              <w:fldChar w:fldCharType="separate"/>
            </w:r>
            <w:r w:rsidR="0052236E" w:rsidRPr="0052236E">
              <w:rPr>
                <w:b w:val="0"/>
                <w:webHidden/>
              </w:rPr>
              <w:t>v</w:t>
            </w:r>
            <w:r w:rsidR="00204B40" w:rsidRPr="0052236E">
              <w:rPr>
                <w:b w:val="0"/>
                <w:webHidden/>
              </w:rPr>
              <w:fldChar w:fldCharType="end"/>
            </w:r>
          </w:hyperlink>
        </w:p>
        <w:p w:rsidR="0052236E" w:rsidRP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4" w:history="1">
            <w:r w:rsidR="0052236E" w:rsidRPr="0052236E">
              <w:rPr>
                <w:rStyle w:val="Hiperligao"/>
                <w:b w:val="0"/>
              </w:rPr>
              <w:t>Lista de abreviaturas</w:t>
            </w:r>
            <w:r w:rsidR="0052236E" w:rsidRPr="0052236E">
              <w:rPr>
                <w:b w:val="0"/>
                <w:webHidden/>
              </w:rPr>
              <w:tab/>
            </w:r>
            <w:r w:rsidR="00204B40" w:rsidRPr="0052236E">
              <w:rPr>
                <w:b w:val="0"/>
                <w:webHidden/>
              </w:rPr>
              <w:fldChar w:fldCharType="begin"/>
            </w:r>
            <w:r w:rsidR="0052236E" w:rsidRPr="0052236E">
              <w:rPr>
                <w:b w:val="0"/>
                <w:webHidden/>
              </w:rPr>
              <w:instrText xml:space="preserve"> PAGEREF _Toc474311204 \h </w:instrText>
            </w:r>
            <w:r w:rsidR="00204B40" w:rsidRPr="0052236E">
              <w:rPr>
                <w:b w:val="0"/>
                <w:webHidden/>
              </w:rPr>
            </w:r>
            <w:r w:rsidR="00204B40" w:rsidRPr="0052236E">
              <w:rPr>
                <w:b w:val="0"/>
                <w:webHidden/>
              </w:rPr>
              <w:fldChar w:fldCharType="separate"/>
            </w:r>
            <w:r w:rsidR="0052236E" w:rsidRPr="0052236E">
              <w:rPr>
                <w:b w:val="0"/>
                <w:webHidden/>
              </w:rPr>
              <w:t>vi</w:t>
            </w:r>
            <w:r w:rsidR="00204B40" w:rsidRPr="0052236E">
              <w:rPr>
                <w:b w:val="0"/>
                <w:webHidden/>
              </w:rPr>
              <w:fldChar w:fldCharType="end"/>
            </w:r>
          </w:hyperlink>
        </w:p>
        <w:p w:rsidR="0052236E" w:rsidRP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5" w:history="1">
            <w:r w:rsidR="0052236E" w:rsidRPr="0052236E">
              <w:rPr>
                <w:rStyle w:val="Hiperligao"/>
                <w:b w:val="0"/>
              </w:rPr>
              <w:t>Resumo</w:t>
            </w:r>
            <w:r w:rsidR="0052236E" w:rsidRPr="0052236E">
              <w:rPr>
                <w:b w:val="0"/>
                <w:webHidden/>
              </w:rPr>
              <w:tab/>
            </w:r>
            <w:r w:rsidR="00204B40" w:rsidRPr="0052236E">
              <w:rPr>
                <w:b w:val="0"/>
                <w:webHidden/>
              </w:rPr>
              <w:fldChar w:fldCharType="begin"/>
            </w:r>
            <w:r w:rsidR="0052236E" w:rsidRPr="0052236E">
              <w:rPr>
                <w:b w:val="0"/>
                <w:webHidden/>
              </w:rPr>
              <w:instrText xml:space="preserve"> PAGEREF _Toc474311205 \h </w:instrText>
            </w:r>
            <w:r w:rsidR="00204B40" w:rsidRPr="0052236E">
              <w:rPr>
                <w:b w:val="0"/>
                <w:webHidden/>
              </w:rPr>
            </w:r>
            <w:r w:rsidR="00204B40" w:rsidRPr="0052236E">
              <w:rPr>
                <w:b w:val="0"/>
                <w:webHidden/>
              </w:rPr>
              <w:fldChar w:fldCharType="separate"/>
            </w:r>
            <w:r w:rsidR="0052236E" w:rsidRPr="0052236E">
              <w:rPr>
                <w:b w:val="0"/>
                <w:webHidden/>
              </w:rPr>
              <w:t>vii</w:t>
            </w:r>
            <w:r w:rsidR="00204B40" w:rsidRPr="0052236E">
              <w:rPr>
                <w:b w:val="0"/>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06" w:history="1">
            <w:r w:rsidR="0052236E" w:rsidRPr="00850AF5">
              <w:rPr>
                <w:rStyle w:val="Hiperligao"/>
              </w:rPr>
              <w:t>0. INTRODUÇÃO</w:t>
            </w:r>
            <w:r w:rsidR="0052236E">
              <w:rPr>
                <w:webHidden/>
              </w:rPr>
              <w:tab/>
            </w:r>
            <w:r w:rsidR="00204B40">
              <w:rPr>
                <w:webHidden/>
              </w:rPr>
              <w:fldChar w:fldCharType="begin"/>
            </w:r>
            <w:r w:rsidR="0052236E">
              <w:rPr>
                <w:webHidden/>
              </w:rPr>
              <w:instrText xml:space="preserve"> PAGEREF _Toc474311206 \h </w:instrText>
            </w:r>
            <w:r w:rsidR="00204B40">
              <w:rPr>
                <w:webHidden/>
              </w:rPr>
            </w:r>
            <w:r w:rsidR="00204B40">
              <w:rPr>
                <w:webHidden/>
              </w:rPr>
              <w:fldChar w:fldCharType="separate"/>
            </w:r>
            <w:r w:rsidR="0052236E">
              <w:rPr>
                <w:webHidden/>
              </w:rPr>
              <w:t>10</w:t>
            </w:r>
            <w:r w:rsidR="00204B40">
              <w:rPr>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07" w:history="1">
            <w:r w:rsidR="0052236E" w:rsidRPr="00850AF5">
              <w:rPr>
                <w:rStyle w:val="Hiperligao"/>
                <w:rFonts w:cs="Times New Roman"/>
                <w:noProof/>
              </w:rPr>
              <w:t>0.1. Delimitação</w:t>
            </w:r>
            <w:r w:rsidR="0052236E">
              <w:rPr>
                <w:noProof/>
                <w:webHidden/>
              </w:rPr>
              <w:tab/>
            </w:r>
            <w:r w:rsidR="00204B40">
              <w:rPr>
                <w:noProof/>
                <w:webHidden/>
              </w:rPr>
              <w:fldChar w:fldCharType="begin"/>
            </w:r>
            <w:r w:rsidR="0052236E">
              <w:rPr>
                <w:noProof/>
                <w:webHidden/>
              </w:rPr>
              <w:instrText xml:space="preserve"> PAGEREF _Toc474311207 \h </w:instrText>
            </w:r>
            <w:r w:rsidR="00204B40">
              <w:rPr>
                <w:noProof/>
                <w:webHidden/>
              </w:rPr>
            </w:r>
            <w:r w:rsidR="00204B40">
              <w:rPr>
                <w:noProof/>
                <w:webHidden/>
              </w:rPr>
              <w:fldChar w:fldCharType="separate"/>
            </w:r>
            <w:r w:rsidR="0052236E">
              <w:rPr>
                <w:noProof/>
                <w:webHidden/>
              </w:rPr>
              <w:t>12</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08" w:history="1">
            <w:r w:rsidR="0052236E" w:rsidRPr="00850AF5">
              <w:rPr>
                <w:rStyle w:val="Hiperligao"/>
                <w:rFonts w:cs="Times New Roman"/>
                <w:noProof/>
              </w:rPr>
              <w:t>0.2. Objecto de estudo</w:t>
            </w:r>
            <w:r w:rsidR="0052236E">
              <w:rPr>
                <w:noProof/>
                <w:webHidden/>
              </w:rPr>
              <w:tab/>
            </w:r>
            <w:r w:rsidR="00204B40">
              <w:rPr>
                <w:noProof/>
                <w:webHidden/>
              </w:rPr>
              <w:fldChar w:fldCharType="begin"/>
            </w:r>
            <w:r w:rsidR="0052236E">
              <w:rPr>
                <w:noProof/>
                <w:webHidden/>
              </w:rPr>
              <w:instrText xml:space="preserve"> PAGEREF _Toc474311208 \h </w:instrText>
            </w:r>
            <w:r w:rsidR="00204B40">
              <w:rPr>
                <w:noProof/>
                <w:webHidden/>
              </w:rPr>
            </w:r>
            <w:r w:rsidR="00204B40">
              <w:rPr>
                <w:noProof/>
                <w:webHidden/>
              </w:rPr>
              <w:fldChar w:fldCharType="separate"/>
            </w:r>
            <w:r w:rsidR="0052236E">
              <w:rPr>
                <w:noProof/>
                <w:webHidden/>
              </w:rPr>
              <w:t>12</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09" w:history="1">
            <w:r w:rsidR="0052236E" w:rsidRPr="00850AF5">
              <w:rPr>
                <w:rStyle w:val="Hiperligao"/>
                <w:rFonts w:cs="Times New Roman"/>
                <w:noProof/>
              </w:rPr>
              <w:t>0.3. Problematização</w:t>
            </w:r>
            <w:r w:rsidR="0052236E">
              <w:rPr>
                <w:noProof/>
                <w:webHidden/>
              </w:rPr>
              <w:tab/>
            </w:r>
            <w:r w:rsidR="00204B40">
              <w:rPr>
                <w:noProof/>
                <w:webHidden/>
              </w:rPr>
              <w:fldChar w:fldCharType="begin"/>
            </w:r>
            <w:r w:rsidR="0052236E">
              <w:rPr>
                <w:noProof/>
                <w:webHidden/>
              </w:rPr>
              <w:instrText xml:space="preserve"> PAGEREF _Toc474311209 \h </w:instrText>
            </w:r>
            <w:r w:rsidR="00204B40">
              <w:rPr>
                <w:noProof/>
                <w:webHidden/>
              </w:rPr>
            </w:r>
            <w:r w:rsidR="00204B40">
              <w:rPr>
                <w:noProof/>
                <w:webHidden/>
              </w:rPr>
              <w:fldChar w:fldCharType="separate"/>
            </w:r>
            <w:r w:rsidR="0052236E">
              <w:rPr>
                <w:noProof/>
                <w:webHidden/>
              </w:rPr>
              <w:t>12</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10" w:history="1">
            <w:r w:rsidR="0052236E" w:rsidRPr="00850AF5">
              <w:rPr>
                <w:rStyle w:val="Hiperligao"/>
                <w:rFonts w:cs="Times New Roman"/>
                <w:noProof/>
              </w:rPr>
              <w:t>0.4. Hipóteses</w:t>
            </w:r>
            <w:r w:rsidR="0052236E">
              <w:rPr>
                <w:noProof/>
                <w:webHidden/>
              </w:rPr>
              <w:tab/>
            </w:r>
            <w:r w:rsidR="00204B40">
              <w:rPr>
                <w:noProof/>
                <w:webHidden/>
              </w:rPr>
              <w:fldChar w:fldCharType="begin"/>
            </w:r>
            <w:r w:rsidR="0052236E">
              <w:rPr>
                <w:noProof/>
                <w:webHidden/>
              </w:rPr>
              <w:instrText xml:space="preserve"> PAGEREF _Toc474311210 \h </w:instrText>
            </w:r>
            <w:r w:rsidR="00204B40">
              <w:rPr>
                <w:noProof/>
                <w:webHidden/>
              </w:rPr>
            </w:r>
            <w:r w:rsidR="00204B40">
              <w:rPr>
                <w:noProof/>
                <w:webHidden/>
              </w:rPr>
              <w:fldChar w:fldCharType="separate"/>
            </w:r>
            <w:r w:rsidR="0052236E">
              <w:rPr>
                <w:noProof/>
                <w:webHidden/>
              </w:rPr>
              <w:t>14</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11" w:history="1">
            <w:r w:rsidR="0052236E" w:rsidRPr="00850AF5">
              <w:rPr>
                <w:rStyle w:val="Hiperligao"/>
                <w:rFonts w:cs="Times New Roman"/>
                <w:noProof/>
              </w:rPr>
              <w:t>0.5. Justificativa</w:t>
            </w:r>
            <w:r w:rsidR="0052236E">
              <w:rPr>
                <w:noProof/>
                <w:webHidden/>
              </w:rPr>
              <w:tab/>
            </w:r>
            <w:r w:rsidR="00204B40">
              <w:rPr>
                <w:noProof/>
                <w:webHidden/>
              </w:rPr>
              <w:fldChar w:fldCharType="begin"/>
            </w:r>
            <w:r w:rsidR="0052236E">
              <w:rPr>
                <w:noProof/>
                <w:webHidden/>
              </w:rPr>
              <w:instrText xml:space="preserve"> PAGEREF _Toc474311211 \h </w:instrText>
            </w:r>
            <w:r w:rsidR="00204B40">
              <w:rPr>
                <w:noProof/>
                <w:webHidden/>
              </w:rPr>
            </w:r>
            <w:r w:rsidR="00204B40">
              <w:rPr>
                <w:noProof/>
                <w:webHidden/>
              </w:rPr>
              <w:fldChar w:fldCharType="separate"/>
            </w:r>
            <w:r w:rsidR="0052236E">
              <w:rPr>
                <w:noProof/>
                <w:webHidden/>
              </w:rPr>
              <w:t>15</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12" w:history="1">
            <w:r w:rsidR="0052236E" w:rsidRPr="00850AF5">
              <w:rPr>
                <w:rStyle w:val="Hiperligao"/>
                <w:rFonts w:cs="Times New Roman"/>
                <w:noProof/>
              </w:rPr>
              <w:t>0.6. Objectivos</w:t>
            </w:r>
            <w:r w:rsidR="0052236E">
              <w:rPr>
                <w:noProof/>
                <w:webHidden/>
              </w:rPr>
              <w:tab/>
            </w:r>
            <w:r w:rsidR="00204B40">
              <w:rPr>
                <w:noProof/>
                <w:webHidden/>
              </w:rPr>
              <w:fldChar w:fldCharType="begin"/>
            </w:r>
            <w:r w:rsidR="0052236E">
              <w:rPr>
                <w:noProof/>
                <w:webHidden/>
              </w:rPr>
              <w:instrText xml:space="preserve"> PAGEREF _Toc474311212 \h </w:instrText>
            </w:r>
            <w:r w:rsidR="00204B40">
              <w:rPr>
                <w:noProof/>
                <w:webHidden/>
              </w:rPr>
            </w:r>
            <w:r w:rsidR="00204B40">
              <w:rPr>
                <w:noProof/>
                <w:webHidden/>
              </w:rPr>
              <w:fldChar w:fldCharType="separate"/>
            </w:r>
            <w:r w:rsidR="0052236E">
              <w:rPr>
                <w:noProof/>
                <w:webHidden/>
              </w:rPr>
              <w:t>18</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3" w:history="1">
            <w:r w:rsidR="0052236E" w:rsidRPr="00850AF5">
              <w:rPr>
                <w:rStyle w:val="Hiperligao"/>
                <w:rFonts w:cs="Times New Roman"/>
                <w:noProof/>
              </w:rPr>
              <w:t>0.6.1. Geral</w:t>
            </w:r>
            <w:r w:rsidR="0052236E">
              <w:rPr>
                <w:noProof/>
                <w:webHidden/>
              </w:rPr>
              <w:tab/>
            </w:r>
            <w:r w:rsidR="00204B40">
              <w:rPr>
                <w:noProof/>
                <w:webHidden/>
              </w:rPr>
              <w:fldChar w:fldCharType="begin"/>
            </w:r>
            <w:r w:rsidR="0052236E">
              <w:rPr>
                <w:noProof/>
                <w:webHidden/>
              </w:rPr>
              <w:instrText xml:space="preserve"> PAGEREF _Toc474311213 \h </w:instrText>
            </w:r>
            <w:r w:rsidR="00204B40">
              <w:rPr>
                <w:noProof/>
                <w:webHidden/>
              </w:rPr>
            </w:r>
            <w:r w:rsidR="00204B40">
              <w:rPr>
                <w:noProof/>
                <w:webHidden/>
              </w:rPr>
              <w:fldChar w:fldCharType="separate"/>
            </w:r>
            <w:r w:rsidR="0052236E">
              <w:rPr>
                <w:noProof/>
                <w:webHidden/>
              </w:rPr>
              <w:t>18</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4" w:history="1">
            <w:r w:rsidR="0052236E" w:rsidRPr="00850AF5">
              <w:rPr>
                <w:rStyle w:val="Hiperligao"/>
                <w:rFonts w:cs="Times New Roman"/>
                <w:noProof/>
              </w:rPr>
              <w:t>0.6.2. Específicos</w:t>
            </w:r>
            <w:r w:rsidR="0052236E">
              <w:rPr>
                <w:noProof/>
                <w:webHidden/>
              </w:rPr>
              <w:tab/>
            </w:r>
            <w:r w:rsidR="00204B40">
              <w:rPr>
                <w:noProof/>
                <w:webHidden/>
              </w:rPr>
              <w:fldChar w:fldCharType="begin"/>
            </w:r>
            <w:r w:rsidR="0052236E">
              <w:rPr>
                <w:noProof/>
                <w:webHidden/>
              </w:rPr>
              <w:instrText xml:space="preserve"> PAGEREF _Toc474311214 \h </w:instrText>
            </w:r>
            <w:r w:rsidR="00204B40">
              <w:rPr>
                <w:noProof/>
                <w:webHidden/>
              </w:rPr>
            </w:r>
            <w:r w:rsidR="00204B40">
              <w:rPr>
                <w:noProof/>
                <w:webHidden/>
              </w:rPr>
              <w:fldChar w:fldCharType="separate"/>
            </w:r>
            <w:r w:rsidR="0052236E">
              <w:rPr>
                <w:noProof/>
                <w:webHidden/>
              </w:rPr>
              <w:t>18</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15" w:history="1">
            <w:r w:rsidR="0052236E" w:rsidRPr="00850AF5">
              <w:rPr>
                <w:rStyle w:val="Hiperligao"/>
                <w:rFonts w:cs="Times New Roman"/>
                <w:noProof/>
              </w:rPr>
              <w:t>0.7. Metodologias</w:t>
            </w:r>
            <w:r w:rsidR="0052236E">
              <w:rPr>
                <w:noProof/>
                <w:webHidden/>
              </w:rPr>
              <w:tab/>
            </w:r>
            <w:r w:rsidR="00204B40">
              <w:rPr>
                <w:noProof/>
                <w:webHidden/>
              </w:rPr>
              <w:fldChar w:fldCharType="begin"/>
            </w:r>
            <w:r w:rsidR="0052236E">
              <w:rPr>
                <w:noProof/>
                <w:webHidden/>
              </w:rPr>
              <w:instrText xml:space="preserve"> PAGEREF _Toc474311215 \h </w:instrText>
            </w:r>
            <w:r w:rsidR="00204B40">
              <w:rPr>
                <w:noProof/>
                <w:webHidden/>
              </w:rPr>
            </w:r>
            <w:r w:rsidR="00204B40">
              <w:rPr>
                <w:noProof/>
                <w:webHidden/>
              </w:rPr>
              <w:fldChar w:fldCharType="separate"/>
            </w:r>
            <w:r w:rsidR="0052236E">
              <w:rPr>
                <w:noProof/>
                <w:webHidden/>
              </w:rPr>
              <w:t>18</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6" w:history="1">
            <w:r w:rsidR="0052236E" w:rsidRPr="00850AF5">
              <w:rPr>
                <w:rStyle w:val="Hiperligao"/>
                <w:noProof/>
              </w:rPr>
              <w:t>0.7.1. Quanto a abordagem</w:t>
            </w:r>
            <w:r w:rsidR="0052236E">
              <w:rPr>
                <w:noProof/>
                <w:webHidden/>
              </w:rPr>
              <w:tab/>
            </w:r>
            <w:r w:rsidR="00204B40">
              <w:rPr>
                <w:noProof/>
                <w:webHidden/>
              </w:rPr>
              <w:fldChar w:fldCharType="begin"/>
            </w:r>
            <w:r w:rsidR="0052236E">
              <w:rPr>
                <w:noProof/>
                <w:webHidden/>
              </w:rPr>
              <w:instrText xml:space="preserve"> PAGEREF _Toc474311216 \h </w:instrText>
            </w:r>
            <w:r w:rsidR="00204B40">
              <w:rPr>
                <w:noProof/>
                <w:webHidden/>
              </w:rPr>
            </w:r>
            <w:r w:rsidR="00204B40">
              <w:rPr>
                <w:noProof/>
                <w:webHidden/>
              </w:rPr>
              <w:fldChar w:fldCharType="separate"/>
            </w:r>
            <w:r w:rsidR="0052236E">
              <w:rPr>
                <w:noProof/>
                <w:webHidden/>
              </w:rPr>
              <w:t>18</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7" w:history="1">
            <w:r w:rsidR="0052236E" w:rsidRPr="00850AF5">
              <w:rPr>
                <w:rStyle w:val="Hiperligao"/>
                <w:noProof/>
              </w:rPr>
              <w:t>0.7.2. Quanto ao objectivo</w:t>
            </w:r>
            <w:r w:rsidR="0052236E">
              <w:rPr>
                <w:noProof/>
                <w:webHidden/>
              </w:rPr>
              <w:tab/>
            </w:r>
            <w:r w:rsidR="00204B40">
              <w:rPr>
                <w:noProof/>
                <w:webHidden/>
              </w:rPr>
              <w:fldChar w:fldCharType="begin"/>
            </w:r>
            <w:r w:rsidR="0052236E">
              <w:rPr>
                <w:noProof/>
                <w:webHidden/>
              </w:rPr>
              <w:instrText xml:space="preserve"> PAGEREF _Toc474311217 \h </w:instrText>
            </w:r>
            <w:r w:rsidR="00204B40">
              <w:rPr>
                <w:noProof/>
                <w:webHidden/>
              </w:rPr>
            </w:r>
            <w:r w:rsidR="00204B40">
              <w:rPr>
                <w:noProof/>
                <w:webHidden/>
              </w:rPr>
              <w:fldChar w:fldCharType="separate"/>
            </w:r>
            <w:r w:rsidR="0052236E">
              <w:rPr>
                <w:noProof/>
                <w:webHidden/>
              </w:rPr>
              <w:t>19</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8" w:history="1">
            <w:r w:rsidR="0052236E" w:rsidRPr="00850AF5">
              <w:rPr>
                <w:rStyle w:val="Hiperligao"/>
                <w:noProof/>
              </w:rPr>
              <w:t>0.7.3. Quanto aos procedimentos</w:t>
            </w:r>
            <w:r w:rsidR="0052236E">
              <w:rPr>
                <w:noProof/>
                <w:webHidden/>
              </w:rPr>
              <w:tab/>
            </w:r>
            <w:r w:rsidR="00204B40">
              <w:rPr>
                <w:noProof/>
                <w:webHidden/>
              </w:rPr>
              <w:fldChar w:fldCharType="begin"/>
            </w:r>
            <w:r w:rsidR="0052236E">
              <w:rPr>
                <w:noProof/>
                <w:webHidden/>
              </w:rPr>
              <w:instrText xml:space="preserve"> PAGEREF _Toc474311218 \h </w:instrText>
            </w:r>
            <w:r w:rsidR="00204B40">
              <w:rPr>
                <w:noProof/>
                <w:webHidden/>
              </w:rPr>
            </w:r>
            <w:r w:rsidR="00204B40">
              <w:rPr>
                <w:noProof/>
                <w:webHidden/>
              </w:rPr>
              <w:fldChar w:fldCharType="separate"/>
            </w:r>
            <w:r w:rsidR="0052236E">
              <w:rPr>
                <w:noProof/>
                <w:webHidden/>
              </w:rPr>
              <w:t>19</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19" w:history="1">
            <w:r w:rsidR="0052236E" w:rsidRPr="00850AF5">
              <w:rPr>
                <w:rStyle w:val="Hiperligao"/>
                <w:noProof/>
              </w:rPr>
              <w:t>0.7.4. Técnica de colecta de dados</w:t>
            </w:r>
            <w:r w:rsidR="0052236E">
              <w:rPr>
                <w:noProof/>
                <w:webHidden/>
              </w:rPr>
              <w:tab/>
            </w:r>
            <w:r w:rsidR="00204B40">
              <w:rPr>
                <w:noProof/>
                <w:webHidden/>
              </w:rPr>
              <w:fldChar w:fldCharType="begin"/>
            </w:r>
            <w:r w:rsidR="0052236E">
              <w:rPr>
                <w:noProof/>
                <w:webHidden/>
              </w:rPr>
              <w:instrText xml:space="preserve"> PAGEREF _Toc474311219 \h </w:instrText>
            </w:r>
            <w:r w:rsidR="00204B40">
              <w:rPr>
                <w:noProof/>
                <w:webHidden/>
              </w:rPr>
            </w:r>
            <w:r w:rsidR="00204B40">
              <w:rPr>
                <w:noProof/>
                <w:webHidden/>
              </w:rPr>
              <w:fldChar w:fldCharType="separate"/>
            </w:r>
            <w:r w:rsidR="0052236E">
              <w:rPr>
                <w:noProof/>
                <w:webHidden/>
              </w:rPr>
              <w:t>19</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0" w:history="1">
            <w:r w:rsidR="0052236E" w:rsidRPr="00850AF5">
              <w:rPr>
                <w:rStyle w:val="Hiperligao"/>
                <w:rFonts w:cs="Times New Roman"/>
                <w:noProof/>
              </w:rPr>
              <w:t xml:space="preserve">0.7.5. </w:t>
            </w:r>
            <w:r w:rsidR="0052236E" w:rsidRPr="00850AF5">
              <w:rPr>
                <w:rStyle w:val="Hiperligao"/>
                <w:rFonts w:eastAsia="Times New Roman" w:cs="Times New Roman"/>
                <w:noProof/>
              </w:rPr>
              <w:t>Universo populacional e amostra</w:t>
            </w:r>
            <w:r w:rsidR="0052236E">
              <w:rPr>
                <w:noProof/>
                <w:webHidden/>
              </w:rPr>
              <w:tab/>
            </w:r>
            <w:r w:rsidR="00204B40">
              <w:rPr>
                <w:noProof/>
                <w:webHidden/>
              </w:rPr>
              <w:fldChar w:fldCharType="begin"/>
            </w:r>
            <w:r w:rsidR="0052236E">
              <w:rPr>
                <w:noProof/>
                <w:webHidden/>
              </w:rPr>
              <w:instrText xml:space="preserve"> PAGEREF _Toc474311220 \h </w:instrText>
            </w:r>
            <w:r w:rsidR="00204B40">
              <w:rPr>
                <w:noProof/>
                <w:webHidden/>
              </w:rPr>
            </w:r>
            <w:r w:rsidR="00204B40">
              <w:rPr>
                <w:noProof/>
                <w:webHidden/>
              </w:rPr>
              <w:fldChar w:fldCharType="separate"/>
            </w:r>
            <w:r w:rsidR="0052236E">
              <w:rPr>
                <w:noProof/>
                <w:webHidden/>
              </w:rPr>
              <w:t>20</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1" w:history="1">
            <w:r w:rsidR="0052236E" w:rsidRPr="00850AF5">
              <w:rPr>
                <w:rStyle w:val="Hiperligao"/>
                <w:noProof/>
              </w:rPr>
              <w:t>0.7.6. Técnica de apresentação, análise e interpretação de dados</w:t>
            </w:r>
            <w:r w:rsidR="0052236E">
              <w:rPr>
                <w:noProof/>
                <w:webHidden/>
              </w:rPr>
              <w:tab/>
            </w:r>
            <w:r w:rsidR="00204B40">
              <w:rPr>
                <w:noProof/>
                <w:webHidden/>
              </w:rPr>
              <w:fldChar w:fldCharType="begin"/>
            </w:r>
            <w:r w:rsidR="0052236E">
              <w:rPr>
                <w:noProof/>
                <w:webHidden/>
              </w:rPr>
              <w:instrText xml:space="preserve"> PAGEREF _Toc474311221 \h </w:instrText>
            </w:r>
            <w:r w:rsidR="00204B40">
              <w:rPr>
                <w:noProof/>
                <w:webHidden/>
              </w:rPr>
            </w:r>
            <w:r w:rsidR="00204B40">
              <w:rPr>
                <w:noProof/>
                <w:webHidden/>
              </w:rPr>
              <w:fldChar w:fldCharType="separate"/>
            </w:r>
            <w:r w:rsidR="0052236E">
              <w:rPr>
                <w:noProof/>
                <w:webHidden/>
              </w:rPr>
              <w:t>20</w:t>
            </w:r>
            <w:r w:rsidR="00204B40">
              <w:rPr>
                <w:noProof/>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22" w:history="1">
            <w:r w:rsidR="0052236E" w:rsidRPr="00850AF5">
              <w:rPr>
                <w:rStyle w:val="Hiperligao"/>
              </w:rPr>
              <w:t>CAPÍTULO I: REVISÃO DA LITERATURA</w:t>
            </w:r>
            <w:r w:rsidR="0052236E">
              <w:rPr>
                <w:webHidden/>
              </w:rPr>
              <w:tab/>
            </w:r>
            <w:r w:rsidR="00204B40">
              <w:rPr>
                <w:webHidden/>
              </w:rPr>
              <w:fldChar w:fldCharType="begin"/>
            </w:r>
            <w:r w:rsidR="0052236E">
              <w:rPr>
                <w:webHidden/>
              </w:rPr>
              <w:instrText xml:space="preserve"> PAGEREF _Toc474311222 \h </w:instrText>
            </w:r>
            <w:r w:rsidR="00204B40">
              <w:rPr>
                <w:webHidden/>
              </w:rPr>
            </w:r>
            <w:r w:rsidR="00204B40">
              <w:rPr>
                <w:webHidden/>
              </w:rPr>
              <w:fldChar w:fldCharType="separate"/>
            </w:r>
            <w:r w:rsidR="0052236E">
              <w:rPr>
                <w:webHidden/>
              </w:rPr>
              <w:t>21</w:t>
            </w:r>
            <w:r w:rsidR="00204B40">
              <w:rPr>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23" w:history="1">
            <w:r w:rsidR="0052236E" w:rsidRPr="00850AF5">
              <w:rPr>
                <w:rStyle w:val="Hiperligao"/>
                <w:rFonts w:cs="Times New Roman"/>
                <w:noProof/>
              </w:rPr>
              <w:t>1.1. Definição de Conceitos Básicos (urbanização, qualidade de vida e bem-estar).</w:t>
            </w:r>
            <w:r w:rsidR="0052236E">
              <w:rPr>
                <w:noProof/>
                <w:webHidden/>
              </w:rPr>
              <w:tab/>
            </w:r>
            <w:r w:rsidR="00204B40">
              <w:rPr>
                <w:noProof/>
                <w:webHidden/>
              </w:rPr>
              <w:fldChar w:fldCharType="begin"/>
            </w:r>
            <w:r w:rsidR="0052236E">
              <w:rPr>
                <w:noProof/>
                <w:webHidden/>
              </w:rPr>
              <w:instrText xml:space="preserve"> PAGEREF _Toc474311223 \h </w:instrText>
            </w:r>
            <w:r w:rsidR="00204B40">
              <w:rPr>
                <w:noProof/>
                <w:webHidden/>
              </w:rPr>
            </w:r>
            <w:r w:rsidR="00204B40">
              <w:rPr>
                <w:noProof/>
                <w:webHidden/>
              </w:rPr>
              <w:fldChar w:fldCharType="separate"/>
            </w:r>
            <w:r w:rsidR="0052236E">
              <w:rPr>
                <w:noProof/>
                <w:webHidden/>
              </w:rPr>
              <w:t>21</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4" w:history="1">
            <w:r w:rsidR="0052236E" w:rsidRPr="00850AF5">
              <w:rPr>
                <w:rStyle w:val="Hiperligao"/>
                <w:rFonts w:cs="Times New Roman"/>
                <w:noProof/>
              </w:rPr>
              <w:t>1.1.1. Urbanização</w:t>
            </w:r>
            <w:r w:rsidR="0052236E">
              <w:rPr>
                <w:noProof/>
                <w:webHidden/>
              </w:rPr>
              <w:tab/>
            </w:r>
            <w:r w:rsidR="00204B40">
              <w:rPr>
                <w:noProof/>
                <w:webHidden/>
              </w:rPr>
              <w:fldChar w:fldCharType="begin"/>
            </w:r>
            <w:r w:rsidR="0052236E">
              <w:rPr>
                <w:noProof/>
                <w:webHidden/>
              </w:rPr>
              <w:instrText xml:space="preserve"> PAGEREF _Toc474311224 \h </w:instrText>
            </w:r>
            <w:r w:rsidR="00204B40">
              <w:rPr>
                <w:noProof/>
                <w:webHidden/>
              </w:rPr>
            </w:r>
            <w:r w:rsidR="00204B40">
              <w:rPr>
                <w:noProof/>
                <w:webHidden/>
              </w:rPr>
              <w:fldChar w:fldCharType="separate"/>
            </w:r>
            <w:r w:rsidR="0052236E">
              <w:rPr>
                <w:noProof/>
                <w:webHidden/>
              </w:rPr>
              <w:t>21</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5" w:history="1">
            <w:r w:rsidR="0052236E" w:rsidRPr="00850AF5">
              <w:rPr>
                <w:rStyle w:val="Hiperligao"/>
                <w:rFonts w:cs="Times New Roman"/>
                <w:noProof/>
              </w:rPr>
              <w:t>1.1.2. Qualidade de vida</w:t>
            </w:r>
            <w:r w:rsidR="0052236E">
              <w:rPr>
                <w:noProof/>
                <w:webHidden/>
              </w:rPr>
              <w:tab/>
            </w:r>
            <w:r w:rsidR="00204B40">
              <w:rPr>
                <w:noProof/>
                <w:webHidden/>
              </w:rPr>
              <w:fldChar w:fldCharType="begin"/>
            </w:r>
            <w:r w:rsidR="0052236E">
              <w:rPr>
                <w:noProof/>
                <w:webHidden/>
              </w:rPr>
              <w:instrText xml:space="preserve"> PAGEREF _Toc474311225 \h </w:instrText>
            </w:r>
            <w:r w:rsidR="00204B40">
              <w:rPr>
                <w:noProof/>
                <w:webHidden/>
              </w:rPr>
            </w:r>
            <w:r w:rsidR="00204B40">
              <w:rPr>
                <w:noProof/>
                <w:webHidden/>
              </w:rPr>
              <w:fldChar w:fldCharType="separate"/>
            </w:r>
            <w:r w:rsidR="0052236E">
              <w:rPr>
                <w:noProof/>
                <w:webHidden/>
              </w:rPr>
              <w:t>21</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6" w:history="1">
            <w:r w:rsidR="0052236E" w:rsidRPr="00850AF5">
              <w:rPr>
                <w:rStyle w:val="Hiperligao"/>
                <w:rFonts w:cs="Times New Roman"/>
                <w:noProof/>
              </w:rPr>
              <w:t>1.1.3. Bem-estar</w:t>
            </w:r>
            <w:r w:rsidR="0052236E">
              <w:rPr>
                <w:noProof/>
                <w:webHidden/>
              </w:rPr>
              <w:tab/>
            </w:r>
            <w:r w:rsidR="00204B40">
              <w:rPr>
                <w:noProof/>
                <w:webHidden/>
              </w:rPr>
              <w:fldChar w:fldCharType="begin"/>
            </w:r>
            <w:r w:rsidR="0052236E">
              <w:rPr>
                <w:noProof/>
                <w:webHidden/>
              </w:rPr>
              <w:instrText xml:space="preserve"> PAGEREF _Toc474311226 \h </w:instrText>
            </w:r>
            <w:r w:rsidR="00204B40">
              <w:rPr>
                <w:noProof/>
                <w:webHidden/>
              </w:rPr>
            </w:r>
            <w:r w:rsidR="00204B40">
              <w:rPr>
                <w:noProof/>
                <w:webHidden/>
              </w:rPr>
              <w:fldChar w:fldCharType="separate"/>
            </w:r>
            <w:r w:rsidR="0052236E">
              <w:rPr>
                <w:noProof/>
                <w:webHidden/>
              </w:rPr>
              <w:t>23</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27" w:history="1">
            <w:r w:rsidR="0052236E" w:rsidRPr="00850AF5">
              <w:rPr>
                <w:rStyle w:val="Hiperligao"/>
                <w:rFonts w:cs="Times New Roman"/>
                <w:noProof/>
              </w:rPr>
              <w:t>1.2. História das cidades e urbanização em Moçambique</w:t>
            </w:r>
            <w:r w:rsidR="0052236E">
              <w:rPr>
                <w:noProof/>
                <w:webHidden/>
              </w:rPr>
              <w:tab/>
            </w:r>
            <w:r w:rsidR="00204B40">
              <w:rPr>
                <w:noProof/>
                <w:webHidden/>
              </w:rPr>
              <w:fldChar w:fldCharType="begin"/>
            </w:r>
            <w:r w:rsidR="0052236E">
              <w:rPr>
                <w:noProof/>
                <w:webHidden/>
              </w:rPr>
              <w:instrText xml:space="preserve"> PAGEREF _Toc474311227 \h </w:instrText>
            </w:r>
            <w:r w:rsidR="00204B40">
              <w:rPr>
                <w:noProof/>
                <w:webHidden/>
              </w:rPr>
            </w:r>
            <w:r w:rsidR="00204B40">
              <w:rPr>
                <w:noProof/>
                <w:webHidden/>
              </w:rPr>
              <w:fldChar w:fldCharType="separate"/>
            </w:r>
            <w:r w:rsidR="0052236E">
              <w:rPr>
                <w:noProof/>
                <w:webHidden/>
              </w:rPr>
              <w:t>24</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28" w:history="1">
            <w:r w:rsidR="0052236E" w:rsidRPr="00850AF5">
              <w:rPr>
                <w:rStyle w:val="Hiperligao"/>
                <w:noProof/>
              </w:rPr>
              <w:t>1.3. As necessidades humanas como condições bases para a qualidade de vida e bem-estar</w:t>
            </w:r>
            <w:r w:rsidR="0052236E">
              <w:rPr>
                <w:noProof/>
                <w:webHidden/>
              </w:rPr>
              <w:tab/>
            </w:r>
            <w:r w:rsidR="00204B40">
              <w:rPr>
                <w:noProof/>
                <w:webHidden/>
              </w:rPr>
              <w:fldChar w:fldCharType="begin"/>
            </w:r>
            <w:r w:rsidR="0052236E">
              <w:rPr>
                <w:noProof/>
                <w:webHidden/>
              </w:rPr>
              <w:instrText xml:space="preserve"> PAGEREF _Toc474311228 \h </w:instrText>
            </w:r>
            <w:r w:rsidR="00204B40">
              <w:rPr>
                <w:noProof/>
                <w:webHidden/>
              </w:rPr>
            </w:r>
            <w:r w:rsidR="00204B40">
              <w:rPr>
                <w:noProof/>
                <w:webHidden/>
              </w:rPr>
              <w:fldChar w:fldCharType="separate"/>
            </w:r>
            <w:r w:rsidR="0052236E">
              <w:rPr>
                <w:noProof/>
                <w:webHidden/>
              </w:rPr>
              <w:t>26</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29" w:history="1">
            <w:r w:rsidR="0052236E" w:rsidRPr="00850AF5">
              <w:rPr>
                <w:rStyle w:val="Hiperligao"/>
                <w:rFonts w:cs="Times New Roman"/>
                <w:noProof/>
              </w:rPr>
              <w:t>1.3.1. Hierarquia de Maslow</w:t>
            </w:r>
            <w:r w:rsidR="0052236E">
              <w:rPr>
                <w:noProof/>
                <w:webHidden/>
              </w:rPr>
              <w:tab/>
            </w:r>
            <w:r w:rsidR="00204B40">
              <w:rPr>
                <w:noProof/>
                <w:webHidden/>
              </w:rPr>
              <w:fldChar w:fldCharType="begin"/>
            </w:r>
            <w:r w:rsidR="0052236E">
              <w:rPr>
                <w:noProof/>
                <w:webHidden/>
              </w:rPr>
              <w:instrText xml:space="preserve"> PAGEREF _Toc474311229 \h </w:instrText>
            </w:r>
            <w:r w:rsidR="00204B40">
              <w:rPr>
                <w:noProof/>
                <w:webHidden/>
              </w:rPr>
            </w:r>
            <w:r w:rsidR="00204B40">
              <w:rPr>
                <w:noProof/>
                <w:webHidden/>
              </w:rPr>
              <w:fldChar w:fldCharType="separate"/>
            </w:r>
            <w:r w:rsidR="0052236E">
              <w:rPr>
                <w:noProof/>
                <w:webHidden/>
              </w:rPr>
              <w:t>26</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0" w:history="1">
            <w:r w:rsidR="0052236E" w:rsidRPr="00850AF5">
              <w:rPr>
                <w:rStyle w:val="Hiperligao"/>
                <w:rFonts w:cs="Times New Roman"/>
                <w:noProof/>
              </w:rPr>
              <w:t>1.4. A urbanização das cidades como factor da qualidade de vida e bem-estar</w:t>
            </w:r>
            <w:r w:rsidR="0052236E">
              <w:rPr>
                <w:noProof/>
                <w:webHidden/>
              </w:rPr>
              <w:tab/>
            </w:r>
            <w:r w:rsidR="00204B40">
              <w:rPr>
                <w:noProof/>
                <w:webHidden/>
              </w:rPr>
              <w:fldChar w:fldCharType="begin"/>
            </w:r>
            <w:r w:rsidR="0052236E">
              <w:rPr>
                <w:noProof/>
                <w:webHidden/>
              </w:rPr>
              <w:instrText xml:space="preserve"> PAGEREF _Toc474311230 \h </w:instrText>
            </w:r>
            <w:r w:rsidR="00204B40">
              <w:rPr>
                <w:noProof/>
                <w:webHidden/>
              </w:rPr>
            </w:r>
            <w:r w:rsidR="00204B40">
              <w:rPr>
                <w:noProof/>
                <w:webHidden/>
              </w:rPr>
              <w:fldChar w:fldCharType="separate"/>
            </w:r>
            <w:r w:rsidR="0052236E">
              <w:rPr>
                <w:noProof/>
                <w:webHidden/>
              </w:rPr>
              <w:t>27</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31" w:history="1">
            <w:r w:rsidR="0052236E" w:rsidRPr="00850AF5">
              <w:rPr>
                <w:rStyle w:val="Hiperligao"/>
                <w:rFonts w:cs="Times New Roman"/>
                <w:noProof/>
              </w:rPr>
              <w:t>1.4.1. Indicadores de qualidade de vida</w:t>
            </w:r>
            <w:r w:rsidR="0052236E">
              <w:rPr>
                <w:noProof/>
                <w:webHidden/>
              </w:rPr>
              <w:tab/>
            </w:r>
            <w:r w:rsidR="00204B40">
              <w:rPr>
                <w:noProof/>
                <w:webHidden/>
              </w:rPr>
              <w:fldChar w:fldCharType="begin"/>
            </w:r>
            <w:r w:rsidR="0052236E">
              <w:rPr>
                <w:noProof/>
                <w:webHidden/>
              </w:rPr>
              <w:instrText xml:space="preserve"> PAGEREF _Toc474311231 \h </w:instrText>
            </w:r>
            <w:r w:rsidR="00204B40">
              <w:rPr>
                <w:noProof/>
                <w:webHidden/>
              </w:rPr>
            </w:r>
            <w:r w:rsidR="00204B40">
              <w:rPr>
                <w:noProof/>
                <w:webHidden/>
              </w:rPr>
              <w:fldChar w:fldCharType="separate"/>
            </w:r>
            <w:r w:rsidR="0052236E">
              <w:rPr>
                <w:noProof/>
                <w:webHidden/>
              </w:rPr>
              <w:t>28</w:t>
            </w:r>
            <w:r w:rsidR="00204B40">
              <w:rPr>
                <w:noProof/>
                <w:webHidden/>
              </w:rPr>
              <w:fldChar w:fldCharType="end"/>
            </w:r>
          </w:hyperlink>
        </w:p>
        <w:p w:rsidR="0052236E" w:rsidRDefault="00CE6926" w:rsidP="0052236E">
          <w:pPr>
            <w:pStyle w:val="ndice3"/>
            <w:tabs>
              <w:tab w:val="right" w:leader="dot" w:pos="9016"/>
            </w:tabs>
            <w:spacing w:line="240" w:lineRule="auto"/>
            <w:rPr>
              <w:rFonts w:asciiTheme="minorHAnsi" w:eastAsiaTheme="minorEastAsia" w:hAnsiTheme="minorHAnsi"/>
              <w:noProof/>
              <w:sz w:val="22"/>
              <w:lang w:eastAsia="pt-PT"/>
            </w:rPr>
          </w:pPr>
          <w:hyperlink w:anchor="_Toc474311232" w:history="1">
            <w:r w:rsidR="0052236E" w:rsidRPr="00850AF5">
              <w:rPr>
                <w:rStyle w:val="Hiperligao"/>
                <w:rFonts w:cs="Times New Roman"/>
                <w:noProof/>
              </w:rPr>
              <w:t>1.4.2. Principais indicadores do bem-estar</w:t>
            </w:r>
            <w:r w:rsidR="0052236E">
              <w:rPr>
                <w:noProof/>
                <w:webHidden/>
              </w:rPr>
              <w:tab/>
            </w:r>
            <w:r w:rsidR="00204B40">
              <w:rPr>
                <w:noProof/>
                <w:webHidden/>
              </w:rPr>
              <w:fldChar w:fldCharType="begin"/>
            </w:r>
            <w:r w:rsidR="0052236E">
              <w:rPr>
                <w:noProof/>
                <w:webHidden/>
              </w:rPr>
              <w:instrText xml:space="preserve"> PAGEREF _Toc474311232 \h </w:instrText>
            </w:r>
            <w:r w:rsidR="00204B40">
              <w:rPr>
                <w:noProof/>
                <w:webHidden/>
              </w:rPr>
            </w:r>
            <w:r w:rsidR="00204B40">
              <w:rPr>
                <w:noProof/>
                <w:webHidden/>
              </w:rPr>
              <w:fldChar w:fldCharType="separate"/>
            </w:r>
            <w:r w:rsidR="0052236E">
              <w:rPr>
                <w:noProof/>
                <w:webHidden/>
              </w:rPr>
              <w:t>29</w:t>
            </w:r>
            <w:r w:rsidR="00204B40">
              <w:rPr>
                <w:noProof/>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33" w:history="1">
            <w:r w:rsidR="0052236E" w:rsidRPr="00850AF5">
              <w:rPr>
                <w:rStyle w:val="Hiperligao"/>
              </w:rPr>
              <w:t>CAPÍTULO II: LOCALIZAÇÃO E CARACTERIZAÇÃO DA ÁREA DE ESTUDO</w:t>
            </w:r>
            <w:r w:rsidR="0052236E">
              <w:rPr>
                <w:webHidden/>
              </w:rPr>
              <w:tab/>
            </w:r>
            <w:r w:rsidR="00204B40">
              <w:rPr>
                <w:webHidden/>
              </w:rPr>
              <w:fldChar w:fldCharType="begin"/>
            </w:r>
            <w:r w:rsidR="0052236E">
              <w:rPr>
                <w:webHidden/>
              </w:rPr>
              <w:instrText xml:space="preserve"> PAGEREF _Toc474311233 \h </w:instrText>
            </w:r>
            <w:r w:rsidR="00204B40">
              <w:rPr>
                <w:webHidden/>
              </w:rPr>
            </w:r>
            <w:r w:rsidR="00204B40">
              <w:rPr>
                <w:webHidden/>
              </w:rPr>
              <w:fldChar w:fldCharType="separate"/>
            </w:r>
            <w:r w:rsidR="0052236E">
              <w:rPr>
                <w:webHidden/>
              </w:rPr>
              <w:t>30</w:t>
            </w:r>
            <w:r w:rsidR="00204B40">
              <w:rPr>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4" w:history="1">
            <w:r w:rsidR="0052236E" w:rsidRPr="00850AF5">
              <w:rPr>
                <w:rStyle w:val="Hiperligao"/>
                <w:rFonts w:cs="Times New Roman"/>
                <w:noProof/>
              </w:rPr>
              <w:t>2.1. Localização dos bairros de Janeiro e Chirangano</w:t>
            </w:r>
            <w:r w:rsidR="0052236E">
              <w:rPr>
                <w:noProof/>
                <w:webHidden/>
              </w:rPr>
              <w:tab/>
            </w:r>
            <w:r w:rsidR="00204B40">
              <w:rPr>
                <w:noProof/>
                <w:webHidden/>
              </w:rPr>
              <w:fldChar w:fldCharType="begin"/>
            </w:r>
            <w:r w:rsidR="0052236E">
              <w:rPr>
                <w:noProof/>
                <w:webHidden/>
              </w:rPr>
              <w:instrText xml:space="preserve"> PAGEREF _Toc474311234 \h </w:instrText>
            </w:r>
            <w:r w:rsidR="00204B40">
              <w:rPr>
                <w:noProof/>
                <w:webHidden/>
              </w:rPr>
            </w:r>
            <w:r w:rsidR="00204B40">
              <w:rPr>
                <w:noProof/>
                <w:webHidden/>
              </w:rPr>
              <w:fldChar w:fldCharType="separate"/>
            </w:r>
            <w:r w:rsidR="0052236E">
              <w:rPr>
                <w:noProof/>
                <w:webHidden/>
              </w:rPr>
              <w:t>30</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5" w:history="1">
            <w:r w:rsidR="0052236E" w:rsidRPr="00850AF5">
              <w:rPr>
                <w:rStyle w:val="Hiperligao"/>
                <w:rFonts w:cs="Times New Roman"/>
                <w:noProof/>
              </w:rPr>
              <w:t>2.2. Historial dos bairros</w:t>
            </w:r>
            <w:r w:rsidR="0052236E">
              <w:rPr>
                <w:noProof/>
                <w:webHidden/>
              </w:rPr>
              <w:tab/>
            </w:r>
            <w:r w:rsidR="00204B40">
              <w:rPr>
                <w:noProof/>
                <w:webHidden/>
              </w:rPr>
              <w:fldChar w:fldCharType="begin"/>
            </w:r>
            <w:r w:rsidR="0052236E">
              <w:rPr>
                <w:noProof/>
                <w:webHidden/>
              </w:rPr>
              <w:instrText xml:space="preserve"> PAGEREF _Toc474311235 \h </w:instrText>
            </w:r>
            <w:r w:rsidR="00204B40">
              <w:rPr>
                <w:noProof/>
                <w:webHidden/>
              </w:rPr>
            </w:r>
            <w:r w:rsidR="00204B40">
              <w:rPr>
                <w:noProof/>
                <w:webHidden/>
              </w:rPr>
              <w:fldChar w:fldCharType="separate"/>
            </w:r>
            <w:r w:rsidR="0052236E">
              <w:rPr>
                <w:noProof/>
                <w:webHidden/>
              </w:rPr>
              <w:t>30</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6" w:history="1">
            <w:r w:rsidR="0052236E" w:rsidRPr="00850AF5">
              <w:rPr>
                <w:rStyle w:val="Hiperligao"/>
                <w:rFonts w:cs="Times New Roman"/>
                <w:noProof/>
              </w:rPr>
              <w:t>2.3. Principais actividades económicas</w:t>
            </w:r>
            <w:r w:rsidR="0052236E">
              <w:rPr>
                <w:noProof/>
                <w:webHidden/>
              </w:rPr>
              <w:tab/>
            </w:r>
            <w:r w:rsidR="00204B40">
              <w:rPr>
                <w:noProof/>
                <w:webHidden/>
              </w:rPr>
              <w:fldChar w:fldCharType="begin"/>
            </w:r>
            <w:r w:rsidR="0052236E">
              <w:rPr>
                <w:noProof/>
                <w:webHidden/>
              </w:rPr>
              <w:instrText xml:space="preserve"> PAGEREF _Toc474311236 \h </w:instrText>
            </w:r>
            <w:r w:rsidR="00204B40">
              <w:rPr>
                <w:noProof/>
                <w:webHidden/>
              </w:rPr>
            </w:r>
            <w:r w:rsidR="00204B40">
              <w:rPr>
                <w:noProof/>
                <w:webHidden/>
              </w:rPr>
              <w:fldChar w:fldCharType="separate"/>
            </w:r>
            <w:r w:rsidR="0052236E">
              <w:rPr>
                <w:noProof/>
                <w:webHidden/>
              </w:rPr>
              <w:t>32</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7" w:history="1">
            <w:r w:rsidR="0052236E" w:rsidRPr="00850AF5">
              <w:rPr>
                <w:rStyle w:val="Hiperligao"/>
                <w:rFonts w:cs="Times New Roman"/>
                <w:noProof/>
              </w:rPr>
              <w:t>2.4. Principais problemas registados nos bairros de Janeiro e Chirangano</w:t>
            </w:r>
            <w:r w:rsidR="0052236E">
              <w:rPr>
                <w:noProof/>
                <w:webHidden/>
              </w:rPr>
              <w:tab/>
            </w:r>
            <w:r w:rsidR="00204B40">
              <w:rPr>
                <w:noProof/>
                <w:webHidden/>
              </w:rPr>
              <w:fldChar w:fldCharType="begin"/>
            </w:r>
            <w:r w:rsidR="0052236E">
              <w:rPr>
                <w:noProof/>
                <w:webHidden/>
              </w:rPr>
              <w:instrText xml:space="preserve"> PAGEREF _Toc474311237 \h </w:instrText>
            </w:r>
            <w:r w:rsidR="00204B40">
              <w:rPr>
                <w:noProof/>
                <w:webHidden/>
              </w:rPr>
            </w:r>
            <w:r w:rsidR="00204B40">
              <w:rPr>
                <w:noProof/>
                <w:webHidden/>
              </w:rPr>
              <w:fldChar w:fldCharType="separate"/>
            </w:r>
            <w:r w:rsidR="0052236E">
              <w:rPr>
                <w:noProof/>
                <w:webHidden/>
              </w:rPr>
              <w:t>33</w:t>
            </w:r>
            <w:r w:rsidR="00204B40">
              <w:rPr>
                <w:noProof/>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38" w:history="1">
            <w:r w:rsidR="0052236E" w:rsidRPr="00850AF5">
              <w:rPr>
                <w:rStyle w:val="Hiperligao"/>
              </w:rPr>
              <w:t>CAPÍTULO III: APRESENTAÇÃO, ANALISE E INTERPRETAÇÃO DOS DADOS</w:t>
            </w:r>
            <w:r w:rsidR="0052236E">
              <w:rPr>
                <w:webHidden/>
              </w:rPr>
              <w:tab/>
            </w:r>
            <w:r w:rsidR="00204B40">
              <w:rPr>
                <w:webHidden/>
              </w:rPr>
              <w:fldChar w:fldCharType="begin"/>
            </w:r>
            <w:r w:rsidR="0052236E">
              <w:rPr>
                <w:webHidden/>
              </w:rPr>
              <w:instrText xml:space="preserve"> PAGEREF _Toc474311238 \h </w:instrText>
            </w:r>
            <w:r w:rsidR="00204B40">
              <w:rPr>
                <w:webHidden/>
              </w:rPr>
            </w:r>
            <w:r w:rsidR="00204B40">
              <w:rPr>
                <w:webHidden/>
              </w:rPr>
              <w:fldChar w:fldCharType="separate"/>
            </w:r>
            <w:r w:rsidR="0052236E">
              <w:rPr>
                <w:webHidden/>
              </w:rPr>
              <w:t>35</w:t>
            </w:r>
            <w:r w:rsidR="00204B40">
              <w:rPr>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39" w:history="1">
            <w:r w:rsidR="0052236E" w:rsidRPr="00850AF5">
              <w:rPr>
                <w:rStyle w:val="Hiperligao"/>
                <w:noProof/>
              </w:rPr>
              <w:t>3.1. Qualidade de vida e bem-estar das comunidades</w:t>
            </w:r>
            <w:r w:rsidR="0052236E">
              <w:rPr>
                <w:noProof/>
                <w:webHidden/>
              </w:rPr>
              <w:tab/>
            </w:r>
            <w:r w:rsidR="00204B40">
              <w:rPr>
                <w:noProof/>
                <w:webHidden/>
              </w:rPr>
              <w:fldChar w:fldCharType="begin"/>
            </w:r>
            <w:r w:rsidR="0052236E">
              <w:rPr>
                <w:noProof/>
                <w:webHidden/>
              </w:rPr>
              <w:instrText xml:space="preserve"> PAGEREF _Toc474311239 \h </w:instrText>
            </w:r>
            <w:r w:rsidR="00204B40">
              <w:rPr>
                <w:noProof/>
                <w:webHidden/>
              </w:rPr>
            </w:r>
            <w:r w:rsidR="00204B40">
              <w:rPr>
                <w:noProof/>
                <w:webHidden/>
              </w:rPr>
              <w:fldChar w:fldCharType="separate"/>
            </w:r>
            <w:r w:rsidR="0052236E">
              <w:rPr>
                <w:noProof/>
                <w:webHidden/>
              </w:rPr>
              <w:t>35</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40" w:history="1">
            <w:r w:rsidR="0052236E" w:rsidRPr="00850AF5">
              <w:rPr>
                <w:rStyle w:val="Hiperligao"/>
                <w:noProof/>
              </w:rPr>
              <w:t>3.2. Factores que fizeram com que as pessoas construíssem suas casas naqueles bairros</w:t>
            </w:r>
            <w:r w:rsidR="0052236E">
              <w:rPr>
                <w:noProof/>
                <w:webHidden/>
              </w:rPr>
              <w:tab/>
            </w:r>
            <w:r w:rsidR="00204B40">
              <w:rPr>
                <w:noProof/>
                <w:webHidden/>
              </w:rPr>
              <w:fldChar w:fldCharType="begin"/>
            </w:r>
            <w:r w:rsidR="0052236E">
              <w:rPr>
                <w:noProof/>
                <w:webHidden/>
              </w:rPr>
              <w:instrText xml:space="preserve"> PAGEREF _Toc474311240 \h </w:instrText>
            </w:r>
            <w:r w:rsidR="00204B40">
              <w:rPr>
                <w:noProof/>
                <w:webHidden/>
              </w:rPr>
            </w:r>
            <w:r w:rsidR="00204B40">
              <w:rPr>
                <w:noProof/>
                <w:webHidden/>
              </w:rPr>
              <w:fldChar w:fldCharType="separate"/>
            </w:r>
            <w:r w:rsidR="0052236E">
              <w:rPr>
                <w:noProof/>
                <w:webHidden/>
              </w:rPr>
              <w:t>36</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41" w:history="1">
            <w:r w:rsidR="0052236E" w:rsidRPr="00850AF5">
              <w:rPr>
                <w:rStyle w:val="Hiperligao"/>
                <w:noProof/>
              </w:rPr>
              <w:t>3.3. Problemas resultantes da falta de urbanização dos bairros de Janeiro e Chirangano</w:t>
            </w:r>
            <w:r w:rsidR="0052236E">
              <w:rPr>
                <w:noProof/>
                <w:webHidden/>
              </w:rPr>
              <w:tab/>
            </w:r>
            <w:r w:rsidR="00204B40">
              <w:rPr>
                <w:noProof/>
                <w:webHidden/>
              </w:rPr>
              <w:fldChar w:fldCharType="begin"/>
            </w:r>
            <w:r w:rsidR="0052236E">
              <w:rPr>
                <w:noProof/>
                <w:webHidden/>
              </w:rPr>
              <w:instrText xml:space="preserve"> PAGEREF _Toc474311241 \h </w:instrText>
            </w:r>
            <w:r w:rsidR="00204B40">
              <w:rPr>
                <w:noProof/>
                <w:webHidden/>
              </w:rPr>
            </w:r>
            <w:r w:rsidR="00204B40">
              <w:rPr>
                <w:noProof/>
                <w:webHidden/>
              </w:rPr>
              <w:fldChar w:fldCharType="separate"/>
            </w:r>
            <w:r w:rsidR="0052236E">
              <w:rPr>
                <w:noProof/>
                <w:webHidden/>
              </w:rPr>
              <w:t>40</w:t>
            </w:r>
            <w:r w:rsidR="00204B40">
              <w:rPr>
                <w:noProof/>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42" w:history="1">
            <w:r w:rsidR="0052236E" w:rsidRPr="00850AF5">
              <w:rPr>
                <w:rStyle w:val="Hiperligao"/>
              </w:rPr>
              <w:t>4. CONCLUSÕES E SUGESTÕES</w:t>
            </w:r>
            <w:r w:rsidR="0052236E">
              <w:rPr>
                <w:webHidden/>
              </w:rPr>
              <w:tab/>
            </w:r>
            <w:r w:rsidR="00204B40">
              <w:rPr>
                <w:webHidden/>
              </w:rPr>
              <w:fldChar w:fldCharType="begin"/>
            </w:r>
            <w:r w:rsidR="0052236E">
              <w:rPr>
                <w:webHidden/>
              </w:rPr>
              <w:instrText xml:space="preserve"> PAGEREF _Toc474311242 \h </w:instrText>
            </w:r>
            <w:r w:rsidR="00204B40">
              <w:rPr>
                <w:webHidden/>
              </w:rPr>
            </w:r>
            <w:r w:rsidR="00204B40">
              <w:rPr>
                <w:webHidden/>
              </w:rPr>
              <w:fldChar w:fldCharType="separate"/>
            </w:r>
            <w:r w:rsidR="0052236E">
              <w:rPr>
                <w:webHidden/>
              </w:rPr>
              <w:t>43</w:t>
            </w:r>
            <w:r w:rsidR="00204B40">
              <w:rPr>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43" w:history="1">
            <w:r w:rsidR="0052236E" w:rsidRPr="00850AF5">
              <w:rPr>
                <w:rStyle w:val="Hiperligao"/>
                <w:rFonts w:cs="Times New Roman"/>
                <w:noProof/>
              </w:rPr>
              <w:t>4.1. Conclusão</w:t>
            </w:r>
            <w:r w:rsidR="0052236E">
              <w:rPr>
                <w:noProof/>
                <w:webHidden/>
              </w:rPr>
              <w:tab/>
            </w:r>
            <w:r w:rsidR="00204B40">
              <w:rPr>
                <w:noProof/>
                <w:webHidden/>
              </w:rPr>
              <w:fldChar w:fldCharType="begin"/>
            </w:r>
            <w:r w:rsidR="0052236E">
              <w:rPr>
                <w:noProof/>
                <w:webHidden/>
              </w:rPr>
              <w:instrText xml:space="preserve"> PAGEREF _Toc474311243 \h </w:instrText>
            </w:r>
            <w:r w:rsidR="00204B40">
              <w:rPr>
                <w:noProof/>
                <w:webHidden/>
              </w:rPr>
            </w:r>
            <w:r w:rsidR="00204B40">
              <w:rPr>
                <w:noProof/>
                <w:webHidden/>
              </w:rPr>
              <w:fldChar w:fldCharType="separate"/>
            </w:r>
            <w:r w:rsidR="0052236E">
              <w:rPr>
                <w:noProof/>
                <w:webHidden/>
              </w:rPr>
              <w:t>43</w:t>
            </w:r>
            <w:r w:rsidR="00204B40">
              <w:rPr>
                <w:noProof/>
                <w:webHidden/>
              </w:rPr>
              <w:fldChar w:fldCharType="end"/>
            </w:r>
          </w:hyperlink>
        </w:p>
        <w:p w:rsidR="0052236E" w:rsidRDefault="00CE6926" w:rsidP="0052236E">
          <w:pPr>
            <w:pStyle w:val="ndice2"/>
            <w:tabs>
              <w:tab w:val="right" w:leader="dot" w:pos="9016"/>
            </w:tabs>
            <w:spacing w:line="240" w:lineRule="auto"/>
            <w:rPr>
              <w:rFonts w:asciiTheme="minorHAnsi" w:eastAsiaTheme="minorEastAsia" w:hAnsiTheme="minorHAnsi"/>
              <w:noProof/>
              <w:sz w:val="22"/>
              <w:lang w:eastAsia="pt-PT"/>
            </w:rPr>
          </w:pPr>
          <w:hyperlink w:anchor="_Toc474311244" w:history="1">
            <w:r w:rsidR="0052236E" w:rsidRPr="00850AF5">
              <w:rPr>
                <w:rStyle w:val="Hiperligao"/>
                <w:rFonts w:eastAsia="Times New Roman"/>
                <w:noProof/>
                <w:lang w:eastAsia="pt-PT"/>
              </w:rPr>
              <w:t>4.2. Sugestões</w:t>
            </w:r>
            <w:r w:rsidR="0052236E">
              <w:rPr>
                <w:noProof/>
                <w:webHidden/>
              </w:rPr>
              <w:tab/>
            </w:r>
            <w:r w:rsidR="00204B40">
              <w:rPr>
                <w:noProof/>
                <w:webHidden/>
              </w:rPr>
              <w:fldChar w:fldCharType="begin"/>
            </w:r>
            <w:r w:rsidR="0052236E">
              <w:rPr>
                <w:noProof/>
                <w:webHidden/>
              </w:rPr>
              <w:instrText xml:space="preserve"> PAGEREF _Toc474311244 \h </w:instrText>
            </w:r>
            <w:r w:rsidR="00204B40">
              <w:rPr>
                <w:noProof/>
                <w:webHidden/>
              </w:rPr>
            </w:r>
            <w:r w:rsidR="00204B40">
              <w:rPr>
                <w:noProof/>
                <w:webHidden/>
              </w:rPr>
              <w:fldChar w:fldCharType="separate"/>
            </w:r>
            <w:r w:rsidR="0052236E">
              <w:rPr>
                <w:noProof/>
                <w:webHidden/>
              </w:rPr>
              <w:t>45</w:t>
            </w:r>
            <w:r w:rsidR="00204B40">
              <w:rPr>
                <w:noProof/>
                <w:webHidden/>
              </w:rPr>
              <w:fldChar w:fldCharType="end"/>
            </w:r>
          </w:hyperlink>
        </w:p>
        <w:p w:rsidR="0052236E" w:rsidRDefault="00CE6926" w:rsidP="0052236E">
          <w:pPr>
            <w:pStyle w:val="ndice1"/>
            <w:spacing w:line="240" w:lineRule="auto"/>
            <w:rPr>
              <w:rFonts w:asciiTheme="minorHAnsi" w:eastAsiaTheme="minorEastAsia" w:hAnsiTheme="minorHAnsi" w:cstheme="minorBidi"/>
              <w:b w:val="0"/>
              <w:sz w:val="22"/>
              <w:lang w:eastAsia="pt-PT"/>
            </w:rPr>
          </w:pPr>
          <w:hyperlink w:anchor="_Toc474311245" w:history="1">
            <w:r w:rsidR="0052236E" w:rsidRPr="00850AF5">
              <w:rPr>
                <w:rStyle w:val="Hiperligao"/>
              </w:rPr>
              <w:t>5. REFERÊNCIAS BIBLIOGRÁFICAS</w:t>
            </w:r>
            <w:r w:rsidR="0052236E">
              <w:rPr>
                <w:webHidden/>
              </w:rPr>
              <w:tab/>
            </w:r>
            <w:r w:rsidR="00204B40">
              <w:rPr>
                <w:webHidden/>
              </w:rPr>
              <w:fldChar w:fldCharType="begin"/>
            </w:r>
            <w:r w:rsidR="0052236E">
              <w:rPr>
                <w:webHidden/>
              </w:rPr>
              <w:instrText xml:space="preserve"> PAGEREF _Toc474311245 \h </w:instrText>
            </w:r>
            <w:r w:rsidR="00204B40">
              <w:rPr>
                <w:webHidden/>
              </w:rPr>
            </w:r>
            <w:r w:rsidR="00204B40">
              <w:rPr>
                <w:webHidden/>
              </w:rPr>
              <w:fldChar w:fldCharType="separate"/>
            </w:r>
            <w:r w:rsidR="0052236E">
              <w:rPr>
                <w:webHidden/>
              </w:rPr>
              <w:t>46</w:t>
            </w:r>
            <w:r w:rsidR="00204B40">
              <w:rPr>
                <w:webHidden/>
              </w:rPr>
              <w:fldChar w:fldCharType="end"/>
            </w:r>
          </w:hyperlink>
        </w:p>
        <w:p w:rsidR="00990FFB" w:rsidRPr="00633D00" w:rsidRDefault="00204B40" w:rsidP="0052236E">
          <w:pPr>
            <w:spacing w:before="120" w:line="240" w:lineRule="auto"/>
            <w:jc w:val="both"/>
            <w:rPr>
              <w:rFonts w:cs="Times New Roman"/>
            </w:rPr>
          </w:pPr>
          <w:r w:rsidRPr="00633D00">
            <w:rPr>
              <w:rFonts w:cs="Times New Roman"/>
              <w:szCs w:val="24"/>
            </w:rPr>
            <w:fldChar w:fldCharType="end"/>
          </w:r>
        </w:p>
      </w:sdtContent>
    </w:sdt>
    <w:p w:rsidR="00262E62" w:rsidRPr="00633D00" w:rsidRDefault="00262E62" w:rsidP="001A4B29">
      <w:pPr>
        <w:spacing w:before="120" w:line="276" w:lineRule="auto"/>
        <w:jc w:val="both"/>
        <w:rPr>
          <w:rFonts w:cs="Times New Roman"/>
          <w:szCs w:val="24"/>
        </w:rPr>
      </w:pPr>
    </w:p>
    <w:p w:rsidR="00262E62" w:rsidRPr="00633D00" w:rsidRDefault="00262E62" w:rsidP="001A4B29">
      <w:pPr>
        <w:spacing w:before="120"/>
        <w:jc w:val="both"/>
        <w:rPr>
          <w:rFonts w:eastAsiaTheme="majorEastAsia" w:cs="Times New Roman"/>
          <w:b/>
          <w:bCs/>
          <w:szCs w:val="24"/>
        </w:rPr>
        <w:sectPr w:rsidR="00262E62" w:rsidRPr="00633D00" w:rsidSect="00262E62">
          <w:headerReference w:type="default" r:id="rId11"/>
          <w:pgSz w:w="11906" w:h="16838" w:code="9"/>
          <w:pgMar w:top="1440" w:right="1440" w:bottom="1440" w:left="1440" w:header="720" w:footer="720" w:gutter="0"/>
          <w:pgNumType w:start="2"/>
          <w:cols w:space="720"/>
          <w:docGrid w:linePitch="360"/>
        </w:sectPr>
      </w:pPr>
    </w:p>
    <w:p w:rsidR="001E7682" w:rsidRPr="00633D00" w:rsidRDefault="00FE6EFA" w:rsidP="001A4B29">
      <w:pPr>
        <w:pStyle w:val="Cabealho1"/>
        <w:spacing w:before="120"/>
        <w:jc w:val="both"/>
        <w:rPr>
          <w:rFonts w:cs="Times New Roman"/>
          <w:szCs w:val="24"/>
        </w:rPr>
      </w:pPr>
      <w:bookmarkStart w:id="10" w:name="_Toc450077659"/>
      <w:bookmarkStart w:id="11" w:name="_Toc474311206"/>
      <w:r w:rsidRPr="00633D00">
        <w:rPr>
          <w:rFonts w:cs="Times New Roman"/>
          <w:szCs w:val="24"/>
        </w:rPr>
        <w:lastRenderedPageBreak/>
        <w:t xml:space="preserve">0. </w:t>
      </w:r>
      <w:r w:rsidR="008E031C" w:rsidRPr="00633D00">
        <w:rPr>
          <w:rFonts w:cs="Times New Roman"/>
          <w:szCs w:val="24"/>
        </w:rPr>
        <w:t>INTRODUÇÃO</w:t>
      </w:r>
      <w:bookmarkEnd w:id="10"/>
      <w:bookmarkEnd w:id="11"/>
      <w:r w:rsidR="008E031C" w:rsidRPr="00633D00">
        <w:rPr>
          <w:rFonts w:cs="Times New Roman"/>
          <w:szCs w:val="24"/>
        </w:rPr>
        <w:t xml:space="preserve"> </w:t>
      </w:r>
    </w:p>
    <w:p w:rsidR="001E7682" w:rsidRPr="00633D00" w:rsidRDefault="001E7682" w:rsidP="001A4B29">
      <w:pPr>
        <w:spacing w:before="120"/>
        <w:jc w:val="both"/>
        <w:rPr>
          <w:rFonts w:cs="Times New Roman"/>
          <w:szCs w:val="24"/>
        </w:rPr>
      </w:pPr>
      <w:r w:rsidRPr="0045021F">
        <w:rPr>
          <w:rFonts w:cs="Times New Roman"/>
          <w:i/>
          <w:szCs w:val="24"/>
        </w:rPr>
        <w:t>Urbanização, qualidade de vida e bem-estar das comunidades</w:t>
      </w:r>
      <w:r w:rsidRPr="00633D00">
        <w:rPr>
          <w:rFonts w:cs="Times New Roman"/>
          <w:szCs w:val="24"/>
        </w:rPr>
        <w:t xml:space="preserve">, </w:t>
      </w:r>
      <w:r w:rsidR="00781F95" w:rsidRPr="00633D00">
        <w:rPr>
          <w:rFonts w:cs="Times New Roman"/>
          <w:szCs w:val="24"/>
        </w:rPr>
        <w:t xml:space="preserve">é o tema que se tenciona abordar </w:t>
      </w:r>
      <w:r w:rsidR="00FB0EF3" w:rsidRPr="00633D00">
        <w:rPr>
          <w:rFonts w:cs="Times New Roman"/>
          <w:szCs w:val="24"/>
        </w:rPr>
        <w:t>na presente monografia científica</w:t>
      </w:r>
      <w:r w:rsidRPr="00633D00">
        <w:rPr>
          <w:rFonts w:cs="Times New Roman"/>
          <w:szCs w:val="24"/>
        </w:rPr>
        <w:t xml:space="preserve"> </w:t>
      </w:r>
      <w:r w:rsidR="00FB0EF3" w:rsidRPr="00633D00">
        <w:rPr>
          <w:rFonts w:cs="Times New Roman"/>
          <w:szCs w:val="24"/>
        </w:rPr>
        <w:t>cujo seu</w:t>
      </w:r>
      <w:r w:rsidR="00781F95" w:rsidRPr="00633D00">
        <w:rPr>
          <w:rFonts w:cs="Times New Roman"/>
          <w:szCs w:val="24"/>
        </w:rPr>
        <w:t xml:space="preserve"> desenvolvimento </w:t>
      </w:r>
      <w:r w:rsidR="00FB0EF3" w:rsidRPr="00633D00">
        <w:rPr>
          <w:rFonts w:cs="Times New Roman"/>
          <w:szCs w:val="24"/>
        </w:rPr>
        <w:t>foi mediante a um</w:t>
      </w:r>
      <w:r w:rsidR="00781F95" w:rsidRPr="00633D00">
        <w:rPr>
          <w:rFonts w:cs="Times New Roman"/>
          <w:szCs w:val="24"/>
        </w:rPr>
        <w:t xml:space="preserve"> estudo </w:t>
      </w:r>
      <w:r w:rsidR="00A84B13" w:rsidRPr="00633D00">
        <w:rPr>
          <w:rFonts w:cs="Times New Roman"/>
          <w:szCs w:val="24"/>
        </w:rPr>
        <w:t xml:space="preserve">de </w:t>
      </w:r>
      <w:r w:rsidR="00781F95" w:rsidRPr="00633D00">
        <w:rPr>
          <w:rFonts w:cs="Times New Roman"/>
          <w:szCs w:val="24"/>
        </w:rPr>
        <w:t xml:space="preserve">caso </w:t>
      </w:r>
      <w:r w:rsidR="00FB0EF3" w:rsidRPr="00633D00">
        <w:rPr>
          <w:rFonts w:cs="Times New Roman"/>
          <w:szCs w:val="24"/>
        </w:rPr>
        <w:t>a realizado</w:t>
      </w:r>
      <w:r w:rsidRPr="00633D00">
        <w:rPr>
          <w:rFonts w:cs="Times New Roman"/>
          <w:szCs w:val="24"/>
        </w:rPr>
        <w:t xml:space="preserve"> </w:t>
      </w:r>
      <w:r w:rsidR="00A84B13" w:rsidRPr="00633D00">
        <w:rPr>
          <w:rFonts w:cs="Times New Roman"/>
          <w:szCs w:val="24"/>
        </w:rPr>
        <w:t xml:space="preserve">nos </w:t>
      </w:r>
      <w:r w:rsidRPr="00633D00">
        <w:rPr>
          <w:rFonts w:cs="Times New Roman"/>
          <w:szCs w:val="24"/>
        </w:rPr>
        <w:t xml:space="preserve">bairros de Janeiro e de </w:t>
      </w:r>
      <w:proofErr w:type="spellStart"/>
      <w:r w:rsidRPr="00633D00">
        <w:rPr>
          <w:rFonts w:cs="Times New Roman"/>
          <w:szCs w:val="24"/>
        </w:rPr>
        <w:t>Chirangano</w:t>
      </w:r>
      <w:proofErr w:type="spellEnd"/>
      <w:r w:rsidRPr="00633D00">
        <w:rPr>
          <w:rFonts w:cs="Times New Roman"/>
          <w:szCs w:val="24"/>
        </w:rPr>
        <w:t xml:space="preserve"> na Cidade de Quelimane. </w:t>
      </w:r>
      <w:r w:rsidR="00E379B2" w:rsidRPr="00633D00">
        <w:rPr>
          <w:rFonts w:cs="Times New Roman"/>
          <w:szCs w:val="24"/>
        </w:rPr>
        <w:t xml:space="preserve">A urbanização </w:t>
      </w:r>
      <w:r w:rsidR="00FB0EF3" w:rsidRPr="00633D00">
        <w:rPr>
          <w:rFonts w:cs="Times New Roman"/>
          <w:szCs w:val="24"/>
        </w:rPr>
        <w:t>é tida como</w:t>
      </w:r>
      <w:r w:rsidR="00E379B2" w:rsidRPr="00633D00">
        <w:rPr>
          <w:rFonts w:cs="Times New Roman"/>
          <w:szCs w:val="24"/>
        </w:rPr>
        <w:t xml:space="preserve"> o acesso mínimo de “</w:t>
      </w:r>
      <w:r w:rsidR="00781F95" w:rsidRPr="00633D00">
        <w:rPr>
          <w:rFonts w:cs="Times New Roman"/>
          <w:szCs w:val="24"/>
        </w:rPr>
        <w:t>água</w:t>
      </w:r>
      <w:r w:rsidR="00E72DD1" w:rsidRPr="00633D00">
        <w:rPr>
          <w:rFonts w:cs="Times New Roman"/>
          <w:szCs w:val="24"/>
        </w:rPr>
        <w:t xml:space="preserve"> potável e canalizada, electrificação</w:t>
      </w:r>
      <w:r w:rsidR="00E379B2" w:rsidRPr="00633D00">
        <w:rPr>
          <w:rFonts w:cs="Times New Roman"/>
          <w:szCs w:val="24"/>
        </w:rPr>
        <w:t xml:space="preserve"> das casas e iluminação das ruas, disposição de ruas e avenidas, existência de serviços como saúde, segurança e educação</w:t>
      </w:r>
      <w:r w:rsidR="00FB0EF3" w:rsidRPr="00633D00">
        <w:rPr>
          <w:rFonts w:cs="Times New Roman"/>
          <w:szCs w:val="24"/>
        </w:rPr>
        <w:t>”</w:t>
      </w:r>
      <w:r w:rsidR="0045021F" w:rsidRPr="0045021F">
        <w:rPr>
          <w:rFonts w:cs="Times New Roman"/>
        </w:rPr>
        <w:t xml:space="preserve"> </w:t>
      </w:r>
      <w:r w:rsidR="0045021F" w:rsidRPr="00633D00">
        <w:rPr>
          <w:rFonts w:cs="Times New Roman"/>
        </w:rPr>
        <w:t>(</w:t>
      </w:r>
      <w:r w:rsidR="00FA7B7D" w:rsidRPr="00633D00">
        <w:rPr>
          <w:rFonts w:cs="Times New Roman"/>
        </w:rPr>
        <w:t>GASPAR</w:t>
      </w:r>
      <w:r w:rsidR="0045021F" w:rsidRPr="00633D00">
        <w:rPr>
          <w:rFonts w:cs="Times New Roman"/>
        </w:rPr>
        <w:t>;2007:285)</w:t>
      </w:r>
      <w:r w:rsidR="00E379B2" w:rsidRPr="00633D00">
        <w:rPr>
          <w:rFonts w:cs="Times New Roman"/>
          <w:szCs w:val="24"/>
        </w:rPr>
        <w:t xml:space="preserve">. </w:t>
      </w:r>
      <w:r w:rsidR="00FB0EF3" w:rsidRPr="00633D00">
        <w:rPr>
          <w:rFonts w:cs="Times New Roman"/>
          <w:szCs w:val="24"/>
        </w:rPr>
        <w:t xml:space="preserve">Facto que a </w:t>
      </w:r>
      <w:r w:rsidRPr="00633D00">
        <w:rPr>
          <w:rFonts w:cs="Times New Roman"/>
          <w:szCs w:val="24"/>
        </w:rPr>
        <w:t>re</w:t>
      </w:r>
      <w:r w:rsidR="00781F95" w:rsidRPr="00633D00">
        <w:rPr>
          <w:rFonts w:cs="Times New Roman"/>
          <w:szCs w:val="24"/>
        </w:rPr>
        <w:t xml:space="preserve">alidade das </w:t>
      </w:r>
      <w:r w:rsidR="00A84B13" w:rsidRPr="00633D00">
        <w:rPr>
          <w:rFonts w:cs="Times New Roman"/>
          <w:szCs w:val="24"/>
        </w:rPr>
        <w:t>nossas urbes que nasceram</w:t>
      </w:r>
      <w:r w:rsidR="00781F95" w:rsidRPr="00633D00">
        <w:rPr>
          <w:rFonts w:cs="Times New Roman"/>
          <w:szCs w:val="24"/>
        </w:rPr>
        <w:t xml:space="preserve"> do surgimento e ampliação</w:t>
      </w:r>
      <w:r w:rsidRPr="00633D00">
        <w:rPr>
          <w:rFonts w:cs="Times New Roman"/>
          <w:szCs w:val="24"/>
        </w:rPr>
        <w:t xml:space="preserve"> das cidades contemporâneas </w:t>
      </w:r>
      <w:r w:rsidR="0078460F">
        <w:rPr>
          <w:rFonts w:cs="Times New Roman"/>
          <w:szCs w:val="24"/>
        </w:rPr>
        <w:t>nos faz indagar sobre</w:t>
      </w:r>
      <w:r w:rsidR="00A84B13" w:rsidRPr="00633D00">
        <w:rPr>
          <w:rFonts w:cs="Times New Roman"/>
          <w:szCs w:val="24"/>
        </w:rPr>
        <w:t xml:space="preserve"> a</w:t>
      </w:r>
      <w:r w:rsidRPr="00633D00">
        <w:rPr>
          <w:rFonts w:cs="Times New Roman"/>
          <w:szCs w:val="24"/>
        </w:rPr>
        <w:t xml:space="preserve"> qualidade de vida que elas</w:t>
      </w:r>
      <w:r w:rsidR="007141F9" w:rsidRPr="00633D00">
        <w:rPr>
          <w:rFonts w:cs="Times New Roman"/>
          <w:szCs w:val="24"/>
        </w:rPr>
        <w:t xml:space="preserve"> dispõem para as suas comunidades</w:t>
      </w:r>
      <w:r w:rsidRPr="00633D00">
        <w:rPr>
          <w:rFonts w:cs="Times New Roman"/>
          <w:szCs w:val="24"/>
        </w:rPr>
        <w:t xml:space="preserve">. </w:t>
      </w:r>
    </w:p>
    <w:p w:rsidR="00A16F1F" w:rsidRPr="00633D00" w:rsidRDefault="00DF771E" w:rsidP="001A4B29">
      <w:pPr>
        <w:spacing w:before="120"/>
        <w:jc w:val="both"/>
        <w:rPr>
          <w:rFonts w:cs="Times New Roman"/>
          <w:szCs w:val="24"/>
        </w:rPr>
      </w:pPr>
      <w:r w:rsidRPr="00633D00">
        <w:rPr>
          <w:rFonts w:cs="Times New Roman"/>
          <w:szCs w:val="24"/>
        </w:rPr>
        <w:t xml:space="preserve">É comum em muitas cidades a coexistência de diferentes espaços historicamente formados por diversas relações e factores sendo sociais, políticos, económicos, entre outros. </w:t>
      </w:r>
      <w:r w:rsidR="00332632" w:rsidRPr="00633D00">
        <w:rPr>
          <w:rFonts w:cs="Times New Roman"/>
          <w:szCs w:val="24"/>
        </w:rPr>
        <w:t xml:space="preserve">E a </w:t>
      </w:r>
      <w:r w:rsidR="001E7682" w:rsidRPr="00633D00">
        <w:rPr>
          <w:rFonts w:cs="Times New Roman"/>
          <w:szCs w:val="24"/>
        </w:rPr>
        <w:t xml:space="preserve">história da Cidade de Quelimane demonstra </w:t>
      </w:r>
      <w:r w:rsidR="00332632" w:rsidRPr="00633D00">
        <w:rPr>
          <w:rFonts w:cs="Times New Roman"/>
          <w:szCs w:val="24"/>
        </w:rPr>
        <w:t>esta coexistência, pois, este é um</w:t>
      </w:r>
      <w:r w:rsidR="001E7682" w:rsidRPr="00633D00">
        <w:rPr>
          <w:rFonts w:cs="Times New Roman"/>
          <w:szCs w:val="24"/>
        </w:rPr>
        <w:t xml:space="preserve"> lugar onde a </w:t>
      </w:r>
      <w:r w:rsidR="00332632" w:rsidRPr="00633D00">
        <w:rPr>
          <w:rFonts w:cs="Times New Roman"/>
          <w:szCs w:val="24"/>
        </w:rPr>
        <w:t xml:space="preserve">diferenciação </w:t>
      </w:r>
      <w:r w:rsidR="001E7682" w:rsidRPr="00633D00">
        <w:rPr>
          <w:rFonts w:cs="Times New Roman"/>
          <w:szCs w:val="24"/>
        </w:rPr>
        <w:t xml:space="preserve">espacial tem a sua génese no período colonial, agravado com o advento da Guerra Civil que devastou Moçambique durante um período de 16 anos. </w:t>
      </w:r>
      <w:r w:rsidR="007225AE" w:rsidRPr="00633D00">
        <w:rPr>
          <w:rFonts w:cs="Times New Roman"/>
          <w:szCs w:val="24"/>
        </w:rPr>
        <w:t xml:space="preserve">Assim, construída e projectada </w:t>
      </w:r>
      <w:r w:rsidR="001E7682" w:rsidRPr="00633D00">
        <w:rPr>
          <w:rFonts w:cs="Times New Roman"/>
          <w:szCs w:val="24"/>
        </w:rPr>
        <w:t xml:space="preserve">a partir do estabelecimento de uma igreja ainda na margem do rio dos Bons Sinais, rio que banha a parte sul </w:t>
      </w:r>
      <w:r w:rsidR="007225AE" w:rsidRPr="00633D00">
        <w:rPr>
          <w:rFonts w:cs="Times New Roman"/>
          <w:szCs w:val="24"/>
        </w:rPr>
        <w:t>desta cidade</w:t>
      </w:r>
      <w:r w:rsidR="001E7682" w:rsidRPr="00633D00">
        <w:rPr>
          <w:rFonts w:cs="Times New Roman"/>
          <w:szCs w:val="24"/>
        </w:rPr>
        <w:t xml:space="preserve">, a expansão da cidade se realiza continuamente num movimento de inclusão de áreas rurais que </w:t>
      </w:r>
      <w:r w:rsidR="007225AE" w:rsidRPr="00633D00">
        <w:rPr>
          <w:rFonts w:cs="Times New Roman"/>
          <w:szCs w:val="24"/>
        </w:rPr>
        <w:t xml:space="preserve">são </w:t>
      </w:r>
      <w:r w:rsidR="001E7682" w:rsidRPr="00633D00">
        <w:rPr>
          <w:rFonts w:cs="Times New Roman"/>
          <w:szCs w:val="24"/>
        </w:rPr>
        <w:t>circunscritas dentro dos limites da cidade e de exclu</w:t>
      </w:r>
      <w:r w:rsidR="00C63D53" w:rsidRPr="00633D00">
        <w:rPr>
          <w:rFonts w:cs="Times New Roman"/>
          <w:szCs w:val="24"/>
        </w:rPr>
        <w:t>são no que concerne a</w:t>
      </w:r>
      <w:r w:rsidR="00332632" w:rsidRPr="00633D00">
        <w:rPr>
          <w:rFonts w:cs="Times New Roman"/>
          <w:szCs w:val="24"/>
        </w:rPr>
        <w:t xml:space="preserve"> certos princípios do urbanismo; </w:t>
      </w:r>
      <w:r w:rsidR="00E379B2" w:rsidRPr="00633D00">
        <w:rPr>
          <w:rFonts w:cs="Times New Roman"/>
          <w:szCs w:val="24"/>
        </w:rPr>
        <w:t xml:space="preserve">pois, </w:t>
      </w:r>
      <w:r w:rsidR="00332632" w:rsidRPr="00633D00">
        <w:rPr>
          <w:rFonts w:cs="Times New Roman"/>
          <w:szCs w:val="24"/>
        </w:rPr>
        <w:t>alguns princípios do urbanismo,</w:t>
      </w:r>
      <w:r w:rsidR="00E379B2" w:rsidRPr="00633D00">
        <w:rPr>
          <w:rFonts w:cs="Times New Roman"/>
          <w:szCs w:val="24"/>
        </w:rPr>
        <w:t xml:space="preserve"> </w:t>
      </w:r>
      <w:r w:rsidR="001E7682" w:rsidRPr="00633D00">
        <w:rPr>
          <w:rFonts w:cs="Times New Roman"/>
          <w:szCs w:val="24"/>
        </w:rPr>
        <w:t>não atinge</w:t>
      </w:r>
      <w:r w:rsidR="00E379B2" w:rsidRPr="00633D00">
        <w:rPr>
          <w:rFonts w:cs="Times New Roman"/>
          <w:szCs w:val="24"/>
        </w:rPr>
        <w:t>m</w:t>
      </w:r>
      <w:r w:rsidR="001E7682" w:rsidRPr="00633D00">
        <w:rPr>
          <w:rFonts w:cs="Times New Roman"/>
          <w:szCs w:val="24"/>
        </w:rPr>
        <w:t xml:space="preserve"> todas as camadas da população residente nesta urbe incluída pelo processo de expansão</w:t>
      </w:r>
      <w:r w:rsidR="00C63D53" w:rsidRPr="00633D00">
        <w:rPr>
          <w:rFonts w:cs="Times New Roman"/>
          <w:szCs w:val="24"/>
        </w:rPr>
        <w:t xml:space="preserve">, ou seja se atinge, </w:t>
      </w:r>
      <w:r w:rsidR="00332632" w:rsidRPr="00633D00">
        <w:rPr>
          <w:rFonts w:cs="Times New Roman"/>
          <w:szCs w:val="24"/>
        </w:rPr>
        <w:t>isso o</w:t>
      </w:r>
      <w:r w:rsidR="007141F9" w:rsidRPr="00633D00">
        <w:rPr>
          <w:rFonts w:cs="Times New Roman"/>
          <w:szCs w:val="24"/>
        </w:rPr>
        <w:t>corre de forma deficitária</w:t>
      </w:r>
      <w:r w:rsidR="00332632" w:rsidRPr="00633D00">
        <w:rPr>
          <w:rFonts w:cs="Times New Roman"/>
          <w:szCs w:val="24"/>
        </w:rPr>
        <w:t xml:space="preserve">. </w:t>
      </w:r>
    </w:p>
    <w:p w:rsidR="001E7682" w:rsidRPr="00633D00" w:rsidRDefault="00332632" w:rsidP="001A4B29">
      <w:pPr>
        <w:spacing w:before="120"/>
        <w:jc w:val="both"/>
        <w:rPr>
          <w:rFonts w:cs="Times New Roman"/>
          <w:szCs w:val="24"/>
        </w:rPr>
      </w:pPr>
      <w:r w:rsidRPr="00633D00">
        <w:rPr>
          <w:rFonts w:cs="Times New Roman"/>
          <w:szCs w:val="24"/>
        </w:rPr>
        <w:t xml:space="preserve">Notam-se nesta urbe, </w:t>
      </w:r>
      <w:r w:rsidR="00C63D53" w:rsidRPr="00633D00">
        <w:rPr>
          <w:rFonts w:cs="Times New Roman"/>
          <w:szCs w:val="24"/>
        </w:rPr>
        <w:t>enchentes nas salas de aulas fruto da fraca distribuição da rede escolar, longas filas e</w:t>
      </w:r>
      <w:r w:rsidR="00996670" w:rsidRPr="00633D00">
        <w:rPr>
          <w:rFonts w:cs="Times New Roman"/>
          <w:szCs w:val="24"/>
        </w:rPr>
        <w:t>m</w:t>
      </w:r>
      <w:r w:rsidR="00C63D53" w:rsidRPr="00633D00">
        <w:rPr>
          <w:rFonts w:cs="Times New Roman"/>
          <w:szCs w:val="24"/>
        </w:rPr>
        <w:t xml:space="preserve"> sectores como saúde e bancos, acumulação de resíduos sólidos</w:t>
      </w:r>
      <w:r w:rsidRPr="00633D00">
        <w:rPr>
          <w:rFonts w:cs="Times New Roman"/>
          <w:szCs w:val="24"/>
        </w:rPr>
        <w:t xml:space="preserve"> resulta</w:t>
      </w:r>
      <w:r w:rsidR="007141F9" w:rsidRPr="00633D00">
        <w:rPr>
          <w:rFonts w:cs="Times New Roman"/>
          <w:szCs w:val="24"/>
        </w:rPr>
        <w:t>nte da deficiente recolha dos mesmos</w:t>
      </w:r>
      <w:r w:rsidR="00C63D53" w:rsidRPr="00633D00">
        <w:rPr>
          <w:rFonts w:cs="Times New Roman"/>
          <w:szCs w:val="24"/>
        </w:rPr>
        <w:t xml:space="preserve">, </w:t>
      </w:r>
      <w:r w:rsidR="0045021F">
        <w:rPr>
          <w:rFonts w:cs="Times New Roman"/>
          <w:szCs w:val="24"/>
        </w:rPr>
        <w:t>insegurança</w:t>
      </w:r>
      <w:r w:rsidR="00C63D53" w:rsidRPr="00633D00">
        <w:rPr>
          <w:rFonts w:cs="Times New Roman"/>
          <w:szCs w:val="24"/>
        </w:rPr>
        <w:t xml:space="preserve"> pública, fruto de construção desordenada que não permite uma mobilidade mais eficiente nos bairros, </w:t>
      </w:r>
      <w:r w:rsidR="001E7682" w:rsidRPr="00633D00">
        <w:rPr>
          <w:rFonts w:cs="Times New Roman"/>
          <w:szCs w:val="24"/>
        </w:rPr>
        <w:t xml:space="preserve">daí a urbanização desigual, que não </w:t>
      </w:r>
      <w:r w:rsidR="005C40C9" w:rsidRPr="00633D00">
        <w:rPr>
          <w:rFonts w:cs="Times New Roman"/>
          <w:szCs w:val="24"/>
        </w:rPr>
        <w:t>é interesse nosso abordar neste estudo</w:t>
      </w:r>
      <w:r w:rsidR="001E7682" w:rsidRPr="00633D00">
        <w:rPr>
          <w:rFonts w:cs="Times New Roman"/>
          <w:szCs w:val="24"/>
        </w:rPr>
        <w:t xml:space="preserve">. Mas, de salientar que as transformações resultantes da urbanização desigual revelam-se pela periferização de algumas infra-estruturas de comércio e lazer, de saúde, de educação, de segurança e muito mais, assim como, da habitação de grupos sociais com baixa renda; a proliferação de mercados locais precários de venda e compra de produtos </w:t>
      </w:r>
      <w:r w:rsidR="00C63D53" w:rsidRPr="00633D00">
        <w:rPr>
          <w:rFonts w:cs="Times New Roman"/>
          <w:szCs w:val="24"/>
        </w:rPr>
        <w:t xml:space="preserve">(mal conservados) </w:t>
      </w:r>
      <w:r w:rsidR="001E7682" w:rsidRPr="00633D00">
        <w:rPr>
          <w:rFonts w:cs="Times New Roman"/>
          <w:szCs w:val="24"/>
        </w:rPr>
        <w:t>para o c</w:t>
      </w:r>
      <w:r w:rsidR="0076636E" w:rsidRPr="00633D00">
        <w:rPr>
          <w:rFonts w:cs="Times New Roman"/>
          <w:szCs w:val="24"/>
        </w:rPr>
        <w:t>onsumo dos habitantes das periferias</w:t>
      </w:r>
      <w:r w:rsidR="001E7682" w:rsidRPr="00633D00">
        <w:rPr>
          <w:rFonts w:cs="Times New Roman"/>
          <w:szCs w:val="24"/>
        </w:rPr>
        <w:t xml:space="preserve">, que constitui o nosso centro de atenção no presente </w:t>
      </w:r>
      <w:r w:rsidR="007141F9" w:rsidRPr="00633D00">
        <w:rPr>
          <w:rFonts w:cs="Times New Roman"/>
          <w:szCs w:val="24"/>
        </w:rPr>
        <w:t>estudo de caso</w:t>
      </w:r>
      <w:r w:rsidR="001E7682" w:rsidRPr="00633D00">
        <w:rPr>
          <w:rFonts w:cs="Times New Roman"/>
          <w:szCs w:val="24"/>
        </w:rPr>
        <w:t xml:space="preserve">. </w:t>
      </w:r>
    </w:p>
    <w:p w:rsidR="00BF6DE2" w:rsidRDefault="008F5DE9" w:rsidP="001A4B29">
      <w:pPr>
        <w:spacing w:before="120"/>
        <w:jc w:val="both"/>
        <w:rPr>
          <w:rFonts w:cs="Times New Roman"/>
          <w:szCs w:val="24"/>
        </w:rPr>
      </w:pPr>
      <w:r w:rsidRPr="00633D00">
        <w:rPr>
          <w:rFonts w:cs="Times New Roman"/>
          <w:szCs w:val="24"/>
        </w:rPr>
        <w:t xml:space="preserve">Os dois bairros </w:t>
      </w:r>
      <w:r w:rsidR="0045021F">
        <w:rPr>
          <w:rFonts w:cs="Times New Roman"/>
          <w:szCs w:val="24"/>
        </w:rPr>
        <w:t xml:space="preserve">(Janeiro e </w:t>
      </w:r>
      <w:proofErr w:type="spellStart"/>
      <w:r w:rsidR="0045021F">
        <w:rPr>
          <w:rFonts w:cs="Times New Roman"/>
          <w:szCs w:val="24"/>
        </w:rPr>
        <w:t>Chirangano</w:t>
      </w:r>
      <w:proofErr w:type="spellEnd"/>
      <w:r w:rsidR="0045021F">
        <w:rPr>
          <w:rFonts w:cs="Times New Roman"/>
          <w:szCs w:val="24"/>
        </w:rPr>
        <w:t xml:space="preserve">) </w:t>
      </w:r>
      <w:r w:rsidRPr="00633D00">
        <w:rPr>
          <w:rFonts w:cs="Times New Roman"/>
          <w:szCs w:val="24"/>
        </w:rPr>
        <w:t xml:space="preserve">onde foi desenvolvido este estudo são bairros que se localizam ao longo do mangal que </w:t>
      </w:r>
      <w:r w:rsidR="00155008">
        <w:rPr>
          <w:rFonts w:cs="Times New Roman"/>
          <w:szCs w:val="24"/>
        </w:rPr>
        <w:t xml:space="preserve">também, </w:t>
      </w:r>
      <w:r w:rsidRPr="00633D00">
        <w:rPr>
          <w:rFonts w:cs="Times New Roman"/>
          <w:szCs w:val="24"/>
        </w:rPr>
        <w:t>separa aqu</w:t>
      </w:r>
      <w:r w:rsidR="00666F09" w:rsidRPr="00633D00">
        <w:rPr>
          <w:rFonts w:cs="Times New Roman"/>
          <w:szCs w:val="24"/>
        </w:rPr>
        <w:t xml:space="preserve">eles bairros com o bairro de </w:t>
      </w:r>
      <w:proofErr w:type="spellStart"/>
      <w:r w:rsidR="00666F09" w:rsidRPr="00633D00">
        <w:rPr>
          <w:rFonts w:cs="Times New Roman"/>
          <w:szCs w:val="24"/>
        </w:rPr>
        <w:t>Icí</w:t>
      </w:r>
      <w:r w:rsidRPr="00633D00">
        <w:rPr>
          <w:rFonts w:cs="Times New Roman"/>
          <w:szCs w:val="24"/>
        </w:rPr>
        <w:t>dua</w:t>
      </w:r>
      <w:proofErr w:type="spellEnd"/>
      <w:r w:rsidRPr="00633D00">
        <w:rPr>
          <w:rFonts w:cs="Times New Roman"/>
          <w:szCs w:val="24"/>
        </w:rPr>
        <w:t xml:space="preserve">. </w:t>
      </w:r>
      <w:r w:rsidR="002550F3" w:rsidRPr="00633D00">
        <w:rPr>
          <w:rFonts w:cs="Times New Roman"/>
          <w:szCs w:val="24"/>
        </w:rPr>
        <w:lastRenderedPageBreak/>
        <w:t xml:space="preserve">Maior </w:t>
      </w:r>
      <w:r w:rsidRPr="00633D00">
        <w:rPr>
          <w:rFonts w:cs="Times New Roman"/>
          <w:szCs w:val="24"/>
        </w:rPr>
        <w:t xml:space="preserve">parte das pessoas ali residentes são de </w:t>
      </w:r>
      <w:r w:rsidR="0049798B" w:rsidRPr="00633D00">
        <w:rPr>
          <w:rFonts w:cs="Times New Roman"/>
          <w:szCs w:val="24"/>
        </w:rPr>
        <w:t>várias</w:t>
      </w:r>
      <w:r w:rsidR="006F0C2A">
        <w:rPr>
          <w:rFonts w:cs="Times New Roman"/>
          <w:szCs w:val="24"/>
        </w:rPr>
        <w:t xml:space="preserve"> origens</w:t>
      </w:r>
      <w:r w:rsidRPr="00633D00">
        <w:rPr>
          <w:rFonts w:cs="Times New Roman"/>
          <w:szCs w:val="24"/>
        </w:rPr>
        <w:t xml:space="preserve"> que vieram para a cidade com o intuito de melhorar as suas condições de vida, numa primeira fase eram trabalhadores </w:t>
      </w:r>
      <w:r w:rsidR="002550F3">
        <w:rPr>
          <w:rFonts w:cs="Times New Roman"/>
          <w:szCs w:val="24"/>
        </w:rPr>
        <w:t>dos antigos centros fabris que operavam nesta cidade e outros eram trabalhadores das obras de construção civil no centro da cidade</w:t>
      </w:r>
      <w:r w:rsidRPr="00633D00">
        <w:rPr>
          <w:rFonts w:cs="Times New Roman"/>
          <w:szCs w:val="24"/>
        </w:rPr>
        <w:t xml:space="preserve">, outros eram negociantes dos mercados central da cidade de Quelimane, mercado de </w:t>
      </w:r>
      <w:proofErr w:type="spellStart"/>
      <w:r w:rsidRPr="00633D00">
        <w:rPr>
          <w:rFonts w:cs="Times New Roman"/>
          <w:szCs w:val="24"/>
        </w:rPr>
        <w:t>Chirrangano</w:t>
      </w:r>
      <w:proofErr w:type="spellEnd"/>
      <w:r w:rsidRPr="00633D00">
        <w:rPr>
          <w:rFonts w:cs="Times New Roman"/>
          <w:szCs w:val="24"/>
        </w:rPr>
        <w:t xml:space="preserve">, mercado de </w:t>
      </w:r>
      <w:proofErr w:type="spellStart"/>
      <w:r w:rsidRPr="00633D00">
        <w:rPr>
          <w:rFonts w:cs="Times New Roman"/>
          <w:szCs w:val="24"/>
        </w:rPr>
        <w:t>Akima</w:t>
      </w:r>
      <w:proofErr w:type="spellEnd"/>
      <w:r w:rsidRPr="00633D00">
        <w:rPr>
          <w:rFonts w:cs="Times New Roman"/>
          <w:szCs w:val="24"/>
        </w:rPr>
        <w:t xml:space="preserve"> e o antigo mercado de roupa usada que se localizava no bairro </w:t>
      </w:r>
      <w:proofErr w:type="spellStart"/>
      <w:r w:rsidRPr="00633D00">
        <w:rPr>
          <w:rFonts w:cs="Times New Roman"/>
          <w:szCs w:val="24"/>
        </w:rPr>
        <w:t>Torrone</w:t>
      </w:r>
      <w:proofErr w:type="spellEnd"/>
      <w:r w:rsidRPr="00633D00">
        <w:rPr>
          <w:rFonts w:cs="Times New Roman"/>
          <w:szCs w:val="24"/>
        </w:rPr>
        <w:t xml:space="preserve"> Velho o famoso “</w:t>
      </w:r>
      <w:proofErr w:type="spellStart"/>
      <w:r w:rsidRPr="00633D00">
        <w:rPr>
          <w:rFonts w:cs="Times New Roman"/>
          <w:i/>
          <w:szCs w:val="24"/>
        </w:rPr>
        <w:t>Dubaningue</w:t>
      </w:r>
      <w:proofErr w:type="spellEnd"/>
      <w:r w:rsidRPr="00633D00">
        <w:rPr>
          <w:rFonts w:cs="Times New Roman"/>
          <w:i/>
          <w:szCs w:val="24"/>
        </w:rPr>
        <w:t xml:space="preserve">”. </w:t>
      </w:r>
      <w:r w:rsidR="007D2B9A">
        <w:rPr>
          <w:rFonts w:cs="Times New Roman"/>
          <w:szCs w:val="24"/>
        </w:rPr>
        <w:t xml:space="preserve">O primeiro grupo construía as suas palhotas usando materiais precários como </w:t>
      </w:r>
      <w:r w:rsidR="00BF6DE2">
        <w:rPr>
          <w:rFonts w:cs="Times New Roman"/>
          <w:szCs w:val="24"/>
        </w:rPr>
        <w:t>caniço e estacas de madeira onde as paredes eram revestidas de areia (</w:t>
      </w:r>
      <w:r w:rsidR="00BF6DE2" w:rsidRPr="00A21408">
        <w:rPr>
          <w:rFonts w:cs="Times New Roman"/>
          <w:i/>
          <w:szCs w:val="24"/>
        </w:rPr>
        <w:t>maticadas</w:t>
      </w:r>
      <w:r w:rsidR="00BF6DE2">
        <w:rPr>
          <w:rFonts w:cs="Times New Roman"/>
          <w:szCs w:val="24"/>
        </w:rPr>
        <w:t>)</w:t>
      </w:r>
      <w:r w:rsidR="007D2B9A">
        <w:rPr>
          <w:rFonts w:cs="Times New Roman"/>
          <w:szCs w:val="24"/>
        </w:rPr>
        <w:t xml:space="preserve"> </w:t>
      </w:r>
      <w:r w:rsidR="00BF6DE2">
        <w:rPr>
          <w:rFonts w:cs="Times New Roman"/>
          <w:szCs w:val="24"/>
        </w:rPr>
        <w:t xml:space="preserve">e passados alguns anos este tipo de casa foi substituída por casas ainda feitas de madeira e revestidas de areia mas agora coberta de chapas de zinco. Já para o segundo grupo, constituído por comerciantes informais, em princípio </w:t>
      </w:r>
      <w:r w:rsidRPr="00633D00">
        <w:rPr>
          <w:rFonts w:cs="Times New Roman"/>
          <w:szCs w:val="24"/>
        </w:rPr>
        <w:t>arrendavam casas e até quartos para residirem e no final do ano voltavam para as suas zonas de origem</w:t>
      </w:r>
      <w:r w:rsidR="00BF6DE2">
        <w:rPr>
          <w:rFonts w:cs="Times New Roman"/>
          <w:szCs w:val="24"/>
        </w:rPr>
        <w:t>.</w:t>
      </w:r>
      <w:r w:rsidR="001A59CE">
        <w:rPr>
          <w:rFonts w:cs="Times New Roman"/>
          <w:szCs w:val="24"/>
        </w:rPr>
        <w:t xml:space="preserve"> </w:t>
      </w:r>
    </w:p>
    <w:p w:rsidR="009277D5" w:rsidRPr="00633D00" w:rsidRDefault="0078037E" w:rsidP="001A4B29">
      <w:pPr>
        <w:spacing w:before="120"/>
        <w:jc w:val="both"/>
        <w:rPr>
          <w:rFonts w:cs="Times New Roman"/>
          <w:szCs w:val="24"/>
        </w:rPr>
      </w:pPr>
      <w:r w:rsidRPr="00633D00">
        <w:rPr>
          <w:rFonts w:cs="Times New Roman"/>
          <w:szCs w:val="24"/>
        </w:rPr>
        <w:t xml:space="preserve">Outro grupo de moradores daqueles bairros é constituído </w:t>
      </w:r>
      <w:r w:rsidR="00BF6DE2">
        <w:rPr>
          <w:rFonts w:cs="Times New Roman"/>
          <w:szCs w:val="24"/>
        </w:rPr>
        <w:t xml:space="preserve">por </w:t>
      </w:r>
      <w:r w:rsidRPr="00633D00">
        <w:rPr>
          <w:rFonts w:cs="Times New Roman"/>
          <w:szCs w:val="24"/>
        </w:rPr>
        <w:t>pessoas que fugiram da Guerra Civil e que vieram para a ci</w:t>
      </w:r>
      <w:r w:rsidR="0078460F">
        <w:rPr>
          <w:rFonts w:cs="Times New Roman"/>
          <w:szCs w:val="24"/>
        </w:rPr>
        <w:t>dade a procura de sobrevivência, dado que durante a guerra civil que devastou o país durante 16 anos, as capitais pr</w:t>
      </w:r>
      <w:r w:rsidR="00BF6DE2">
        <w:rPr>
          <w:rFonts w:cs="Times New Roman"/>
          <w:szCs w:val="24"/>
        </w:rPr>
        <w:t>ovinciais</w:t>
      </w:r>
      <w:r w:rsidR="0078460F">
        <w:rPr>
          <w:rFonts w:cs="Times New Roman"/>
          <w:szCs w:val="24"/>
        </w:rPr>
        <w:t xml:space="preserve"> eram locais muito bem fortificados com </w:t>
      </w:r>
      <w:r w:rsidR="00BF6DE2">
        <w:rPr>
          <w:rFonts w:cs="Times New Roman"/>
          <w:szCs w:val="24"/>
        </w:rPr>
        <w:t>pel</w:t>
      </w:r>
      <w:r w:rsidR="0078460F">
        <w:rPr>
          <w:rFonts w:cs="Times New Roman"/>
          <w:szCs w:val="24"/>
        </w:rPr>
        <w:t>as forças de d</w:t>
      </w:r>
      <w:r w:rsidR="00BF6DE2">
        <w:rPr>
          <w:rFonts w:cs="Times New Roman"/>
          <w:szCs w:val="24"/>
        </w:rPr>
        <w:t>efesa e segurança</w:t>
      </w:r>
      <w:r w:rsidR="0078460F">
        <w:rPr>
          <w:rFonts w:cs="Times New Roman"/>
          <w:szCs w:val="24"/>
        </w:rPr>
        <w:t xml:space="preserve">.  </w:t>
      </w:r>
    </w:p>
    <w:p w:rsidR="00DD2B74" w:rsidRPr="00633D00" w:rsidRDefault="0078037E" w:rsidP="001A4B29">
      <w:pPr>
        <w:spacing w:before="120"/>
        <w:jc w:val="both"/>
        <w:rPr>
          <w:rFonts w:cs="Times New Roman"/>
          <w:szCs w:val="24"/>
        </w:rPr>
      </w:pPr>
      <w:r w:rsidRPr="00633D00">
        <w:rPr>
          <w:rFonts w:cs="Times New Roman"/>
          <w:szCs w:val="24"/>
        </w:rPr>
        <w:t>Para o caso do</w:t>
      </w:r>
      <w:r w:rsidR="00850E62">
        <w:rPr>
          <w:rFonts w:cs="Times New Roman"/>
          <w:szCs w:val="24"/>
        </w:rPr>
        <w:t>s</w:t>
      </w:r>
      <w:r w:rsidRPr="00633D00">
        <w:rPr>
          <w:rFonts w:cs="Times New Roman"/>
          <w:szCs w:val="24"/>
        </w:rPr>
        <w:t xml:space="preserve"> </w:t>
      </w:r>
      <w:r w:rsidR="00850E62">
        <w:rPr>
          <w:rFonts w:cs="Times New Roman"/>
          <w:szCs w:val="24"/>
        </w:rPr>
        <w:t>comerciantes informais</w:t>
      </w:r>
      <w:r w:rsidRPr="00633D00">
        <w:rPr>
          <w:rFonts w:cs="Times New Roman"/>
          <w:szCs w:val="24"/>
        </w:rPr>
        <w:t>, e</w:t>
      </w:r>
      <w:r w:rsidR="009277D5" w:rsidRPr="00633D00">
        <w:rPr>
          <w:rFonts w:cs="Times New Roman"/>
          <w:szCs w:val="24"/>
        </w:rPr>
        <w:t xml:space="preserve"> porque as suas actividades exigiam cada vez mais responsabilidade e presença, sentiram-se obrigados a terem uma habitação própria </w:t>
      </w:r>
      <w:r w:rsidRPr="00633D00">
        <w:rPr>
          <w:rFonts w:cs="Times New Roman"/>
          <w:szCs w:val="24"/>
        </w:rPr>
        <w:t xml:space="preserve">que </w:t>
      </w:r>
      <w:r w:rsidR="00580D14" w:rsidRPr="00633D00">
        <w:rPr>
          <w:rFonts w:cs="Times New Roman"/>
          <w:szCs w:val="24"/>
        </w:rPr>
        <w:t>estivesse</w:t>
      </w:r>
      <w:r w:rsidRPr="00633D00">
        <w:rPr>
          <w:rFonts w:cs="Times New Roman"/>
          <w:szCs w:val="24"/>
        </w:rPr>
        <w:t xml:space="preserve"> perto das suas áreas de trabalho. A única solução vista por estes foi fazer entulhos no mangal o que era antecedido pelo corte das árvores destas áreas cujas estacas eram usadas para a construção das casas. </w:t>
      </w:r>
      <w:r w:rsidR="00DD2B74" w:rsidRPr="00633D00">
        <w:rPr>
          <w:rFonts w:cs="Times New Roman"/>
          <w:szCs w:val="24"/>
        </w:rPr>
        <w:t>Esta prática, não foi apenas realizada pelos negociantes, pôs, também os refugiados de guerra realizaram a mesma prática, e como nos relatavam a</w:t>
      </w:r>
      <w:r w:rsidR="00580D14" w:rsidRPr="00633D00">
        <w:rPr>
          <w:rFonts w:cs="Times New Roman"/>
          <w:szCs w:val="24"/>
        </w:rPr>
        <w:t>o</w:t>
      </w:r>
      <w:r w:rsidR="00DD2B74" w:rsidRPr="00633D00">
        <w:rPr>
          <w:rFonts w:cs="Times New Roman"/>
          <w:szCs w:val="24"/>
        </w:rPr>
        <w:t xml:space="preserve">s poucos uma área aproximadamente a 200 metros do mangal já tinha sido ocupada pelas populações. </w:t>
      </w:r>
    </w:p>
    <w:p w:rsidR="00850E62" w:rsidRDefault="00DD2B74" w:rsidP="001A4B29">
      <w:pPr>
        <w:spacing w:before="120"/>
        <w:jc w:val="both"/>
        <w:rPr>
          <w:rFonts w:cs="Times New Roman"/>
          <w:szCs w:val="24"/>
        </w:rPr>
      </w:pPr>
      <w:r w:rsidRPr="00633D00">
        <w:rPr>
          <w:rFonts w:cs="Times New Roman"/>
          <w:szCs w:val="24"/>
        </w:rPr>
        <w:t xml:space="preserve">É importante ressaltar aqui que tais casas eram feitas usando material precário e sem olhar para as questões </w:t>
      </w:r>
      <w:r w:rsidR="00157B5F" w:rsidRPr="00633D00">
        <w:rPr>
          <w:rFonts w:cs="Times New Roman"/>
          <w:szCs w:val="24"/>
        </w:rPr>
        <w:t xml:space="preserve">como a </w:t>
      </w:r>
      <w:r w:rsidR="0078460F">
        <w:rPr>
          <w:rFonts w:cs="Times New Roman"/>
          <w:szCs w:val="24"/>
        </w:rPr>
        <w:t>ordenamento</w:t>
      </w:r>
      <w:r w:rsidR="00157B5F" w:rsidRPr="00633D00">
        <w:rPr>
          <w:rFonts w:cs="Times New Roman"/>
          <w:szCs w:val="24"/>
        </w:rPr>
        <w:t xml:space="preserve"> territorial do bairro, sem prever a existência de ruas que assegurariam o acesso a serviços de abastecimento de água canalizada, rede eléctrica e outros serviços básicos e como consequência assistimos hoje problemas de saneamento do meio, deficiente mobilidade de pessoas assim como de viaturas, deficiente escoamento das </w:t>
      </w:r>
      <w:r w:rsidR="00C870DA" w:rsidRPr="00633D00">
        <w:rPr>
          <w:rFonts w:cs="Times New Roman"/>
          <w:szCs w:val="24"/>
        </w:rPr>
        <w:t>águas</w:t>
      </w:r>
      <w:r w:rsidR="00157B5F" w:rsidRPr="00633D00">
        <w:rPr>
          <w:rFonts w:cs="Times New Roman"/>
          <w:szCs w:val="24"/>
        </w:rPr>
        <w:t xml:space="preserve"> negras e pluviais e outros problemas que apesar dos esforços das autoridades governamentais, não tem garantindo sucesso destes. </w:t>
      </w:r>
      <w:r w:rsidR="00C870DA" w:rsidRPr="00633D00">
        <w:rPr>
          <w:rFonts w:cs="Times New Roman"/>
          <w:szCs w:val="24"/>
        </w:rPr>
        <w:t xml:space="preserve">Em consequência dos problemas é notório em quase todos os anos, o registo de casos de doenças resultantes do fraco </w:t>
      </w:r>
      <w:r w:rsidR="00C870DA" w:rsidRPr="00633D00">
        <w:rPr>
          <w:rFonts w:cs="Times New Roman"/>
          <w:szCs w:val="24"/>
        </w:rPr>
        <w:lastRenderedPageBreak/>
        <w:t>saneamento do meio</w:t>
      </w:r>
      <w:r w:rsidR="00BF62D4" w:rsidRPr="00633D00">
        <w:rPr>
          <w:rFonts w:cs="Times New Roman"/>
          <w:szCs w:val="24"/>
        </w:rPr>
        <w:t xml:space="preserve"> o que inibe com certeza a qualidade de vida e principalmente do bem</w:t>
      </w:r>
      <w:r w:rsidR="00DF7D64" w:rsidRPr="00633D00">
        <w:rPr>
          <w:rFonts w:cs="Times New Roman"/>
          <w:szCs w:val="24"/>
        </w:rPr>
        <w:t>-</w:t>
      </w:r>
      <w:r w:rsidR="00BF62D4" w:rsidRPr="00633D00">
        <w:rPr>
          <w:rFonts w:cs="Times New Roman"/>
          <w:szCs w:val="24"/>
        </w:rPr>
        <w:t>estar das comunidades residentes naqueles bairros.</w:t>
      </w:r>
    </w:p>
    <w:p w:rsidR="008F5DE9" w:rsidRPr="00633D00" w:rsidRDefault="00850E62" w:rsidP="001A4B29">
      <w:pPr>
        <w:spacing w:before="120"/>
        <w:jc w:val="both"/>
        <w:rPr>
          <w:rFonts w:cs="Times New Roman"/>
          <w:szCs w:val="24"/>
        </w:rPr>
      </w:pPr>
      <w:r>
        <w:rPr>
          <w:rFonts w:cs="Times New Roman"/>
          <w:szCs w:val="24"/>
        </w:rPr>
        <w:t>Constituindo um tema actual</w:t>
      </w:r>
      <w:r w:rsidR="00703542">
        <w:rPr>
          <w:rFonts w:cs="Times New Roman"/>
          <w:szCs w:val="24"/>
        </w:rPr>
        <w:t xml:space="preserve">, esta pesquisa </w:t>
      </w:r>
      <w:r w:rsidR="00703542" w:rsidRPr="00633D00">
        <w:rPr>
          <w:rFonts w:cs="Times New Roman"/>
          <w:szCs w:val="24"/>
        </w:rPr>
        <w:t xml:space="preserve">se enquadra no contexto da História Social, </w:t>
      </w:r>
      <w:r w:rsidR="00703542">
        <w:rPr>
          <w:rFonts w:cs="Times New Roman"/>
          <w:szCs w:val="24"/>
        </w:rPr>
        <w:t>onde</w:t>
      </w:r>
      <w:r w:rsidR="00703542" w:rsidRPr="00633D00">
        <w:rPr>
          <w:rFonts w:cs="Times New Roman"/>
          <w:szCs w:val="24"/>
        </w:rPr>
        <w:t xml:space="preserve"> procuramos abordar questões que envolvem e que apoquentam as sociedades contemporâneas. Assim, procuramos com este tema melhorar ou seja trazer sugestões que possam melhorar o problema aqui apontando.         </w:t>
      </w:r>
      <w:r w:rsidR="00703542" w:rsidRPr="00633D00">
        <w:rPr>
          <w:rFonts w:cs="Times New Roman"/>
          <w:b/>
          <w:szCs w:val="24"/>
        </w:rPr>
        <w:t xml:space="preserve">  </w:t>
      </w:r>
      <w:r>
        <w:rPr>
          <w:rFonts w:cs="Times New Roman"/>
          <w:szCs w:val="24"/>
        </w:rPr>
        <w:t xml:space="preserve">  </w:t>
      </w:r>
      <w:r w:rsidR="00BF34B2" w:rsidRPr="00633D00">
        <w:rPr>
          <w:rFonts w:cs="Times New Roman"/>
          <w:szCs w:val="24"/>
        </w:rPr>
        <w:t xml:space="preserve"> </w:t>
      </w:r>
      <w:r w:rsidR="00BF62D4" w:rsidRPr="00633D00">
        <w:rPr>
          <w:rFonts w:cs="Times New Roman"/>
          <w:szCs w:val="24"/>
        </w:rPr>
        <w:t xml:space="preserve"> </w:t>
      </w:r>
      <w:r w:rsidR="00157B5F" w:rsidRPr="00633D00">
        <w:rPr>
          <w:rFonts w:cs="Times New Roman"/>
          <w:szCs w:val="24"/>
        </w:rPr>
        <w:t xml:space="preserve">       </w:t>
      </w:r>
      <w:r w:rsidR="00DD2B74" w:rsidRPr="00633D00">
        <w:rPr>
          <w:rFonts w:cs="Times New Roman"/>
          <w:szCs w:val="24"/>
        </w:rPr>
        <w:t xml:space="preserve">          </w:t>
      </w:r>
      <w:r w:rsidR="0078037E" w:rsidRPr="00633D00">
        <w:rPr>
          <w:rFonts w:cs="Times New Roman"/>
          <w:szCs w:val="24"/>
        </w:rPr>
        <w:t xml:space="preserve">     </w:t>
      </w:r>
      <w:r w:rsidR="009277D5" w:rsidRPr="00633D00">
        <w:rPr>
          <w:rFonts w:cs="Times New Roman"/>
          <w:szCs w:val="24"/>
        </w:rPr>
        <w:t xml:space="preserve"> </w:t>
      </w:r>
      <w:r w:rsidR="008F5DE9" w:rsidRPr="00633D00">
        <w:rPr>
          <w:rFonts w:cs="Times New Roman"/>
          <w:szCs w:val="24"/>
        </w:rPr>
        <w:t xml:space="preserve">   </w:t>
      </w:r>
    </w:p>
    <w:p w:rsidR="003D5183" w:rsidRPr="00633D00" w:rsidRDefault="001E7682" w:rsidP="001A4B29">
      <w:pPr>
        <w:spacing w:before="120"/>
        <w:jc w:val="both"/>
        <w:rPr>
          <w:rFonts w:cs="Times New Roman"/>
          <w:bCs/>
          <w:szCs w:val="24"/>
        </w:rPr>
      </w:pPr>
      <w:r w:rsidRPr="00633D00">
        <w:rPr>
          <w:rFonts w:cs="Times New Roman"/>
          <w:bCs/>
          <w:szCs w:val="24"/>
        </w:rPr>
        <w:t xml:space="preserve">No que </w:t>
      </w:r>
      <w:r w:rsidR="007141F9" w:rsidRPr="00633D00">
        <w:rPr>
          <w:rFonts w:cs="Times New Roman"/>
          <w:bCs/>
          <w:szCs w:val="24"/>
        </w:rPr>
        <w:t>se refere</w:t>
      </w:r>
      <w:r w:rsidRPr="00633D00">
        <w:rPr>
          <w:rFonts w:cs="Times New Roman"/>
          <w:bCs/>
          <w:szCs w:val="24"/>
        </w:rPr>
        <w:t xml:space="preserve"> a estrutura da monografia, de salientar </w:t>
      </w:r>
      <w:r w:rsidR="007141F9" w:rsidRPr="00633D00">
        <w:rPr>
          <w:rFonts w:cs="Times New Roman"/>
          <w:bCs/>
          <w:szCs w:val="24"/>
        </w:rPr>
        <w:t>esta foi dividida em três (3</w:t>
      </w:r>
      <w:r w:rsidRPr="00633D00">
        <w:rPr>
          <w:rFonts w:cs="Times New Roman"/>
          <w:bCs/>
          <w:szCs w:val="24"/>
        </w:rPr>
        <w:t xml:space="preserve">) </w:t>
      </w:r>
      <w:r w:rsidR="00A16F1F" w:rsidRPr="00633D00">
        <w:rPr>
          <w:rFonts w:cs="Times New Roman"/>
          <w:bCs/>
          <w:szCs w:val="24"/>
        </w:rPr>
        <w:t xml:space="preserve">principais </w:t>
      </w:r>
      <w:r w:rsidRPr="00633D00">
        <w:rPr>
          <w:rFonts w:cs="Times New Roman"/>
          <w:bCs/>
          <w:szCs w:val="24"/>
        </w:rPr>
        <w:t>capítulos</w:t>
      </w:r>
      <w:r w:rsidR="00A16F1F" w:rsidRPr="00633D00">
        <w:rPr>
          <w:rFonts w:cs="Times New Roman"/>
          <w:bCs/>
          <w:szCs w:val="24"/>
        </w:rPr>
        <w:t xml:space="preserve"> </w:t>
      </w:r>
      <w:r w:rsidRPr="00633D00">
        <w:rPr>
          <w:rFonts w:cs="Times New Roman"/>
          <w:bCs/>
          <w:szCs w:val="24"/>
        </w:rPr>
        <w:t xml:space="preserve">a saber: No </w:t>
      </w:r>
      <w:r w:rsidRPr="00633D00">
        <w:rPr>
          <w:rFonts w:cs="Times New Roman"/>
          <w:b/>
          <w:bCs/>
          <w:szCs w:val="24"/>
        </w:rPr>
        <w:t>primeiro capítulo</w:t>
      </w:r>
      <w:r w:rsidRPr="00633D00">
        <w:rPr>
          <w:rFonts w:cs="Times New Roman"/>
          <w:bCs/>
          <w:szCs w:val="24"/>
        </w:rPr>
        <w:t xml:space="preserve">, </w:t>
      </w:r>
      <w:r w:rsidR="007141F9" w:rsidRPr="00633D00">
        <w:rPr>
          <w:rFonts w:cs="Times New Roman"/>
          <w:bCs/>
          <w:szCs w:val="24"/>
        </w:rPr>
        <w:t>faz-se</w:t>
      </w:r>
      <w:r w:rsidR="00A86672" w:rsidRPr="00633D00">
        <w:rPr>
          <w:rFonts w:cs="Times New Roman"/>
          <w:bCs/>
          <w:szCs w:val="24"/>
        </w:rPr>
        <w:t xml:space="preserve"> a revisão bibliográfica, onde </w:t>
      </w:r>
      <w:r w:rsidR="007141F9" w:rsidRPr="00633D00">
        <w:rPr>
          <w:rFonts w:cs="Times New Roman"/>
          <w:bCs/>
          <w:szCs w:val="24"/>
        </w:rPr>
        <w:t>apresentam-se</w:t>
      </w:r>
      <w:r w:rsidRPr="00633D00">
        <w:rPr>
          <w:rFonts w:cs="Times New Roman"/>
          <w:bCs/>
          <w:szCs w:val="24"/>
        </w:rPr>
        <w:t xml:space="preserve"> as abordagens </w:t>
      </w:r>
      <w:r w:rsidR="0043145D" w:rsidRPr="00633D00">
        <w:rPr>
          <w:rFonts w:cs="Times New Roman"/>
          <w:bCs/>
          <w:szCs w:val="24"/>
        </w:rPr>
        <w:t>dos</w:t>
      </w:r>
      <w:r w:rsidR="007141F9" w:rsidRPr="00633D00">
        <w:rPr>
          <w:rFonts w:cs="Times New Roman"/>
          <w:bCs/>
          <w:szCs w:val="24"/>
        </w:rPr>
        <w:t xml:space="preserve"> diferentes autores no que se refere ao tema em</w:t>
      </w:r>
      <w:r w:rsidR="007F4A89" w:rsidRPr="00633D00">
        <w:rPr>
          <w:rFonts w:cs="Times New Roman"/>
          <w:bCs/>
          <w:szCs w:val="24"/>
        </w:rPr>
        <w:t xml:space="preserve"> </w:t>
      </w:r>
      <w:r w:rsidR="007141F9" w:rsidRPr="00633D00">
        <w:rPr>
          <w:rFonts w:cs="Times New Roman"/>
          <w:bCs/>
          <w:szCs w:val="24"/>
        </w:rPr>
        <w:t xml:space="preserve">alusão; </w:t>
      </w:r>
      <w:r w:rsidRPr="00633D00">
        <w:rPr>
          <w:rFonts w:cs="Times New Roman"/>
          <w:b/>
          <w:bCs/>
          <w:szCs w:val="24"/>
        </w:rPr>
        <w:t xml:space="preserve">o </w:t>
      </w:r>
      <w:r w:rsidR="007141F9" w:rsidRPr="00633D00">
        <w:rPr>
          <w:rFonts w:cs="Times New Roman"/>
          <w:b/>
          <w:bCs/>
          <w:szCs w:val="24"/>
        </w:rPr>
        <w:t>segundo</w:t>
      </w:r>
      <w:r w:rsidRPr="00633D00">
        <w:rPr>
          <w:rFonts w:cs="Times New Roman"/>
          <w:b/>
          <w:bCs/>
          <w:szCs w:val="24"/>
        </w:rPr>
        <w:t xml:space="preserve"> capítulo</w:t>
      </w:r>
      <w:r w:rsidRPr="00633D00">
        <w:rPr>
          <w:rFonts w:cs="Times New Roman"/>
          <w:bCs/>
          <w:szCs w:val="24"/>
        </w:rPr>
        <w:t xml:space="preserve"> </w:t>
      </w:r>
      <w:r w:rsidR="007141F9" w:rsidRPr="00633D00">
        <w:rPr>
          <w:rFonts w:cs="Times New Roman"/>
          <w:bCs/>
          <w:szCs w:val="24"/>
        </w:rPr>
        <w:t>faz-se</w:t>
      </w:r>
      <w:r w:rsidRPr="00633D00">
        <w:rPr>
          <w:rFonts w:cs="Times New Roman"/>
          <w:bCs/>
          <w:szCs w:val="24"/>
        </w:rPr>
        <w:t xml:space="preserve"> a localização e caracterização </w:t>
      </w:r>
      <w:r w:rsidR="007141F9" w:rsidRPr="00633D00">
        <w:rPr>
          <w:rFonts w:cs="Times New Roman"/>
          <w:bCs/>
          <w:szCs w:val="24"/>
        </w:rPr>
        <w:t xml:space="preserve">dos </w:t>
      </w:r>
      <w:r w:rsidRPr="00633D00">
        <w:rPr>
          <w:rFonts w:cs="Times New Roman"/>
          <w:bCs/>
          <w:szCs w:val="24"/>
        </w:rPr>
        <w:t>bairros onde</w:t>
      </w:r>
      <w:r w:rsidR="007141F9" w:rsidRPr="00633D00">
        <w:rPr>
          <w:rFonts w:cs="Times New Roman"/>
          <w:bCs/>
          <w:szCs w:val="24"/>
        </w:rPr>
        <w:t xml:space="preserve"> se realizou</w:t>
      </w:r>
      <w:r w:rsidRPr="00633D00">
        <w:rPr>
          <w:rFonts w:cs="Times New Roman"/>
          <w:bCs/>
          <w:szCs w:val="24"/>
        </w:rPr>
        <w:t xml:space="preserve"> o estudo</w:t>
      </w:r>
      <w:r w:rsidR="007141F9" w:rsidRPr="00633D00">
        <w:rPr>
          <w:rFonts w:cs="Times New Roman"/>
          <w:bCs/>
          <w:szCs w:val="24"/>
        </w:rPr>
        <w:t>,</w:t>
      </w:r>
      <w:r w:rsidRPr="00633D00">
        <w:rPr>
          <w:rFonts w:cs="Times New Roman"/>
          <w:bCs/>
          <w:szCs w:val="24"/>
        </w:rPr>
        <w:t xml:space="preserve"> e por último, </w:t>
      </w:r>
      <w:r w:rsidR="007141F9" w:rsidRPr="00633D00">
        <w:rPr>
          <w:rFonts w:cs="Times New Roman"/>
          <w:b/>
          <w:bCs/>
          <w:szCs w:val="24"/>
        </w:rPr>
        <w:t>terceiro capítulo</w:t>
      </w:r>
      <w:r w:rsidR="007141F9" w:rsidRPr="00633D00">
        <w:rPr>
          <w:rFonts w:cs="Times New Roman"/>
          <w:bCs/>
          <w:szCs w:val="24"/>
        </w:rPr>
        <w:t xml:space="preserve"> que é parte d</w:t>
      </w:r>
      <w:r w:rsidRPr="00633D00">
        <w:rPr>
          <w:rFonts w:cs="Times New Roman"/>
          <w:bCs/>
          <w:szCs w:val="24"/>
        </w:rPr>
        <w:t xml:space="preserve">a apresentação, analise e interpretação dos dados </w:t>
      </w:r>
      <w:r w:rsidR="00A16F1F" w:rsidRPr="00633D00">
        <w:rPr>
          <w:rFonts w:cs="Times New Roman"/>
          <w:bCs/>
          <w:szCs w:val="24"/>
        </w:rPr>
        <w:t xml:space="preserve">colhidos, onde através destes, o autor faz uma </w:t>
      </w:r>
      <w:r w:rsidR="00FF4FF9">
        <w:rPr>
          <w:rFonts w:cs="Times New Roman"/>
          <w:bCs/>
          <w:szCs w:val="24"/>
        </w:rPr>
        <w:t xml:space="preserve">apresentação, </w:t>
      </w:r>
      <w:r w:rsidR="00A16F1F" w:rsidRPr="00633D00">
        <w:rPr>
          <w:rFonts w:cs="Times New Roman"/>
          <w:bCs/>
          <w:szCs w:val="24"/>
        </w:rPr>
        <w:t xml:space="preserve">análise e interpreta os mesmos de forma sistemática para depois tirar suas conclusões.  </w:t>
      </w:r>
      <w:r w:rsidRPr="00633D00">
        <w:rPr>
          <w:rFonts w:cs="Times New Roman"/>
          <w:bCs/>
          <w:szCs w:val="24"/>
        </w:rPr>
        <w:t xml:space="preserve">                                 </w:t>
      </w:r>
    </w:p>
    <w:p w:rsidR="00105DA7" w:rsidRPr="00633D00" w:rsidRDefault="00A07601" w:rsidP="001A4B29">
      <w:pPr>
        <w:pStyle w:val="Cabealho2"/>
        <w:spacing w:before="120"/>
        <w:jc w:val="both"/>
        <w:rPr>
          <w:rFonts w:cs="Times New Roman"/>
        </w:rPr>
      </w:pPr>
      <w:bookmarkStart w:id="12" w:name="_Toc474311207"/>
      <w:r w:rsidRPr="00633D00">
        <w:rPr>
          <w:rFonts w:cs="Times New Roman"/>
        </w:rPr>
        <w:t>0</w:t>
      </w:r>
      <w:r w:rsidR="00F96A0C" w:rsidRPr="00633D00">
        <w:rPr>
          <w:rFonts w:cs="Times New Roman"/>
        </w:rPr>
        <w:t>.1</w:t>
      </w:r>
      <w:r w:rsidR="008D1798" w:rsidRPr="00633D00">
        <w:rPr>
          <w:rFonts w:cs="Times New Roman"/>
        </w:rPr>
        <w:t>. Delimitação</w:t>
      </w:r>
      <w:bookmarkEnd w:id="12"/>
    </w:p>
    <w:p w:rsidR="007957E6" w:rsidRDefault="00C13264" w:rsidP="001A4B29">
      <w:pPr>
        <w:spacing w:before="120"/>
        <w:jc w:val="both"/>
        <w:rPr>
          <w:rFonts w:cs="Times New Roman"/>
          <w:szCs w:val="24"/>
        </w:rPr>
      </w:pPr>
      <w:r w:rsidRPr="00633D00">
        <w:rPr>
          <w:rFonts w:cs="Times New Roman"/>
          <w:szCs w:val="24"/>
        </w:rPr>
        <w:t>A</w:t>
      </w:r>
      <w:r w:rsidR="00D04871" w:rsidRPr="00633D00">
        <w:rPr>
          <w:rFonts w:cs="Times New Roman"/>
          <w:szCs w:val="24"/>
        </w:rPr>
        <w:t xml:space="preserve"> presente </w:t>
      </w:r>
      <w:r w:rsidRPr="00633D00">
        <w:rPr>
          <w:rFonts w:cs="Times New Roman"/>
          <w:szCs w:val="24"/>
        </w:rPr>
        <w:t>monografia</w:t>
      </w:r>
      <w:r w:rsidR="00D04871" w:rsidRPr="00633D00">
        <w:rPr>
          <w:rFonts w:cs="Times New Roman"/>
          <w:szCs w:val="24"/>
        </w:rPr>
        <w:t xml:space="preserve"> </w:t>
      </w:r>
      <w:r w:rsidRPr="00633D00">
        <w:rPr>
          <w:rFonts w:cs="Times New Roman"/>
          <w:szCs w:val="24"/>
        </w:rPr>
        <w:t>desenvolveu-se</w:t>
      </w:r>
      <w:r w:rsidR="00D04871" w:rsidRPr="00633D00">
        <w:rPr>
          <w:rFonts w:cs="Times New Roman"/>
          <w:szCs w:val="24"/>
        </w:rPr>
        <w:t xml:space="preserve"> graças a uma pe</w:t>
      </w:r>
      <w:r w:rsidR="00996670" w:rsidRPr="00633D00">
        <w:rPr>
          <w:rFonts w:cs="Times New Roman"/>
          <w:szCs w:val="24"/>
        </w:rPr>
        <w:t>squisa de campo efectua</w:t>
      </w:r>
      <w:r w:rsidRPr="00633D00">
        <w:rPr>
          <w:rFonts w:cs="Times New Roman"/>
          <w:szCs w:val="24"/>
        </w:rPr>
        <w:t>da</w:t>
      </w:r>
      <w:r w:rsidR="00D04871" w:rsidRPr="00633D00">
        <w:rPr>
          <w:rFonts w:cs="Times New Roman"/>
          <w:szCs w:val="24"/>
        </w:rPr>
        <w:t xml:space="preserve"> na Cidade de Quelimane</w:t>
      </w:r>
      <w:r w:rsidR="004F4E08" w:rsidRPr="00633D00">
        <w:rPr>
          <w:rFonts w:cs="Times New Roman"/>
          <w:szCs w:val="24"/>
        </w:rPr>
        <w:t>, capital da Província da Zambézia</w:t>
      </w:r>
      <w:r w:rsidR="00D04871" w:rsidRPr="00633D00">
        <w:rPr>
          <w:rFonts w:cs="Times New Roman"/>
          <w:szCs w:val="24"/>
        </w:rPr>
        <w:t xml:space="preserve">, nos bairros de Janeiro e </w:t>
      </w:r>
      <w:proofErr w:type="spellStart"/>
      <w:r w:rsidR="00D04871" w:rsidRPr="00633D00">
        <w:rPr>
          <w:rFonts w:cs="Times New Roman"/>
          <w:szCs w:val="24"/>
        </w:rPr>
        <w:t>C</w:t>
      </w:r>
      <w:r w:rsidRPr="00633D00">
        <w:rPr>
          <w:rFonts w:cs="Times New Roman"/>
          <w:szCs w:val="24"/>
        </w:rPr>
        <w:t>hirangano</w:t>
      </w:r>
      <w:proofErr w:type="spellEnd"/>
      <w:r w:rsidR="007957E6">
        <w:rPr>
          <w:rFonts w:cs="Times New Roman"/>
          <w:szCs w:val="24"/>
        </w:rPr>
        <w:t xml:space="preserve">. </w:t>
      </w:r>
    </w:p>
    <w:p w:rsidR="003C51EA" w:rsidRDefault="00BF0BE0" w:rsidP="001A4B29">
      <w:pPr>
        <w:spacing w:before="120"/>
        <w:jc w:val="both"/>
        <w:rPr>
          <w:rFonts w:cs="Times New Roman"/>
          <w:szCs w:val="24"/>
        </w:rPr>
      </w:pPr>
      <w:r w:rsidRPr="00633D00">
        <w:rPr>
          <w:rFonts w:cs="Times New Roman"/>
          <w:szCs w:val="24"/>
        </w:rPr>
        <w:t xml:space="preserve">A pesquisa se enquadra no contexto da História Social, pois, com este tema, procuramos abordar questões que envolvem e que apoquentam as sociedades contemporâneas. Assim, procuramos com este tema melhorar ou seja trazer sugestões que possam melhorar o problema aqui apontando.  </w:t>
      </w:r>
    </w:p>
    <w:p w:rsidR="003C51EA" w:rsidRPr="00633D00" w:rsidRDefault="003C51EA" w:rsidP="003C51EA">
      <w:pPr>
        <w:pStyle w:val="Cabealho2"/>
        <w:spacing w:before="120"/>
        <w:jc w:val="both"/>
        <w:rPr>
          <w:rFonts w:cs="Times New Roman"/>
          <w:szCs w:val="24"/>
        </w:rPr>
      </w:pPr>
      <w:bookmarkStart w:id="13" w:name="_Toc450077663"/>
      <w:bookmarkStart w:id="14" w:name="_Toc474311208"/>
      <w:r>
        <w:rPr>
          <w:rFonts w:cs="Times New Roman"/>
          <w:szCs w:val="24"/>
        </w:rPr>
        <w:t>0.2</w:t>
      </w:r>
      <w:r w:rsidRPr="00633D00">
        <w:rPr>
          <w:rFonts w:cs="Times New Roman"/>
          <w:szCs w:val="24"/>
        </w:rPr>
        <w:t>. Objecto de estudo</w:t>
      </w:r>
      <w:bookmarkEnd w:id="13"/>
      <w:bookmarkEnd w:id="14"/>
    </w:p>
    <w:p w:rsidR="008D1798" w:rsidRPr="003C51EA" w:rsidRDefault="003C51EA" w:rsidP="003C51EA">
      <w:pPr>
        <w:pStyle w:val="NormalWeb"/>
        <w:spacing w:before="120" w:beforeAutospacing="0" w:line="360" w:lineRule="auto"/>
        <w:jc w:val="both"/>
        <w:rPr>
          <w:b/>
          <w:i/>
        </w:rPr>
      </w:pPr>
      <w:r w:rsidRPr="00633D00">
        <w:t>Constitui objecto de est</w:t>
      </w:r>
      <w:r>
        <w:t>udo para o presente estudo</w:t>
      </w:r>
      <w:r w:rsidRPr="00633D00">
        <w:t xml:space="preserve">: </w:t>
      </w:r>
      <w:r>
        <w:rPr>
          <w:b/>
          <w:i/>
        </w:rPr>
        <w:t>A relação</w:t>
      </w:r>
      <w:r w:rsidRPr="00633D00">
        <w:rPr>
          <w:b/>
          <w:i/>
        </w:rPr>
        <w:t xml:space="preserve"> da urbanização </w:t>
      </w:r>
      <w:r>
        <w:rPr>
          <w:b/>
          <w:i/>
        </w:rPr>
        <w:t>com a</w:t>
      </w:r>
      <w:r w:rsidRPr="00633D00">
        <w:rPr>
          <w:b/>
          <w:i/>
        </w:rPr>
        <w:t xml:space="preserve"> qualidade de vida e bem-estar das comunidades.  </w:t>
      </w:r>
      <w:r w:rsidR="00BF0BE0" w:rsidRPr="00633D00">
        <w:t xml:space="preserve">       </w:t>
      </w:r>
      <w:r w:rsidR="00BF0BE0" w:rsidRPr="00633D00">
        <w:rPr>
          <w:b/>
        </w:rPr>
        <w:t xml:space="preserve">  </w:t>
      </w:r>
    </w:p>
    <w:p w:rsidR="003D5183" w:rsidRPr="00633D00" w:rsidRDefault="005C7B83" w:rsidP="001A4B29">
      <w:pPr>
        <w:pStyle w:val="Cabealho2"/>
        <w:spacing w:before="120"/>
        <w:jc w:val="both"/>
        <w:rPr>
          <w:rFonts w:cs="Times New Roman"/>
          <w:szCs w:val="24"/>
        </w:rPr>
      </w:pPr>
      <w:bookmarkStart w:id="15" w:name="_Toc450077662"/>
      <w:bookmarkStart w:id="16" w:name="_Toc474311209"/>
      <w:r w:rsidRPr="00633D00">
        <w:rPr>
          <w:rFonts w:cs="Times New Roman"/>
          <w:szCs w:val="24"/>
        </w:rPr>
        <w:t>0</w:t>
      </w:r>
      <w:r w:rsidR="003C51EA">
        <w:rPr>
          <w:rFonts w:cs="Times New Roman"/>
          <w:szCs w:val="24"/>
        </w:rPr>
        <w:t>.3</w:t>
      </w:r>
      <w:r w:rsidR="008D1798" w:rsidRPr="00633D00">
        <w:rPr>
          <w:rFonts w:cs="Times New Roman"/>
          <w:szCs w:val="24"/>
        </w:rPr>
        <w:t>. Problematização</w:t>
      </w:r>
      <w:bookmarkEnd w:id="15"/>
      <w:bookmarkEnd w:id="16"/>
      <w:r w:rsidR="008D1798" w:rsidRPr="00633D00">
        <w:rPr>
          <w:rFonts w:cs="Times New Roman"/>
          <w:szCs w:val="24"/>
        </w:rPr>
        <w:t xml:space="preserve"> </w:t>
      </w:r>
    </w:p>
    <w:p w:rsidR="001F4423" w:rsidRDefault="0074556C" w:rsidP="001A4B29">
      <w:pPr>
        <w:pStyle w:val="NormalWeb"/>
        <w:spacing w:before="120" w:beforeAutospacing="0" w:line="360" w:lineRule="auto"/>
        <w:jc w:val="both"/>
      </w:pPr>
      <w:r w:rsidRPr="00633D00">
        <w:t xml:space="preserve">A urbanização enquanto processo de </w:t>
      </w:r>
      <w:r w:rsidR="000378AC" w:rsidRPr="00633D00">
        <w:t>mudanças</w:t>
      </w:r>
      <w:r w:rsidRPr="00633D00">
        <w:t xml:space="preserve"> das características rurais de uma </w:t>
      </w:r>
      <w:r w:rsidR="000378AC" w:rsidRPr="00633D00">
        <w:t>região</w:t>
      </w:r>
      <w:r w:rsidRPr="00633D00">
        <w:t xml:space="preserve">, para urbanas, </w:t>
      </w:r>
      <w:r w:rsidR="000378AC" w:rsidRPr="00633D00">
        <w:t xml:space="preserve">é </w:t>
      </w:r>
      <w:r w:rsidR="00DE39BB" w:rsidRPr="00633D00">
        <w:t>um</w:t>
      </w:r>
      <w:r w:rsidRPr="00633D00">
        <w:t xml:space="preserve"> fenómeno que está </w:t>
      </w:r>
      <w:r w:rsidR="000378AC" w:rsidRPr="00633D00">
        <w:t>relacionado</w:t>
      </w:r>
      <w:r w:rsidRPr="00633D00">
        <w:t xml:space="preserve"> </w:t>
      </w:r>
      <w:r w:rsidR="00C4327A" w:rsidRPr="00633D00">
        <w:t>com o desenvolvimento</w:t>
      </w:r>
      <w:r w:rsidRPr="00633D00">
        <w:t xml:space="preserve"> da </w:t>
      </w:r>
      <w:r w:rsidR="00C4327A" w:rsidRPr="00633D00">
        <w:t xml:space="preserve">própria </w:t>
      </w:r>
      <w:r w:rsidRPr="00633D00">
        <w:t>civilização e da tecnologia obedece</w:t>
      </w:r>
      <w:r w:rsidR="00C4327A" w:rsidRPr="00633D00">
        <w:t>ndo</w:t>
      </w:r>
      <w:r w:rsidRPr="00633D00">
        <w:t xml:space="preserve"> a uma lógica excludente, e assente no urbanismo</w:t>
      </w:r>
      <w:r w:rsidR="00DE39BB" w:rsidRPr="00633D00">
        <w:t xml:space="preserve"> (conjunto das questões/ideias relativas a arte de edificar uma cidade)</w:t>
      </w:r>
      <w:r w:rsidRPr="00633D00">
        <w:t xml:space="preserve">, que produz hierarquias </w:t>
      </w:r>
      <w:proofErr w:type="spellStart"/>
      <w:r w:rsidRPr="00633D00">
        <w:t>sócio-espaciais</w:t>
      </w:r>
      <w:proofErr w:type="spellEnd"/>
      <w:r w:rsidRPr="00633D00">
        <w:t xml:space="preserve"> vinculadas à r</w:t>
      </w:r>
      <w:r w:rsidR="007F359B">
        <w:t>eprodução das relações sociais (SILVA &amp; DIAS;2011:2).</w:t>
      </w:r>
    </w:p>
    <w:p w:rsidR="00E11B43" w:rsidRPr="00633D00" w:rsidRDefault="0074556C" w:rsidP="001A4B29">
      <w:pPr>
        <w:pStyle w:val="NormalWeb"/>
        <w:spacing w:before="120" w:beforeAutospacing="0" w:line="360" w:lineRule="auto"/>
        <w:jc w:val="both"/>
      </w:pPr>
      <w:r w:rsidRPr="00633D00">
        <w:lastRenderedPageBreak/>
        <w:t xml:space="preserve">Na história </w:t>
      </w:r>
      <w:r w:rsidR="000378AC" w:rsidRPr="00633D00">
        <w:t>das cidades moçambicanas</w:t>
      </w:r>
      <w:r w:rsidRPr="00633D00">
        <w:t xml:space="preserve">, esse processo induziu para recusa das práticas culturais locais ou africanas, consideradas rurais, tradicionais e inferiores, e promoveu nos centros urbanos existentes em Moçambique e em África o </w:t>
      </w:r>
      <w:r w:rsidR="000378AC" w:rsidRPr="00633D00">
        <w:t>estilo</w:t>
      </w:r>
      <w:r w:rsidRPr="00633D00">
        <w:t xml:space="preserve"> de vida europeu </w:t>
      </w:r>
      <w:r w:rsidR="000378AC" w:rsidRPr="00633D00">
        <w:t>que se considerava</w:t>
      </w:r>
      <w:r w:rsidRPr="00633D00">
        <w:t xml:space="preserve"> superior e moderno</w:t>
      </w:r>
      <w:r w:rsidR="003B6C59" w:rsidRPr="00633D00">
        <w:t xml:space="preserve"> (</w:t>
      </w:r>
      <w:r w:rsidR="00CB7A87" w:rsidRPr="00633D00">
        <w:t>BAIA</w:t>
      </w:r>
      <w:r w:rsidR="003B6C59" w:rsidRPr="00633D00">
        <w:t>;2009)</w:t>
      </w:r>
      <w:r w:rsidR="00E11B43" w:rsidRPr="00633D00">
        <w:t xml:space="preserve">. </w:t>
      </w:r>
    </w:p>
    <w:p w:rsidR="00E11B43" w:rsidRPr="00633D00" w:rsidRDefault="001F4423" w:rsidP="001A4B29">
      <w:pPr>
        <w:pStyle w:val="NormalWeb"/>
        <w:spacing w:before="120" w:beforeAutospacing="0" w:line="360" w:lineRule="auto"/>
        <w:jc w:val="both"/>
      </w:pPr>
      <w:r>
        <w:t xml:space="preserve">Ainda na visão deste autor, </w:t>
      </w:r>
      <w:r w:rsidRPr="00633D00">
        <w:t xml:space="preserve">essa </w:t>
      </w:r>
      <w:r w:rsidR="0074556C" w:rsidRPr="00633D00">
        <w:t>lógica levou o sujeito africano, moçambicano, ao seu desenraizamento e negação de si</w:t>
      </w:r>
      <w:r w:rsidR="00DE39BB" w:rsidRPr="00633D00">
        <w:t xml:space="preserve">, fazendo dele um estranho na </w:t>
      </w:r>
      <w:r w:rsidR="0074556C" w:rsidRPr="00633D00">
        <w:t>cidade pretendida</w:t>
      </w:r>
      <w:r w:rsidR="000378AC" w:rsidRPr="00633D00">
        <w:t xml:space="preserve"> pelos urbanistas e pelos núcleos populares</w:t>
      </w:r>
      <w:r w:rsidR="0074556C" w:rsidRPr="00633D00">
        <w:t xml:space="preserve"> que </w:t>
      </w:r>
      <w:r w:rsidR="000378AC" w:rsidRPr="00633D00">
        <w:t>nelas habitavam</w:t>
      </w:r>
      <w:r w:rsidR="0074556C" w:rsidRPr="00633D00">
        <w:t>.</w:t>
      </w:r>
      <w:r w:rsidR="00666B55" w:rsidRPr="00633D00">
        <w:t xml:space="preserve"> </w:t>
      </w:r>
    </w:p>
    <w:p w:rsidR="0074556C" w:rsidRPr="00633D00" w:rsidRDefault="0074556C" w:rsidP="001A4B29">
      <w:pPr>
        <w:pStyle w:val="NormalWeb"/>
        <w:spacing w:before="120" w:beforeAutospacing="0" w:line="360" w:lineRule="auto"/>
        <w:jc w:val="both"/>
      </w:pPr>
      <w:r w:rsidRPr="00633D00">
        <w:t xml:space="preserve">A análise </w:t>
      </w:r>
      <w:r w:rsidR="00363939" w:rsidRPr="00633D00">
        <w:t>dos aspectos urbanos</w:t>
      </w:r>
      <w:r w:rsidRPr="00633D00">
        <w:t xml:space="preserve"> como um dos momentos importantes para a </w:t>
      </w:r>
      <w:r w:rsidR="0079739E" w:rsidRPr="00633D00">
        <w:t>percepção d</w:t>
      </w:r>
      <w:r w:rsidRPr="00633D00">
        <w:t xml:space="preserve">a realidade urbana revela </w:t>
      </w:r>
      <w:r w:rsidR="0079739E" w:rsidRPr="00633D00">
        <w:t>a incompatibilidade</w:t>
      </w:r>
      <w:r w:rsidRPr="00633D00">
        <w:t xml:space="preserve"> entre o antigo e o novo; onde </w:t>
      </w:r>
      <w:r w:rsidR="00C84D51" w:rsidRPr="00633D00">
        <w:t>as pessoas</w:t>
      </w:r>
      <w:r w:rsidRPr="00633D00">
        <w:t xml:space="preserve"> têm que optar entre o que é africano</w:t>
      </w:r>
      <w:r w:rsidR="00327557">
        <w:t xml:space="preserve"> (tradicional</w:t>
      </w:r>
      <w:r w:rsidR="00363939" w:rsidRPr="00633D00">
        <w:t>)</w:t>
      </w:r>
      <w:r w:rsidRPr="00633D00">
        <w:t xml:space="preserve"> e o que é europeu ou ocidental</w:t>
      </w:r>
      <w:r w:rsidR="00C84D51" w:rsidRPr="00633D00">
        <w:t xml:space="preserve"> (moderno)</w:t>
      </w:r>
      <w:r w:rsidRPr="00633D00">
        <w:t xml:space="preserve"> ou têm </w:t>
      </w:r>
      <w:r w:rsidR="00C84D51" w:rsidRPr="00633D00">
        <w:t>que passar</w:t>
      </w:r>
      <w:r w:rsidRPr="00633D00">
        <w:t xml:space="preserve"> de umas práticas para outras segundo as circunstâncias ou condições e imposições da vida na cidade produzindo e reproduzindo, </w:t>
      </w:r>
      <w:proofErr w:type="spellStart"/>
      <w:r w:rsidRPr="00633D00">
        <w:t>diferencialmente</w:t>
      </w:r>
      <w:proofErr w:type="spellEnd"/>
      <w:r w:rsidRPr="00633D00">
        <w:t>, os lugares que compõem a cidade</w:t>
      </w:r>
      <w:r w:rsidR="00576700">
        <w:t xml:space="preserve"> (BAIA;2012)</w:t>
      </w:r>
      <w:r w:rsidRPr="00633D00">
        <w:t xml:space="preserve">. </w:t>
      </w:r>
      <w:r w:rsidR="00E11B43" w:rsidRPr="00633D00">
        <w:t>Tais diferenciações são</w:t>
      </w:r>
      <w:r w:rsidRPr="00633D00">
        <w:t xml:space="preserve">, portanto, as desigualdades de acesso aos diferentes recursos, principalmente os </w:t>
      </w:r>
      <w:r w:rsidR="00E11B43" w:rsidRPr="00633D00">
        <w:t>que requerem recursos financeiros</w:t>
      </w:r>
      <w:r w:rsidR="0079739E" w:rsidRPr="00633D00">
        <w:t xml:space="preserve">, </w:t>
      </w:r>
      <w:r w:rsidR="00E11B43" w:rsidRPr="00633D00">
        <w:t>uma das explicações básicas</w:t>
      </w:r>
      <w:r w:rsidRPr="00633D00">
        <w:t xml:space="preserve"> </w:t>
      </w:r>
      <w:r w:rsidR="00E11B43" w:rsidRPr="00633D00">
        <w:t>d</w:t>
      </w:r>
      <w:r w:rsidRPr="00633D00">
        <w:t xml:space="preserve">as diferenças no acesso aos elementos de urbanidade: as diferenças no acesso </w:t>
      </w:r>
      <w:r w:rsidR="00C707C2" w:rsidRPr="00633D00">
        <w:t xml:space="preserve">de serviços </w:t>
      </w:r>
      <w:r w:rsidRPr="00633D00">
        <w:t>entre os di</w:t>
      </w:r>
      <w:r w:rsidR="00E11B43" w:rsidRPr="00633D00">
        <w:t>versos</w:t>
      </w:r>
      <w:r w:rsidRPr="00633D00">
        <w:t xml:space="preserve"> grupos sociais e diferentes lugares que constituem a cidade revelam uma urbanização desigual – (</w:t>
      </w:r>
      <w:proofErr w:type="spellStart"/>
      <w:proofErr w:type="gramStart"/>
      <w:r w:rsidRPr="00633D00">
        <w:t>re</w:t>
      </w:r>
      <w:proofErr w:type="spellEnd"/>
      <w:r w:rsidRPr="00633D00">
        <w:t>)produtora</w:t>
      </w:r>
      <w:proofErr w:type="gramEnd"/>
      <w:r w:rsidRPr="00633D00">
        <w:t xml:space="preserve"> de uma realidade</w:t>
      </w:r>
      <w:r w:rsidR="00576700">
        <w:t xml:space="preserve"> urbana concreta e transitória.</w:t>
      </w:r>
    </w:p>
    <w:p w:rsidR="00DA2BBE" w:rsidRPr="00633D00" w:rsidRDefault="00327557" w:rsidP="001A4B29">
      <w:pPr>
        <w:pStyle w:val="NormalWeb"/>
        <w:spacing w:before="120" w:beforeAutospacing="0" w:line="360" w:lineRule="auto"/>
        <w:jc w:val="both"/>
      </w:pPr>
      <w:r>
        <w:t xml:space="preserve">Foi durante </w:t>
      </w:r>
      <w:r w:rsidR="00666B55" w:rsidRPr="00633D00">
        <w:t>a</w:t>
      </w:r>
      <w:r w:rsidR="00C707C2" w:rsidRPr="00633D00">
        <w:t xml:space="preserve"> Guerra Civil que devastou o paí</w:t>
      </w:r>
      <w:r w:rsidR="00666B55" w:rsidRPr="00633D00">
        <w:t>s num períod</w:t>
      </w:r>
      <w:r w:rsidR="0079739E" w:rsidRPr="00633D00">
        <w:t xml:space="preserve">o de 16 anos (1976 à 1992), </w:t>
      </w:r>
      <w:r>
        <w:t xml:space="preserve">que as cidades moçambicanas </w:t>
      </w:r>
      <w:r w:rsidR="00E11B43" w:rsidRPr="00633D00">
        <w:t xml:space="preserve">conheceram uma realidade </w:t>
      </w:r>
      <w:r w:rsidR="009E0BB9" w:rsidRPr="00633D00">
        <w:t>além</w:t>
      </w:r>
      <w:r w:rsidR="00E11B43" w:rsidRPr="00633D00">
        <w:t xml:space="preserve"> das suas capacidades populacionais pois, notou-se em consequência deste conflito</w:t>
      </w:r>
      <w:r w:rsidR="009E0BB9" w:rsidRPr="00633D00">
        <w:t xml:space="preserve"> que</w:t>
      </w:r>
      <w:r w:rsidR="00E11B43" w:rsidRPr="00633D00">
        <w:t xml:space="preserve"> </w:t>
      </w:r>
      <w:r w:rsidR="0079739E" w:rsidRPr="00633D00">
        <w:t>um nú</w:t>
      </w:r>
      <w:r w:rsidR="00666B55" w:rsidRPr="00633D00">
        <w:t>mero relativame</w:t>
      </w:r>
      <w:r w:rsidR="009E0BB9" w:rsidRPr="00633D00">
        <w:t>nte maior refugiou-se</w:t>
      </w:r>
      <w:r w:rsidR="0041638F" w:rsidRPr="00633D00">
        <w:t xml:space="preserve"> para as</w:t>
      </w:r>
      <w:r w:rsidR="00666B55" w:rsidRPr="00633D00">
        <w:t xml:space="preserve"> áreas protegidas </w:t>
      </w:r>
      <w:r w:rsidR="0079739E" w:rsidRPr="00633D00">
        <w:t xml:space="preserve">como as cidades assim como, </w:t>
      </w:r>
      <w:r w:rsidR="00666B55" w:rsidRPr="00633D00">
        <w:t>os países vizinhos, o que influenciado pelo frac</w:t>
      </w:r>
      <w:r w:rsidR="00C707C2" w:rsidRPr="00633D00">
        <w:t xml:space="preserve">o poder de aquisição de imóveis, </w:t>
      </w:r>
      <w:r w:rsidR="00666B55" w:rsidRPr="00633D00">
        <w:t xml:space="preserve">foram se aglomerando em locais </w:t>
      </w:r>
      <w:r w:rsidR="0079739E" w:rsidRPr="00633D00">
        <w:t>não apropriados</w:t>
      </w:r>
      <w:r w:rsidR="009D4E48" w:rsidRPr="00633D00">
        <w:t xml:space="preserve"> para a construção habitacional, </w:t>
      </w:r>
      <w:r w:rsidR="0041638F" w:rsidRPr="00633D00">
        <w:t xml:space="preserve">como é o </w:t>
      </w:r>
      <w:r w:rsidR="00666B55" w:rsidRPr="00633D00">
        <w:t xml:space="preserve">caso dos bairros onde se </w:t>
      </w:r>
      <w:r>
        <w:t>fez</w:t>
      </w:r>
      <w:r w:rsidR="00666B55" w:rsidRPr="00633D00">
        <w:t xml:space="preserve"> </w:t>
      </w:r>
      <w:r>
        <w:t xml:space="preserve">este </w:t>
      </w:r>
      <w:r w:rsidR="00666B55" w:rsidRPr="00633D00">
        <w:t>estudo</w:t>
      </w:r>
      <w:r w:rsidR="004A4B61" w:rsidRPr="00633D00">
        <w:t xml:space="preserve">, com isso, advieram uma </w:t>
      </w:r>
      <w:proofErr w:type="spellStart"/>
      <w:r w:rsidR="004A4B61" w:rsidRPr="00633D00">
        <w:t>serie</w:t>
      </w:r>
      <w:proofErr w:type="spellEnd"/>
      <w:r w:rsidR="004A4B61" w:rsidRPr="00633D00">
        <w:t xml:space="preserve"> de problemas ligados a </w:t>
      </w:r>
      <w:r w:rsidR="0041638F" w:rsidRPr="00633D00">
        <w:t>concentração populacional nestas áreas</w:t>
      </w:r>
      <w:r w:rsidR="004A4B61" w:rsidRPr="00633D00">
        <w:t xml:space="preserve">, </w:t>
      </w:r>
      <w:r w:rsidR="0041638F" w:rsidRPr="00633D00">
        <w:t>sendo:</w:t>
      </w:r>
      <w:r w:rsidR="004A4B61" w:rsidRPr="00633D00">
        <w:t xml:space="preserve"> as construções desorde</w:t>
      </w:r>
      <w:r w:rsidR="004968B5" w:rsidRPr="00633D00">
        <w:t>nadas ligadas à</w:t>
      </w:r>
      <w:r w:rsidR="004A4B61" w:rsidRPr="00633D00">
        <w:t xml:space="preserve"> falta de ordena</w:t>
      </w:r>
      <w:r>
        <w:t xml:space="preserve">mento </w:t>
      </w:r>
      <w:r w:rsidR="004A4B61" w:rsidRPr="00633D00">
        <w:t xml:space="preserve">territorial que como resultado disso, tornou impossível o arruamento que poderia permitir a circulação de viaturas seja pessoais assim como dos serviços de salvação </w:t>
      </w:r>
      <w:r w:rsidR="0041638F" w:rsidRPr="00633D00">
        <w:t>pública</w:t>
      </w:r>
      <w:r w:rsidR="004A4B61" w:rsidRPr="00633D00">
        <w:t xml:space="preserve"> e ambulâncias, </w:t>
      </w:r>
      <w:r>
        <w:t xml:space="preserve">o fornecimento </w:t>
      </w:r>
      <w:r w:rsidR="004A4B61" w:rsidRPr="00633D00">
        <w:t>de outros serviços como a água canalizada, electricidade, estabelecimento de postos de deposição e recolha dos resíduos sólidos</w:t>
      </w:r>
      <w:r w:rsidR="00DA2BBE" w:rsidRPr="00633D00">
        <w:t>, escolas, parques de diversão, espaços verdes (jardins ou espaços</w:t>
      </w:r>
      <w:r w:rsidR="0041638F" w:rsidRPr="00633D00">
        <w:t xml:space="preserve"> de lazer</w:t>
      </w:r>
      <w:r w:rsidR="00DA2BBE" w:rsidRPr="00633D00">
        <w:t>), e muitos out</w:t>
      </w:r>
      <w:r w:rsidR="0041638F" w:rsidRPr="00633D00">
        <w:t xml:space="preserve">ros serviços que são os principais </w:t>
      </w:r>
      <w:r w:rsidR="0041638F" w:rsidRPr="00633D00">
        <w:lastRenderedPageBreak/>
        <w:t xml:space="preserve">indicadores que proporcionam a qualidade de vida e o </w:t>
      </w:r>
      <w:r w:rsidR="00DA2BBE" w:rsidRPr="00633D00">
        <w:t>bem-estar das comunidades contemporâneas.</w:t>
      </w:r>
    </w:p>
    <w:p w:rsidR="005B1EEB" w:rsidRPr="00633D00" w:rsidRDefault="004E26A2" w:rsidP="001A4B29">
      <w:pPr>
        <w:pStyle w:val="NormalWeb"/>
        <w:spacing w:before="120" w:beforeAutospacing="0" w:line="360" w:lineRule="auto"/>
        <w:jc w:val="both"/>
      </w:pPr>
      <w:r w:rsidRPr="00633D00">
        <w:t>No caso dos bairros em estudo, a guerra civil foi também um dos factores chave que fez com que houve-se concertação de pessoas que aos poucos foram construindo suas residências com material precário assim como em locais inadequados para a habitação humana. Estes factos, aliados ao que se fez menção no parágrafo anterior tem originado vários problemas como por exemplo doenças, inundações que apesar de serem construídas drenagens não tem resolvido o problema devido a construção desordenada das habitações, con</w:t>
      </w:r>
      <w:r w:rsidR="00A34222">
        <w:t>centração de resíduos sólidos e</w:t>
      </w:r>
      <w:r w:rsidRPr="00633D00">
        <w:t xml:space="preserve"> </w:t>
      </w:r>
      <w:r w:rsidR="000105F2" w:rsidRPr="00633D00">
        <w:t xml:space="preserve">criando ambientes </w:t>
      </w:r>
      <w:r w:rsidR="00F21223" w:rsidRPr="00633D00">
        <w:t>repugnantes</w:t>
      </w:r>
      <w:r w:rsidR="000105F2" w:rsidRPr="00633D00">
        <w:t>,</w:t>
      </w:r>
      <w:r w:rsidR="00493C34" w:rsidRPr="00633D00">
        <w:t xml:space="preserve"> destruição do ecossistema assim como do mangal e fruto disso, surgem vários outros problemas </w:t>
      </w:r>
      <w:proofErr w:type="spellStart"/>
      <w:r w:rsidR="00493C34" w:rsidRPr="00633D00">
        <w:t>sócio-ambientais</w:t>
      </w:r>
      <w:proofErr w:type="spellEnd"/>
      <w:r w:rsidR="00493C34" w:rsidRPr="00633D00">
        <w:t>,</w:t>
      </w:r>
      <w:r w:rsidR="000105F2" w:rsidRPr="00633D00">
        <w:t xml:space="preserve"> vendo-se aquelas comunidades longe de alcançar os sonhos das sociedades contemporâneas, que é portanto</w:t>
      </w:r>
      <w:r w:rsidR="00493C34" w:rsidRPr="00633D00">
        <w:t xml:space="preserve">, </w:t>
      </w:r>
      <w:r w:rsidR="004968B5" w:rsidRPr="00633D00">
        <w:t>o bem-estar seja emocional, económico, sanitário, etc.</w:t>
      </w:r>
      <w:r w:rsidR="005B1EEB" w:rsidRPr="00633D00">
        <w:t xml:space="preserve"> </w:t>
      </w:r>
    </w:p>
    <w:p w:rsidR="00BC7ABA" w:rsidRPr="00633D00" w:rsidRDefault="005B1EEB" w:rsidP="001A4B29">
      <w:pPr>
        <w:pStyle w:val="NormalWeb"/>
        <w:spacing w:before="120" w:beforeAutospacing="0" w:line="360" w:lineRule="auto"/>
        <w:jc w:val="both"/>
      </w:pPr>
      <w:r w:rsidRPr="00633D00">
        <w:t>De salientar que, todos estes problema</w:t>
      </w:r>
      <w:r w:rsidR="00D32BBD" w:rsidRPr="00633D00">
        <w:t>s resultam da concentração huma</w:t>
      </w:r>
      <w:r w:rsidR="00A34222">
        <w:t>na sem uma pré</w:t>
      </w:r>
      <w:r w:rsidRPr="00633D00">
        <w:t>via</w:t>
      </w:r>
      <w:r w:rsidR="00D32BBD" w:rsidRPr="00633D00">
        <w:t xml:space="preserve"> planificação do meio o que se traduz na falta de urbanização do local, pois, só </w:t>
      </w:r>
      <w:r w:rsidR="00BE22F4" w:rsidRPr="00633D00">
        <w:t>a urbanização</w:t>
      </w:r>
      <w:r w:rsidR="00D32BBD" w:rsidRPr="00633D00">
        <w:t xml:space="preserve">, pensamos nós, é que poderia reduzir e até mesmo por fim a estes males que preocupam as comunidades e impendido que esta alcance </w:t>
      </w:r>
      <w:r w:rsidR="00F21223">
        <w:t>o bem-estar global (económico, social, polí</w:t>
      </w:r>
      <w:r w:rsidR="00D32BBD" w:rsidRPr="00633D00">
        <w:t>tico assim como sanitário</w:t>
      </w:r>
      <w:r w:rsidR="00F21223">
        <w:t>)</w:t>
      </w:r>
      <w:r w:rsidR="00D32BBD" w:rsidRPr="00633D00">
        <w:t xml:space="preserve">.   </w:t>
      </w:r>
      <w:r w:rsidRPr="00633D00">
        <w:t xml:space="preserve">   </w:t>
      </w:r>
      <w:r w:rsidR="004F471D" w:rsidRPr="00633D00">
        <w:t xml:space="preserve"> </w:t>
      </w:r>
    </w:p>
    <w:p w:rsidR="00493C34" w:rsidRPr="00633D00" w:rsidRDefault="00493C34" w:rsidP="001A4B29">
      <w:pPr>
        <w:pStyle w:val="NormalWeb"/>
        <w:spacing w:before="120" w:beforeAutospacing="0" w:line="360" w:lineRule="auto"/>
        <w:jc w:val="both"/>
      </w:pPr>
      <w:r w:rsidRPr="00633D00">
        <w:t>É olhando para estes problemas, que o autor levanta a seguinte questão</w:t>
      </w:r>
      <w:r w:rsidR="00A34222">
        <w:t xml:space="preserve"> de partida</w:t>
      </w:r>
      <w:r w:rsidRPr="00633D00">
        <w:t xml:space="preserve">: </w:t>
      </w:r>
    </w:p>
    <w:p w:rsidR="00E22ECD" w:rsidRPr="00633D00" w:rsidRDefault="00E22ECD" w:rsidP="001A4B29">
      <w:pPr>
        <w:pStyle w:val="NormalWeb"/>
        <w:spacing w:before="120" w:beforeAutospacing="0" w:line="360" w:lineRule="auto"/>
        <w:jc w:val="both"/>
        <w:rPr>
          <w:b/>
          <w:i/>
        </w:rPr>
      </w:pPr>
      <w:r w:rsidRPr="00633D00">
        <w:rPr>
          <w:i/>
        </w:rPr>
        <w:t xml:space="preserve">- </w:t>
      </w:r>
      <w:r w:rsidR="00E65DB9">
        <w:rPr>
          <w:b/>
          <w:i/>
        </w:rPr>
        <w:t xml:space="preserve">Que </w:t>
      </w:r>
      <w:r w:rsidR="003C51EA">
        <w:rPr>
          <w:b/>
          <w:i/>
        </w:rPr>
        <w:t>relação tem</w:t>
      </w:r>
      <w:r w:rsidR="00B466D4" w:rsidRPr="00633D00">
        <w:rPr>
          <w:b/>
          <w:i/>
        </w:rPr>
        <w:t xml:space="preserve"> a urbanização</w:t>
      </w:r>
      <w:r w:rsidRPr="00633D00">
        <w:rPr>
          <w:b/>
          <w:i/>
        </w:rPr>
        <w:t xml:space="preserve"> </w:t>
      </w:r>
      <w:r w:rsidR="003C51EA">
        <w:rPr>
          <w:b/>
          <w:i/>
        </w:rPr>
        <w:t>com a</w:t>
      </w:r>
      <w:r w:rsidR="00F915C6" w:rsidRPr="00633D00">
        <w:rPr>
          <w:b/>
          <w:i/>
        </w:rPr>
        <w:t xml:space="preserve"> </w:t>
      </w:r>
      <w:r w:rsidRPr="00633D00">
        <w:rPr>
          <w:b/>
          <w:i/>
        </w:rPr>
        <w:t>qualidade de vida e bem-estar das comunidades</w:t>
      </w:r>
      <w:r w:rsidR="003C51EA">
        <w:rPr>
          <w:b/>
          <w:i/>
        </w:rPr>
        <w:t xml:space="preserve"> n</w:t>
      </w:r>
      <w:r w:rsidR="00A34222">
        <w:rPr>
          <w:b/>
          <w:i/>
        </w:rPr>
        <w:t xml:space="preserve">os bairros de Janeiro </w:t>
      </w:r>
      <w:r w:rsidR="004C7BDB" w:rsidRPr="00633D00">
        <w:rPr>
          <w:b/>
          <w:i/>
        </w:rPr>
        <w:t xml:space="preserve">e </w:t>
      </w:r>
      <w:proofErr w:type="spellStart"/>
      <w:r w:rsidR="004C7BDB" w:rsidRPr="00633D00">
        <w:rPr>
          <w:b/>
          <w:i/>
        </w:rPr>
        <w:t>Chirangano</w:t>
      </w:r>
      <w:proofErr w:type="spellEnd"/>
      <w:r w:rsidR="004C7BDB" w:rsidRPr="00633D00">
        <w:rPr>
          <w:b/>
          <w:i/>
        </w:rPr>
        <w:t xml:space="preserve"> (2011-2015)</w:t>
      </w:r>
      <w:r w:rsidRPr="00633D00">
        <w:rPr>
          <w:b/>
          <w:i/>
        </w:rPr>
        <w:t>?</w:t>
      </w:r>
    </w:p>
    <w:p w:rsidR="00E22ECD" w:rsidRPr="00633D00" w:rsidRDefault="00493C34" w:rsidP="001A4B29">
      <w:pPr>
        <w:pStyle w:val="Cabealho2"/>
        <w:spacing w:before="120"/>
        <w:jc w:val="both"/>
        <w:rPr>
          <w:rFonts w:cs="Times New Roman"/>
          <w:szCs w:val="24"/>
        </w:rPr>
      </w:pPr>
      <w:bookmarkStart w:id="17" w:name="_Toc450077664"/>
      <w:bookmarkStart w:id="18" w:name="_Toc474311210"/>
      <w:r w:rsidRPr="00633D00">
        <w:rPr>
          <w:rFonts w:cs="Times New Roman"/>
          <w:szCs w:val="24"/>
        </w:rPr>
        <w:t>0</w:t>
      </w:r>
      <w:r w:rsidR="00D1280D">
        <w:rPr>
          <w:rFonts w:cs="Times New Roman"/>
          <w:szCs w:val="24"/>
        </w:rPr>
        <w:t>.4</w:t>
      </w:r>
      <w:r w:rsidR="00E22ECD" w:rsidRPr="00633D00">
        <w:rPr>
          <w:rFonts w:cs="Times New Roman"/>
          <w:szCs w:val="24"/>
        </w:rPr>
        <w:t>. Hipóteses</w:t>
      </w:r>
      <w:bookmarkEnd w:id="17"/>
      <w:bookmarkEnd w:id="18"/>
      <w:r w:rsidR="00E22ECD" w:rsidRPr="00633D00">
        <w:rPr>
          <w:rFonts w:cs="Times New Roman"/>
          <w:szCs w:val="24"/>
        </w:rPr>
        <w:t xml:space="preserve"> </w:t>
      </w:r>
    </w:p>
    <w:p w:rsidR="00E21B19" w:rsidRPr="00633D00" w:rsidRDefault="00E22ECD" w:rsidP="001A4B29">
      <w:pPr>
        <w:pStyle w:val="NormalWeb"/>
        <w:numPr>
          <w:ilvl w:val="0"/>
          <w:numId w:val="22"/>
        </w:numPr>
        <w:spacing w:before="120" w:beforeAutospacing="0" w:line="360" w:lineRule="auto"/>
        <w:jc w:val="both"/>
      </w:pPr>
      <w:r w:rsidRPr="00633D00">
        <w:t>A urbanização</w:t>
      </w:r>
      <w:r w:rsidR="00E65DB9">
        <w:t xml:space="preserve"> </w:t>
      </w:r>
      <w:r w:rsidR="00940DFF" w:rsidRPr="00940DFF">
        <w:t xml:space="preserve">tem uma relação com </w:t>
      </w:r>
      <w:r w:rsidR="00940DFF">
        <w:t xml:space="preserve">a </w:t>
      </w:r>
      <w:r w:rsidR="00F915C6" w:rsidRPr="00633D00">
        <w:t>qualidade de vida em bem-estar das comunidades na medida em que esta</w:t>
      </w:r>
      <w:r w:rsidRPr="00633D00">
        <w:t xml:space="preserve"> </w:t>
      </w:r>
      <w:r w:rsidR="00B466D4" w:rsidRPr="00633D00">
        <w:t>implica o acesso a um mínimo de infra-estruturas</w:t>
      </w:r>
      <w:r w:rsidR="00E21B19" w:rsidRPr="00633D00">
        <w:t xml:space="preserve"> e serviços</w:t>
      </w:r>
      <w:r w:rsidR="00B466D4" w:rsidRPr="00633D00">
        <w:t xml:space="preserve"> </w:t>
      </w:r>
      <w:r w:rsidR="00D27CB8" w:rsidRPr="00633D00">
        <w:t xml:space="preserve">que quando conjugados </w:t>
      </w:r>
      <w:r w:rsidR="00E21B19" w:rsidRPr="00633D00">
        <w:t xml:space="preserve">ao </w:t>
      </w:r>
      <w:r w:rsidR="00E65DB9">
        <w:t>be</w:t>
      </w:r>
      <w:r w:rsidR="00940DFF">
        <w:t>m-estar psicológico contribui</w:t>
      </w:r>
      <w:r w:rsidR="00E21B19" w:rsidRPr="00633D00">
        <w:t xml:space="preserve"> na qualidade de vi</w:t>
      </w:r>
      <w:r w:rsidR="00E65DB9">
        <w:t>da e bem-estar das comunidades;</w:t>
      </w:r>
    </w:p>
    <w:p w:rsidR="00E21B19" w:rsidRPr="00633D00" w:rsidRDefault="00E21B19" w:rsidP="001A4B29">
      <w:pPr>
        <w:pStyle w:val="NormalWeb"/>
        <w:numPr>
          <w:ilvl w:val="0"/>
          <w:numId w:val="22"/>
        </w:numPr>
        <w:spacing w:before="120" w:beforeAutospacing="0" w:line="360" w:lineRule="auto"/>
        <w:jc w:val="both"/>
      </w:pPr>
      <w:r w:rsidRPr="00633D00">
        <w:t>A urbanização como um processo de transformação do espaço rural em urbano mediante a construção de infra-estrutura e consequente fornecimento de serviços</w:t>
      </w:r>
      <w:proofErr w:type="gramStart"/>
      <w:r w:rsidRPr="00633D00">
        <w:t>,</w:t>
      </w:r>
      <w:proofErr w:type="gramEnd"/>
      <w:r w:rsidRPr="00633D00">
        <w:t xml:space="preserve"> possui</w:t>
      </w:r>
      <w:r w:rsidR="00E65DB9">
        <w:t>ria</w:t>
      </w:r>
      <w:r w:rsidRPr="00633D00">
        <w:t xml:space="preserve"> </w:t>
      </w:r>
      <w:r w:rsidR="00E72F1B">
        <w:t>uma relação</w:t>
      </w:r>
      <w:r w:rsidRPr="00633D00">
        <w:t xml:space="preserve"> </w:t>
      </w:r>
      <w:r w:rsidR="00E72F1B">
        <w:t xml:space="preserve">com </w:t>
      </w:r>
      <w:r w:rsidRPr="00633D00">
        <w:t>qualidade de vi</w:t>
      </w:r>
      <w:r w:rsidR="00E72F1B">
        <w:t>d</w:t>
      </w:r>
      <w:r w:rsidR="00E65DB9">
        <w:t xml:space="preserve">a e bem-estar das comunidades residentes nos bairros de Janeiro e </w:t>
      </w:r>
      <w:proofErr w:type="spellStart"/>
      <w:r w:rsidR="00E65DB9">
        <w:t>Chirangano</w:t>
      </w:r>
      <w:proofErr w:type="spellEnd"/>
      <w:r w:rsidR="00E65DB9">
        <w:t>;</w:t>
      </w:r>
    </w:p>
    <w:p w:rsidR="0066224C" w:rsidRPr="00633D00" w:rsidRDefault="00E21B19" w:rsidP="001A4B29">
      <w:pPr>
        <w:pStyle w:val="NormalWeb"/>
        <w:numPr>
          <w:ilvl w:val="0"/>
          <w:numId w:val="22"/>
        </w:numPr>
        <w:spacing w:before="120" w:beforeAutospacing="0" w:line="360" w:lineRule="auto"/>
        <w:jc w:val="both"/>
      </w:pPr>
      <w:r w:rsidRPr="00633D00">
        <w:lastRenderedPageBreak/>
        <w:t xml:space="preserve">É através da urbanização que </w:t>
      </w:r>
      <w:r w:rsidR="0015186E" w:rsidRPr="00633D00">
        <w:t>as cidades se tornam locais onde todo o homem sente-se bem ao residir nelas o que lhe garante em</w:t>
      </w:r>
      <w:r w:rsidR="00590D6E" w:rsidRPr="00633D00">
        <w:t xml:space="preserve"> consequência </w:t>
      </w:r>
      <w:r w:rsidR="0015186E" w:rsidRPr="00633D00">
        <w:t xml:space="preserve">a qualidade de vida e </w:t>
      </w:r>
      <w:r w:rsidR="00D252E7">
        <w:t>não só é pelo facto desse sentir-se bem que se obtêm o</w:t>
      </w:r>
      <w:r w:rsidRPr="00633D00">
        <w:t xml:space="preserve"> bem-estar </w:t>
      </w:r>
      <w:r w:rsidR="00E65DB9">
        <w:t>deste homem.</w:t>
      </w:r>
      <w:r w:rsidRPr="00633D00">
        <w:t xml:space="preserve">      </w:t>
      </w:r>
    </w:p>
    <w:p w:rsidR="009A25CC" w:rsidRDefault="00493C34" w:rsidP="00D1280D">
      <w:pPr>
        <w:pStyle w:val="Cabealho2"/>
        <w:spacing w:before="120"/>
        <w:jc w:val="both"/>
        <w:rPr>
          <w:rFonts w:cs="Times New Roman"/>
          <w:szCs w:val="24"/>
        </w:rPr>
      </w:pPr>
      <w:bookmarkStart w:id="19" w:name="_Toc450077665"/>
      <w:bookmarkStart w:id="20" w:name="_Toc474311211"/>
      <w:r w:rsidRPr="00633D00">
        <w:rPr>
          <w:rFonts w:cs="Times New Roman"/>
          <w:szCs w:val="24"/>
        </w:rPr>
        <w:t>0</w:t>
      </w:r>
      <w:r w:rsidR="00F96A0C" w:rsidRPr="00633D00">
        <w:rPr>
          <w:rFonts w:cs="Times New Roman"/>
          <w:szCs w:val="24"/>
        </w:rPr>
        <w:t>.5</w:t>
      </w:r>
      <w:r w:rsidR="00516FCC" w:rsidRPr="00633D00">
        <w:rPr>
          <w:rFonts w:cs="Times New Roman"/>
          <w:szCs w:val="24"/>
        </w:rPr>
        <w:t>. Justificativa</w:t>
      </w:r>
      <w:bookmarkEnd w:id="19"/>
      <w:bookmarkEnd w:id="20"/>
      <w:r w:rsidR="00516FCC" w:rsidRPr="00633D00">
        <w:rPr>
          <w:rFonts w:cs="Times New Roman"/>
          <w:szCs w:val="24"/>
        </w:rPr>
        <w:t xml:space="preserve"> </w:t>
      </w:r>
      <w:r w:rsidR="0066224C" w:rsidRPr="00633D00">
        <w:rPr>
          <w:rFonts w:cs="Times New Roman"/>
          <w:szCs w:val="24"/>
        </w:rPr>
        <w:t xml:space="preserve">  </w:t>
      </w:r>
    </w:p>
    <w:p w:rsidR="00D1280D" w:rsidRPr="00D1280D" w:rsidRDefault="00D1280D" w:rsidP="00D1280D">
      <w:r>
        <w:t xml:space="preserve">A escolha e desenvolvimento deste tema foi em torno de três motivações a </w:t>
      </w:r>
      <w:proofErr w:type="gramStart"/>
      <w:r>
        <w:t>citar</w:t>
      </w:r>
      <w:proofErr w:type="gramEnd"/>
      <w:r>
        <w:t xml:space="preserve">:  </w:t>
      </w:r>
    </w:p>
    <w:p w:rsidR="00A0615F" w:rsidRPr="00633D00" w:rsidRDefault="00D1280D" w:rsidP="001A4B29">
      <w:pPr>
        <w:pStyle w:val="NormalWeb"/>
        <w:spacing w:before="120" w:beforeAutospacing="0" w:line="360" w:lineRule="auto"/>
        <w:jc w:val="both"/>
      </w:pPr>
      <w:proofErr w:type="gramStart"/>
      <w:r>
        <w:t xml:space="preserve">A </w:t>
      </w:r>
      <w:r w:rsidR="00CB5B51" w:rsidRPr="00633D00">
        <w:t xml:space="preserve">primeira </w:t>
      </w:r>
      <w:r>
        <w:t>motivação</w:t>
      </w:r>
      <w:r w:rsidR="00CB5B51" w:rsidRPr="00633D00">
        <w:t xml:space="preserve"> </w:t>
      </w:r>
      <w:r>
        <w:t>foi</w:t>
      </w:r>
      <w:r w:rsidR="003A2808">
        <w:t xml:space="preserve"> pessoal</w:t>
      </w:r>
      <w:r>
        <w:t xml:space="preserve"> surgido</w:t>
      </w:r>
      <w:proofErr w:type="gramEnd"/>
      <w:r w:rsidR="00493C34" w:rsidRPr="00633D00">
        <w:t xml:space="preserve"> </w:t>
      </w:r>
      <w:r>
        <w:t xml:space="preserve">a </w:t>
      </w:r>
      <w:r w:rsidR="004461B9" w:rsidRPr="00633D00">
        <w:t xml:space="preserve">quando </w:t>
      </w:r>
      <w:r>
        <w:t>da participação num</w:t>
      </w:r>
      <w:r w:rsidR="004461B9" w:rsidRPr="00633D00">
        <w:t xml:space="preserve"> trabalho em grupo na cadeira de </w:t>
      </w:r>
      <w:proofErr w:type="spellStart"/>
      <w:r w:rsidR="004461B9" w:rsidRPr="00633D00">
        <w:t>Geocartografia</w:t>
      </w:r>
      <w:proofErr w:type="spellEnd"/>
      <w:r w:rsidR="004461B9" w:rsidRPr="00633D00">
        <w:t xml:space="preserve"> no ano de 2014 </w:t>
      </w:r>
      <w:r w:rsidR="00493C34" w:rsidRPr="00633D00">
        <w:t>(</w:t>
      </w:r>
      <w:r w:rsidR="004461B9" w:rsidRPr="00633D00">
        <w:t>3º ano</w:t>
      </w:r>
      <w:r w:rsidR="00493C34" w:rsidRPr="00633D00">
        <w:t>)</w:t>
      </w:r>
      <w:r w:rsidR="004461B9" w:rsidRPr="00633D00">
        <w:t xml:space="preserve"> do curso de Licenciatura em Ensino de História com </w:t>
      </w:r>
      <w:r w:rsidR="00762984" w:rsidRPr="00633D00">
        <w:t xml:space="preserve">Habilitações </w:t>
      </w:r>
      <w:r w:rsidR="004461B9" w:rsidRPr="00633D00">
        <w:t xml:space="preserve">em Ensino de Geografia, onde o grupo fora incumbido a tarefa de realizar um trabalho de pesquisa com o tema: </w:t>
      </w:r>
      <w:r w:rsidR="004461B9" w:rsidRPr="00633D00">
        <w:rPr>
          <w:i/>
        </w:rPr>
        <w:t xml:space="preserve">Assentamentos informais nas imediações </w:t>
      </w:r>
      <w:r w:rsidR="00C46A42" w:rsidRPr="00633D00">
        <w:rPr>
          <w:i/>
        </w:rPr>
        <w:t xml:space="preserve">ao longo </w:t>
      </w:r>
      <w:r w:rsidR="004461B9" w:rsidRPr="00633D00">
        <w:rPr>
          <w:i/>
        </w:rPr>
        <w:t xml:space="preserve">da zona do Mangal, </w:t>
      </w:r>
      <w:r w:rsidR="00313F35">
        <w:rPr>
          <w:i/>
        </w:rPr>
        <w:t>no qual se fez uma pesquisa de campo</w:t>
      </w:r>
      <w:r w:rsidR="004461B9" w:rsidRPr="00633D00">
        <w:rPr>
          <w:i/>
        </w:rPr>
        <w:t xml:space="preserve"> nos Ba</w:t>
      </w:r>
      <w:r w:rsidR="00A0615F" w:rsidRPr="00633D00">
        <w:rPr>
          <w:i/>
        </w:rPr>
        <w:t xml:space="preserve">irros de Janeiro e </w:t>
      </w:r>
      <w:proofErr w:type="spellStart"/>
      <w:r w:rsidR="00A0615F" w:rsidRPr="00633D00">
        <w:rPr>
          <w:i/>
        </w:rPr>
        <w:t>Coalane</w:t>
      </w:r>
      <w:proofErr w:type="spellEnd"/>
      <w:r w:rsidR="00A0615F" w:rsidRPr="00633D00">
        <w:rPr>
          <w:i/>
        </w:rPr>
        <w:t xml:space="preserve"> II B</w:t>
      </w:r>
      <w:r w:rsidR="00A0615F" w:rsidRPr="00633D00">
        <w:t>.</w:t>
      </w:r>
      <w:r w:rsidR="00313F35">
        <w:t xml:space="preserve"> neste estudo, o grupo constatou que devido aos assentamentos informais característicos daqueles bairros, os moradores </w:t>
      </w:r>
      <w:r w:rsidR="00F82447">
        <w:t xml:space="preserve">convivem com enormes problemas de saneamento o que condiciona de certa a qualidade de vida destes.    </w:t>
      </w:r>
      <w:r w:rsidR="00313F35">
        <w:t xml:space="preserve"> </w:t>
      </w:r>
    </w:p>
    <w:p w:rsidR="00E74777" w:rsidRDefault="00493C34" w:rsidP="001A4B29">
      <w:pPr>
        <w:pStyle w:val="NormalWeb"/>
        <w:spacing w:before="120" w:beforeAutospacing="0" w:line="360" w:lineRule="auto"/>
        <w:jc w:val="both"/>
      </w:pPr>
      <w:r w:rsidRPr="00633D00">
        <w:t xml:space="preserve">A segunda </w:t>
      </w:r>
      <w:r w:rsidR="00D43DF3">
        <w:t>motivação</w:t>
      </w:r>
      <w:r w:rsidR="00A0615F" w:rsidRPr="00633D00">
        <w:t xml:space="preserve"> </w:t>
      </w:r>
      <w:r w:rsidR="0071386D">
        <w:t>surgiu</w:t>
      </w:r>
      <w:r w:rsidRPr="00633D00">
        <w:t xml:space="preserve"> </w:t>
      </w:r>
      <w:r w:rsidR="00A0615F" w:rsidRPr="00633D00">
        <w:t xml:space="preserve">também ao longo do curso (4º ano), </w:t>
      </w:r>
      <w:r w:rsidR="0071386D">
        <w:t xml:space="preserve">quando o autor </w:t>
      </w:r>
      <w:r w:rsidR="00A0615F" w:rsidRPr="00633D00">
        <w:t xml:space="preserve">participava num trabalho em grupo na cadeira de Estudos Contemporâneos, com o tema: </w:t>
      </w:r>
      <w:r w:rsidR="00A0615F" w:rsidRPr="00633D00">
        <w:rPr>
          <w:i/>
        </w:rPr>
        <w:t xml:space="preserve">Urbanização, </w:t>
      </w:r>
      <w:r w:rsidR="0071386D" w:rsidRPr="00633D00">
        <w:rPr>
          <w:i/>
        </w:rPr>
        <w:t xml:space="preserve">Qualidade </w:t>
      </w:r>
      <w:r w:rsidR="00A0615F" w:rsidRPr="00633D00">
        <w:rPr>
          <w:i/>
        </w:rPr>
        <w:t xml:space="preserve">de </w:t>
      </w:r>
      <w:r w:rsidR="0071386D" w:rsidRPr="00633D00">
        <w:rPr>
          <w:i/>
        </w:rPr>
        <w:t xml:space="preserve">Vida </w:t>
      </w:r>
      <w:r w:rsidR="00A0615F" w:rsidRPr="00633D00">
        <w:rPr>
          <w:i/>
        </w:rPr>
        <w:t xml:space="preserve">e </w:t>
      </w:r>
      <w:r w:rsidR="0071386D" w:rsidRPr="00633D00">
        <w:rPr>
          <w:i/>
        </w:rPr>
        <w:t>Bem</w:t>
      </w:r>
      <w:r w:rsidR="00A0615F" w:rsidRPr="00633D00">
        <w:rPr>
          <w:i/>
        </w:rPr>
        <w:t xml:space="preserve">-estar das </w:t>
      </w:r>
      <w:r w:rsidR="0071386D" w:rsidRPr="00633D00">
        <w:rPr>
          <w:i/>
        </w:rPr>
        <w:t>Sociedades</w:t>
      </w:r>
      <w:r w:rsidRPr="00633D00">
        <w:rPr>
          <w:i/>
        </w:rPr>
        <w:t xml:space="preserve">, </w:t>
      </w:r>
      <w:r w:rsidRPr="00633D00">
        <w:t xml:space="preserve">onde se abordava sobre a </w:t>
      </w:r>
      <w:r w:rsidR="00442648" w:rsidRPr="00633D00">
        <w:t>influê</w:t>
      </w:r>
      <w:r w:rsidRPr="00633D00">
        <w:t>ncia da</w:t>
      </w:r>
      <w:r w:rsidR="00D43DF3">
        <w:t xml:space="preserve"> urbanização e da</w:t>
      </w:r>
      <w:r w:rsidRPr="00633D00">
        <w:t xml:space="preserve"> qualidade de vida no bem-estar das sociedades contemporâneas. </w:t>
      </w:r>
      <w:r w:rsidR="00E74777">
        <w:t xml:space="preserve">Neste estudo, constatou-se que a urbanização e a qualidade de vida são dois factores incondicionais no que se refere ao bem-estar das sociedades contemporâneas.  </w:t>
      </w:r>
    </w:p>
    <w:p w:rsidR="00A0615F" w:rsidRPr="00633D00" w:rsidRDefault="00A0615F" w:rsidP="001A4B29">
      <w:pPr>
        <w:pStyle w:val="NormalWeb"/>
        <w:spacing w:before="120" w:beforeAutospacing="0" w:line="360" w:lineRule="auto"/>
        <w:jc w:val="both"/>
      </w:pPr>
      <w:r w:rsidRPr="00633D00">
        <w:t xml:space="preserve">Estes factos criaram uma relação de afecto entre o autor e o tema, pois, por duas vezes o autor tratou </w:t>
      </w:r>
      <w:r w:rsidR="00D43DF3">
        <w:t xml:space="preserve">de aspectos relativos ao </w:t>
      </w:r>
      <w:r w:rsidRPr="00633D00">
        <w:t>t</w:t>
      </w:r>
      <w:r w:rsidR="00D43DF3">
        <w:t>ema</w:t>
      </w:r>
      <w:r w:rsidRPr="00633D00">
        <w:t xml:space="preserve"> </w:t>
      </w:r>
      <w:r w:rsidR="00D43DF3">
        <w:t>durante a</w:t>
      </w:r>
      <w:r w:rsidRPr="00633D00">
        <w:t xml:space="preserve"> formação académica</w:t>
      </w:r>
      <w:r w:rsidR="00762984" w:rsidRPr="00633D00">
        <w:t xml:space="preserve"> no nível superior</w:t>
      </w:r>
      <w:r w:rsidR="003A2808">
        <w:t xml:space="preserve"> concretamente no nível de licenciatura. </w:t>
      </w:r>
    </w:p>
    <w:p w:rsidR="004D3E0E" w:rsidRPr="00633D00" w:rsidRDefault="00D43DF3" w:rsidP="001A4B29">
      <w:pPr>
        <w:pStyle w:val="NormalWeb"/>
        <w:spacing w:before="120" w:beforeAutospacing="0" w:line="360" w:lineRule="auto"/>
        <w:jc w:val="both"/>
      </w:pPr>
      <w:r>
        <w:t>A terceira motivaç</w:t>
      </w:r>
      <w:r w:rsidR="00A0615F" w:rsidRPr="00633D00">
        <w:t>ão</w:t>
      </w:r>
      <w:proofErr w:type="gramStart"/>
      <w:r w:rsidR="00A0615F" w:rsidRPr="00633D00">
        <w:t>,</w:t>
      </w:r>
      <w:proofErr w:type="gramEnd"/>
      <w:r w:rsidR="00A0615F" w:rsidRPr="00633D00">
        <w:t xml:space="preserve"> </w:t>
      </w:r>
      <w:r w:rsidR="005C2898">
        <w:t>relaciona-se</w:t>
      </w:r>
      <w:r w:rsidR="00A0615F" w:rsidRPr="00633D00">
        <w:t xml:space="preserve"> a escolha dos bairros </w:t>
      </w:r>
      <w:proofErr w:type="spellStart"/>
      <w:r w:rsidR="00A0615F" w:rsidRPr="00633D00">
        <w:t>Chirangano</w:t>
      </w:r>
      <w:proofErr w:type="spellEnd"/>
      <w:r w:rsidR="00A0615F" w:rsidRPr="00633D00">
        <w:t xml:space="preserve"> e Janeiro. Em primeiro lugar, de salientar que estes são dois daqueles bairros em que os moradores na sua maioria se instalaram no período de </w:t>
      </w:r>
      <w:r w:rsidR="005726F9" w:rsidRPr="00633D00">
        <w:t>Guerra</w:t>
      </w:r>
      <w:r w:rsidR="007105FD" w:rsidRPr="00633D00">
        <w:t xml:space="preserve"> Civil, </w:t>
      </w:r>
      <w:r w:rsidR="00A0615F" w:rsidRPr="00633D00">
        <w:t>duma forma rápi</w:t>
      </w:r>
      <w:r>
        <w:t>da que tornou impossível uma pré</w:t>
      </w:r>
      <w:r w:rsidR="00A0615F" w:rsidRPr="00633D00">
        <w:t>via planificação das áreas e não só, a s</w:t>
      </w:r>
      <w:r w:rsidR="00283B5E" w:rsidRPr="00633D00">
        <w:t>ua instalação alé</w:t>
      </w:r>
      <w:r w:rsidR="00A0615F" w:rsidRPr="00633D00">
        <w:t xml:space="preserve">m de mudar praticamente o ecossistema </w:t>
      </w:r>
      <w:r w:rsidR="005726F9" w:rsidRPr="00633D00">
        <w:t xml:space="preserve">da região criaram uma </w:t>
      </w:r>
      <w:proofErr w:type="spellStart"/>
      <w:r w:rsidR="005726F9" w:rsidRPr="00633D00">
        <w:t>series</w:t>
      </w:r>
      <w:proofErr w:type="spellEnd"/>
      <w:r w:rsidR="005726F9" w:rsidRPr="00633D00">
        <w:t xml:space="preserve"> de outros problemas como a construção desordenada, que resultou na falta de arruamento, implicando também na recolha de resíduos sólidos, fornecimento de água e de energia. Em segundo lugar, porque são bairros onde o autor sempre circula </w:t>
      </w:r>
      <w:r w:rsidR="007105FD" w:rsidRPr="00633D00">
        <w:t>tendo também a noção de</w:t>
      </w:r>
      <w:r w:rsidR="005726F9" w:rsidRPr="00633D00">
        <w:t xml:space="preserve"> que existem muitos problemas li</w:t>
      </w:r>
      <w:r>
        <w:t xml:space="preserve">gados a falta de </w:t>
      </w:r>
      <w:r>
        <w:lastRenderedPageBreak/>
        <w:t>urbanização</w:t>
      </w:r>
      <w:r w:rsidR="005726F9" w:rsidRPr="00633D00">
        <w:t xml:space="preserve">. </w:t>
      </w:r>
      <w:r w:rsidR="00CF6EAB" w:rsidRPr="00633D00">
        <w:t xml:space="preserve">A </w:t>
      </w:r>
      <w:r w:rsidR="00B44356" w:rsidRPr="00633D00">
        <w:t>maioria dos residentes dos bairros em alusão, são jovens e pessoas que saíram recentemente das suas zonas de origem (</w:t>
      </w:r>
      <w:r w:rsidR="00D57ED8" w:rsidRPr="00633D00">
        <w:t>zona</w:t>
      </w:r>
      <w:r w:rsidR="00B44356" w:rsidRPr="00633D00">
        <w:t xml:space="preserve"> rural) para cidade a procura de melhores condições de vida (</w:t>
      </w:r>
      <w:r>
        <w:t xml:space="preserve">por meio de </w:t>
      </w:r>
      <w:r w:rsidR="00B44356" w:rsidRPr="00633D00">
        <w:t xml:space="preserve">emprego) </w:t>
      </w:r>
      <w:r>
        <w:t xml:space="preserve">o que não foi possível </w:t>
      </w:r>
      <w:r w:rsidR="00B44356" w:rsidRPr="00633D00">
        <w:t>e</w:t>
      </w:r>
      <w:r>
        <w:t>,</w:t>
      </w:r>
      <w:r w:rsidR="00B44356" w:rsidRPr="00633D00">
        <w:t xml:space="preserve"> não tendo condições financeiras para a aquisição de terrenos para a construção da sua moradia fazem entulho no mangal </w:t>
      </w:r>
      <w:r w:rsidR="00E112E0" w:rsidRPr="00633D00">
        <w:t xml:space="preserve">a fim de construir a sua casa. Estes, não olham nem para questões ambientais e nem para os problemas sociais que dali podem </w:t>
      </w:r>
      <w:r w:rsidR="003A2808">
        <w:t>e resultam</w:t>
      </w:r>
      <w:r w:rsidR="00E112E0" w:rsidRPr="00633D00">
        <w:t xml:space="preserve">. </w:t>
      </w:r>
    </w:p>
    <w:p w:rsidR="006E171F" w:rsidRPr="00633D00" w:rsidRDefault="00EE47C9" w:rsidP="001A4B29">
      <w:pPr>
        <w:pStyle w:val="Default"/>
        <w:spacing w:before="120" w:line="360" w:lineRule="auto"/>
        <w:rPr>
          <w:rFonts w:ascii="Times New Roman" w:eastAsiaTheme="minorHAnsi" w:hAnsi="Times New Roman" w:cs="Times New Roman"/>
          <w:color w:val="auto"/>
          <w:lang w:val="pt-PT"/>
        </w:rPr>
      </w:pPr>
      <w:r w:rsidRPr="00633D00">
        <w:rPr>
          <w:rFonts w:ascii="Times New Roman" w:hAnsi="Times New Roman" w:cs="Times New Roman"/>
          <w:color w:val="auto"/>
          <w:lang w:val="pt-PT"/>
        </w:rPr>
        <w:t xml:space="preserve">O estudo sobre o tema </w:t>
      </w:r>
      <w:r w:rsidR="004D3E0E" w:rsidRPr="00633D00">
        <w:rPr>
          <w:rFonts w:ascii="Times New Roman" w:hAnsi="Times New Roman" w:cs="Times New Roman"/>
          <w:color w:val="auto"/>
          <w:lang w:val="pt-PT"/>
        </w:rPr>
        <w:t xml:space="preserve">é novo </w:t>
      </w:r>
      <w:r w:rsidRPr="00633D00">
        <w:rPr>
          <w:rFonts w:ascii="Times New Roman" w:hAnsi="Times New Roman" w:cs="Times New Roman"/>
          <w:color w:val="auto"/>
          <w:lang w:val="pt-PT"/>
        </w:rPr>
        <w:t xml:space="preserve">e sobretudo </w:t>
      </w:r>
      <w:r w:rsidR="004D3E0E" w:rsidRPr="00633D00">
        <w:rPr>
          <w:rFonts w:ascii="Times New Roman" w:hAnsi="Times New Roman" w:cs="Times New Roman"/>
          <w:color w:val="auto"/>
          <w:lang w:val="pt-PT"/>
        </w:rPr>
        <w:t xml:space="preserve">nas </w:t>
      </w:r>
      <w:r w:rsidR="00A634C3" w:rsidRPr="00633D00">
        <w:rPr>
          <w:rFonts w:ascii="Times New Roman" w:hAnsi="Times New Roman" w:cs="Times New Roman"/>
          <w:color w:val="auto"/>
          <w:lang w:val="pt-PT"/>
        </w:rPr>
        <w:t>Ciências Sociais</w:t>
      </w:r>
      <w:r w:rsidR="004D3E0E" w:rsidRPr="00633D00">
        <w:rPr>
          <w:rFonts w:ascii="Times New Roman" w:hAnsi="Times New Roman" w:cs="Times New Roman"/>
          <w:color w:val="auto"/>
          <w:lang w:val="pt-PT"/>
        </w:rPr>
        <w:t xml:space="preserve">, pois, é um tema que antes </w:t>
      </w:r>
      <w:r w:rsidR="0011629A" w:rsidRPr="00633D00">
        <w:rPr>
          <w:rFonts w:ascii="Times New Roman" w:hAnsi="Times New Roman" w:cs="Times New Roman"/>
          <w:color w:val="auto"/>
          <w:lang w:val="pt-PT"/>
        </w:rPr>
        <w:t xml:space="preserve">era </w:t>
      </w:r>
      <w:r w:rsidR="004D3E0E" w:rsidRPr="00633D00">
        <w:rPr>
          <w:rFonts w:ascii="Times New Roman" w:hAnsi="Times New Roman" w:cs="Times New Roman"/>
          <w:color w:val="auto"/>
          <w:lang w:val="pt-PT"/>
        </w:rPr>
        <w:t xml:space="preserve">apenas tratado na área de saúde e urbanismo que pretendiam não só proporcionar a qualidade de vida das comunidades (na saúde), mas também fazer com que as cidades sejam locais onde todo o homem se sinta bem ao residir nelas, </w:t>
      </w:r>
      <w:r w:rsidR="00CF6EAB">
        <w:rPr>
          <w:rFonts w:ascii="Times New Roman" w:hAnsi="Times New Roman" w:cs="Times New Roman"/>
          <w:color w:val="auto"/>
          <w:lang w:val="pt-PT"/>
        </w:rPr>
        <w:t>dado que,</w:t>
      </w:r>
      <w:r w:rsidR="004D3E0E" w:rsidRPr="00633D00">
        <w:rPr>
          <w:rFonts w:ascii="Times New Roman" w:hAnsi="Times New Roman" w:cs="Times New Roman"/>
          <w:color w:val="auto"/>
          <w:lang w:val="pt-PT"/>
        </w:rPr>
        <w:t xml:space="preserve"> </w:t>
      </w:r>
      <w:r w:rsidR="003A69F8" w:rsidRPr="00633D00">
        <w:rPr>
          <w:rFonts w:ascii="Times New Roman" w:hAnsi="Times New Roman" w:cs="Times New Roman"/>
          <w:color w:val="auto"/>
          <w:lang w:val="pt-PT"/>
        </w:rPr>
        <w:t xml:space="preserve">só uma boa planificação do local, prevendo a localização das ruas, espaços verdes, </w:t>
      </w:r>
      <w:r w:rsidRPr="00633D00">
        <w:rPr>
          <w:rFonts w:ascii="Times New Roman" w:hAnsi="Times New Roman" w:cs="Times New Roman"/>
          <w:color w:val="auto"/>
          <w:lang w:val="pt-PT"/>
        </w:rPr>
        <w:t xml:space="preserve">serviços e áreas de residência, </w:t>
      </w:r>
      <w:r w:rsidR="004D3E0E" w:rsidRPr="00633D00">
        <w:rPr>
          <w:rFonts w:ascii="Times New Roman" w:hAnsi="Times New Roman" w:cs="Times New Roman"/>
          <w:color w:val="auto"/>
          <w:lang w:val="pt-PT"/>
        </w:rPr>
        <w:t xml:space="preserve">proporcionariam todos os requisitos necessários para o </w:t>
      </w:r>
      <w:r w:rsidR="003A69F8" w:rsidRPr="00633D00">
        <w:rPr>
          <w:rFonts w:ascii="Times New Roman" w:hAnsi="Times New Roman" w:cs="Times New Roman"/>
          <w:color w:val="auto"/>
          <w:lang w:val="pt-PT"/>
        </w:rPr>
        <w:t>bem-estar</w:t>
      </w:r>
      <w:r w:rsidR="004D3E0E" w:rsidRPr="00633D00">
        <w:rPr>
          <w:rFonts w:ascii="Times New Roman" w:hAnsi="Times New Roman" w:cs="Times New Roman"/>
          <w:color w:val="auto"/>
          <w:lang w:val="pt-PT"/>
        </w:rPr>
        <w:t xml:space="preserve"> das </w:t>
      </w:r>
      <w:r w:rsidR="0011629A">
        <w:rPr>
          <w:rFonts w:ascii="Times New Roman" w:hAnsi="Times New Roman" w:cs="Times New Roman"/>
          <w:color w:val="auto"/>
          <w:lang w:val="pt-PT"/>
        </w:rPr>
        <w:t>comunidades</w:t>
      </w:r>
      <w:r w:rsidR="004D3E0E" w:rsidRPr="00633D00">
        <w:rPr>
          <w:rFonts w:ascii="Times New Roman" w:hAnsi="Times New Roman" w:cs="Times New Roman"/>
          <w:color w:val="auto"/>
          <w:lang w:val="pt-PT"/>
        </w:rPr>
        <w:t xml:space="preserve"> (urbanismos)</w:t>
      </w:r>
      <w:r w:rsidR="00D57ED8" w:rsidRPr="00633D00">
        <w:rPr>
          <w:rFonts w:ascii="Times New Roman" w:hAnsi="Times New Roman" w:cs="Times New Roman"/>
          <w:color w:val="auto"/>
          <w:lang w:val="pt-PT"/>
        </w:rPr>
        <w:t xml:space="preserve"> (</w:t>
      </w:r>
      <w:r w:rsidR="0011629A" w:rsidRPr="00633D00">
        <w:rPr>
          <w:rFonts w:ascii="Times New Roman" w:hAnsi="Times New Roman" w:cs="Times New Roman"/>
          <w:color w:val="auto"/>
          <w:szCs w:val="20"/>
          <w:lang w:val="pt-PT"/>
        </w:rPr>
        <w:t xml:space="preserve">SILVA </w:t>
      </w:r>
      <w:r w:rsidR="0011629A">
        <w:rPr>
          <w:rFonts w:ascii="Times New Roman" w:hAnsi="Times New Roman" w:cs="Times New Roman"/>
          <w:color w:val="auto"/>
          <w:szCs w:val="20"/>
          <w:lang w:val="pt-PT"/>
        </w:rPr>
        <w:t>&amp;</w:t>
      </w:r>
      <w:r w:rsidR="00D57ED8" w:rsidRPr="00633D00">
        <w:rPr>
          <w:rFonts w:ascii="Times New Roman" w:hAnsi="Times New Roman" w:cs="Times New Roman"/>
          <w:color w:val="auto"/>
          <w:szCs w:val="20"/>
          <w:lang w:val="pt-PT"/>
        </w:rPr>
        <w:t xml:space="preserve"> </w:t>
      </w:r>
      <w:r w:rsidR="0011629A" w:rsidRPr="00633D00">
        <w:rPr>
          <w:rFonts w:ascii="Times New Roman" w:eastAsiaTheme="minorHAnsi" w:hAnsi="Times New Roman" w:cs="Times New Roman"/>
          <w:color w:val="auto"/>
          <w:szCs w:val="20"/>
          <w:lang w:val="pt-PT"/>
        </w:rPr>
        <w:t>DIAS</w:t>
      </w:r>
      <w:r w:rsidR="00D57ED8" w:rsidRPr="00633D00">
        <w:rPr>
          <w:rFonts w:ascii="Times New Roman" w:eastAsiaTheme="minorHAnsi" w:hAnsi="Times New Roman" w:cs="Times New Roman"/>
          <w:color w:val="auto"/>
          <w:szCs w:val="20"/>
          <w:lang w:val="pt-PT"/>
        </w:rPr>
        <w:t>;2011:15</w:t>
      </w:r>
      <w:r w:rsidR="00D57ED8" w:rsidRPr="00633D00">
        <w:rPr>
          <w:rFonts w:ascii="Times New Roman" w:hAnsi="Times New Roman" w:cs="Times New Roman"/>
          <w:color w:val="auto"/>
          <w:lang w:val="pt-PT"/>
        </w:rPr>
        <w:t>)</w:t>
      </w:r>
      <w:r w:rsidR="003A69F8" w:rsidRPr="00633D00">
        <w:rPr>
          <w:rFonts w:ascii="Times New Roman" w:hAnsi="Times New Roman" w:cs="Times New Roman"/>
          <w:color w:val="auto"/>
          <w:lang w:val="pt-PT"/>
        </w:rPr>
        <w:t xml:space="preserve">. Assim, a relevância científica deste trabalho, reside no facto de que o seu </w:t>
      </w:r>
      <w:r w:rsidR="0011629A">
        <w:rPr>
          <w:rFonts w:ascii="Times New Roman" w:hAnsi="Times New Roman" w:cs="Times New Roman"/>
          <w:color w:val="auto"/>
          <w:lang w:val="pt-PT"/>
        </w:rPr>
        <w:t>desenvolvimento</w:t>
      </w:r>
      <w:r w:rsidR="003A69F8" w:rsidRPr="00633D00">
        <w:rPr>
          <w:rFonts w:ascii="Times New Roman" w:hAnsi="Times New Roman" w:cs="Times New Roman"/>
          <w:color w:val="auto"/>
          <w:lang w:val="pt-PT"/>
        </w:rPr>
        <w:t xml:space="preserve"> irá contribuir não só nos estudos já existentes, mas também</w:t>
      </w:r>
      <w:r w:rsidR="006E171F" w:rsidRPr="00633D00">
        <w:rPr>
          <w:rFonts w:ascii="Times New Roman" w:hAnsi="Times New Roman" w:cs="Times New Roman"/>
          <w:color w:val="auto"/>
          <w:lang w:val="pt-PT"/>
        </w:rPr>
        <w:t xml:space="preserve">, o seu desenvolvimento vai permitir uma compreensão de que uma </w:t>
      </w:r>
      <w:r w:rsidRPr="00633D00">
        <w:rPr>
          <w:rFonts w:ascii="Times New Roman" w:hAnsi="Times New Roman" w:cs="Times New Roman"/>
          <w:color w:val="auto"/>
          <w:lang w:val="pt-PT"/>
        </w:rPr>
        <w:t>urbanização das cidades</w:t>
      </w:r>
      <w:r w:rsidR="006E171F" w:rsidRPr="00633D00">
        <w:rPr>
          <w:rFonts w:ascii="Times New Roman" w:hAnsi="Times New Roman" w:cs="Times New Roman"/>
          <w:color w:val="auto"/>
          <w:lang w:val="pt-PT"/>
        </w:rPr>
        <w:t xml:space="preserve"> </w:t>
      </w:r>
      <w:r w:rsidR="00BE0F5D" w:rsidRPr="00633D00">
        <w:rPr>
          <w:rFonts w:ascii="Times New Roman" w:hAnsi="Times New Roman" w:cs="Times New Roman"/>
          <w:color w:val="auto"/>
          <w:lang w:val="pt-PT"/>
        </w:rPr>
        <w:t>tem um papel crucial</w:t>
      </w:r>
      <w:r w:rsidR="006E171F" w:rsidRPr="00633D00">
        <w:rPr>
          <w:rFonts w:ascii="Times New Roman" w:hAnsi="Times New Roman" w:cs="Times New Roman"/>
          <w:color w:val="auto"/>
          <w:lang w:val="pt-PT"/>
        </w:rPr>
        <w:t xml:space="preserve"> na qualidade de vida e no bem-estar das comunidades, </w:t>
      </w:r>
      <w:r w:rsidR="007E0ED7">
        <w:rPr>
          <w:rFonts w:ascii="Times New Roman" w:hAnsi="Times New Roman" w:cs="Times New Roman"/>
          <w:color w:val="auto"/>
          <w:lang w:val="pt-PT"/>
        </w:rPr>
        <w:t>outrossim,</w:t>
      </w:r>
      <w:r w:rsidR="006E171F" w:rsidRPr="00633D00">
        <w:rPr>
          <w:rFonts w:ascii="Times New Roman" w:hAnsi="Times New Roman" w:cs="Times New Roman"/>
          <w:color w:val="auto"/>
          <w:lang w:val="pt-PT"/>
        </w:rPr>
        <w:t xml:space="preserve"> </w:t>
      </w:r>
      <w:r w:rsidR="000D6A6D">
        <w:rPr>
          <w:rFonts w:ascii="Times New Roman" w:hAnsi="Times New Roman" w:cs="Times New Roman"/>
          <w:color w:val="auto"/>
          <w:lang w:val="pt-PT"/>
        </w:rPr>
        <w:t>este é</w:t>
      </w:r>
      <w:r w:rsidR="006E171F" w:rsidRPr="00633D00">
        <w:rPr>
          <w:rFonts w:ascii="Times New Roman" w:hAnsi="Times New Roman" w:cs="Times New Roman"/>
          <w:color w:val="auto"/>
          <w:lang w:val="pt-PT"/>
        </w:rPr>
        <w:t xml:space="preserve"> um tema novo na linha de pesquisa da História, assim, o </w:t>
      </w:r>
      <w:r w:rsidR="00CF6EAB">
        <w:rPr>
          <w:rFonts w:ascii="Times New Roman" w:hAnsi="Times New Roman" w:cs="Times New Roman"/>
          <w:color w:val="auto"/>
          <w:lang w:val="pt-PT"/>
        </w:rPr>
        <w:t>seu desenvolvimento</w:t>
      </w:r>
      <w:r w:rsidR="006E171F" w:rsidRPr="00633D00">
        <w:rPr>
          <w:rFonts w:ascii="Times New Roman" w:hAnsi="Times New Roman" w:cs="Times New Roman"/>
          <w:color w:val="auto"/>
          <w:lang w:val="pt-PT"/>
        </w:rPr>
        <w:t xml:space="preserve"> </w:t>
      </w:r>
      <w:r w:rsidR="008867F0" w:rsidRPr="00633D00">
        <w:rPr>
          <w:rFonts w:ascii="Times New Roman" w:hAnsi="Times New Roman" w:cs="Times New Roman"/>
          <w:color w:val="auto"/>
          <w:lang w:val="pt-PT"/>
        </w:rPr>
        <w:t>para alé</w:t>
      </w:r>
      <w:r w:rsidR="006E171F" w:rsidRPr="00633D00">
        <w:rPr>
          <w:rFonts w:ascii="Times New Roman" w:hAnsi="Times New Roman" w:cs="Times New Roman"/>
          <w:color w:val="auto"/>
          <w:lang w:val="pt-PT"/>
        </w:rPr>
        <w:t xml:space="preserve">m de contribuir para compreensão do valor da urbanização para as sociedades contemporâneas, também vai alargar a linha de pesquisa deste campo de conhecimentos. </w:t>
      </w:r>
    </w:p>
    <w:p w:rsidR="008D337F" w:rsidRPr="00633D00" w:rsidRDefault="00C61531" w:rsidP="001A4B29">
      <w:pPr>
        <w:pStyle w:val="NormalWeb"/>
        <w:spacing w:before="120" w:beforeAutospacing="0" w:line="360" w:lineRule="auto"/>
        <w:jc w:val="both"/>
      </w:pPr>
      <w:r>
        <w:t xml:space="preserve">No que tange ao </w:t>
      </w:r>
      <w:r w:rsidR="000D6A6D">
        <w:t xml:space="preserve">contributo social deste estudo </w:t>
      </w:r>
      <w:r>
        <w:t>espera-se que permita</w:t>
      </w:r>
      <w:r w:rsidR="000D6A6D">
        <w:t xml:space="preserve"> as comunidades</w:t>
      </w:r>
      <w:r>
        <w:t xml:space="preserve"> conhecerem</w:t>
      </w:r>
      <w:r w:rsidR="006E171F" w:rsidRPr="00633D00">
        <w:t xml:space="preserve"> a importância da urbanização </w:t>
      </w:r>
      <w:r w:rsidR="008D337F" w:rsidRPr="00633D00">
        <w:t xml:space="preserve">na qualidade de vida e </w:t>
      </w:r>
      <w:r w:rsidR="00EE47C9" w:rsidRPr="00633D00">
        <w:t>no</w:t>
      </w:r>
      <w:r w:rsidR="000D6A6D">
        <w:t xml:space="preserve"> seu bem-estar. Mas também na compreensão</w:t>
      </w:r>
      <w:r w:rsidR="008D337F" w:rsidRPr="00633D00">
        <w:t xml:space="preserve"> </w:t>
      </w:r>
      <w:r w:rsidR="000D6A6D">
        <w:t xml:space="preserve">de </w:t>
      </w:r>
      <w:r w:rsidR="008D337F" w:rsidRPr="00633D00">
        <w:t xml:space="preserve">que as construções desordenadas trazem consequências enormes não só para </w:t>
      </w:r>
      <w:r w:rsidR="000D6A6D">
        <w:t>as comunidades praticantes</w:t>
      </w:r>
      <w:r w:rsidR="008D337F" w:rsidRPr="00633D00">
        <w:t xml:space="preserve">, mas também para o meio ambiente que mais tarde irá se reflectir na vida das pessoas. </w:t>
      </w:r>
    </w:p>
    <w:p w:rsidR="0042332B" w:rsidRDefault="00F7722A" w:rsidP="001A4B29">
      <w:pPr>
        <w:pStyle w:val="NormalWeb"/>
        <w:spacing w:before="120" w:beforeAutospacing="0" w:line="360" w:lineRule="auto"/>
        <w:jc w:val="both"/>
      </w:pPr>
      <w:r>
        <w:t xml:space="preserve">De </w:t>
      </w:r>
      <w:r w:rsidR="00CF6EAB">
        <w:t xml:space="preserve">referir que </w:t>
      </w:r>
      <w:r>
        <w:t xml:space="preserve">para </w:t>
      </w:r>
      <w:r w:rsidR="00CF6EAB">
        <w:t xml:space="preserve">o </w:t>
      </w:r>
      <w:r>
        <w:t>desenvolvimento</w:t>
      </w:r>
      <w:r w:rsidR="00EE47C9" w:rsidRPr="00633D00">
        <w:t xml:space="preserve"> do tema, o</w:t>
      </w:r>
      <w:r w:rsidR="009A237F" w:rsidRPr="00633D00">
        <w:t xml:space="preserve"> autor apoia-se</w:t>
      </w:r>
      <w:r w:rsidR="00EE47C9" w:rsidRPr="00633D00">
        <w:t xml:space="preserve"> em </w:t>
      </w:r>
      <w:r>
        <w:t>alguns estudos desenvolvidos sobre temáticas diversas na sua maioria feitos no Brasil e com estes o autor procura ter uma visão</w:t>
      </w:r>
      <w:r w:rsidR="001D0589">
        <w:t xml:space="preserve"> baseando-se dos </w:t>
      </w:r>
      <w:r>
        <w:t>mesmos para</w:t>
      </w:r>
      <w:r w:rsidR="00CF6EAB">
        <w:t xml:space="preserve"> depois trazer uma abordagem crítica e contextualizando-a</w:t>
      </w:r>
      <w:r>
        <w:t xml:space="preserve"> a nossa realidade</w:t>
      </w:r>
      <w:r w:rsidR="0042332B">
        <w:t>.</w:t>
      </w:r>
    </w:p>
    <w:p w:rsidR="001A4B29" w:rsidRDefault="00096731" w:rsidP="001A4B29">
      <w:pPr>
        <w:pStyle w:val="NormalWeb"/>
        <w:spacing w:before="120" w:beforeAutospacing="0" w:line="360" w:lineRule="auto"/>
        <w:jc w:val="both"/>
      </w:pPr>
      <w:r w:rsidRPr="00633D00">
        <w:t xml:space="preserve">Neste caso, constituem as obras que serviram de sustento para o presente trabalho, as seguintes obras: </w:t>
      </w:r>
      <w:r w:rsidR="00A7233B" w:rsidRPr="00633D00">
        <w:t>de ALMEIDA</w:t>
      </w:r>
      <w:r w:rsidR="00A7233B">
        <w:t xml:space="preserve"> (2012)</w:t>
      </w:r>
      <w:r w:rsidR="00A7233B" w:rsidRPr="00633D00">
        <w:t xml:space="preserve">, </w:t>
      </w:r>
      <w:r w:rsidRPr="00633D00">
        <w:rPr>
          <w:i/>
        </w:rPr>
        <w:t xml:space="preserve">Qualidade de vida - definição, conceitos e interfaces </w:t>
      </w:r>
      <w:r w:rsidRPr="00633D00">
        <w:rPr>
          <w:i/>
        </w:rPr>
        <w:lastRenderedPageBreak/>
        <w:t>com outras áreas de pesquisa</w:t>
      </w:r>
      <w:r w:rsidR="00EE47C9" w:rsidRPr="00633D00">
        <w:t xml:space="preserve">, </w:t>
      </w:r>
      <w:r w:rsidRPr="00633D00">
        <w:t xml:space="preserve">nesta obra, a qualidade de vida é abordada olhando-se mais pelo interesse ou seja o desejo, que </w:t>
      </w:r>
      <w:proofErr w:type="gramStart"/>
      <w:r w:rsidRPr="00633D00">
        <w:t>as pessoas tem</w:t>
      </w:r>
      <w:proofErr w:type="gramEnd"/>
      <w:r w:rsidRPr="00633D00">
        <w:t xml:space="preserve"> de bem viver</w:t>
      </w:r>
      <w:r w:rsidR="001A4B29">
        <w:t>.</w:t>
      </w:r>
    </w:p>
    <w:p w:rsidR="001A4B29" w:rsidRDefault="001A4B29" w:rsidP="001A4B29">
      <w:pPr>
        <w:pStyle w:val="NormalWeb"/>
        <w:spacing w:before="120" w:beforeAutospacing="0" w:line="360" w:lineRule="auto"/>
        <w:jc w:val="both"/>
        <w:rPr>
          <w:bCs/>
        </w:rPr>
      </w:pPr>
      <w:r>
        <w:rPr>
          <w:bCs/>
        </w:rPr>
        <w:t xml:space="preserve">MAXIMIANO (2000), </w:t>
      </w:r>
      <w:r w:rsidR="00160AB2" w:rsidRPr="00633D00">
        <w:rPr>
          <w:i/>
        </w:rPr>
        <w:t>Introdução a Administração,</w:t>
      </w:r>
      <w:r w:rsidR="00160AB2" w:rsidRPr="00633D00">
        <w:t xml:space="preserve"> </w:t>
      </w:r>
      <w:r>
        <w:rPr>
          <w:bCs/>
        </w:rPr>
        <w:t>no</w:t>
      </w:r>
      <w:r w:rsidR="00160AB2" w:rsidRPr="00633D00">
        <w:rPr>
          <w:bCs/>
        </w:rPr>
        <w:t xml:space="preserve"> </w:t>
      </w:r>
      <w:r w:rsidR="00EE47C9" w:rsidRPr="00633D00">
        <w:rPr>
          <w:bCs/>
        </w:rPr>
        <w:t xml:space="preserve">5º </w:t>
      </w:r>
      <w:r w:rsidR="008D194D" w:rsidRPr="00633D00">
        <w:rPr>
          <w:bCs/>
        </w:rPr>
        <w:t>capítulo</w:t>
      </w:r>
      <w:r w:rsidR="00160AB2" w:rsidRPr="00633D00">
        <w:rPr>
          <w:bCs/>
        </w:rPr>
        <w:t xml:space="preserve"> </w:t>
      </w:r>
      <w:r w:rsidR="00EE47C9" w:rsidRPr="00633D00">
        <w:rPr>
          <w:bCs/>
        </w:rPr>
        <w:t xml:space="preserve">o autor </w:t>
      </w:r>
      <w:r w:rsidR="008A4C43">
        <w:rPr>
          <w:bCs/>
        </w:rPr>
        <w:t xml:space="preserve">faz uma </w:t>
      </w:r>
      <w:r w:rsidR="00EE47C9" w:rsidRPr="00633D00">
        <w:rPr>
          <w:bCs/>
        </w:rPr>
        <w:t>aborda</w:t>
      </w:r>
      <w:r w:rsidR="008A4C43">
        <w:rPr>
          <w:bCs/>
        </w:rPr>
        <w:t>gem</w:t>
      </w:r>
      <w:r w:rsidR="00EE47C9" w:rsidRPr="00633D00">
        <w:rPr>
          <w:bCs/>
        </w:rPr>
        <w:t xml:space="preserve"> sobre a </w:t>
      </w:r>
      <w:r w:rsidR="008A4C43" w:rsidRPr="00633D00">
        <w:rPr>
          <w:bCs/>
        </w:rPr>
        <w:t xml:space="preserve">Teoria </w:t>
      </w:r>
      <w:r w:rsidR="00160AB2" w:rsidRPr="00633D00">
        <w:rPr>
          <w:bCs/>
        </w:rPr>
        <w:t xml:space="preserve">das </w:t>
      </w:r>
      <w:r w:rsidR="008A4C43" w:rsidRPr="00633D00">
        <w:rPr>
          <w:bCs/>
        </w:rPr>
        <w:t xml:space="preserve">Necessidades </w:t>
      </w:r>
      <w:r w:rsidR="00160AB2" w:rsidRPr="00633D00">
        <w:rPr>
          <w:bCs/>
        </w:rPr>
        <w:t xml:space="preserve">de </w:t>
      </w:r>
      <w:proofErr w:type="spellStart"/>
      <w:r w:rsidR="00160AB2" w:rsidRPr="00633D00">
        <w:rPr>
          <w:bCs/>
        </w:rPr>
        <w:t>Maslow</w:t>
      </w:r>
      <w:proofErr w:type="spellEnd"/>
      <w:r w:rsidR="00160AB2" w:rsidRPr="00633D00">
        <w:rPr>
          <w:bCs/>
        </w:rPr>
        <w:t xml:space="preserve">, </w:t>
      </w:r>
      <w:r w:rsidR="008867F0" w:rsidRPr="00633D00">
        <w:rPr>
          <w:bCs/>
        </w:rPr>
        <w:t>enfatizando</w:t>
      </w:r>
      <w:r w:rsidR="008D194D" w:rsidRPr="00633D00">
        <w:rPr>
          <w:bCs/>
        </w:rPr>
        <w:t xml:space="preserve"> que</w:t>
      </w:r>
      <w:r w:rsidR="00160AB2" w:rsidRPr="00633D00">
        <w:rPr>
          <w:bCs/>
        </w:rPr>
        <w:t xml:space="preserve"> </w:t>
      </w:r>
      <w:r w:rsidR="000A27CF" w:rsidRPr="00633D00">
        <w:t>as necessidades inerentes a condição humana, tais como a habitação, alimentação, reprodução, saúde e segurança, são básicas ou seja primárias. São elas que tornam todas as pessoas iguais. Sendo também designadas de necessidades de sobrevivência</w:t>
      </w:r>
      <w:r w:rsidR="000A27CF">
        <w:t xml:space="preserve">. </w:t>
      </w:r>
    </w:p>
    <w:p w:rsidR="001A4B29" w:rsidRDefault="001A4B29" w:rsidP="001A4B29">
      <w:pPr>
        <w:jc w:val="both"/>
        <w:rPr>
          <w:bCs/>
        </w:rPr>
      </w:pPr>
      <w:r w:rsidRPr="00633D00">
        <w:t>BAIA</w:t>
      </w:r>
      <w:r>
        <w:t xml:space="preserve"> </w:t>
      </w:r>
      <w:r w:rsidRPr="00633D00">
        <w:rPr>
          <w:bCs/>
        </w:rPr>
        <w:t>(2009)</w:t>
      </w:r>
      <w:r>
        <w:rPr>
          <w:bCs/>
        </w:rPr>
        <w:t xml:space="preserve">, </w:t>
      </w:r>
      <w:r w:rsidR="00DA0FA1" w:rsidRPr="00633D00">
        <w:rPr>
          <w:bCs/>
          <w:i/>
        </w:rPr>
        <w:t xml:space="preserve">Os Conteúdos da Urbanização em Moçambique - Considerações a partir da expansão da Cidade de Nampula </w:t>
      </w:r>
      <w:r>
        <w:rPr>
          <w:bCs/>
        </w:rPr>
        <w:t>tese de mestrado</w:t>
      </w:r>
      <w:r w:rsidR="00DA0FA1" w:rsidRPr="00633D00">
        <w:t xml:space="preserve">, </w:t>
      </w:r>
      <w:r>
        <w:t>nesta tese referencia-se que</w:t>
      </w:r>
      <w:r w:rsidR="007D5550" w:rsidRPr="00633D00">
        <w:t xml:space="preserve"> </w:t>
      </w:r>
      <w:r w:rsidR="007D5550" w:rsidRPr="00633D00">
        <w:rPr>
          <w:bCs/>
        </w:rPr>
        <w:t xml:space="preserve">as cidades moçambicanas foram </w:t>
      </w:r>
      <w:r w:rsidR="008013B4" w:rsidRPr="00633D00">
        <w:rPr>
          <w:bCs/>
        </w:rPr>
        <w:t>projectadas</w:t>
      </w:r>
      <w:r w:rsidR="007D5550" w:rsidRPr="00633D00">
        <w:rPr>
          <w:bCs/>
        </w:rPr>
        <w:t xml:space="preserve"> a partir de um ponto de referência (posto militar, igreja, feira comercial, etc.) </w:t>
      </w:r>
      <w:r>
        <w:rPr>
          <w:bCs/>
        </w:rPr>
        <w:t>para o caso da cidade de Nampula, esta foi projectada a partir de um posto militar ali construído na época da dominação colonial o que representava a sua ocupação pelas autoridades coloniais portuguesas.</w:t>
      </w:r>
    </w:p>
    <w:p w:rsidR="00F542FA" w:rsidRPr="00F542FA" w:rsidRDefault="00F542FA" w:rsidP="00F542FA">
      <w:pPr>
        <w:jc w:val="both"/>
        <w:rPr>
          <w:bCs/>
        </w:rPr>
      </w:pPr>
      <w:r>
        <w:rPr>
          <w:bCs/>
        </w:rPr>
        <w:t>MALOA (2013)</w:t>
      </w:r>
      <w:r w:rsidR="006F3C04">
        <w:rPr>
          <w:bCs/>
        </w:rPr>
        <w:t>,</w:t>
      </w:r>
      <w:r>
        <w:rPr>
          <w:bCs/>
        </w:rPr>
        <w:t xml:space="preserve"> </w:t>
      </w:r>
      <w:r w:rsidRPr="00F542FA">
        <w:rPr>
          <w:bCs/>
          <w:i/>
        </w:rPr>
        <w:t>A génese da Urbanização Dual em Moçambique: exploração histórica para o debate da sua origem</w:t>
      </w:r>
      <w:r>
        <w:rPr>
          <w:bCs/>
        </w:rPr>
        <w:t xml:space="preserve">. É um artigo que procura explicar sobre a génese da urbanização dual, ou seja, explicar os contextos pelos quais </w:t>
      </w:r>
      <w:r w:rsidR="00584BEE">
        <w:rPr>
          <w:bCs/>
        </w:rPr>
        <w:t>começaram-se notar duas áreas diferentes no mesmo espaço urbano</w:t>
      </w:r>
      <w:r w:rsidR="006F3C04">
        <w:rPr>
          <w:bCs/>
        </w:rPr>
        <w:t xml:space="preserve">, onde a primeira com um espaço bem mais estruturado, era reservado as elites coloniais e para os assimilados </w:t>
      </w:r>
      <w:r w:rsidR="00BC5371">
        <w:rPr>
          <w:bCs/>
        </w:rPr>
        <w:t>e a segunda com características rurais era reservada para aos africanos</w:t>
      </w:r>
      <w:r w:rsidR="005D30E8">
        <w:rPr>
          <w:bCs/>
        </w:rPr>
        <w:t xml:space="preserve">. De acordo com este autor, a maior parte dos autores </w:t>
      </w:r>
      <w:r>
        <w:rPr>
          <w:bCs/>
        </w:rPr>
        <w:t>enquadra</w:t>
      </w:r>
      <w:r w:rsidR="005D30E8">
        <w:rPr>
          <w:bCs/>
        </w:rPr>
        <w:t>m</w:t>
      </w:r>
      <w:r>
        <w:rPr>
          <w:bCs/>
        </w:rPr>
        <w:t xml:space="preserve"> este processo nos séculos </w:t>
      </w:r>
      <w:r w:rsidRPr="00F542FA">
        <w:rPr>
          <w:bCs/>
        </w:rPr>
        <w:t>XIX e XX, afirmando que antes</w:t>
      </w:r>
      <w:r>
        <w:rPr>
          <w:bCs/>
        </w:rPr>
        <w:t xml:space="preserve"> </w:t>
      </w:r>
      <w:r w:rsidRPr="00F542FA">
        <w:rPr>
          <w:bCs/>
        </w:rPr>
        <w:t>desses séculos, não se po</w:t>
      </w:r>
      <w:r w:rsidR="00F7722A">
        <w:rPr>
          <w:bCs/>
        </w:rPr>
        <w:t xml:space="preserve">de falar de uma urbanização </w:t>
      </w:r>
      <w:proofErr w:type="spellStart"/>
      <w:r w:rsidR="00F7722A">
        <w:rPr>
          <w:bCs/>
        </w:rPr>
        <w:t>díp</w:t>
      </w:r>
      <w:r w:rsidRPr="00F542FA">
        <w:rPr>
          <w:bCs/>
        </w:rPr>
        <w:t>ica</w:t>
      </w:r>
      <w:proofErr w:type="spellEnd"/>
      <w:r w:rsidRPr="00F542FA">
        <w:rPr>
          <w:bCs/>
        </w:rPr>
        <w:t>, porque os negros, brancos e</w:t>
      </w:r>
      <w:r>
        <w:rPr>
          <w:bCs/>
        </w:rPr>
        <w:t xml:space="preserve"> </w:t>
      </w:r>
      <w:r w:rsidRPr="00F542FA">
        <w:rPr>
          <w:bCs/>
        </w:rPr>
        <w:t>indianos, viviam juntos lado a lado nas cidades. Para contrariar este tipo de pensamento, o</w:t>
      </w:r>
      <w:r>
        <w:rPr>
          <w:bCs/>
        </w:rPr>
        <w:t xml:space="preserve"> </w:t>
      </w:r>
      <w:r w:rsidRPr="00F542FA">
        <w:rPr>
          <w:bCs/>
        </w:rPr>
        <w:t xml:space="preserve">autor, apresenta fatos e interpretações históricas </w:t>
      </w:r>
      <w:r>
        <w:rPr>
          <w:bCs/>
        </w:rPr>
        <w:t>que ajudam</w:t>
      </w:r>
      <w:r w:rsidRPr="00F542FA">
        <w:rPr>
          <w:bCs/>
        </w:rPr>
        <w:t xml:space="preserve"> fundamentar a</w:t>
      </w:r>
      <w:r>
        <w:rPr>
          <w:bCs/>
        </w:rPr>
        <w:t>s</w:t>
      </w:r>
      <w:r w:rsidRPr="00F542FA">
        <w:rPr>
          <w:bCs/>
        </w:rPr>
        <w:t xml:space="preserve"> sua</w:t>
      </w:r>
      <w:r>
        <w:rPr>
          <w:bCs/>
        </w:rPr>
        <w:t>s abordagens</w:t>
      </w:r>
      <w:r w:rsidR="005D30E8">
        <w:rPr>
          <w:bCs/>
        </w:rPr>
        <w:t xml:space="preserve">, e afirma que a génese da urbanização dual em Moçambique deve ser encontrada em períodos anteriores a estes séculos.   </w:t>
      </w:r>
      <w:r>
        <w:rPr>
          <w:bCs/>
        </w:rPr>
        <w:t xml:space="preserve">   </w:t>
      </w:r>
      <w:r w:rsidRPr="00F542FA">
        <w:rPr>
          <w:bCs/>
        </w:rPr>
        <w:t xml:space="preserve"> </w:t>
      </w:r>
    </w:p>
    <w:p w:rsidR="00C20067" w:rsidRDefault="00C20067" w:rsidP="00F7722A">
      <w:pPr>
        <w:jc w:val="both"/>
        <w:rPr>
          <w:bCs/>
        </w:rPr>
      </w:pPr>
      <w:r>
        <w:rPr>
          <w:bCs/>
        </w:rPr>
        <w:t xml:space="preserve">No entanto, estes estudos </w:t>
      </w:r>
      <w:r>
        <w:rPr>
          <w:rFonts w:cs="Times New Roman"/>
          <w:szCs w:val="24"/>
        </w:rPr>
        <w:t>como foi possível notar,</w:t>
      </w:r>
      <w:r w:rsidR="001D0589">
        <w:rPr>
          <w:rFonts w:cs="Times New Roman"/>
          <w:szCs w:val="24"/>
        </w:rPr>
        <w:t xml:space="preserve"> abordam </w:t>
      </w:r>
      <w:proofErr w:type="gramStart"/>
      <w:r w:rsidR="001D0589">
        <w:rPr>
          <w:rFonts w:cs="Times New Roman"/>
          <w:szCs w:val="24"/>
        </w:rPr>
        <w:t>questões diversificados</w:t>
      </w:r>
      <w:proofErr w:type="gramEnd"/>
      <w:r w:rsidR="001D0589">
        <w:rPr>
          <w:rFonts w:cs="Times New Roman"/>
          <w:szCs w:val="24"/>
        </w:rPr>
        <w:t xml:space="preserve"> e em contextos bem distintos. Por esta razão o autor sentiu a necessidade de fazer uma abordagem centrada num tema e situando-o num contexto moçambicano em particular da cidade de Quelimane nos bairros de Janeiro e </w:t>
      </w:r>
      <w:proofErr w:type="spellStart"/>
      <w:r w:rsidR="001D0589">
        <w:rPr>
          <w:rFonts w:cs="Times New Roman"/>
          <w:szCs w:val="24"/>
        </w:rPr>
        <w:t>Chirangano</w:t>
      </w:r>
      <w:proofErr w:type="spellEnd"/>
      <w:r>
        <w:rPr>
          <w:rFonts w:cs="Times New Roman"/>
          <w:szCs w:val="24"/>
        </w:rPr>
        <w:t xml:space="preserve">. Eis portanto a diferença entre </w:t>
      </w:r>
      <w:r w:rsidR="001D0589">
        <w:rPr>
          <w:rFonts w:cs="Times New Roman"/>
          <w:szCs w:val="24"/>
        </w:rPr>
        <w:t>os estudos acima mencionados</w:t>
      </w:r>
      <w:r>
        <w:rPr>
          <w:rFonts w:cs="Times New Roman"/>
          <w:szCs w:val="24"/>
        </w:rPr>
        <w:t xml:space="preserve"> e o presente trabalho que busca primeiro compreender o papel da urbanização na qualidade de vida </w:t>
      </w:r>
      <w:r w:rsidR="00DA1B43">
        <w:rPr>
          <w:rFonts w:cs="Times New Roman"/>
          <w:szCs w:val="24"/>
        </w:rPr>
        <w:t xml:space="preserve">e bem-estar das comunidades </w:t>
      </w:r>
      <w:r>
        <w:rPr>
          <w:rFonts w:cs="Times New Roman"/>
          <w:szCs w:val="24"/>
        </w:rPr>
        <w:t>e</w:t>
      </w:r>
      <w:r w:rsidR="00DA1B43">
        <w:rPr>
          <w:rFonts w:cs="Times New Roman"/>
          <w:szCs w:val="24"/>
        </w:rPr>
        <w:t xml:space="preserve"> finalmente</w:t>
      </w:r>
      <w:r>
        <w:rPr>
          <w:rFonts w:cs="Times New Roman"/>
          <w:szCs w:val="24"/>
        </w:rPr>
        <w:t xml:space="preserve"> analisar as implicações da falta da urbanização para as comunidades dos bairros em alusão.    </w:t>
      </w:r>
    </w:p>
    <w:p w:rsidR="00294007" w:rsidRPr="00633D00" w:rsidRDefault="006F2763" w:rsidP="001A4B29">
      <w:pPr>
        <w:pStyle w:val="Cabealho2"/>
        <w:spacing w:before="120"/>
        <w:jc w:val="both"/>
        <w:rPr>
          <w:rFonts w:cs="Times New Roman"/>
          <w:szCs w:val="24"/>
        </w:rPr>
      </w:pPr>
      <w:bookmarkStart w:id="21" w:name="_Toc450077666"/>
      <w:bookmarkStart w:id="22" w:name="_Toc474311212"/>
      <w:r w:rsidRPr="00633D00">
        <w:rPr>
          <w:rFonts w:cs="Times New Roman"/>
          <w:szCs w:val="24"/>
        </w:rPr>
        <w:lastRenderedPageBreak/>
        <w:t>0</w:t>
      </w:r>
      <w:r w:rsidR="00F96A0C" w:rsidRPr="00633D00">
        <w:rPr>
          <w:rFonts w:cs="Times New Roman"/>
          <w:szCs w:val="24"/>
        </w:rPr>
        <w:t>.6</w:t>
      </w:r>
      <w:r w:rsidR="00294007" w:rsidRPr="00633D00">
        <w:rPr>
          <w:rFonts w:cs="Times New Roman"/>
          <w:szCs w:val="24"/>
        </w:rPr>
        <w:t xml:space="preserve">. </w:t>
      </w:r>
      <w:r w:rsidR="00160AB2" w:rsidRPr="00633D00">
        <w:rPr>
          <w:rFonts w:cs="Times New Roman"/>
          <w:szCs w:val="24"/>
        </w:rPr>
        <w:t>Objectivos</w:t>
      </w:r>
      <w:bookmarkEnd w:id="21"/>
      <w:bookmarkEnd w:id="22"/>
    </w:p>
    <w:p w:rsidR="00294007" w:rsidRPr="00633D00" w:rsidRDefault="005F689C" w:rsidP="001A4B29">
      <w:pPr>
        <w:pStyle w:val="NormalWeb"/>
        <w:spacing w:before="120" w:beforeAutospacing="0" w:line="360" w:lineRule="auto"/>
        <w:jc w:val="both"/>
      </w:pPr>
      <w:r w:rsidRPr="00633D00">
        <w:rPr>
          <w:bCs/>
        </w:rPr>
        <w:t xml:space="preserve">Para o presente estudo, temos como objectivos: </w:t>
      </w:r>
    </w:p>
    <w:p w:rsidR="00294007" w:rsidRPr="00633D00" w:rsidRDefault="006F2763" w:rsidP="001A4B29">
      <w:pPr>
        <w:pStyle w:val="Cabealho3"/>
        <w:spacing w:before="120"/>
        <w:jc w:val="both"/>
        <w:rPr>
          <w:rFonts w:cs="Times New Roman"/>
          <w:szCs w:val="24"/>
        </w:rPr>
      </w:pPr>
      <w:bookmarkStart w:id="23" w:name="_Toc450077667"/>
      <w:bookmarkStart w:id="24" w:name="_Toc474311213"/>
      <w:r w:rsidRPr="00633D00">
        <w:rPr>
          <w:rFonts w:cs="Times New Roman"/>
          <w:szCs w:val="24"/>
        </w:rPr>
        <w:t>0</w:t>
      </w:r>
      <w:r w:rsidR="00F96A0C" w:rsidRPr="00633D00">
        <w:rPr>
          <w:rFonts w:cs="Times New Roman"/>
          <w:szCs w:val="24"/>
        </w:rPr>
        <w:t>.6</w:t>
      </w:r>
      <w:r w:rsidR="00294007" w:rsidRPr="00633D00">
        <w:rPr>
          <w:rFonts w:cs="Times New Roman"/>
          <w:szCs w:val="24"/>
        </w:rPr>
        <w:t>.1. Geral</w:t>
      </w:r>
      <w:bookmarkEnd w:id="23"/>
      <w:bookmarkEnd w:id="24"/>
      <w:r w:rsidR="00294007" w:rsidRPr="00633D00">
        <w:rPr>
          <w:rFonts w:cs="Times New Roman"/>
          <w:szCs w:val="24"/>
        </w:rPr>
        <w:t xml:space="preserve">  </w:t>
      </w:r>
    </w:p>
    <w:p w:rsidR="00294007" w:rsidRPr="00633D00" w:rsidRDefault="00294007" w:rsidP="001A4B29">
      <w:pPr>
        <w:pStyle w:val="NormalWeb"/>
        <w:numPr>
          <w:ilvl w:val="0"/>
          <w:numId w:val="17"/>
        </w:numPr>
        <w:spacing w:before="120" w:beforeAutospacing="0" w:line="360" w:lineRule="auto"/>
        <w:jc w:val="both"/>
      </w:pPr>
      <w:r w:rsidRPr="00633D00">
        <w:t xml:space="preserve">Compreender </w:t>
      </w:r>
      <w:r w:rsidR="00CF6EAB">
        <w:t>a relação</w:t>
      </w:r>
      <w:r w:rsidRPr="00633D00">
        <w:t xml:space="preserve"> da urbanização na qualidade de vida </w:t>
      </w:r>
      <w:r w:rsidR="005F689C" w:rsidRPr="00633D00">
        <w:t xml:space="preserve">e no bem-estar das comunidades </w:t>
      </w:r>
      <w:r w:rsidR="006F2763" w:rsidRPr="00633D00">
        <w:t>(</w:t>
      </w:r>
      <w:r w:rsidR="005F689C" w:rsidRPr="00633D00">
        <w:t xml:space="preserve">2011 </w:t>
      </w:r>
      <w:r w:rsidR="004342FD">
        <w:t xml:space="preserve">– </w:t>
      </w:r>
      <w:r w:rsidR="005F689C" w:rsidRPr="00633D00">
        <w:t>2015</w:t>
      </w:r>
      <w:r w:rsidR="006F2763" w:rsidRPr="00633D00">
        <w:t>)</w:t>
      </w:r>
      <w:r w:rsidR="005F689C" w:rsidRPr="00633D00">
        <w:t xml:space="preserve">. </w:t>
      </w:r>
    </w:p>
    <w:p w:rsidR="00294007" w:rsidRPr="00633D00" w:rsidRDefault="006F2763" w:rsidP="001A4B29">
      <w:pPr>
        <w:pStyle w:val="Cabealho3"/>
        <w:spacing w:before="120"/>
        <w:jc w:val="both"/>
        <w:rPr>
          <w:rFonts w:cs="Times New Roman"/>
          <w:szCs w:val="24"/>
        </w:rPr>
      </w:pPr>
      <w:bookmarkStart w:id="25" w:name="_Toc450077668"/>
      <w:bookmarkStart w:id="26" w:name="_Toc474311214"/>
      <w:r w:rsidRPr="00633D00">
        <w:rPr>
          <w:rFonts w:cs="Times New Roman"/>
          <w:szCs w:val="24"/>
        </w:rPr>
        <w:t>0</w:t>
      </w:r>
      <w:r w:rsidR="00F96A0C" w:rsidRPr="00633D00">
        <w:rPr>
          <w:rFonts w:cs="Times New Roman"/>
          <w:szCs w:val="24"/>
        </w:rPr>
        <w:t>.6</w:t>
      </w:r>
      <w:r w:rsidR="00294007" w:rsidRPr="00633D00">
        <w:rPr>
          <w:rFonts w:cs="Times New Roman"/>
          <w:szCs w:val="24"/>
        </w:rPr>
        <w:t>.2. Específicos</w:t>
      </w:r>
      <w:bookmarkEnd w:id="25"/>
      <w:bookmarkEnd w:id="26"/>
      <w:r w:rsidR="00294007" w:rsidRPr="00633D00">
        <w:rPr>
          <w:rFonts w:cs="Times New Roman"/>
          <w:szCs w:val="24"/>
        </w:rPr>
        <w:t xml:space="preserve"> </w:t>
      </w:r>
    </w:p>
    <w:p w:rsidR="00D8559D" w:rsidRPr="00633D00" w:rsidRDefault="00D8559D" w:rsidP="001A4B29">
      <w:pPr>
        <w:pStyle w:val="NormalWeb"/>
        <w:numPr>
          <w:ilvl w:val="0"/>
          <w:numId w:val="18"/>
        </w:numPr>
        <w:spacing w:before="120" w:beforeAutospacing="0" w:line="360" w:lineRule="auto"/>
        <w:jc w:val="both"/>
      </w:pPr>
      <w:r w:rsidRPr="00633D00">
        <w:t xml:space="preserve">Descrever a situação urbana </w:t>
      </w:r>
      <w:r w:rsidR="002553B0">
        <w:t xml:space="preserve">dos bairros de Janeiro de </w:t>
      </w:r>
      <w:proofErr w:type="spellStart"/>
      <w:r w:rsidR="002553B0">
        <w:t>Chirangano</w:t>
      </w:r>
      <w:proofErr w:type="spellEnd"/>
      <w:r w:rsidR="002553B0">
        <w:t>;</w:t>
      </w:r>
      <w:r w:rsidRPr="00633D00">
        <w:t xml:space="preserve">   </w:t>
      </w:r>
    </w:p>
    <w:p w:rsidR="00D41A6F" w:rsidRPr="00633D00" w:rsidRDefault="006F2763" w:rsidP="001A4B29">
      <w:pPr>
        <w:pStyle w:val="NormalWeb"/>
        <w:numPr>
          <w:ilvl w:val="0"/>
          <w:numId w:val="18"/>
        </w:numPr>
        <w:spacing w:before="120" w:beforeAutospacing="0" w:line="360" w:lineRule="auto"/>
        <w:jc w:val="both"/>
      </w:pPr>
      <w:r w:rsidRPr="00633D00">
        <w:t>Apresentar</w:t>
      </w:r>
      <w:r w:rsidR="00D41A6F" w:rsidRPr="00633D00">
        <w:t xml:space="preserve"> os factores que levaram as pessoas a construírem as suas residências naqueles bairros;</w:t>
      </w:r>
    </w:p>
    <w:p w:rsidR="00D10117" w:rsidRDefault="00D10117" w:rsidP="001A4B29">
      <w:pPr>
        <w:pStyle w:val="NormalWeb"/>
        <w:numPr>
          <w:ilvl w:val="0"/>
          <w:numId w:val="18"/>
        </w:numPr>
        <w:spacing w:before="120" w:beforeAutospacing="0" w:line="360" w:lineRule="auto"/>
        <w:jc w:val="both"/>
      </w:pPr>
      <w:r w:rsidRPr="00633D00">
        <w:t xml:space="preserve">Identificar os problemas resultantes </w:t>
      </w:r>
      <w:r w:rsidR="002A7BF0" w:rsidRPr="00633D00">
        <w:t>da falta de urbanização dos</w:t>
      </w:r>
      <w:r w:rsidRPr="00633D00">
        <w:t xml:space="preserve"> </w:t>
      </w:r>
      <w:r w:rsidR="002A7BF0" w:rsidRPr="00633D00">
        <w:t xml:space="preserve">bairros de </w:t>
      </w:r>
      <w:r w:rsidRPr="00633D00">
        <w:t xml:space="preserve">Janeiro e </w:t>
      </w:r>
      <w:proofErr w:type="spellStart"/>
      <w:r w:rsidRPr="00633D00">
        <w:t>Chirangano</w:t>
      </w:r>
      <w:proofErr w:type="spellEnd"/>
      <w:r w:rsidRPr="00633D00">
        <w:t>;</w:t>
      </w:r>
    </w:p>
    <w:p w:rsidR="00AF5F1B" w:rsidRPr="00633D00" w:rsidRDefault="006F2763" w:rsidP="001A4B29">
      <w:pPr>
        <w:pStyle w:val="Cabealho2"/>
        <w:spacing w:before="120"/>
        <w:jc w:val="both"/>
        <w:rPr>
          <w:rFonts w:cs="Times New Roman"/>
        </w:rPr>
      </w:pPr>
      <w:bookmarkStart w:id="27" w:name="_Toc450077669"/>
      <w:bookmarkStart w:id="28" w:name="_Toc474311215"/>
      <w:r w:rsidRPr="00633D00">
        <w:rPr>
          <w:rFonts w:cs="Times New Roman"/>
        </w:rPr>
        <w:t>0.</w:t>
      </w:r>
      <w:r w:rsidR="00F96A0C" w:rsidRPr="00633D00">
        <w:rPr>
          <w:rFonts w:cs="Times New Roman"/>
        </w:rPr>
        <w:t>7</w:t>
      </w:r>
      <w:r w:rsidRPr="00633D00">
        <w:rPr>
          <w:rFonts w:cs="Times New Roman"/>
        </w:rPr>
        <w:t xml:space="preserve">. </w:t>
      </w:r>
      <w:r w:rsidR="008A30A4" w:rsidRPr="00633D00">
        <w:rPr>
          <w:rFonts w:cs="Times New Roman"/>
        </w:rPr>
        <w:t>Metodologias</w:t>
      </w:r>
      <w:bookmarkEnd w:id="27"/>
      <w:bookmarkEnd w:id="28"/>
    </w:p>
    <w:p w:rsidR="00AF5F1B" w:rsidRPr="00633D00" w:rsidRDefault="007022B9" w:rsidP="001A4B29">
      <w:pPr>
        <w:pStyle w:val="NormalWeb"/>
        <w:spacing w:before="120" w:beforeAutospacing="0" w:line="360" w:lineRule="auto"/>
        <w:jc w:val="both"/>
      </w:pPr>
      <w:r w:rsidRPr="00633D00">
        <w:t>Pretende-se com este ponto</w:t>
      </w:r>
      <w:r w:rsidR="00301E57" w:rsidRPr="00633D00">
        <w:t>, indicar</w:t>
      </w:r>
      <w:r w:rsidR="00083F84" w:rsidRPr="00633D00">
        <w:t xml:space="preserve"> </w:t>
      </w:r>
      <w:r w:rsidR="00AF5F1B" w:rsidRPr="00633D00">
        <w:t xml:space="preserve">os métodos </w:t>
      </w:r>
      <w:r w:rsidR="00083F84" w:rsidRPr="00633D00">
        <w:t xml:space="preserve">pelos quais </w:t>
      </w:r>
      <w:r w:rsidRPr="00633D00">
        <w:t>tornou-se</w:t>
      </w:r>
      <w:r w:rsidR="00AF5F1B" w:rsidRPr="00633D00">
        <w:t xml:space="preserve"> possível a concr</w:t>
      </w:r>
      <w:r w:rsidR="00083F84" w:rsidRPr="00633D00">
        <w:t>etização dos objectivos</w:t>
      </w:r>
      <w:r w:rsidRPr="00633D00">
        <w:t xml:space="preserve"> pretendidos</w:t>
      </w:r>
      <w:r w:rsidR="002B2DEF">
        <w:t xml:space="preserve">, ou seja, a indicação clara dos caminhos usados para se alcançar os objectivos traçados o que nos ajudou a responder a nossa questão de partida.   </w:t>
      </w:r>
    </w:p>
    <w:p w:rsidR="00D81620" w:rsidRPr="00633D00" w:rsidRDefault="00424603" w:rsidP="001A4B29">
      <w:pPr>
        <w:autoSpaceDE w:val="0"/>
        <w:autoSpaceDN w:val="0"/>
        <w:adjustRightInd w:val="0"/>
        <w:spacing w:before="120" w:after="0"/>
        <w:jc w:val="both"/>
        <w:rPr>
          <w:rFonts w:cs="Times New Roman"/>
          <w:szCs w:val="24"/>
        </w:rPr>
      </w:pPr>
      <w:r>
        <w:rPr>
          <w:rFonts w:cs="Times New Roman"/>
          <w:szCs w:val="24"/>
        </w:rPr>
        <w:t xml:space="preserve">Assim, </w:t>
      </w:r>
      <w:r w:rsidR="007022B9" w:rsidRPr="00633D00">
        <w:rPr>
          <w:rFonts w:cs="Times New Roman"/>
          <w:szCs w:val="24"/>
        </w:rPr>
        <w:t>a presente monografia</w:t>
      </w:r>
      <w:r w:rsidR="008E29AB" w:rsidRPr="00633D00">
        <w:rPr>
          <w:rFonts w:cs="Times New Roman"/>
          <w:szCs w:val="24"/>
        </w:rPr>
        <w:t xml:space="preserve"> </w:t>
      </w:r>
      <w:r w:rsidR="007022B9" w:rsidRPr="00633D00">
        <w:rPr>
          <w:rFonts w:cs="Times New Roman"/>
          <w:szCs w:val="24"/>
        </w:rPr>
        <w:t>baseou-se</w:t>
      </w:r>
      <w:r w:rsidR="008E29AB" w:rsidRPr="00633D00">
        <w:rPr>
          <w:rFonts w:cs="Times New Roman"/>
          <w:szCs w:val="24"/>
        </w:rPr>
        <w:t xml:space="preserve"> nos seguintes tipos de </w:t>
      </w:r>
      <w:r>
        <w:rPr>
          <w:rFonts w:cs="Times New Roman"/>
          <w:szCs w:val="24"/>
        </w:rPr>
        <w:t>metodologia</w:t>
      </w:r>
      <w:r w:rsidR="008E29AB" w:rsidRPr="00633D00">
        <w:rPr>
          <w:rFonts w:cs="Times New Roman"/>
          <w:szCs w:val="24"/>
        </w:rPr>
        <w:t>:</w:t>
      </w:r>
      <w:bookmarkStart w:id="29" w:name="_Toc433618909"/>
      <w:r w:rsidR="008F6EA9" w:rsidRPr="00633D00">
        <w:rPr>
          <w:rFonts w:cs="Times New Roman"/>
          <w:szCs w:val="24"/>
        </w:rPr>
        <w:t xml:space="preserve"> Qualitativa</w:t>
      </w:r>
      <w:r>
        <w:rPr>
          <w:rFonts w:cs="Times New Roman"/>
          <w:szCs w:val="24"/>
        </w:rPr>
        <w:t>, descritiva</w:t>
      </w:r>
      <w:r w:rsidR="008F6EA9" w:rsidRPr="00633D00">
        <w:rPr>
          <w:rFonts w:cs="Times New Roman"/>
          <w:szCs w:val="24"/>
        </w:rPr>
        <w:t xml:space="preserve"> e bibliográfica. </w:t>
      </w:r>
    </w:p>
    <w:p w:rsidR="008E29AB" w:rsidRPr="00633D00" w:rsidRDefault="00550145" w:rsidP="001A4B29">
      <w:pPr>
        <w:pStyle w:val="Cabealho3"/>
        <w:spacing w:before="120"/>
        <w:jc w:val="both"/>
      </w:pPr>
      <w:bookmarkStart w:id="30" w:name="_Toc474311216"/>
      <w:r w:rsidRPr="00633D00">
        <w:t>0.</w:t>
      </w:r>
      <w:r w:rsidR="00F96A0C" w:rsidRPr="00633D00">
        <w:t>7</w:t>
      </w:r>
      <w:r w:rsidR="007C5E04">
        <w:t>.1.</w:t>
      </w:r>
      <w:r w:rsidR="000F5951" w:rsidRPr="00633D00">
        <w:t xml:space="preserve"> </w:t>
      </w:r>
      <w:r w:rsidR="008D1798" w:rsidRPr="00633D00">
        <w:t>Quanto a abordagem</w:t>
      </w:r>
      <w:bookmarkEnd w:id="30"/>
      <w:r w:rsidR="008D1798" w:rsidRPr="00633D00">
        <w:t xml:space="preserve"> </w:t>
      </w:r>
      <w:bookmarkEnd w:id="29"/>
    </w:p>
    <w:p w:rsidR="00992046" w:rsidRDefault="008D1798" w:rsidP="001A4B29">
      <w:pPr>
        <w:autoSpaceDE w:val="0"/>
        <w:autoSpaceDN w:val="0"/>
        <w:adjustRightInd w:val="0"/>
        <w:spacing w:before="120" w:after="0"/>
        <w:jc w:val="both"/>
        <w:rPr>
          <w:rFonts w:cs="Times New Roman"/>
          <w:szCs w:val="24"/>
        </w:rPr>
      </w:pPr>
      <w:r w:rsidRPr="00633D00">
        <w:rPr>
          <w:rFonts w:cs="Times New Roman"/>
          <w:szCs w:val="24"/>
        </w:rPr>
        <w:t xml:space="preserve">A </w:t>
      </w:r>
      <w:r w:rsidRPr="00633D00">
        <w:rPr>
          <w:rFonts w:cs="Times New Roman"/>
          <w:b/>
          <w:szCs w:val="24"/>
        </w:rPr>
        <w:t>pesquisa é Qualitativa</w:t>
      </w:r>
      <w:r w:rsidR="00715758" w:rsidRPr="00633D00">
        <w:rPr>
          <w:rFonts w:cs="Times New Roman"/>
          <w:szCs w:val="24"/>
        </w:rPr>
        <w:t xml:space="preserve">, </w:t>
      </w:r>
      <w:r w:rsidR="00992046">
        <w:rPr>
          <w:rFonts w:cs="Times New Roman"/>
          <w:szCs w:val="24"/>
        </w:rPr>
        <w:t>porque se</w:t>
      </w:r>
      <w:r w:rsidR="00715758" w:rsidRPr="00633D00">
        <w:rPr>
          <w:rFonts w:cs="Times New Roman"/>
          <w:szCs w:val="24"/>
        </w:rPr>
        <w:t xml:space="preserve"> </w:t>
      </w:r>
      <w:r w:rsidR="00992046">
        <w:rPr>
          <w:rFonts w:cs="Times New Roman"/>
          <w:szCs w:val="24"/>
        </w:rPr>
        <w:t>fez</w:t>
      </w:r>
      <w:r w:rsidR="008E29AB" w:rsidRPr="00633D00">
        <w:rPr>
          <w:rFonts w:cs="Times New Roman"/>
          <w:szCs w:val="24"/>
        </w:rPr>
        <w:t xml:space="preserve"> uma relação dinâmica entre o </w:t>
      </w:r>
      <w:r w:rsidR="008E29AB" w:rsidRPr="00992046">
        <w:rPr>
          <w:rFonts w:cs="Times New Roman"/>
          <w:szCs w:val="24"/>
        </w:rPr>
        <w:t>mundo real</w:t>
      </w:r>
      <w:r w:rsidR="008E29AB" w:rsidRPr="00633D00">
        <w:rPr>
          <w:rFonts w:cs="Times New Roman"/>
          <w:szCs w:val="24"/>
        </w:rPr>
        <w:t xml:space="preserve"> e o </w:t>
      </w:r>
      <w:r w:rsidR="008E29AB" w:rsidRPr="00992046">
        <w:rPr>
          <w:rFonts w:cs="Times New Roman"/>
          <w:szCs w:val="24"/>
        </w:rPr>
        <w:t>sujeito</w:t>
      </w:r>
      <w:r w:rsidR="00992046">
        <w:rPr>
          <w:rFonts w:cs="Times New Roman"/>
          <w:szCs w:val="24"/>
        </w:rPr>
        <w:t xml:space="preserve"> estudado </w:t>
      </w:r>
      <w:r w:rsidR="00BB0F11">
        <w:rPr>
          <w:rFonts w:cs="Times New Roman"/>
          <w:szCs w:val="24"/>
        </w:rPr>
        <w:t>sem</w:t>
      </w:r>
      <w:r w:rsidR="00992046">
        <w:rPr>
          <w:rFonts w:cs="Times New Roman"/>
          <w:szCs w:val="24"/>
        </w:rPr>
        <w:t xml:space="preserve"> </w:t>
      </w:r>
      <w:r w:rsidR="00BB0F11">
        <w:rPr>
          <w:rFonts w:cs="Times New Roman"/>
          <w:szCs w:val="24"/>
        </w:rPr>
        <w:t>ser</w:t>
      </w:r>
      <w:r w:rsidR="00992046">
        <w:rPr>
          <w:rFonts w:cs="Times New Roman"/>
          <w:szCs w:val="24"/>
        </w:rPr>
        <w:t xml:space="preserve"> </w:t>
      </w:r>
      <w:r w:rsidR="00BB0F11">
        <w:rPr>
          <w:rFonts w:cs="Times New Roman"/>
          <w:szCs w:val="24"/>
        </w:rPr>
        <w:t>necessário</w:t>
      </w:r>
      <w:r w:rsidR="00992046">
        <w:rPr>
          <w:rFonts w:cs="Times New Roman"/>
          <w:szCs w:val="24"/>
        </w:rPr>
        <w:t xml:space="preserve"> o emprego de </w:t>
      </w:r>
      <w:r w:rsidR="008E29AB" w:rsidRPr="00633D00">
        <w:rPr>
          <w:rFonts w:cs="Times New Roman"/>
          <w:szCs w:val="24"/>
        </w:rPr>
        <w:t xml:space="preserve">métodos e técnicas estatísticas. </w:t>
      </w:r>
    </w:p>
    <w:p w:rsidR="00992046" w:rsidRDefault="00992046" w:rsidP="001A4B29">
      <w:pPr>
        <w:autoSpaceDE w:val="0"/>
        <w:autoSpaceDN w:val="0"/>
        <w:adjustRightInd w:val="0"/>
        <w:spacing w:before="120" w:after="0"/>
        <w:jc w:val="both"/>
        <w:rPr>
          <w:rFonts w:cs="Times New Roman"/>
          <w:i/>
          <w:szCs w:val="24"/>
        </w:rPr>
      </w:pPr>
      <w:r>
        <w:rPr>
          <w:rFonts w:cs="Times New Roman"/>
          <w:szCs w:val="24"/>
        </w:rPr>
        <w:t>Como refere SIL</w:t>
      </w:r>
      <w:r w:rsidRPr="00633D00">
        <w:rPr>
          <w:rFonts w:cs="Times New Roman"/>
          <w:szCs w:val="24"/>
        </w:rPr>
        <w:t xml:space="preserve">VA </w:t>
      </w:r>
      <w:r>
        <w:rPr>
          <w:rFonts w:cs="Times New Roman"/>
          <w:szCs w:val="24"/>
        </w:rPr>
        <w:t>&amp;</w:t>
      </w:r>
      <w:r w:rsidRPr="00633D00">
        <w:rPr>
          <w:rFonts w:cs="Times New Roman"/>
          <w:szCs w:val="24"/>
        </w:rPr>
        <w:t xml:space="preserve"> MENEZES</w:t>
      </w:r>
      <w:r>
        <w:rPr>
          <w:rFonts w:cs="Times New Roman"/>
          <w:szCs w:val="24"/>
        </w:rPr>
        <w:t xml:space="preserve"> (2001:20)</w:t>
      </w:r>
      <w:r>
        <w:rPr>
          <w:rFonts w:cs="Times New Roman"/>
          <w:i/>
          <w:szCs w:val="24"/>
        </w:rPr>
        <w:t xml:space="preserve">, </w:t>
      </w:r>
      <w:r>
        <w:rPr>
          <w:rFonts w:cs="Times New Roman"/>
          <w:szCs w:val="24"/>
        </w:rPr>
        <w:t xml:space="preserve">nas </w:t>
      </w:r>
      <w:r w:rsidR="00621080">
        <w:rPr>
          <w:rFonts w:cs="Times New Roman"/>
          <w:szCs w:val="24"/>
        </w:rPr>
        <w:t xml:space="preserve">pesquisas qualitativas, </w:t>
      </w:r>
      <w:r>
        <w:rPr>
          <w:rFonts w:cs="Times New Roman"/>
          <w:szCs w:val="24"/>
        </w:rPr>
        <w:t>“</w:t>
      </w:r>
      <w:r w:rsidR="00621080" w:rsidRPr="00633D00">
        <w:rPr>
          <w:rFonts w:cs="Times New Roman"/>
          <w:i/>
          <w:szCs w:val="24"/>
        </w:rPr>
        <w:t xml:space="preserve">o </w:t>
      </w:r>
      <w:r w:rsidR="008E29AB" w:rsidRPr="00633D00">
        <w:rPr>
          <w:rFonts w:cs="Times New Roman"/>
          <w:i/>
          <w:szCs w:val="24"/>
        </w:rPr>
        <w:t>ambiente natural é a fonte directa para colecta de dados e o pesquisador é o instrumento-chave para a mesma</w:t>
      </w:r>
      <w:r>
        <w:rPr>
          <w:rFonts w:cs="Times New Roman"/>
          <w:i/>
          <w:szCs w:val="24"/>
        </w:rPr>
        <w:t>”.</w:t>
      </w:r>
    </w:p>
    <w:p w:rsidR="00D81620" w:rsidRPr="00633D00" w:rsidRDefault="00015F20" w:rsidP="001A4B29">
      <w:pPr>
        <w:autoSpaceDE w:val="0"/>
        <w:autoSpaceDN w:val="0"/>
        <w:adjustRightInd w:val="0"/>
        <w:spacing w:before="120" w:after="0"/>
        <w:jc w:val="both"/>
        <w:rPr>
          <w:rFonts w:cs="Times New Roman"/>
          <w:szCs w:val="24"/>
        </w:rPr>
      </w:pPr>
      <w:r>
        <w:rPr>
          <w:rFonts w:cs="Times New Roman"/>
          <w:i/>
          <w:szCs w:val="24"/>
        </w:rPr>
        <w:t xml:space="preserve"> </w:t>
      </w:r>
      <w:r>
        <w:rPr>
          <w:rFonts w:cs="Times New Roman"/>
          <w:szCs w:val="24"/>
        </w:rPr>
        <w:t xml:space="preserve">Ainda em concordância com estes autores, </w:t>
      </w:r>
      <w:r w:rsidRPr="00633D00">
        <w:rPr>
          <w:rFonts w:cs="Times New Roman"/>
          <w:szCs w:val="24"/>
        </w:rPr>
        <w:t xml:space="preserve">os </w:t>
      </w:r>
      <w:r w:rsidR="008E29AB" w:rsidRPr="00633D00">
        <w:rPr>
          <w:rFonts w:cs="Times New Roman"/>
          <w:szCs w:val="24"/>
        </w:rPr>
        <w:t>pesquisadores tendem a analisar seus dados indutivamente. O processo e seu significado são os focos principais de abordagem</w:t>
      </w:r>
      <w:r>
        <w:rPr>
          <w:rFonts w:cs="Times New Roman"/>
          <w:szCs w:val="24"/>
        </w:rPr>
        <w:t>.</w:t>
      </w:r>
      <w:r w:rsidR="008E29AB" w:rsidRPr="00633D00">
        <w:rPr>
          <w:rFonts w:cs="Times New Roman"/>
          <w:szCs w:val="24"/>
        </w:rPr>
        <w:t xml:space="preserve"> </w:t>
      </w:r>
    </w:p>
    <w:p w:rsidR="008D1798" w:rsidRPr="00633D00" w:rsidRDefault="008E29AB" w:rsidP="001A4B29">
      <w:pPr>
        <w:autoSpaceDE w:val="0"/>
        <w:autoSpaceDN w:val="0"/>
        <w:adjustRightInd w:val="0"/>
        <w:spacing w:before="120" w:after="0"/>
        <w:jc w:val="both"/>
        <w:rPr>
          <w:rFonts w:cs="Times New Roman"/>
          <w:szCs w:val="24"/>
        </w:rPr>
      </w:pPr>
      <w:r w:rsidRPr="00633D00">
        <w:rPr>
          <w:rFonts w:cs="Times New Roman"/>
          <w:szCs w:val="24"/>
        </w:rPr>
        <w:t xml:space="preserve">A escolha deste método </w:t>
      </w:r>
      <w:r w:rsidR="00992046">
        <w:rPr>
          <w:rFonts w:cs="Times New Roman"/>
          <w:szCs w:val="24"/>
        </w:rPr>
        <w:t xml:space="preserve">justificou-se pelo facto </w:t>
      </w:r>
      <w:proofErr w:type="gramStart"/>
      <w:r w:rsidR="00992046">
        <w:rPr>
          <w:rFonts w:cs="Times New Roman"/>
          <w:szCs w:val="24"/>
        </w:rPr>
        <w:t>da</w:t>
      </w:r>
      <w:proofErr w:type="gramEnd"/>
      <w:r w:rsidR="00992046">
        <w:rPr>
          <w:rFonts w:cs="Times New Roman"/>
          <w:szCs w:val="24"/>
        </w:rPr>
        <w:t xml:space="preserve"> pesquisa envolver pessoas e não números, delimitando-se, o espaç</w:t>
      </w:r>
      <w:r w:rsidR="00542DA7">
        <w:rPr>
          <w:rFonts w:cs="Times New Roman"/>
          <w:szCs w:val="24"/>
        </w:rPr>
        <w:t xml:space="preserve">o e o período a estudado e isso ajudou na interpretação dos dados fornecidos pelos sujeitos.  </w:t>
      </w:r>
      <w:r w:rsidR="00992046">
        <w:rPr>
          <w:rFonts w:cs="Times New Roman"/>
          <w:szCs w:val="24"/>
        </w:rPr>
        <w:t xml:space="preserve"> </w:t>
      </w:r>
    </w:p>
    <w:p w:rsidR="008D1798" w:rsidRPr="00633D00" w:rsidRDefault="00E94AA4" w:rsidP="001A4B29">
      <w:pPr>
        <w:pStyle w:val="Cabealho3"/>
        <w:spacing w:before="120"/>
        <w:jc w:val="both"/>
      </w:pPr>
      <w:bookmarkStart w:id="31" w:name="_Toc474311217"/>
      <w:r w:rsidRPr="00633D00">
        <w:lastRenderedPageBreak/>
        <w:t>0.</w:t>
      </w:r>
      <w:r w:rsidR="00F96A0C" w:rsidRPr="00633D00">
        <w:t>7</w:t>
      </w:r>
      <w:r w:rsidR="00001D2C">
        <w:t>.</w:t>
      </w:r>
      <w:r w:rsidR="000F5951" w:rsidRPr="00633D00">
        <w:t xml:space="preserve">2. </w:t>
      </w:r>
      <w:r w:rsidR="008D1798" w:rsidRPr="00633D00">
        <w:t>Quanto ao objectivo</w:t>
      </w:r>
      <w:bookmarkEnd w:id="31"/>
    </w:p>
    <w:p w:rsidR="00BB0F11" w:rsidRDefault="008D1798" w:rsidP="001A4B29">
      <w:pPr>
        <w:spacing w:before="120"/>
        <w:jc w:val="both"/>
        <w:rPr>
          <w:rFonts w:eastAsiaTheme="majorEastAsia" w:cs="Times New Roman"/>
          <w:bCs/>
          <w:szCs w:val="24"/>
        </w:rPr>
      </w:pPr>
      <w:r w:rsidRPr="00633D00">
        <w:rPr>
          <w:rFonts w:eastAsiaTheme="majorEastAsia" w:cs="Times New Roman"/>
          <w:bCs/>
          <w:iCs/>
          <w:szCs w:val="24"/>
        </w:rPr>
        <w:t>A</w:t>
      </w:r>
      <w:r w:rsidRPr="00633D00">
        <w:rPr>
          <w:rFonts w:eastAsiaTheme="majorEastAsia" w:cs="Times New Roman"/>
          <w:b/>
          <w:bCs/>
          <w:iCs/>
          <w:szCs w:val="24"/>
        </w:rPr>
        <w:t xml:space="preserve"> Pesquisa é descritiva </w:t>
      </w:r>
      <w:r w:rsidR="00BB0F11">
        <w:rPr>
          <w:rFonts w:eastAsiaTheme="majorEastAsia" w:cs="Times New Roman"/>
          <w:bCs/>
          <w:iCs/>
          <w:szCs w:val="24"/>
        </w:rPr>
        <w:t xml:space="preserve">que de acordo com </w:t>
      </w:r>
      <w:r w:rsidR="00BB0F11" w:rsidRPr="00633D00">
        <w:rPr>
          <w:rFonts w:eastAsiaTheme="majorEastAsia" w:cs="Times New Roman"/>
          <w:bCs/>
          <w:szCs w:val="24"/>
        </w:rPr>
        <w:t>GIL</w:t>
      </w:r>
      <w:r w:rsidR="00BB0F11" w:rsidRPr="00BB0F11">
        <w:rPr>
          <w:rFonts w:eastAsiaTheme="majorEastAsia" w:cs="Times New Roman"/>
          <w:bCs/>
          <w:szCs w:val="24"/>
        </w:rPr>
        <w:t xml:space="preserve"> </w:t>
      </w:r>
      <w:r w:rsidR="00BB0F11" w:rsidRPr="00633D00">
        <w:rPr>
          <w:rFonts w:eastAsiaTheme="majorEastAsia" w:cs="Times New Roman"/>
          <w:bCs/>
          <w:szCs w:val="24"/>
        </w:rPr>
        <w:t>(</w:t>
      </w:r>
      <w:r w:rsidR="00BB0F11">
        <w:rPr>
          <w:rFonts w:eastAsiaTheme="majorEastAsia" w:cs="Times New Roman"/>
          <w:bCs/>
          <w:szCs w:val="24"/>
        </w:rPr>
        <w:t>2008:28),</w:t>
      </w:r>
      <w:r w:rsidRPr="00633D00">
        <w:rPr>
          <w:rFonts w:eastAsiaTheme="majorEastAsia" w:cs="Times New Roman"/>
          <w:b/>
          <w:bCs/>
          <w:iCs/>
          <w:szCs w:val="24"/>
        </w:rPr>
        <w:t xml:space="preserve"> </w:t>
      </w:r>
      <w:r w:rsidRPr="00633D00">
        <w:rPr>
          <w:rFonts w:eastAsiaTheme="majorEastAsia" w:cs="Times New Roman"/>
          <w:bCs/>
          <w:szCs w:val="24"/>
        </w:rPr>
        <w:t>têm como objectivo primordial a descrição das características</w:t>
      </w:r>
      <w:r w:rsidRPr="00633D00">
        <w:rPr>
          <w:rFonts w:eastAsiaTheme="majorEastAsia" w:cs="Times New Roman"/>
          <w:b/>
          <w:bCs/>
          <w:iCs/>
          <w:szCs w:val="24"/>
        </w:rPr>
        <w:t xml:space="preserve"> </w:t>
      </w:r>
      <w:r w:rsidRPr="00633D00">
        <w:rPr>
          <w:rFonts w:eastAsiaTheme="majorEastAsia" w:cs="Times New Roman"/>
          <w:bCs/>
          <w:szCs w:val="24"/>
        </w:rPr>
        <w:t xml:space="preserve">de determinada população ou fenómeno ou </w:t>
      </w:r>
      <w:r w:rsidR="00AB602F" w:rsidRPr="00633D00">
        <w:rPr>
          <w:rFonts w:eastAsiaTheme="majorEastAsia" w:cs="Times New Roman"/>
          <w:bCs/>
          <w:szCs w:val="24"/>
        </w:rPr>
        <w:t xml:space="preserve">ainda, </w:t>
      </w:r>
      <w:r w:rsidRPr="00633D00">
        <w:rPr>
          <w:rFonts w:eastAsiaTheme="majorEastAsia" w:cs="Times New Roman"/>
          <w:bCs/>
          <w:szCs w:val="24"/>
        </w:rPr>
        <w:t>o estabelecimento de</w:t>
      </w:r>
      <w:r w:rsidRPr="00633D00">
        <w:rPr>
          <w:rFonts w:eastAsiaTheme="majorEastAsia" w:cs="Times New Roman"/>
          <w:b/>
          <w:bCs/>
          <w:iCs/>
          <w:szCs w:val="24"/>
        </w:rPr>
        <w:t xml:space="preserve"> </w:t>
      </w:r>
      <w:r w:rsidRPr="00633D00">
        <w:rPr>
          <w:rFonts w:eastAsiaTheme="majorEastAsia" w:cs="Times New Roman"/>
          <w:bCs/>
          <w:szCs w:val="24"/>
        </w:rPr>
        <w:t xml:space="preserve">relações entre variáveis. </w:t>
      </w:r>
    </w:p>
    <w:p w:rsidR="00001D2C" w:rsidRDefault="00BB0F11" w:rsidP="00001D2C">
      <w:pPr>
        <w:spacing w:before="120"/>
        <w:jc w:val="both"/>
        <w:rPr>
          <w:rFonts w:cs="Times New Roman"/>
          <w:szCs w:val="24"/>
        </w:rPr>
      </w:pPr>
      <w:r>
        <w:rPr>
          <w:rFonts w:cs="Times New Roman"/>
          <w:szCs w:val="24"/>
        </w:rPr>
        <w:t xml:space="preserve">O emprego deste tipo de pesquisa permitiu a descrição clara de vários aspectos referentes aos bairros de Janeiro e </w:t>
      </w:r>
      <w:proofErr w:type="spellStart"/>
      <w:r>
        <w:rPr>
          <w:rFonts w:cs="Times New Roman"/>
          <w:szCs w:val="24"/>
        </w:rPr>
        <w:t>Chirangano</w:t>
      </w:r>
      <w:proofErr w:type="spellEnd"/>
      <w:r>
        <w:rPr>
          <w:rFonts w:cs="Times New Roman"/>
          <w:szCs w:val="24"/>
        </w:rPr>
        <w:t xml:space="preserve">, como é o caso do tipo de habitação predominante, as circunstâncias da sua construção, o nível de escolaridade dos residentes dos bairros assim como os factores que os levaram a fixar as suas residências naqueles bairros, as condições de segurança e saneamento dos bairros, entre outros aspectos. E tal descrição permitiu que </w:t>
      </w:r>
      <w:r w:rsidR="000E66EE">
        <w:rPr>
          <w:rFonts w:cs="Times New Roman"/>
          <w:szCs w:val="24"/>
        </w:rPr>
        <w:t>percebêssemos</w:t>
      </w:r>
      <w:r>
        <w:rPr>
          <w:rFonts w:cs="Times New Roman"/>
          <w:szCs w:val="24"/>
        </w:rPr>
        <w:t xml:space="preserve"> a realidade dos bairros o que por sua vez ajudou de forma significativa nas conclusões por tiradas com o estudo</w:t>
      </w:r>
      <w:r w:rsidR="00001D2C">
        <w:rPr>
          <w:rFonts w:cs="Times New Roman"/>
          <w:szCs w:val="24"/>
        </w:rPr>
        <w:t>.</w:t>
      </w:r>
    </w:p>
    <w:p w:rsidR="00001D2C" w:rsidRDefault="00001D2C" w:rsidP="00001D2C">
      <w:pPr>
        <w:pStyle w:val="Cabealho3"/>
      </w:pPr>
      <w:bookmarkStart w:id="32" w:name="_Toc474311218"/>
      <w:r>
        <w:t xml:space="preserve">0.7.3. </w:t>
      </w:r>
      <w:r w:rsidRPr="00001D2C">
        <w:t>Quanto aos procedimentos</w:t>
      </w:r>
      <w:bookmarkEnd w:id="32"/>
      <w:r w:rsidRPr="00001D2C">
        <w:t xml:space="preserve"> </w:t>
      </w:r>
    </w:p>
    <w:p w:rsidR="00001D2C" w:rsidRPr="00B265FA" w:rsidRDefault="00001D2C" w:rsidP="00001D2C">
      <w:pPr>
        <w:spacing w:before="120"/>
        <w:jc w:val="both"/>
        <w:rPr>
          <w:rFonts w:cs="Times New Roman"/>
          <w:szCs w:val="24"/>
        </w:rPr>
      </w:pPr>
      <w:r>
        <w:rPr>
          <w:rFonts w:cs="Times New Roman"/>
          <w:szCs w:val="24"/>
        </w:rPr>
        <w:t xml:space="preserve">A </w:t>
      </w:r>
      <w:r w:rsidRPr="00001D2C">
        <w:rPr>
          <w:rFonts w:cs="Times New Roman"/>
          <w:b/>
          <w:szCs w:val="24"/>
        </w:rPr>
        <w:t>pesquisa é bibliográfica</w:t>
      </w:r>
      <w:r>
        <w:rPr>
          <w:rFonts w:cs="Times New Roman"/>
          <w:b/>
          <w:szCs w:val="24"/>
        </w:rPr>
        <w:t xml:space="preserve"> </w:t>
      </w:r>
      <w:r w:rsidR="00B265FA" w:rsidRPr="00B265FA">
        <w:rPr>
          <w:rFonts w:cs="Times New Roman"/>
          <w:szCs w:val="24"/>
        </w:rPr>
        <w:t>feita a partir do levantamento de referências teóricas já analisadas, e publicadas por meios escritos e electrónicos, co</w:t>
      </w:r>
      <w:r w:rsidR="00B265FA">
        <w:rPr>
          <w:rFonts w:cs="Times New Roman"/>
          <w:szCs w:val="24"/>
        </w:rPr>
        <w:t xml:space="preserve">mo livros, artigos científicos e páginas de </w:t>
      </w:r>
      <w:proofErr w:type="spellStart"/>
      <w:r w:rsidR="00B265FA">
        <w:rPr>
          <w:rFonts w:cs="Times New Roman"/>
          <w:szCs w:val="24"/>
        </w:rPr>
        <w:t>web</w:t>
      </w:r>
      <w:proofErr w:type="spellEnd"/>
      <w:r w:rsidR="00B265FA">
        <w:rPr>
          <w:rFonts w:cs="Times New Roman"/>
          <w:szCs w:val="24"/>
        </w:rPr>
        <w:t xml:space="preserve"> </w:t>
      </w:r>
      <w:proofErr w:type="gramStart"/>
      <w:r w:rsidR="00B265FA">
        <w:rPr>
          <w:rFonts w:cs="Times New Roman"/>
          <w:szCs w:val="24"/>
        </w:rPr>
        <w:t>sites</w:t>
      </w:r>
      <w:proofErr w:type="gramEnd"/>
      <w:r w:rsidR="00B265FA">
        <w:rPr>
          <w:rFonts w:cs="Times New Roman"/>
          <w:szCs w:val="24"/>
        </w:rPr>
        <w:t xml:space="preserve">, (GERHARDT &amp; SILVEIRA;2008:8).  </w:t>
      </w:r>
      <w:r w:rsidR="00B265FA" w:rsidRPr="00B265FA">
        <w:rPr>
          <w:rFonts w:cs="Times New Roman"/>
          <w:szCs w:val="24"/>
        </w:rPr>
        <w:t xml:space="preserve"> </w:t>
      </w:r>
    </w:p>
    <w:p w:rsidR="00165A7E" w:rsidRDefault="00165A7E" w:rsidP="00165A7E">
      <w:pPr>
        <w:spacing w:before="120"/>
        <w:jc w:val="both"/>
        <w:rPr>
          <w:rFonts w:cs="Times New Roman"/>
          <w:szCs w:val="24"/>
        </w:rPr>
      </w:pPr>
      <w:r>
        <w:rPr>
          <w:rFonts w:cs="Times New Roman"/>
          <w:szCs w:val="24"/>
        </w:rPr>
        <w:t xml:space="preserve">A pesquisa bibliográfica </w:t>
      </w:r>
      <w:bookmarkStart w:id="33" w:name="_Toc450077671"/>
      <w:r>
        <w:rPr>
          <w:rFonts w:cs="Times New Roman"/>
          <w:szCs w:val="24"/>
        </w:rPr>
        <w:t xml:space="preserve">serviu para </w:t>
      </w:r>
      <w:r w:rsidRPr="00A2762D">
        <w:rPr>
          <w:rFonts w:cs="Times New Roman"/>
          <w:szCs w:val="24"/>
        </w:rPr>
        <w:t>reunir</w:t>
      </w:r>
      <w:r>
        <w:rPr>
          <w:rFonts w:cs="Times New Roman"/>
          <w:szCs w:val="24"/>
        </w:rPr>
        <w:t>-se</w:t>
      </w:r>
      <w:r w:rsidRPr="00A2762D">
        <w:rPr>
          <w:rFonts w:cs="Times New Roman"/>
          <w:szCs w:val="24"/>
        </w:rPr>
        <w:t xml:space="preserve"> a contribuição dos diversos autores sobre a temática em estudo </w:t>
      </w:r>
      <w:r>
        <w:rPr>
          <w:rFonts w:cs="Times New Roman"/>
          <w:szCs w:val="24"/>
        </w:rPr>
        <w:t xml:space="preserve">e com isso, elaborou-se uma resenha crítica como ilustra o I capítulo que se refere a revisão da literatura onde o autor também foi mostrando suas posições em relação as diferentes abordagens apresentadas pelos autores lidos. </w:t>
      </w:r>
    </w:p>
    <w:p w:rsidR="00165A7E" w:rsidRDefault="00165A7E" w:rsidP="00165A7E">
      <w:pPr>
        <w:spacing w:before="120"/>
        <w:jc w:val="both"/>
        <w:rPr>
          <w:rFonts w:cs="Times New Roman"/>
          <w:szCs w:val="24"/>
        </w:rPr>
      </w:pPr>
      <w:r>
        <w:rPr>
          <w:rFonts w:cs="Times New Roman"/>
          <w:szCs w:val="24"/>
        </w:rPr>
        <w:t xml:space="preserve">A pesquisa bibliográfica serviu também de sustento às nossas posições sobretudo no que concerne a análise e interpretação dos dados.       </w:t>
      </w:r>
    </w:p>
    <w:p w:rsidR="00D81620" w:rsidRPr="00633D00" w:rsidRDefault="00FC17F4" w:rsidP="00165A7E">
      <w:pPr>
        <w:pStyle w:val="Cabealho3"/>
      </w:pPr>
      <w:bookmarkStart w:id="34" w:name="_Toc474311219"/>
      <w:r w:rsidRPr="00633D00">
        <w:t>0.</w:t>
      </w:r>
      <w:r w:rsidR="00F96A0C" w:rsidRPr="00633D00">
        <w:t>7</w:t>
      </w:r>
      <w:r w:rsidR="00001D2C">
        <w:t>.4</w:t>
      </w:r>
      <w:r w:rsidR="000F5951" w:rsidRPr="00633D00">
        <w:t xml:space="preserve">. </w:t>
      </w:r>
      <w:r w:rsidR="00D81620" w:rsidRPr="00633D00">
        <w:t>Técnica de colecta de dados</w:t>
      </w:r>
      <w:bookmarkEnd w:id="33"/>
      <w:bookmarkEnd w:id="34"/>
    </w:p>
    <w:p w:rsidR="00D81620" w:rsidRPr="00633D00" w:rsidRDefault="00D81620" w:rsidP="001A4B29">
      <w:pPr>
        <w:autoSpaceDE w:val="0"/>
        <w:autoSpaceDN w:val="0"/>
        <w:adjustRightInd w:val="0"/>
        <w:spacing w:before="120" w:after="0"/>
        <w:jc w:val="both"/>
        <w:rPr>
          <w:rFonts w:cs="Times New Roman"/>
          <w:szCs w:val="24"/>
        </w:rPr>
      </w:pPr>
      <w:r w:rsidRPr="00633D00">
        <w:rPr>
          <w:rFonts w:cs="Times New Roman"/>
          <w:szCs w:val="24"/>
        </w:rPr>
        <w:t xml:space="preserve"> Na tentativa de obter os dados para </w:t>
      </w:r>
      <w:r w:rsidR="00EA7794" w:rsidRPr="00633D00">
        <w:rPr>
          <w:rFonts w:cs="Times New Roman"/>
          <w:szCs w:val="24"/>
        </w:rPr>
        <w:t>tornar os resultados mais credíveis</w:t>
      </w:r>
      <w:r w:rsidRPr="00633D00">
        <w:rPr>
          <w:rFonts w:cs="Times New Roman"/>
          <w:szCs w:val="24"/>
        </w:rPr>
        <w:t xml:space="preserve">, a técnica de colecta de dados </w:t>
      </w:r>
      <w:r w:rsidR="00B3471F" w:rsidRPr="00633D00">
        <w:rPr>
          <w:rFonts w:cs="Times New Roman"/>
          <w:szCs w:val="24"/>
        </w:rPr>
        <w:t>empregada no nosso</w:t>
      </w:r>
      <w:r w:rsidRPr="00633D00">
        <w:rPr>
          <w:rFonts w:cs="Times New Roman"/>
          <w:szCs w:val="24"/>
        </w:rPr>
        <w:t xml:space="preserve"> estudo </w:t>
      </w:r>
      <w:r w:rsidR="00B3471F" w:rsidRPr="00633D00">
        <w:rPr>
          <w:rFonts w:cs="Times New Roman"/>
          <w:szCs w:val="24"/>
        </w:rPr>
        <w:t xml:space="preserve">foi </w:t>
      </w:r>
      <w:r w:rsidRPr="00633D00">
        <w:rPr>
          <w:rFonts w:cs="Times New Roman"/>
          <w:szCs w:val="24"/>
        </w:rPr>
        <w:t xml:space="preserve">a </w:t>
      </w:r>
      <w:r w:rsidRPr="00633D00">
        <w:rPr>
          <w:rFonts w:cs="Times New Roman"/>
          <w:b/>
          <w:szCs w:val="24"/>
        </w:rPr>
        <w:t>entrevista</w:t>
      </w:r>
      <w:r w:rsidRPr="00633D00">
        <w:rPr>
          <w:rFonts w:cs="Times New Roman"/>
          <w:szCs w:val="24"/>
        </w:rPr>
        <w:t xml:space="preserve"> </w:t>
      </w:r>
      <w:r w:rsidR="00ED236C" w:rsidRPr="00633D00">
        <w:rPr>
          <w:rFonts w:cs="Times New Roman"/>
          <w:szCs w:val="24"/>
        </w:rPr>
        <w:t>definida como a técnica pela qual</w:t>
      </w:r>
      <w:r w:rsidRPr="00633D00">
        <w:rPr>
          <w:rFonts w:cs="Times New Roman"/>
          <w:szCs w:val="24"/>
        </w:rPr>
        <w:t xml:space="preserve"> o investigador se apresenta frente ao investigado e lhe formula pergun</w:t>
      </w:r>
      <w:r w:rsidR="00FA092C" w:rsidRPr="00633D00">
        <w:rPr>
          <w:rFonts w:cs="Times New Roman"/>
          <w:szCs w:val="24"/>
        </w:rPr>
        <w:t>tas, com o objectivo de obter</w:t>
      </w:r>
      <w:r w:rsidRPr="00633D00">
        <w:rPr>
          <w:rFonts w:cs="Times New Roman"/>
          <w:szCs w:val="24"/>
        </w:rPr>
        <w:t xml:space="preserve"> </w:t>
      </w:r>
      <w:r w:rsidR="00FA092C" w:rsidRPr="00633D00">
        <w:rPr>
          <w:rFonts w:cs="Times New Roman"/>
          <w:szCs w:val="24"/>
        </w:rPr>
        <w:t xml:space="preserve">os </w:t>
      </w:r>
      <w:r w:rsidR="00B3471F" w:rsidRPr="00633D00">
        <w:rPr>
          <w:rFonts w:cs="Times New Roman"/>
          <w:szCs w:val="24"/>
        </w:rPr>
        <w:t>dados que interessam a sua</w:t>
      </w:r>
      <w:r w:rsidRPr="00633D00">
        <w:rPr>
          <w:rFonts w:cs="Times New Roman"/>
          <w:szCs w:val="24"/>
        </w:rPr>
        <w:t xml:space="preserve"> investigação</w:t>
      </w:r>
      <w:r w:rsidR="00EA7794" w:rsidRPr="00633D00">
        <w:rPr>
          <w:rFonts w:cs="Times New Roman"/>
          <w:szCs w:val="24"/>
        </w:rPr>
        <w:t xml:space="preserve"> (</w:t>
      </w:r>
      <w:r w:rsidR="000C597D" w:rsidRPr="00633D00">
        <w:rPr>
          <w:rFonts w:cs="Times New Roman"/>
          <w:szCs w:val="24"/>
        </w:rPr>
        <w:t>GIL</w:t>
      </w:r>
      <w:r w:rsidR="00EA7794" w:rsidRPr="00633D00">
        <w:rPr>
          <w:rFonts w:cs="Times New Roman"/>
          <w:szCs w:val="24"/>
        </w:rPr>
        <w:t>;2008:106)</w:t>
      </w:r>
      <w:r w:rsidRPr="00633D00">
        <w:rPr>
          <w:rFonts w:cs="Times New Roman"/>
          <w:szCs w:val="24"/>
        </w:rPr>
        <w:t xml:space="preserve">. </w:t>
      </w:r>
    </w:p>
    <w:p w:rsidR="00FA092C" w:rsidRPr="00633D00" w:rsidRDefault="003C2C2A" w:rsidP="001A4B29">
      <w:pPr>
        <w:autoSpaceDE w:val="0"/>
        <w:autoSpaceDN w:val="0"/>
        <w:adjustRightInd w:val="0"/>
        <w:spacing w:before="120" w:after="0"/>
        <w:jc w:val="both"/>
        <w:rPr>
          <w:rFonts w:cs="Times New Roman"/>
          <w:szCs w:val="24"/>
        </w:rPr>
      </w:pPr>
      <w:r>
        <w:rPr>
          <w:rFonts w:cs="Times New Roman"/>
          <w:szCs w:val="24"/>
        </w:rPr>
        <w:t>Dentre</w:t>
      </w:r>
      <w:r w:rsidR="00FA092C" w:rsidRPr="00633D00">
        <w:rPr>
          <w:rFonts w:cs="Times New Roman"/>
          <w:szCs w:val="24"/>
        </w:rPr>
        <w:t xml:space="preserve"> </w:t>
      </w:r>
      <w:r>
        <w:rPr>
          <w:rFonts w:cs="Times New Roman"/>
          <w:szCs w:val="24"/>
        </w:rPr>
        <w:t xml:space="preserve">vários tipos de entrevistas existentes </w:t>
      </w:r>
      <w:r w:rsidR="00FA092C" w:rsidRPr="00633D00">
        <w:rPr>
          <w:rFonts w:cs="Times New Roman"/>
          <w:szCs w:val="24"/>
        </w:rPr>
        <w:t xml:space="preserve">como </w:t>
      </w:r>
      <w:r>
        <w:rPr>
          <w:rFonts w:cs="Times New Roman"/>
          <w:szCs w:val="24"/>
        </w:rPr>
        <w:t>empregaram</w:t>
      </w:r>
      <w:r w:rsidR="00B3471F" w:rsidRPr="00633D00">
        <w:rPr>
          <w:rFonts w:cs="Times New Roman"/>
          <w:szCs w:val="24"/>
        </w:rPr>
        <w:t>-se</w:t>
      </w:r>
      <w:r w:rsidR="00FA092C" w:rsidRPr="00633D00">
        <w:rPr>
          <w:rFonts w:cs="Times New Roman"/>
          <w:szCs w:val="24"/>
        </w:rPr>
        <w:t xml:space="preserve"> </w:t>
      </w:r>
      <w:r>
        <w:rPr>
          <w:rFonts w:cs="Times New Roman"/>
          <w:szCs w:val="24"/>
        </w:rPr>
        <w:t>apenas duas del</w:t>
      </w:r>
      <w:r w:rsidR="00FA092C" w:rsidRPr="00633D00">
        <w:rPr>
          <w:rFonts w:cs="Times New Roman"/>
          <w:szCs w:val="24"/>
        </w:rPr>
        <w:t>a</w:t>
      </w:r>
      <w:r>
        <w:rPr>
          <w:rFonts w:cs="Times New Roman"/>
          <w:szCs w:val="24"/>
        </w:rPr>
        <w:t>s</w:t>
      </w:r>
      <w:r w:rsidR="00FA092C" w:rsidRPr="00633D00">
        <w:rPr>
          <w:rFonts w:cs="Times New Roman"/>
          <w:b/>
          <w:bCs/>
          <w:szCs w:val="24"/>
        </w:rPr>
        <w:t xml:space="preserve"> </w:t>
      </w:r>
      <w:r w:rsidR="00FA092C" w:rsidRPr="003C2C2A">
        <w:rPr>
          <w:rFonts w:cs="Times New Roman"/>
          <w:b/>
          <w:bCs/>
          <w:i/>
          <w:szCs w:val="24"/>
        </w:rPr>
        <w:t>entrevista</w:t>
      </w:r>
      <w:r w:rsidR="00FA092C" w:rsidRPr="00633D00">
        <w:rPr>
          <w:rFonts w:cs="Times New Roman"/>
          <w:szCs w:val="24"/>
        </w:rPr>
        <w:t xml:space="preserve"> de perguntas </w:t>
      </w:r>
      <w:r w:rsidR="00FA092C" w:rsidRPr="003C2C2A">
        <w:rPr>
          <w:rFonts w:cs="Times New Roman"/>
          <w:b/>
          <w:i/>
          <w:szCs w:val="24"/>
        </w:rPr>
        <w:t>fechadas</w:t>
      </w:r>
      <w:r>
        <w:rPr>
          <w:rFonts w:cs="Times New Roman"/>
          <w:b/>
          <w:i/>
          <w:szCs w:val="24"/>
        </w:rPr>
        <w:t xml:space="preserve"> ou estruturada</w:t>
      </w:r>
      <w:r w:rsidR="00FA092C" w:rsidRPr="00633D00">
        <w:rPr>
          <w:rFonts w:cs="Times New Roman"/>
          <w:szCs w:val="24"/>
        </w:rPr>
        <w:t xml:space="preserve">, </w:t>
      </w:r>
      <w:r>
        <w:rPr>
          <w:rFonts w:cs="Times New Roman"/>
          <w:szCs w:val="24"/>
        </w:rPr>
        <w:t>e a</w:t>
      </w:r>
      <w:r w:rsidR="00FA092C" w:rsidRPr="00633D00">
        <w:rPr>
          <w:rFonts w:cs="Times New Roman"/>
          <w:szCs w:val="24"/>
        </w:rPr>
        <w:t xml:space="preserve"> entrevista</w:t>
      </w:r>
      <w:r w:rsidR="00FA092C" w:rsidRPr="00633D00">
        <w:rPr>
          <w:rFonts w:cs="Times New Roman"/>
          <w:b/>
          <w:bCs/>
          <w:szCs w:val="24"/>
        </w:rPr>
        <w:t xml:space="preserve"> </w:t>
      </w:r>
      <w:proofErr w:type="spellStart"/>
      <w:r w:rsidR="00FA092C" w:rsidRPr="003C2C2A">
        <w:rPr>
          <w:rFonts w:cs="Times New Roman"/>
          <w:b/>
          <w:bCs/>
          <w:i/>
          <w:szCs w:val="24"/>
        </w:rPr>
        <w:t>semi-estruturada</w:t>
      </w:r>
      <w:proofErr w:type="spellEnd"/>
      <w:r w:rsidR="00B3471F" w:rsidRPr="00633D00">
        <w:rPr>
          <w:rFonts w:cs="Times New Roman"/>
          <w:szCs w:val="24"/>
        </w:rPr>
        <w:t xml:space="preserve">. A entrevista foi </w:t>
      </w:r>
      <w:r w:rsidR="00FA092C" w:rsidRPr="00633D00">
        <w:rPr>
          <w:rFonts w:cs="Times New Roman"/>
          <w:szCs w:val="24"/>
        </w:rPr>
        <w:t xml:space="preserve">usada pelo autor como um recurso para entender como os indivíduos agem, decifram o seu modo social, e como técnica fundamental de </w:t>
      </w:r>
      <w:r>
        <w:rPr>
          <w:rFonts w:cs="Times New Roman"/>
          <w:szCs w:val="24"/>
        </w:rPr>
        <w:t>recolha</w:t>
      </w:r>
      <w:r w:rsidR="00FA092C" w:rsidRPr="00633D00">
        <w:rPr>
          <w:rFonts w:cs="Times New Roman"/>
          <w:szCs w:val="24"/>
        </w:rPr>
        <w:t xml:space="preserve"> de dados. </w:t>
      </w:r>
    </w:p>
    <w:p w:rsidR="00A2623C" w:rsidRPr="00633D00" w:rsidRDefault="00FA58B2" w:rsidP="001A4B29">
      <w:pPr>
        <w:pStyle w:val="Default"/>
        <w:spacing w:before="120" w:line="360" w:lineRule="auto"/>
        <w:rPr>
          <w:rFonts w:ascii="Times New Roman" w:hAnsi="Times New Roman" w:cs="Times New Roman"/>
          <w:color w:val="auto"/>
          <w:lang w:val="pt-PT" w:eastAsia="pt-PT"/>
        </w:rPr>
      </w:pPr>
      <w:r w:rsidRPr="00633D00">
        <w:rPr>
          <w:rFonts w:ascii="Times New Roman" w:hAnsi="Times New Roman" w:cs="Times New Roman"/>
          <w:color w:val="auto"/>
          <w:lang w:val="pt-PT" w:eastAsia="pt-PT"/>
        </w:rPr>
        <w:lastRenderedPageBreak/>
        <w:t>A entrevista de perguntas fechadas consistiu num questionário (apêndice A) elaborado pelo autor e dirigido aos moradores dos bairros on</w:t>
      </w:r>
      <w:r w:rsidR="00A2623C" w:rsidRPr="00633D00">
        <w:rPr>
          <w:rFonts w:ascii="Times New Roman" w:hAnsi="Times New Roman" w:cs="Times New Roman"/>
          <w:color w:val="auto"/>
          <w:lang w:val="pt-PT" w:eastAsia="pt-PT"/>
        </w:rPr>
        <w:t>de se realizou o estudo,</w:t>
      </w:r>
      <w:r w:rsidRPr="00633D00">
        <w:rPr>
          <w:rFonts w:ascii="Times New Roman" w:hAnsi="Times New Roman" w:cs="Times New Roman"/>
          <w:color w:val="auto"/>
          <w:lang w:val="pt-PT" w:eastAsia="pt-PT"/>
        </w:rPr>
        <w:t xml:space="preserve"> tinha como finalidade apurar dados referentes ao perfil dos entrevistados e as condições de infra-estruturas do bairro, principalmente das suas casas, onde foi reservado um espaço em b</w:t>
      </w:r>
      <w:r w:rsidR="00221F0C">
        <w:rPr>
          <w:rFonts w:ascii="Times New Roman" w:hAnsi="Times New Roman" w:cs="Times New Roman"/>
          <w:color w:val="auto"/>
          <w:lang w:val="pt-PT" w:eastAsia="pt-PT"/>
        </w:rPr>
        <w:t xml:space="preserve">ranco para que </w:t>
      </w:r>
      <w:proofErr w:type="gramStart"/>
      <w:r w:rsidR="00221F0C">
        <w:rPr>
          <w:rFonts w:ascii="Times New Roman" w:hAnsi="Times New Roman" w:cs="Times New Roman"/>
          <w:color w:val="auto"/>
          <w:lang w:val="pt-PT" w:eastAsia="pt-PT"/>
        </w:rPr>
        <w:t>se</w:t>
      </w:r>
      <w:proofErr w:type="gramEnd"/>
      <w:r w:rsidR="00221F0C">
        <w:rPr>
          <w:rFonts w:ascii="Times New Roman" w:hAnsi="Times New Roman" w:cs="Times New Roman"/>
          <w:color w:val="auto"/>
          <w:lang w:val="pt-PT" w:eastAsia="pt-PT"/>
        </w:rPr>
        <w:t xml:space="preserve"> preenche</w:t>
      </w:r>
      <w:proofErr w:type="gramStart"/>
      <w:r w:rsidR="00221F0C">
        <w:rPr>
          <w:rFonts w:ascii="Times New Roman" w:hAnsi="Times New Roman" w:cs="Times New Roman"/>
          <w:color w:val="auto"/>
          <w:lang w:val="pt-PT" w:eastAsia="pt-PT"/>
        </w:rPr>
        <w:t>-se</w:t>
      </w:r>
      <w:proofErr w:type="gramEnd"/>
      <w:r w:rsidR="00221F0C">
        <w:rPr>
          <w:rFonts w:ascii="Times New Roman" w:hAnsi="Times New Roman" w:cs="Times New Roman"/>
          <w:color w:val="auto"/>
          <w:lang w:val="pt-PT" w:eastAsia="pt-PT"/>
        </w:rPr>
        <w:t xml:space="preserve"> </w:t>
      </w:r>
      <w:r w:rsidRPr="00633D00">
        <w:rPr>
          <w:rFonts w:ascii="Times New Roman" w:hAnsi="Times New Roman" w:cs="Times New Roman"/>
          <w:color w:val="auto"/>
          <w:lang w:val="pt-PT" w:eastAsia="pt-PT"/>
        </w:rPr>
        <w:t>no momento em que o entrevistado respondia o questionário.</w:t>
      </w:r>
    </w:p>
    <w:p w:rsidR="00744B20" w:rsidRDefault="00A2623C" w:rsidP="001A4B29">
      <w:pPr>
        <w:pStyle w:val="Default"/>
        <w:spacing w:before="120" w:line="360" w:lineRule="auto"/>
        <w:rPr>
          <w:rFonts w:ascii="Times New Roman" w:hAnsi="Times New Roman" w:cs="Times New Roman"/>
          <w:color w:val="auto"/>
          <w:lang w:val="pt-PT" w:eastAsia="pt-PT"/>
        </w:rPr>
      </w:pPr>
      <w:r w:rsidRPr="00633D00">
        <w:rPr>
          <w:rFonts w:ascii="Times New Roman" w:hAnsi="Times New Roman" w:cs="Times New Roman"/>
          <w:color w:val="auto"/>
          <w:lang w:val="pt-PT" w:eastAsia="pt-PT"/>
        </w:rPr>
        <w:t xml:space="preserve">Usou-se também a entrevista aberta (Apêndice B) que </w:t>
      </w:r>
      <w:proofErr w:type="gramStart"/>
      <w:r w:rsidRPr="00633D00">
        <w:rPr>
          <w:rFonts w:ascii="Times New Roman" w:hAnsi="Times New Roman" w:cs="Times New Roman"/>
          <w:color w:val="auto"/>
          <w:lang w:val="pt-PT" w:eastAsia="pt-PT"/>
        </w:rPr>
        <w:t>serviu</w:t>
      </w:r>
      <w:proofErr w:type="gramEnd"/>
      <w:r w:rsidRPr="00633D00">
        <w:rPr>
          <w:rFonts w:ascii="Times New Roman" w:hAnsi="Times New Roman" w:cs="Times New Roman"/>
          <w:color w:val="auto"/>
          <w:lang w:val="pt-PT" w:eastAsia="pt-PT"/>
        </w:rPr>
        <w:t xml:space="preserve"> </w:t>
      </w:r>
      <w:proofErr w:type="gramStart"/>
      <w:r w:rsidRPr="00633D00">
        <w:rPr>
          <w:rFonts w:ascii="Times New Roman" w:hAnsi="Times New Roman" w:cs="Times New Roman"/>
          <w:color w:val="auto"/>
          <w:lang w:val="pt-PT" w:eastAsia="pt-PT"/>
        </w:rPr>
        <w:t>para</w:t>
      </w:r>
      <w:proofErr w:type="gramEnd"/>
      <w:r w:rsidRPr="00633D00">
        <w:rPr>
          <w:rFonts w:ascii="Times New Roman" w:hAnsi="Times New Roman" w:cs="Times New Roman"/>
          <w:color w:val="auto"/>
          <w:lang w:val="pt-PT" w:eastAsia="pt-PT"/>
        </w:rPr>
        <w:t xml:space="preserve"> obter informações que foram usadas para obter dados </w:t>
      </w:r>
      <w:r w:rsidR="00221F0C">
        <w:rPr>
          <w:rFonts w:ascii="Times New Roman" w:hAnsi="Times New Roman" w:cs="Times New Roman"/>
          <w:color w:val="auto"/>
          <w:lang w:val="pt-PT" w:eastAsia="pt-PT"/>
        </w:rPr>
        <w:t>posteriormente</w:t>
      </w:r>
      <w:r w:rsidRPr="00633D00">
        <w:rPr>
          <w:rFonts w:ascii="Times New Roman" w:hAnsi="Times New Roman" w:cs="Times New Roman"/>
          <w:color w:val="auto"/>
          <w:lang w:val="pt-PT" w:eastAsia="pt-PT"/>
        </w:rPr>
        <w:t xml:space="preserve"> confrontados com alguns escritos </w:t>
      </w:r>
      <w:r w:rsidR="00221F0C">
        <w:rPr>
          <w:rFonts w:ascii="Times New Roman" w:hAnsi="Times New Roman" w:cs="Times New Roman"/>
          <w:color w:val="auto"/>
          <w:lang w:val="pt-PT" w:eastAsia="pt-PT"/>
        </w:rPr>
        <w:t>relacionados</w:t>
      </w:r>
      <w:r w:rsidRPr="00633D00">
        <w:rPr>
          <w:rFonts w:ascii="Times New Roman" w:hAnsi="Times New Roman" w:cs="Times New Roman"/>
          <w:color w:val="auto"/>
          <w:lang w:val="pt-PT" w:eastAsia="pt-PT"/>
        </w:rPr>
        <w:t xml:space="preserve"> o que de certa </w:t>
      </w:r>
      <w:r w:rsidR="008A61E6">
        <w:rPr>
          <w:rFonts w:ascii="Times New Roman" w:hAnsi="Times New Roman" w:cs="Times New Roman"/>
          <w:color w:val="auto"/>
          <w:lang w:val="pt-PT" w:eastAsia="pt-PT"/>
        </w:rPr>
        <w:t>coadjuvou</w:t>
      </w:r>
      <w:r w:rsidRPr="00633D00">
        <w:rPr>
          <w:rFonts w:ascii="Times New Roman" w:hAnsi="Times New Roman" w:cs="Times New Roman"/>
          <w:color w:val="auto"/>
          <w:lang w:val="pt-PT" w:eastAsia="pt-PT"/>
        </w:rPr>
        <w:t xml:space="preserve"> na sistematização das nossas conclusões no presente estudo.</w:t>
      </w:r>
    </w:p>
    <w:p w:rsidR="00AE444E" w:rsidRPr="00633D00" w:rsidRDefault="00744B20" w:rsidP="001A4B29">
      <w:pPr>
        <w:pStyle w:val="Default"/>
        <w:spacing w:before="120" w:line="360" w:lineRule="auto"/>
        <w:rPr>
          <w:rFonts w:ascii="Times New Roman" w:hAnsi="Times New Roman" w:cs="Times New Roman"/>
          <w:color w:val="auto"/>
          <w:lang w:val="pt-PT" w:eastAsia="pt-PT"/>
        </w:rPr>
      </w:pPr>
      <w:r>
        <w:rPr>
          <w:rFonts w:ascii="Times New Roman" w:hAnsi="Times New Roman" w:cs="Times New Roman"/>
          <w:color w:val="auto"/>
          <w:lang w:val="pt-PT" w:eastAsia="pt-PT"/>
        </w:rPr>
        <w:t xml:space="preserve">Para a realização da entrevista, foi necessário, </w:t>
      </w:r>
      <w:r w:rsidR="00E843B7">
        <w:rPr>
          <w:rFonts w:ascii="Times New Roman" w:hAnsi="Times New Roman" w:cs="Times New Roman"/>
          <w:color w:val="auto"/>
          <w:lang w:val="pt-PT" w:eastAsia="pt-PT"/>
        </w:rPr>
        <w:t>uma</w:t>
      </w:r>
      <w:r>
        <w:rPr>
          <w:rFonts w:ascii="Times New Roman" w:hAnsi="Times New Roman" w:cs="Times New Roman"/>
          <w:color w:val="auto"/>
          <w:lang w:val="pt-PT" w:eastAsia="pt-PT"/>
        </w:rPr>
        <w:t xml:space="preserve"> credencial como se pode ver nos Anexos I que consta no final deste Trabalho.  </w:t>
      </w:r>
      <w:r w:rsidR="00A2623C" w:rsidRPr="00633D00">
        <w:rPr>
          <w:rFonts w:ascii="Times New Roman" w:hAnsi="Times New Roman" w:cs="Times New Roman"/>
          <w:color w:val="auto"/>
          <w:lang w:val="pt-PT" w:eastAsia="pt-PT"/>
        </w:rPr>
        <w:t xml:space="preserve">    </w:t>
      </w:r>
      <w:r w:rsidR="00FA58B2" w:rsidRPr="00633D00">
        <w:rPr>
          <w:rFonts w:ascii="Times New Roman" w:hAnsi="Times New Roman" w:cs="Times New Roman"/>
          <w:color w:val="auto"/>
          <w:lang w:val="pt-PT" w:eastAsia="pt-PT"/>
        </w:rPr>
        <w:t xml:space="preserve">    </w:t>
      </w:r>
      <w:r w:rsidR="00604465" w:rsidRPr="00633D00">
        <w:rPr>
          <w:rFonts w:ascii="Times New Roman" w:hAnsi="Times New Roman" w:cs="Times New Roman"/>
          <w:color w:val="auto"/>
          <w:lang w:val="pt-PT" w:eastAsia="pt-PT"/>
        </w:rPr>
        <w:t xml:space="preserve"> </w:t>
      </w:r>
    </w:p>
    <w:p w:rsidR="00AE444E" w:rsidRPr="00633D00" w:rsidRDefault="00FC17F4" w:rsidP="001A4B29">
      <w:pPr>
        <w:pStyle w:val="Cabealho3"/>
        <w:spacing w:before="120"/>
        <w:jc w:val="both"/>
        <w:rPr>
          <w:rFonts w:eastAsia="Times New Roman" w:cs="Times New Roman"/>
        </w:rPr>
      </w:pPr>
      <w:bookmarkStart w:id="35" w:name="_Toc450077672"/>
      <w:bookmarkStart w:id="36" w:name="_Toc474311220"/>
      <w:r w:rsidRPr="00633D00">
        <w:rPr>
          <w:rFonts w:cs="Times New Roman"/>
        </w:rPr>
        <w:t>0.</w:t>
      </w:r>
      <w:r w:rsidR="00F96A0C" w:rsidRPr="00633D00">
        <w:rPr>
          <w:rFonts w:cs="Times New Roman"/>
        </w:rPr>
        <w:t>7</w:t>
      </w:r>
      <w:r w:rsidR="00B06E9C">
        <w:rPr>
          <w:rFonts w:cs="Times New Roman"/>
        </w:rPr>
        <w:t>.5</w:t>
      </w:r>
      <w:r w:rsidR="00AC3934" w:rsidRPr="00633D00">
        <w:rPr>
          <w:rFonts w:cs="Times New Roman"/>
        </w:rPr>
        <w:t xml:space="preserve">. </w:t>
      </w:r>
      <w:r w:rsidR="00AE444E" w:rsidRPr="00633D00">
        <w:rPr>
          <w:rFonts w:eastAsia="Times New Roman" w:cs="Times New Roman"/>
        </w:rPr>
        <w:t>Universo</w:t>
      </w:r>
      <w:bookmarkEnd w:id="35"/>
      <w:r w:rsidR="00F96A0C" w:rsidRPr="00633D00">
        <w:rPr>
          <w:rFonts w:eastAsia="Times New Roman" w:cs="Times New Roman"/>
        </w:rPr>
        <w:t xml:space="preserve"> </w:t>
      </w:r>
      <w:r w:rsidR="00B06E9C" w:rsidRPr="00633D00">
        <w:rPr>
          <w:rFonts w:eastAsia="Times New Roman" w:cs="Times New Roman"/>
        </w:rPr>
        <w:t xml:space="preserve">populacional </w:t>
      </w:r>
      <w:r w:rsidR="00B06E9C">
        <w:rPr>
          <w:rFonts w:eastAsia="Times New Roman" w:cs="Times New Roman"/>
        </w:rPr>
        <w:t>e amostra</w:t>
      </w:r>
      <w:bookmarkEnd w:id="36"/>
      <w:r w:rsidR="00B06E9C">
        <w:rPr>
          <w:rFonts w:eastAsia="Times New Roman" w:cs="Times New Roman"/>
        </w:rPr>
        <w:t xml:space="preserve"> </w:t>
      </w:r>
      <w:r w:rsidR="00AE444E" w:rsidRPr="00633D00">
        <w:rPr>
          <w:rFonts w:eastAsia="Times New Roman" w:cs="Times New Roman"/>
        </w:rPr>
        <w:t xml:space="preserve"> </w:t>
      </w:r>
    </w:p>
    <w:p w:rsidR="00282FE4" w:rsidRPr="00633D00" w:rsidRDefault="00B06E9C" w:rsidP="001A4B29">
      <w:pPr>
        <w:spacing w:before="120"/>
        <w:jc w:val="both"/>
        <w:rPr>
          <w:rFonts w:eastAsia="Times New Roman" w:cs="Times New Roman"/>
          <w:szCs w:val="24"/>
          <w:lang w:eastAsia="pt-PT"/>
        </w:rPr>
      </w:pPr>
      <w:r w:rsidRPr="00633D00">
        <w:rPr>
          <w:rFonts w:cs="Times New Roman"/>
        </w:rPr>
        <w:t xml:space="preserve">O </w:t>
      </w:r>
      <w:r w:rsidR="00FC17F4" w:rsidRPr="00633D00">
        <w:rPr>
          <w:rFonts w:cs="Times New Roman"/>
        </w:rPr>
        <w:t xml:space="preserve">universo populacional dos bairros onde se </w:t>
      </w:r>
      <w:r w:rsidR="008A61E6">
        <w:rPr>
          <w:rFonts w:cs="Times New Roman"/>
        </w:rPr>
        <w:t xml:space="preserve">desenvolveu </w:t>
      </w:r>
      <w:r w:rsidR="00FC17F4" w:rsidRPr="00633D00">
        <w:rPr>
          <w:rFonts w:cs="Times New Roman"/>
        </w:rPr>
        <w:t>o estudo é de cerca de</w:t>
      </w:r>
      <w:r w:rsidR="0051210C" w:rsidRPr="00633D00">
        <w:rPr>
          <w:rFonts w:cs="Times New Roman"/>
        </w:rPr>
        <w:t xml:space="preserve"> 11174 habitantes, conforme </w:t>
      </w:r>
      <w:r w:rsidR="000C597D">
        <w:rPr>
          <w:rFonts w:cs="Times New Roman"/>
        </w:rPr>
        <w:t>CMCQ</w:t>
      </w:r>
      <w:r w:rsidR="000C597D" w:rsidRPr="000C597D">
        <w:rPr>
          <w:rFonts w:cs="Times New Roman"/>
        </w:rPr>
        <w:t xml:space="preserve"> </w:t>
      </w:r>
      <w:r w:rsidR="000C597D" w:rsidRPr="00633D00">
        <w:rPr>
          <w:rFonts w:cs="Times New Roman"/>
        </w:rPr>
        <w:t>(</w:t>
      </w:r>
      <w:r w:rsidR="0051210C" w:rsidRPr="00633D00">
        <w:rPr>
          <w:rFonts w:cs="Times New Roman"/>
        </w:rPr>
        <w:t>2015</w:t>
      </w:r>
      <w:r w:rsidR="00FC17F4" w:rsidRPr="00633D00">
        <w:rPr>
          <w:rFonts w:cs="Times New Roman"/>
        </w:rPr>
        <w:t>).</w:t>
      </w:r>
    </w:p>
    <w:p w:rsidR="00B06E9C" w:rsidRPr="00633D00" w:rsidRDefault="009E6907" w:rsidP="001A4B29">
      <w:pPr>
        <w:pStyle w:val="Default"/>
        <w:spacing w:before="120" w:line="360" w:lineRule="auto"/>
        <w:rPr>
          <w:rFonts w:ascii="Times New Roman" w:hAnsi="Times New Roman" w:cs="Times New Roman"/>
          <w:color w:val="auto"/>
          <w:lang w:val="pt-PT"/>
        </w:rPr>
      </w:pPr>
      <w:r w:rsidRPr="00633D00">
        <w:rPr>
          <w:rFonts w:ascii="Times New Roman" w:hAnsi="Times New Roman" w:cs="Times New Roman"/>
          <w:color w:val="auto"/>
          <w:lang w:val="pt-PT"/>
        </w:rPr>
        <w:t xml:space="preserve">Tendo em conta o universo populacional </w:t>
      </w:r>
      <w:r w:rsidR="00B06E9C">
        <w:rPr>
          <w:rFonts w:ascii="Times New Roman" w:hAnsi="Times New Roman" w:cs="Times New Roman"/>
          <w:color w:val="auto"/>
          <w:lang w:val="pt-PT"/>
        </w:rPr>
        <w:t xml:space="preserve">acima referenciado, </w:t>
      </w:r>
      <w:r w:rsidR="00995295" w:rsidRPr="00633D00">
        <w:rPr>
          <w:rFonts w:ascii="Times New Roman" w:hAnsi="Times New Roman" w:cs="Times New Roman"/>
          <w:color w:val="auto"/>
          <w:lang w:val="pt-PT"/>
        </w:rPr>
        <w:t xml:space="preserve">apenas </w:t>
      </w:r>
      <w:r w:rsidR="00282FE4" w:rsidRPr="00633D00">
        <w:rPr>
          <w:rFonts w:ascii="Times New Roman" w:hAnsi="Times New Roman" w:cs="Times New Roman"/>
          <w:color w:val="auto"/>
          <w:lang w:val="pt-PT"/>
        </w:rPr>
        <w:t xml:space="preserve">60 </w:t>
      </w:r>
      <w:r w:rsidR="00103A77" w:rsidRPr="00633D00">
        <w:rPr>
          <w:rFonts w:ascii="Times New Roman" w:hAnsi="Times New Roman" w:cs="Times New Roman"/>
          <w:color w:val="auto"/>
          <w:lang w:val="pt-PT"/>
        </w:rPr>
        <w:t xml:space="preserve">pessoas, equivalente a </w:t>
      </w:r>
      <w:r w:rsidR="00AC58E9" w:rsidRPr="00633D00">
        <w:rPr>
          <w:rFonts w:ascii="Times New Roman" w:hAnsi="Times New Roman" w:cs="Times New Roman"/>
          <w:color w:val="auto"/>
          <w:lang w:val="pt-PT"/>
        </w:rPr>
        <w:t>5</w:t>
      </w:r>
      <w:r w:rsidR="00103A77" w:rsidRPr="00633D00">
        <w:rPr>
          <w:rFonts w:ascii="Times New Roman" w:hAnsi="Times New Roman" w:cs="Times New Roman"/>
          <w:color w:val="auto"/>
          <w:lang w:val="pt-PT"/>
        </w:rPr>
        <w:t xml:space="preserve">% dos </w:t>
      </w:r>
      <w:r w:rsidR="00282FE4" w:rsidRPr="00633D00">
        <w:rPr>
          <w:rFonts w:ascii="Times New Roman" w:hAnsi="Times New Roman" w:cs="Times New Roman"/>
          <w:color w:val="auto"/>
          <w:lang w:val="pt-PT"/>
        </w:rPr>
        <w:t>residentes naqueles bairros, isto é, 30 para cada bairro</w:t>
      </w:r>
      <w:r w:rsidR="00545CD3" w:rsidRPr="00633D00">
        <w:rPr>
          <w:rFonts w:ascii="Times New Roman" w:hAnsi="Times New Roman" w:cs="Times New Roman"/>
          <w:color w:val="auto"/>
          <w:lang w:val="pt-PT"/>
        </w:rPr>
        <w:t xml:space="preserve"> </w:t>
      </w:r>
      <w:r w:rsidRPr="00633D00">
        <w:rPr>
          <w:rFonts w:ascii="Times New Roman" w:hAnsi="Times New Roman" w:cs="Times New Roman"/>
          <w:color w:val="auto"/>
          <w:lang w:val="pt-PT"/>
        </w:rPr>
        <w:t>foram envolvidos no estudo. A população alvo foi codificada</w:t>
      </w:r>
      <w:r w:rsidR="00545CD3" w:rsidRPr="00633D00">
        <w:rPr>
          <w:rFonts w:ascii="Times New Roman" w:hAnsi="Times New Roman" w:cs="Times New Roman"/>
          <w:color w:val="auto"/>
          <w:lang w:val="pt-PT"/>
        </w:rPr>
        <w:t xml:space="preserve"> da seguinte maneira (Morador do bairros de Janeiro - MBJ) </w:t>
      </w:r>
      <w:proofErr w:type="gramStart"/>
      <w:r w:rsidR="00545CD3" w:rsidRPr="00633D00">
        <w:rPr>
          <w:rFonts w:ascii="Times New Roman" w:hAnsi="Times New Roman" w:cs="Times New Roman"/>
          <w:color w:val="auto"/>
          <w:lang w:val="pt-PT"/>
        </w:rPr>
        <w:t>e</w:t>
      </w:r>
      <w:proofErr w:type="gramEnd"/>
      <w:r w:rsidR="00545CD3" w:rsidRPr="00633D00">
        <w:rPr>
          <w:rFonts w:ascii="Times New Roman" w:hAnsi="Times New Roman" w:cs="Times New Roman"/>
          <w:color w:val="auto"/>
          <w:lang w:val="pt-PT"/>
        </w:rPr>
        <w:t xml:space="preserve"> (Morador do bairro </w:t>
      </w:r>
      <w:proofErr w:type="spellStart"/>
      <w:r w:rsidR="00545CD3" w:rsidRPr="00633D00">
        <w:rPr>
          <w:rFonts w:ascii="Times New Roman" w:hAnsi="Times New Roman" w:cs="Times New Roman"/>
          <w:color w:val="auto"/>
          <w:lang w:val="pt-PT"/>
        </w:rPr>
        <w:t>Chirangano</w:t>
      </w:r>
      <w:proofErr w:type="spellEnd"/>
      <w:r w:rsidR="00545CD3" w:rsidRPr="00633D00">
        <w:rPr>
          <w:rFonts w:ascii="Times New Roman" w:hAnsi="Times New Roman" w:cs="Times New Roman"/>
          <w:color w:val="auto"/>
          <w:lang w:val="pt-PT"/>
        </w:rPr>
        <w:t xml:space="preserve"> - MBC).</w:t>
      </w:r>
      <w:r w:rsidRPr="00633D00">
        <w:rPr>
          <w:rFonts w:ascii="Times New Roman" w:hAnsi="Times New Roman" w:cs="Times New Roman"/>
          <w:color w:val="auto"/>
          <w:lang w:val="pt-PT"/>
        </w:rPr>
        <w:t xml:space="preserve"> De salientar que na população alvo envolvida neste estudo incluíram os próprio</w:t>
      </w:r>
      <w:r w:rsidR="008A61E6">
        <w:rPr>
          <w:rFonts w:ascii="Times New Roman" w:hAnsi="Times New Roman" w:cs="Times New Roman"/>
          <w:color w:val="auto"/>
          <w:lang w:val="pt-PT"/>
        </w:rPr>
        <w:t xml:space="preserve">s secretários dos dois bairros e a escolha do dos entrevistados foi aleatório sem antes uma prévia indicação dos entrevistados. </w:t>
      </w:r>
      <w:r w:rsidR="00B06E9C">
        <w:rPr>
          <w:rFonts w:ascii="Times New Roman" w:hAnsi="Times New Roman" w:cs="Times New Roman"/>
          <w:color w:val="auto"/>
          <w:lang w:val="pt-PT"/>
        </w:rPr>
        <w:t xml:space="preserve">  </w:t>
      </w:r>
    </w:p>
    <w:p w:rsidR="005973F2" w:rsidRPr="00633D00" w:rsidRDefault="00DA498E" w:rsidP="0080556D">
      <w:pPr>
        <w:pStyle w:val="Cabealho3"/>
      </w:pPr>
      <w:bookmarkStart w:id="37" w:name="_Toc450077673"/>
      <w:bookmarkStart w:id="38" w:name="_Toc474311221"/>
      <w:r>
        <w:t>0.7.6</w:t>
      </w:r>
      <w:r w:rsidR="000B1EBC" w:rsidRPr="00633D00">
        <w:t xml:space="preserve">. </w:t>
      </w:r>
      <w:r w:rsidR="005973F2" w:rsidRPr="00633D00">
        <w:t xml:space="preserve">Técnica de </w:t>
      </w:r>
      <w:r w:rsidR="00D921F7" w:rsidRPr="00633D00">
        <w:t xml:space="preserve">apresentação, </w:t>
      </w:r>
      <w:r w:rsidR="005973F2" w:rsidRPr="00633D00">
        <w:t>análise e interpretação de dados</w:t>
      </w:r>
      <w:bookmarkEnd w:id="37"/>
      <w:bookmarkEnd w:id="38"/>
      <w:r w:rsidR="005973F2" w:rsidRPr="00633D00">
        <w:t xml:space="preserve">  </w:t>
      </w:r>
    </w:p>
    <w:p w:rsidR="00A81084" w:rsidRPr="00633D00" w:rsidRDefault="008F3208" w:rsidP="001A4B29">
      <w:pPr>
        <w:autoSpaceDE w:val="0"/>
        <w:autoSpaceDN w:val="0"/>
        <w:adjustRightInd w:val="0"/>
        <w:spacing w:before="120" w:after="120"/>
        <w:jc w:val="both"/>
        <w:rPr>
          <w:rFonts w:cs="Times New Roman"/>
          <w:szCs w:val="24"/>
        </w:rPr>
      </w:pPr>
      <w:r w:rsidRPr="00633D00">
        <w:rPr>
          <w:rFonts w:cs="Times New Roman"/>
          <w:szCs w:val="24"/>
        </w:rPr>
        <w:t xml:space="preserve">A </w:t>
      </w:r>
      <w:r w:rsidR="00C36D76">
        <w:rPr>
          <w:rFonts w:cs="Times New Roman"/>
          <w:szCs w:val="24"/>
        </w:rPr>
        <w:t xml:space="preserve">apresentação, </w:t>
      </w:r>
      <w:r w:rsidRPr="00633D00">
        <w:rPr>
          <w:rFonts w:cs="Times New Roman"/>
          <w:szCs w:val="24"/>
        </w:rPr>
        <w:t>análise e reinterpretação de dados foram feitas</w:t>
      </w:r>
      <w:r w:rsidR="00094141" w:rsidRPr="00633D00">
        <w:rPr>
          <w:rFonts w:cs="Times New Roman"/>
          <w:szCs w:val="24"/>
        </w:rPr>
        <w:t xml:space="preserve"> </w:t>
      </w:r>
      <w:r w:rsidR="002A7BF0" w:rsidRPr="00633D00">
        <w:rPr>
          <w:rFonts w:cs="Times New Roman"/>
          <w:szCs w:val="24"/>
        </w:rPr>
        <w:t xml:space="preserve">através de testo corrido com a apresentação clara das informações que </w:t>
      </w:r>
      <w:r w:rsidR="00232035" w:rsidRPr="00633D00">
        <w:rPr>
          <w:rFonts w:cs="Times New Roman"/>
          <w:szCs w:val="24"/>
        </w:rPr>
        <w:t>foram</w:t>
      </w:r>
      <w:r w:rsidR="002A7BF0" w:rsidRPr="00633D00">
        <w:rPr>
          <w:rFonts w:cs="Times New Roman"/>
          <w:szCs w:val="24"/>
        </w:rPr>
        <w:t xml:space="preserve"> colhidas no local onde </w:t>
      </w:r>
      <w:proofErr w:type="gramStart"/>
      <w:r w:rsidR="002A7BF0" w:rsidRPr="00633D00">
        <w:rPr>
          <w:rFonts w:cs="Times New Roman"/>
          <w:szCs w:val="24"/>
        </w:rPr>
        <w:t xml:space="preserve">o estudo </w:t>
      </w:r>
      <w:r w:rsidR="00232035" w:rsidRPr="00633D00">
        <w:rPr>
          <w:rFonts w:cs="Times New Roman"/>
          <w:szCs w:val="24"/>
        </w:rPr>
        <w:t>foi levado a cabo</w:t>
      </w:r>
      <w:r w:rsidR="00C36D76">
        <w:rPr>
          <w:rFonts w:cs="Times New Roman"/>
          <w:szCs w:val="24"/>
        </w:rPr>
        <w:t xml:space="preserve"> e acompanhada</w:t>
      </w:r>
      <w:proofErr w:type="gramEnd"/>
      <w:r w:rsidR="00C36D76">
        <w:rPr>
          <w:rFonts w:cs="Times New Roman"/>
          <w:szCs w:val="24"/>
        </w:rPr>
        <w:t xml:space="preserve"> com uma presentação percentual dos grupos de respostas.</w:t>
      </w:r>
      <w:r w:rsidR="002A7BF0" w:rsidRPr="00633D00">
        <w:rPr>
          <w:rFonts w:cs="Times New Roman"/>
          <w:szCs w:val="24"/>
        </w:rPr>
        <w:t xml:space="preserve"> Esta forma de </w:t>
      </w:r>
      <w:r w:rsidR="00517513" w:rsidRPr="00633D00">
        <w:rPr>
          <w:rFonts w:cs="Times New Roman"/>
          <w:szCs w:val="24"/>
        </w:rPr>
        <w:t xml:space="preserve">apresentação dos dados, pela sua natureza, </w:t>
      </w:r>
      <w:r w:rsidR="00232035" w:rsidRPr="00633D00">
        <w:rPr>
          <w:rFonts w:cs="Times New Roman"/>
          <w:szCs w:val="24"/>
        </w:rPr>
        <w:t>permitiu</w:t>
      </w:r>
      <w:r w:rsidR="00C36D76">
        <w:rPr>
          <w:rFonts w:cs="Times New Roman"/>
          <w:szCs w:val="24"/>
        </w:rPr>
        <w:t xml:space="preserve"> n</w:t>
      </w:r>
      <w:r w:rsidR="00517513" w:rsidRPr="00633D00">
        <w:rPr>
          <w:rFonts w:cs="Times New Roman"/>
          <w:szCs w:val="24"/>
        </w:rPr>
        <w:t xml:space="preserve">o autor a fácil apresentação e </w:t>
      </w:r>
      <w:r w:rsidR="00C36D76">
        <w:rPr>
          <w:rFonts w:cs="Times New Roman"/>
          <w:szCs w:val="24"/>
        </w:rPr>
        <w:t>interpretação</w:t>
      </w:r>
      <w:r w:rsidR="00232035" w:rsidRPr="00633D00">
        <w:rPr>
          <w:rFonts w:cs="Times New Roman"/>
          <w:szCs w:val="24"/>
        </w:rPr>
        <w:t xml:space="preserve"> dos mesmos e pensamos nós</w:t>
      </w:r>
      <w:r w:rsidR="003E76C2" w:rsidRPr="00633D00">
        <w:rPr>
          <w:rFonts w:cs="Times New Roman"/>
          <w:szCs w:val="24"/>
        </w:rPr>
        <w:t>,</w:t>
      </w:r>
      <w:r w:rsidR="00232035" w:rsidRPr="00633D00">
        <w:rPr>
          <w:rFonts w:cs="Times New Roman"/>
          <w:szCs w:val="24"/>
        </w:rPr>
        <w:t xml:space="preserve"> que também dará a mesma possibilidade a</w:t>
      </w:r>
      <w:r w:rsidR="00517513" w:rsidRPr="00633D00">
        <w:rPr>
          <w:rFonts w:cs="Times New Roman"/>
          <w:szCs w:val="24"/>
        </w:rPr>
        <w:t xml:space="preserve"> qualquer pessoa que estiver interessado em se informar </w:t>
      </w:r>
      <w:r w:rsidR="00B24148">
        <w:rPr>
          <w:rFonts w:cs="Times New Roman"/>
          <w:szCs w:val="24"/>
        </w:rPr>
        <w:t>mediante</w:t>
      </w:r>
      <w:r w:rsidR="00517513" w:rsidRPr="00633D00">
        <w:rPr>
          <w:rFonts w:cs="Times New Roman"/>
          <w:szCs w:val="24"/>
        </w:rPr>
        <w:t xml:space="preserve"> </w:t>
      </w:r>
      <w:proofErr w:type="gramStart"/>
      <w:r w:rsidR="00517513" w:rsidRPr="00633D00">
        <w:rPr>
          <w:rFonts w:cs="Times New Roman"/>
          <w:szCs w:val="24"/>
        </w:rPr>
        <w:t>a</w:t>
      </w:r>
      <w:proofErr w:type="gramEnd"/>
      <w:r w:rsidR="00517513" w:rsidRPr="00633D00">
        <w:rPr>
          <w:rFonts w:cs="Times New Roman"/>
          <w:szCs w:val="24"/>
        </w:rPr>
        <w:t xml:space="preserve"> </w:t>
      </w:r>
      <w:proofErr w:type="gramStart"/>
      <w:r w:rsidR="00517513" w:rsidRPr="00633D00">
        <w:rPr>
          <w:rFonts w:cs="Times New Roman"/>
          <w:szCs w:val="24"/>
        </w:rPr>
        <w:t>este</w:t>
      </w:r>
      <w:proofErr w:type="gramEnd"/>
      <w:r w:rsidR="00517513" w:rsidRPr="00633D00">
        <w:rPr>
          <w:rFonts w:cs="Times New Roman"/>
          <w:szCs w:val="24"/>
        </w:rPr>
        <w:t xml:space="preserve"> trabalho.   </w:t>
      </w:r>
    </w:p>
    <w:p w:rsidR="00C545D2" w:rsidRPr="00633D00" w:rsidRDefault="00D97D53" w:rsidP="00892D1B">
      <w:pPr>
        <w:pStyle w:val="Cabealho1"/>
        <w:spacing w:before="120"/>
        <w:jc w:val="both"/>
        <w:rPr>
          <w:rFonts w:cs="Times New Roman"/>
        </w:rPr>
      </w:pPr>
      <w:bookmarkStart w:id="39" w:name="_Toc450077674"/>
      <w:r w:rsidRPr="00633D00">
        <w:rPr>
          <w:rFonts w:cs="Times New Roman"/>
        </w:rPr>
        <w:br w:type="page"/>
      </w:r>
      <w:bookmarkStart w:id="40" w:name="_Toc474311222"/>
      <w:r w:rsidR="009B03C5">
        <w:rPr>
          <w:rFonts w:cs="Times New Roman"/>
        </w:rPr>
        <w:lastRenderedPageBreak/>
        <w:t>CAPÍ</w:t>
      </w:r>
      <w:r w:rsidR="009B03C5" w:rsidRPr="00633D00">
        <w:rPr>
          <w:rFonts w:cs="Times New Roman"/>
        </w:rPr>
        <w:t xml:space="preserve">TULO </w:t>
      </w:r>
      <w:r w:rsidR="003E76C2" w:rsidRPr="00633D00">
        <w:rPr>
          <w:rFonts w:cs="Times New Roman"/>
        </w:rPr>
        <w:t>I</w:t>
      </w:r>
      <w:r w:rsidR="00892D1B">
        <w:rPr>
          <w:rFonts w:cs="Times New Roman"/>
        </w:rPr>
        <w:t xml:space="preserve">: </w:t>
      </w:r>
      <w:r w:rsidR="00E34B0F" w:rsidRPr="00633D00">
        <w:rPr>
          <w:rFonts w:cs="Times New Roman"/>
        </w:rPr>
        <w:t>REVISÃO DA LITERATURA</w:t>
      </w:r>
      <w:bookmarkEnd w:id="40"/>
      <w:r w:rsidR="00E34B0F" w:rsidRPr="00633D00">
        <w:rPr>
          <w:rFonts w:cs="Times New Roman"/>
        </w:rPr>
        <w:t xml:space="preserve"> </w:t>
      </w:r>
      <w:bookmarkEnd w:id="39"/>
    </w:p>
    <w:p w:rsidR="00A91D0F" w:rsidRPr="00633D00" w:rsidRDefault="003E76C2" w:rsidP="001A4B29">
      <w:pPr>
        <w:autoSpaceDE w:val="0"/>
        <w:autoSpaceDN w:val="0"/>
        <w:adjustRightInd w:val="0"/>
        <w:spacing w:before="120" w:after="0"/>
        <w:jc w:val="both"/>
        <w:rPr>
          <w:rFonts w:cs="Times New Roman"/>
          <w:szCs w:val="24"/>
        </w:rPr>
      </w:pPr>
      <w:proofErr w:type="gramStart"/>
      <w:r w:rsidRPr="00633D00">
        <w:rPr>
          <w:rFonts w:cs="Times New Roman"/>
        </w:rPr>
        <w:t>Neste capítulo procuramos</w:t>
      </w:r>
      <w:proofErr w:type="gramEnd"/>
      <w:r w:rsidRPr="00633D00">
        <w:rPr>
          <w:rFonts w:cs="Times New Roman"/>
        </w:rPr>
        <w:t xml:space="preserve"> </w:t>
      </w:r>
      <w:r w:rsidRPr="00633D00">
        <w:rPr>
          <w:rFonts w:cs="Times New Roman"/>
          <w:szCs w:val="24"/>
        </w:rPr>
        <w:t xml:space="preserve">reunir a contribuição dos diversos autores sobre a temática em estudo, assim como elaborar uma resenha crítica de um conjunto de publicações relacionadas com a mesma o que de certa forma contribui na sistematização dos dados </w:t>
      </w:r>
      <w:r w:rsidR="007D47D6">
        <w:rPr>
          <w:rFonts w:cs="Times New Roman"/>
          <w:szCs w:val="24"/>
        </w:rPr>
        <w:t xml:space="preserve">apresentados pelo </w:t>
      </w:r>
      <w:r w:rsidR="0035056A">
        <w:rPr>
          <w:rFonts w:cs="Times New Roman"/>
          <w:szCs w:val="24"/>
        </w:rPr>
        <w:t xml:space="preserve">autor, como </w:t>
      </w:r>
      <w:r w:rsidR="00261CA0">
        <w:rPr>
          <w:rFonts w:cs="Times New Roman"/>
          <w:szCs w:val="24"/>
        </w:rPr>
        <w:t xml:space="preserve">também, </w:t>
      </w:r>
      <w:r w:rsidR="0035056A">
        <w:rPr>
          <w:rFonts w:cs="Times New Roman"/>
          <w:szCs w:val="24"/>
        </w:rPr>
        <w:t xml:space="preserve">deu mais consistência dos mesmo. </w:t>
      </w:r>
      <w:r w:rsidRPr="00633D00">
        <w:rPr>
          <w:rFonts w:cs="Times New Roman"/>
          <w:szCs w:val="24"/>
        </w:rPr>
        <w:t xml:space="preserve"> </w:t>
      </w:r>
    </w:p>
    <w:p w:rsidR="00A91D0F" w:rsidRPr="00633D00" w:rsidRDefault="00A91D0F" w:rsidP="001A4B29">
      <w:pPr>
        <w:pStyle w:val="SemEspaamento"/>
        <w:spacing w:before="120" w:line="360" w:lineRule="auto"/>
        <w:jc w:val="both"/>
        <w:rPr>
          <w:rFonts w:ascii="Times New Roman" w:hAnsi="Times New Roman"/>
          <w:sz w:val="24"/>
          <w:szCs w:val="24"/>
        </w:rPr>
      </w:pPr>
      <w:r w:rsidRPr="00633D00">
        <w:rPr>
          <w:rFonts w:ascii="Times New Roman" w:hAnsi="Times New Roman"/>
          <w:sz w:val="24"/>
          <w:szCs w:val="24"/>
        </w:rPr>
        <w:t xml:space="preserve">Umas das primeiras etapas a seguir é a definição de conceitos básicos, como sustenta </w:t>
      </w:r>
      <w:r w:rsidR="004B3809" w:rsidRPr="00633D00">
        <w:rPr>
          <w:rFonts w:ascii="Times New Roman" w:hAnsi="Times New Roman"/>
          <w:sz w:val="24"/>
          <w:szCs w:val="24"/>
        </w:rPr>
        <w:t xml:space="preserve">MARCONI </w:t>
      </w:r>
      <w:r w:rsidR="004B3809">
        <w:rPr>
          <w:rFonts w:ascii="Times New Roman" w:hAnsi="Times New Roman"/>
          <w:sz w:val="24"/>
          <w:szCs w:val="24"/>
        </w:rPr>
        <w:t>&amp;</w:t>
      </w:r>
      <w:r w:rsidR="00350DDE" w:rsidRPr="00633D00">
        <w:rPr>
          <w:rFonts w:ascii="Times New Roman" w:hAnsi="Times New Roman"/>
          <w:sz w:val="24"/>
          <w:szCs w:val="24"/>
        </w:rPr>
        <w:t xml:space="preserve"> </w:t>
      </w:r>
      <w:r w:rsidR="004B3809" w:rsidRPr="00633D00">
        <w:rPr>
          <w:rFonts w:ascii="Times New Roman" w:hAnsi="Times New Roman"/>
          <w:sz w:val="24"/>
          <w:szCs w:val="24"/>
        </w:rPr>
        <w:t>LAKATOS</w:t>
      </w:r>
      <w:r w:rsidR="00350DDE" w:rsidRPr="00633D00">
        <w:rPr>
          <w:rFonts w:ascii="Times New Roman" w:hAnsi="Times New Roman"/>
          <w:sz w:val="24"/>
          <w:szCs w:val="24"/>
        </w:rPr>
        <w:t>, (199</w:t>
      </w:r>
      <w:r w:rsidR="00684551" w:rsidRPr="00633D00">
        <w:rPr>
          <w:rFonts w:ascii="Times New Roman" w:hAnsi="Times New Roman"/>
          <w:sz w:val="24"/>
          <w:szCs w:val="24"/>
        </w:rPr>
        <w:t>1</w:t>
      </w:r>
      <w:r w:rsidR="00350DDE" w:rsidRPr="00633D00">
        <w:rPr>
          <w:rFonts w:ascii="Times New Roman" w:hAnsi="Times New Roman"/>
          <w:sz w:val="24"/>
          <w:szCs w:val="24"/>
        </w:rPr>
        <w:t>:160</w:t>
      </w:r>
      <w:r w:rsidRPr="00633D00">
        <w:rPr>
          <w:rFonts w:ascii="Times New Roman" w:hAnsi="Times New Roman"/>
          <w:sz w:val="24"/>
          <w:szCs w:val="24"/>
        </w:rPr>
        <w:t xml:space="preserve">) </w:t>
      </w:r>
      <w:r w:rsidR="00E920F6">
        <w:rPr>
          <w:rFonts w:ascii="Times New Roman" w:hAnsi="Times New Roman"/>
          <w:sz w:val="24"/>
          <w:szCs w:val="24"/>
        </w:rPr>
        <w:t>ao referir que</w:t>
      </w:r>
      <w:r w:rsidRPr="00633D00">
        <w:rPr>
          <w:rFonts w:ascii="Times New Roman" w:hAnsi="Times New Roman"/>
          <w:sz w:val="24"/>
          <w:szCs w:val="24"/>
        </w:rPr>
        <w:t xml:space="preserve"> </w:t>
      </w:r>
      <w:r w:rsidRPr="00633D00">
        <w:rPr>
          <w:rFonts w:ascii="Times New Roman" w:hAnsi="Times New Roman"/>
          <w:i/>
          <w:sz w:val="24"/>
          <w:szCs w:val="24"/>
        </w:rPr>
        <w:t>“é importante definir todos os termos que possam dar margem a interpretações erróneas</w:t>
      </w:r>
      <w:r w:rsidRPr="00633D00">
        <w:rPr>
          <w:rFonts w:ascii="Times New Roman" w:hAnsi="Times New Roman"/>
          <w:sz w:val="24"/>
          <w:szCs w:val="24"/>
        </w:rPr>
        <w:t xml:space="preserve">, </w:t>
      </w:r>
      <w:r w:rsidRPr="00633D00">
        <w:rPr>
          <w:rFonts w:ascii="Times New Roman" w:hAnsi="Times New Roman"/>
          <w:i/>
          <w:sz w:val="24"/>
          <w:szCs w:val="24"/>
        </w:rPr>
        <w:t>com vista a torná-los claros, compreensivos e objectivos e adequados,</w:t>
      </w:r>
      <w:r w:rsidRPr="00633D00">
        <w:rPr>
          <w:rFonts w:ascii="Times New Roman" w:hAnsi="Times New Roman"/>
          <w:sz w:val="24"/>
          <w:szCs w:val="24"/>
        </w:rPr>
        <w:t>”.</w:t>
      </w:r>
    </w:p>
    <w:p w:rsidR="003E76C2" w:rsidRPr="00633D00" w:rsidRDefault="00A91D0F" w:rsidP="001A4B29">
      <w:pPr>
        <w:pStyle w:val="SemEspaamento"/>
        <w:spacing w:before="120" w:line="360" w:lineRule="auto"/>
        <w:jc w:val="both"/>
        <w:rPr>
          <w:rFonts w:ascii="Times New Roman" w:hAnsi="Times New Roman"/>
          <w:sz w:val="24"/>
          <w:szCs w:val="24"/>
        </w:rPr>
      </w:pPr>
      <w:r w:rsidRPr="00633D00">
        <w:rPr>
          <w:rFonts w:ascii="Times New Roman" w:hAnsi="Times New Roman"/>
          <w:sz w:val="24"/>
          <w:szCs w:val="24"/>
        </w:rPr>
        <w:t>É relevante este processo pois, o uso de termos apropriados, de definições correctas, contribui para a melhor com</w:t>
      </w:r>
      <w:r w:rsidR="00E920F6">
        <w:rPr>
          <w:rFonts w:ascii="Times New Roman" w:hAnsi="Times New Roman"/>
          <w:sz w:val="24"/>
          <w:szCs w:val="24"/>
        </w:rPr>
        <w:t xml:space="preserve">preensão da realidade estudada. </w:t>
      </w:r>
      <w:r w:rsidRPr="00633D00">
        <w:rPr>
          <w:rFonts w:ascii="Times New Roman" w:hAnsi="Times New Roman"/>
          <w:sz w:val="24"/>
          <w:szCs w:val="24"/>
        </w:rPr>
        <w:t xml:space="preserve"> </w:t>
      </w:r>
    </w:p>
    <w:p w:rsidR="000B7B06" w:rsidRPr="00633D00" w:rsidRDefault="003E76C2" w:rsidP="001A4B29">
      <w:pPr>
        <w:pStyle w:val="Cabealho2"/>
        <w:spacing w:before="120"/>
        <w:jc w:val="both"/>
        <w:rPr>
          <w:rFonts w:cs="Times New Roman"/>
          <w:szCs w:val="24"/>
        </w:rPr>
      </w:pPr>
      <w:bookmarkStart w:id="41" w:name="_Toc450077675"/>
      <w:bookmarkStart w:id="42" w:name="_Toc474311223"/>
      <w:r w:rsidRPr="00633D00">
        <w:rPr>
          <w:rFonts w:cs="Times New Roman"/>
          <w:szCs w:val="24"/>
        </w:rPr>
        <w:t>1</w:t>
      </w:r>
      <w:r w:rsidR="00C545D2" w:rsidRPr="00633D00">
        <w:rPr>
          <w:rFonts w:cs="Times New Roman"/>
          <w:szCs w:val="24"/>
        </w:rPr>
        <w:t xml:space="preserve">.1. </w:t>
      </w:r>
      <w:r w:rsidR="00A91D0F" w:rsidRPr="00633D00">
        <w:rPr>
          <w:rFonts w:cs="Times New Roman"/>
          <w:szCs w:val="24"/>
        </w:rPr>
        <w:t xml:space="preserve">Definição de </w:t>
      </w:r>
      <w:r w:rsidR="008D194D" w:rsidRPr="00633D00">
        <w:rPr>
          <w:rFonts w:cs="Times New Roman"/>
          <w:szCs w:val="24"/>
        </w:rPr>
        <w:t xml:space="preserve">Conceitos Básicos </w:t>
      </w:r>
      <w:r w:rsidR="00A81084" w:rsidRPr="00633D00">
        <w:rPr>
          <w:rFonts w:cs="Times New Roman"/>
          <w:szCs w:val="24"/>
        </w:rPr>
        <w:t xml:space="preserve">(urbanização, qualidade </w:t>
      </w:r>
      <w:r w:rsidR="000B7B06" w:rsidRPr="00633D00">
        <w:rPr>
          <w:rFonts w:cs="Times New Roman"/>
          <w:szCs w:val="24"/>
        </w:rPr>
        <w:t xml:space="preserve">de vida </w:t>
      </w:r>
      <w:r w:rsidR="00A81084" w:rsidRPr="00633D00">
        <w:rPr>
          <w:rFonts w:cs="Times New Roman"/>
          <w:szCs w:val="24"/>
        </w:rPr>
        <w:t>e bem</w:t>
      </w:r>
      <w:r w:rsidR="000B7B06" w:rsidRPr="00633D00">
        <w:rPr>
          <w:rFonts w:cs="Times New Roman"/>
          <w:szCs w:val="24"/>
        </w:rPr>
        <w:t>-estar</w:t>
      </w:r>
      <w:r w:rsidR="00A81084" w:rsidRPr="00633D00">
        <w:rPr>
          <w:rFonts w:cs="Times New Roman"/>
          <w:szCs w:val="24"/>
        </w:rPr>
        <w:t>).</w:t>
      </w:r>
      <w:bookmarkEnd w:id="41"/>
      <w:bookmarkEnd w:id="42"/>
      <w:r w:rsidR="000B7B06" w:rsidRPr="00633D00">
        <w:rPr>
          <w:rFonts w:cs="Times New Roman"/>
          <w:szCs w:val="24"/>
        </w:rPr>
        <w:t xml:space="preserve"> </w:t>
      </w:r>
    </w:p>
    <w:p w:rsidR="008A4A02" w:rsidRPr="00633D00" w:rsidRDefault="003E76C2" w:rsidP="001A4B29">
      <w:pPr>
        <w:pStyle w:val="Cabealho3"/>
        <w:spacing w:before="120"/>
        <w:jc w:val="both"/>
        <w:rPr>
          <w:rFonts w:cs="Times New Roman"/>
        </w:rPr>
      </w:pPr>
      <w:bookmarkStart w:id="43" w:name="_Toc450077676"/>
      <w:bookmarkStart w:id="44" w:name="_Toc474311224"/>
      <w:r w:rsidRPr="00633D00">
        <w:rPr>
          <w:rFonts w:cs="Times New Roman"/>
        </w:rPr>
        <w:t>1</w:t>
      </w:r>
      <w:r w:rsidR="000B7B06" w:rsidRPr="00633D00">
        <w:rPr>
          <w:rFonts w:cs="Times New Roman"/>
        </w:rPr>
        <w:t>.1.1. Urbanização</w:t>
      </w:r>
      <w:bookmarkEnd w:id="43"/>
      <w:bookmarkEnd w:id="44"/>
    </w:p>
    <w:p w:rsidR="00636A2D" w:rsidRPr="00633D00" w:rsidRDefault="00636A2D" w:rsidP="001A4B29">
      <w:pPr>
        <w:spacing w:before="120"/>
        <w:jc w:val="both"/>
        <w:rPr>
          <w:rFonts w:cs="Times New Roman"/>
        </w:rPr>
      </w:pPr>
      <w:r w:rsidRPr="00633D00">
        <w:rPr>
          <w:rFonts w:cs="Times New Roman"/>
        </w:rPr>
        <w:t>Urbanizar implica o acesso a um mínimo de infra-estruturas – vias, abastecimento de águas, esgotos, energia – e de serviços, que constituirão os requisitos básicos que permitem identificar o fenómeno em diferentes latitudes e distintos níveis de desenvolvimento económico e tecnológico</w:t>
      </w:r>
      <w:r w:rsidR="00E920F6">
        <w:rPr>
          <w:rFonts w:cs="Times New Roman"/>
        </w:rPr>
        <w:t>,</w:t>
      </w:r>
      <w:r w:rsidR="00F72364" w:rsidRPr="00633D00">
        <w:rPr>
          <w:rFonts w:cs="Times New Roman"/>
        </w:rPr>
        <w:t xml:space="preserve"> (</w:t>
      </w:r>
      <w:r w:rsidR="004B3809" w:rsidRPr="00633D00">
        <w:rPr>
          <w:rFonts w:cs="Times New Roman"/>
        </w:rPr>
        <w:t>GASPAR</w:t>
      </w:r>
      <w:r w:rsidR="00F72364" w:rsidRPr="00633D00">
        <w:rPr>
          <w:rFonts w:cs="Times New Roman"/>
        </w:rPr>
        <w:t>;2007:285)</w:t>
      </w:r>
      <w:r w:rsidRPr="00633D00">
        <w:rPr>
          <w:rFonts w:cs="Times New Roman"/>
        </w:rPr>
        <w:t>.</w:t>
      </w:r>
    </w:p>
    <w:p w:rsidR="008A4A02" w:rsidRPr="00633D00" w:rsidRDefault="00A81084" w:rsidP="001A4B29">
      <w:pPr>
        <w:shd w:val="clear" w:color="auto" w:fill="FFFFFF"/>
        <w:spacing w:before="120"/>
        <w:jc w:val="both"/>
        <w:rPr>
          <w:rFonts w:eastAsia="Times New Roman" w:cs="Times New Roman"/>
          <w:szCs w:val="24"/>
          <w:lang w:eastAsia="pt-PT"/>
        </w:rPr>
      </w:pPr>
      <w:r w:rsidRPr="00633D00">
        <w:rPr>
          <w:rFonts w:cs="Times New Roman"/>
        </w:rPr>
        <w:t>E a</w:t>
      </w:r>
      <w:r w:rsidR="008A4A02" w:rsidRPr="00633D00">
        <w:rPr>
          <w:rFonts w:cs="Times New Roman"/>
        </w:rPr>
        <w:t xml:space="preserve"> urbanização </w:t>
      </w:r>
      <w:r w:rsidRPr="00633D00">
        <w:rPr>
          <w:rFonts w:cs="Times New Roman"/>
        </w:rPr>
        <w:t xml:space="preserve">indica </w:t>
      </w:r>
      <w:r w:rsidR="008A4A02" w:rsidRPr="00633D00">
        <w:rPr>
          <w:rFonts w:eastAsia="Times New Roman" w:cs="Times New Roman"/>
          <w:szCs w:val="24"/>
          <w:lang w:eastAsia="pt-PT"/>
        </w:rPr>
        <w:t>“</w:t>
      </w:r>
      <w:r w:rsidR="008A4A02" w:rsidRPr="00633D00">
        <w:rPr>
          <w:rFonts w:eastAsia="Times New Roman" w:cs="Times New Roman"/>
          <w:i/>
          <w:szCs w:val="24"/>
          <w:lang w:eastAsia="pt-PT"/>
        </w:rPr>
        <w:t>acto ou efeito de urbanizar-se</w:t>
      </w:r>
      <w:r w:rsidR="008A4A02" w:rsidRPr="00633D00">
        <w:rPr>
          <w:rFonts w:eastAsia="Times New Roman" w:cs="Times New Roman"/>
          <w:szCs w:val="24"/>
          <w:lang w:eastAsia="pt-PT"/>
        </w:rPr>
        <w:t>” ou </w:t>
      </w:r>
      <w:r w:rsidR="008A4A02" w:rsidRPr="00633D00">
        <w:rPr>
          <w:rFonts w:eastAsia="Times New Roman" w:cs="Times New Roman"/>
          <w:i/>
          <w:szCs w:val="24"/>
          <w:lang w:eastAsia="pt-PT"/>
        </w:rPr>
        <w:t xml:space="preserve">“conjunto de </w:t>
      </w:r>
      <w:r w:rsidR="0069457A" w:rsidRPr="00633D00">
        <w:rPr>
          <w:rFonts w:eastAsia="Times New Roman" w:cs="Times New Roman"/>
          <w:i/>
          <w:szCs w:val="24"/>
          <w:lang w:eastAsia="pt-PT"/>
        </w:rPr>
        <w:t>práticas</w:t>
      </w:r>
      <w:r w:rsidR="008A4A02" w:rsidRPr="00633D00">
        <w:rPr>
          <w:rFonts w:eastAsia="Times New Roman" w:cs="Times New Roman"/>
          <w:i/>
          <w:szCs w:val="24"/>
          <w:lang w:eastAsia="pt-PT"/>
        </w:rPr>
        <w:t xml:space="preserve"> e de obras que perm</w:t>
      </w:r>
      <w:r w:rsidR="00B95BD4" w:rsidRPr="00633D00">
        <w:rPr>
          <w:rFonts w:eastAsia="Times New Roman" w:cs="Times New Roman"/>
          <w:i/>
          <w:szCs w:val="24"/>
          <w:lang w:eastAsia="pt-PT"/>
        </w:rPr>
        <w:t xml:space="preserve">item dotar uma cidade ou área </w:t>
      </w:r>
      <w:r w:rsidR="008A4A02" w:rsidRPr="00633D00">
        <w:rPr>
          <w:rFonts w:eastAsia="Times New Roman" w:cs="Times New Roman"/>
          <w:i/>
          <w:szCs w:val="24"/>
          <w:lang w:eastAsia="pt-PT"/>
        </w:rPr>
        <w:t>de condições de infra-estrutura, planeamento, organização administrativa e embelezamento conformes aos princípios do urbanismo</w:t>
      </w:r>
      <w:r w:rsidR="0026015A" w:rsidRPr="00633D00">
        <w:rPr>
          <w:rFonts w:eastAsia="Times New Roman" w:cs="Times New Roman"/>
          <w:szCs w:val="24"/>
          <w:lang w:eastAsia="pt-PT"/>
        </w:rPr>
        <w:t xml:space="preserve">, </w:t>
      </w:r>
      <w:r w:rsidR="00F522FB" w:rsidRPr="00633D00">
        <w:rPr>
          <w:rFonts w:cs="Times New Roman"/>
        </w:rPr>
        <w:t>(</w:t>
      </w:r>
      <w:r w:rsidR="004B3809" w:rsidRPr="00633D00">
        <w:rPr>
          <w:rFonts w:cs="Times New Roman"/>
        </w:rPr>
        <w:t>ALMEIDA</w:t>
      </w:r>
      <w:r w:rsidR="00F522FB" w:rsidRPr="00633D00">
        <w:rPr>
          <w:rFonts w:cs="Times New Roman"/>
        </w:rPr>
        <w:t>;1998:36).</w:t>
      </w:r>
    </w:p>
    <w:p w:rsidR="00325E13" w:rsidRDefault="00325E13" w:rsidP="001A4B29">
      <w:pPr>
        <w:spacing w:before="120"/>
        <w:jc w:val="both"/>
        <w:rPr>
          <w:rFonts w:cs="Times New Roman"/>
        </w:rPr>
      </w:pPr>
      <w:r w:rsidRPr="00633D00">
        <w:rPr>
          <w:rFonts w:cs="Times New Roman"/>
        </w:rPr>
        <w:t>Percebe-se com este conceito,</w:t>
      </w:r>
      <w:r>
        <w:rPr>
          <w:rFonts w:cs="Times New Roman"/>
        </w:rPr>
        <w:t xml:space="preserve"> </w:t>
      </w:r>
      <w:r w:rsidRPr="00E0098D">
        <w:rPr>
          <w:rFonts w:cs="Times New Roman"/>
          <w:bCs/>
          <w:iCs/>
        </w:rPr>
        <w:t>a urbanização é um processo que consiste na transformação e equipamento de um espaço para obter qualidades necessária</w:t>
      </w:r>
      <w:r>
        <w:rPr>
          <w:rFonts w:cs="Times New Roman"/>
          <w:bCs/>
          <w:iCs/>
        </w:rPr>
        <w:t xml:space="preserve">s a vida e ao bem-estar de uma comunidade. </w:t>
      </w:r>
    </w:p>
    <w:p w:rsidR="000B7B06" w:rsidRPr="00633D00" w:rsidRDefault="00A91D0F" w:rsidP="001A4B29">
      <w:pPr>
        <w:pStyle w:val="Cabealho3"/>
        <w:spacing w:before="120"/>
        <w:jc w:val="both"/>
        <w:rPr>
          <w:rFonts w:cs="Times New Roman"/>
        </w:rPr>
      </w:pPr>
      <w:bookmarkStart w:id="45" w:name="_Toc450077677"/>
      <w:bookmarkStart w:id="46" w:name="_Toc474311225"/>
      <w:r w:rsidRPr="00633D00">
        <w:rPr>
          <w:rFonts w:cs="Times New Roman"/>
        </w:rPr>
        <w:t>1</w:t>
      </w:r>
      <w:r w:rsidR="00115933" w:rsidRPr="00633D00">
        <w:rPr>
          <w:rFonts w:cs="Times New Roman"/>
        </w:rPr>
        <w:t>.1.2</w:t>
      </w:r>
      <w:r w:rsidR="000B7B06" w:rsidRPr="00633D00">
        <w:rPr>
          <w:rFonts w:cs="Times New Roman"/>
        </w:rPr>
        <w:t>. Qualidade de vida</w:t>
      </w:r>
      <w:bookmarkEnd w:id="45"/>
      <w:bookmarkEnd w:id="46"/>
    </w:p>
    <w:p w:rsidR="009B03C5" w:rsidRDefault="00A81084" w:rsidP="001A4B29">
      <w:pPr>
        <w:spacing w:before="120"/>
        <w:jc w:val="both"/>
        <w:rPr>
          <w:rFonts w:cs="Times New Roman"/>
          <w:i/>
          <w:iCs/>
          <w:szCs w:val="24"/>
        </w:rPr>
      </w:pPr>
      <w:r w:rsidRPr="00633D00">
        <w:rPr>
          <w:rFonts w:cs="Times New Roman"/>
          <w:szCs w:val="24"/>
        </w:rPr>
        <w:t>Vários autores que abordam sobre o conceito de qualidade de vida</w:t>
      </w:r>
      <w:proofErr w:type="gramStart"/>
      <w:r w:rsidRPr="00633D00">
        <w:rPr>
          <w:rFonts w:cs="Times New Roman"/>
          <w:szCs w:val="24"/>
        </w:rPr>
        <w:t>,</w:t>
      </w:r>
      <w:proofErr w:type="gramEnd"/>
      <w:r w:rsidRPr="00633D00">
        <w:rPr>
          <w:rFonts w:cs="Times New Roman"/>
          <w:szCs w:val="24"/>
        </w:rPr>
        <w:t xml:space="preserve"> demonstram certas dificuldades em definir o mesmo. </w:t>
      </w:r>
      <w:r w:rsidR="00E610AC" w:rsidRPr="00633D00">
        <w:rPr>
          <w:rFonts w:cs="Times New Roman"/>
          <w:szCs w:val="24"/>
        </w:rPr>
        <w:t xml:space="preserve">Desta feita, ao reflectir sobre as dificuldades </w:t>
      </w:r>
      <w:r w:rsidR="004B3809" w:rsidRPr="00633D00">
        <w:rPr>
          <w:rFonts w:cs="Times New Roman"/>
          <w:szCs w:val="24"/>
        </w:rPr>
        <w:t xml:space="preserve">SCHWARTZMAN </w:t>
      </w:r>
      <w:r w:rsidR="00E610AC" w:rsidRPr="00633D00">
        <w:rPr>
          <w:rFonts w:cs="Times New Roman"/>
          <w:szCs w:val="24"/>
        </w:rPr>
        <w:t>aponta alguns critérios possíveis</w:t>
      </w:r>
      <w:r w:rsidR="00DB0218" w:rsidRPr="00633D00">
        <w:rPr>
          <w:rFonts w:cs="Times New Roman"/>
          <w:szCs w:val="24"/>
        </w:rPr>
        <w:t xml:space="preserve"> </w:t>
      </w:r>
      <w:r w:rsidR="001E21F5" w:rsidRPr="00633D00">
        <w:rPr>
          <w:rFonts w:cs="Times New Roman"/>
          <w:szCs w:val="24"/>
        </w:rPr>
        <w:t xml:space="preserve">para ultrapassar as mesmas, </w:t>
      </w:r>
      <w:r w:rsidR="00E920F6">
        <w:rPr>
          <w:rFonts w:cs="Times New Roman"/>
          <w:szCs w:val="24"/>
        </w:rPr>
        <w:t xml:space="preserve">tais </w:t>
      </w:r>
      <w:r w:rsidR="00DB0218" w:rsidRPr="00633D00">
        <w:rPr>
          <w:rFonts w:cs="Times New Roman"/>
          <w:szCs w:val="24"/>
        </w:rPr>
        <w:t>como</w:t>
      </w:r>
      <w:r w:rsidR="00E610AC" w:rsidRPr="00633D00">
        <w:rPr>
          <w:rFonts w:cs="Times New Roman"/>
          <w:szCs w:val="24"/>
        </w:rPr>
        <w:t xml:space="preserve">: </w:t>
      </w:r>
      <w:r w:rsidR="00E610AC" w:rsidRPr="00633D00">
        <w:rPr>
          <w:rFonts w:cs="Times New Roman"/>
          <w:i/>
          <w:iCs/>
          <w:szCs w:val="24"/>
        </w:rPr>
        <w:t>liberdade de escolha; satisfação de necessidades psicológicas fundamentais e a exte</w:t>
      </w:r>
      <w:r w:rsidR="00E920F6">
        <w:rPr>
          <w:rFonts w:cs="Times New Roman"/>
          <w:i/>
          <w:iCs/>
          <w:szCs w:val="24"/>
        </w:rPr>
        <w:t>nsão do conceito de participação,</w:t>
      </w:r>
      <w:r w:rsidR="00DB0218" w:rsidRPr="00633D00">
        <w:rPr>
          <w:rFonts w:cs="Times New Roman"/>
          <w:i/>
          <w:iCs/>
          <w:szCs w:val="24"/>
        </w:rPr>
        <w:t xml:space="preserve"> </w:t>
      </w:r>
      <w:r w:rsidR="00DB0218" w:rsidRPr="00633D00">
        <w:rPr>
          <w:rFonts w:cs="Times New Roman"/>
          <w:iCs/>
          <w:szCs w:val="24"/>
        </w:rPr>
        <w:t>(</w:t>
      </w:r>
      <w:r w:rsidR="004B3809" w:rsidRPr="00633D00">
        <w:rPr>
          <w:rFonts w:cs="Times New Roman"/>
          <w:szCs w:val="24"/>
        </w:rPr>
        <w:t>SCHWARTZMAN</w:t>
      </w:r>
      <w:r w:rsidR="00DB0218" w:rsidRPr="00633D00">
        <w:rPr>
          <w:rFonts w:cs="Times New Roman"/>
          <w:bCs/>
          <w:szCs w:val="24"/>
        </w:rPr>
        <w:t>;</w:t>
      </w:r>
      <w:r w:rsidR="00DB0218" w:rsidRPr="00633D00">
        <w:rPr>
          <w:rFonts w:cs="Times New Roman"/>
          <w:szCs w:val="24"/>
        </w:rPr>
        <w:t>1974:49)</w:t>
      </w:r>
      <w:r w:rsidR="00E610AC" w:rsidRPr="00633D00">
        <w:rPr>
          <w:rFonts w:cs="Times New Roman"/>
          <w:i/>
          <w:iCs/>
          <w:szCs w:val="24"/>
        </w:rPr>
        <w:t xml:space="preserve">. </w:t>
      </w:r>
    </w:p>
    <w:p w:rsidR="00FB27C4" w:rsidRPr="009B03C5" w:rsidRDefault="00E610AC" w:rsidP="001A4B29">
      <w:pPr>
        <w:spacing w:before="120"/>
        <w:jc w:val="both"/>
        <w:rPr>
          <w:rFonts w:cs="Times New Roman"/>
          <w:i/>
          <w:iCs/>
          <w:szCs w:val="24"/>
        </w:rPr>
      </w:pPr>
      <w:r w:rsidRPr="00633D00">
        <w:rPr>
          <w:rFonts w:cs="Times New Roman"/>
          <w:szCs w:val="24"/>
        </w:rPr>
        <w:lastRenderedPageBreak/>
        <w:t xml:space="preserve">Retomando </w:t>
      </w:r>
      <w:r w:rsidR="007A5AFE" w:rsidRPr="00633D00">
        <w:rPr>
          <w:rFonts w:cs="Times New Roman"/>
          <w:szCs w:val="24"/>
        </w:rPr>
        <w:t xml:space="preserve">ainda </w:t>
      </w:r>
      <w:r w:rsidR="00CA3935" w:rsidRPr="00633D00">
        <w:rPr>
          <w:rFonts w:cs="Times New Roman"/>
          <w:szCs w:val="24"/>
        </w:rPr>
        <w:t>este conceito</w:t>
      </w:r>
      <w:r w:rsidR="007A5AFE" w:rsidRPr="00633D00">
        <w:rPr>
          <w:rFonts w:cs="Times New Roman"/>
          <w:szCs w:val="24"/>
        </w:rPr>
        <w:t xml:space="preserve">, um outro pensador </w:t>
      </w:r>
      <w:r w:rsidRPr="00633D00">
        <w:rPr>
          <w:rFonts w:cs="Times New Roman"/>
          <w:szCs w:val="24"/>
        </w:rPr>
        <w:t xml:space="preserve">considera que </w:t>
      </w:r>
      <w:r w:rsidR="00FB27C4" w:rsidRPr="00633D00">
        <w:rPr>
          <w:rFonts w:cs="Times New Roman"/>
          <w:szCs w:val="24"/>
        </w:rPr>
        <w:t xml:space="preserve">a </w:t>
      </w:r>
      <w:r w:rsidRPr="00633D00">
        <w:rPr>
          <w:rFonts w:cs="Times New Roman"/>
          <w:i/>
          <w:iCs/>
          <w:szCs w:val="24"/>
        </w:rPr>
        <w:t xml:space="preserve">qualidade de vida </w:t>
      </w:r>
      <w:r w:rsidRPr="00633D00">
        <w:rPr>
          <w:rFonts w:cs="Times New Roman"/>
          <w:szCs w:val="24"/>
        </w:rPr>
        <w:t xml:space="preserve">tem a ver com </w:t>
      </w:r>
      <w:r w:rsidRPr="00633D00">
        <w:rPr>
          <w:rFonts w:cs="Times New Roman"/>
          <w:i/>
          <w:szCs w:val="24"/>
        </w:rPr>
        <w:t>expansão</w:t>
      </w:r>
      <w:r w:rsidRPr="00633D00">
        <w:rPr>
          <w:rFonts w:cs="Times New Roman"/>
          <w:szCs w:val="24"/>
        </w:rPr>
        <w:t xml:space="preserve"> e </w:t>
      </w:r>
      <w:r w:rsidRPr="00633D00">
        <w:rPr>
          <w:rFonts w:cs="Times New Roman"/>
          <w:i/>
          <w:iCs/>
          <w:szCs w:val="24"/>
        </w:rPr>
        <w:t>consolidação dos direitos civis, políticos e sociais</w:t>
      </w:r>
      <w:r w:rsidRPr="00633D00">
        <w:rPr>
          <w:rFonts w:cs="Times New Roman"/>
          <w:szCs w:val="24"/>
        </w:rPr>
        <w:t xml:space="preserve">. </w:t>
      </w:r>
      <w:r w:rsidR="00FB27C4" w:rsidRPr="00633D00">
        <w:rPr>
          <w:rFonts w:cs="Times New Roman"/>
          <w:szCs w:val="24"/>
        </w:rPr>
        <w:t>Ainda refere este autor, que o</w:t>
      </w:r>
      <w:r w:rsidRPr="00633D00">
        <w:rPr>
          <w:rFonts w:cs="Times New Roman"/>
          <w:szCs w:val="24"/>
        </w:rPr>
        <w:t xml:space="preserve"> problema da qualidade de vida não é prioritariamente de consumo </w:t>
      </w:r>
      <w:r w:rsidR="007A5AFE" w:rsidRPr="00633D00">
        <w:rPr>
          <w:rFonts w:cs="Times New Roman"/>
          <w:szCs w:val="24"/>
        </w:rPr>
        <w:t>o qu</w:t>
      </w:r>
      <w:r w:rsidRPr="00633D00">
        <w:rPr>
          <w:rFonts w:cs="Times New Roman"/>
          <w:szCs w:val="24"/>
        </w:rPr>
        <w:t>e implica em</w:t>
      </w:r>
      <w:r w:rsidRPr="00633D00">
        <w:rPr>
          <w:rFonts w:cs="Times New Roman"/>
          <w:i/>
          <w:szCs w:val="24"/>
        </w:rPr>
        <w:t xml:space="preserve"> “uma noção clara e explícita de uma política de desenvolvimento social</w:t>
      </w:r>
      <w:r w:rsidRPr="00633D00">
        <w:rPr>
          <w:rFonts w:cs="Times New Roman"/>
          <w:szCs w:val="24"/>
        </w:rPr>
        <w:t>”</w:t>
      </w:r>
      <w:r w:rsidR="00E920F6">
        <w:rPr>
          <w:rFonts w:cs="Times New Roman"/>
          <w:szCs w:val="24"/>
        </w:rPr>
        <w:t>,</w:t>
      </w:r>
      <w:r w:rsidR="007A5AFE" w:rsidRPr="00633D00">
        <w:rPr>
          <w:rFonts w:cs="Times New Roman"/>
          <w:szCs w:val="24"/>
        </w:rPr>
        <w:t xml:space="preserve"> (</w:t>
      </w:r>
      <w:r w:rsidR="004B3809" w:rsidRPr="00633D00">
        <w:rPr>
          <w:rFonts w:cs="Times New Roman"/>
          <w:szCs w:val="24"/>
        </w:rPr>
        <w:t>MARSHALL</w:t>
      </w:r>
      <w:r w:rsidR="007A5AFE" w:rsidRPr="00633D00">
        <w:rPr>
          <w:rFonts w:cs="Times New Roman"/>
          <w:szCs w:val="24"/>
        </w:rPr>
        <w:t xml:space="preserve">;1988:39). </w:t>
      </w:r>
    </w:p>
    <w:p w:rsidR="00FB27C4" w:rsidRPr="00633D00" w:rsidRDefault="00FB27C4" w:rsidP="001A4B29">
      <w:pPr>
        <w:spacing w:before="120"/>
        <w:jc w:val="both"/>
        <w:rPr>
          <w:rFonts w:cs="Times New Roman"/>
          <w:szCs w:val="24"/>
        </w:rPr>
      </w:pPr>
      <w:r w:rsidRPr="00633D00">
        <w:rPr>
          <w:rFonts w:cs="Times New Roman"/>
          <w:szCs w:val="24"/>
        </w:rPr>
        <w:t xml:space="preserve">Veja-se que </w:t>
      </w:r>
      <w:r w:rsidR="00871054" w:rsidRPr="00633D00">
        <w:rPr>
          <w:rFonts w:cs="Times New Roman"/>
          <w:szCs w:val="24"/>
        </w:rPr>
        <w:t>a análise</w:t>
      </w:r>
      <w:r w:rsidRPr="00633D00">
        <w:rPr>
          <w:rFonts w:cs="Times New Roman"/>
          <w:szCs w:val="24"/>
        </w:rPr>
        <w:t xml:space="preserve"> </w:t>
      </w:r>
      <w:r w:rsidR="00871054" w:rsidRPr="00633D00">
        <w:rPr>
          <w:rFonts w:cs="Times New Roman"/>
          <w:szCs w:val="24"/>
        </w:rPr>
        <w:t>de</w:t>
      </w:r>
      <w:r w:rsidRPr="00633D00">
        <w:rPr>
          <w:rFonts w:cs="Times New Roman"/>
          <w:szCs w:val="24"/>
        </w:rPr>
        <w:t xml:space="preserve"> </w:t>
      </w:r>
      <w:r w:rsidR="004B3809" w:rsidRPr="00633D00">
        <w:rPr>
          <w:rFonts w:cs="Times New Roman"/>
          <w:szCs w:val="24"/>
        </w:rPr>
        <w:t xml:space="preserve">MARSHALL </w:t>
      </w:r>
      <w:r w:rsidRPr="00633D00">
        <w:rPr>
          <w:rFonts w:cs="Times New Roman"/>
          <w:szCs w:val="24"/>
        </w:rPr>
        <w:t xml:space="preserve">não foge do que nos é apresentado por </w:t>
      </w:r>
      <w:r w:rsidR="004B3809" w:rsidRPr="00633D00">
        <w:rPr>
          <w:rFonts w:cs="Times New Roman"/>
          <w:szCs w:val="24"/>
        </w:rPr>
        <w:t>SCHWARTZMAN</w:t>
      </w:r>
      <w:r w:rsidRPr="00633D00">
        <w:rPr>
          <w:rFonts w:cs="Times New Roman"/>
          <w:szCs w:val="24"/>
        </w:rPr>
        <w:t>, pois, nota-se que os dois apontam questões ligadas a satisfação das necessidades sejam elas psicoló</w:t>
      </w:r>
      <w:r w:rsidR="009F3623" w:rsidRPr="00633D00">
        <w:rPr>
          <w:rFonts w:cs="Times New Roman"/>
          <w:szCs w:val="24"/>
        </w:rPr>
        <w:t xml:space="preserve">gicas (participação </w:t>
      </w:r>
      <w:r w:rsidR="00E920F6">
        <w:rPr>
          <w:rFonts w:cs="Times New Roman"/>
          <w:szCs w:val="24"/>
        </w:rPr>
        <w:t>nos diversos ramos da sociedade</w:t>
      </w:r>
      <w:r w:rsidRPr="00633D00">
        <w:rPr>
          <w:rFonts w:cs="Times New Roman"/>
          <w:szCs w:val="24"/>
        </w:rPr>
        <w:t xml:space="preserve">) assim como na satisfação </w:t>
      </w:r>
      <w:r w:rsidR="00E920F6">
        <w:rPr>
          <w:rFonts w:cs="Times New Roman"/>
          <w:szCs w:val="24"/>
        </w:rPr>
        <w:t>pessoal (</w:t>
      </w:r>
      <w:r w:rsidRPr="00633D00">
        <w:rPr>
          <w:rFonts w:cs="Times New Roman"/>
          <w:szCs w:val="24"/>
        </w:rPr>
        <w:t>alimentação</w:t>
      </w:r>
      <w:r w:rsidR="00CA3935" w:rsidRPr="00633D00">
        <w:rPr>
          <w:rFonts w:cs="Times New Roman"/>
          <w:szCs w:val="24"/>
        </w:rPr>
        <w:t>,</w:t>
      </w:r>
      <w:r w:rsidRPr="00633D00">
        <w:rPr>
          <w:rFonts w:cs="Times New Roman"/>
          <w:szCs w:val="24"/>
        </w:rPr>
        <w:t xml:space="preserve"> segurança e residência</w:t>
      </w:r>
      <w:r w:rsidR="00E920F6">
        <w:rPr>
          <w:rFonts w:cs="Times New Roman"/>
          <w:szCs w:val="24"/>
        </w:rPr>
        <w:t>)</w:t>
      </w:r>
      <w:r w:rsidRPr="00633D00">
        <w:rPr>
          <w:rFonts w:cs="Times New Roman"/>
          <w:szCs w:val="24"/>
        </w:rPr>
        <w:t>.</w:t>
      </w:r>
    </w:p>
    <w:p w:rsidR="00C545D2" w:rsidRPr="00633D00" w:rsidRDefault="00BD4645" w:rsidP="001A4B29">
      <w:pPr>
        <w:spacing w:before="120"/>
        <w:jc w:val="both"/>
        <w:rPr>
          <w:rFonts w:cs="Times New Roman"/>
          <w:szCs w:val="24"/>
        </w:rPr>
      </w:pPr>
      <w:r w:rsidRPr="00633D00">
        <w:rPr>
          <w:rFonts w:cs="Times New Roman"/>
          <w:szCs w:val="24"/>
        </w:rPr>
        <w:t xml:space="preserve">Levam-se também em consideração as observações de </w:t>
      </w:r>
      <w:r w:rsidR="004B3809" w:rsidRPr="00633D00">
        <w:rPr>
          <w:rFonts w:cs="Times New Roman"/>
          <w:szCs w:val="24"/>
        </w:rPr>
        <w:t xml:space="preserve">JANNUZZI </w:t>
      </w:r>
      <w:r w:rsidRPr="00633D00">
        <w:rPr>
          <w:rFonts w:cs="Times New Roman"/>
          <w:szCs w:val="24"/>
        </w:rPr>
        <w:t>sobre o conceito de “</w:t>
      </w:r>
      <w:r w:rsidRPr="00633D00">
        <w:rPr>
          <w:rFonts w:cs="Times New Roman"/>
          <w:b/>
          <w:i/>
          <w:szCs w:val="24"/>
        </w:rPr>
        <w:t>Condições de Vida</w:t>
      </w:r>
      <w:r w:rsidRPr="00633D00">
        <w:rPr>
          <w:rFonts w:cs="Times New Roman"/>
          <w:szCs w:val="24"/>
        </w:rPr>
        <w:t>”. Segundo ele</w:t>
      </w:r>
      <w:r w:rsidR="00E46939" w:rsidRPr="00633D00">
        <w:rPr>
          <w:rFonts w:cs="Times New Roman"/>
          <w:szCs w:val="24"/>
        </w:rPr>
        <w:t>,</w:t>
      </w:r>
      <w:r w:rsidRPr="00633D00">
        <w:rPr>
          <w:rFonts w:cs="Times New Roman"/>
          <w:szCs w:val="24"/>
        </w:rPr>
        <w:t xml:space="preserve"> tal conceito </w:t>
      </w:r>
      <w:r w:rsidRPr="00633D00">
        <w:rPr>
          <w:rFonts w:cs="Times New Roman"/>
          <w:i/>
          <w:szCs w:val="24"/>
        </w:rPr>
        <w:t>“poderia ser operacionalmente traduzido como o nível de atendimento das necessidades materiais básicas para sobrevivência e reprodução social da comunidade”</w:t>
      </w:r>
      <w:r w:rsidR="00E920F6">
        <w:rPr>
          <w:rFonts w:cs="Times New Roman"/>
          <w:i/>
          <w:szCs w:val="24"/>
        </w:rPr>
        <w:t>,</w:t>
      </w:r>
      <w:r w:rsidR="00E920F6" w:rsidRPr="00E920F6">
        <w:rPr>
          <w:rFonts w:cs="Times New Roman"/>
          <w:szCs w:val="24"/>
        </w:rPr>
        <w:t xml:space="preserve"> </w:t>
      </w:r>
      <w:r w:rsidR="00E920F6" w:rsidRPr="00633D00">
        <w:rPr>
          <w:rFonts w:cs="Times New Roman"/>
          <w:szCs w:val="24"/>
        </w:rPr>
        <w:t>(</w:t>
      </w:r>
      <w:r w:rsidR="004B3809" w:rsidRPr="00633D00">
        <w:rPr>
          <w:rFonts w:cs="Times New Roman"/>
          <w:szCs w:val="24"/>
        </w:rPr>
        <w:t>JANNUZZI</w:t>
      </w:r>
      <w:r w:rsidR="00E920F6" w:rsidRPr="00633D00">
        <w:rPr>
          <w:rFonts w:cs="Times New Roman"/>
          <w:szCs w:val="24"/>
        </w:rPr>
        <w:t>;2004:19).</w:t>
      </w:r>
      <w:r w:rsidRPr="00633D00">
        <w:rPr>
          <w:rFonts w:cs="Times New Roman"/>
          <w:szCs w:val="24"/>
        </w:rPr>
        <w:t xml:space="preserve"> Nesse caso as dimensões operacionais de interesse seriam as condições de saúde, habitação, trabalho e educação dos indivíduos da comunidade, dimensões para as quais existiriam estatísticas públicas disponíveis que possam ser combinadas em um sistema de indicadores sociais</w:t>
      </w:r>
      <w:r w:rsidR="00E920F6">
        <w:rPr>
          <w:rFonts w:cs="Times New Roman"/>
          <w:szCs w:val="24"/>
        </w:rPr>
        <w:t xml:space="preserve"> de melhoria da qualidade de vida.</w:t>
      </w:r>
      <w:r w:rsidRPr="00633D00">
        <w:rPr>
          <w:rFonts w:cs="Times New Roman"/>
          <w:szCs w:val="24"/>
        </w:rPr>
        <w:t xml:space="preserve"> </w:t>
      </w:r>
    </w:p>
    <w:p w:rsidR="00BD4645" w:rsidRPr="00633D00" w:rsidRDefault="00BD4645" w:rsidP="001A4B29">
      <w:pPr>
        <w:spacing w:before="120"/>
        <w:jc w:val="both"/>
        <w:rPr>
          <w:rFonts w:cs="Times New Roman"/>
          <w:szCs w:val="24"/>
        </w:rPr>
      </w:pPr>
      <w:r w:rsidRPr="00633D00">
        <w:rPr>
          <w:rFonts w:cs="Times New Roman"/>
          <w:szCs w:val="24"/>
        </w:rPr>
        <w:t xml:space="preserve">Para melhor compreender a expressão qualidade de vida é necessário adoptar uma perspectiva, ou um paradigma complexo de mundo, pois, ela se expressa na relação entre o Homem, a natureza e o ambiente que o cerca. </w:t>
      </w:r>
    </w:p>
    <w:p w:rsidR="00BD4645" w:rsidRPr="00633D00" w:rsidRDefault="00AD37CC" w:rsidP="001A4B29">
      <w:pPr>
        <w:spacing w:before="120"/>
        <w:jc w:val="both"/>
        <w:rPr>
          <w:rFonts w:cs="Times New Roman"/>
          <w:szCs w:val="24"/>
        </w:rPr>
      </w:pPr>
      <w:r>
        <w:rPr>
          <w:rFonts w:cs="Times New Roman"/>
          <w:szCs w:val="24"/>
        </w:rPr>
        <w:t>Por isso, buscou-se a percepção</w:t>
      </w:r>
      <w:r w:rsidR="00871054" w:rsidRPr="00633D00">
        <w:rPr>
          <w:rFonts w:cs="Times New Roman"/>
          <w:szCs w:val="24"/>
        </w:rPr>
        <w:t xml:space="preserve"> </w:t>
      </w:r>
      <w:r w:rsidR="004B3809" w:rsidRPr="00633D00">
        <w:rPr>
          <w:rFonts w:cs="Times New Roman"/>
          <w:szCs w:val="24"/>
        </w:rPr>
        <w:t xml:space="preserve">MINAYO </w:t>
      </w:r>
      <w:r w:rsidR="009D4499">
        <w:rPr>
          <w:rFonts w:cs="Times New Roman"/>
          <w:szCs w:val="24"/>
        </w:rPr>
        <w:t>no qual se refere</w:t>
      </w:r>
      <w:r>
        <w:rPr>
          <w:rFonts w:cs="Times New Roman"/>
          <w:szCs w:val="24"/>
        </w:rPr>
        <w:t xml:space="preserve"> </w:t>
      </w:r>
      <w:r w:rsidR="00115933" w:rsidRPr="00633D00">
        <w:rPr>
          <w:rFonts w:cs="Times New Roman"/>
          <w:szCs w:val="24"/>
        </w:rPr>
        <w:t>a qualidade de vida</w:t>
      </w:r>
      <w:r w:rsidR="009D4499">
        <w:rPr>
          <w:rFonts w:cs="Times New Roman"/>
          <w:szCs w:val="24"/>
        </w:rPr>
        <w:t xml:space="preserve"> como sendo</w:t>
      </w:r>
      <w:r w:rsidR="00115933" w:rsidRPr="00633D00">
        <w:rPr>
          <w:rFonts w:cs="Times New Roman"/>
          <w:szCs w:val="24"/>
        </w:rPr>
        <w:t>:</w:t>
      </w:r>
    </w:p>
    <w:p w:rsidR="00BD4645" w:rsidRPr="00633D00" w:rsidRDefault="00871054" w:rsidP="001A4B29">
      <w:pPr>
        <w:spacing w:before="120"/>
        <w:ind w:left="1418"/>
        <w:jc w:val="both"/>
        <w:rPr>
          <w:rFonts w:cs="Times New Roman"/>
          <w:sz w:val="22"/>
        </w:rPr>
      </w:pPr>
      <w:proofErr w:type="gramStart"/>
      <w:r w:rsidRPr="00633D00">
        <w:rPr>
          <w:rFonts w:cs="Times New Roman"/>
          <w:sz w:val="22"/>
        </w:rPr>
        <w:t>“</w:t>
      </w:r>
      <w:r w:rsidR="009D4499">
        <w:rPr>
          <w:rFonts w:cs="Times New Roman"/>
          <w:sz w:val="22"/>
        </w:rPr>
        <w:t>(</w:t>
      </w:r>
      <w:proofErr w:type="gramEnd"/>
      <w:r w:rsidR="009D4499">
        <w:rPr>
          <w:rFonts w:cs="Times New Roman"/>
          <w:sz w:val="22"/>
        </w:rPr>
        <w:t xml:space="preserve">…) </w:t>
      </w:r>
      <w:r w:rsidR="00BD4645" w:rsidRPr="00633D00">
        <w:rPr>
          <w:rFonts w:cs="Times New Roman"/>
          <w:sz w:val="22"/>
        </w:rPr>
        <w:t xml:space="preserve">uma noção eminentemente humana, que tem sido aproximada ao grau de satisfação encontrado na vida familiar, amorosa, social e ambiental e à própria estética existencial. Pressupõe a capacidade de </w:t>
      </w:r>
      <w:r w:rsidR="006D0904" w:rsidRPr="00633D00">
        <w:rPr>
          <w:rFonts w:cs="Times New Roman"/>
          <w:sz w:val="22"/>
        </w:rPr>
        <w:t>efectuar</w:t>
      </w:r>
      <w:r w:rsidR="00BD4645" w:rsidRPr="00633D00">
        <w:rPr>
          <w:rFonts w:cs="Times New Roman"/>
          <w:sz w:val="22"/>
        </w:rPr>
        <w:t xml:space="preserve"> uma síntese cultural de todos os elementos que determinada sociedade considera seu </w:t>
      </w:r>
      <w:r w:rsidR="003A2EBD" w:rsidRPr="00633D00">
        <w:rPr>
          <w:rFonts w:cs="Times New Roman"/>
          <w:sz w:val="22"/>
        </w:rPr>
        <w:t>padrão de conforto e bem-estar</w:t>
      </w:r>
      <w:r w:rsidR="00B76DE6" w:rsidRPr="00633D00">
        <w:rPr>
          <w:rFonts w:cs="Times New Roman"/>
          <w:sz w:val="22"/>
        </w:rPr>
        <w:t>”</w:t>
      </w:r>
      <w:r w:rsidR="003A2EBD" w:rsidRPr="00633D00">
        <w:rPr>
          <w:rFonts w:cs="Times New Roman"/>
          <w:sz w:val="22"/>
        </w:rPr>
        <w:t xml:space="preserve">. </w:t>
      </w:r>
      <w:r w:rsidR="00115933" w:rsidRPr="00633D00">
        <w:rPr>
          <w:rFonts w:cs="Times New Roman"/>
          <w:sz w:val="22"/>
        </w:rPr>
        <w:t>(</w:t>
      </w:r>
      <w:r w:rsidR="004B3809" w:rsidRPr="00633D00">
        <w:rPr>
          <w:rFonts w:cs="Times New Roman"/>
          <w:sz w:val="22"/>
        </w:rPr>
        <w:t xml:space="preserve">MINAYO </w:t>
      </w:r>
      <w:proofErr w:type="spellStart"/>
      <w:r w:rsidRPr="00633D00">
        <w:rPr>
          <w:rFonts w:cs="Times New Roman"/>
          <w:i/>
          <w:sz w:val="22"/>
        </w:rPr>
        <w:t>et</w:t>
      </w:r>
      <w:proofErr w:type="spellEnd"/>
      <w:r w:rsidRPr="00633D00">
        <w:rPr>
          <w:rFonts w:cs="Times New Roman"/>
          <w:i/>
          <w:sz w:val="22"/>
        </w:rPr>
        <w:t xml:space="preserve"> a</w:t>
      </w:r>
      <w:r w:rsidR="00F719BD" w:rsidRPr="00633D00">
        <w:rPr>
          <w:rFonts w:cs="Times New Roman"/>
          <w:i/>
          <w:sz w:val="22"/>
        </w:rPr>
        <w:t>l</w:t>
      </w:r>
      <w:r w:rsidR="009B0EED" w:rsidRPr="00633D00">
        <w:rPr>
          <w:rFonts w:cs="Times New Roman"/>
          <w:sz w:val="22"/>
        </w:rPr>
        <w:t xml:space="preserve">;2000:10, cit. </w:t>
      </w:r>
      <w:r w:rsidR="004B3809" w:rsidRPr="00633D00">
        <w:rPr>
          <w:rFonts w:cs="Times New Roman"/>
          <w:sz w:val="22"/>
        </w:rPr>
        <w:t xml:space="preserve">MARQUES </w:t>
      </w:r>
      <w:proofErr w:type="spellStart"/>
      <w:r w:rsidR="009227C7" w:rsidRPr="00633D00">
        <w:rPr>
          <w:rFonts w:cs="Times New Roman"/>
          <w:i/>
          <w:sz w:val="22"/>
        </w:rPr>
        <w:t>e</w:t>
      </w:r>
      <w:r w:rsidRPr="00633D00">
        <w:rPr>
          <w:rFonts w:cs="Times New Roman"/>
          <w:i/>
          <w:sz w:val="22"/>
        </w:rPr>
        <w:t>t</w:t>
      </w:r>
      <w:proofErr w:type="spellEnd"/>
      <w:r w:rsidRPr="00633D00">
        <w:rPr>
          <w:rFonts w:cs="Times New Roman"/>
          <w:i/>
          <w:sz w:val="22"/>
        </w:rPr>
        <w:t xml:space="preserve"> a</w:t>
      </w:r>
      <w:r w:rsidR="009B0EED" w:rsidRPr="00633D00">
        <w:rPr>
          <w:rFonts w:cs="Times New Roman"/>
          <w:i/>
          <w:sz w:val="22"/>
        </w:rPr>
        <w:t>l</w:t>
      </w:r>
      <w:r w:rsidR="009B0EED" w:rsidRPr="00633D00">
        <w:rPr>
          <w:rFonts w:cs="Times New Roman"/>
          <w:sz w:val="22"/>
        </w:rPr>
        <w:t>;2012:19)</w:t>
      </w:r>
      <w:r w:rsidR="006D0904" w:rsidRPr="00633D00">
        <w:rPr>
          <w:rFonts w:cs="Times New Roman"/>
          <w:sz w:val="22"/>
        </w:rPr>
        <w:t>.</w:t>
      </w:r>
    </w:p>
    <w:p w:rsidR="009B0EED" w:rsidRPr="00633D00" w:rsidRDefault="00CA3935" w:rsidP="001A4B29">
      <w:pPr>
        <w:spacing w:before="120"/>
        <w:jc w:val="both"/>
        <w:rPr>
          <w:rFonts w:cs="Times New Roman"/>
          <w:szCs w:val="24"/>
        </w:rPr>
      </w:pPr>
      <w:r w:rsidRPr="00633D00">
        <w:rPr>
          <w:rFonts w:cs="Times New Roman"/>
          <w:szCs w:val="24"/>
        </w:rPr>
        <w:t>Note</w:t>
      </w:r>
      <w:r w:rsidR="009B0EED" w:rsidRPr="00633D00">
        <w:rPr>
          <w:rFonts w:cs="Times New Roman"/>
          <w:szCs w:val="24"/>
        </w:rPr>
        <w:t>-se que essa abordagem esbarra numa compreensão social do termo “</w:t>
      </w:r>
      <w:r w:rsidR="009B0EED" w:rsidRPr="00633D00">
        <w:rPr>
          <w:rFonts w:cs="Times New Roman"/>
          <w:i/>
          <w:szCs w:val="24"/>
        </w:rPr>
        <w:t>qualidade de vida</w:t>
      </w:r>
      <w:r w:rsidR="009B0EED" w:rsidRPr="00633D00">
        <w:rPr>
          <w:rFonts w:cs="Times New Roman"/>
          <w:szCs w:val="24"/>
        </w:rPr>
        <w:t xml:space="preserve">”, que considera questões subjectivas como </w:t>
      </w:r>
      <w:r w:rsidR="009B0EED" w:rsidRPr="00633D00">
        <w:rPr>
          <w:rFonts w:cs="Times New Roman"/>
          <w:i/>
          <w:szCs w:val="24"/>
        </w:rPr>
        <w:t>bem-estar, satisfação nas relações sociais e ambientais, e a relatividade cultural</w:t>
      </w:r>
      <w:r w:rsidR="009B0EED" w:rsidRPr="00633D00">
        <w:rPr>
          <w:rFonts w:cs="Times New Roman"/>
          <w:szCs w:val="24"/>
        </w:rPr>
        <w:t xml:space="preserve">. </w:t>
      </w:r>
      <w:r w:rsidR="009D4499">
        <w:rPr>
          <w:rFonts w:cs="Times New Roman"/>
          <w:szCs w:val="24"/>
        </w:rPr>
        <w:t xml:space="preserve">Neste contexto </w:t>
      </w:r>
      <w:r w:rsidR="009D4499" w:rsidRPr="00633D00">
        <w:rPr>
          <w:rFonts w:cs="Times New Roman"/>
          <w:sz w:val="23"/>
          <w:szCs w:val="23"/>
        </w:rPr>
        <w:t xml:space="preserve">MARQUES </w:t>
      </w:r>
      <w:proofErr w:type="spellStart"/>
      <w:r w:rsidR="009D4499" w:rsidRPr="00633D00">
        <w:rPr>
          <w:rFonts w:cs="Times New Roman"/>
          <w:i/>
          <w:sz w:val="23"/>
          <w:szCs w:val="23"/>
        </w:rPr>
        <w:t>et</w:t>
      </w:r>
      <w:proofErr w:type="spellEnd"/>
      <w:r w:rsidR="009D4499" w:rsidRPr="00633D00">
        <w:rPr>
          <w:rFonts w:cs="Times New Roman"/>
          <w:i/>
          <w:sz w:val="23"/>
          <w:szCs w:val="23"/>
        </w:rPr>
        <w:t xml:space="preserve"> </w:t>
      </w:r>
      <w:proofErr w:type="spellStart"/>
      <w:r w:rsidR="009D4499" w:rsidRPr="00633D00">
        <w:rPr>
          <w:rFonts w:cs="Times New Roman"/>
          <w:i/>
          <w:sz w:val="23"/>
          <w:szCs w:val="23"/>
        </w:rPr>
        <w:t>al</w:t>
      </w:r>
      <w:proofErr w:type="spellEnd"/>
      <w:r w:rsidR="009D4499" w:rsidRPr="00633D00">
        <w:rPr>
          <w:rFonts w:cs="Times New Roman"/>
          <w:sz w:val="23"/>
          <w:szCs w:val="23"/>
        </w:rPr>
        <w:t>;</w:t>
      </w:r>
      <w:r w:rsidR="009D4499" w:rsidRPr="009D4499">
        <w:rPr>
          <w:rFonts w:cs="Times New Roman"/>
          <w:szCs w:val="24"/>
        </w:rPr>
        <w:t xml:space="preserve"> </w:t>
      </w:r>
      <w:r w:rsidR="009D4499" w:rsidRPr="00633D00">
        <w:rPr>
          <w:rFonts w:cs="Times New Roman"/>
          <w:szCs w:val="24"/>
        </w:rPr>
        <w:t>(</w:t>
      </w:r>
      <w:r w:rsidR="009D4499" w:rsidRPr="00633D00">
        <w:rPr>
          <w:rFonts w:cs="Times New Roman"/>
          <w:sz w:val="23"/>
          <w:szCs w:val="23"/>
        </w:rPr>
        <w:t>2012:19)</w:t>
      </w:r>
      <w:r w:rsidR="009D4499" w:rsidRPr="00633D00">
        <w:rPr>
          <w:rFonts w:cs="Times New Roman"/>
          <w:szCs w:val="24"/>
        </w:rPr>
        <w:t>.</w:t>
      </w:r>
      <w:r w:rsidR="009D4499">
        <w:rPr>
          <w:rFonts w:cs="Times New Roman"/>
          <w:szCs w:val="24"/>
        </w:rPr>
        <w:t xml:space="preserve"> Subscreve afirmando que</w:t>
      </w:r>
      <w:r w:rsidR="009B0EED" w:rsidRPr="00633D00">
        <w:rPr>
          <w:rFonts w:cs="Times New Roman"/>
          <w:szCs w:val="24"/>
        </w:rPr>
        <w:t xml:space="preserve"> esse entendimento depende da carga de conhecimento do sujeito, do ambiente </w:t>
      </w:r>
      <w:r w:rsidR="009B0EED" w:rsidRPr="00633D00">
        <w:rPr>
          <w:rFonts w:cs="Times New Roman"/>
          <w:szCs w:val="24"/>
        </w:rPr>
        <w:lastRenderedPageBreak/>
        <w:t>em que ele vive, de seu grupo de convívio, da sua sociedade e das expectativas próprias em</w:t>
      </w:r>
      <w:r w:rsidR="009D4499">
        <w:rPr>
          <w:rFonts w:cs="Times New Roman"/>
          <w:szCs w:val="24"/>
        </w:rPr>
        <w:t xml:space="preserve"> relação a conforto e bem-estar.</w:t>
      </w:r>
    </w:p>
    <w:p w:rsidR="00CC1F18" w:rsidRPr="00633D00" w:rsidRDefault="00CC1F18" w:rsidP="001A4B29">
      <w:pPr>
        <w:spacing w:before="120"/>
        <w:jc w:val="both"/>
        <w:rPr>
          <w:rFonts w:cs="Times New Roman"/>
          <w:szCs w:val="24"/>
        </w:rPr>
      </w:pPr>
      <w:r w:rsidRPr="00633D00">
        <w:rPr>
          <w:rFonts w:cs="Times New Roman"/>
          <w:szCs w:val="24"/>
        </w:rPr>
        <w:t xml:space="preserve">Qualidade de vida, para a </w:t>
      </w:r>
      <w:r w:rsidR="009227C7" w:rsidRPr="00633D00">
        <w:rPr>
          <w:rFonts w:cs="Times New Roman"/>
          <w:szCs w:val="24"/>
        </w:rPr>
        <w:t xml:space="preserve">Organização Mundial da Saúde (OMS) </w:t>
      </w:r>
      <w:r w:rsidRPr="00633D00">
        <w:rPr>
          <w:rFonts w:cs="Times New Roman"/>
          <w:szCs w:val="24"/>
        </w:rPr>
        <w:t>(1995</w:t>
      </w:r>
      <w:r w:rsidR="009227C7" w:rsidRPr="00633D00">
        <w:rPr>
          <w:rFonts w:cs="Times New Roman"/>
          <w:szCs w:val="24"/>
        </w:rPr>
        <w:t xml:space="preserve">, citado por </w:t>
      </w:r>
      <w:r w:rsidR="006723E7" w:rsidRPr="00633D00">
        <w:rPr>
          <w:rFonts w:cs="Times New Roman"/>
          <w:szCs w:val="24"/>
        </w:rPr>
        <w:t xml:space="preserve">ALMEIDA </w:t>
      </w:r>
      <w:proofErr w:type="spellStart"/>
      <w:r w:rsidR="009227C7" w:rsidRPr="00633D00">
        <w:rPr>
          <w:rFonts w:cs="Times New Roman"/>
          <w:i/>
          <w:szCs w:val="24"/>
        </w:rPr>
        <w:t>et</w:t>
      </w:r>
      <w:proofErr w:type="spellEnd"/>
      <w:r w:rsidR="009227C7" w:rsidRPr="00633D00">
        <w:rPr>
          <w:rFonts w:cs="Times New Roman"/>
          <w:i/>
          <w:szCs w:val="24"/>
        </w:rPr>
        <w:t xml:space="preserve"> </w:t>
      </w:r>
      <w:proofErr w:type="spellStart"/>
      <w:r w:rsidR="009227C7" w:rsidRPr="00633D00">
        <w:rPr>
          <w:rFonts w:cs="Times New Roman"/>
          <w:i/>
          <w:szCs w:val="24"/>
        </w:rPr>
        <w:t>al</w:t>
      </w:r>
      <w:proofErr w:type="spellEnd"/>
      <w:r w:rsidR="009227C7" w:rsidRPr="00633D00">
        <w:rPr>
          <w:rFonts w:cs="Times New Roman"/>
          <w:i/>
          <w:szCs w:val="24"/>
        </w:rPr>
        <w:t xml:space="preserve">; </w:t>
      </w:r>
      <w:r w:rsidR="009227C7" w:rsidRPr="00633D00">
        <w:rPr>
          <w:rFonts w:cs="Times New Roman"/>
          <w:szCs w:val="24"/>
        </w:rPr>
        <w:t>2012:21</w:t>
      </w:r>
      <w:r w:rsidRPr="00633D00">
        <w:rPr>
          <w:rFonts w:cs="Times New Roman"/>
          <w:szCs w:val="24"/>
        </w:rPr>
        <w:t xml:space="preserve">), é </w:t>
      </w:r>
      <w:r w:rsidRPr="00633D00">
        <w:rPr>
          <w:rFonts w:cs="Times New Roman"/>
          <w:i/>
          <w:szCs w:val="24"/>
        </w:rPr>
        <w:t>“a percepção do indivíduo de sua inserção na vida no contexto da cultura e sistemas de valores nos quais ele vive e em relação aos seus objectivos, expectativas, padrões e preocupações</w:t>
      </w:r>
      <w:r w:rsidRPr="00633D00">
        <w:rPr>
          <w:rFonts w:cs="Times New Roman"/>
          <w:szCs w:val="24"/>
        </w:rPr>
        <w:t xml:space="preserve">”. </w:t>
      </w:r>
    </w:p>
    <w:p w:rsidR="009B0EED" w:rsidRPr="00633D00" w:rsidRDefault="00080759" w:rsidP="001A4B29">
      <w:pPr>
        <w:spacing w:before="120"/>
        <w:jc w:val="both"/>
        <w:rPr>
          <w:rFonts w:cs="Times New Roman"/>
          <w:szCs w:val="24"/>
        </w:rPr>
      </w:pPr>
      <w:r>
        <w:rPr>
          <w:rFonts w:cs="Times New Roman"/>
          <w:szCs w:val="24"/>
        </w:rPr>
        <w:t>Não sairia do contexto ao referir ainda sobre a qualidade de vida como sendo</w:t>
      </w:r>
      <w:r w:rsidR="00DD226A" w:rsidRPr="00633D00">
        <w:rPr>
          <w:rFonts w:cs="Times New Roman"/>
          <w:szCs w:val="24"/>
        </w:rPr>
        <w:t xml:space="preserve"> a</w:t>
      </w:r>
      <w:r w:rsidR="009B0EED" w:rsidRPr="00633D00">
        <w:rPr>
          <w:rFonts w:cs="Times New Roman"/>
          <w:szCs w:val="24"/>
        </w:rPr>
        <w:t xml:space="preserve"> maneira </w:t>
      </w:r>
      <w:r w:rsidR="00DD226A" w:rsidRPr="00633D00">
        <w:rPr>
          <w:rFonts w:cs="Times New Roman"/>
          <w:szCs w:val="24"/>
        </w:rPr>
        <w:t>pela qual</w:t>
      </w:r>
      <w:r w:rsidR="009B0EED" w:rsidRPr="00633D00">
        <w:rPr>
          <w:rFonts w:cs="Times New Roman"/>
          <w:szCs w:val="24"/>
        </w:rPr>
        <w:t xml:space="preserve"> as pessoas vivem, sentem e compreendem seu </w:t>
      </w:r>
      <w:r w:rsidR="00DD226A" w:rsidRPr="00633D00">
        <w:rPr>
          <w:rFonts w:cs="Times New Roman"/>
          <w:szCs w:val="24"/>
        </w:rPr>
        <w:t>quotidiano</w:t>
      </w:r>
      <w:r w:rsidR="009B0EED" w:rsidRPr="00633D00">
        <w:rPr>
          <w:rFonts w:cs="Times New Roman"/>
          <w:szCs w:val="24"/>
        </w:rPr>
        <w:t>, envolvendo, portanto, saúde, educação, transporte, moradia, trabalho e participação nas decisões que lhes dizem respeito</w:t>
      </w:r>
      <w:r w:rsidR="002D3789" w:rsidRPr="00633D00">
        <w:rPr>
          <w:rFonts w:cs="Times New Roman"/>
          <w:szCs w:val="24"/>
        </w:rPr>
        <w:t>.</w:t>
      </w:r>
      <w:r w:rsidR="00DD226A" w:rsidRPr="00633D00">
        <w:rPr>
          <w:rFonts w:cs="Times New Roman"/>
          <w:szCs w:val="24"/>
        </w:rPr>
        <w:t xml:space="preserve"> </w:t>
      </w:r>
    </w:p>
    <w:p w:rsidR="009B0EED" w:rsidRPr="00633D00" w:rsidRDefault="0010770D" w:rsidP="001A4B29">
      <w:pPr>
        <w:spacing w:before="120"/>
        <w:jc w:val="both"/>
        <w:rPr>
          <w:rFonts w:cs="Times New Roman"/>
          <w:szCs w:val="24"/>
        </w:rPr>
      </w:pPr>
      <w:r w:rsidRPr="00633D00">
        <w:rPr>
          <w:rFonts w:cs="Times New Roman"/>
          <w:szCs w:val="24"/>
        </w:rPr>
        <w:t>É possível constatar em todos os conceitos apresentado</w:t>
      </w:r>
      <w:r w:rsidR="009B0EED" w:rsidRPr="00633D00">
        <w:rPr>
          <w:rFonts w:cs="Times New Roman"/>
          <w:szCs w:val="24"/>
        </w:rPr>
        <w:t xml:space="preserve"> </w:t>
      </w:r>
      <w:r w:rsidRPr="00633D00">
        <w:rPr>
          <w:rFonts w:cs="Times New Roman"/>
          <w:szCs w:val="24"/>
        </w:rPr>
        <w:t>superficialmente</w:t>
      </w:r>
      <w:r w:rsidR="009B0EED" w:rsidRPr="00633D00">
        <w:rPr>
          <w:rFonts w:cs="Times New Roman"/>
          <w:szCs w:val="24"/>
        </w:rPr>
        <w:t xml:space="preserve"> as expectativas de um sujeito ou de determinada </w:t>
      </w:r>
      <w:r w:rsidR="004B2BF7">
        <w:rPr>
          <w:rFonts w:cs="Times New Roman"/>
          <w:szCs w:val="24"/>
        </w:rPr>
        <w:t>comunidade</w:t>
      </w:r>
      <w:r w:rsidR="009B0EED" w:rsidRPr="00633D00">
        <w:rPr>
          <w:rFonts w:cs="Times New Roman"/>
          <w:szCs w:val="24"/>
        </w:rPr>
        <w:t xml:space="preserve"> em relação a</w:t>
      </w:r>
      <w:r w:rsidR="008F419E" w:rsidRPr="00633D00">
        <w:rPr>
          <w:rFonts w:cs="Times New Roman"/>
          <w:szCs w:val="24"/>
        </w:rPr>
        <w:t xml:space="preserve">o conforto e ao bem-estar. O que </w:t>
      </w:r>
      <w:r w:rsidR="009B0EED" w:rsidRPr="00633D00">
        <w:rPr>
          <w:rFonts w:cs="Times New Roman"/>
          <w:szCs w:val="24"/>
        </w:rPr>
        <w:t>depende das condições históricas, ambientais e socioculturais de determinado grupo, ou seja, o entendimento e a percepção sobre qualidade de vida, nessa perspectiva, são relativos e variáveis.</w:t>
      </w:r>
      <w:r w:rsidR="00DD226A" w:rsidRPr="00633D00">
        <w:rPr>
          <w:rFonts w:cs="Times New Roman"/>
          <w:szCs w:val="24"/>
        </w:rPr>
        <w:t xml:space="preserve"> O</w:t>
      </w:r>
      <w:r w:rsidR="00CA3935" w:rsidRPr="00633D00">
        <w:rPr>
          <w:rFonts w:cs="Times New Roman"/>
          <w:szCs w:val="24"/>
        </w:rPr>
        <w:t xml:space="preserve"> que de certa forma alinha-se a</w:t>
      </w:r>
      <w:r w:rsidR="00DD226A" w:rsidRPr="00633D00">
        <w:rPr>
          <w:rFonts w:cs="Times New Roman"/>
          <w:szCs w:val="24"/>
        </w:rPr>
        <w:t xml:space="preserve">o nosso contexto. </w:t>
      </w:r>
    </w:p>
    <w:p w:rsidR="00DD226A" w:rsidRPr="00633D00" w:rsidRDefault="00007971" w:rsidP="001A4B29">
      <w:pPr>
        <w:pStyle w:val="Cabealho3"/>
        <w:spacing w:before="120"/>
        <w:jc w:val="both"/>
        <w:rPr>
          <w:rFonts w:cs="Times New Roman"/>
        </w:rPr>
      </w:pPr>
      <w:bookmarkStart w:id="47" w:name="_Toc450077678"/>
      <w:bookmarkStart w:id="48" w:name="_Toc474311226"/>
      <w:r>
        <w:rPr>
          <w:rFonts w:cs="Times New Roman"/>
        </w:rPr>
        <w:t>1</w:t>
      </w:r>
      <w:r w:rsidR="00115933" w:rsidRPr="00633D00">
        <w:rPr>
          <w:rFonts w:cs="Times New Roman"/>
        </w:rPr>
        <w:t>.1.3</w:t>
      </w:r>
      <w:r w:rsidR="00DD226A" w:rsidRPr="00633D00">
        <w:rPr>
          <w:rFonts w:cs="Times New Roman"/>
        </w:rPr>
        <w:t>. Bem-estar</w:t>
      </w:r>
      <w:bookmarkEnd w:id="47"/>
      <w:bookmarkEnd w:id="48"/>
    </w:p>
    <w:p w:rsidR="00AC53EE" w:rsidRPr="00633D00" w:rsidRDefault="00AC53EE" w:rsidP="001A4B29">
      <w:pPr>
        <w:spacing w:before="120"/>
        <w:jc w:val="both"/>
        <w:rPr>
          <w:rFonts w:cs="Times New Roman"/>
        </w:rPr>
      </w:pPr>
      <w:r w:rsidRPr="00633D00">
        <w:rPr>
          <w:rFonts w:cs="Times New Roman"/>
        </w:rPr>
        <w:t>O conceito de bem-estar foi inicialmente definido como a ausência de doença, e apenas era estudado na Psiquiatria e Gerontologia</w:t>
      </w:r>
      <w:r w:rsidR="008E3224" w:rsidRPr="00633D00">
        <w:rPr>
          <w:rStyle w:val="Refdenotaderodap"/>
          <w:rFonts w:cs="Times New Roman"/>
        </w:rPr>
        <w:footnoteReference w:id="1"/>
      </w:r>
      <w:r w:rsidRPr="00633D00">
        <w:rPr>
          <w:rFonts w:cs="Times New Roman"/>
        </w:rPr>
        <w:t>, e só depois</w:t>
      </w:r>
      <w:r w:rsidR="0063700B">
        <w:rPr>
          <w:rFonts w:cs="Times New Roman"/>
        </w:rPr>
        <w:t>,</w:t>
      </w:r>
      <w:r w:rsidRPr="00633D00">
        <w:rPr>
          <w:rFonts w:cs="Times New Roman"/>
        </w:rPr>
        <w:t xml:space="preserve"> com a Psicologia positivista é que se percebeu que este era um conceito muito vasto</w:t>
      </w:r>
      <w:r w:rsidR="00A14C3A" w:rsidRPr="00633D00">
        <w:rPr>
          <w:rFonts w:cs="Times New Roman"/>
        </w:rPr>
        <w:t xml:space="preserve"> passando a ser estudado nas </w:t>
      </w:r>
      <w:r w:rsidR="0063700B" w:rsidRPr="00633D00">
        <w:rPr>
          <w:rFonts w:cs="Times New Roman"/>
        </w:rPr>
        <w:t xml:space="preserve">Ciências Sociais </w:t>
      </w:r>
      <w:r w:rsidR="00A14C3A" w:rsidRPr="00633D00">
        <w:rPr>
          <w:rFonts w:cs="Times New Roman"/>
        </w:rPr>
        <w:t>com destaque para a Psicologia</w:t>
      </w:r>
      <w:r w:rsidRPr="00633D00">
        <w:rPr>
          <w:rFonts w:cs="Times New Roman"/>
        </w:rPr>
        <w:t>, (</w:t>
      </w:r>
      <w:r w:rsidR="006723E7" w:rsidRPr="00633D00">
        <w:rPr>
          <w:rFonts w:cs="Times New Roman"/>
        </w:rPr>
        <w:t>MONTEIRO</w:t>
      </w:r>
      <w:r w:rsidRPr="00633D00">
        <w:rPr>
          <w:rFonts w:cs="Times New Roman"/>
        </w:rPr>
        <w:t>;2011:15).</w:t>
      </w:r>
    </w:p>
    <w:p w:rsidR="00AC53EE" w:rsidRPr="00633D00" w:rsidRDefault="00AC53EE" w:rsidP="001A4B29">
      <w:pPr>
        <w:spacing w:before="120"/>
        <w:jc w:val="both"/>
        <w:rPr>
          <w:rFonts w:cs="Times New Roman"/>
        </w:rPr>
      </w:pPr>
      <w:r w:rsidRPr="00633D00">
        <w:rPr>
          <w:rFonts w:cs="Times New Roman"/>
        </w:rPr>
        <w:t>A</w:t>
      </w:r>
      <w:r w:rsidR="0063700B">
        <w:rPr>
          <w:rFonts w:cs="Times New Roman"/>
        </w:rPr>
        <w:t>inda para Monteiro, o conceito bem-estar está</w:t>
      </w:r>
      <w:r w:rsidRPr="00633D00">
        <w:rPr>
          <w:rFonts w:cs="Times New Roman"/>
        </w:rPr>
        <w:t xml:space="preserve"> ligado ao terceiro ponto da qualidade de vida que </w:t>
      </w:r>
      <w:r w:rsidR="00660E24" w:rsidRPr="00633D00">
        <w:rPr>
          <w:rFonts w:cs="Times New Roman"/>
        </w:rPr>
        <w:t xml:space="preserve">se liga </w:t>
      </w:r>
      <w:r w:rsidRPr="00633D00">
        <w:rPr>
          <w:rFonts w:cs="Times New Roman"/>
        </w:rPr>
        <w:t>neste caso</w:t>
      </w:r>
      <w:r w:rsidR="00F7486A" w:rsidRPr="00633D00">
        <w:rPr>
          <w:rFonts w:cs="Times New Roman"/>
        </w:rPr>
        <w:t>,</w:t>
      </w:r>
      <w:r w:rsidRPr="00633D00">
        <w:rPr>
          <w:rFonts w:cs="Times New Roman"/>
        </w:rPr>
        <w:t xml:space="preserve"> a consequências positivas resultantes de uma vida satisfatória. </w:t>
      </w:r>
    </w:p>
    <w:p w:rsidR="009768F5" w:rsidRPr="00633D00" w:rsidRDefault="00AC53EE" w:rsidP="001A4B29">
      <w:pPr>
        <w:spacing w:before="120"/>
        <w:jc w:val="both"/>
        <w:rPr>
          <w:rFonts w:cs="Times New Roman"/>
        </w:rPr>
      </w:pPr>
      <w:r w:rsidRPr="00633D00">
        <w:rPr>
          <w:rFonts w:cs="Times New Roman"/>
        </w:rPr>
        <w:t>Há que</w:t>
      </w:r>
      <w:r w:rsidR="009768F5" w:rsidRPr="00633D00">
        <w:rPr>
          <w:rFonts w:cs="Times New Roman"/>
        </w:rPr>
        <w:t>m</w:t>
      </w:r>
      <w:r w:rsidRPr="00633D00">
        <w:rPr>
          <w:rFonts w:cs="Times New Roman"/>
        </w:rPr>
        <w:t xml:space="preserve"> defende que a qualidade de vida e o </w:t>
      </w:r>
      <w:r w:rsidR="009768F5" w:rsidRPr="00633D00">
        <w:rPr>
          <w:rFonts w:cs="Times New Roman"/>
        </w:rPr>
        <w:t>bem-estar</w:t>
      </w:r>
      <w:r w:rsidRPr="00633D00">
        <w:rPr>
          <w:rFonts w:cs="Times New Roman"/>
        </w:rPr>
        <w:t xml:space="preserve"> são sinónimos, tal suposição defende </w:t>
      </w:r>
      <w:r w:rsidR="006723E7" w:rsidRPr="00633D00">
        <w:rPr>
          <w:rFonts w:cs="Times New Roman"/>
        </w:rPr>
        <w:t xml:space="preserve">GALINHA </w:t>
      </w:r>
      <w:r w:rsidR="00F03789">
        <w:rPr>
          <w:rFonts w:cs="Times New Roman"/>
        </w:rPr>
        <w:t>&amp;</w:t>
      </w:r>
      <w:r w:rsidR="009768F5" w:rsidRPr="00633D00">
        <w:rPr>
          <w:rFonts w:cs="Times New Roman"/>
        </w:rPr>
        <w:t xml:space="preserve"> </w:t>
      </w:r>
      <w:r w:rsidR="006723E7" w:rsidRPr="00633D00">
        <w:rPr>
          <w:rFonts w:cs="Times New Roman"/>
        </w:rPr>
        <w:t xml:space="preserve">RIBEIRO </w:t>
      </w:r>
      <w:r w:rsidR="00C1012A" w:rsidRPr="00633D00">
        <w:rPr>
          <w:rFonts w:cs="Times New Roman"/>
        </w:rPr>
        <w:t xml:space="preserve">(2005, cit. </w:t>
      </w:r>
      <w:r w:rsidR="006723E7" w:rsidRPr="00633D00">
        <w:rPr>
          <w:rFonts w:cs="Times New Roman"/>
        </w:rPr>
        <w:t>MONTEIRO</w:t>
      </w:r>
      <w:r w:rsidR="009768F5" w:rsidRPr="00633D00">
        <w:rPr>
          <w:rFonts w:cs="Times New Roman"/>
        </w:rPr>
        <w:t xml:space="preserve">;2011:16), ao </w:t>
      </w:r>
      <w:r w:rsidR="00C1012A" w:rsidRPr="00633D00">
        <w:rPr>
          <w:rFonts w:cs="Times New Roman"/>
        </w:rPr>
        <w:t xml:space="preserve">enfatizar </w:t>
      </w:r>
      <w:r w:rsidR="009768F5" w:rsidRPr="00633D00">
        <w:rPr>
          <w:rFonts w:cs="Times New Roman"/>
        </w:rPr>
        <w:t xml:space="preserve">que apesar de serem distintos, </w:t>
      </w:r>
      <w:r w:rsidR="00C1012A" w:rsidRPr="00633D00">
        <w:rPr>
          <w:rFonts w:cs="Times New Roman"/>
        </w:rPr>
        <w:t xml:space="preserve">são </w:t>
      </w:r>
      <w:r w:rsidR="009768F5" w:rsidRPr="00633D00">
        <w:rPr>
          <w:rFonts w:cs="Times New Roman"/>
        </w:rPr>
        <w:t>integrados, pois, a qualidade de vida pode constituir-se como um elemento que promove o bem-estar.</w:t>
      </w:r>
    </w:p>
    <w:p w:rsidR="00F71017" w:rsidRPr="00633D00" w:rsidRDefault="009768F5" w:rsidP="001A4B29">
      <w:pPr>
        <w:spacing w:before="120"/>
        <w:jc w:val="both"/>
        <w:rPr>
          <w:rFonts w:cs="Times New Roman"/>
        </w:rPr>
      </w:pPr>
      <w:r w:rsidRPr="00633D00">
        <w:rPr>
          <w:rFonts w:cs="Times New Roman"/>
        </w:rPr>
        <w:t>Nesta encruzilhada de ideias emergem duas correntes antagónicas sobre a qualidade de vida e o bem-estar, se</w:t>
      </w:r>
      <w:r w:rsidR="00BF5C20" w:rsidRPr="00633D00">
        <w:rPr>
          <w:rFonts w:cs="Times New Roman"/>
        </w:rPr>
        <w:t>n</w:t>
      </w:r>
      <w:r w:rsidRPr="00633D00">
        <w:rPr>
          <w:rFonts w:cs="Times New Roman"/>
        </w:rPr>
        <w:t xml:space="preserve">do que primeira </w:t>
      </w:r>
      <w:r w:rsidR="00F71017" w:rsidRPr="00633D00">
        <w:rPr>
          <w:rFonts w:cs="Times New Roman"/>
          <w:b/>
        </w:rPr>
        <w:t>hedónica</w:t>
      </w:r>
      <w:r w:rsidR="00BF5C20" w:rsidRPr="00633D00">
        <w:rPr>
          <w:rFonts w:cs="Times New Roman"/>
          <w:b/>
        </w:rPr>
        <w:t xml:space="preserve">, </w:t>
      </w:r>
      <w:r w:rsidR="00BF5C20" w:rsidRPr="00633D00">
        <w:rPr>
          <w:rFonts w:cs="Times New Roman"/>
        </w:rPr>
        <w:t>uma corrente</w:t>
      </w:r>
      <w:r w:rsidR="00F71017" w:rsidRPr="00633D00">
        <w:rPr>
          <w:rFonts w:cs="Times New Roman"/>
        </w:rPr>
        <w:t xml:space="preserve"> </w:t>
      </w:r>
      <w:r w:rsidRPr="00633D00">
        <w:rPr>
          <w:rFonts w:cs="Times New Roman"/>
        </w:rPr>
        <w:t xml:space="preserve">focada </w:t>
      </w:r>
      <w:r w:rsidR="00F71017" w:rsidRPr="00633D00">
        <w:rPr>
          <w:rFonts w:cs="Times New Roman"/>
        </w:rPr>
        <w:t xml:space="preserve">na felicidade, que crê que o </w:t>
      </w:r>
      <w:r w:rsidR="00F71017" w:rsidRPr="00633D00">
        <w:rPr>
          <w:rFonts w:cs="Times New Roman"/>
          <w:i/>
        </w:rPr>
        <w:lastRenderedPageBreak/>
        <w:t>bem-estar é a procura de prazer evitando a dor, constituindo assim o bem-estar subjectivo</w:t>
      </w:r>
      <w:r w:rsidR="00F71017" w:rsidRPr="00633D00">
        <w:rPr>
          <w:rFonts w:cs="Times New Roman"/>
        </w:rPr>
        <w:t>, (</w:t>
      </w:r>
      <w:r w:rsidR="006723E7" w:rsidRPr="00633D00">
        <w:rPr>
          <w:rFonts w:cs="Times New Roman"/>
        </w:rPr>
        <w:t>MONTEIRO</w:t>
      </w:r>
      <w:r w:rsidR="00F71017" w:rsidRPr="00633D00">
        <w:rPr>
          <w:rFonts w:cs="Times New Roman"/>
        </w:rPr>
        <w:t>;2011:15).</w:t>
      </w:r>
    </w:p>
    <w:p w:rsidR="00F71017" w:rsidRPr="00633D00" w:rsidRDefault="00F71017" w:rsidP="001A4B29">
      <w:pPr>
        <w:spacing w:before="120"/>
        <w:jc w:val="both"/>
        <w:rPr>
          <w:rFonts w:cs="Times New Roman"/>
        </w:rPr>
      </w:pPr>
      <w:r w:rsidRPr="00633D00">
        <w:rPr>
          <w:rFonts w:cs="Times New Roman"/>
        </w:rPr>
        <w:t xml:space="preserve">A segunda corrente que também se debruça em torno da qualidade de vida e bem-estar é a </w:t>
      </w:r>
      <w:r w:rsidRPr="00633D00">
        <w:rPr>
          <w:rFonts w:cs="Times New Roman"/>
          <w:b/>
        </w:rPr>
        <w:t xml:space="preserve">corrente </w:t>
      </w:r>
      <w:proofErr w:type="spellStart"/>
      <w:r w:rsidRPr="00633D00">
        <w:rPr>
          <w:rFonts w:cs="Times New Roman"/>
          <w:b/>
        </w:rPr>
        <w:t>eudamónica</w:t>
      </w:r>
      <w:proofErr w:type="spellEnd"/>
      <w:r w:rsidR="008720DB" w:rsidRPr="00633D00">
        <w:rPr>
          <w:rStyle w:val="Refdenotaderodap"/>
          <w:rFonts w:cs="Times New Roman"/>
          <w:b/>
        </w:rPr>
        <w:footnoteReference w:id="2"/>
      </w:r>
      <w:r w:rsidRPr="00633D00">
        <w:rPr>
          <w:rFonts w:cs="Times New Roman"/>
        </w:rPr>
        <w:t xml:space="preserve"> que se centra na auto-realização e entende </w:t>
      </w:r>
      <w:r w:rsidRPr="00633D00">
        <w:rPr>
          <w:rFonts w:cs="Times New Roman"/>
          <w:i/>
        </w:rPr>
        <w:t>o bem-estar como o nível pelo qual a pessoa se encontra em pleno funcionamento das suas capacidades</w:t>
      </w:r>
      <w:r w:rsidRPr="00633D00">
        <w:rPr>
          <w:rFonts w:cs="Times New Roman"/>
        </w:rPr>
        <w:t xml:space="preserve"> ligando-se a este a noção </w:t>
      </w:r>
      <w:r w:rsidR="001D1344" w:rsidRPr="00633D00">
        <w:rPr>
          <w:rFonts w:cs="Times New Roman"/>
        </w:rPr>
        <w:t>do bem-estar psicológico (</w:t>
      </w:r>
      <w:r w:rsidR="006723E7" w:rsidRPr="00633D00">
        <w:rPr>
          <w:rFonts w:cs="Times New Roman"/>
        </w:rPr>
        <w:t>KEYES</w:t>
      </w:r>
      <w:r w:rsidR="001D1344" w:rsidRPr="00633D00">
        <w:rPr>
          <w:rFonts w:cs="Times New Roman"/>
        </w:rPr>
        <w:t>;</w:t>
      </w:r>
      <w:r w:rsidRPr="00633D00">
        <w:rPr>
          <w:rFonts w:cs="Times New Roman"/>
        </w:rPr>
        <w:t>2002</w:t>
      </w:r>
      <w:r w:rsidR="008720DB" w:rsidRPr="00633D00">
        <w:rPr>
          <w:rFonts w:cs="Times New Roman"/>
        </w:rPr>
        <w:t>: 23, cit.</w:t>
      </w:r>
      <w:r w:rsidR="001D1344" w:rsidRPr="00633D00">
        <w:rPr>
          <w:rFonts w:cs="Times New Roman"/>
        </w:rPr>
        <w:t xml:space="preserve"> </w:t>
      </w:r>
      <w:r w:rsidR="006723E7" w:rsidRPr="00633D00">
        <w:rPr>
          <w:rFonts w:cs="Times New Roman"/>
        </w:rPr>
        <w:t>MONTEIRO</w:t>
      </w:r>
      <w:r w:rsidR="001D1344" w:rsidRPr="00633D00">
        <w:rPr>
          <w:rFonts w:cs="Times New Roman"/>
        </w:rPr>
        <w:t>;2011:</w:t>
      </w:r>
      <w:r w:rsidRPr="00633D00">
        <w:rPr>
          <w:rFonts w:cs="Times New Roman"/>
        </w:rPr>
        <w:t xml:space="preserve">16).  </w:t>
      </w:r>
    </w:p>
    <w:p w:rsidR="00085780" w:rsidRPr="00633D00" w:rsidRDefault="00085780" w:rsidP="001A4B29">
      <w:pPr>
        <w:spacing w:before="120"/>
        <w:jc w:val="both"/>
        <w:rPr>
          <w:rFonts w:cs="Times New Roman"/>
        </w:rPr>
      </w:pPr>
      <w:r w:rsidRPr="00633D00">
        <w:rPr>
          <w:rFonts w:cs="Times New Roman"/>
        </w:rPr>
        <w:t>Por tanto, nota-se nas literaturas qu</w:t>
      </w:r>
      <w:r w:rsidR="00FE058E" w:rsidRPr="00633D00">
        <w:rPr>
          <w:rFonts w:cs="Times New Roman"/>
        </w:rPr>
        <w:t xml:space="preserve">e abordam sobre o bem-estar que, </w:t>
      </w:r>
      <w:r w:rsidRPr="00633D00">
        <w:rPr>
          <w:rFonts w:cs="Times New Roman"/>
        </w:rPr>
        <w:t>este é um conceito que se pode subdividir em dois, sendo: o bem-estar subjectivo</w:t>
      </w:r>
      <w:r w:rsidR="004E4608" w:rsidRPr="00633D00">
        <w:rPr>
          <w:rFonts w:cs="Times New Roman"/>
        </w:rPr>
        <w:t xml:space="preserve"> (noção do espaço onde o sujeito mora e das condições </w:t>
      </w:r>
      <w:proofErr w:type="spellStart"/>
      <w:r w:rsidR="004E4608" w:rsidRPr="00633D00">
        <w:rPr>
          <w:rFonts w:cs="Times New Roman"/>
        </w:rPr>
        <w:t>sócio-ambientais</w:t>
      </w:r>
      <w:proofErr w:type="spellEnd"/>
      <w:r w:rsidR="004E4608" w:rsidRPr="00633D00">
        <w:rPr>
          <w:rFonts w:cs="Times New Roman"/>
        </w:rPr>
        <w:t>)</w:t>
      </w:r>
      <w:r w:rsidRPr="00633D00">
        <w:rPr>
          <w:rFonts w:cs="Times New Roman"/>
        </w:rPr>
        <w:t xml:space="preserve"> e o </w:t>
      </w:r>
      <w:r w:rsidR="009E2D53" w:rsidRPr="00633D00">
        <w:rPr>
          <w:rFonts w:cs="Times New Roman"/>
        </w:rPr>
        <w:t>psicológico</w:t>
      </w:r>
      <w:r w:rsidR="0063700B">
        <w:rPr>
          <w:rFonts w:cs="Times New Roman"/>
        </w:rPr>
        <w:t xml:space="preserve"> (dando</w:t>
      </w:r>
      <w:r w:rsidR="004E4608" w:rsidRPr="00633D00">
        <w:rPr>
          <w:rFonts w:cs="Times New Roman"/>
        </w:rPr>
        <w:t>-se ênfase aos sentimentos de competência pessoal e na auto-realização)</w:t>
      </w:r>
      <w:r w:rsidR="0063700B">
        <w:rPr>
          <w:rFonts w:cs="Times New Roman"/>
        </w:rPr>
        <w:t xml:space="preserve">. Não deixando de lado o facto de que o bem-estar é fruto da qualidade de vida, mas que também resulta da conjugação entre </w:t>
      </w:r>
      <w:proofErr w:type="gramStart"/>
      <w:r w:rsidR="0063700B">
        <w:rPr>
          <w:rFonts w:cs="Times New Roman"/>
        </w:rPr>
        <w:t>a</w:t>
      </w:r>
      <w:proofErr w:type="gramEnd"/>
      <w:r w:rsidR="0063700B">
        <w:rPr>
          <w:rFonts w:cs="Times New Roman"/>
        </w:rPr>
        <w:t xml:space="preserve"> </w:t>
      </w:r>
      <w:proofErr w:type="gramStart"/>
      <w:r w:rsidR="0063700B">
        <w:rPr>
          <w:rFonts w:cs="Times New Roman"/>
        </w:rPr>
        <w:t>esta</w:t>
      </w:r>
      <w:proofErr w:type="gramEnd"/>
      <w:r w:rsidR="0063700B">
        <w:rPr>
          <w:rFonts w:cs="Times New Roman"/>
        </w:rPr>
        <w:t xml:space="preserve"> </w:t>
      </w:r>
      <w:r w:rsidR="00F153F4">
        <w:rPr>
          <w:rFonts w:cs="Times New Roman"/>
        </w:rPr>
        <w:t>ú</w:t>
      </w:r>
      <w:r w:rsidR="0063700B">
        <w:rPr>
          <w:rFonts w:cs="Times New Roman"/>
        </w:rPr>
        <w:t xml:space="preserve">ltima e a urbanização.   </w:t>
      </w:r>
    </w:p>
    <w:p w:rsidR="002C6634" w:rsidRPr="00633D00" w:rsidRDefault="001C2A74" w:rsidP="001A4B29">
      <w:pPr>
        <w:pStyle w:val="Cabealho2"/>
        <w:spacing w:before="120"/>
        <w:jc w:val="both"/>
        <w:rPr>
          <w:rFonts w:cs="Times New Roman"/>
        </w:rPr>
      </w:pPr>
      <w:bookmarkStart w:id="49" w:name="_Toc450077679"/>
      <w:bookmarkStart w:id="50" w:name="_Toc474311227"/>
      <w:r w:rsidRPr="00633D00">
        <w:rPr>
          <w:rFonts w:cs="Times New Roman"/>
        </w:rPr>
        <w:t>1</w:t>
      </w:r>
      <w:r w:rsidR="002C6634" w:rsidRPr="00633D00">
        <w:rPr>
          <w:rFonts w:cs="Times New Roman"/>
        </w:rPr>
        <w:t xml:space="preserve">.2. </w:t>
      </w:r>
      <w:r w:rsidR="008F31E5" w:rsidRPr="00633D00">
        <w:rPr>
          <w:rFonts w:cs="Times New Roman"/>
        </w:rPr>
        <w:t xml:space="preserve">História das cidades </w:t>
      </w:r>
      <w:r w:rsidR="002C6634" w:rsidRPr="00633D00">
        <w:rPr>
          <w:rFonts w:cs="Times New Roman"/>
        </w:rPr>
        <w:t>e urbanização em Moçambique</w:t>
      </w:r>
      <w:bookmarkEnd w:id="49"/>
      <w:bookmarkEnd w:id="50"/>
      <w:r w:rsidR="002C6634" w:rsidRPr="00633D00">
        <w:rPr>
          <w:rFonts w:cs="Times New Roman"/>
        </w:rPr>
        <w:t xml:space="preserve"> </w:t>
      </w:r>
    </w:p>
    <w:p w:rsidR="00F63066" w:rsidRPr="00633D00" w:rsidRDefault="00F63066" w:rsidP="001A4B29">
      <w:pPr>
        <w:spacing w:before="120"/>
        <w:jc w:val="both"/>
        <w:rPr>
          <w:rFonts w:cs="Times New Roman"/>
        </w:rPr>
      </w:pPr>
      <w:r w:rsidRPr="00633D00">
        <w:rPr>
          <w:rFonts w:cs="Times New Roman"/>
        </w:rPr>
        <w:t xml:space="preserve">O fenómeno da urbanização é um processo que iniciou no médio oriente sobretudo na Mesopotâmia (actual Iraque), depois vieram as cidades do Vale do Nilo, do Indo, da região mediterrânea e Europa e, finalmente, as cidades da China e do Novo Mundo. Embora as primeiras cidades tenham aparecido há mais de 3.500 anos a.C., o processo de urbanização </w:t>
      </w:r>
      <w:r w:rsidR="004E4608" w:rsidRPr="00633D00">
        <w:rPr>
          <w:rFonts w:cs="Times New Roman"/>
        </w:rPr>
        <w:t>como tal é moderno tendo</w:t>
      </w:r>
      <w:r w:rsidRPr="00633D00">
        <w:rPr>
          <w:rFonts w:cs="Times New Roman"/>
        </w:rPr>
        <w:t xml:space="preserve"> início no século XVIII, em consequência da Revolução Industrial, desencadeada inicialmente na Europa</w:t>
      </w:r>
      <w:r w:rsidR="00FD649E" w:rsidRPr="00633D00">
        <w:rPr>
          <w:rFonts w:cs="Times New Roman"/>
        </w:rPr>
        <w:t xml:space="preserve"> (</w:t>
      </w:r>
      <w:r w:rsidR="006723E7" w:rsidRPr="00633D00">
        <w:rPr>
          <w:rFonts w:cs="Times New Roman"/>
        </w:rPr>
        <w:t>ROBERTO</w:t>
      </w:r>
      <w:r w:rsidR="00FD649E" w:rsidRPr="00633D00">
        <w:rPr>
          <w:rFonts w:cs="Times New Roman"/>
        </w:rPr>
        <w:t>;2005:21)</w:t>
      </w:r>
      <w:r w:rsidRPr="00633D00">
        <w:rPr>
          <w:rFonts w:cs="Times New Roman"/>
        </w:rPr>
        <w:t xml:space="preserve">. </w:t>
      </w:r>
    </w:p>
    <w:p w:rsidR="00601E30" w:rsidRPr="00633D00" w:rsidRDefault="00FD649E" w:rsidP="001A4B29">
      <w:pPr>
        <w:spacing w:before="120"/>
        <w:jc w:val="both"/>
        <w:rPr>
          <w:rFonts w:cs="Times New Roman"/>
        </w:rPr>
      </w:pPr>
      <w:r w:rsidRPr="00633D00">
        <w:rPr>
          <w:rFonts w:cs="Times New Roman"/>
        </w:rPr>
        <w:t>No Terceiro Mundo, a urbanização é um fa</w:t>
      </w:r>
      <w:r w:rsidR="000C5C00" w:rsidRPr="00633D00">
        <w:rPr>
          <w:rFonts w:cs="Times New Roman"/>
        </w:rPr>
        <w:t>c</w:t>
      </w:r>
      <w:r w:rsidRPr="00633D00">
        <w:rPr>
          <w:rFonts w:cs="Times New Roman"/>
        </w:rPr>
        <w:t xml:space="preserve">to bem recente. Pois, para o caso Africano </w:t>
      </w:r>
      <w:r w:rsidR="002C6634" w:rsidRPr="00633D00">
        <w:rPr>
          <w:rFonts w:cs="Times New Roman"/>
        </w:rPr>
        <w:t>as primeiras formas de povoamento que se pode</w:t>
      </w:r>
      <w:r w:rsidR="00E81407" w:rsidRPr="00633D00">
        <w:rPr>
          <w:rFonts w:cs="Times New Roman"/>
        </w:rPr>
        <w:t>m</w:t>
      </w:r>
      <w:r w:rsidR="002C6634" w:rsidRPr="00633D00">
        <w:rPr>
          <w:rFonts w:cs="Times New Roman"/>
        </w:rPr>
        <w:t xml:space="preserve"> consid</w:t>
      </w:r>
      <w:r w:rsidR="00E81407" w:rsidRPr="00633D00">
        <w:rPr>
          <w:rFonts w:cs="Times New Roman"/>
        </w:rPr>
        <w:t xml:space="preserve">erar de cidades em Moçambique </w:t>
      </w:r>
      <w:r w:rsidR="002C6634" w:rsidRPr="00633D00">
        <w:rPr>
          <w:rFonts w:cs="Times New Roman"/>
        </w:rPr>
        <w:t>pela concentração de população e pelas suas funções administrativas e ou comerciais diferentes da aldeia rural – eram capitais de estados ou centros comerciais. Citam-se a capital do Estado do Zimbabwe</w:t>
      </w:r>
      <w:r w:rsidR="00E81407" w:rsidRPr="00633D00">
        <w:rPr>
          <w:rFonts w:cs="Times New Roman"/>
        </w:rPr>
        <w:t xml:space="preserve">, dos </w:t>
      </w:r>
      <w:proofErr w:type="spellStart"/>
      <w:r w:rsidR="00E81407" w:rsidRPr="00633D00">
        <w:rPr>
          <w:rFonts w:cs="Times New Roman"/>
        </w:rPr>
        <w:t>Mutapas</w:t>
      </w:r>
      <w:proofErr w:type="spellEnd"/>
      <w:r w:rsidR="002C6634" w:rsidRPr="00633D00">
        <w:rPr>
          <w:rFonts w:cs="Times New Roman"/>
        </w:rPr>
        <w:t xml:space="preserve">, </w:t>
      </w:r>
      <w:r w:rsidR="00E81407" w:rsidRPr="00633D00">
        <w:rPr>
          <w:rFonts w:cs="Times New Roman"/>
        </w:rPr>
        <w:t xml:space="preserve">dos Estados do </w:t>
      </w:r>
      <w:proofErr w:type="spellStart"/>
      <w:r w:rsidR="00E81407" w:rsidRPr="00633D00">
        <w:rPr>
          <w:rFonts w:cs="Times New Roman"/>
        </w:rPr>
        <w:t>Mataca</w:t>
      </w:r>
      <w:proofErr w:type="spellEnd"/>
      <w:r w:rsidR="00E81407" w:rsidRPr="00633D00">
        <w:rPr>
          <w:rFonts w:cs="Times New Roman"/>
        </w:rPr>
        <w:t xml:space="preserve"> e </w:t>
      </w:r>
      <w:r w:rsidR="002C6634" w:rsidRPr="00633D00">
        <w:rPr>
          <w:rFonts w:cs="Times New Roman"/>
        </w:rPr>
        <w:t xml:space="preserve">capital de Gaza. Diversos centros comerciais permanentes foram constituídos através do contacto comercial com os árabes: </w:t>
      </w:r>
      <w:proofErr w:type="spellStart"/>
      <w:r w:rsidR="002C6634" w:rsidRPr="00633D00">
        <w:rPr>
          <w:rFonts w:cs="Times New Roman"/>
        </w:rPr>
        <w:t>Chibuene</w:t>
      </w:r>
      <w:proofErr w:type="spellEnd"/>
      <w:r w:rsidR="002C6634" w:rsidRPr="00633D00">
        <w:rPr>
          <w:rFonts w:cs="Times New Roman"/>
        </w:rPr>
        <w:t xml:space="preserve"> (em </w:t>
      </w:r>
      <w:proofErr w:type="spellStart"/>
      <w:r w:rsidR="002C6634" w:rsidRPr="00633D00">
        <w:rPr>
          <w:rFonts w:cs="Times New Roman"/>
        </w:rPr>
        <w:t>Vilanculos</w:t>
      </w:r>
      <w:proofErr w:type="spellEnd"/>
      <w:r w:rsidR="002C6634" w:rsidRPr="00633D00">
        <w:rPr>
          <w:rFonts w:cs="Times New Roman"/>
        </w:rPr>
        <w:t xml:space="preserve"> ao sul de Moçambique), Sofala (no centro de Moçambique), Ilha de Moçambique e, provavelmente, </w:t>
      </w:r>
      <w:proofErr w:type="spellStart"/>
      <w:r w:rsidR="002C6634" w:rsidRPr="00633D00">
        <w:rPr>
          <w:rFonts w:cs="Times New Roman"/>
        </w:rPr>
        <w:t>Somana</w:t>
      </w:r>
      <w:proofErr w:type="spellEnd"/>
      <w:r w:rsidR="002C6634" w:rsidRPr="00633D00">
        <w:rPr>
          <w:rFonts w:cs="Times New Roman"/>
        </w:rPr>
        <w:t xml:space="preserve"> na baía de </w:t>
      </w:r>
      <w:proofErr w:type="spellStart"/>
      <w:r w:rsidR="002C6634" w:rsidRPr="00633D00">
        <w:rPr>
          <w:rFonts w:cs="Times New Roman"/>
        </w:rPr>
        <w:t>Nacala</w:t>
      </w:r>
      <w:proofErr w:type="spellEnd"/>
      <w:r w:rsidR="002C6634" w:rsidRPr="00633D00">
        <w:rPr>
          <w:rFonts w:cs="Times New Roman"/>
        </w:rPr>
        <w:t xml:space="preserve"> na província de Nampula e </w:t>
      </w:r>
      <w:proofErr w:type="spellStart"/>
      <w:r w:rsidR="002C6634" w:rsidRPr="00633D00">
        <w:rPr>
          <w:rFonts w:cs="Times New Roman"/>
        </w:rPr>
        <w:t>Querimba</w:t>
      </w:r>
      <w:proofErr w:type="spellEnd"/>
      <w:r w:rsidR="002C6634" w:rsidRPr="00633D00">
        <w:rPr>
          <w:rFonts w:cs="Times New Roman"/>
        </w:rPr>
        <w:t xml:space="preserve"> e a </w:t>
      </w:r>
      <w:r w:rsidR="00E81407" w:rsidRPr="00633D00">
        <w:rPr>
          <w:rFonts w:cs="Times New Roman"/>
        </w:rPr>
        <w:t xml:space="preserve">Ilha </w:t>
      </w:r>
      <w:r w:rsidR="002C6634" w:rsidRPr="00633D00">
        <w:rPr>
          <w:rFonts w:cs="Times New Roman"/>
        </w:rPr>
        <w:t xml:space="preserve">de </w:t>
      </w:r>
      <w:proofErr w:type="spellStart"/>
      <w:r w:rsidR="002C6634" w:rsidRPr="00633D00">
        <w:rPr>
          <w:rFonts w:cs="Times New Roman"/>
        </w:rPr>
        <w:t>Vamizi</w:t>
      </w:r>
      <w:proofErr w:type="spellEnd"/>
      <w:r w:rsidR="002C6634" w:rsidRPr="00633D00">
        <w:rPr>
          <w:rFonts w:cs="Times New Roman"/>
        </w:rPr>
        <w:t xml:space="preserve"> ao sul da Província de Cabo Delgado. Trata-se de cidades, </w:t>
      </w:r>
      <w:r w:rsidR="002C6634" w:rsidRPr="00633D00">
        <w:rPr>
          <w:rFonts w:cs="Times New Roman"/>
        </w:rPr>
        <w:lastRenderedPageBreak/>
        <w:t xml:space="preserve">anteriores a chegada dos portugueses em Moçambique, onde os comerciantes locais estabeleciam seus empórios de ligação com lugares distantes e, </w:t>
      </w:r>
      <w:r w:rsidR="004B2423" w:rsidRPr="00633D00">
        <w:rPr>
          <w:rFonts w:cs="Times New Roman"/>
        </w:rPr>
        <w:t>aí</w:t>
      </w:r>
      <w:r w:rsidR="00601E30" w:rsidRPr="00633D00">
        <w:rPr>
          <w:rFonts w:cs="Times New Roman"/>
        </w:rPr>
        <w:t xml:space="preserve">, residiam com </w:t>
      </w:r>
      <w:r w:rsidR="00B930D0">
        <w:rPr>
          <w:rFonts w:cs="Times New Roman"/>
        </w:rPr>
        <w:t xml:space="preserve">as </w:t>
      </w:r>
      <w:r w:rsidR="00601E30" w:rsidRPr="00633D00">
        <w:rPr>
          <w:rFonts w:cs="Times New Roman"/>
        </w:rPr>
        <w:t>suas famílias (</w:t>
      </w:r>
      <w:r w:rsidR="006723E7" w:rsidRPr="00633D00">
        <w:rPr>
          <w:rFonts w:cs="Times New Roman"/>
        </w:rPr>
        <w:t>BAIA</w:t>
      </w:r>
      <w:r w:rsidR="00601E30" w:rsidRPr="00633D00">
        <w:rPr>
          <w:rFonts w:cs="Times New Roman"/>
        </w:rPr>
        <w:t>;2009:27).</w:t>
      </w:r>
    </w:p>
    <w:p w:rsidR="002C6634" w:rsidRPr="00633D00" w:rsidRDefault="00B930D0" w:rsidP="001A4B29">
      <w:pPr>
        <w:spacing w:before="120"/>
        <w:jc w:val="both"/>
        <w:rPr>
          <w:rFonts w:cs="Times New Roman"/>
        </w:rPr>
      </w:pPr>
      <w:r>
        <w:rPr>
          <w:rFonts w:cs="Times New Roman"/>
        </w:rPr>
        <w:t xml:space="preserve">Corroborando </w:t>
      </w:r>
      <w:r w:rsidRPr="00633D00">
        <w:rPr>
          <w:rFonts w:cs="Times New Roman"/>
        </w:rPr>
        <w:t xml:space="preserve">ainda </w:t>
      </w:r>
      <w:r>
        <w:rPr>
          <w:rFonts w:cs="Times New Roman"/>
        </w:rPr>
        <w:t xml:space="preserve">com </w:t>
      </w:r>
      <w:r w:rsidR="00C801B8">
        <w:rPr>
          <w:rFonts w:cs="Times New Roman"/>
        </w:rPr>
        <w:t>Baia</w:t>
      </w:r>
      <w:r w:rsidR="00601E30" w:rsidRPr="00633D00">
        <w:rPr>
          <w:rFonts w:cs="Times New Roman"/>
        </w:rPr>
        <w:t>, no início do século XX começa</w:t>
      </w:r>
      <w:r w:rsidR="002C6634" w:rsidRPr="00633D00">
        <w:rPr>
          <w:rFonts w:cs="Times New Roman"/>
        </w:rPr>
        <w:t xml:space="preserve"> a surgir cidades nitidamente marcadas pela presença colonial portuguesa: construídas para os europeus, as novas cidades são portos de escoamento de produtos de exportação, são lugares de estabelecimento da administração colonial, o que as diferencia das cidades europeias resul</w:t>
      </w:r>
      <w:r w:rsidR="00C801B8">
        <w:rPr>
          <w:rFonts w:cs="Times New Roman"/>
        </w:rPr>
        <w:t>tantes da Revolução Industrial (Idem).</w:t>
      </w:r>
    </w:p>
    <w:p w:rsidR="002C6634" w:rsidRPr="00633D00" w:rsidRDefault="002C6634" w:rsidP="001A4B29">
      <w:pPr>
        <w:spacing w:before="120"/>
        <w:jc w:val="both"/>
        <w:rPr>
          <w:rFonts w:cs="Times New Roman"/>
        </w:rPr>
      </w:pPr>
      <w:r w:rsidRPr="00633D00">
        <w:rPr>
          <w:rFonts w:cs="Times New Roman"/>
        </w:rPr>
        <w:t xml:space="preserve">Relativamente tarde, só depois da separação administrativa de Moçambique da Índia Portuguesa em 1752, foi introduzido o municipalismo português em sete povoações em 1762/64 (Inhambane, Sofala, Sena, Tete, Quelimane, Ilha de Moçambique e </w:t>
      </w:r>
      <w:proofErr w:type="spellStart"/>
      <w:r w:rsidRPr="00633D00">
        <w:rPr>
          <w:rFonts w:cs="Times New Roman"/>
        </w:rPr>
        <w:t>Ibo</w:t>
      </w:r>
      <w:proofErr w:type="spellEnd"/>
      <w:r w:rsidRPr="00633D00">
        <w:rPr>
          <w:rFonts w:cs="Times New Roman"/>
        </w:rPr>
        <w:t xml:space="preserve">). Em 1818, a capital na Ilha de Moçambique foi elevada à categoria de “cidade”. Tinha nessa altura cerca de 5.000 habitantes. A maioria </w:t>
      </w:r>
      <w:r w:rsidR="003D1889" w:rsidRPr="00633D00">
        <w:rPr>
          <w:rFonts w:cs="Times New Roman"/>
        </w:rPr>
        <w:t>(</w:t>
      </w:r>
      <w:r w:rsidRPr="00633D00">
        <w:rPr>
          <w:rFonts w:cs="Times New Roman"/>
        </w:rPr>
        <w:t xml:space="preserve">era </w:t>
      </w:r>
      <w:r w:rsidR="003D1889" w:rsidRPr="00633D00">
        <w:rPr>
          <w:rFonts w:cs="Times New Roman"/>
        </w:rPr>
        <w:t>africana)</w:t>
      </w:r>
      <w:r w:rsidRPr="00633D00">
        <w:rPr>
          <w:rFonts w:cs="Times New Roman"/>
        </w:rPr>
        <w:t>, mas as elites eram imigrantes da Europa e Índia incluindo algu</w:t>
      </w:r>
      <w:r w:rsidR="005071EF">
        <w:rPr>
          <w:rFonts w:cs="Times New Roman"/>
        </w:rPr>
        <w:t>ns dos seus descendentes locais</w:t>
      </w:r>
      <w:r w:rsidRPr="00633D00">
        <w:rPr>
          <w:rFonts w:cs="Times New Roman"/>
        </w:rPr>
        <w:t>, (</w:t>
      </w:r>
      <w:r w:rsidR="006723E7" w:rsidRPr="00633D00">
        <w:rPr>
          <w:rFonts w:cs="Times New Roman"/>
        </w:rPr>
        <w:t>SERRA</w:t>
      </w:r>
      <w:r w:rsidRPr="00633D00">
        <w:rPr>
          <w:rFonts w:cs="Times New Roman"/>
        </w:rPr>
        <w:t xml:space="preserve">;2000:230 e 239). </w:t>
      </w:r>
    </w:p>
    <w:p w:rsidR="00D41A6F" w:rsidRDefault="002C6634" w:rsidP="001A4B29">
      <w:pPr>
        <w:spacing w:before="120"/>
        <w:jc w:val="both"/>
        <w:rPr>
          <w:rFonts w:cs="Times New Roman"/>
        </w:rPr>
      </w:pPr>
      <w:r w:rsidRPr="00633D00">
        <w:rPr>
          <w:rFonts w:cs="Times New Roman"/>
        </w:rPr>
        <w:t>As cidades resultantes da implantação colonial portuguesa em Moçambique foram caracterizadas pela coexistência de duas áreas: uma que albergava população de origem europeia e asiática, com um traçado geométrico que indicava preocupações com o planeam</w:t>
      </w:r>
      <w:r w:rsidR="00E81407" w:rsidRPr="00633D00">
        <w:rPr>
          <w:rFonts w:cs="Times New Roman"/>
        </w:rPr>
        <w:t xml:space="preserve">ento urbano </w:t>
      </w:r>
      <w:proofErr w:type="gramStart"/>
      <w:r w:rsidR="00E81407" w:rsidRPr="00633D00">
        <w:rPr>
          <w:rFonts w:cs="Times New Roman"/>
        </w:rPr>
        <w:t>e</w:t>
      </w:r>
      <w:proofErr w:type="gramEnd"/>
      <w:r w:rsidR="00E81407" w:rsidRPr="00633D00">
        <w:rPr>
          <w:rFonts w:cs="Times New Roman"/>
        </w:rPr>
        <w:t>; outra, não plane</w:t>
      </w:r>
      <w:r w:rsidRPr="00633D00">
        <w:rPr>
          <w:rFonts w:cs="Times New Roman"/>
        </w:rPr>
        <w:t>ada e com infra-estruturas precárias, onde viviam os africanos como mão-de-obra necessária para os trabalhos de construção civil, para os carregamentos no porto, para os trabalhos domésticos</w:t>
      </w:r>
      <w:r w:rsidR="004B2423" w:rsidRPr="00633D00">
        <w:rPr>
          <w:rFonts w:cs="Times New Roman"/>
        </w:rPr>
        <w:t>, etc.</w:t>
      </w:r>
      <w:r w:rsidR="00A9629D" w:rsidRPr="00633D00">
        <w:rPr>
          <w:rFonts w:cs="Times New Roman"/>
        </w:rPr>
        <w:t xml:space="preserve"> no centro urbano</w:t>
      </w:r>
      <w:r w:rsidRPr="00633D00">
        <w:rPr>
          <w:rFonts w:cs="Times New Roman"/>
        </w:rPr>
        <w:t xml:space="preserve"> (</w:t>
      </w:r>
      <w:r w:rsidR="004111BC" w:rsidRPr="00633D00">
        <w:rPr>
          <w:rFonts w:cs="Times New Roman"/>
        </w:rPr>
        <w:t>SERRA</w:t>
      </w:r>
      <w:r w:rsidRPr="00633D00">
        <w:rPr>
          <w:rFonts w:cs="Times New Roman"/>
        </w:rPr>
        <w:t>;2000:</w:t>
      </w:r>
      <w:r w:rsidR="00D41A6F" w:rsidRPr="00633D00">
        <w:rPr>
          <w:rFonts w:cs="Times New Roman"/>
        </w:rPr>
        <w:t>440).</w:t>
      </w:r>
    </w:p>
    <w:p w:rsidR="006723E7" w:rsidRDefault="00DA136B" w:rsidP="001A4B29">
      <w:pPr>
        <w:spacing w:before="120"/>
        <w:jc w:val="both"/>
        <w:rPr>
          <w:rFonts w:cs="Times New Roman"/>
        </w:rPr>
      </w:pPr>
      <w:r>
        <w:rPr>
          <w:rFonts w:cs="Times New Roman"/>
        </w:rPr>
        <w:t>Foi nesse contexto que se desenvolveu um dualismo urbano</w:t>
      </w:r>
      <w:r w:rsidR="006723E7">
        <w:rPr>
          <w:rStyle w:val="Refdenotaderodap"/>
          <w:rFonts w:cs="Times New Roman"/>
        </w:rPr>
        <w:footnoteReference w:id="3"/>
      </w:r>
      <w:r>
        <w:rPr>
          <w:rFonts w:cs="Times New Roman"/>
        </w:rPr>
        <w:t>, ou seja, dentro da mesma cidade, nasceram duas realidades distintas onde o centro caracterizado por uma melhoria e planificação do lugar era reservado a população estrangeira (portugueses, indianos e goeses) onde se concentravam os centros comerciais, de culto e da administração, a outra parte já com características rurais, onde as suas casas eram feitas material precário, era normalmente os reserv</w:t>
      </w:r>
      <w:r w:rsidR="006723E7">
        <w:rPr>
          <w:rFonts w:cs="Times New Roman"/>
        </w:rPr>
        <w:t>atórios de mão-de-obra seja domé</w:t>
      </w:r>
      <w:r>
        <w:rPr>
          <w:rFonts w:cs="Times New Roman"/>
        </w:rPr>
        <w:t>stica assim como da pequena manufactura dos centros urbanos.</w:t>
      </w:r>
    </w:p>
    <w:p w:rsidR="006F7BD8" w:rsidRDefault="002923C5" w:rsidP="001A4B29">
      <w:pPr>
        <w:spacing w:before="120"/>
        <w:jc w:val="both"/>
        <w:rPr>
          <w:rFonts w:cs="Times New Roman"/>
        </w:rPr>
      </w:pPr>
      <w:r>
        <w:rPr>
          <w:rFonts w:cs="Times New Roman"/>
        </w:rPr>
        <w:lastRenderedPageBreak/>
        <w:t>Ainda sobre o dualismo urbano MALOA (2013:7 e 13)</w:t>
      </w:r>
      <w:r w:rsidRPr="002923C5">
        <w:rPr>
          <w:rFonts w:cs="Times New Roman"/>
        </w:rPr>
        <w:t xml:space="preserve"> </w:t>
      </w:r>
      <w:r>
        <w:rPr>
          <w:rFonts w:cs="Times New Roman"/>
        </w:rPr>
        <w:t>procura</w:t>
      </w:r>
      <w:r w:rsidRPr="002923C5">
        <w:rPr>
          <w:rFonts w:cs="Times New Roman"/>
        </w:rPr>
        <w:t xml:space="preserve"> mostrar que esta forma de urbanização é anterior a</w:t>
      </w:r>
      <w:r>
        <w:rPr>
          <w:rFonts w:cs="Times New Roman"/>
        </w:rPr>
        <w:t xml:space="preserve"> </w:t>
      </w:r>
      <w:r w:rsidRPr="002923C5">
        <w:rPr>
          <w:rFonts w:cs="Times New Roman"/>
        </w:rPr>
        <w:t>instalação do colonialismo moderno (XIX e XX),</w:t>
      </w:r>
      <w:r>
        <w:rPr>
          <w:rFonts w:cs="Times New Roman"/>
        </w:rPr>
        <w:t xml:space="preserve"> apontando que até nos séculos XVI e XVII, já era possível constar que na Ilha de Moçambique já existia uma separação entre a área de cal e cimento</w:t>
      </w:r>
      <w:r w:rsidR="003336BE">
        <w:rPr>
          <w:rFonts w:cs="Times New Roman"/>
        </w:rPr>
        <w:t xml:space="preserve"> com uma estrutura bem organizada </w:t>
      </w:r>
      <w:r>
        <w:rPr>
          <w:rFonts w:cs="Times New Roman"/>
        </w:rPr>
        <w:t xml:space="preserve">e a área de palhotas onde nem </w:t>
      </w:r>
      <w:r w:rsidR="003336BE">
        <w:rPr>
          <w:rFonts w:cs="Times New Roman"/>
        </w:rPr>
        <w:t>á</w:t>
      </w:r>
      <w:r>
        <w:rPr>
          <w:rFonts w:cs="Times New Roman"/>
        </w:rPr>
        <w:t xml:space="preserve">gua potável era possível de encontrar excepto em </w:t>
      </w:r>
      <w:r w:rsidR="003336BE">
        <w:rPr>
          <w:rFonts w:cs="Times New Roman"/>
        </w:rPr>
        <w:t xml:space="preserve">charcos onde esta era basicamente salubre.  </w:t>
      </w:r>
      <w:r>
        <w:rPr>
          <w:rFonts w:cs="Times New Roman"/>
        </w:rPr>
        <w:t xml:space="preserve">    </w:t>
      </w:r>
      <w:r w:rsidR="00DA136B">
        <w:rPr>
          <w:rFonts w:cs="Times New Roman"/>
        </w:rPr>
        <w:t xml:space="preserve">    </w:t>
      </w:r>
      <w:bookmarkStart w:id="51" w:name="_Toc450077680"/>
    </w:p>
    <w:p w:rsidR="003D1889" w:rsidRPr="00633D00" w:rsidRDefault="00A9629D" w:rsidP="001A4B29">
      <w:pPr>
        <w:pStyle w:val="Cabealho2"/>
        <w:spacing w:before="120"/>
        <w:jc w:val="both"/>
      </w:pPr>
      <w:bookmarkStart w:id="52" w:name="_Toc474311228"/>
      <w:r w:rsidRPr="00633D00">
        <w:t>1</w:t>
      </w:r>
      <w:r w:rsidR="005762A7" w:rsidRPr="00633D00">
        <w:t>.3</w:t>
      </w:r>
      <w:r w:rsidR="00886BF6" w:rsidRPr="00633D00">
        <w:t xml:space="preserve">. </w:t>
      </w:r>
      <w:proofErr w:type="gramStart"/>
      <w:r w:rsidR="00886BF6" w:rsidRPr="00633D00">
        <w:t>As necessidades humanas como condições bases para</w:t>
      </w:r>
      <w:proofErr w:type="gramEnd"/>
      <w:r w:rsidR="00886BF6" w:rsidRPr="00633D00">
        <w:t xml:space="preserve"> a qualidade de vida e bem-estar</w:t>
      </w:r>
      <w:bookmarkEnd w:id="51"/>
      <w:bookmarkEnd w:id="52"/>
      <w:r w:rsidR="00886BF6" w:rsidRPr="00633D00">
        <w:t xml:space="preserve">  </w:t>
      </w:r>
    </w:p>
    <w:p w:rsidR="00CD7CD5" w:rsidRPr="00633D00" w:rsidRDefault="00886BF6" w:rsidP="001A4B29">
      <w:pPr>
        <w:spacing w:before="120"/>
        <w:jc w:val="both"/>
        <w:rPr>
          <w:rFonts w:cs="Times New Roman"/>
        </w:rPr>
      </w:pPr>
      <w:r w:rsidRPr="00633D00">
        <w:rPr>
          <w:rFonts w:cs="Times New Roman"/>
        </w:rPr>
        <w:t xml:space="preserve">Defende Maximiano que </w:t>
      </w:r>
      <w:r w:rsidR="00CD7CD5" w:rsidRPr="00633D00">
        <w:rPr>
          <w:rFonts w:cs="Times New Roman"/>
        </w:rPr>
        <w:t xml:space="preserve">as necessidades inerentes a condição humana, tais como a habitação, alimentação, reprodução, saúde e segurança, são básicas ou seja </w:t>
      </w:r>
      <w:r w:rsidR="00F44E1B" w:rsidRPr="00633D00">
        <w:rPr>
          <w:rFonts w:cs="Times New Roman"/>
        </w:rPr>
        <w:t>primárias</w:t>
      </w:r>
      <w:r w:rsidR="00CD7CD5" w:rsidRPr="00633D00">
        <w:rPr>
          <w:rFonts w:cs="Times New Roman"/>
        </w:rPr>
        <w:t>. São elas que tornam todas as pessoas iguais. Sendo também designadas de necessidades de sobrevivência, (</w:t>
      </w:r>
      <w:r w:rsidR="000A27CF" w:rsidRPr="00633D00">
        <w:rPr>
          <w:rFonts w:cs="Times New Roman"/>
        </w:rPr>
        <w:t>MAXIMIANO</w:t>
      </w:r>
      <w:r w:rsidR="00CD7CD5" w:rsidRPr="00633D00">
        <w:rPr>
          <w:rFonts w:cs="Times New Roman"/>
        </w:rPr>
        <w:t>;2000:341).</w:t>
      </w:r>
    </w:p>
    <w:p w:rsidR="00F44E1B" w:rsidRPr="00633D00" w:rsidRDefault="00F44E1B" w:rsidP="001A4B29">
      <w:pPr>
        <w:spacing w:before="120"/>
        <w:jc w:val="both"/>
        <w:rPr>
          <w:rFonts w:cs="Times New Roman"/>
        </w:rPr>
      </w:pPr>
      <w:r w:rsidRPr="00633D00">
        <w:rPr>
          <w:rFonts w:cs="Times New Roman"/>
        </w:rPr>
        <w:t>Numa categoria superior as necessidades de sobrevivência adverte Maximiano que existem o conjunto de necessidades que as pessoas adquirem ou desenvolvem p</w:t>
      </w:r>
      <w:r w:rsidR="008B22D5">
        <w:rPr>
          <w:rFonts w:cs="Times New Roman"/>
        </w:rPr>
        <w:t>or meio de treinamentos, experiê</w:t>
      </w:r>
      <w:r w:rsidRPr="00633D00">
        <w:rPr>
          <w:rFonts w:cs="Times New Roman"/>
        </w:rPr>
        <w:t>ncia, pela convivência com as outras pessoas, pela incorporação dos valores da sociedade em que vivem, ou por causa das suas características individuais. Estas necessidades secundárias, também fazem os factos e os objectos do meio amb</w:t>
      </w:r>
      <w:r w:rsidR="00695783" w:rsidRPr="00633D00">
        <w:rPr>
          <w:rFonts w:cs="Times New Roman"/>
        </w:rPr>
        <w:t>iente parecerem mais atraentes (</w:t>
      </w:r>
      <w:r w:rsidR="008B22D5">
        <w:rPr>
          <w:rFonts w:cs="Times New Roman"/>
        </w:rPr>
        <w:t>Idem</w:t>
      </w:r>
      <w:r w:rsidR="00695783" w:rsidRPr="00633D00">
        <w:rPr>
          <w:rFonts w:cs="Times New Roman"/>
        </w:rPr>
        <w:t>).</w:t>
      </w:r>
    </w:p>
    <w:p w:rsidR="00A33B01" w:rsidRPr="00633D00" w:rsidRDefault="00D81679" w:rsidP="001A4B29">
      <w:pPr>
        <w:pStyle w:val="Cabealho3"/>
        <w:spacing w:before="120"/>
        <w:jc w:val="both"/>
        <w:rPr>
          <w:rFonts w:cs="Times New Roman"/>
        </w:rPr>
      </w:pPr>
      <w:bookmarkStart w:id="53" w:name="_Toc450077681"/>
      <w:bookmarkStart w:id="54" w:name="_Toc474311229"/>
      <w:r w:rsidRPr="00633D00">
        <w:rPr>
          <w:rFonts w:cs="Times New Roman"/>
        </w:rPr>
        <w:t>1</w:t>
      </w:r>
      <w:r w:rsidR="00A33B01" w:rsidRPr="00633D00">
        <w:rPr>
          <w:rFonts w:cs="Times New Roman"/>
        </w:rPr>
        <w:t>.</w:t>
      </w:r>
      <w:r w:rsidR="00DE3063" w:rsidRPr="00633D00">
        <w:rPr>
          <w:rFonts w:cs="Times New Roman"/>
        </w:rPr>
        <w:t>3.</w:t>
      </w:r>
      <w:r w:rsidR="00A33B01" w:rsidRPr="00633D00">
        <w:rPr>
          <w:rFonts w:cs="Times New Roman"/>
        </w:rPr>
        <w:t xml:space="preserve">1. Hierarquia de </w:t>
      </w:r>
      <w:proofErr w:type="spellStart"/>
      <w:r w:rsidR="00A33B01" w:rsidRPr="00633D00">
        <w:rPr>
          <w:rFonts w:cs="Times New Roman"/>
        </w:rPr>
        <w:t>Maslow</w:t>
      </w:r>
      <w:bookmarkEnd w:id="53"/>
      <w:bookmarkEnd w:id="54"/>
      <w:proofErr w:type="spellEnd"/>
      <w:r w:rsidR="00A33B01" w:rsidRPr="00633D00">
        <w:rPr>
          <w:rFonts w:cs="Times New Roman"/>
        </w:rPr>
        <w:t xml:space="preserve"> </w:t>
      </w:r>
    </w:p>
    <w:p w:rsidR="00116BA6" w:rsidRPr="00633D00" w:rsidRDefault="00A33B01" w:rsidP="001A4B29">
      <w:pPr>
        <w:spacing w:before="120"/>
        <w:jc w:val="both"/>
        <w:rPr>
          <w:rFonts w:cs="Times New Roman"/>
        </w:rPr>
      </w:pPr>
      <w:r w:rsidRPr="00633D00">
        <w:rPr>
          <w:rFonts w:cs="Times New Roman"/>
        </w:rPr>
        <w:t>A noção de que as necessidades humanas estão organizadas de forma hierárquica o que desempenha um papel importante no estudo do comportamento humano num dado me</w:t>
      </w:r>
      <w:r w:rsidR="00DE6564" w:rsidRPr="00633D00">
        <w:rPr>
          <w:rFonts w:cs="Times New Roman"/>
        </w:rPr>
        <w:t xml:space="preserve">io comunitário foi </w:t>
      </w:r>
      <w:r w:rsidRPr="00633D00">
        <w:rPr>
          <w:rFonts w:cs="Times New Roman"/>
        </w:rPr>
        <w:t xml:space="preserve">defendida pelo psicólogo soviético Abraham </w:t>
      </w:r>
      <w:proofErr w:type="spellStart"/>
      <w:r w:rsidRPr="00633D00">
        <w:rPr>
          <w:rFonts w:cs="Times New Roman"/>
        </w:rPr>
        <w:t>Maslow</w:t>
      </w:r>
      <w:proofErr w:type="spellEnd"/>
      <w:r w:rsidRPr="00633D00">
        <w:rPr>
          <w:rStyle w:val="Refdenotaderodap"/>
          <w:rFonts w:cs="Times New Roman"/>
        </w:rPr>
        <w:footnoteReference w:id="4"/>
      </w:r>
      <w:r w:rsidRPr="00633D00">
        <w:rPr>
          <w:rFonts w:cs="Times New Roman"/>
        </w:rPr>
        <w:t>, segundo este, as necessidades human</w:t>
      </w:r>
      <w:r w:rsidR="00116BA6" w:rsidRPr="00633D00">
        <w:rPr>
          <w:rFonts w:cs="Times New Roman"/>
        </w:rPr>
        <w:t>a</w:t>
      </w:r>
      <w:r w:rsidRPr="00633D00">
        <w:rPr>
          <w:rFonts w:cs="Times New Roman"/>
        </w:rPr>
        <w:t>s estão divididas em cinco (5) categorias: fisiológicas ou básicas, de segurança, participação, estima e auto-realização. Nessa orde</w:t>
      </w:r>
      <w:r w:rsidR="00116BA6" w:rsidRPr="00633D00">
        <w:rPr>
          <w:rFonts w:cs="Times New Roman"/>
        </w:rPr>
        <w:t>m</w:t>
      </w:r>
      <w:r w:rsidRPr="00633D00">
        <w:rPr>
          <w:rFonts w:cs="Times New Roman"/>
        </w:rPr>
        <w:t xml:space="preserve"> de ideias, </w:t>
      </w:r>
      <w:r w:rsidR="009D6652" w:rsidRPr="00633D00">
        <w:rPr>
          <w:rFonts w:cs="Times New Roman"/>
        </w:rPr>
        <w:t>é possível constatar</w:t>
      </w:r>
      <w:r w:rsidR="00116BA6" w:rsidRPr="00633D00">
        <w:rPr>
          <w:rFonts w:cs="Times New Roman"/>
        </w:rPr>
        <w:t>:</w:t>
      </w:r>
    </w:p>
    <w:p w:rsidR="00116BA6" w:rsidRPr="00633D00" w:rsidRDefault="00116BA6" w:rsidP="001A4B29">
      <w:pPr>
        <w:pStyle w:val="PargrafodaLista"/>
        <w:numPr>
          <w:ilvl w:val="0"/>
          <w:numId w:val="8"/>
        </w:numPr>
        <w:spacing w:before="120"/>
        <w:jc w:val="both"/>
        <w:rPr>
          <w:rFonts w:cs="Times New Roman"/>
        </w:rPr>
      </w:pPr>
      <w:r w:rsidRPr="00633D00">
        <w:rPr>
          <w:rFonts w:cs="Times New Roman"/>
        </w:rPr>
        <w:t xml:space="preserve">Que as </w:t>
      </w:r>
      <w:r w:rsidRPr="00633D00">
        <w:rPr>
          <w:rFonts w:cs="Times New Roman"/>
          <w:b/>
        </w:rPr>
        <w:t>necessidades básicas</w:t>
      </w:r>
      <w:r w:rsidRPr="00633D00">
        <w:rPr>
          <w:rFonts w:cs="Times New Roman"/>
        </w:rPr>
        <w:t xml:space="preserve"> estão na base da hierarquia e as pessoas procuram satisfaze-las em primeiro lugar e só depois é que se preocupam com as superiores;</w:t>
      </w:r>
    </w:p>
    <w:p w:rsidR="0030321D" w:rsidRPr="00633D00" w:rsidRDefault="00116BA6" w:rsidP="001A4B29">
      <w:pPr>
        <w:pStyle w:val="PargrafodaLista"/>
        <w:numPr>
          <w:ilvl w:val="0"/>
          <w:numId w:val="8"/>
        </w:numPr>
        <w:spacing w:before="120"/>
        <w:jc w:val="both"/>
        <w:rPr>
          <w:rFonts w:cs="Times New Roman"/>
        </w:rPr>
      </w:pPr>
      <w:r w:rsidRPr="00633D00">
        <w:rPr>
          <w:rFonts w:cs="Times New Roman"/>
        </w:rPr>
        <w:lastRenderedPageBreak/>
        <w:t>Uma necessidade em qualquer ponto da hierarquia precisa de ser atendida antes que a necessidade de nível superior se manifeste. Se uma necessidade básica n</w:t>
      </w:r>
      <w:r w:rsidR="003771F7" w:rsidRPr="00633D00">
        <w:rPr>
          <w:rFonts w:cs="Times New Roman"/>
        </w:rPr>
        <w:t>ão for atendida, a pessoa ficará</w:t>
      </w:r>
      <w:r w:rsidRPr="00633D00">
        <w:rPr>
          <w:rFonts w:cs="Times New Roman"/>
        </w:rPr>
        <w:t xml:space="preserve"> presa nela.</w:t>
      </w:r>
    </w:p>
    <w:p w:rsidR="00102FFA" w:rsidRPr="00633D00" w:rsidRDefault="0030321D" w:rsidP="001A4B29">
      <w:pPr>
        <w:spacing w:before="120"/>
        <w:jc w:val="both"/>
        <w:rPr>
          <w:rFonts w:cs="Times New Roman"/>
        </w:rPr>
      </w:pPr>
      <w:r w:rsidRPr="00633D00">
        <w:rPr>
          <w:rFonts w:cs="Times New Roman"/>
        </w:rPr>
        <w:t>Uma vez atendida, uma necessidade deixa de se fazer sentir. A pessoa passa a ser motivada pela ordem seguinte das motivações</w:t>
      </w:r>
      <w:r w:rsidR="007F4A5B" w:rsidRPr="00633D00">
        <w:rPr>
          <w:rFonts w:cs="Times New Roman"/>
        </w:rPr>
        <w:t xml:space="preserve"> (</w:t>
      </w:r>
      <w:r w:rsidR="004111BC" w:rsidRPr="00633D00">
        <w:rPr>
          <w:rFonts w:cs="Times New Roman"/>
        </w:rPr>
        <w:t>MAXIMIANO</w:t>
      </w:r>
      <w:r w:rsidR="007F4A5B" w:rsidRPr="00633D00">
        <w:rPr>
          <w:rFonts w:cs="Times New Roman"/>
        </w:rPr>
        <w:t>;2000:350).</w:t>
      </w:r>
    </w:p>
    <w:p w:rsidR="009471C2" w:rsidRPr="00633D00" w:rsidRDefault="00CE6926" w:rsidP="001A4B29">
      <w:pPr>
        <w:pStyle w:val="Legenda"/>
        <w:spacing w:before="120" w:line="360" w:lineRule="auto"/>
        <w:jc w:val="both"/>
        <w:rPr>
          <w:rFonts w:cs="Times New Roman"/>
          <w:color w:val="auto"/>
          <w:sz w:val="24"/>
          <w:szCs w:val="24"/>
        </w:rPr>
      </w:pPr>
      <w:r>
        <w:rPr>
          <w:rFonts w:cs="Times New Roman"/>
          <w:noProof/>
          <w:color w:val="auto"/>
          <w:sz w:val="24"/>
          <w:szCs w:val="24"/>
          <w:lang w:eastAsia="pt-PT"/>
        </w:rPr>
        <w:pict>
          <v:shapetype id="_x0000_t32" coordsize="21600,21600" o:spt="32" o:oned="t" path="m,l21600,21600e" filled="f">
            <v:path arrowok="t" fillok="f" o:connecttype="none"/>
            <o:lock v:ext="edit" shapetype="t"/>
          </v:shapetype>
          <v:shape id="_x0000_s1058" type="#_x0000_t32" style="position:absolute;left:0;text-align:left;margin-left:350.6pt;margin-top:6.85pt;width:1.9pt;height:182.2pt;flip:y;z-index:251674624" o:connectortype="straight">
            <v:stroke endarrow="block"/>
          </v:shape>
        </w:pict>
      </w:r>
      <w:r>
        <w:rPr>
          <w:rFonts w:cs="Times New Roman"/>
          <w:noProof/>
          <w:color w:val="auto"/>
          <w:sz w:val="24"/>
          <w:szCs w:val="24"/>
          <w:lang w:eastAsia="pt-P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1" type="#_x0000_t5" style="position:absolute;left:0;text-align:left;margin-left:54.45pt;margin-top:18.15pt;width:191.55pt;height:170.9pt;z-index:251669504"/>
        </w:pict>
      </w:r>
      <w:bookmarkStart w:id="55" w:name="_Toc474165658"/>
      <w:r w:rsidR="006E3BED" w:rsidRPr="00633D00">
        <w:rPr>
          <w:rFonts w:cs="Times New Roman"/>
          <w:color w:val="auto"/>
          <w:sz w:val="24"/>
          <w:szCs w:val="24"/>
        </w:rPr>
        <w:t xml:space="preserve">Figura </w:t>
      </w:r>
      <w:r w:rsidR="00204B40" w:rsidRPr="00633D00">
        <w:rPr>
          <w:rFonts w:cs="Times New Roman"/>
          <w:color w:val="auto"/>
          <w:sz w:val="24"/>
          <w:szCs w:val="24"/>
        </w:rPr>
        <w:fldChar w:fldCharType="begin"/>
      </w:r>
      <w:r w:rsidR="006E3BED" w:rsidRPr="00633D00">
        <w:rPr>
          <w:rFonts w:cs="Times New Roman"/>
          <w:color w:val="auto"/>
          <w:sz w:val="24"/>
          <w:szCs w:val="24"/>
        </w:rPr>
        <w:instrText xml:space="preserve"> SEQ Figura \* ARABIC </w:instrText>
      </w:r>
      <w:r w:rsidR="00204B40" w:rsidRPr="00633D00">
        <w:rPr>
          <w:rFonts w:cs="Times New Roman"/>
          <w:color w:val="auto"/>
          <w:sz w:val="24"/>
          <w:szCs w:val="24"/>
        </w:rPr>
        <w:fldChar w:fldCharType="separate"/>
      </w:r>
      <w:r w:rsidR="00E20B9C">
        <w:rPr>
          <w:rFonts w:cs="Times New Roman"/>
          <w:noProof/>
          <w:color w:val="auto"/>
          <w:sz w:val="24"/>
          <w:szCs w:val="24"/>
        </w:rPr>
        <w:t>1</w:t>
      </w:r>
      <w:r w:rsidR="00204B40" w:rsidRPr="00633D00">
        <w:rPr>
          <w:rFonts w:cs="Times New Roman"/>
          <w:color w:val="auto"/>
          <w:sz w:val="24"/>
          <w:szCs w:val="24"/>
        </w:rPr>
        <w:fldChar w:fldCharType="end"/>
      </w:r>
      <w:r w:rsidR="006E3BED" w:rsidRPr="00633D00">
        <w:rPr>
          <w:rFonts w:cs="Times New Roman"/>
          <w:color w:val="auto"/>
          <w:sz w:val="24"/>
          <w:szCs w:val="24"/>
        </w:rPr>
        <w:t xml:space="preserve">: Hierarquia das necessidades segundo </w:t>
      </w:r>
      <w:proofErr w:type="spellStart"/>
      <w:r w:rsidR="006E3BED" w:rsidRPr="00633D00">
        <w:rPr>
          <w:rFonts w:cs="Times New Roman"/>
          <w:color w:val="auto"/>
          <w:sz w:val="24"/>
          <w:szCs w:val="24"/>
        </w:rPr>
        <w:t>Maslow</w:t>
      </w:r>
      <w:proofErr w:type="spellEnd"/>
      <w:r w:rsidR="006E3BED" w:rsidRPr="00633D00">
        <w:rPr>
          <w:rFonts w:cs="Times New Roman"/>
          <w:color w:val="auto"/>
          <w:sz w:val="24"/>
          <w:szCs w:val="24"/>
        </w:rPr>
        <w:t>.</w:t>
      </w:r>
      <w:bookmarkEnd w:id="55"/>
    </w:p>
    <w:p w:rsidR="00F44E1B" w:rsidRPr="00633D00" w:rsidRDefault="00CE6926" w:rsidP="001A4B29">
      <w:pPr>
        <w:tabs>
          <w:tab w:val="center" w:pos="4513"/>
          <w:tab w:val="left" w:pos="7292"/>
        </w:tabs>
        <w:spacing w:before="120"/>
        <w:jc w:val="both"/>
        <w:rPr>
          <w:rFonts w:cs="Times New Roman"/>
        </w:rPr>
      </w:pPr>
      <w:r>
        <w:rPr>
          <w:rFonts w:cs="Times New Roman"/>
          <w:noProof/>
          <w:lang w:eastAsia="pt-PT"/>
        </w:rPr>
        <w:pict>
          <v:shape id="_x0000_s1053" type="#_x0000_t32" style="position:absolute;left:0;text-align:left;margin-left:127.35pt;margin-top:28.75pt;width:46.6pt;height:0;z-index:251670528" o:connectortype="straight"/>
        </w:pict>
      </w:r>
      <w:r>
        <w:rPr>
          <w:rFonts w:cs="Times New Roman"/>
          <w:noProof/>
          <w:lang w:eastAsia="pt-PT"/>
        </w:rPr>
        <w:pict>
          <v:shape id="_x0000_s1042" type="#_x0000_t32" style="position:absolute;left:0;text-align:left;margin-left:156.1pt;margin-top:8.45pt;width:23.6pt;height:.05pt;z-index:251664384" o:connectortype="straight">
            <v:stroke endarrow="block"/>
          </v:shape>
        </w:pict>
      </w:r>
      <w:r w:rsidR="0030321D" w:rsidRPr="00633D00">
        <w:rPr>
          <w:rFonts w:cs="Times New Roman"/>
        </w:rPr>
        <w:t xml:space="preserve">   </w:t>
      </w:r>
      <w:r w:rsidR="00116BA6" w:rsidRPr="00633D00">
        <w:rPr>
          <w:rFonts w:cs="Times New Roman"/>
        </w:rPr>
        <w:t xml:space="preserve"> </w:t>
      </w:r>
      <w:r w:rsidR="00FD40B5" w:rsidRPr="00633D00">
        <w:rPr>
          <w:rFonts w:cs="Times New Roman"/>
        </w:rPr>
        <w:tab/>
        <w:t>Auto-</w:t>
      </w:r>
      <w:r w:rsidR="00BE7873" w:rsidRPr="00633D00">
        <w:rPr>
          <w:rFonts w:cs="Times New Roman"/>
        </w:rPr>
        <w:t xml:space="preserve">realização </w:t>
      </w:r>
      <w:r w:rsidR="002A45F1" w:rsidRPr="00633D00">
        <w:rPr>
          <w:rFonts w:cs="Times New Roman"/>
        </w:rPr>
        <w:t xml:space="preserve">          </w:t>
      </w:r>
      <w:r w:rsidR="002A45F1" w:rsidRPr="00633D00">
        <w:rPr>
          <w:rFonts w:cs="Times New Roman"/>
        </w:rPr>
        <w:tab/>
        <w:t xml:space="preserve">Evolução </w:t>
      </w:r>
    </w:p>
    <w:p w:rsidR="00886BF6" w:rsidRPr="00633D00" w:rsidRDefault="00CE6926" w:rsidP="001A4B29">
      <w:pPr>
        <w:tabs>
          <w:tab w:val="center" w:pos="4513"/>
          <w:tab w:val="left" w:pos="7292"/>
        </w:tabs>
        <w:spacing w:before="120"/>
        <w:jc w:val="both"/>
        <w:rPr>
          <w:rFonts w:cs="Times New Roman"/>
        </w:rPr>
      </w:pPr>
      <w:r>
        <w:rPr>
          <w:rFonts w:cs="Times New Roman"/>
          <w:noProof/>
          <w:lang w:eastAsia="pt-PT"/>
        </w:rPr>
        <w:pict>
          <v:shape id="_x0000_s1054" type="#_x0000_t32" style="position:absolute;left:0;text-align:left;margin-left:110.15pt;margin-top:28.1pt;width:80.6pt;height:0;z-index:251671552" o:connectortype="straight"/>
        </w:pict>
      </w:r>
      <w:r>
        <w:rPr>
          <w:rFonts w:cs="Times New Roman"/>
          <w:noProof/>
          <w:lang w:eastAsia="pt-PT"/>
        </w:rPr>
        <w:pict>
          <v:shape id="_x0000_s1043" type="#_x0000_t32" style="position:absolute;left:0;text-align:left;margin-left:173.95pt;margin-top:7.7pt;width:23.65pt;height:.05pt;z-index:251665408" o:connectortype="straight">
            <v:stroke endarrow="block"/>
          </v:shape>
        </w:pict>
      </w:r>
      <w:r w:rsidR="00CD7CD5" w:rsidRPr="00633D00">
        <w:rPr>
          <w:rFonts w:cs="Times New Roman"/>
        </w:rPr>
        <w:t xml:space="preserve">     </w:t>
      </w:r>
      <w:r w:rsidR="00BE7873" w:rsidRPr="00633D00">
        <w:rPr>
          <w:rFonts w:cs="Times New Roman"/>
        </w:rPr>
        <w:tab/>
      </w:r>
      <w:r w:rsidR="00282F17" w:rsidRPr="00633D00">
        <w:rPr>
          <w:rFonts w:cs="Times New Roman"/>
        </w:rPr>
        <w:t xml:space="preserve"> </w:t>
      </w:r>
      <w:r w:rsidR="007D11D0" w:rsidRPr="00633D00">
        <w:rPr>
          <w:rFonts w:cs="Times New Roman"/>
        </w:rPr>
        <w:t xml:space="preserve"> </w:t>
      </w:r>
      <w:r w:rsidR="00BE7873" w:rsidRPr="00633D00">
        <w:rPr>
          <w:rFonts w:cs="Times New Roman"/>
        </w:rPr>
        <w:t>Estima/Ego</w:t>
      </w:r>
      <w:r w:rsidR="002A45F1" w:rsidRPr="00633D00">
        <w:rPr>
          <w:rFonts w:cs="Times New Roman"/>
        </w:rPr>
        <w:tab/>
      </w:r>
      <w:proofErr w:type="gramStart"/>
      <w:r w:rsidR="002A45F1" w:rsidRPr="00633D00">
        <w:rPr>
          <w:rFonts w:cs="Times New Roman"/>
        </w:rPr>
        <w:t>das</w:t>
      </w:r>
      <w:proofErr w:type="gramEnd"/>
    </w:p>
    <w:p w:rsidR="002B4214" w:rsidRPr="00633D00" w:rsidRDefault="00CE6926" w:rsidP="001A4B29">
      <w:pPr>
        <w:tabs>
          <w:tab w:val="center" w:pos="4513"/>
          <w:tab w:val="left" w:pos="7212"/>
        </w:tabs>
        <w:spacing w:before="120"/>
        <w:jc w:val="both"/>
        <w:rPr>
          <w:rFonts w:cs="Times New Roman"/>
        </w:rPr>
      </w:pPr>
      <w:r>
        <w:rPr>
          <w:rFonts w:cs="Times New Roman"/>
          <w:noProof/>
          <w:lang w:eastAsia="pt-PT"/>
        </w:rPr>
        <w:pict>
          <v:shape id="_x0000_s1044" type="#_x0000_t32" style="position:absolute;left:0;text-align:left;margin-left:194.7pt;margin-top:9.3pt;width:28.8pt;height:.05pt;z-index:251666432" o:connectortype="straight">
            <v:stroke endarrow="block"/>
          </v:shape>
        </w:pict>
      </w:r>
      <w:r w:rsidR="002C6634" w:rsidRPr="00633D00">
        <w:rPr>
          <w:rFonts w:cs="Times New Roman"/>
        </w:rPr>
        <w:t xml:space="preserve"> </w:t>
      </w:r>
      <w:r w:rsidR="002B4214" w:rsidRPr="00633D00">
        <w:rPr>
          <w:rFonts w:cs="Times New Roman"/>
        </w:rPr>
        <w:t xml:space="preserve"> </w:t>
      </w:r>
      <w:r w:rsidR="002A45F1" w:rsidRPr="00633D00">
        <w:rPr>
          <w:rFonts w:cs="Times New Roman"/>
        </w:rPr>
        <w:tab/>
        <w:t xml:space="preserve">                   Participação </w:t>
      </w:r>
      <w:r w:rsidR="002A45F1" w:rsidRPr="00633D00">
        <w:rPr>
          <w:rFonts w:cs="Times New Roman"/>
        </w:rPr>
        <w:tab/>
        <w:t xml:space="preserve"> Necessidades </w:t>
      </w:r>
    </w:p>
    <w:p w:rsidR="009768F5" w:rsidRPr="00633D00" w:rsidRDefault="00CE6926" w:rsidP="001A4B29">
      <w:pPr>
        <w:tabs>
          <w:tab w:val="center" w:pos="4513"/>
        </w:tabs>
        <w:spacing w:before="120"/>
        <w:jc w:val="both"/>
        <w:rPr>
          <w:rFonts w:cs="Times New Roman"/>
        </w:rPr>
      </w:pPr>
      <w:r>
        <w:rPr>
          <w:rFonts w:cs="Times New Roman"/>
          <w:noProof/>
          <w:lang w:eastAsia="pt-PT"/>
        </w:rPr>
        <w:pict>
          <v:shape id="_x0000_s1055" type="#_x0000_t32" style="position:absolute;left:0;text-align:left;margin-left:89.75pt;margin-top:1.15pt;width:118.8pt;height:.05pt;z-index:251672576" o:connectortype="straight"/>
        </w:pict>
      </w:r>
      <w:r>
        <w:rPr>
          <w:rFonts w:cs="Times New Roman"/>
          <w:noProof/>
          <w:lang w:eastAsia="pt-PT"/>
        </w:rPr>
        <w:pict>
          <v:shape id="_x0000_s1045" type="#_x0000_t32" style="position:absolute;left:0;text-align:left;margin-left:208.55pt;margin-top:7.95pt;width:33.35pt;height:0;z-index:251667456" o:connectortype="straight">
            <v:stroke endarrow="block"/>
          </v:shape>
        </w:pict>
      </w:r>
      <w:r w:rsidR="00E80F4C" w:rsidRPr="00633D00">
        <w:rPr>
          <w:rFonts w:cs="Times New Roman"/>
        </w:rPr>
        <w:t xml:space="preserve">    </w:t>
      </w:r>
      <w:r w:rsidR="00085780" w:rsidRPr="00633D00">
        <w:rPr>
          <w:rFonts w:cs="Times New Roman"/>
        </w:rPr>
        <w:t xml:space="preserve">   </w:t>
      </w:r>
      <w:r w:rsidR="00085780" w:rsidRPr="00633D00">
        <w:rPr>
          <w:rFonts w:cs="Times New Roman"/>
          <w:b/>
        </w:rPr>
        <w:t xml:space="preserve">  </w:t>
      </w:r>
      <w:r w:rsidR="00F71017" w:rsidRPr="00633D00">
        <w:rPr>
          <w:rFonts w:cs="Times New Roman"/>
          <w:b/>
        </w:rPr>
        <w:t xml:space="preserve">   </w:t>
      </w:r>
      <w:r w:rsidR="009768F5" w:rsidRPr="00633D00">
        <w:rPr>
          <w:rFonts w:cs="Times New Roman"/>
          <w:b/>
        </w:rPr>
        <w:t xml:space="preserve">    </w:t>
      </w:r>
      <w:r w:rsidR="002A45F1" w:rsidRPr="00633D00">
        <w:rPr>
          <w:rFonts w:cs="Times New Roman"/>
          <w:b/>
        </w:rPr>
        <w:tab/>
        <w:t xml:space="preserve">                            </w:t>
      </w:r>
      <w:r w:rsidR="002A45F1" w:rsidRPr="00633D00">
        <w:rPr>
          <w:rFonts w:cs="Times New Roman"/>
        </w:rPr>
        <w:t xml:space="preserve"> Segurança                        </w:t>
      </w:r>
    </w:p>
    <w:p w:rsidR="009768F5" w:rsidRPr="00633D00" w:rsidRDefault="00CE6926" w:rsidP="001A4B29">
      <w:pPr>
        <w:tabs>
          <w:tab w:val="left" w:pos="5564"/>
        </w:tabs>
        <w:spacing w:before="120"/>
        <w:jc w:val="both"/>
        <w:rPr>
          <w:rFonts w:cs="Times New Roman"/>
        </w:rPr>
      </w:pPr>
      <w:r>
        <w:rPr>
          <w:rFonts w:cs="Times New Roman"/>
          <w:noProof/>
          <w:lang w:eastAsia="pt-PT"/>
        </w:rPr>
        <w:pict>
          <v:shape id="_x0000_s1047" type="#_x0000_t32" style="position:absolute;left:0;text-align:left;margin-left:233.15pt;margin-top:11.75pt;width:37.15pt;height:0;z-index:251668480" o:connectortype="straight">
            <v:stroke endarrow="block"/>
          </v:shape>
        </w:pict>
      </w:r>
      <w:r>
        <w:rPr>
          <w:rFonts w:cs="Times New Roman"/>
          <w:noProof/>
          <w:lang w:eastAsia="pt-PT"/>
        </w:rPr>
        <w:pict>
          <v:shape id="_x0000_s1056" type="#_x0000_t32" style="position:absolute;left:0;text-align:left;margin-left:71.45pt;margin-top:4.9pt;width:156.35pt;height:.05pt;z-index:251673600" o:connectortype="straight"/>
        </w:pict>
      </w:r>
      <w:r w:rsidR="009768F5" w:rsidRPr="00633D00">
        <w:rPr>
          <w:rFonts w:cs="Times New Roman"/>
        </w:rPr>
        <w:t xml:space="preserve"> </w:t>
      </w:r>
      <w:r w:rsidR="002A45F1" w:rsidRPr="00633D00">
        <w:rPr>
          <w:rFonts w:cs="Times New Roman"/>
        </w:rPr>
        <w:tab/>
        <w:t xml:space="preserve">Básicas </w:t>
      </w:r>
    </w:p>
    <w:p w:rsidR="00EC4F2E" w:rsidRPr="00633D00" w:rsidRDefault="00CE6926" w:rsidP="001A4B29">
      <w:pPr>
        <w:spacing w:before="120"/>
        <w:jc w:val="both"/>
        <w:rPr>
          <w:rFonts w:cs="Times New Roman"/>
          <w:b/>
          <w:sz w:val="20"/>
        </w:rPr>
      </w:pPr>
      <w:r>
        <w:rPr>
          <w:rFonts w:cs="Times New Roman"/>
          <w:noProof/>
          <w:lang w:eastAsia="pt-PT"/>
        </w:rPr>
        <w:pict>
          <v:shape id="_x0000_s1060" type="#_x0000_t32" style="position:absolute;left:0;text-align:left;margin-left:343.85pt;margin-top:4.85pt;width:12.7pt;height:0;z-index:251675648" o:connectortype="straight"/>
        </w:pict>
      </w:r>
    </w:p>
    <w:p w:rsidR="007F4A5B" w:rsidRPr="00633D00" w:rsidRDefault="007F4A5B" w:rsidP="001A4B29">
      <w:pPr>
        <w:spacing w:before="120"/>
        <w:jc w:val="both"/>
        <w:rPr>
          <w:rFonts w:cs="Times New Roman"/>
          <w:sz w:val="20"/>
        </w:rPr>
      </w:pPr>
      <w:r w:rsidRPr="00633D00">
        <w:rPr>
          <w:rFonts w:cs="Times New Roman"/>
          <w:b/>
          <w:sz w:val="20"/>
        </w:rPr>
        <w:t>Fonte</w:t>
      </w:r>
      <w:r w:rsidRPr="00633D00">
        <w:rPr>
          <w:rFonts w:cs="Times New Roman"/>
          <w:sz w:val="20"/>
        </w:rPr>
        <w:t xml:space="preserve">: </w:t>
      </w:r>
      <w:r w:rsidR="004111BC" w:rsidRPr="00633D00">
        <w:rPr>
          <w:rFonts w:cs="Times New Roman"/>
          <w:sz w:val="20"/>
        </w:rPr>
        <w:t xml:space="preserve">MAXIMIANO </w:t>
      </w:r>
      <w:r w:rsidRPr="00633D00">
        <w:rPr>
          <w:rFonts w:cs="Times New Roman"/>
          <w:sz w:val="20"/>
        </w:rPr>
        <w:t>(2000:351).</w:t>
      </w:r>
    </w:p>
    <w:p w:rsidR="007F4A5B" w:rsidRPr="00633D00" w:rsidRDefault="007F4A5B" w:rsidP="001A4B29">
      <w:pPr>
        <w:spacing w:before="120"/>
        <w:jc w:val="both"/>
        <w:rPr>
          <w:rFonts w:cs="Times New Roman"/>
        </w:rPr>
      </w:pPr>
      <w:r w:rsidRPr="00633D00">
        <w:rPr>
          <w:rFonts w:cs="Times New Roman"/>
        </w:rPr>
        <w:t xml:space="preserve">Onde: </w:t>
      </w:r>
    </w:p>
    <w:p w:rsidR="007F4A5B" w:rsidRPr="00633D00" w:rsidRDefault="007F4A5B" w:rsidP="001A4B29">
      <w:pPr>
        <w:pStyle w:val="PargrafodaLista"/>
        <w:numPr>
          <w:ilvl w:val="0"/>
          <w:numId w:val="19"/>
        </w:numPr>
        <w:spacing w:before="120"/>
        <w:jc w:val="both"/>
        <w:rPr>
          <w:rFonts w:cs="Times New Roman"/>
        </w:rPr>
      </w:pPr>
      <w:r w:rsidRPr="00633D00">
        <w:rPr>
          <w:rFonts w:cs="Times New Roman"/>
          <w:b/>
        </w:rPr>
        <w:t>Necessidades básicas</w:t>
      </w:r>
      <w:r w:rsidRPr="00633D00">
        <w:rPr>
          <w:rFonts w:cs="Times New Roman"/>
        </w:rPr>
        <w:t xml:space="preserve"> - referem-se ao abrigo, veste, alimentos, sede, sexo e conforto.</w:t>
      </w:r>
    </w:p>
    <w:p w:rsidR="007F4A5B" w:rsidRPr="00633D00" w:rsidRDefault="007F4A5B" w:rsidP="001A4B29">
      <w:pPr>
        <w:pStyle w:val="PargrafodaLista"/>
        <w:numPr>
          <w:ilvl w:val="0"/>
          <w:numId w:val="19"/>
        </w:numPr>
        <w:spacing w:before="120"/>
        <w:jc w:val="both"/>
        <w:rPr>
          <w:rFonts w:cs="Times New Roman"/>
          <w:b/>
        </w:rPr>
      </w:pPr>
      <w:r w:rsidRPr="00633D00">
        <w:rPr>
          <w:rFonts w:cs="Times New Roman"/>
          <w:b/>
        </w:rPr>
        <w:t xml:space="preserve">Necessidades de segurança – </w:t>
      </w:r>
      <w:r w:rsidRPr="00633D00">
        <w:rPr>
          <w:rFonts w:cs="Times New Roman"/>
        </w:rPr>
        <w:t xml:space="preserve">protecção, ordem, consciência dos perigos e riscos senso de responsabilidade. </w:t>
      </w:r>
    </w:p>
    <w:p w:rsidR="007F4A5B" w:rsidRPr="00633D00" w:rsidRDefault="007F4A5B" w:rsidP="001A4B29">
      <w:pPr>
        <w:pStyle w:val="PargrafodaLista"/>
        <w:numPr>
          <w:ilvl w:val="0"/>
          <w:numId w:val="19"/>
        </w:numPr>
        <w:spacing w:before="120"/>
        <w:jc w:val="both"/>
        <w:rPr>
          <w:rFonts w:cs="Times New Roman"/>
          <w:b/>
        </w:rPr>
      </w:pPr>
      <w:r w:rsidRPr="00633D00">
        <w:rPr>
          <w:rFonts w:cs="Times New Roman"/>
          <w:b/>
        </w:rPr>
        <w:t xml:space="preserve">Necessidades de participação – </w:t>
      </w:r>
      <w:r w:rsidRPr="00633D00">
        <w:rPr>
          <w:rFonts w:cs="Times New Roman"/>
        </w:rPr>
        <w:t>amizade, inter-relacionamento humano, amor.</w:t>
      </w:r>
    </w:p>
    <w:p w:rsidR="007F4A5B" w:rsidRPr="00633D00" w:rsidRDefault="007F4A5B" w:rsidP="001A4B29">
      <w:pPr>
        <w:pStyle w:val="PargrafodaLista"/>
        <w:numPr>
          <w:ilvl w:val="0"/>
          <w:numId w:val="19"/>
        </w:numPr>
        <w:spacing w:before="120"/>
        <w:jc w:val="both"/>
        <w:rPr>
          <w:rFonts w:cs="Times New Roman"/>
          <w:b/>
        </w:rPr>
      </w:pPr>
      <w:r w:rsidRPr="00633D00">
        <w:rPr>
          <w:rFonts w:cs="Times New Roman"/>
          <w:b/>
        </w:rPr>
        <w:t xml:space="preserve">Necessidades de estima – </w:t>
      </w:r>
      <w:r w:rsidRPr="00633D00">
        <w:rPr>
          <w:rFonts w:cs="Times New Roman"/>
        </w:rPr>
        <w:t xml:space="preserve">ambição, egocentrismo, </w:t>
      </w:r>
      <w:proofErr w:type="gramStart"/>
      <w:r w:rsidRPr="00633D00">
        <w:rPr>
          <w:rFonts w:cs="Times New Roman"/>
        </w:rPr>
        <w:t>status</w:t>
      </w:r>
      <w:proofErr w:type="gramEnd"/>
      <w:r w:rsidRPr="00633D00">
        <w:rPr>
          <w:rFonts w:cs="Times New Roman"/>
        </w:rPr>
        <w:t>, excepção.</w:t>
      </w:r>
    </w:p>
    <w:p w:rsidR="00DE3063" w:rsidRPr="00633D00" w:rsidRDefault="007F4A5B" w:rsidP="001A4B29">
      <w:pPr>
        <w:pStyle w:val="PargrafodaLista"/>
        <w:numPr>
          <w:ilvl w:val="0"/>
          <w:numId w:val="19"/>
        </w:numPr>
        <w:spacing w:before="120"/>
        <w:jc w:val="both"/>
        <w:rPr>
          <w:rFonts w:cs="Times New Roman"/>
          <w:b/>
        </w:rPr>
      </w:pPr>
      <w:r w:rsidRPr="00633D00">
        <w:rPr>
          <w:rFonts w:cs="Times New Roman"/>
          <w:b/>
        </w:rPr>
        <w:t>Necessidades de auto</w:t>
      </w:r>
      <w:r w:rsidRPr="00633D00">
        <w:rPr>
          <w:rFonts w:cs="Times New Roman"/>
        </w:rPr>
        <w:t>-</w:t>
      </w:r>
      <w:r w:rsidRPr="00633D00">
        <w:rPr>
          <w:rFonts w:cs="Times New Roman"/>
          <w:b/>
        </w:rPr>
        <w:t>realização</w:t>
      </w:r>
      <w:r w:rsidR="00E542C2" w:rsidRPr="00633D00">
        <w:rPr>
          <w:rFonts w:cs="Times New Roman"/>
        </w:rPr>
        <w:t xml:space="preserve"> – crescimento pessoal, aceitação de desafios, sucesso pessoal e autonomia. </w:t>
      </w:r>
      <w:r w:rsidRPr="00633D00">
        <w:rPr>
          <w:rFonts w:cs="Times New Roman"/>
        </w:rPr>
        <w:t xml:space="preserve">   </w:t>
      </w:r>
    </w:p>
    <w:p w:rsidR="005762A7" w:rsidRPr="00633D00" w:rsidRDefault="00D81679" w:rsidP="001A4B29">
      <w:pPr>
        <w:pStyle w:val="Cabealho2"/>
        <w:spacing w:before="120"/>
        <w:jc w:val="both"/>
        <w:rPr>
          <w:rFonts w:cs="Times New Roman"/>
        </w:rPr>
      </w:pPr>
      <w:bookmarkStart w:id="56" w:name="_Toc450077682"/>
      <w:bookmarkStart w:id="57" w:name="_Toc474311230"/>
      <w:r w:rsidRPr="00633D00">
        <w:rPr>
          <w:rFonts w:cs="Times New Roman"/>
        </w:rPr>
        <w:t>1</w:t>
      </w:r>
      <w:r w:rsidR="00C24610" w:rsidRPr="00633D00">
        <w:rPr>
          <w:rFonts w:cs="Times New Roman"/>
        </w:rPr>
        <w:t>.4</w:t>
      </w:r>
      <w:r w:rsidR="005762A7" w:rsidRPr="00633D00">
        <w:rPr>
          <w:rFonts w:cs="Times New Roman"/>
        </w:rPr>
        <w:t>. A urbanização das cidades como factor da qualidade de vida e bem-estar</w:t>
      </w:r>
      <w:bookmarkEnd w:id="56"/>
      <w:bookmarkEnd w:id="57"/>
    </w:p>
    <w:p w:rsidR="005762A7" w:rsidRPr="00633D00" w:rsidRDefault="005762A7" w:rsidP="001A4B29">
      <w:pPr>
        <w:spacing w:before="120"/>
        <w:jc w:val="both"/>
        <w:rPr>
          <w:rFonts w:cs="Times New Roman"/>
        </w:rPr>
      </w:pPr>
      <w:r w:rsidRPr="00633D00">
        <w:rPr>
          <w:rFonts w:cs="Times New Roman"/>
        </w:rPr>
        <w:t>Naturalmente que o conceito de urbanização recobre realidades distintas, mas perfeitamente assimiláveis tendo em conta os respectivos contextos geográficos, económicos, sociais, políticos e culturais. Aceder ao estádio de urbanismo significa sempre uma alteração de modo de vida, através de um processo complexo, que implica a assunção de valores, de comportamentos decorrentes de novas formas de produção e de consumo, que vão originar novas formas de habitar, com mudanças nos padrões de uso do tempo e do espaço.</w:t>
      </w:r>
    </w:p>
    <w:p w:rsidR="005762A7" w:rsidRPr="00633D00" w:rsidRDefault="005762A7" w:rsidP="001A4B29">
      <w:pPr>
        <w:spacing w:before="120"/>
        <w:jc w:val="both"/>
        <w:rPr>
          <w:rFonts w:cs="Times New Roman"/>
        </w:rPr>
      </w:pPr>
      <w:r w:rsidRPr="00633D00">
        <w:rPr>
          <w:rFonts w:cs="Times New Roman"/>
        </w:rPr>
        <w:lastRenderedPageBreak/>
        <w:t>A estas transformações corresponde sempre uma concentração da população, embora os valores extremos das densidades sejam cada vez mais afastados, podendo ir de uma centena de habitantes por km² a milhares de habitantes por hectare. O que levanta desde logo a questão das formas físicas que revestem nos nossos dias o fenómeno da urbanização (</w:t>
      </w:r>
      <w:r w:rsidR="004111BC" w:rsidRPr="00633D00">
        <w:rPr>
          <w:rFonts w:cs="Times New Roman"/>
        </w:rPr>
        <w:t>GASPAR</w:t>
      </w:r>
      <w:r w:rsidRPr="00633D00">
        <w:rPr>
          <w:rFonts w:cs="Times New Roman"/>
        </w:rPr>
        <w:t>;2007:285).</w:t>
      </w:r>
    </w:p>
    <w:p w:rsidR="005762A7" w:rsidRPr="00633D00" w:rsidRDefault="005762A7" w:rsidP="001A4B29">
      <w:pPr>
        <w:spacing w:before="120"/>
        <w:jc w:val="both"/>
        <w:rPr>
          <w:rFonts w:cs="Times New Roman"/>
        </w:rPr>
      </w:pPr>
      <w:r w:rsidRPr="00633D00">
        <w:rPr>
          <w:rFonts w:cs="Times New Roman"/>
        </w:rPr>
        <w:t xml:space="preserve">Levando em </w:t>
      </w:r>
      <w:r w:rsidR="00110703" w:rsidRPr="00633D00">
        <w:rPr>
          <w:rFonts w:cs="Times New Roman"/>
        </w:rPr>
        <w:t>consideração</w:t>
      </w:r>
      <w:r w:rsidRPr="00633D00">
        <w:rPr>
          <w:rFonts w:cs="Times New Roman"/>
        </w:rPr>
        <w:t xml:space="preserve"> ao conceito de urbanização apresentado </w:t>
      </w:r>
      <w:r w:rsidR="000E6E11">
        <w:rPr>
          <w:rFonts w:cs="Times New Roman"/>
        </w:rPr>
        <w:t xml:space="preserve">anteriormente </w:t>
      </w:r>
      <w:r w:rsidRPr="00633D00">
        <w:rPr>
          <w:rFonts w:cs="Times New Roman"/>
        </w:rPr>
        <w:t xml:space="preserve">por </w:t>
      </w:r>
      <w:r w:rsidR="000E6E11">
        <w:rPr>
          <w:rFonts w:cs="Times New Roman"/>
        </w:rPr>
        <w:t xml:space="preserve">Gaspar, </w:t>
      </w:r>
      <w:r w:rsidR="00110703" w:rsidRPr="00633D00">
        <w:rPr>
          <w:rFonts w:cs="Times New Roman"/>
        </w:rPr>
        <w:t>os indicadores por ele apresentados devem ser acompanhados por</w:t>
      </w:r>
      <w:r w:rsidRPr="00633D00">
        <w:rPr>
          <w:rFonts w:cs="Times New Roman"/>
        </w:rPr>
        <w:t xml:space="preserve"> espaços de lazer, preceitos necessários para que haja uma boa qualidade de vida e ainda</w:t>
      </w:r>
      <w:r w:rsidR="00110703" w:rsidRPr="00633D00">
        <w:rPr>
          <w:rFonts w:cs="Times New Roman"/>
        </w:rPr>
        <w:t>,</w:t>
      </w:r>
      <w:r w:rsidRPr="00633D00">
        <w:rPr>
          <w:rFonts w:cs="Times New Roman"/>
        </w:rPr>
        <w:t xml:space="preserve"> a chave para o bem-estar das comunidades urbanas dos temp</w:t>
      </w:r>
      <w:r w:rsidR="00871AA2" w:rsidRPr="00633D00">
        <w:rPr>
          <w:rFonts w:cs="Times New Roman"/>
        </w:rPr>
        <w:t xml:space="preserve">os contemporâneos ou seja, </w:t>
      </w:r>
      <w:proofErr w:type="gramStart"/>
      <w:r w:rsidR="00871AA2" w:rsidRPr="00633D00">
        <w:rPr>
          <w:rFonts w:cs="Times New Roman"/>
        </w:rPr>
        <w:t xml:space="preserve">da </w:t>
      </w:r>
      <w:r w:rsidR="00666ECB" w:rsidRPr="00633D00">
        <w:rPr>
          <w:rFonts w:cs="Times New Roman"/>
        </w:rPr>
        <w:t>pó</w:t>
      </w:r>
      <w:r w:rsidRPr="00633D00">
        <w:rPr>
          <w:rFonts w:cs="Times New Roman"/>
        </w:rPr>
        <w:t>s</w:t>
      </w:r>
      <w:proofErr w:type="gramEnd"/>
      <w:r w:rsidRPr="00633D00">
        <w:rPr>
          <w:rFonts w:cs="Times New Roman"/>
        </w:rPr>
        <w:t xml:space="preserve"> modernidade.</w:t>
      </w:r>
    </w:p>
    <w:p w:rsidR="008E5CA2" w:rsidRPr="00633D00" w:rsidRDefault="00D81679" w:rsidP="001A4B29">
      <w:pPr>
        <w:pStyle w:val="Cabealho3"/>
        <w:spacing w:before="120"/>
        <w:jc w:val="both"/>
        <w:rPr>
          <w:rFonts w:cs="Times New Roman"/>
        </w:rPr>
      </w:pPr>
      <w:bookmarkStart w:id="58" w:name="_Toc450077683"/>
      <w:bookmarkStart w:id="59" w:name="_Toc474311231"/>
      <w:r w:rsidRPr="00633D00">
        <w:rPr>
          <w:rFonts w:cs="Times New Roman"/>
        </w:rPr>
        <w:t>1</w:t>
      </w:r>
      <w:r w:rsidR="004945FF" w:rsidRPr="00633D00">
        <w:rPr>
          <w:rFonts w:cs="Times New Roman"/>
        </w:rPr>
        <w:t>.4</w:t>
      </w:r>
      <w:r w:rsidR="00261CA0">
        <w:rPr>
          <w:rFonts w:cs="Times New Roman"/>
        </w:rPr>
        <w:t>.1. Indicadores de</w:t>
      </w:r>
      <w:r w:rsidR="008E5CA2" w:rsidRPr="00633D00">
        <w:rPr>
          <w:rFonts w:cs="Times New Roman"/>
        </w:rPr>
        <w:t xml:space="preserve"> qualidade de vida</w:t>
      </w:r>
      <w:bookmarkEnd w:id="58"/>
      <w:bookmarkEnd w:id="59"/>
      <w:r w:rsidR="008E5CA2" w:rsidRPr="00633D00">
        <w:rPr>
          <w:rFonts w:cs="Times New Roman"/>
        </w:rPr>
        <w:t xml:space="preserve"> </w:t>
      </w:r>
    </w:p>
    <w:p w:rsidR="008E5CA2" w:rsidRPr="00633D00" w:rsidRDefault="008E5CA2" w:rsidP="001A4B29">
      <w:pPr>
        <w:spacing w:before="120"/>
        <w:jc w:val="both"/>
        <w:rPr>
          <w:rFonts w:cs="Times New Roman"/>
        </w:rPr>
      </w:pPr>
      <w:r w:rsidRPr="00633D00">
        <w:rPr>
          <w:rFonts w:cs="Times New Roman"/>
        </w:rPr>
        <w:t>A qualidade de vida é expressa por vários indicadores que representam</w:t>
      </w:r>
      <w:r w:rsidR="00BC628C" w:rsidRPr="00633D00">
        <w:rPr>
          <w:rFonts w:cs="Times New Roman"/>
        </w:rPr>
        <w:t xml:space="preserve"> serviços públicos </w:t>
      </w:r>
      <w:r w:rsidRPr="00633D00">
        <w:rPr>
          <w:rFonts w:cs="Times New Roman"/>
        </w:rPr>
        <w:t xml:space="preserve">básicos. Dentre </w:t>
      </w:r>
      <w:proofErr w:type="gramStart"/>
      <w:r w:rsidRPr="00633D00">
        <w:rPr>
          <w:rFonts w:cs="Times New Roman"/>
        </w:rPr>
        <w:t>eles</w:t>
      </w:r>
      <w:proofErr w:type="gramEnd"/>
      <w:r w:rsidRPr="00633D00">
        <w:rPr>
          <w:rFonts w:cs="Times New Roman"/>
        </w:rPr>
        <w:t xml:space="preserve">, destacamos a </w:t>
      </w:r>
      <w:r w:rsidRPr="00633D00">
        <w:rPr>
          <w:rFonts w:cs="Times New Roman"/>
          <w:bCs/>
        </w:rPr>
        <w:t>oferta de rede geral de água</w:t>
      </w:r>
      <w:r w:rsidRPr="00633D00">
        <w:rPr>
          <w:rFonts w:cs="Times New Roman"/>
        </w:rPr>
        <w:t xml:space="preserve">, </w:t>
      </w:r>
      <w:r w:rsidRPr="00633D00">
        <w:rPr>
          <w:rFonts w:cs="Times New Roman"/>
          <w:bCs/>
        </w:rPr>
        <w:t>de rede sanitária</w:t>
      </w:r>
      <w:r w:rsidRPr="00633D00">
        <w:rPr>
          <w:rFonts w:cs="Times New Roman"/>
        </w:rPr>
        <w:t xml:space="preserve">, </w:t>
      </w:r>
      <w:r w:rsidR="00BC628C" w:rsidRPr="00633D00">
        <w:rPr>
          <w:rFonts w:cs="Times New Roman"/>
          <w:bCs/>
        </w:rPr>
        <w:t>colecta de resíduos sólidos</w:t>
      </w:r>
      <w:r w:rsidRPr="00633D00">
        <w:rPr>
          <w:rFonts w:cs="Times New Roman"/>
          <w:bCs/>
        </w:rPr>
        <w:t>, de electrificação residencial e de estabelecimentos de saúde e médicos por mil habitantes</w:t>
      </w:r>
      <w:r w:rsidRPr="00633D00">
        <w:rPr>
          <w:rFonts w:cs="Times New Roman"/>
        </w:rPr>
        <w:t>.</w:t>
      </w:r>
      <w:r w:rsidR="00110703" w:rsidRPr="00633D00">
        <w:rPr>
          <w:rFonts w:cs="Times New Roman"/>
        </w:rPr>
        <w:t xml:space="preserve"> Assim, constituem indicadores da qualidade de vida os seguintes:</w:t>
      </w:r>
      <w:r w:rsidRPr="00633D00">
        <w:rPr>
          <w:rFonts w:cs="Times New Roman"/>
        </w:rPr>
        <w:t xml:space="preserve"> </w:t>
      </w:r>
    </w:p>
    <w:p w:rsidR="008E5CA2" w:rsidRPr="00633D00" w:rsidRDefault="008E5CA2" w:rsidP="001A4B29">
      <w:pPr>
        <w:pStyle w:val="PargrafodaLista"/>
        <w:numPr>
          <w:ilvl w:val="0"/>
          <w:numId w:val="20"/>
        </w:numPr>
        <w:spacing w:before="120"/>
        <w:jc w:val="both"/>
        <w:rPr>
          <w:rFonts w:cs="Times New Roman"/>
        </w:rPr>
      </w:pPr>
      <w:r w:rsidRPr="00633D00">
        <w:rPr>
          <w:rFonts w:cs="Times New Roman"/>
          <w:b/>
          <w:bCs/>
        </w:rPr>
        <w:t xml:space="preserve">Rede </w:t>
      </w:r>
      <w:r w:rsidR="000E6E11">
        <w:rPr>
          <w:rFonts w:cs="Times New Roman"/>
          <w:b/>
          <w:bCs/>
        </w:rPr>
        <w:t>geral</w:t>
      </w:r>
      <w:r w:rsidRPr="00633D00">
        <w:rPr>
          <w:rFonts w:cs="Times New Roman"/>
          <w:b/>
          <w:bCs/>
        </w:rPr>
        <w:t xml:space="preserve"> de água</w:t>
      </w:r>
      <w:r w:rsidRPr="00633D00">
        <w:rPr>
          <w:rFonts w:cs="Times New Roman"/>
          <w:bCs/>
        </w:rPr>
        <w:t xml:space="preserve"> </w:t>
      </w:r>
      <w:r w:rsidR="000E6E11">
        <w:rPr>
          <w:rFonts w:cs="Times New Roman"/>
        </w:rPr>
        <w:t>–</w:t>
      </w:r>
      <w:r w:rsidRPr="00633D00">
        <w:rPr>
          <w:rFonts w:cs="Times New Roman"/>
        </w:rPr>
        <w:t xml:space="preserve"> significa água centralmente colectada e tratada, o que contribui para a redução de inúmeras doenças transmissíveis através do consumo de água não tratada e, consequentemente, a diminuição da taxa de mortalidade infantil e do aumento da esperança de vida ao nascer. </w:t>
      </w:r>
    </w:p>
    <w:p w:rsidR="008E5CA2" w:rsidRPr="00633D00" w:rsidRDefault="008E5CA2" w:rsidP="001A4B29">
      <w:pPr>
        <w:pStyle w:val="PargrafodaLista"/>
        <w:numPr>
          <w:ilvl w:val="0"/>
          <w:numId w:val="20"/>
        </w:numPr>
        <w:spacing w:before="120"/>
        <w:jc w:val="both"/>
        <w:rPr>
          <w:rFonts w:cs="Times New Roman"/>
        </w:rPr>
      </w:pPr>
      <w:r w:rsidRPr="00633D00">
        <w:rPr>
          <w:rFonts w:cs="Times New Roman"/>
          <w:b/>
          <w:bCs/>
        </w:rPr>
        <w:t>A rede geral de esgoto</w:t>
      </w:r>
      <w:r w:rsidRPr="00633D00">
        <w:rPr>
          <w:rFonts w:cs="Times New Roman"/>
          <w:bCs/>
        </w:rPr>
        <w:t xml:space="preserve"> </w:t>
      </w:r>
      <w:r w:rsidR="000E6E11">
        <w:rPr>
          <w:rFonts w:cs="Times New Roman"/>
        </w:rPr>
        <w:t>–</w:t>
      </w:r>
      <w:r w:rsidRPr="00633D00">
        <w:rPr>
          <w:rFonts w:cs="Times New Roman"/>
        </w:rPr>
        <w:t xml:space="preserve"> é outro serviço público básico que, juntamente com a rede geral de água</w:t>
      </w:r>
      <w:proofErr w:type="gramStart"/>
      <w:r w:rsidRPr="00633D00">
        <w:rPr>
          <w:rFonts w:cs="Times New Roman"/>
        </w:rPr>
        <w:t>,</w:t>
      </w:r>
      <w:proofErr w:type="gramEnd"/>
      <w:r w:rsidRPr="00633D00">
        <w:rPr>
          <w:rFonts w:cs="Times New Roman"/>
        </w:rPr>
        <w:t xml:space="preserve"> melhora a qualidade da água consumida, contribui para a redução da mortalidade infantil e o aumento da esperança de vida ao nascer. </w:t>
      </w:r>
    </w:p>
    <w:p w:rsidR="008E5CA2" w:rsidRPr="00633D00" w:rsidRDefault="00110703" w:rsidP="001A4B29">
      <w:pPr>
        <w:pStyle w:val="PargrafodaLista"/>
        <w:numPr>
          <w:ilvl w:val="0"/>
          <w:numId w:val="20"/>
        </w:numPr>
        <w:spacing w:before="120"/>
        <w:jc w:val="both"/>
        <w:rPr>
          <w:rFonts w:cs="Times New Roman"/>
        </w:rPr>
      </w:pPr>
      <w:r w:rsidRPr="00633D00">
        <w:rPr>
          <w:rFonts w:cs="Times New Roman"/>
          <w:b/>
          <w:bCs/>
        </w:rPr>
        <w:t>Colecta</w:t>
      </w:r>
      <w:r w:rsidR="008E5CA2" w:rsidRPr="00633D00">
        <w:rPr>
          <w:rFonts w:cs="Times New Roman"/>
          <w:b/>
          <w:bCs/>
        </w:rPr>
        <w:t xml:space="preserve"> dos resíduos sólidos</w:t>
      </w:r>
      <w:r w:rsidR="008E5CA2" w:rsidRPr="00633D00">
        <w:rPr>
          <w:rFonts w:cs="Times New Roman"/>
          <w:bCs/>
        </w:rPr>
        <w:t xml:space="preserve"> </w:t>
      </w:r>
      <w:r w:rsidR="000E6E11">
        <w:rPr>
          <w:rFonts w:cs="Times New Roman"/>
        </w:rPr>
        <w:t>–</w:t>
      </w:r>
      <w:r w:rsidR="008E5CA2" w:rsidRPr="00633D00">
        <w:rPr>
          <w:rFonts w:cs="Times New Roman"/>
        </w:rPr>
        <w:t xml:space="preserve"> </w:t>
      </w:r>
      <w:r w:rsidRPr="00633D00">
        <w:rPr>
          <w:rFonts w:cs="Times New Roman"/>
        </w:rPr>
        <w:t>outro</w:t>
      </w:r>
      <w:r w:rsidR="008E5CA2" w:rsidRPr="00633D00">
        <w:rPr>
          <w:rFonts w:cs="Times New Roman"/>
        </w:rPr>
        <w:t xml:space="preserve"> serviço básico </w:t>
      </w:r>
      <w:r w:rsidRPr="00633D00">
        <w:rPr>
          <w:rFonts w:cs="Times New Roman"/>
        </w:rPr>
        <w:t>ligado</w:t>
      </w:r>
      <w:r w:rsidR="008E5CA2" w:rsidRPr="00633D00">
        <w:rPr>
          <w:rFonts w:cs="Times New Roman"/>
        </w:rPr>
        <w:t xml:space="preserve"> com a saúde pública e o meio ambiente. Quanto maior a proporção de domicílios atendidos por esse serviço, menos </w:t>
      </w:r>
      <w:r w:rsidRPr="00633D00">
        <w:rPr>
          <w:rFonts w:cs="Times New Roman"/>
        </w:rPr>
        <w:t>resíduos sólidos são acumulados</w:t>
      </w:r>
      <w:r w:rsidR="000E6E11">
        <w:rPr>
          <w:rFonts w:cs="Times New Roman"/>
        </w:rPr>
        <w:t xml:space="preserve"> em áreas reside</w:t>
      </w:r>
      <w:r w:rsidR="000E6E11" w:rsidRPr="00633D00">
        <w:rPr>
          <w:rFonts w:cs="Times New Roman"/>
        </w:rPr>
        <w:t>nciais</w:t>
      </w:r>
      <w:r w:rsidR="008E5CA2" w:rsidRPr="00633D00">
        <w:rPr>
          <w:rFonts w:cs="Times New Roman"/>
        </w:rPr>
        <w:t>, menor é</w:t>
      </w:r>
      <w:r w:rsidR="000E6E11">
        <w:rPr>
          <w:rFonts w:cs="Times New Roman"/>
        </w:rPr>
        <w:t xml:space="preserve"> também, </w:t>
      </w:r>
      <w:r w:rsidR="008E5CA2" w:rsidRPr="00633D00">
        <w:rPr>
          <w:rFonts w:cs="Times New Roman"/>
        </w:rPr>
        <w:t>a possibilidade de formação de focos de doenças e, como consequência, melhor é a qualidade de vida das pessoas, (</w:t>
      </w:r>
      <w:r w:rsidR="004111BC" w:rsidRPr="00633D00">
        <w:rPr>
          <w:rFonts w:cs="Times New Roman"/>
        </w:rPr>
        <w:t>ALMEIDA</w:t>
      </w:r>
      <w:r w:rsidR="008E5CA2" w:rsidRPr="00633D00">
        <w:rPr>
          <w:rFonts w:cs="Times New Roman"/>
        </w:rPr>
        <w:t>;1998</w:t>
      </w:r>
      <w:r w:rsidR="00E54D39" w:rsidRPr="00633D00">
        <w:rPr>
          <w:rFonts w:cs="Times New Roman"/>
        </w:rPr>
        <w:t>:46</w:t>
      </w:r>
      <w:r w:rsidR="008E5CA2" w:rsidRPr="00633D00">
        <w:rPr>
          <w:rFonts w:cs="Times New Roman"/>
        </w:rPr>
        <w:t xml:space="preserve">). </w:t>
      </w:r>
    </w:p>
    <w:p w:rsidR="008E5CA2" w:rsidRPr="00633D00" w:rsidRDefault="008E5CA2" w:rsidP="001A4B29">
      <w:pPr>
        <w:pStyle w:val="PargrafodaLista"/>
        <w:numPr>
          <w:ilvl w:val="0"/>
          <w:numId w:val="20"/>
        </w:numPr>
        <w:spacing w:before="120"/>
        <w:jc w:val="both"/>
        <w:rPr>
          <w:rFonts w:cs="Times New Roman"/>
        </w:rPr>
      </w:pPr>
      <w:r w:rsidRPr="00633D00">
        <w:rPr>
          <w:rFonts w:cs="Times New Roman"/>
          <w:b/>
          <w:bCs/>
        </w:rPr>
        <w:t>A electrificação residencial</w:t>
      </w:r>
      <w:r w:rsidRPr="00633D00">
        <w:rPr>
          <w:rFonts w:cs="Times New Roman"/>
          <w:bCs/>
        </w:rPr>
        <w:t xml:space="preserve"> </w:t>
      </w:r>
      <w:r w:rsidR="000E6E11">
        <w:rPr>
          <w:rFonts w:cs="Times New Roman"/>
        </w:rPr>
        <w:t>–</w:t>
      </w:r>
      <w:r w:rsidRPr="00633D00">
        <w:rPr>
          <w:rFonts w:cs="Times New Roman"/>
        </w:rPr>
        <w:t xml:space="preserve"> é igualmente fundamental para a qualidade de vida. Não apenas porque fornece acesso à iluminação eléctrica nocturna, mas, principalmente, por permitir à população a utilização de geleiras, fundamental para a conservação dos alimentos em países tropicais, e de inúmeros aparelhos electrodomésticos fortemente ass</w:t>
      </w:r>
      <w:r w:rsidR="000E6E11">
        <w:rPr>
          <w:rFonts w:cs="Times New Roman"/>
        </w:rPr>
        <w:t xml:space="preserve">ociados à qualidade de vida como é o caso dos </w:t>
      </w:r>
      <w:r w:rsidR="000E6E11">
        <w:rPr>
          <w:rFonts w:cs="Times New Roman"/>
        </w:rPr>
        <w:lastRenderedPageBreak/>
        <w:t>aparelhos de audiovisuais, telecomunicação e de outros que permitem a diversão e distracção das pessoas que os dispõem</w:t>
      </w:r>
      <w:r w:rsidR="00110703" w:rsidRPr="00633D00">
        <w:rPr>
          <w:rFonts w:cs="Times New Roman"/>
        </w:rPr>
        <w:t>.</w:t>
      </w:r>
    </w:p>
    <w:p w:rsidR="008E5CA2" w:rsidRPr="00633D00" w:rsidRDefault="008E5CA2" w:rsidP="001A4B29">
      <w:pPr>
        <w:pStyle w:val="PargrafodaLista"/>
        <w:numPr>
          <w:ilvl w:val="0"/>
          <w:numId w:val="20"/>
        </w:numPr>
        <w:spacing w:before="120"/>
        <w:jc w:val="both"/>
        <w:rPr>
          <w:rFonts w:cs="Times New Roman"/>
        </w:rPr>
      </w:pPr>
      <w:r w:rsidRPr="00633D00">
        <w:rPr>
          <w:rFonts w:cs="Times New Roman"/>
          <w:b/>
          <w:bCs/>
          <w:sz w:val="23"/>
          <w:szCs w:val="23"/>
        </w:rPr>
        <w:t xml:space="preserve">Segurança e trânsito </w:t>
      </w:r>
      <w:r w:rsidR="000E6E11">
        <w:rPr>
          <w:rFonts w:cs="Times New Roman"/>
          <w:b/>
          <w:bCs/>
          <w:sz w:val="23"/>
          <w:szCs w:val="23"/>
        </w:rPr>
        <w:t>–</w:t>
      </w:r>
      <w:r w:rsidRPr="00633D00">
        <w:rPr>
          <w:rFonts w:cs="Times New Roman"/>
          <w:sz w:val="23"/>
          <w:szCs w:val="23"/>
        </w:rPr>
        <w:t xml:space="preserve"> </w:t>
      </w:r>
      <w:proofErr w:type="gramStart"/>
      <w:r w:rsidRPr="00633D00">
        <w:rPr>
          <w:rFonts w:cs="Times New Roman"/>
          <w:sz w:val="23"/>
          <w:szCs w:val="23"/>
        </w:rPr>
        <w:t>parte</w:t>
      </w:r>
      <w:proofErr w:type="gramEnd"/>
      <w:r w:rsidRPr="00633D00">
        <w:rPr>
          <w:rFonts w:cs="Times New Roman"/>
          <w:sz w:val="23"/>
          <w:szCs w:val="23"/>
        </w:rPr>
        <w:t>-se de uma política de educação</w:t>
      </w:r>
      <w:r w:rsidR="000E6E11">
        <w:rPr>
          <w:rFonts w:cs="Times New Roman"/>
          <w:sz w:val="23"/>
          <w:szCs w:val="23"/>
        </w:rPr>
        <w:t xml:space="preserve"> cívica</w:t>
      </w:r>
      <w:r w:rsidRPr="00633D00">
        <w:rPr>
          <w:rFonts w:cs="Times New Roman"/>
          <w:sz w:val="23"/>
          <w:szCs w:val="23"/>
        </w:rPr>
        <w:t>, uma vigilância mais justa e, principalmente, melhores condições das estradas, das sinalizações e de uma acção efectiva junto aos trabalhadores que actuam na área de transporte de</w:t>
      </w:r>
      <w:r w:rsidR="00E54D39" w:rsidRPr="00633D00">
        <w:rPr>
          <w:rFonts w:cs="Times New Roman"/>
          <w:sz w:val="23"/>
          <w:szCs w:val="23"/>
        </w:rPr>
        <w:t xml:space="preserve"> mercadorias e passageiros (</w:t>
      </w:r>
      <w:r w:rsidR="004111BC" w:rsidRPr="00633D00">
        <w:rPr>
          <w:rFonts w:cs="Times New Roman"/>
        </w:rPr>
        <w:t>ALMEIDA</w:t>
      </w:r>
      <w:r w:rsidR="00E54D39" w:rsidRPr="00633D00">
        <w:rPr>
          <w:rFonts w:cs="Times New Roman"/>
        </w:rPr>
        <w:t>;1998:48</w:t>
      </w:r>
      <w:r w:rsidRPr="00633D00">
        <w:rPr>
          <w:rFonts w:cs="Times New Roman"/>
          <w:sz w:val="23"/>
          <w:szCs w:val="23"/>
        </w:rPr>
        <w:t>).</w:t>
      </w:r>
    </w:p>
    <w:p w:rsidR="0010770D" w:rsidRPr="00633D00" w:rsidRDefault="0010770D" w:rsidP="001A4B29">
      <w:pPr>
        <w:spacing w:before="120"/>
        <w:jc w:val="both"/>
        <w:rPr>
          <w:rFonts w:cs="Times New Roman"/>
        </w:rPr>
      </w:pPr>
      <w:r w:rsidRPr="00633D00">
        <w:rPr>
          <w:rFonts w:cs="Times New Roman"/>
        </w:rPr>
        <w:t>Importa referir que os indicadores de qualidade de vida têm sido usados para avaliação da eficácia, da eficiência e do impacto de determinados tratamentos na comparação entre procedimentos para o controle de doenças” (</w:t>
      </w:r>
      <w:r w:rsidR="004111BC" w:rsidRPr="00633D00">
        <w:rPr>
          <w:rFonts w:cs="Times New Roman"/>
        </w:rPr>
        <w:t xml:space="preserve">SEIDL </w:t>
      </w:r>
      <w:r w:rsidR="00305744">
        <w:rPr>
          <w:rFonts w:cs="Times New Roman"/>
        </w:rPr>
        <w:t>&amp;</w:t>
      </w:r>
      <w:r w:rsidRPr="00633D00">
        <w:rPr>
          <w:rFonts w:cs="Times New Roman"/>
        </w:rPr>
        <w:t xml:space="preserve"> </w:t>
      </w:r>
      <w:r w:rsidR="004111BC" w:rsidRPr="00633D00">
        <w:rPr>
          <w:rFonts w:cs="Times New Roman"/>
        </w:rPr>
        <w:t>ZANNON</w:t>
      </w:r>
      <w:r w:rsidRPr="00633D00">
        <w:rPr>
          <w:rFonts w:cs="Times New Roman"/>
        </w:rPr>
        <w:t>;2004:581).</w:t>
      </w:r>
    </w:p>
    <w:p w:rsidR="008E5CA2" w:rsidRPr="00633D00" w:rsidRDefault="00305744" w:rsidP="001A4B29">
      <w:pPr>
        <w:pStyle w:val="Cabealho3"/>
        <w:spacing w:before="120"/>
        <w:jc w:val="both"/>
        <w:rPr>
          <w:rFonts w:cs="Times New Roman"/>
        </w:rPr>
      </w:pPr>
      <w:bookmarkStart w:id="60" w:name="_Toc450077684"/>
      <w:bookmarkStart w:id="61" w:name="_Toc474311232"/>
      <w:r>
        <w:rPr>
          <w:rFonts w:cs="Times New Roman"/>
        </w:rPr>
        <w:t>1</w:t>
      </w:r>
      <w:r w:rsidR="004945FF" w:rsidRPr="00633D00">
        <w:rPr>
          <w:rFonts w:cs="Times New Roman"/>
        </w:rPr>
        <w:t>.4</w:t>
      </w:r>
      <w:r w:rsidR="008E5CA2" w:rsidRPr="00633D00">
        <w:rPr>
          <w:rFonts w:cs="Times New Roman"/>
        </w:rPr>
        <w:t>.2. Principais indicadores do bem-estar</w:t>
      </w:r>
      <w:bookmarkEnd w:id="60"/>
      <w:bookmarkEnd w:id="61"/>
      <w:r w:rsidR="008E5CA2" w:rsidRPr="00633D00">
        <w:rPr>
          <w:rFonts w:cs="Times New Roman"/>
        </w:rPr>
        <w:t xml:space="preserve">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Saúde</w:t>
      </w:r>
      <w:r w:rsidRPr="00633D00">
        <w:rPr>
          <w:rFonts w:cs="Times New Roman"/>
          <w:szCs w:val="24"/>
        </w:rPr>
        <w:t xml:space="preserve">: nutrição adequada; acesso a assistência médica; prevenção de doenças;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Representação</w:t>
      </w:r>
      <w:r w:rsidRPr="00633D00">
        <w:rPr>
          <w:rFonts w:cs="Times New Roman"/>
          <w:szCs w:val="24"/>
        </w:rPr>
        <w:t>: capacidade de fazer escolha, ter voz activa, participação política</w:t>
      </w:r>
      <w:r w:rsidRPr="00633D00">
        <w:rPr>
          <w:rFonts w:cs="Times New Roman"/>
          <w:b/>
          <w:bCs/>
          <w:szCs w:val="24"/>
        </w:rPr>
        <w:t>;</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Educação</w:t>
      </w:r>
      <w:r w:rsidRPr="00633D00">
        <w:rPr>
          <w:rFonts w:cs="Times New Roman"/>
          <w:szCs w:val="24"/>
        </w:rPr>
        <w:t>: acesso a</w:t>
      </w:r>
      <w:r w:rsidR="00CD2ACE">
        <w:rPr>
          <w:rFonts w:cs="Times New Roman"/>
          <w:szCs w:val="24"/>
        </w:rPr>
        <w:t xml:space="preserve">o ensino primário e secundário e até universitário com qualidade e que permita a formação de quadros capazes de responder as necessidades do dia;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Segurança física</w:t>
      </w:r>
      <w:r w:rsidRPr="00633D00">
        <w:rPr>
          <w:rFonts w:cs="Times New Roman"/>
          <w:szCs w:val="24"/>
        </w:rPr>
        <w:t xml:space="preserve">: liberdade </w:t>
      </w:r>
      <w:r w:rsidR="001759EF" w:rsidRPr="00633D00">
        <w:rPr>
          <w:rFonts w:cs="Times New Roman"/>
          <w:szCs w:val="24"/>
        </w:rPr>
        <w:t xml:space="preserve">para circular, </w:t>
      </w:r>
      <w:r w:rsidRPr="00633D00">
        <w:rPr>
          <w:rFonts w:cs="Times New Roman"/>
          <w:szCs w:val="24"/>
        </w:rPr>
        <w:t xml:space="preserve">segurança contra a violência, protecção contra eventos extremos;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Habitação</w:t>
      </w:r>
      <w:r w:rsidRPr="00633D00">
        <w:rPr>
          <w:rFonts w:cs="Times New Roman"/>
          <w:szCs w:val="24"/>
        </w:rPr>
        <w:t>: electricidade, água limpa e corrente; saneamento básico, qualidade do ar;</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Associação</w:t>
      </w:r>
      <w:r w:rsidRPr="00633D00">
        <w:rPr>
          <w:rFonts w:cs="Times New Roman"/>
          <w:szCs w:val="24"/>
        </w:rPr>
        <w:t xml:space="preserve">: participação em eventos e relações sociais, auto-respeito e auto-estima; nenhuma discriminação com base em género, raça, religião;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Riqueza material</w:t>
      </w:r>
      <w:r w:rsidRPr="00633D00">
        <w:rPr>
          <w:rFonts w:cs="Times New Roman"/>
          <w:szCs w:val="24"/>
        </w:rPr>
        <w:t xml:space="preserve">: emprego estável; bens de capital </w:t>
      </w:r>
      <w:r w:rsidR="001759EF" w:rsidRPr="00633D00">
        <w:rPr>
          <w:rFonts w:cs="Times New Roman"/>
          <w:szCs w:val="24"/>
        </w:rPr>
        <w:t xml:space="preserve">e </w:t>
      </w:r>
      <w:r w:rsidRPr="00633D00">
        <w:rPr>
          <w:rFonts w:cs="Times New Roman"/>
          <w:szCs w:val="24"/>
        </w:rPr>
        <w:t xml:space="preserve">manufacturados;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 xml:space="preserve">Emoções: </w:t>
      </w:r>
      <w:r w:rsidRPr="00633D00">
        <w:rPr>
          <w:rFonts w:cs="Times New Roman"/>
          <w:szCs w:val="24"/>
        </w:rPr>
        <w:t xml:space="preserve">ser capaz de brincar e rir; tempo de lazer; </w:t>
      </w:r>
    </w:p>
    <w:p w:rsidR="008E5CA2" w:rsidRPr="00633D00" w:rsidRDefault="008E5CA2" w:rsidP="001A4B29">
      <w:pPr>
        <w:pStyle w:val="PargrafodaLista"/>
        <w:numPr>
          <w:ilvl w:val="0"/>
          <w:numId w:val="21"/>
        </w:numPr>
        <w:autoSpaceDE w:val="0"/>
        <w:autoSpaceDN w:val="0"/>
        <w:adjustRightInd w:val="0"/>
        <w:spacing w:before="120" w:after="145"/>
        <w:jc w:val="both"/>
        <w:rPr>
          <w:rFonts w:cs="Times New Roman"/>
          <w:szCs w:val="24"/>
        </w:rPr>
      </w:pPr>
      <w:r w:rsidRPr="00633D00">
        <w:rPr>
          <w:rFonts w:cs="Times New Roman"/>
          <w:b/>
          <w:bCs/>
          <w:szCs w:val="24"/>
        </w:rPr>
        <w:t>Segurança ecológica</w:t>
      </w:r>
      <w:r w:rsidRPr="00633D00">
        <w:rPr>
          <w:rFonts w:cs="Times New Roman"/>
          <w:szCs w:val="24"/>
        </w:rPr>
        <w:t>: valores constitutivos da diversidade da vida e dos ecossistemas; valores instrumentais de serviços de ecossistemas, (</w:t>
      </w:r>
      <w:r w:rsidR="004111BC" w:rsidRPr="00633D00">
        <w:rPr>
          <w:rFonts w:cs="Times New Roman"/>
          <w:bCs/>
          <w:iCs/>
        </w:rPr>
        <w:t>NETTO</w:t>
      </w:r>
      <w:r w:rsidRPr="00633D00">
        <w:rPr>
          <w:rFonts w:cs="Times New Roman"/>
          <w:szCs w:val="24"/>
        </w:rPr>
        <w:t xml:space="preserve">; 1997:59). </w:t>
      </w:r>
    </w:p>
    <w:p w:rsidR="008E5CA2" w:rsidRPr="00633D00" w:rsidRDefault="008E5CA2" w:rsidP="001A4B29">
      <w:pPr>
        <w:autoSpaceDE w:val="0"/>
        <w:autoSpaceDN w:val="0"/>
        <w:adjustRightInd w:val="0"/>
        <w:spacing w:before="120" w:after="145"/>
        <w:jc w:val="both"/>
        <w:rPr>
          <w:rFonts w:cs="Times New Roman"/>
          <w:szCs w:val="24"/>
        </w:rPr>
      </w:pPr>
    </w:p>
    <w:p w:rsidR="00EF5571" w:rsidRPr="00633D00" w:rsidRDefault="00EF5571" w:rsidP="001A4B29">
      <w:pPr>
        <w:spacing w:before="120"/>
        <w:jc w:val="both"/>
        <w:rPr>
          <w:rFonts w:cs="Times New Roman"/>
          <w:b/>
          <w:szCs w:val="24"/>
        </w:rPr>
      </w:pPr>
      <w:r w:rsidRPr="00633D00">
        <w:rPr>
          <w:rFonts w:cs="Times New Roman"/>
          <w:b/>
          <w:szCs w:val="24"/>
        </w:rPr>
        <w:br w:type="page"/>
      </w:r>
    </w:p>
    <w:p w:rsidR="00D81679" w:rsidRPr="00633D00" w:rsidRDefault="006F260A" w:rsidP="00892D1B">
      <w:pPr>
        <w:pStyle w:val="Cabealho1"/>
        <w:spacing w:before="120"/>
        <w:jc w:val="both"/>
        <w:rPr>
          <w:rFonts w:cs="Times New Roman"/>
        </w:rPr>
      </w:pPr>
      <w:bookmarkStart w:id="62" w:name="_Toc474311233"/>
      <w:r w:rsidRPr="00633D00">
        <w:rPr>
          <w:rFonts w:cs="Times New Roman"/>
        </w:rPr>
        <w:lastRenderedPageBreak/>
        <w:t xml:space="preserve">CAPÍTULO </w:t>
      </w:r>
      <w:r w:rsidR="00FC0312" w:rsidRPr="00633D00">
        <w:rPr>
          <w:rFonts w:cs="Times New Roman"/>
        </w:rPr>
        <w:t>II</w:t>
      </w:r>
      <w:r w:rsidR="00892D1B">
        <w:rPr>
          <w:rFonts w:cs="Times New Roman"/>
        </w:rPr>
        <w:t xml:space="preserve">: </w:t>
      </w:r>
      <w:r w:rsidR="006939C0" w:rsidRPr="00633D00">
        <w:rPr>
          <w:rFonts w:cs="Times New Roman"/>
        </w:rPr>
        <w:t>LOCALIZAÇÃO E CARACTERIZAÇÃO DA ÁREA DE ESTUDO</w:t>
      </w:r>
      <w:bookmarkEnd w:id="62"/>
    </w:p>
    <w:p w:rsidR="00EF5571" w:rsidRPr="00633D00" w:rsidRDefault="00B82EA1" w:rsidP="001A4B29">
      <w:pPr>
        <w:pStyle w:val="Cabealho2"/>
        <w:spacing w:before="120"/>
        <w:jc w:val="both"/>
        <w:rPr>
          <w:rFonts w:cs="Times New Roman"/>
        </w:rPr>
      </w:pPr>
      <w:bookmarkStart w:id="63" w:name="_Toc474311234"/>
      <w:r w:rsidRPr="00633D00">
        <w:rPr>
          <w:rFonts w:cs="Times New Roman"/>
        </w:rPr>
        <w:t xml:space="preserve">2.1. </w:t>
      </w:r>
      <w:r w:rsidR="00D81679" w:rsidRPr="00633D00">
        <w:rPr>
          <w:rFonts w:cs="Times New Roman"/>
        </w:rPr>
        <w:t xml:space="preserve">Localização dos bairros de Janeiro e </w:t>
      </w:r>
      <w:proofErr w:type="spellStart"/>
      <w:r w:rsidR="00D81679" w:rsidRPr="00633D00">
        <w:rPr>
          <w:rFonts w:cs="Times New Roman"/>
        </w:rPr>
        <w:t>Chirangano</w:t>
      </w:r>
      <w:bookmarkEnd w:id="63"/>
      <w:proofErr w:type="spellEnd"/>
    </w:p>
    <w:p w:rsidR="00682AA5" w:rsidRPr="00633D00" w:rsidRDefault="00861902" w:rsidP="001A4B29">
      <w:pPr>
        <w:autoSpaceDE w:val="0"/>
        <w:autoSpaceDN w:val="0"/>
        <w:adjustRightInd w:val="0"/>
        <w:spacing w:before="120" w:after="145"/>
        <w:jc w:val="both"/>
        <w:rPr>
          <w:rFonts w:cs="Times New Roman"/>
          <w:szCs w:val="24"/>
        </w:rPr>
      </w:pPr>
      <w:r w:rsidRPr="00633D00">
        <w:rPr>
          <w:rFonts w:cs="Times New Roman"/>
          <w:szCs w:val="24"/>
        </w:rPr>
        <w:t>De acordo com CMCQ (</w:t>
      </w:r>
      <w:r w:rsidR="00221A3A" w:rsidRPr="00633D00">
        <w:rPr>
          <w:rFonts w:cs="Times New Roman"/>
          <w:szCs w:val="24"/>
        </w:rPr>
        <w:t>2015</w:t>
      </w:r>
      <w:r w:rsidRPr="00633D00">
        <w:rPr>
          <w:rFonts w:cs="Times New Roman"/>
          <w:szCs w:val="24"/>
        </w:rPr>
        <w:t>)</w:t>
      </w:r>
      <w:r w:rsidR="007873D7" w:rsidRPr="00633D00">
        <w:rPr>
          <w:rFonts w:cs="Times New Roman"/>
          <w:szCs w:val="24"/>
        </w:rPr>
        <w:t>,</w:t>
      </w:r>
      <w:r w:rsidRPr="00633D00">
        <w:rPr>
          <w:rFonts w:cs="Times New Roman"/>
          <w:szCs w:val="24"/>
        </w:rPr>
        <w:t xml:space="preserve"> </w:t>
      </w:r>
      <w:r w:rsidR="007873D7" w:rsidRPr="00633D00">
        <w:rPr>
          <w:rFonts w:cs="Times New Roman"/>
          <w:szCs w:val="24"/>
        </w:rPr>
        <w:t>o</w:t>
      </w:r>
      <w:r w:rsidR="005A3FC0" w:rsidRPr="00633D00">
        <w:rPr>
          <w:rFonts w:cs="Times New Roman"/>
          <w:szCs w:val="24"/>
        </w:rPr>
        <w:t>s</w:t>
      </w:r>
      <w:r w:rsidR="007873D7" w:rsidRPr="00633D00">
        <w:rPr>
          <w:rFonts w:cs="Times New Roman"/>
          <w:szCs w:val="24"/>
        </w:rPr>
        <w:t xml:space="preserve"> </w:t>
      </w:r>
      <w:r w:rsidR="00682AA5" w:rsidRPr="00633D00">
        <w:rPr>
          <w:rFonts w:cs="Times New Roman"/>
          <w:szCs w:val="24"/>
        </w:rPr>
        <w:t>bairro</w:t>
      </w:r>
      <w:r w:rsidR="005A3FC0" w:rsidRPr="00633D00">
        <w:rPr>
          <w:rFonts w:cs="Times New Roman"/>
          <w:szCs w:val="24"/>
        </w:rPr>
        <w:t>s</w:t>
      </w:r>
      <w:r w:rsidR="00682AA5" w:rsidRPr="00633D00">
        <w:rPr>
          <w:rFonts w:cs="Times New Roman"/>
          <w:szCs w:val="24"/>
        </w:rPr>
        <w:t xml:space="preserve"> de Janeiro </w:t>
      </w:r>
      <w:r w:rsidR="005A3FC0" w:rsidRPr="00633D00">
        <w:rPr>
          <w:rFonts w:cs="Times New Roman"/>
          <w:szCs w:val="24"/>
        </w:rPr>
        <w:t xml:space="preserve">e </w:t>
      </w:r>
      <w:proofErr w:type="spellStart"/>
      <w:r w:rsidR="005A3FC0" w:rsidRPr="00633D00">
        <w:rPr>
          <w:rFonts w:cs="Times New Roman"/>
          <w:szCs w:val="24"/>
        </w:rPr>
        <w:t>Chirangano</w:t>
      </w:r>
      <w:proofErr w:type="spellEnd"/>
      <w:r w:rsidR="005A3FC0" w:rsidRPr="00633D00">
        <w:rPr>
          <w:rFonts w:cs="Times New Roman"/>
          <w:szCs w:val="24"/>
        </w:rPr>
        <w:t xml:space="preserve"> são dois bairros localizados a este da cidade de Quelimane que ocupam uma área </w:t>
      </w:r>
      <w:r w:rsidR="00682AA5" w:rsidRPr="00633D00">
        <w:rPr>
          <w:rFonts w:cs="Times New Roman"/>
          <w:szCs w:val="24"/>
        </w:rPr>
        <w:t xml:space="preserve">estimada </w:t>
      </w:r>
      <w:r w:rsidR="005A3FC0" w:rsidRPr="00633D00">
        <w:rPr>
          <w:rFonts w:cs="Times New Roman"/>
          <w:szCs w:val="24"/>
        </w:rPr>
        <w:t>em</w:t>
      </w:r>
      <w:r w:rsidR="00682AA5" w:rsidRPr="00633D00">
        <w:rPr>
          <w:rFonts w:cs="Times New Roman"/>
          <w:szCs w:val="24"/>
        </w:rPr>
        <w:t xml:space="preserve"> </w:t>
      </w:r>
      <w:r w:rsidR="005A3FC0" w:rsidRPr="00633D00">
        <w:rPr>
          <w:rFonts w:cs="Times New Roman"/>
          <w:szCs w:val="24"/>
        </w:rPr>
        <w:t>5</w:t>
      </w:r>
      <w:r w:rsidR="00682AA5" w:rsidRPr="00633D00">
        <w:rPr>
          <w:rFonts w:cs="Times New Roman"/>
          <w:szCs w:val="24"/>
        </w:rPr>
        <w:t>4</w:t>
      </w:r>
      <w:r w:rsidR="005A3FC0" w:rsidRPr="00633D00">
        <w:rPr>
          <w:rFonts w:cs="Times New Roman"/>
          <w:szCs w:val="24"/>
        </w:rPr>
        <w:t>.4</w:t>
      </w:r>
      <w:r w:rsidR="00682AA5" w:rsidRPr="00633D00">
        <w:rPr>
          <w:rFonts w:cs="Times New Roman"/>
          <w:szCs w:val="24"/>
        </w:rPr>
        <w:t xml:space="preserve"> </w:t>
      </w:r>
      <w:proofErr w:type="spellStart"/>
      <w:r w:rsidR="005A3FC0" w:rsidRPr="00633D00">
        <w:rPr>
          <w:rFonts w:cs="Times New Roman"/>
          <w:szCs w:val="24"/>
        </w:rPr>
        <w:t>Ha</w:t>
      </w:r>
      <w:proofErr w:type="spellEnd"/>
      <w:r w:rsidR="005A3FC0" w:rsidRPr="00633D00">
        <w:rPr>
          <w:rFonts w:cs="Times New Roman"/>
          <w:szCs w:val="24"/>
        </w:rPr>
        <w:t xml:space="preserve"> </w:t>
      </w:r>
      <w:r w:rsidR="00682AA5" w:rsidRPr="00633D00">
        <w:rPr>
          <w:rFonts w:cs="Times New Roman"/>
          <w:szCs w:val="24"/>
        </w:rPr>
        <w:t xml:space="preserve">e uma população estimada em </w:t>
      </w:r>
      <w:r w:rsidR="005A3FC0" w:rsidRPr="00633D00">
        <w:rPr>
          <w:rFonts w:cs="Times New Roman"/>
        </w:rPr>
        <w:t xml:space="preserve">11174 </w:t>
      </w:r>
      <w:r w:rsidR="00602B97" w:rsidRPr="00633D00">
        <w:rPr>
          <w:rFonts w:cs="Times New Roman"/>
          <w:szCs w:val="24"/>
        </w:rPr>
        <w:t>habitantes,</w:t>
      </w:r>
      <w:r w:rsidR="00682AA5" w:rsidRPr="00633D00">
        <w:rPr>
          <w:rFonts w:cs="Times New Roman"/>
          <w:szCs w:val="24"/>
        </w:rPr>
        <w:t xml:space="preserve"> </w:t>
      </w:r>
      <w:r w:rsidR="00F21191" w:rsidRPr="00633D00">
        <w:rPr>
          <w:rFonts w:cs="Times New Roman"/>
          <w:szCs w:val="24"/>
        </w:rPr>
        <w:t>fazem fronteiras com os seguintes bairros:</w:t>
      </w:r>
      <w:r w:rsidR="00682AA5" w:rsidRPr="00633D00">
        <w:rPr>
          <w:rFonts w:cs="Times New Roman"/>
          <w:szCs w:val="24"/>
        </w:rPr>
        <w:t xml:space="preserve"> </w:t>
      </w:r>
    </w:p>
    <w:p w:rsidR="00602B97" w:rsidRPr="00633D00" w:rsidRDefault="00602B97" w:rsidP="001A4B29">
      <w:pPr>
        <w:pStyle w:val="PargrafodaLista"/>
        <w:numPr>
          <w:ilvl w:val="0"/>
          <w:numId w:val="23"/>
        </w:numPr>
        <w:autoSpaceDE w:val="0"/>
        <w:autoSpaceDN w:val="0"/>
        <w:adjustRightInd w:val="0"/>
        <w:spacing w:before="120" w:after="145"/>
        <w:jc w:val="both"/>
        <w:rPr>
          <w:rFonts w:cs="Times New Roman"/>
          <w:szCs w:val="24"/>
        </w:rPr>
      </w:pPr>
      <w:r w:rsidRPr="00633D00">
        <w:rPr>
          <w:rFonts w:cs="Times New Roman"/>
          <w:szCs w:val="24"/>
        </w:rPr>
        <w:t>Norte</w:t>
      </w:r>
      <w:r w:rsidR="00861902" w:rsidRPr="00633D00">
        <w:rPr>
          <w:rFonts w:cs="Times New Roman"/>
          <w:szCs w:val="24"/>
        </w:rPr>
        <w:t xml:space="preserve"> – </w:t>
      </w:r>
      <w:proofErr w:type="spellStart"/>
      <w:r w:rsidRPr="00633D00">
        <w:rPr>
          <w:rFonts w:cs="Times New Roman"/>
          <w:szCs w:val="24"/>
        </w:rPr>
        <w:t>Coalane</w:t>
      </w:r>
      <w:proofErr w:type="spellEnd"/>
      <w:r w:rsidRPr="00633D00">
        <w:rPr>
          <w:rFonts w:cs="Times New Roman"/>
          <w:szCs w:val="24"/>
        </w:rPr>
        <w:t xml:space="preserve"> II A;</w:t>
      </w:r>
    </w:p>
    <w:p w:rsidR="00602B97" w:rsidRPr="00633D00" w:rsidRDefault="00602B97" w:rsidP="001A4B29">
      <w:pPr>
        <w:pStyle w:val="PargrafodaLista"/>
        <w:numPr>
          <w:ilvl w:val="0"/>
          <w:numId w:val="23"/>
        </w:numPr>
        <w:autoSpaceDE w:val="0"/>
        <w:autoSpaceDN w:val="0"/>
        <w:adjustRightInd w:val="0"/>
        <w:spacing w:before="120" w:after="145"/>
        <w:jc w:val="both"/>
        <w:rPr>
          <w:rFonts w:cs="Times New Roman"/>
          <w:szCs w:val="24"/>
        </w:rPr>
      </w:pPr>
      <w:r w:rsidRPr="00633D00">
        <w:rPr>
          <w:rFonts w:cs="Times New Roman"/>
          <w:szCs w:val="24"/>
        </w:rPr>
        <w:t>Oeste –</w:t>
      </w:r>
      <w:r w:rsidR="00861902" w:rsidRPr="00633D00">
        <w:rPr>
          <w:rFonts w:cs="Times New Roman"/>
          <w:szCs w:val="24"/>
        </w:rPr>
        <w:t xml:space="preserve"> </w:t>
      </w:r>
      <w:proofErr w:type="spellStart"/>
      <w:r w:rsidR="00F21191" w:rsidRPr="00633D00">
        <w:rPr>
          <w:rFonts w:cs="Times New Roman"/>
          <w:szCs w:val="24"/>
        </w:rPr>
        <w:t>Torrone</w:t>
      </w:r>
      <w:proofErr w:type="spellEnd"/>
      <w:r w:rsidR="00F21191" w:rsidRPr="00633D00">
        <w:rPr>
          <w:rFonts w:cs="Times New Roman"/>
          <w:szCs w:val="24"/>
        </w:rPr>
        <w:t xml:space="preserve"> Novo e </w:t>
      </w:r>
      <w:proofErr w:type="spellStart"/>
      <w:r w:rsidR="00F21191" w:rsidRPr="00633D00">
        <w:rPr>
          <w:rFonts w:cs="Times New Roman"/>
          <w:szCs w:val="24"/>
        </w:rPr>
        <w:t>Sinacura</w:t>
      </w:r>
      <w:proofErr w:type="spellEnd"/>
      <w:r w:rsidR="00F21191" w:rsidRPr="00633D00">
        <w:rPr>
          <w:rFonts w:cs="Times New Roman"/>
          <w:szCs w:val="24"/>
        </w:rPr>
        <w:t>;</w:t>
      </w:r>
    </w:p>
    <w:p w:rsidR="00602B97" w:rsidRPr="00633D00" w:rsidRDefault="00602B97" w:rsidP="001A4B29">
      <w:pPr>
        <w:pStyle w:val="PargrafodaLista"/>
        <w:numPr>
          <w:ilvl w:val="0"/>
          <w:numId w:val="23"/>
        </w:numPr>
        <w:autoSpaceDE w:val="0"/>
        <w:autoSpaceDN w:val="0"/>
        <w:adjustRightInd w:val="0"/>
        <w:spacing w:before="120" w:after="145"/>
        <w:jc w:val="both"/>
        <w:rPr>
          <w:rFonts w:cs="Times New Roman"/>
          <w:szCs w:val="24"/>
        </w:rPr>
      </w:pPr>
      <w:r w:rsidRPr="00633D00">
        <w:rPr>
          <w:rFonts w:cs="Times New Roman"/>
          <w:szCs w:val="24"/>
        </w:rPr>
        <w:t>Sul –</w:t>
      </w:r>
      <w:r w:rsidR="00861902" w:rsidRPr="00633D00">
        <w:rPr>
          <w:rFonts w:cs="Times New Roman"/>
          <w:szCs w:val="24"/>
        </w:rPr>
        <w:t xml:space="preserve"> </w:t>
      </w:r>
      <w:proofErr w:type="spellStart"/>
      <w:r w:rsidR="00F21191" w:rsidRPr="00633D00">
        <w:rPr>
          <w:rFonts w:cs="Times New Roman"/>
          <w:szCs w:val="24"/>
        </w:rPr>
        <w:t>Torrone</w:t>
      </w:r>
      <w:proofErr w:type="spellEnd"/>
      <w:r w:rsidR="00F21191" w:rsidRPr="00633D00">
        <w:rPr>
          <w:rFonts w:cs="Times New Roman"/>
          <w:szCs w:val="24"/>
        </w:rPr>
        <w:t xml:space="preserve"> Velho </w:t>
      </w:r>
    </w:p>
    <w:p w:rsidR="00602B97" w:rsidRPr="00633D00" w:rsidRDefault="00602B97" w:rsidP="001A4B29">
      <w:pPr>
        <w:pStyle w:val="PargrafodaLista"/>
        <w:numPr>
          <w:ilvl w:val="0"/>
          <w:numId w:val="23"/>
        </w:numPr>
        <w:autoSpaceDE w:val="0"/>
        <w:autoSpaceDN w:val="0"/>
        <w:adjustRightInd w:val="0"/>
        <w:spacing w:before="120" w:after="145"/>
        <w:jc w:val="both"/>
        <w:rPr>
          <w:rFonts w:cs="Times New Roman"/>
          <w:szCs w:val="24"/>
        </w:rPr>
      </w:pPr>
      <w:r w:rsidRPr="00633D00">
        <w:rPr>
          <w:rFonts w:cs="Times New Roman"/>
          <w:szCs w:val="24"/>
        </w:rPr>
        <w:t>Este –</w:t>
      </w:r>
      <w:r w:rsidR="00861902" w:rsidRPr="00633D00">
        <w:rPr>
          <w:rFonts w:cs="Times New Roman"/>
          <w:szCs w:val="24"/>
        </w:rPr>
        <w:t xml:space="preserve"> </w:t>
      </w:r>
      <w:proofErr w:type="spellStart"/>
      <w:r w:rsidR="00DD4E90">
        <w:rPr>
          <w:rFonts w:cs="Times New Roman"/>
          <w:szCs w:val="24"/>
        </w:rPr>
        <w:t>Icí</w:t>
      </w:r>
      <w:r w:rsidR="00780E98">
        <w:rPr>
          <w:rFonts w:cs="Times New Roman"/>
          <w:szCs w:val="24"/>
        </w:rPr>
        <w:t>dua</w:t>
      </w:r>
      <w:proofErr w:type="spellEnd"/>
      <w:r w:rsidR="00780E98">
        <w:rPr>
          <w:rFonts w:cs="Times New Roman"/>
          <w:szCs w:val="24"/>
        </w:rPr>
        <w:t>, (Vide Anexos I e I</w:t>
      </w:r>
      <w:r w:rsidR="006914ED">
        <w:rPr>
          <w:rFonts w:cs="Times New Roman"/>
          <w:szCs w:val="24"/>
        </w:rPr>
        <w:t>I).</w:t>
      </w:r>
    </w:p>
    <w:p w:rsidR="00D460B7" w:rsidRPr="00633D00" w:rsidRDefault="00CA7D7C" w:rsidP="001A4B29">
      <w:pPr>
        <w:pStyle w:val="Cabealho2"/>
        <w:spacing w:before="120"/>
        <w:jc w:val="both"/>
        <w:rPr>
          <w:rFonts w:cs="Times New Roman"/>
        </w:rPr>
      </w:pPr>
      <w:bookmarkStart w:id="64" w:name="_Toc474311235"/>
      <w:r w:rsidRPr="00633D00">
        <w:rPr>
          <w:rFonts w:cs="Times New Roman"/>
        </w:rPr>
        <w:t xml:space="preserve">2.2. </w:t>
      </w:r>
      <w:r w:rsidR="00D460B7" w:rsidRPr="00633D00">
        <w:rPr>
          <w:rFonts w:cs="Times New Roman"/>
        </w:rPr>
        <w:t>Historial do</w:t>
      </w:r>
      <w:r w:rsidR="00DE06CC">
        <w:rPr>
          <w:rFonts w:cs="Times New Roman"/>
        </w:rPr>
        <w:t>s</w:t>
      </w:r>
      <w:r w:rsidR="00D460B7" w:rsidRPr="00633D00">
        <w:rPr>
          <w:rFonts w:cs="Times New Roman"/>
        </w:rPr>
        <w:t xml:space="preserve"> bairro</w:t>
      </w:r>
      <w:r w:rsidR="00DE06CC">
        <w:rPr>
          <w:rFonts w:cs="Times New Roman"/>
        </w:rPr>
        <w:t>s</w:t>
      </w:r>
      <w:bookmarkEnd w:id="64"/>
      <w:r w:rsidR="00D460B7" w:rsidRPr="00633D00">
        <w:rPr>
          <w:rFonts w:cs="Times New Roman"/>
        </w:rPr>
        <w:t xml:space="preserve"> </w:t>
      </w:r>
    </w:p>
    <w:p w:rsidR="00B06784" w:rsidRPr="00633D00" w:rsidRDefault="00B06784" w:rsidP="001A4B29">
      <w:pPr>
        <w:autoSpaceDE w:val="0"/>
        <w:autoSpaceDN w:val="0"/>
        <w:adjustRightInd w:val="0"/>
        <w:spacing w:before="120" w:after="145"/>
        <w:jc w:val="both"/>
        <w:rPr>
          <w:rFonts w:cs="Times New Roman"/>
          <w:szCs w:val="24"/>
        </w:rPr>
      </w:pPr>
      <w:r w:rsidRPr="00633D00">
        <w:rPr>
          <w:rFonts w:cs="Times New Roman"/>
          <w:szCs w:val="24"/>
        </w:rPr>
        <w:t xml:space="preserve">Apesar de serem dois bairros diferentes, a sua localização fez com que tivessem alguns aspectos em comum ao longo da sua história. </w:t>
      </w:r>
    </w:p>
    <w:p w:rsidR="00942AD8" w:rsidRPr="00633D00" w:rsidRDefault="00E77B44" w:rsidP="001A4B29">
      <w:pPr>
        <w:autoSpaceDE w:val="0"/>
        <w:autoSpaceDN w:val="0"/>
        <w:adjustRightInd w:val="0"/>
        <w:spacing w:before="120" w:after="145"/>
        <w:jc w:val="both"/>
        <w:rPr>
          <w:rFonts w:cs="Times New Roman"/>
          <w:szCs w:val="24"/>
        </w:rPr>
      </w:pPr>
      <w:r>
        <w:rPr>
          <w:rFonts w:cs="Times New Roman"/>
          <w:szCs w:val="24"/>
        </w:rPr>
        <w:t>De acordo com os moradores</w:t>
      </w:r>
      <w:r w:rsidR="00D460B7" w:rsidRPr="00633D00">
        <w:rPr>
          <w:rFonts w:cs="Times New Roman"/>
          <w:szCs w:val="24"/>
        </w:rPr>
        <w:t xml:space="preserve"> d</w:t>
      </w:r>
      <w:r w:rsidR="00B06784" w:rsidRPr="00633D00">
        <w:rPr>
          <w:rFonts w:cs="Times New Roman"/>
          <w:szCs w:val="24"/>
        </w:rPr>
        <w:t>o</w:t>
      </w:r>
      <w:r w:rsidR="00D460B7" w:rsidRPr="00633D00">
        <w:rPr>
          <w:rFonts w:cs="Times New Roman"/>
          <w:szCs w:val="24"/>
        </w:rPr>
        <w:t xml:space="preserve"> bairro</w:t>
      </w:r>
      <w:r w:rsidR="00B06784" w:rsidRPr="00633D00">
        <w:rPr>
          <w:rFonts w:cs="Times New Roman"/>
          <w:szCs w:val="24"/>
        </w:rPr>
        <w:t xml:space="preserve"> de Janeiro</w:t>
      </w:r>
      <w:r>
        <w:rPr>
          <w:rFonts w:cs="Times New Roman"/>
          <w:szCs w:val="24"/>
        </w:rPr>
        <w:t>, o nome</w:t>
      </w:r>
      <w:r w:rsidR="00D460B7" w:rsidRPr="00633D00">
        <w:rPr>
          <w:rFonts w:cs="Times New Roman"/>
          <w:szCs w:val="24"/>
        </w:rPr>
        <w:t xml:space="preserve"> </w:t>
      </w:r>
      <w:r w:rsidR="00D460B7" w:rsidRPr="00633D00">
        <w:rPr>
          <w:rFonts w:cs="Times New Roman"/>
          <w:i/>
          <w:szCs w:val="24"/>
        </w:rPr>
        <w:t xml:space="preserve">Janeiro </w:t>
      </w:r>
      <w:r w:rsidR="00D460B7" w:rsidRPr="00633D00">
        <w:rPr>
          <w:rFonts w:cs="Times New Roman"/>
          <w:szCs w:val="24"/>
        </w:rPr>
        <w:t>pertencia a um homem que nos tempos já idos</w:t>
      </w:r>
      <w:proofErr w:type="gramStart"/>
      <w:r w:rsidR="00D460B7" w:rsidRPr="00633D00">
        <w:rPr>
          <w:rFonts w:cs="Times New Roman"/>
          <w:szCs w:val="24"/>
        </w:rPr>
        <w:t>,</w:t>
      </w:r>
      <w:proofErr w:type="gramEnd"/>
      <w:r w:rsidR="00D460B7" w:rsidRPr="00633D00">
        <w:rPr>
          <w:rFonts w:cs="Times New Roman"/>
          <w:szCs w:val="24"/>
        </w:rPr>
        <w:t xml:space="preserve"> </w:t>
      </w:r>
      <w:r w:rsidR="0031565C" w:rsidRPr="00633D00">
        <w:rPr>
          <w:rFonts w:cs="Times New Roman"/>
          <w:szCs w:val="24"/>
        </w:rPr>
        <w:t>era proprietário de uma extensa área que hoje faz é o bairro de Janeiro.</w:t>
      </w:r>
      <w:r w:rsidR="00094FB9" w:rsidRPr="00633D00">
        <w:rPr>
          <w:rFonts w:cs="Times New Roman"/>
          <w:szCs w:val="24"/>
        </w:rPr>
        <w:t xml:space="preserve"> Mas de referir que, em tempos anteriores, área que pertence ao segundo Bairro da Divisão Administrativa da Cidade de Quelimane pertencia a então Companhia da Zambézia</w:t>
      </w:r>
      <w:r w:rsidR="00230683" w:rsidRPr="00633D00">
        <w:rPr>
          <w:rFonts w:cs="Times New Roman"/>
          <w:szCs w:val="24"/>
        </w:rPr>
        <w:t xml:space="preserve">. Este posicionamento é reforçado pelo depoimento obtido </w:t>
      </w:r>
      <w:r w:rsidR="00526E6C">
        <w:rPr>
          <w:rFonts w:cs="Times New Roman"/>
          <w:szCs w:val="24"/>
        </w:rPr>
        <w:t>com</w:t>
      </w:r>
      <w:r w:rsidR="00230683" w:rsidRPr="00633D00">
        <w:rPr>
          <w:rFonts w:cs="Times New Roman"/>
          <w:szCs w:val="24"/>
        </w:rPr>
        <w:t xml:space="preserve"> </w:t>
      </w:r>
      <w:r w:rsidR="00526E6C">
        <w:rPr>
          <w:rFonts w:cs="Times New Roman"/>
          <w:szCs w:val="24"/>
        </w:rPr>
        <w:t xml:space="preserve">o </w:t>
      </w:r>
      <w:r w:rsidR="00F84C0E">
        <w:rPr>
          <w:rFonts w:cs="Times New Roman"/>
          <w:szCs w:val="24"/>
        </w:rPr>
        <w:t>secretário deste</w:t>
      </w:r>
      <w:r w:rsidR="00230683" w:rsidRPr="00633D00">
        <w:rPr>
          <w:rFonts w:cs="Times New Roman"/>
          <w:szCs w:val="24"/>
        </w:rPr>
        <w:t xml:space="preserve"> </w:t>
      </w:r>
      <w:r w:rsidR="00942AD8" w:rsidRPr="00633D00">
        <w:rPr>
          <w:rFonts w:cs="Times New Roman"/>
          <w:szCs w:val="24"/>
        </w:rPr>
        <w:t>bairro</w:t>
      </w:r>
      <w:r w:rsidR="00F84C0E">
        <w:rPr>
          <w:rFonts w:cs="Times New Roman"/>
          <w:szCs w:val="24"/>
        </w:rPr>
        <w:t>. Para e</w:t>
      </w:r>
      <w:r w:rsidR="006731EB">
        <w:rPr>
          <w:rFonts w:cs="Times New Roman"/>
          <w:szCs w:val="24"/>
        </w:rPr>
        <w:t>st</w:t>
      </w:r>
      <w:r w:rsidR="00F84C0E">
        <w:rPr>
          <w:rFonts w:cs="Times New Roman"/>
          <w:szCs w:val="24"/>
        </w:rPr>
        <w:t>e:</w:t>
      </w:r>
      <w:r w:rsidR="00942AD8" w:rsidRPr="00633D00">
        <w:rPr>
          <w:rFonts w:cs="Times New Roman"/>
          <w:szCs w:val="24"/>
        </w:rPr>
        <w:t xml:space="preserve"> </w:t>
      </w:r>
    </w:p>
    <w:p w:rsidR="007F1717" w:rsidRPr="00633D00" w:rsidRDefault="00942AD8" w:rsidP="001A4B29">
      <w:pPr>
        <w:autoSpaceDE w:val="0"/>
        <w:autoSpaceDN w:val="0"/>
        <w:adjustRightInd w:val="0"/>
        <w:spacing w:before="120" w:after="145"/>
        <w:ind w:left="1418"/>
        <w:jc w:val="both"/>
        <w:rPr>
          <w:rFonts w:cs="Times New Roman"/>
          <w:sz w:val="22"/>
          <w:szCs w:val="24"/>
        </w:rPr>
      </w:pPr>
      <w:r w:rsidRPr="0019347B">
        <w:rPr>
          <w:rFonts w:cs="Times New Roman"/>
          <w:sz w:val="22"/>
          <w:szCs w:val="24"/>
        </w:rPr>
        <w:t xml:space="preserve">Este bairro anteriormente assim como toda faixa pertencia a Companhia da Zambézia e que mais tarde a senhora Eugénia comprou esse espaço que actualmente constitui </w:t>
      </w:r>
      <w:r w:rsidR="005F18CD" w:rsidRPr="0019347B">
        <w:rPr>
          <w:rFonts w:cs="Times New Roman"/>
          <w:sz w:val="22"/>
          <w:szCs w:val="24"/>
        </w:rPr>
        <w:t xml:space="preserve">o bairro de Janeiro. E este nome “Janeiro” era o nome do filho da </w:t>
      </w:r>
      <w:r w:rsidR="00E91222" w:rsidRPr="0019347B">
        <w:rPr>
          <w:rFonts w:cs="Times New Roman"/>
          <w:sz w:val="22"/>
          <w:szCs w:val="24"/>
        </w:rPr>
        <w:t>dona</w:t>
      </w:r>
      <w:r w:rsidR="005F18CD" w:rsidRPr="0019347B">
        <w:rPr>
          <w:rFonts w:cs="Times New Roman"/>
          <w:sz w:val="22"/>
          <w:szCs w:val="24"/>
        </w:rPr>
        <w:t xml:space="preserve"> Eugénia, então foi que com o andar do tempo aos poucos </w:t>
      </w:r>
      <w:r w:rsidR="00A01CDC" w:rsidRPr="0019347B">
        <w:rPr>
          <w:rFonts w:cs="Times New Roman"/>
          <w:sz w:val="22"/>
          <w:szCs w:val="24"/>
        </w:rPr>
        <w:t>est</w:t>
      </w:r>
      <w:r w:rsidR="005F18CD" w:rsidRPr="0019347B">
        <w:rPr>
          <w:rFonts w:cs="Times New Roman"/>
          <w:sz w:val="22"/>
          <w:szCs w:val="24"/>
        </w:rPr>
        <w:t>a área começou a ser chamada de Janeiro</w:t>
      </w:r>
      <w:r w:rsidR="00A01CDC" w:rsidRPr="00F42EE8">
        <w:rPr>
          <w:rFonts w:cs="Times New Roman"/>
          <w:i/>
          <w:sz w:val="22"/>
          <w:szCs w:val="24"/>
        </w:rPr>
        <w:t>.</w:t>
      </w:r>
      <w:r w:rsidR="00A01CDC" w:rsidRPr="00633D00">
        <w:rPr>
          <w:rFonts w:cs="Times New Roman"/>
          <w:i/>
          <w:sz w:val="22"/>
          <w:szCs w:val="24"/>
        </w:rPr>
        <w:t xml:space="preserve"> </w:t>
      </w:r>
      <w:r w:rsidRPr="00633D00">
        <w:rPr>
          <w:rFonts w:cs="Times New Roman"/>
          <w:sz w:val="22"/>
          <w:szCs w:val="24"/>
        </w:rPr>
        <w:t>(Secretário</w:t>
      </w:r>
      <w:r w:rsidR="00E0194E" w:rsidRPr="00633D00">
        <w:rPr>
          <w:rFonts w:cs="Times New Roman"/>
          <w:sz w:val="22"/>
          <w:szCs w:val="24"/>
        </w:rPr>
        <w:t xml:space="preserve"> do Bairro</w:t>
      </w:r>
      <w:r w:rsidR="007F66C2" w:rsidRPr="00633D00">
        <w:rPr>
          <w:rFonts w:cs="Times New Roman"/>
          <w:sz w:val="22"/>
          <w:szCs w:val="24"/>
        </w:rPr>
        <w:t xml:space="preserve"> Janeiro</w:t>
      </w:r>
      <w:r w:rsidR="00E0194E" w:rsidRPr="00633D00">
        <w:rPr>
          <w:rFonts w:cs="Times New Roman"/>
          <w:sz w:val="22"/>
          <w:szCs w:val="24"/>
        </w:rPr>
        <w:t>;2016.cp).</w:t>
      </w:r>
      <w:r w:rsidR="00094FB9" w:rsidRPr="00633D00">
        <w:rPr>
          <w:rFonts w:cs="Times New Roman"/>
          <w:sz w:val="22"/>
          <w:szCs w:val="24"/>
        </w:rPr>
        <w:t xml:space="preserve">  </w:t>
      </w:r>
    </w:p>
    <w:p w:rsidR="00FF04B9" w:rsidRPr="00633D00" w:rsidRDefault="007F1717" w:rsidP="001A4B29">
      <w:pPr>
        <w:autoSpaceDE w:val="0"/>
        <w:autoSpaceDN w:val="0"/>
        <w:adjustRightInd w:val="0"/>
        <w:spacing w:before="120" w:after="145"/>
        <w:jc w:val="both"/>
        <w:rPr>
          <w:rFonts w:cs="Times New Roman"/>
          <w:szCs w:val="24"/>
        </w:rPr>
      </w:pPr>
      <w:r w:rsidRPr="00633D00">
        <w:rPr>
          <w:rFonts w:cs="Times New Roman"/>
          <w:szCs w:val="24"/>
        </w:rPr>
        <w:t xml:space="preserve">Já para o bairro de </w:t>
      </w:r>
      <w:proofErr w:type="spellStart"/>
      <w:r w:rsidRPr="00633D00">
        <w:rPr>
          <w:rFonts w:cs="Times New Roman"/>
          <w:szCs w:val="24"/>
        </w:rPr>
        <w:t>Chirangano</w:t>
      </w:r>
      <w:proofErr w:type="spellEnd"/>
      <w:r w:rsidRPr="00633D00">
        <w:rPr>
          <w:rFonts w:cs="Times New Roman"/>
          <w:szCs w:val="24"/>
        </w:rPr>
        <w:t>, de referi</w:t>
      </w:r>
      <w:r w:rsidR="00E77B44">
        <w:rPr>
          <w:rFonts w:cs="Times New Roman"/>
          <w:szCs w:val="24"/>
        </w:rPr>
        <w:t>r que este nome é resultante de um</w:t>
      </w:r>
      <w:r w:rsidRPr="00633D00">
        <w:rPr>
          <w:rFonts w:cs="Times New Roman"/>
          <w:szCs w:val="24"/>
        </w:rPr>
        <w:t xml:space="preserve"> extenso pântano</w:t>
      </w:r>
      <w:r w:rsidR="00CE061F" w:rsidRPr="00633D00">
        <w:rPr>
          <w:rFonts w:cs="Times New Roman"/>
          <w:szCs w:val="24"/>
        </w:rPr>
        <w:t xml:space="preserve"> que se chamava “</w:t>
      </w:r>
      <w:proofErr w:type="spellStart"/>
      <w:r w:rsidR="00CE061F" w:rsidRPr="00633D00">
        <w:rPr>
          <w:rFonts w:cs="Times New Roman"/>
          <w:i/>
          <w:szCs w:val="24"/>
        </w:rPr>
        <w:t>txirángano</w:t>
      </w:r>
      <w:proofErr w:type="spellEnd"/>
      <w:r w:rsidR="00CE061F" w:rsidRPr="00633D00">
        <w:rPr>
          <w:rFonts w:cs="Times New Roman"/>
          <w:i/>
          <w:szCs w:val="24"/>
        </w:rPr>
        <w:t>”,</w:t>
      </w:r>
      <w:r w:rsidR="00CE061F" w:rsidRPr="00633D00">
        <w:rPr>
          <w:rFonts w:cs="Times New Roman"/>
          <w:szCs w:val="24"/>
        </w:rPr>
        <w:t xml:space="preserve"> que se localizava no meio do actual bairro </w:t>
      </w:r>
      <w:proofErr w:type="spellStart"/>
      <w:r w:rsidR="00CE061F" w:rsidRPr="00633D00">
        <w:rPr>
          <w:rFonts w:cs="Times New Roman"/>
          <w:szCs w:val="24"/>
        </w:rPr>
        <w:t>Chirangano</w:t>
      </w:r>
      <w:proofErr w:type="spellEnd"/>
      <w:r w:rsidR="00CE061F" w:rsidRPr="00633D00">
        <w:rPr>
          <w:rFonts w:cs="Times New Roman"/>
          <w:szCs w:val="24"/>
        </w:rPr>
        <w:t xml:space="preserve"> e que </w:t>
      </w:r>
      <w:r w:rsidR="001209F3" w:rsidRPr="00633D00">
        <w:rPr>
          <w:rFonts w:cs="Times New Roman"/>
          <w:szCs w:val="24"/>
        </w:rPr>
        <w:t>com o decorrer dos tempos e</w:t>
      </w:r>
      <w:r w:rsidR="00CE061F" w:rsidRPr="00633D00">
        <w:rPr>
          <w:rFonts w:cs="Times New Roman"/>
          <w:szCs w:val="24"/>
        </w:rPr>
        <w:t xml:space="preserve"> devido a intensa habitação, o pântano acabou sendo engolido com as habitações que foram sendo construídos em torno e até sobre o pântano</w:t>
      </w:r>
      <w:r w:rsidR="007F66C2" w:rsidRPr="00633D00">
        <w:rPr>
          <w:rFonts w:cs="Times New Roman"/>
          <w:szCs w:val="24"/>
        </w:rPr>
        <w:t xml:space="preserve">. Em princípio o </w:t>
      </w:r>
      <w:proofErr w:type="gramStart"/>
      <w:r w:rsidR="007F66C2" w:rsidRPr="00633D00">
        <w:rPr>
          <w:rFonts w:cs="Times New Roman"/>
          <w:szCs w:val="24"/>
        </w:rPr>
        <w:t>numero</w:t>
      </w:r>
      <w:proofErr w:type="gramEnd"/>
      <w:r w:rsidR="007F66C2" w:rsidRPr="00633D00">
        <w:rPr>
          <w:rFonts w:cs="Times New Roman"/>
          <w:szCs w:val="24"/>
        </w:rPr>
        <w:t xml:space="preserve"> de habitantes nestes dois bairros não era maior se comparado com a actual densidade populacional</w:t>
      </w:r>
      <w:r w:rsidR="0019347B">
        <w:rPr>
          <w:rFonts w:cs="Times New Roman"/>
          <w:szCs w:val="24"/>
        </w:rPr>
        <w:t xml:space="preserve"> (Régu</w:t>
      </w:r>
      <w:r w:rsidR="00FF04B9" w:rsidRPr="00633D00">
        <w:rPr>
          <w:rFonts w:cs="Times New Roman"/>
          <w:szCs w:val="24"/>
        </w:rPr>
        <w:t>lo do Bairro Chirangano;2016.cp).</w:t>
      </w:r>
      <w:r w:rsidR="007F66C2" w:rsidRPr="00633D00">
        <w:rPr>
          <w:rFonts w:cs="Times New Roman"/>
          <w:szCs w:val="24"/>
        </w:rPr>
        <w:t xml:space="preserve">  </w:t>
      </w:r>
    </w:p>
    <w:p w:rsidR="00CD5940" w:rsidRPr="00633D00" w:rsidRDefault="00144EE4" w:rsidP="001A4B29">
      <w:pPr>
        <w:autoSpaceDE w:val="0"/>
        <w:autoSpaceDN w:val="0"/>
        <w:adjustRightInd w:val="0"/>
        <w:spacing w:before="120" w:after="145"/>
        <w:jc w:val="both"/>
        <w:rPr>
          <w:rFonts w:cs="Times New Roman"/>
          <w:szCs w:val="24"/>
        </w:rPr>
      </w:pPr>
      <w:r w:rsidRPr="00633D00">
        <w:rPr>
          <w:rFonts w:cs="Times New Roman"/>
          <w:szCs w:val="24"/>
        </w:rPr>
        <w:t xml:space="preserve">Com estas posições, nos levam a concluir que os nomes dos bairros que fazem parte da divisão administrativa da nossa cidade eram anteriormente nome de pessoas e lugares que </w:t>
      </w:r>
      <w:r w:rsidRPr="00633D00">
        <w:rPr>
          <w:rFonts w:cs="Times New Roman"/>
          <w:szCs w:val="24"/>
        </w:rPr>
        <w:lastRenderedPageBreak/>
        <w:t xml:space="preserve">outrora desempenharam um papel crucial na vida das populações que ali residiram. Este facto foi também reforçado quando um dos funcionários do CMCQ, questionado sobre o significado dos nomes dos bairros da cidade de Quelimane, e ele respondeu referindo-se que o conselho municipal ainda não tem base de dados com tal informação, mas estes nomes eram propostos pelos moradores dos mesmos. </w:t>
      </w:r>
    </w:p>
    <w:p w:rsidR="0019347B" w:rsidRDefault="00CD5940" w:rsidP="001A4B29">
      <w:pPr>
        <w:autoSpaceDE w:val="0"/>
        <w:autoSpaceDN w:val="0"/>
        <w:adjustRightInd w:val="0"/>
        <w:spacing w:before="120" w:after="145"/>
        <w:jc w:val="both"/>
        <w:rPr>
          <w:rFonts w:cs="Times New Roman"/>
          <w:szCs w:val="24"/>
        </w:rPr>
      </w:pPr>
      <w:r w:rsidRPr="00633D00">
        <w:rPr>
          <w:rFonts w:cs="Times New Roman"/>
          <w:szCs w:val="24"/>
        </w:rPr>
        <w:t>O processo de povoamento dos dois bairros em estudo foi praticamente igual se olharmos para o</w:t>
      </w:r>
      <w:r w:rsidR="00582CCE" w:rsidRPr="00633D00">
        <w:rPr>
          <w:rFonts w:cs="Times New Roman"/>
          <w:szCs w:val="24"/>
        </w:rPr>
        <w:t>s</w:t>
      </w:r>
      <w:r w:rsidRPr="00633D00">
        <w:rPr>
          <w:rFonts w:cs="Times New Roman"/>
          <w:szCs w:val="24"/>
        </w:rPr>
        <w:t xml:space="preserve"> factores que contribuíram para este facto, pois, de acordo com o depoimento d</w:t>
      </w:r>
      <w:r w:rsidR="00016B91">
        <w:rPr>
          <w:rFonts w:cs="Times New Roman"/>
          <w:szCs w:val="24"/>
        </w:rPr>
        <w:t>os moradores</w:t>
      </w:r>
      <w:r w:rsidR="00E118D6" w:rsidRPr="00633D00">
        <w:rPr>
          <w:rFonts w:cs="Times New Roman"/>
          <w:szCs w:val="24"/>
        </w:rPr>
        <w:t xml:space="preserve"> destes bairros, antes da independência conheceu-se um processo de povoamento lento, ond</w:t>
      </w:r>
      <w:r w:rsidR="00252618">
        <w:rPr>
          <w:rFonts w:cs="Times New Roman"/>
          <w:szCs w:val="24"/>
        </w:rPr>
        <w:t>e a maioria das casas ali constru</w:t>
      </w:r>
      <w:r w:rsidR="00E118D6" w:rsidRPr="00633D00">
        <w:rPr>
          <w:rFonts w:cs="Times New Roman"/>
          <w:szCs w:val="24"/>
        </w:rPr>
        <w:t>ídas eram feit</w:t>
      </w:r>
      <w:r w:rsidR="00E91222">
        <w:rPr>
          <w:rFonts w:cs="Times New Roman"/>
          <w:szCs w:val="24"/>
        </w:rPr>
        <w:t>as de material precário (caniço e</w:t>
      </w:r>
      <w:r w:rsidR="00E118D6" w:rsidRPr="00633D00">
        <w:rPr>
          <w:rFonts w:cs="Times New Roman"/>
          <w:szCs w:val="24"/>
        </w:rPr>
        <w:t xml:space="preserve"> estacas e </w:t>
      </w:r>
      <w:r w:rsidR="00E91222">
        <w:rPr>
          <w:rFonts w:cs="Times New Roman"/>
          <w:szCs w:val="24"/>
        </w:rPr>
        <w:t xml:space="preserve">posteriormente </w:t>
      </w:r>
      <w:r w:rsidR="00E91222" w:rsidRPr="006F399A">
        <w:rPr>
          <w:rFonts w:cs="Times New Roman"/>
          <w:i/>
          <w:szCs w:val="24"/>
        </w:rPr>
        <w:t>maticada</w:t>
      </w:r>
      <w:r w:rsidR="0019347B">
        <w:rPr>
          <w:rFonts w:cs="Times New Roman"/>
          <w:i/>
          <w:szCs w:val="24"/>
        </w:rPr>
        <w:t>s</w:t>
      </w:r>
      <w:r w:rsidR="00E91222">
        <w:rPr>
          <w:rStyle w:val="Refdenotaderodap"/>
          <w:rFonts w:cs="Times New Roman"/>
          <w:i/>
          <w:szCs w:val="24"/>
        </w:rPr>
        <w:footnoteReference w:id="5"/>
      </w:r>
      <w:r w:rsidR="00E91222">
        <w:rPr>
          <w:rFonts w:cs="Times New Roman"/>
          <w:szCs w:val="24"/>
        </w:rPr>
        <w:t xml:space="preserve"> </w:t>
      </w:r>
      <w:r w:rsidR="0019347B">
        <w:rPr>
          <w:rFonts w:cs="Times New Roman"/>
          <w:szCs w:val="24"/>
        </w:rPr>
        <w:t>de areia ou lama</w:t>
      </w:r>
      <w:r w:rsidR="00E118D6" w:rsidRPr="00633D00">
        <w:rPr>
          <w:rFonts w:cs="Times New Roman"/>
          <w:szCs w:val="24"/>
        </w:rPr>
        <w:t xml:space="preserve">) (MBJ;2016.cp). </w:t>
      </w:r>
      <w:r w:rsidR="0077185E">
        <w:rPr>
          <w:rFonts w:cs="Times New Roman"/>
          <w:szCs w:val="24"/>
        </w:rPr>
        <w:t xml:space="preserve">De referir que, </w:t>
      </w:r>
      <w:r w:rsidR="00E118D6" w:rsidRPr="00633D00">
        <w:rPr>
          <w:rFonts w:cs="Times New Roman"/>
          <w:szCs w:val="24"/>
        </w:rPr>
        <w:t>estas casas pertenciam aos operários das fábricas que operavam nesta cidade no auge do período colonial, nos portos, nos caminhos-de-ferro, nas obras de construção civil, assim como, em outros</w:t>
      </w:r>
      <w:r w:rsidR="00252618">
        <w:rPr>
          <w:rFonts w:cs="Times New Roman"/>
          <w:szCs w:val="24"/>
        </w:rPr>
        <w:t xml:space="preserve"> sectores da economia colonial. </w:t>
      </w:r>
      <w:r w:rsidR="00252618" w:rsidRPr="00633D00">
        <w:rPr>
          <w:rFonts w:cs="Times New Roman"/>
          <w:szCs w:val="24"/>
        </w:rPr>
        <w:t xml:space="preserve">Tais </w:t>
      </w:r>
      <w:r w:rsidR="00315793" w:rsidRPr="00633D00">
        <w:rPr>
          <w:rFonts w:cs="Times New Roman"/>
          <w:szCs w:val="24"/>
        </w:rPr>
        <w:t>operários preferiam construir suas habitações ao redor dos seus locais de trabalho e que nos finais de semana ou mesmo em tempos de férias, regressavam para as suas zonas de origem</w:t>
      </w:r>
      <w:r w:rsidR="0077185E">
        <w:rPr>
          <w:rFonts w:cs="Times New Roman"/>
          <w:szCs w:val="24"/>
        </w:rPr>
        <w:t>.</w:t>
      </w:r>
      <w:r w:rsidR="00EE69F9">
        <w:rPr>
          <w:rFonts w:cs="Times New Roman"/>
          <w:szCs w:val="24"/>
        </w:rPr>
        <w:t xml:space="preserve"> </w:t>
      </w:r>
    </w:p>
    <w:p w:rsidR="00315793" w:rsidRPr="00633D00" w:rsidRDefault="00EE69F9" w:rsidP="001A4B29">
      <w:pPr>
        <w:autoSpaceDE w:val="0"/>
        <w:autoSpaceDN w:val="0"/>
        <w:adjustRightInd w:val="0"/>
        <w:spacing w:before="120" w:after="145"/>
        <w:jc w:val="both"/>
        <w:rPr>
          <w:rFonts w:cs="Times New Roman"/>
          <w:szCs w:val="24"/>
        </w:rPr>
      </w:pPr>
      <w:r>
        <w:rPr>
          <w:rFonts w:cs="Times New Roman"/>
          <w:szCs w:val="24"/>
        </w:rPr>
        <w:t xml:space="preserve">Foi surgindo deste modo, uma área habitacional </w:t>
      </w:r>
      <w:r w:rsidR="0019347B">
        <w:rPr>
          <w:rFonts w:cs="Times New Roman"/>
          <w:szCs w:val="24"/>
        </w:rPr>
        <w:t xml:space="preserve">periférica </w:t>
      </w:r>
      <w:r>
        <w:rPr>
          <w:rFonts w:cs="Times New Roman"/>
          <w:szCs w:val="24"/>
        </w:rPr>
        <w:t>ocupada pel</w:t>
      </w:r>
      <w:r w:rsidR="00616724">
        <w:rPr>
          <w:rFonts w:cs="Times New Roman"/>
          <w:szCs w:val="24"/>
        </w:rPr>
        <w:t>os operários das fábricas, caracterizada pela existência de casas de construção precária, sem uma prévia urbanização do local</w:t>
      </w:r>
      <w:r w:rsidR="00253C45">
        <w:rPr>
          <w:rFonts w:cs="Times New Roman"/>
          <w:szCs w:val="24"/>
        </w:rPr>
        <w:t xml:space="preserve">, diferente da zona urbana onde as habitações foram construídas tendo em conta os aspectos urbanos.  </w:t>
      </w:r>
      <w:r w:rsidR="00616724">
        <w:rPr>
          <w:rFonts w:cs="Times New Roman"/>
          <w:szCs w:val="24"/>
        </w:rPr>
        <w:t xml:space="preserve">  </w:t>
      </w:r>
      <w:r w:rsidR="0077185E">
        <w:rPr>
          <w:rFonts w:cs="Times New Roman"/>
          <w:szCs w:val="24"/>
        </w:rPr>
        <w:t xml:space="preserve"> </w:t>
      </w:r>
    </w:p>
    <w:p w:rsidR="008135F6" w:rsidRPr="00633D00" w:rsidRDefault="008135F6" w:rsidP="001A4B29">
      <w:pPr>
        <w:autoSpaceDE w:val="0"/>
        <w:autoSpaceDN w:val="0"/>
        <w:adjustRightInd w:val="0"/>
        <w:spacing w:before="120" w:after="145"/>
        <w:jc w:val="both"/>
        <w:rPr>
          <w:rFonts w:cs="Times New Roman"/>
        </w:rPr>
      </w:pPr>
      <w:r w:rsidRPr="00633D00">
        <w:rPr>
          <w:rFonts w:cs="Times New Roman"/>
          <w:szCs w:val="24"/>
        </w:rPr>
        <w:t xml:space="preserve">Como sustenta </w:t>
      </w:r>
      <w:r w:rsidR="00034DCF" w:rsidRPr="00633D00">
        <w:rPr>
          <w:rFonts w:cs="Times New Roman"/>
          <w:szCs w:val="24"/>
        </w:rPr>
        <w:t xml:space="preserve">SERRA </w:t>
      </w:r>
      <w:r w:rsidRPr="00633D00">
        <w:rPr>
          <w:rFonts w:cs="Times New Roman"/>
          <w:szCs w:val="24"/>
        </w:rPr>
        <w:t>(2000:440</w:t>
      </w:r>
      <w:r w:rsidR="007D197B">
        <w:rPr>
          <w:rFonts w:cs="Times New Roman"/>
          <w:szCs w:val="24"/>
        </w:rPr>
        <w:t>)</w:t>
      </w:r>
      <w:r w:rsidRPr="00633D00">
        <w:rPr>
          <w:rFonts w:cs="Times New Roman"/>
          <w:szCs w:val="24"/>
        </w:rPr>
        <w:t xml:space="preserve">, citado por </w:t>
      </w:r>
      <w:r w:rsidR="00034DCF" w:rsidRPr="00633D00">
        <w:rPr>
          <w:rFonts w:cs="Times New Roman"/>
          <w:szCs w:val="24"/>
        </w:rPr>
        <w:t>BAIA</w:t>
      </w:r>
      <w:r w:rsidR="007D197B">
        <w:rPr>
          <w:rFonts w:cs="Times New Roman"/>
          <w:szCs w:val="24"/>
        </w:rPr>
        <w:t xml:space="preserve"> (</w:t>
      </w:r>
      <w:r w:rsidRPr="00633D00">
        <w:rPr>
          <w:rFonts w:cs="Times New Roman"/>
          <w:szCs w:val="24"/>
        </w:rPr>
        <w:t xml:space="preserve">2011:11), </w:t>
      </w:r>
      <w:r w:rsidRPr="00633D00">
        <w:rPr>
          <w:rFonts w:cs="Times New Roman"/>
        </w:rPr>
        <w:t>as cidades resultantes da implantação colonial portuguesa em Moçambique (como é o caso da Cidade de Quelimane), foram</w:t>
      </w:r>
      <w:r w:rsidRPr="00633D00">
        <w:rPr>
          <w:rFonts w:cs="Times New Roman"/>
          <w:szCs w:val="24"/>
        </w:rPr>
        <w:t xml:space="preserve"> caracterizadas pela coexistência de duas áreas: uma </w:t>
      </w:r>
      <w:r w:rsidR="00E573FE" w:rsidRPr="00E573FE">
        <w:rPr>
          <w:rFonts w:cs="Times New Roman"/>
          <w:b/>
          <w:szCs w:val="24"/>
        </w:rPr>
        <w:t>urbana</w:t>
      </w:r>
      <w:r w:rsidR="00E573FE">
        <w:rPr>
          <w:rFonts w:cs="Times New Roman"/>
          <w:szCs w:val="24"/>
        </w:rPr>
        <w:t xml:space="preserve"> </w:t>
      </w:r>
      <w:r w:rsidRPr="00633D00">
        <w:rPr>
          <w:rFonts w:cs="Times New Roman"/>
          <w:szCs w:val="24"/>
        </w:rPr>
        <w:t xml:space="preserve">que albergava população de </w:t>
      </w:r>
      <w:r w:rsidRPr="00633D00">
        <w:rPr>
          <w:rFonts w:cs="Times New Roman"/>
        </w:rPr>
        <w:t>origem</w:t>
      </w:r>
      <w:r w:rsidRPr="00633D00">
        <w:rPr>
          <w:rFonts w:cs="Times New Roman"/>
          <w:szCs w:val="24"/>
        </w:rPr>
        <w:t xml:space="preserve"> europeia e asiática, com um traçado geométrico que indicava preocupações com </w:t>
      </w:r>
      <w:r w:rsidRPr="00633D00">
        <w:rPr>
          <w:rFonts w:cs="Times New Roman"/>
        </w:rPr>
        <w:t>o</w:t>
      </w:r>
      <w:r w:rsidRPr="00633D00">
        <w:rPr>
          <w:rFonts w:cs="Times New Roman"/>
          <w:szCs w:val="24"/>
        </w:rPr>
        <w:t xml:space="preserve"> planeam</w:t>
      </w:r>
      <w:r w:rsidR="00E573FE">
        <w:rPr>
          <w:rFonts w:cs="Times New Roman"/>
          <w:szCs w:val="24"/>
        </w:rPr>
        <w:t xml:space="preserve">ento urbano </w:t>
      </w:r>
      <w:proofErr w:type="gramStart"/>
      <w:r w:rsidR="00E573FE">
        <w:rPr>
          <w:rFonts w:cs="Times New Roman"/>
          <w:szCs w:val="24"/>
        </w:rPr>
        <w:t>e</w:t>
      </w:r>
      <w:proofErr w:type="gramEnd"/>
      <w:r w:rsidR="00E573FE">
        <w:rPr>
          <w:rFonts w:cs="Times New Roman"/>
          <w:szCs w:val="24"/>
        </w:rPr>
        <w:t xml:space="preserve">; outra </w:t>
      </w:r>
      <w:r w:rsidR="00E573FE" w:rsidRPr="00E573FE">
        <w:rPr>
          <w:rFonts w:cs="Times New Roman"/>
          <w:b/>
          <w:szCs w:val="24"/>
        </w:rPr>
        <w:t>periférica</w:t>
      </w:r>
      <w:r w:rsidR="00E573FE">
        <w:rPr>
          <w:rFonts w:cs="Times New Roman"/>
          <w:szCs w:val="24"/>
        </w:rPr>
        <w:t>,</w:t>
      </w:r>
      <w:r w:rsidR="00196DBF">
        <w:rPr>
          <w:rFonts w:cs="Times New Roman"/>
          <w:szCs w:val="24"/>
        </w:rPr>
        <w:t xml:space="preserve"> </w:t>
      </w:r>
      <w:r w:rsidR="00E573FE">
        <w:rPr>
          <w:rFonts w:cs="Times New Roman"/>
          <w:szCs w:val="24"/>
        </w:rPr>
        <w:t xml:space="preserve">normalmente </w:t>
      </w:r>
      <w:r w:rsidR="00196DBF">
        <w:rPr>
          <w:rFonts w:cs="Times New Roman"/>
          <w:szCs w:val="24"/>
        </w:rPr>
        <w:t>não plane</w:t>
      </w:r>
      <w:r w:rsidRPr="00633D00">
        <w:rPr>
          <w:rFonts w:cs="Times New Roman"/>
          <w:szCs w:val="24"/>
        </w:rPr>
        <w:t xml:space="preserve">ada e com infra-estruturas precárias, onde viviam os africanos como mão-de-obra necessária para os trabalhos de construção civil, para os carregamentos no porto, para os trabalhos domésticos. </w:t>
      </w:r>
    </w:p>
    <w:p w:rsidR="00431885" w:rsidRPr="00633D00" w:rsidRDefault="008135F6" w:rsidP="001A4B29">
      <w:pPr>
        <w:autoSpaceDE w:val="0"/>
        <w:autoSpaceDN w:val="0"/>
        <w:adjustRightInd w:val="0"/>
        <w:spacing w:before="120" w:after="145"/>
        <w:jc w:val="both"/>
        <w:rPr>
          <w:rFonts w:cs="Times New Roman"/>
          <w:szCs w:val="24"/>
        </w:rPr>
      </w:pPr>
      <w:r w:rsidRPr="00633D00">
        <w:rPr>
          <w:rFonts w:cs="Times New Roman"/>
          <w:szCs w:val="24"/>
        </w:rPr>
        <w:t>É neste contexto que as áreas não planeadas foram formadas</w:t>
      </w:r>
      <w:r w:rsidR="007C4824" w:rsidRPr="00633D00">
        <w:rPr>
          <w:rFonts w:cs="Times New Roman"/>
          <w:szCs w:val="24"/>
        </w:rPr>
        <w:t xml:space="preserve"> </w:t>
      </w:r>
      <w:r w:rsidR="00431885" w:rsidRPr="00633D00">
        <w:rPr>
          <w:rFonts w:cs="Times New Roman"/>
          <w:szCs w:val="24"/>
        </w:rPr>
        <w:t xml:space="preserve">como forma de evitar os esforços que tinham anteriormente de voltar para as suas zonas de origem. Foi que foram pedindo pequenas porções de terra </w:t>
      </w:r>
      <w:r w:rsidR="00252618">
        <w:rPr>
          <w:rFonts w:cs="Times New Roman"/>
          <w:szCs w:val="24"/>
        </w:rPr>
        <w:t xml:space="preserve">às autoridades </w:t>
      </w:r>
      <w:r w:rsidR="00431885" w:rsidRPr="00633D00">
        <w:rPr>
          <w:rFonts w:cs="Times New Roman"/>
          <w:szCs w:val="24"/>
        </w:rPr>
        <w:t>onde se alojariam definitivamente com as suas famílias</w:t>
      </w:r>
      <w:r w:rsidRPr="00633D00">
        <w:rPr>
          <w:rFonts w:cs="Times New Roman"/>
          <w:szCs w:val="24"/>
        </w:rPr>
        <w:t xml:space="preserve">. </w:t>
      </w:r>
    </w:p>
    <w:p w:rsidR="005E68B2" w:rsidRPr="00633D00" w:rsidRDefault="00196DBF" w:rsidP="001A4B29">
      <w:pPr>
        <w:autoSpaceDE w:val="0"/>
        <w:autoSpaceDN w:val="0"/>
        <w:adjustRightInd w:val="0"/>
        <w:spacing w:before="120" w:after="145"/>
        <w:jc w:val="both"/>
        <w:rPr>
          <w:rFonts w:cs="Times New Roman"/>
          <w:szCs w:val="24"/>
        </w:rPr>
      </w:pPr>
      <w:r w:rsidRPr="00633D00">
        <w:rPr>
          <w:rFonts w:cs="Times New Roman"/>
          <w:szCs w:val="24"/>
        </w:rPr>
        <w:lastRenderedPageBreak/>
        <w:t xml:space="preserve">A </w:t>
      </w:r>
      <w:r w:rsidR="00670396" w:rsidRPr="00633D00">
        <w:rPr>
          <w:rFonts w:cs="Times New Roman"/>
          <w:szCs w:val="24"/>
        </w:rPr>
        <w:t>partir dos a</w:t>
      </w:r>
      <w:r>
        <w:rPr>
          <w:rFonts w:cs="Times New Roman"/>
          <w:szCs w:val="24"/>
        </w:rPr>
        <w:t xml:space="preserve">nos subsequente a independência, </w:t>
      </w:r>
      <w:r w:rsidR="00670396" w:rsidRPr="00633D00">
        <w:rPr>
          <w:rFonts w:cs="Times New Roman"/>
          <w:szCs w:val="24"/>
        </w:rPr>
        <w:t>a situação sociocultural da cidade de Quelimane em geral e dos bairros de</w:t>
      </w:r>
      <w:r w:rsidR="00B30053" w:rsidRPr="00633D00">
        <w:rPr>
          <w:rFonts w:cs="Times New Roman"/>
          <w:szCs w:val="24"/>
        </w:rPr>
        <w:t xml:space="preserve"> </w:t>
      </w:r>
      <w:proofErr w:type="spellStart"/>
      <w:r w:rsidR="00B30053" w:rsidRPr="00633D00">
        <w:rPr>
          <w:rFonts w:cs="Times New Roman"/>
          <w:szCs w:val="24"/>
        </w:rPr>
        <w:t>Chirangano</w:t>
      </w:r>
      <w:proofErr w:type="spellEnd"/>
      <w:r w:rsidR="00B30053" w:rsidRPr="00633D00">
        <w:rPr>
          <w:rFonts w:cs="Times New Roman"/>
          <w:szCs w:val="24"/>
        </w:rPr>
        <w:t xml:space="preserve"> e Janeiro</w:t>
      </w:r>
      <w:r w:rsidR="00252618">
        <w:rPr>
          <w:rFonts w:cs="Times New Roman"/>
          <w:szCs w:val="24"/>
        </w:rPr>
        <w:t xml:space="preserve"> em particular,</w:t>
      </w:r>
      <w:r w:rsidR="00B30053" w:rsidRPr="00633D00">
        <w:rPr>
          <w:rFonts w:cs="Times New Roman"/>
          <w:szCs w:val="24"/>
        </w:rPr>
        <w:t xml:space="preserve"> conheceu</w:t>
      </w:r>
      <w:r w:rsidR="00670396" w:rsidRPr="00633D00">
        <w:rPr>
          <w:rFonts w:cs="Times New Roman"/>
          <w:szCs w:val="24"/>
        </w:rPr>
        <w:t xml:space="preserve"> uma nova realidade, pois, foi neste período que se notabilizaram </w:t>
      </w:r>
      <w:r w:rsidR="00670396" w:rsidRPr="00633D00">
        <w:rPr>
          <w:rFonts w:cs="Times New Roman"/>
        </w:rPr>
        <w:t xml:space="preserve">interacções espaciais de grande dimensão entre a cidade e o campo ocorridas principalmente fruto </w:t>
      </w:r>
      <w:r w:rsidR="007161FF">
        <w:rPr>
          <w:rFonts w:cs="Times New Roman"/>
        </w:rPr>
        <w:t xml:space="preserve">da </w:t>
      </w:r>
      <w:r w:rsidR="00670396" w:rsidRPr="00633D00">
        <w:rPr>
          <w:rFonts w:cs="Times New Roman"/>
        </w:rPr>
        <w:t>insegurança</w:t>
      </w:r>
      <w:r w:rsidR="00670396" w:rsidRPr="00633D00">
        <w:rPr>
          <w:rFonts w:cs="Times New Roman"/>
          <w:szCs w:val="24"/>
        </w:rPr>
        <w:t xml:space="preserve"> </w:t>
      </w:r>
      <w:r w:rsidR="00252618">
        <w:rPr>
          <w:rFonts w:cs="Times New Roman"/>
          <w:szCs w:val="24"/>
        </w:rPr>
        <w:t xml:space="preserve">política </w:t>
      </w:r>
      <w:r w:rsidR="00670396" w:rsidRPr="00633D00">
        <w:rPr>
          <w:rFonts w:cs="Times New Roman"/>
          <w:szCs w:val="24"/>
        </w:rPr>
        <w:t>no campo provocada pela propagaç</w:t>
      </w:r>
      <w:r w:rsidR="005E68B2" w:rsidRPr="00633D00">
        <w:rPr>
          <w:rFonts w:cs="Times New Roman"/>
          <w:szCs w:val="24"/>
        </w:rPr>
        <w:t xml:space="preserve">ão da guerra civil nos anos 80. Este facto fez com que </w:t>
      </w:r>
      <w:r w:rsidR="00777B92" w:rsidRPr="00633D00">
        <w:rPr>
          <w:rFonts w:cs="Times New Roman"/>
          <w:szCs w:val="24"/>
        </w:rPr>
        <w:t>um número relativamente maior de pessoas abandonasse</w:t>
      </w:r>
      <w:r w:rsidR="005E68B2" w:rsidRPr="00633D00">
        <w:rPr>
          <w:rFonts w:cs="Times New Roman"/>
          <w:szCs w:val="24"/>
        </w:rPr>
        <w:t xml:space="preserve"> as suas zonas de origem e procurassem </w:t>
      </w:r>
      <w:r w:rsidR="00C50DC6" w:rsidRPr="00633D00">
        <w:rPr>
          <w:rFonts w:cs="Times New Roman"/>
          <w:szCs w:val="24"/>
        </w:rPr>
        <w:t>refúgio</w:t>
      </w:r>
      <w:r w:rsidR="005E68B2" w:rsidRPr="00633D00">
        <w:rPr>
          <w:rFonts w:cs="Times New Roman"/>
          <w:szCs w:val="24"/>
        </w:rPr>
        <w:t xml:space="preserve"> na cidade de Quelimane. Chegados a esta cidade, se dispersaram por vários bairros, como é o caso destes dois bairros onde se realizou o presente estudo. </w:t>
      </w:r>
      <w:proofErr w:type="spellStart"/>
      <w:r w:rsidR="00B30053" w:rsidRPr="00633D00">
        <w:rPr>
          <w:rFonts w:cs="Times New Roman"/>
          <w:szCs w:val="24"/>
        </w:rPr>
        <w:t>Ali</w:t>
      </w:r>
      <w:r w:rsidR="00305744">
        <w:rPr>
          <w:rFonts w:cs="Times New Roman"/>
          <w:szCs w:val="24"/>
        </w:rPr>
        <w:t>as</w:t>
      </w:r>
      <w:proofErr w:type="spellEnd"/>
      <w:r w:rsidR="00305744">
        <w:rPr>
          <w:rFonts w:cs="Times New Roman"/>
          <w:szCs w:val="24"/>
        </w:rPr>
        <w:t>, como acrescenta o próprio ré</w:t>
      </w:r>
      <w:r w:rsidR="00B30053" w:rsidRPr="00633D00">
        <w:rPr>
          <w:rFonts w:cs="Times New Roman"/>
          <w:szCs w:val="24"/>
        </w:rPr>
        <w:t xml:space="preserve">gulo desse bairro, ao se referir </w:t>
      </w:r>
      <w:proofErr w:type="gramStart"/>
      <w:r w:rsidR="00B30053" w:rsidRPr="00633D00">
        <w:rPr>
          <w:rFonts w:cs="Times New Roman"/>
          <w:szCs w:val="24"/>
        </w:rPr>
        <w:t>que</w:t>
      </w:r>
      <w:proofErr w:type="gramEnd"/>
      <w:r w:rsidR="00B30053" w:rsidRPr="00633D00">
        <w:rPr>
          <w:rFonts w:cs="Times New Roman"/>
          <w:szCs w:val="24"/>
        </w:rPr>
        <w:t xml:space="preserve">: </w:t>
      </w:r>
    </w:p>
    <w:p w:rsidR="00670396" w:rsidRPr="00633D00" w:rsidRDefault="00F1453C" w:rsidP="001A4B29">
      <w:pPr>
        <w:autoSpaceDE w:val="0"/>
        <w:autoSpaceDN w:val="0"/>
        <w:adjustRightInd w:val="0"/>
        <w:spacing w:before="120" w:after="145"/>
        <w:ind w:left="1418"/>
        <w:jc w:val="both"/>
        <w:rPr>
          <w:rFonts w:cs="Times New Roman"/>
          <w:sz w:val="22"/>
          <w:szCs w:val="24"/>
        </w:rPr>
      </w:pPr>
      <w:r w:rsidRPr="00E573FE">
        <w:rPr>
          <w:rFonts w:cs="Times New Roman"/>
          <w:sz w:val="22"/>
          <w:szCs w:val="24"/>
        </w:rPr>
        <w:t xml:space="preserve">(…) </w:t>
      </w:r>
      <w:proofErr w:type="gramStart"/>
      <w:r w:rsidRPr="00E573FE">
        <w:rPr>
          <w:rFonts w:cs="Times New Roman"/>
          <w:sz w:val="22"/>
          <w:szCs w:val="24"/>
        </w:rPr>
        <w:t>a</w:t>
      </w:r>
      <w:proofErr w:type="gramEnd"/>
      <w:r w:rsidRPr="00E573FE">
        <w:rPr>
          <w:rFonts w:cs="Times New Roman"/>
          <w:sz w:val="22"/>
          <w:szCs w:val="24"/>
        </w:rPr>
        <w:t xml:space="preserve"> </w:t>
      </w:r>
      <w:r w:rsidR="005E68B2" w:rsidRPr="00E573FE">
        <w:rPr>
          <w:rFonts w:cs="Times New Roman"/>
          <w:sz w:val="22"/>
          <w:szCs w:val="24"/>
        </w:rPr>
        <w:t xml:space="preserve">sua chegada fez com que se muda-se praticamente as </w:t>
      </w:r>
      <w:r w:rsidRPr="00E573FE">
        <w:rPr>
          <w:rFonts w:cs="Times New Roman"/>
          <w:sz w:val="22"/>
          <w:szCs w:val="24"/>
        </w:rPr>
        <w:t xml:space="preserve">antigas </w:t>
      </w:r>
      <w:r w:rsidR="005E68B2" w:rsidRPr="00E573FE">
        <w:rPr>
          <w:rFonts w:cs="Times New Roman"/>
          <w:sz w:val="22"/>
          <w:szCs w:val="24"/>
        </w:rPr>
        <w:t>normas de convivência</w:t>
      </w:r>
      <w:r w:rsidRPr="00E573FE">
        <w:rPr>
          <w:rFonts w:cs="Times New Roman"/>
          <w:sz w:val="22"/>
          <w:szCs w:val="24"/>
        </w:rPr>
        <w:t xml:space="preserve"> social dos antigos residentes deste bairro</w:t>
      </w:r>
      <w:r w:rsidR="00CA7D7C" w:rsidRPr="00E573FE">
        <w:rPr>
          <w:rFonts w:cs="Times New Roman"/>
          <w:sz w:val="22"/>
          <w:szCs w:val="24"/>
        </w:rPr>
        <w:t>, pois, muitas pessoas saídas das zonas rurais pediam espaços aos secretários dos bairros e estes em coorden</w:t>
      </w:r>
      <w:r w:rsidRPr="00E573FE">
        <w:rPr>
          <w:rFonts w:cs="Times New Roman"/>
          <w:sz w:val="22"/>
          <w:szCs w:val="24"/>
        </w:rPr>
        <w:t xml:space="preserve">ação com os antigos moradores, </w:t>
      </w:r>
      <w:r w:rsidR="00CA7D7C" w:rsidRPr="00E573FE">
        <w:rPr>
          <w:rFonts w:cs="Times New Roman"/>
          <w:sz w:val="22"/>
          <w:szCs w:val="24"/>
        </w:rPr>
        <w:t>cediam espaços para a construção das suas casas</w:t>
      </w:r>
      <w:r w:rsidRPr="00E573FE">
        <w:rPr>
          <w:rFonts w:cs="Times New Roman"/>
          <w:sz w:val="22"/>
          <w:szCs w:val="24"/>
        </w:rPr>
        <w:t>. Onde antigamente existia espaço para se fazer uma pequena horta e ainda</w:t>
      </w:r>
      <w:r w:rsidR="007161FF" w:rsidRPr="00E573FE">
        <w:rPr>
          <w:rFonts w:cs="Times New Roman"/>
          <w:sz w:val="22"/>
          <w:szCs w:val="24"/>
        </w:rPr>
        <w:t xml:space="preserve"> outras actividades</w:t>
      </w:r>
      <w:r w:rsidRPr="00E573FE">
        <w:rPr>
          <w:rFonts w:cs="Times New Roman"/>
          <w:sz w:val="22"/>
          <w:szCs w:val="24"/>
        </w:rPr>
        <w:t>, agora este mesmo espa</w:t>
      </w:r>
      <w:r w:rsidR="00252618" w:rsidRPr="00E573FE">
        <w:rPr>
          <w:rFonts w:cs="Times New Roman"/>
          <w:sz w:val="22"/>
          <w:szCs w:val="24"/>
        </w:rPr>
        <w:t>ço devia ser partilhado para dua</w:t>
      </w:r>
      <w:r w:rsidRPr="00E573FE">
        <w:rPr>
          <w:rFonts w:cs="Times New Roman"/>
          <w:sz w:val="22"/>
          <w:szCs w:val="24"/>
        </w:rPr>
        <w:t>s ou mais pessoas que necessitavam de lugar para viver</w:t>
      </w:r>
      <w:r w:rsidR="00E573FE" w:rsidRPr="00E573FE">
        <w:rPr>
          <w:rFonts w:cs="Times New Roman"/>
          <w:sz w:val="22"/>
          <w:szCs w:val="24"/>
        </w:rPr>
        <w:t>,</w:t>
      </w:r>
      <w:r w:rsidRPr="00633D00">
        <w:rPr>
          <w:rFonts w:cs="Times New Roman"/>
          <w:sz w:val="22"/>
          <w:szCs w:val="24"/>
        </w:rPr>
        <w:t xml:space="preserve"> (Régulo</w:t>
      </w:r>
      <w:r w:rsidR="00CA7D7C" w:rsidRPr="00633D00">
        <w:rPr>
          <w:rFonts w:cs="Times New Roman"/>
          <w:sz w:val="22"/>
          <w:szCs w:val="24"/>
        </w:rPr>
        <w:t xml:space="preserve"> do bairro Chirangano;2016.cp</w:t>
      </w:r>
      <w:r w:rsidR="00670396" w:rsidRPr="00633D00">
        <w:rPr>
          <w:rFonts w:cs="Times New Roman"/>
          <w:sz w:val="22"/>
          <w:szCs w:val="24"/>
        </w:rPr>
        <w:t xml:space="preserve">). </w:t>
      </w:r>
    </w:p>
    <w:p w:rsidR="00E4535A" w:rsidRDefault="00E4535A" w:rsidP="001A4B29">
      <w:pPr>
        <w:autoSpaceDE w:val="0"/>
        <w:autoSpaceDN w:val="0"/>
        <w:adjustRightInd w:val="0"/>
        <w:spacing w:before="120" w:after="145"/>
        <w:jc w:val="both"/>
        <w:rPr>
          <w:rFonts w:cs="Times New Roman"/>
        </w:rPr>
      </w:pPr>
      <w:r w:rsidRPr="00633D00">
        <w:rPr>
          <w:rFonts w:cs="Times New Roman"/>
        </w:rPr>
        <w:t xml:space="preserve">Acrescenta nesta ordem de ideias </w:t>
      </w:r>
      <w:r w:rsidR="00034DCF" w:rsidRPr="00633D00">
        <w:rPr>
          <w:rFonts w:cs="Times New Roman"/>
        </w:rPr>
        <w:t xml:space="preserve">ARAÚJO </w:t>
      </w:r>
      <w:r w:rsidRPr="00633D00">
        <w:rPr>
          <w:rFonts w:cs="Times New Roman"/>
        </w:rPr>
        <w:t>(2003:168), que em Moçambique, as décadas de 70, 80 e 90 foram caracterizadas pela ocorrência de factores conjunturais adversos (guerra colonial, guerra civil e calamidades naturais) que alteraram o desenvolvimento normal da distribuição territorial da população a partir dos centros urbanos. Este fenómeno</w:t>
      </w:r>
      <w:proofErr w:type="gramStart"/>
      <w:r w:rsidR="00BA1481" w:rsidRPr="00633D00">
        <w:rPr>
          <w:rFonts w:cs="Times New Roman"/>
        </w:rPr>
        <w:t>,</w:t>
      </w:r>
      <w:proofErr w:type="gramEnd"/>
      <w:r w:rsidRPr="00633D00">
        <w:rPr>
          <w:rFonts w:cs="Times New Roman"/>
        </w:rPr>
        <w:t xml:space="preserve"> inverteu o sentido da expansão urbana, com todas as consequências sociais, económicas e ambientais daí decorrentes. </w:t>
      </w:r>
    </w:p>
    <w:p w:rsidR="00034DCF" w:rsidRPr="00633D00" w:rsidRDefault="007161FF" w:rsidP="001A4B29">
      <w:pPr>
        <w:autoSpaceDE w:val="0"/>
        <w:autoSpaceDN w:val="0"/>
        <w:adjustRightInd w:val="0"/>
        <w:spacing w:before="120" w:after="145"/>
        <w:jc w:val="both"/>
        <w:rPr>
          <w:rFonts w:cs="Times New Roman"/>
        </w:rPr>
      </w:pPr>
      <w:r>
        <w:rPr>
          <w:rFonts w:cs="Times New Roman"/>
        </w:rPr>
        <w:t>VIEIRA</w:t>
      </w:r>
      <w:r w:rsidR="005B31DD">
        <w:rPr>
          <w:rFonts w:cs="Times New Roman"/>
        </w:rPr>
        <w:t xml:space="preserve"> (2012:17)</w:t>
      </w:r>
      <w:proofErr w:type="gramStart"/>
      <w:r w:rsidR="005B31DD">
        <w:rPr>
          <w:rFonts w:cs="Times New Roman"/>
        </w:rPr>
        <w:t>,</w:t>
      </w:r>
      <w:proofErr w:type="gramEnd"/>
      <w:r w:rsidR="005B31DD">
        <w:rPr>
          <w:rFonts w:cs="Times New Roman"/>
        </w:rPr>
        <w:t xml:space="preserve"> </w:t>
      </w:r>
      <w:r>
        <w:rPr>
          <w:rFonts w:cs="Times New Roman"/>
        </w:rPr>
        <w:t xml:space="preserve">corrobora neste posicionamento ao se referir que, </w:t>
      </w:r>
      <w:r w:rsidR="005B31DD">
        <w:rPr>
          <w:rFonts w:cs="Times New Roman"/>
        </w:rPr>
        <w:t xml:space="preserve">a </w:t>
      </w:r>
      <w:r w:rsidR="00034DCF" w:rsidRPr="00034DCF">
        <w:rPr>
          <w:rFonts w:cs="Times New Roman"/>
        </w:rPr>
        <w:t xml:space="preserve">cidade </w:t>
      </w:r>
      <w:r w:rsidR="005B31DD">
        <w:rPr>
          <w:rFonts w:cs="Times New Roman"/>
        </w:rPr>
        <w:t xml:space="preserve">de Quelimane por exemplo </w:t>
      </w:r>
      <w:r w:rsidR="00034DCF" w:rsidRPr="00034DCF">
        <w:rPr>
          <w:rFonts w:cs="Times New Roman"/>
        </w:rPr>
        <w:t xml:space="preserve">foi projectada para 30.000 habitantes, número que já foi ultrapassado há muito. Em paralelo, o não acompanhamento das principais infra-estruturas </w:t>
      </w:r>
      <w:r w:rsidR="00034DCF">
        <w:rPr>
          <w:rFonts w:cs="Times New Roman"/>
        </w:rPr>
        <w:t>so</w:t>
      </w:r>
      <w:r w:rsidR="00034DCF" w:rsidRPr="00034DCF">
        <w:rPr>
          <w:rFonts w:cs="Times New Roman"/>
        </w:rPr>
        <w:t>cia</w:t>
      </w:r>
      <w:r w:rsidR="00034DCF">
        <w:rPr>
          <w:rFonts w:cs="Times New Roman"/>
        </w:rPr>
        <w:t>i</w:t>
      </w:r>
      <w:r w:rsidR="00034DCF" w:rsidRPr="00034DCF">
        <w:rPr>
          <w:rFonts w:cs="Times New Roman"/>
        </w:rPr>
        <w:t xml:space="preserve">s a par desta explosão demográfica, mais agravada, pelo êxodo rural devido à guerra civil (1976 a 1992), </w:t>
      </w:r>
      <w:r w:rsidR="005B31DD">
        <w:rPr>
          <w:rFonts w:cs="Times New Roman"/>
        </w:rPr>
        <w:t>o que levou</w:t>
      </w:r>
      <w:r w:rsidR="00034DCF" w:rsidRPr="00034DCF">
        <w:rPr>
          <w:rFonts w:cs="Times New Roman"/>
        </w:rPr>
        <w:t xml:space="preserve"> à degradação da cidade, a qual, hoje, sofre, em toda a sua dimensão, a falta de um </w:t>
      </w:r>
      <w:r w:rsidR="005B31DD" w:rsidRPr="00034DCF">
        <w:rPr>
          <w:rFonts w:cs="Times New Roman"/>
        </w:rPr>
        <w:t>projecto</w:t>
      </w:r>
      <w:r w:rsidR="00034DCF" w:rsidRPr="00034DCF">
        <w:rPr>
          <w:rFonts w:cs="Times New Roman"/>
        </w:rPr>
        <w:t xml:space="preserve"> urbanístico que acolha todos os seus habitantes condignamente.</w:t>
      </w:r>
    </w:p>
    <w:p w:rsidR="00BA1481" w:rsidRPr="00633D00" w:rsidRDefault="005376E2" w:rsidP="001A4B29">
      <w:pPr>
        <w:pStyle w:val="Cabealho2"/>
        <w:spacing w:before="120"/>
        <w:jc w:val="both"/>
        <w:rPr>
          <w:rFonts w:cs="Times New Roman"/>
          <w:szCs w:val="24"/>
        </w:rPr>
      </w:pPr>
      <w:bookmarkStart w:id="65" w:name="_Toc474311236"/>
      <w:r w:rsidRPr="00633D00">
        <w:rPr>
          <w:rFonts w:cs="Times New Roman"/>
        </w:rPr>
        <w:t xml:space="preserve">2.3. </w:t>
      </w:r>
      <w:r w:rsidR="00BA1481" w:rsidRPr="00633D00">
        <w:rPr>
          <w:rFonts w:cs="Times New Roman"/>
        </w:rPr>
        <w:t>Principais actividades económicas</w:t>
      </w:r>
      <w:bookmarkEnd w:id="65"/>
    </w:p>
    <w:p w:rsidR="00843AB0" w:rsidRPr="00633D00" w:rsidRDefault="005B3BC9" w:rsidP="001A4B29">
      <w:pPr>
        <w:pStyle w:val="Corpodetexto"/>
        <w:tabs>
          <w:tab w:val="left" w:pos="3780"/>
        </w:tabs>
        <w:spacing w:before="120"/>
      </w:pPr>
      <w:r>
        <w:t>De acordo com MAE (2002:170</w:t>
      </w:r>
      <w:r w:rsidR="00843AB0" w:rsidRPr="00633D00">
        <w:t xml:space="preserve">) nos tempos já </w:t>
      </w:r>
      <w:proofErr w:type="gramStart"/>
      <w:r w:rsidR="00843AB0" w:rsidRPr="00633D00">
        <w:t xml:space="preserve">idos, a principal actividade económica </w:t>
      </w:r>
      <w:r w:rsidR="0081140B" w:rsidRPr="00633D00">
        <w:t>era baseada</w:t>
      </w:r>
      <w:proofErr w:type="gramEnd"/>
      <w:r w:rsidR="0081140B" w:rsidRPr="00633D00">
        <w:t xml:space="preserve"> na</w:t>
      </w:r>
      <w:r w:rsidR="00843AB0" w:rsidRPr="00633D00">
        <w:t xml:space="preserve"> produção agrícola </w:t>
      </w:r>
      <w:r w:rsidR="0081140B" w:rsidRPr="00633D00">
        <w:t xml:space="preserve">de cereais como o arroz e o milho, acompanhado de hortícolas, feijão </w:t>
      </w:r>
      <w:proofErr w:type="spellStart"/>
      <w:r w:rsidR="0081140B" w:rsidRPr="008F559E">
        <w:rPr>
          <w:i/>
        </w:rPr>
        <w:t>nhemba</w:t>
      </w:r>
      <w:proofErr w:type="spellEnd"/>
      <w:r w:rsidR="0081140B" w:rsidRPr="00633D00">
        <w:t xml:space="preserve">, o coco, citrinos (laranja e limão), banana, etc. de salientar que </w:t>
      </w:r>
      <w:r w:rsidR="00843AB0" w:rsidRPr="00633D00">
        <w:t xml:space="preserve">a pesca </w:t>
      </w:r>
      <w:r w:rsidR="00843AB0" w:rsidRPr="00633D00">
        <w:lastRenderedPageBreak/>
        <w:t>artesanal</w:t>
      </w:r>
      <w:r w:rsidR="0081140B" w:rsidRPr="00633D00">
        <w:rPr>
          <w:rStyle w:val="Refdenotaderodap"/>
        </w:rPr>
        <w:footnoteReference w:id="6"/>
      </w:r>
      <w:r w:rsidR="00843AB0" w:rsidRPr="00633D00">
        <w:t xml:space="preserve"> de pequena escala e</w:t>
      </w:r>
      <w:r w:rsidR="0081140B" w:rsidRPr="00633D00">
        <w:t xml:space="preserve">ra também uma actividade que acompanhava a produção agrícola. </w:t>
      </w:r>
    </w:p>
    <w:p w:rsidR="001459BE" w:rsidRPr="00633D00" w:rsidRDefault="0081140B" w:rsidP="001A4B29">
      <w:pPr>
        <w:autoSpaceDE w:val="0"/>
        <w:autoSpaceDN w:val="0"/>
        <w:adjustRightInd w:val="0"/>
        <w:spacing w:before="120" w:after="145"/>
        <w:jc w:val="both"/>
        <w:rPr>
          <w:rFonts w:cs="Times New Roman"/>
          <w:szCs w:val="24"/>
        </w:rPr>
      </w:pPr>
      <w:r w:rsidRPr="00633D00">
        <w:rPr>
          <w:rFonts w:cs="Times New Roman"/>
          <w:szCs w:val="24"/>
        </w:rPr>
        <w:t xml:space="preserve">Com o decurso da história, e devido a concentração urbana, a actividade agrícola passou a ser praticada em outras áreas localizadas nos arredores da </w:t>
      </w:r>
      <w:r w:rsidR="005225DD" w:rsidRPr="00633D00">
        <w:rPr>
          <w:rFonts w:cs="Times New Roman"/>
          <w:szCs w:val="24"/>
        </w:rPr>
        <w:t xml:space="preserve">cidade de Quelimane, é o caso da zona da Cerâmica, </w:t>
      </w:r>
      <w:proofErr w:type="spellStart"/>
      <w:r w:rsidR="005225DD" w:rsidRPr="00633D00">
        <w:rPr>
          <w:rFonts w:cs="Times New Roman"/>
          <w:szCs w:val="24"/>
        </w:rPr>
        <w:t>Namacata</w:t>
      </w:r>
      <w:proofErr w:type="spellEnd"/>
      <w:r w:rsidR="005225DD" w:rsidRPr="00633D00">
        <w:rPr>
          <w:rFonts w:cs="Times New Roman"/>
          <w:szCs w:val="24"/>
        </w:rPr>
        <w:t xml:space="preserve">, </w:t>
      </w:r>
      <w:proofErr w:type="spellStart"/>
      <w:r w:rsidR="005225DD" w:rsidRPr="00633D00">
        <w:rPr>
          <w:rFonts w:cs="Times New Roman"/>
          <w:szCs w:val="24"/>
        </w:rPr>
        <w:t>Impurrune</w:t>
      </w:r>
      <w:proofErr w:type="spellEnd"/>
      <w:r w:rsidR="005225DD" w:rsidRPr="00633D00">
        <w:rPr>
          <w:rFonts w:cs="Times New Roman"/>
          <w:szCs w:val="24"/>
        </w:rPr>
        <w:t xml:space="preserve">, </w:t>
      </w:r>
      <w:proofErr w:type="spellStart"/>
      <w:r w:rsidR="005225DD" w:rsidRPr="00633D00">
        <w:rPr>
          <w:rFonts w:cs="Times New Roman"/>
          <w:szCs w:val="24"/>
        </w:rPr>
        <w:t>Ilalane</w:t>
      </w:r>
      <w:proofErr w:type="spellEnd"/>
      <w:r w:rsidR="005225DD" w:rsidRPr="00633D00">
        <w:rPr>
          <w:rFonts w:cs="Times New Roman"/>
          <w:szCs w:val="24"/>
        </w:rPr>
        <w:t xml:space="preserve"> (Distrito de Nicoadala) </w:t>
      </w:r>
      <w:proofErr w:type="spellStart"/>
      <w:r w:rsidR="005225DD" w:rsidRPr="00633D00">
        <w:rPr>
          <w:rFonts w:cs="Times New Roman"/>
          <w:szCs w:val="24"/>
        </w:rPr>
        <w:t>Maquival</w:t>
      </w:r>
      <w:proofErr w:type="spellEnd"/>
      <w:r w:rsidR="005225DD" w:rsidRPr="00633D00">
        <w:rPr>
          <w:rFonts w:cs="Times New Roman"/>
          <w:szCs w:val="24"/>
        </w:rPr>
        <w:t xml:space="preserve"> e </w:t>
      </w:r>
      <w:proofErr w:type="spellStart"/>
      <w:r w:rsidR="005225DD" w:rsidRPr="00633D00">
        <w:rPr>
          <w:rFonts w:cs="Times New Roman"/>
          <w:szCs w:val="24"/>
        </w:rPr>
        <w:t>Madal</w:t>
      </w:r>
      <w:proofErr w:type="spellEnd"/>
      <w:r w:rsidR="005225DD" w:rsidRPr="00633D00">
        <w:rPr>
          <w:rFonts w:cs="Times New Roman"/>
          <w:szCs w:val="24"/>
        </w:rPr>
        <w:t xml:space="preserve"> actuais postos Administrativos do Distrito de Quelimane. A actividade agrícola</w:t>
      </w:r>
      <w:proofErr w:type="gramStart"/>
      <w:r w:rsidR="005225DD" w:rsidRPr="00633D00">
        <w:rPr>
          <w:rFonts w:cs="Times New Roman"/>
          <w:szCs w:val="24"/>
        </w:rPr>
        <w:t>,</w:t>
      </w:r>
      <w:proofErr w:type="gramEnd"/>
      <w:r w:rsidR="005225DD" w:rsidRPr="00633D00">
        <w:rPr>
          <w:rFonts w:cs="Times New Roman"/>
          <w:szCs w:val="24"/>
        </w:rPr>
        <w:t xml:space="preserve"> é apoiada também </w:t>
      </w:r>
      <w:r w:rsidR="00D2390C">
        <w:rPr>
          <w:rFonts w:cs="Times New Roman"/>
          <w:szCs w:val="24"/>
        </w:rPr>
        <w:t>pelo</w:t>
      </w:r>
      <w:r w:rsidR="005225DD" w:rsidRPr="00633D00">
        <w:rPr>
          <w:rFonts w:cs="Times New Roman"/>
          <w:szCs w:val="24"/>
        </w:rPr>
        <w:t xml:space="preserve"> </w:t>
      </w:r>
      <w:r w:rsidR="00D2390C">
        <w:rPr>
          <w:rFonts w:cs="Times New Roman"/>
          <w:szCs w:val="24"/>
        </w:rPr>
        <w:t>comércio informal</w:t>
      </w:r>
      <w:r w:rsidR="00325787" w:rsidRPr="00633D00">
        <w:rPr>
          <w:rFonts w:cs="Times New Roman"/>
          <w:szCs w:val="24"/>
        </w:rPr>
        <w:t xml:space="preserve"> </w:t>
      </w:r>
      <w:r w:rsidR="005225DD" w:rsidRPr="00633D00">
        <w:rPr>
          <w:rFonts w:cs="Times New Roman"/>
          <w:szCs w:val="24"/>
        </w:rPr>
        <w:t xml:space="preserve">realizado nos dois mercados localizados nos dois bairros onde se realizou o estudo, uma actividade praticada por </w:t>
      </w:r>
      <w:r w:rsidR="00325787" w:rsidRPr="00633D00">
        <w:rPr>
          <w:rFonts w:cs="Times New Roman"/>
          <w:szCs w:val="24"/>
        </w:rPr>
        <w:t>ambulantes e vendedores fixos que se dedicam a venda de diversos produtos desde os perecíveis (alimentares e não al</w:t>
      </w:r>
      <w:r w:rsidR="00363AE2" w:rsidRPr="00633D00">
        <w:rPr>
          <w:rFonts w:cs="Times New Roman"/>
          <w:szCs w:val="24"/>
        </w:rPr>
        <w:t>imentares), calçados, roupa usada</w:t>
      </w:r>
      <w:r w:rsidR="00325787" w:rsidRPr="00633D00">
        <w:rPr>
          <w:rFonts w:cs="Times New Roman"/>
          <w:szCs w:val="24"/>
        </w:rPr>
        <w:t>, detergentes e muitos outros produtos</w:t>
      </w:r>
      <w:r w:rsidR="005225DD" w:rsidRPr="00633D00">
        <w:rPr>
          <w:rFonts w:cs="Times New Roman"/>
          <w:szCs w:val="24"/>
        </w:rPr>
        <w:t xml:space="preserve"> </w:t>
      </w:r>
      <w:r w:rsidR="0096067C" w:rsidRPr="00633D00">
        <w:rPr>
          <w:rFonts w:cs="Times New Roman"/>
          <w:szCs w:val="24"/>
        </w:rPr>
        <w:t>(MAE;2002:170).</w:t>
      </w:r>
      <w:r w:rsidR="009C09C3">
        <w:rPr>
          <w:rFonts w:cs="Times New Roman"/>
          <w:szCs w:val="24"/>
        </w:rPr>
        <w:t xml:space="preserve"> </w:t>
      </w:r>
      <w:r w:rsidR="0096067C" w:rsidRPr="00633D00">
        <w:rPr>
          <w:rFonts w:cs="Times New Roman"/>
          <w:szCs w:val="24"/>
        </w:rPr>
        <w:t xml:space="preserve"> </w:t>
      </w:r>
    </w:p>
    <w:p w:rsidR="00363AE2" w:rsidRPr="00633D00" w:rsidRDefault="00CA3340" w:rsidP="001A4B29">
      <w:pPr>
        <w:autoSpaceDE w:val="0"/>
        <w:autoSpaceDN w:val="0"/>
        <w:adjustRightInd w:val="0"/>
        <w:spacing w:before="120" w:after="145"/>
        <w:jc w:val="both"/>
        <w:rPr>
          <w:rFonts w:cs="Times New Roman"/>
          <w:szCs w:val="24"/>
        </w:rPr>
      </w:pPr>
      <w:r w:rsidRPr="00633D00">
        <w:rPr>
          <w:rFonts w:cs="Times New Roman"/>
          <w:szCs w:val="24"/>
        </w:rPr>
        <w:t xml:space="preserve">No que se refere ao </w:t>
      </w:r>
      <w:r w:rsidR="005E68B2" w:rsidRPr="00633D00">
        <w:rPr>
          <w:rFonts w:cs="Times New Roman"/>
          <w:szCs w:val="24"/>
        </w:rPr>
        <w:t>comércio</w:t>
      </w:r>
      <w:r w:rsidRPr="00633D00">
        <w:rPr>
          <w:rFonts w:cs="Times New Roman"/>
          <w:szCs w:val="24"/>
        </w:rPr>
        <w:t xml:space="preserve"> informal </w:t>
      </w:r>
      <w:r w:rsidR="00305744">
        <w:rPr>
          <w:rFonts w:cs="Times New Roman"/>
          <w:szCs w:val="24"/>
        </w:rPr>
        <w:t>ainda, constatou-se que esta prá</w:t>
      </w:r>
      <w:r w:rsidRPr="00633D00">
        <w:rPr>
          <w:rFonts w:cs="Times New Roman"/>
          <w:szCs w:val="24"/>
        </w:rPr>
        <w:t xml:space="preserve">tica é muito desenvolvida no bairro de Janeiro, pois, um grande contingente dos moradores deste bairro, dedica-se a venda de material de construção, sobretudo estacas e carvão vegetal para o uso na confecção de alimentos, produtos oriundos do Distrito de </w:t>
      </w:r>
      <w:proofErr w:type="spellStart"/>
      <w:r w:rsidRPr="00633D00">
        <w:rPr>
          <w:rFonts w:cs="Times New Roman"/>
          <w:szCs w:val="24"/>
        </w:rPr>
        <w:t>In</w:t>
      </w:r>
      <w:r w:rsidR="0051210C" w:rsidRPr="00633D00">
        <w:rPr>
          <w:rFonts w:cs="Times New Roman"/>
          <w:szCs w:val="24"/>
        </w:rPr>
        <w:t>h</w:t>
      </w:r>
      <w:r w:rsidRPr="00633D00">
        <w:rPr>
          <w:rFonts w:cs="Times New Roman"/>
          <w:szCs w:val="24"/>
        </w:rPr>
        <w:t>assunge</w:t>
      </w:r>
      <w:proofErr w:type="spellEnd"/>
      <w:r w:rsidRPr="00633D00">
        <w:rPr>
          <w:rFonts w:cs="Times New Roman"/>
          <w:szCs w:val="24"/>
        </w:rPr>
        <w:t>.</w:t>
      </w:r>
      <w:r w:rsidR="005E68B2" w:rsidRPr="00633D00">
        <w:rPr>
          <w:rFonts w:cs="Times New Roman"/>
          <w:szCs w:val="24"/>
        </w:rPr>
        <w:t xml:space="preserve"> </w:t>
      </w:r>
    </w:p>
    <w:p w:rsidR="00363AE2" w:rsidRPr="00633D00" w:rsidRDefault="005376E2" w:rsidP="001A4B29">
      <w:pPr>
        <w:pStyle w:val="Cabealho2"/>
        <w:spacing w:before="120"/>
        <w:jc w:val="both"/>
        <w:rPr>
          <w:rFonts w:cs="Times New Roman"/>
        </w:rPr>
      </w:pPr>
      <w:bookmarkStart w:id="66" w:name="_Toc474311237"/>
      <w:r w:rsidRPr="00633D00">
        <w:rPr>
          <w:rFonts w:cs="Times New Roman"/>
        </w:rPr>
        <w:t xml:space="preserve">2.4. </w:t>
      </w:r>
      <w:r w:rsidR="00363AE2" w:rsidRPr="00633D00">
        <w:rPr>
          <w:rFonts w:cs="Times New Roman"/>
        </w:rPr>
        <w:t xml:space="preserve">Principais problemas registados nos bairros de Janeiro e </w:t>
      </w:r>
      <w:proofErr w:type="spellStart"/>
      <w:r w:rsidR="00363AE2" w:rsidRPr="00633D00">
        <w:rPr>
          <w:rFonts w:cs="Times New Roman"/>
        </w:rPr>
        <w:t>Chirangano</w:t>
      </w:r>
      <w:bookmarkEnd w:id="66"/>
      <w:proofErr w:type="spellEnd"/>
      <w:r w:rsidR="00363AE2" w:rsidRPr="00633D00">
        <w:rPr>
          <w:rFonts w:cs="Times New Roman"/>
        </w:rPr>
        <w:t xml:space="preserve"> </w:t>
      </w:r>
    </w:p>
    <w:p w:rsidR="00091DF9" w:rsidRPr="00633D00" w:rsidRDefault="00363AE2" w:rsidP="001A4B29">
      <w:pPr>
        <w:autoSpaceDE w:val="0"/>
        <w:autoSpaceDN w:val="0"/>
        <w:adjustRightInd w:val="0"/>
        <w:spacing w:before="120" w:after="145"/>
        <w:jc w:val="both"/>
        <w:rPr>
          <w:rFonts w:cs="Times New Roman"/>
          <w:szCs w:val="24"/>
        </w:rPr>
      </w:pPr>
      <w:r w:rsidRPr="00633D00">
        <w:rPr>
          <w:rFonts w:cs="Times New Roman"/>
          <w:szCs w:val="24"/>
        </w:rPr>
        <w:t xml:space="preserve">Numa interacção </w:t>
      </w:r>
      <w:r w:rsidR="00955D16">
        <w:rPr>
          <w:rFonts w:cs="Times New Roman"/>
          <w:szCs w:val="24"/>
        </w:rPr>
        <w:t xml:space="preserve">tida entre </w:t>
      </w:r>
      <w:r w:rsidRPr="00633D00">
        <w:rPr>
          <w:rFonts w:cs="Times New Roman"/>
          <w:szCs w:val="24"/>
        </w:rPr>
        <w:t xml:space="preserve">o autor com os moradores destes bairros, notou-se que existem vários problemas que apesar dos esforços realizados pelas autoridades governamentais, estes problemas ainda demonstram sinais de que estão longe de serem superados. </w:t>
      </w:r>
    </w:p>
    <w:p w:rsidR="00091DF9" w:rsidRPr="00633D00" w:rsidRDefault="00D24557" w:rsidP="001A4B29">
      <w:pPr>
        <w:autoSpaceDE w:val="0"/>
        <w:autoSpaceDN w:val="0"/>
        <w:adjustRightInd w:val="0"/>
        <w:spacing w:before="120" w:after="145"/>
        <w:jc w:val="both"/>
        <w:rPr>
          <w:rFonts w:cs="Times New Roman"/>
          <w:szCs w:val="24"/>
        </w:rPr>
      </w:pPr>
      <w:r>
        <w:rPr>
          <w:rFonts w:cs="Times New Roman"/>
          <w:szCs w:val="24"/>
        </w:rPr>
        <w:t>A título de exemplo podem se citar</w:t>
      </w:r>
      <w:r w:rsidR="00091DF9" w:rsidRPr="00633D00">
        <w:rPr>
          <w:rFonts w:cs="Times New Roman"/>
          <w:szCs w:val="24"/>
        </w:rPr>
        <w:t xml:space="preserve"> a questão d</w:t>
      </w:r>
      <w:r w:rsidR="00955D16">
        <w:rPr>
          <w:rFonts w:cs="Times New Roman"/>
          <w:szCs w:val="24"/>
        </w:rPr>
        <w:t>a ocupação dos espaços sem um prévio</w:t>
      </w:r>
      <w:r w:rsidR="00091DF9" w:rsidRPr="00633D00">
        <w:rPr>
          <w:rFonts w:cs="Times New Roman"/>
          <w:szCs w:val="24"/>
        </w:rPr>
        <w:t xml:space="preserve"> </w:t>
      </w:r>
      <w:r w:rsidR="00955D16" w:rsidRPr="00633D00">
        <w:rPr>
          <w:rFonts w:cs="Times New Roman"/>
          <w:szCs w:val="24"/>
        </w:rPr>
        <w:t>orden</w:t>
      </w:r>
      <w:r w:rsidR="00955D16">
        <w:rPr>
          <w:rFonts w:cs="Times New Roman"/>
          <w:szCs w:val="24"/>
        </w:rPr>
        <w:t>amento</w:t>
      </w:r>
      <w:r w:rsidR="00091DF9" w:rsidRPr="00633D00">
        <w:rPr>
          <w:rFonts w:cs="Times New Roman"/>
          <w:szCs w:val="24"/>
        </w:rPr>
        <w:t xml:space="preserve"> territorial, ocupação de áreas de risco de inundação, como exemplo disso, notou-se o desaparecimento por completo do pântano</w:t>
      </w:r>
      <w:r w:rsidR="00955D16">
        <w:rPr>
          <w:rFonts w:cs="Times New Roman"/>
          <w:szCs w:val="24"/>
        </w:rPr>
        <w:t xml:space="preserve"> “</w:t>
      </w:r>
      <w:proofErr w:type="spellStart"/>
      <w:r w:rsidR="00955D16" w:rsidRPr="00955D16">
        <w:rPr>
          <w:rFonts w:cs="Times New Roman"/>
          <w:i/>
          <w:szCs w:val="24"/>
        </w:rPr>
        <w:t>txirangano</w:t>
      </w:r>
      <w:proofErr w:type="spellEnd"/>
      <w:r w:rsidR="00955D16">
        <w:rPr>
          <w:rFonts w:cs="Times New Roman"/>
          <w:i/>
          <w:szCs w:val="24"/>
        </w:rPr>
        <w:t>”</w:t>
      </w:r>
      <w:r w:rsidR="00091DF9" w:rsidRPr="00633D00">
        <w:rPr>
          <w:rFonts w:cs="Times New Roman"/>
          <w:szCs w:val="24"/>
        </w:rPr>
        <w:t>, corte e ocupação do mangal para fins habitacionais, deficiente gestão dos resíduos sólidos fruto de alta concentração demográfica apoiado pela deficiente rede viária</w:t>
      </w:r>
      <w:r w:rsidR="00F119E3">
        <w:rPr>
          <w:rFonts w:cs="Times New Roman"/>
          <w:szCs w:val="24"/>
        </w:rPr>
        <w:t xml:space="preserve"> (fraca disposição de ruas)</w:t>
      </w:r>
      <w:r w:rsidR="00091DF9" w:rsidRPr="00633D00">
        <w:rPr>
          <w:rFonts w:cs="Times New Roman"/>
          <w:szCs w:val="24"/>
        </w:rPr>
        <w:t xml:space="preserve">. </w:t>
      </w:r>
    </w:p>
    <w:p w:rsidR="003375E5" w:rsidRPr="00633D00" w:rsidRDefault="00091DF9" w:rsidP="001A4B29">
      <w:pPr>
        <w:autoSpaceDE w:val="0"/>
        <w:autoSpaceDN w:val="0"/>
        <w:adjustRightInd w:val="0"/>
        <w:spacing w:before="120" w:after="145"/>
        <w:jc w:val="both"/>
        <w:rPr>
          <w:rFonts w:cs="Times New Roman"/>
          <w:szCs w:val="24"/>
        </w:rPr>
      </w:pPr>
      <w:r w:rsidRPr="00633D00">
        <w:rPr>
          <w:rFonts w:cs="Times New Roman"/>
          <w:szCs w:val="24"/>
        </w:rPr>
        <w:t xml:space="preserve">Aliam-se também outros problemas como por exemplo, </w:t>
      </w:r>
      <w:r w:rsidR="00D24557">
        <w:rPr>
          <w:rFonts w:cs="Times New Roman"/>
          <w:szCs w:val="24"/>
        </w:rPr>
        <w:t>dificuldades na</w:t>
      </w:r>
      <w:r w:rsidRPr="00633D00">
        <w:rPr>
          <w:rFonts w:cs="Times New Roman"/>
          <w:szCs w:val="24"/>
        </w:rPr>
        <w:t xml:space="preserve"> distribuição da energia eléctrica e do sistema de distribuição e abastecimento de água canalizada</w:t>
      </w:r>
      <w:r w:rsidR="00765C63">
        <w:rPr>
          <w:rFonts w:cs="Times New Roman"/>
          <w:szCs w:val="24"/>
        </w:rPr>
        <w:t xml:space="preserve"> devido a elevada concentração populacional</w:t>
      </w:r>
      <w:r w:rsidRPr="00633D00">
        <w:rPr>
          <w:rFonts w:cs="Times New Roman"/>
          <w:szCs w:val="24"/>
        </w:rPr>
        <w:t xml:space="preserve">, deficiência do sistema de drenagem de águas pluviais e de águas negras, sistema de saneamento precário </w:t>
      </w:r>
      <w:r w:rsidR="00B913D7">
        <w:rPr>
          <w:rFonts w:cs="Times New Roman"/>
          <w:szCs w:val="24"/>
        </w:rPr>
        <w:t>e quase inexistente</w:t>
      </w:r>
      <w:r w:rsidR="003375E5" w:rsidRPr="00633D00">
        <w:rPr>
          <w:rFonts w:cs="Times New Roman"/>
          <w:szCs w:val="24"/>
        </w:rPr>
        <w:t>, (CMCQ;2015).</w:t>
      </w:r>
    </w:p>
    <w:p w:rsidR="0087748F" w:rsidRPr="00633D00" w:rsidRDefault="003375E5" w:rsidP="001A4B29">
      <w:pPr>
        <w:autoSpaceDE w:val="0"/>
        <w:autoSpaceDN w:val="0"/>
        <w:adjustRightInd w:val="0"/>
        <w:spacing w:before="120" w:after="145"/>
        <w:jc w:val="both"/>
        <w:rPr>
          <w:rFonts w:cs="Times New Roman"/>
          <w:szCs w:val="24"/>
        </w:rPr>
      </w:pPr>
      <w:r w:rsidRPr="00633D00">
        <w:rPr>
          <w:rFonts w:cs="Times New Roman"/>
          <w:szCs w:val="24"/>
        </w:rPr>
        <w:t xml:space="preserve">Em relação as vias de acesso, </w:t>
      </w:r>
      <w:r w:rsidR="00D05FC2" w:rsidRPr="00633D00">
        <w:rPr>
          <w:rFonts w:cs="Times New Roman"/>
          <w:szCs w:val="24"/>
        </w:rPr>
        <w:t>a fonte supracitada</w:t>
      </w:r>
      <w:r w:rsidRPr="00633D00">
        <w:rPr>
          <w:rFonts w:cs="Times New Roman"/>
          <w:szCs w:val="24"/>
        </w:rPr>
        <w:t xml:space="preserve"> refere que, os bairros em estudo encontram-se com inúmeros problemas de vias de acesso, um problema que foi influenciado também </w:t>
      </w:r>
      <w:r w:rsidRPr="00633D00">
        <w:rPr>
          <w:rFonts w:cs="Times New Roman"/>
          <w:szCs w:val="24"/>
        </w:rPr>
        <w:lastRenderedPageBreak/>
        <w:t xml:space="preserve">pela intensa ocupação demográfica do local, </w:t>
      </w:r>
      <w:r w:rsidR="00A70102">
        <w:rPr>
          <w:rFonts w:cs="Times New Roman"/>
          <w:szCs w:val="24"/>
        </w:rPr>
        <w:t>com isso, nota-se</w:t>
      </w:r>
      <w:r w:rsidRPr="00633D00">
        <w:rPr>
          <w:rFonts w:cs="Times New Roman"/>
          <w:szCs w:val="24"/>
        </w:rPr>
        <w:t xml:space="preserve"> a deficiente circulação interna devido a fraca distribuição das vias de acesso, as poucas ruas que existem não são asfaltadas, ocupação das partes de protecção das vias de acesso por parte dos moradores para fins habitacionais</w:t>
      </w:r>
      <w:r w:rsidR="00A70102">
        <w:rPr>
          <w:rFonts w:cs="Times New Roman"/>
          <w:szCs w:val="24"/>
        </w:rPr>
        <w:t xml:space="preserve"> e de realização de actividades comerciais</w:t>
      </w:r>
      <w:r w:rsidRPr="00633D00">
        <w:rPr>
          <w:rFonts w:cs="Times New Roman"/>
          <w:szCs w:val="24"/>
        </w:rPr>
        <w:t xml:space="preserve">, </w:t>
      </w:r>
      <w:r w:rsidR="00B145EF" w:rsidRPr="00633D00">
        <w:rPr>
          <w:rFonts w:cs="Times New Roman"/>
          <w:szCs w:val="24"/>
        </w:rPr>
        <w:t>fraca iluminação pública nocturna e finalmente, fraca manutenção das mesmas</w:t>
      </w:r>
      <w:r w:rsidR="0039037D" w:rsidRPr="00633D00">
        <w:rPr>
          <w:rFonts w:cs="Times New Roman"/>
          <w:szCs w:val="24"/>
        </w:rPr>
        <w:t>, a deficiência das ruas faz com que haja problemas de circulação por parte dos munícipes seja usando v</w:t>
      </w:r>
      <w:r w:rsidR="009E30A7" w:rsidRPr="00633D00">
        <w:rPr>
          <w:rFonts w:cs="Times New Roman"/>
          <w:szCs w:val="24"/>
        </w:rPr>
        <w:t>eículos assim como para os viandantes</w:t>
      </w:r>
      <w:r w:rsidR="0039037D" w:rsidRPr="00633D00">
        <w:rPr>
          <w:rFonts w:cs="Times New Roman"/>
          <w:szCs w:val="24"/>
        </w:rPr>
        <w:t xml:space="preserve">.  </w:t>
      </w:r>
      <w:r w:rsidR="00B145EF" w:rsidRPr="00633D00">
        <w:rPr>
          <w:rFonts w:cs="Times New Roman"/>
          <w:szCs w:val="24"/>
        </w:rPr>
        <w:t xml:space="preserve"> </w:t>
      </w:r>
    </w:p>
    <w:p w:rsidR="0039037D" w:rsidRPr="00633D00" w:rsidRDefault="0087748F" w:rsidP="001A4B29">
      <w:pPr>
        <w:autoSpaceDE w:val="0"/>
        <w:autoSpaceDN w:val="0"/>
        <w:adjustRightInd w:val="0"/>
        <w:spacing w:before="120" w:after="145"/>
        <w:jc w:val="both"/>
        <w:rPr>
          <w:rFonts w:cs="Times New Roman"/>
          <w:szCs w:val="24"/>
        </w:rPr>
      </w:pPr>
      <w:r w:rsidRPr="00633D00">
        <w:rPr>
          <w:rFonts w:cs="Times New Roman"/>
          <w:szCs w:val="24"/>
        </w:rPr>
        <w:t>Os dois bairros possuem Escolas Primárias e Completas (</w:t>
      </w:r>
      <w:proofErr w:type="spellStart"/>
      <w:r w:rsidRPr="00633D00">
        <w:rPr>
          <w:rFonts w:cs="Times New Roman"/>
          <w:szCs w:val="24"/>
        </w:rPr>
        <w:t>EPCs</w:t>
      </w:r>
      <w:proofErr w:type="spellEnd"/>
      <w:r w:rsidRPr="00633D00">
        <w:rPr>
          <w:rFonts w:cs="Times New Roman"/>
          <w:szCs w:val="24"/>
        </w:rPr>
        <w:t xml:space="preserve">), que conseguem albergar alunos </w:t>
      </w:r>
      <w:r w:rsidR="00A70102">
        <w:rPr>
          <w:rFonts w:cs="Times New Roman"/>
          <w:szCs w:val="24"/>
        </w:rPr>
        <w:t xml:space="preserve">do ensino primário, </w:t>
      </w:r>
      <w:r w:rsidRPr="00633D00">
        <w:rPr>
          <w:rFonts w:cs="Times New Roman"/>
          <w:szCs w:val="24"/>
        </w:rPr>
        <w:t xml:space="preserve">num raio de 500 metros, mas não possuem postos policiais, postos de saúde e nem pontos de lazer e espaços verdes e os munícipes destes bairros são obrigados a deslocar-se para outros bairros a procura destes serviços (deslocam-se para os bairros de </w:t>
      </w:r>
      <w:proofErr w:type="spellStart"/>
      <w:r w:rsidRPr="00633D00">
        <w:rPr>
          <w:rFonts w:cs="Times New Roman"/>
          <w:szCs w:val="24"/>
        </w:rPr>
        <w:t>Coalane</w:t>
      </w:r>
      <w:proofErr w:type="spellEnd"/>
      <w:r w:rsidRPr="00633D00">
        <w:rPr>
          <w:rFonts w:cs="Times New Roman"/>
          <w:szCs w:val="24"/>
        </w:rPr>
        <w:t xml:space="preserve"> I </w:t>
      </w:r>
      <w:r w:rsidR="0039037D" w:rsidRPr="00633D00">
        <w:rPr>
          <w:rFonts w:cs="Times New Roman"/>
          <w:szCs w:val="24"/>
        </w:rPr>
        <w:t xml:space="preserve">para o </w:t>
      </w:r>
      <w:r w:rsidR="00D24557">
        <w:rPr>
          <w:rFonts w:cs="Times New Roman"/>
          <w:szCs w:val="24"/>
        </w:rPr>
        <w:t>Centro</w:t>
      </w:r>
      <w:r w:rsidR="0039037D" w:rsidRPr="00633D00">
        <w:rPr>
          <w:rFonts w:cs="Times New Roman"/>
          <w:szCs w:val="24"/>
        </w:rPr>
        <w:t xml:space="preserve"> de Saúde de </w:t>
      </w:r>
      <w:proofErr w:type="spellStart"/>
      <w:r w:rsidR="0039037D" w:rsidRPr="00633D00">
        <w:rPr>
          <w:rFonts w:cs="Times New Roman"/>
          <w:szCs w:val="24"/>
        </w:rPr>
        <w:t>Coalane</w:t>
      </w:r>
      <w:proofErr w:type="spellEnd"/>
      <w:r w:rsidR="0039037D" w:rsidRPr="00633D00">
        <w:rPr>
          <w:rFonts w:cs="Times New Roman"/>
          <w:szCs w:val="24"/>
        </w:rPr>
        <w:t xml:space="preserve"> e Liberdade para o </w:t>
      </w:r>
      <w:r w:rsidR="00D24557">
        <w:rPr>
          <w:rFonts w:cs="Times New Roman"/>
          <w:szCs w:val="24"/>
        </w:rPr>
        <w:t>Centro</w:t>
      </w:r>
      <w:r w:rsidR="0039037D" w:rsidRPr="00633D00">
        <w:rPr>
          <w:rFonts w:cs="Times New Roman"/>
          <w:szCs w:val="24"/>
        </w:rPr>
        <w:t xml:space="preserve"> de Saúde 4 de Dezembro</w:t>
      </w:r>
      <w:r w:rsidRPr="00633D00">
        <w:rPr>
          <w:rFonts w:cs="Times New Roman"/>
          <w:szCs w:val="24"/>
        </w:rPr>
        <w:t>)</w:t>
      </w:r>
      <w:r w:rsidR="0039037D" w:rsidRPr="00633D00">
        <w:rPr>
          <w:rFonts w:cs="Times New Roman"/>
          <w:szCs w:val="24"/>
        </w:rPr>
        <w:t>, assim como para postos policiais que também se deslocam para outros bairros para casos de necessidade e estão divididos em quarteirões,</w:t>
      </w:r>
    </w:p>
    <w:p w:rsidR="00C30B3B" w:rsidRPr="00633D00" w:rsidRDefault="0039037D" w:rsidP="001A4B29">
      <w:pPr>
        <w:autoSpaceDE w:val="0"/>
        <w:autoSpaceDN w:val="0"/>
        <w:adjustRightInd w:val="0"/>
        <w:spacing w:before="120" w:after="145"/>
        <w:jc w:val="both"/>
        <w:rPr>
          <w:rFonts w:cs="Times New Roman"/>
          <w:szCs w:val="24"/>
        </w:rPr>
      </w:pPr>
      <w:r w:rsidRPr="00633D00">
        <w:rPr>
          <w:rFonts w:cs="Times New Roman"/>
          <w:szCs w:val="24"/>
        </w:rPr>
        <w:t xml:space="preserve">A maior parte das casas é feita de construção precária que não resistem </w:t>
      </w:r>
      <w:r w:rsidR="00D24557">
        <w:rPr>
          <w:rFonts w:cs="Times New Roman"/>
          <w:szCs w:val="24"/>
        </w:rPr>
        <w:t>ao</w:t>
      </w:r>
      <w:r w:rsidRPr="00633D00">
        <w:rPr>
          <w:rFonts w:cs="Times New Roman"/>
          <w:szCs w:val="24"/>
        </w:rPr>
        <w:t xml:space="preserve"> tempo </w:t>
      </w:r>
      <w:r w:rsidR="00D24557">
        <w:rPr>
          <w:rFonts w:cs="Times New Roman"/>
          <w:szCs w:val="24"/>
        </w:rPr>
        <w:t xml:space="preserve">e </w:t>
      </w:r>
      <w:r w:rsidRPr="00633D00">
        <w:rPr>
          <w:rFonts w:cs="Times New Roman"/>
          <w:szCs w:val="24"/>
        </w:rPr>
        <w:t xml:space="preserve">a questões ambientais, dado que os bairros se localizam nas imediações do mangal. São </w:t>
      </w:r>
      <w:r w:rsidR="00A70102">
        <w:rPr>
          <w:rFonts w:cs="Times New Roman"/>
          <w:szCs w:val="24"/>
        </w:rPr>
        <w:t>habitações</w:t>
      </w:r>
      <w:r w:rsidRPr="00633D00">
        <w:rPr>
          <w:rFonts w:cs="Times New Roman"/>
          <w:szCs w:val="24"/>
        </w:rPr>
        <w:t xml:space="preserve"> que na sua maioria </w:t>
      </w:r>
      <w:r w:rsidR="00A70102">
        <w:rPr>
          <w:rFonts w:cs="Times New Roman"/>
          <w:szCs w:val="24"/>
        </w:rPr>
        <w:t>são constituídos por</w:t>
      </w:r>
      <w:r w:rsidRPr="00633D00">
        <w:rPr>
          <w:rFonts w:cs="Times New Roman"/>
          <w:szCs w:val="24"/>
        </w:rPr>
        <w:t xml:space="preserve"> 3 cómodos (1 sala de estar, e 2 quartos), com cozinhas e casas de banho externas.</w:t>
      </w:r>
      <w:r w:rsidR="007C1A2A" w:rsidRPr="00633D00">
        <w:rPr>
          <w:rFonts w:cs="Times New Roman"/>
          <w:szCs w:val="24"/>
        </w:rPr>
        <w:t xml:space="preserve"> </w:t>
      </w:r>
    </w:p>
    <w:p w:rsidR="00FC0312" w:rsidRPr="00633D00" w:rsidRDefault="00C30B3B" w:rsidP="001A4B29">
      <w:pPr>
        <w:autoSpaceDE w:val="0"/>
        <w:autoSpaceDN w:val="0"/>
        <w:adjustRightInd w:val="0"/>
        <w:spacing w:before="120" w:after="145"/>
        <w:jc w:val="both"/>
        <w:rPr>
          <w:rFonts w:cs="Times New Roman"/>
          <w:szCs w:val="24"/>
        </w:rPr>
      </w:pPr>
      <w:r w:rsidRPr="00633D00">
        <w:rPr>
          <w:rFonts w:cs="Times New Roman"/>
          <w:szCs w:val="24"/>
        </w:rPr>
        <w:t>Um</w:t>
      </w:r>
      <w:r w:rsidR="00077328" w:rsidRPr="00633D00">
        <w:rPr>
          <w:rFonts w:cs="Times New Roman"/>
          <w:szCs w:val="24"/>
        </w:rPr>
        <w:t xml:space="preserve"> outro</w:t>
      </w:r>
      <w:r w:rsidRPr="00633D00">
        <w:rPr>
          <w:rFonts w:cs="Times New Roman"/>
          <w:szCs w:val="24"/>
        </w:rPr>
        <w:t xml:space="preserve"> aspecto a destacar é a questão dos moradores dos bairros em estudo, foi notado que na </w:t>
      </w:r>
      <w:r w:rsidR="008F559E">
        <w:rPr>
          <w:rFonts w:cs="Times New Roman"/>
          <w:szCs w:val="24"/>
        </w:rPr>
        <w:t xml:space="preserve">zona que se aproxima a avenida </w:t>
      </w:r>
      <w:proofErr w:type="spellStart"/>
      <w:r w:rsidR="008F559E">
        <w:rPr>
          <w:rFonts w:cs="Times New Roman"/>
          <w:szCs w:val="24"/>
        </w:rPr>
        <w:t>Júlios</w:t>
      </w:r>
      <w:proofErr w:type="spellEnd"/>
      <w:r w:rsidRPr="00633D00">
        <w:rPr>
          <w:rFonts w:cs="Times New Roman"/>
          <w:szCs w:val="24"/>
        </w:rPr>
        <w:t xml:space="preserve"> </w:t>
      </w:r>
      <w:proofErr w:type="spellStart"/>
      <w:r w:rsidR="008F559E">
        <w:rPr>
          <w:rFonts w:cs="Times New Roman"/>
          <w:szCs w:val="24"/>
        </w:rPr>
        <w:t>Nherere</w:t>
      </w:r>
      <w:proofErr w:type="spellEnd"/>
      <w:r w:rsidRPr="00633D00">
        <w:rPr>
          <w:rFonts w:cs="Times New Roman"/>
          <w:szCs w:val="24"/>
        </w:rPr>
        <w:t xml:space="preserve">, a maior parte dos moradores é constituída por pessoas com idades acima dos 40 anos, </w:t>
      </w:r>
      <w:r w:rsidR="008F559E">
        <w:rPr>
          <w:rFonts w:cs="Times New Roman"/>
          <w:szCs w:val="24"/>
        </w:rPr>
        <w:t>diferentemente destes encontramos mais</w:t>
      </w:r>
      <w:r w:rsidRPr="00633D00">
        <w:rPr>
          <w:rFonts w:cs="Times New Roman"/>
          <w:szCs w:val="24"/>
        </w:rPr>
        <w:t xml:space="preserve"> para </w:t>
      </w:r>
      <w:r w:rsidR="008F559E">
        <w:rPr>
          <w:rFonts w:cs="Times New Roman"/>
          <w:szCs w:val="24"/>
        </w:rPr>
        <w:t xml:space="preserve">o interior concretamente </w:t>
      </w:r>
      <w:r w:rsidRPr="00633D00">
        <w:rPr>
          <w:rFonts w:cs="Times New Roman"/>
          <w:szCs w:val="24"/>
        </w:rPr>
        <w:t xml:space="preserve">a zona do mangal o cenário vai mudando, </w:t>
      </w:r>
      <w:r w:rsidR="00077328" w:rsidRPr="00633D00">
        <w:rPr>
          <w:rFonts w:cs="Times New Roman"/>
          <w:szCs w:val="24"/>
        </w:rPr>
        <w:t xml:space="preserve">encontrando-se pessoas com idades compreendidas entre 20 a 35 anos, praticamente jovens e este facto é justificado pela necessidade que </w:t>
      </w:r>
      <w:r w:rsidR="00DC16AD" w:rsidRPr="00633D00">
        <w:rPr>
          <w:rFonts w:cs="Times New Roman"/>
          <w:szCs w:val="24"/>
        </w:rPr>
        <w:t>estas pessoas têm</w:t>
      </w:r>
      <w:r w:rsidR="00077328" w:rsidRPr="00633D00">
        <w:rPr>
          <w:rFonts w:cs="Times New Roman"/>
          <w:szCs w:val="24"/>
        </w:rPr>
        <w:t xml:space="preserve"> de ultrapassar os problemas económicos através da prática de actividades como o comércio informal e </w:t>
      </w:r>
      <w:r w:rsidR="00077328" w:rsidRPr="00C63482">
        <w:rPr>
          <w:rFonts w:cs="Times New Roman"/>
          <w:i/>
          <w:szCs w:val="24"/>
        </w:rPr>
        <w:t>taxe</w:t>
      </w:r>
      <w:r w:rsidR="00077328" w:rsidRPr="00633D00">
        <w:rPr>
          <w:rFonts w:cs="Times New Roman"/>
          <w:szCs w:val="24"/>
        </w:rPr>
        <w:t xml:space="preserve"> de bicicleta.   </w:t>
      </w:r>
      <w:r w:rsidR="0039037D" w:rsidRPr="00633D00">
        <w:rPr>
          <w:rFonts w:cs="Times New Roman"/>
          <w:szCs w:val="24"/>
        </w:rPr>
        <w:t xml:space="preserve">    </w:t>
      </w:r>
      <w:r w:rsidR="0087748F" w:rsidRPr="00633D00">
        <w:rPr>
          <w:rFonts w:cs="Times New Roman"/>
          <w:szCs w:val="24"/>
        </w:rPr>
        <w:t xml:space="preserve"> </w:t>
      </w:r>
      <w:r w:rsidR="00B145EF" w:rsidRPr="00633D00">
        <w:rPr>
          <w:rFonts w:cs="Times New Roman"/>
          <w:szCs w:val="24"/>
        </w:rPr>
        <w:t xml:space="preserve">  </w:t>
      </w:r>
      <w:r w:rsidR="003375E5" w:rsidRPr="00633D00">
        <w:rPr>
          <w:rFonts w:cs="Times New Roman"/>
          <w:szCs w:val="24"/>
        </w:rPr>
        <w:t xml:space="preserve">       </w:t>
      </w:r>
      <w:r w:rsidR="00091DF9" w:rsidRPr="00633D00">
        <w:rPr>
          <w:rFonts w:cs="Times New Roman"/>
          <w:szCs w:val="24"/>
        </w:rPr>
        <w:t xml:space="preserve">          </w:t>
      </w:r>
    </w:p>
    <w:p w:rsidR="00A70102" w:rsidRDefault="00A70102" w:rsidP="001A4B29">
      <w:pPr>
        <w:jc w:val="both"/>
        <w:rPr>
          <w:rFonts w:eastAsiaTheme="majorEastAsia" w:cs="Times New Roman"/>
          <w:b/>
          <w:bCs/>
          <w:szCs w:val="28"/>
        </w:rPr>
      </w:pPr>
      <w:r>
        <w:rPr>
          <w:rFonts w:cs="Times New Roman"/>
        </w:rPr>
        <w:br w:type="page"/>
      </w:r>
    </w:p>
    <w:p w:rsidR="003F3142" w:rsidRPr="00892D1B" w:rsidRDefault="006F260A" w:rsidP="00892D1B">
      <w:pPr>
        <w:pStyle w:val="Cabealho1"/>
        <w:spacing w:before="120"/>
        <w:jc w:val="both"/>
        <w:rPr>
          <w:rFonts w:cs="Times New Roman"/>
        </w:rPr>
      </w:pPr>
      <w:bookmarkStart w:id="67" w:name="_Toc474311238"/>
      <w:r w:rsidRPr="00633D00">
        <w:rPr>
          <w:rFonts w:cs="Times New Roman"/>
        </w:rPr>
        <w:lastRenderedPageBreak/>
        <w:t xml:space="preserve">CAPÍTULO </w:t>
      </w:r>
      <w:r w:rsidR="002B75B3" w:rsidRPr="00633D00">
        <w:rPr>
          <w:rFonts w:cs="Times New Roman"/>
        </w:rPr>
        <w:t>III</w:t>
      </w:r>
      <w:r w:rsidR="00892D1B">
        <w:rPr>
          <w:rFonts w:cs="Times New Roman"/>
        </w:rPr>
        <w:t xml:space="preserve">: </w:t>
      </w:r>
      <w:r w:rsidR="00F23534" w:rsidRPr="00633D00">
        <w:t>APRESENTAÇÃO, ANALISE E INTERPRETAÇÃO DOS DADOS</w:t>
      </w:r>
      <w:bookmarkEnd w:id="67"/>
    </w:p>
    <w:p w:rsidR="002254C9" w:rsidRDefault="00F57E39" w:rsidP="002254C9">
      <w:pPr>
        <w:autoSpaceDE w:val="0"/>
        <w:autoSpaceDN w:val="0"/>
        <w:adjustRightInd w:val="0"/>
        <w:spacing w:before="120" w:after="0"/>
        <w:jc w:val="both"/>
        <w:rPr>
          <w:rFonts w:cs="Times New Roman"/>
          <w:szCs w:val="24"/>
        </w:rPr>
      </w:pPr>
      <w:r w:rsidRPr="00633D00">
        <w:rPr>
          <w:rFonts w:cs="Times New Roman"/>
          <w:szCs w:val="24"/>
        </w:rPr>
        <w:t xml:space="preserve">Procura-se nesta parte do trabalho fazer-se a apresentação dos dados obtidos no local de estudo </w:t>
      </w:r>
      <w:r w:rsidR="002254C9">
        <w:rPr>
          <w:rFonts w:cs="Times New Roman"/>
          <w:szCs w:val="24"/>
        </w:rPr>
        <w:t>através da interacção tida entre o pesquisador e os</w:t>
      </w:r>
      <w:r w:rsidRPr="00633D00">
        <w:rPr>
          <w:rFonts w:cs="Times New Roman"/>
          <w:szCs w:val="24"/>
        </w:rPr>
        <w:t xml:space="preserve"> entrevistados</w:t>
      </w:r>
      <w:r w:rsidR="003E11F5" w:rsidRPr="00633D00">
        <w:rPr>
          <w:rFonts w:cs="Times New Roman"/>
          <w:szCs w:val="24"/>
        </w:rPr>
        <w:t xml:space="preserve">. Depois da recolha dos dados seguiu-se a </w:t>
      </w:r>
      <w:r w:rsidR="00197B50">
        <w:rPr>
          <w:rFonts w:cs="Times New Roman"/>
          <w:szCs w:val="24"/>
        </w:rPr>
        <w:t xml:space="preserve">apresentação, </w:t>
      </w:r>
      <w:r w:rsidR="003E11F5" w:rsidRPr="00633D00">
        <w:rPr>
          <w:rFonts w:cs="Times New Roman"/>
          <w:szCs w:val="24"/>
        </w:rPr>
        <w:t>aná</w:t>
      </w:r>
      <w:r w:rsidR="002254C9">
        <w:rPr>
          <w:rFonts w:cs="Times New Roman"/>
          <w:szCs w:val="24"/>
        </w:rPr>
        <w:t>lise e interpretação dos mesmos, isto é,</w:t>
      </w:r>
      <w:r w:rsidR="002254C9" w:rsidRPr="00633D00">
        <w:rPr>
          <w:rFonts w:cs="Times New Roman"/>
          <w:szCs w:val="24"/>
        </w:rPr>
        <w:t xml:space="preserve"> </w:t>
      </w:r>
      <w:r w:rsidR="002254C9" w:rsidRPr="00633D00">
        <w:rPr>
          <w:rFonts w:cs="Times New Roman"/>
          <w:i/>
          <w:szCs w:val="24"/>
        </w:rPr>
        <w:t>representa</w:t>
      </w:r>
      <w:r w:rsidR="002254C9">
        <w:rPr>
          <w:rFonts w:cs="Times New Roman"/>
          <w:i/>
          <w:szCs w:val="24"/>
        </w:rPr>
        <w:t>ção</w:t>
      </w:r>
      <w:r w:rsidR="002254C9" w:rsidRPr="00633D00">
        <w:rPr>
          <w:rFonts w:cs="Times New Roman"/>
          <w:i/>
          <w:szCs w:val="24"/>
        </w:rPr>
        <w:t xml:space="preserve"> </w:t>
      </w:r>
      <w:r w:rsidR="002254C9">
        <w:rPr>
          <w:rFonts w:cs="Times New Roman"/>
          <w:i/>
          <w:szCs w:val="24"/>
        </w:rPr>
        <w:t>e</w:t>
      </w:r>
      <w:r w:rsidR="002254C9" w:rsidRPr="00633D00">
        <w:rPr>
          <w:rFonts w:cs="Times New Roman"/>
          <w:i/>
          <w:szCs w:val="24"/>
        </w:rPr>
        <w:t xml:space="preserve"> aplicação lógica dedutiva e indutiva do processo de investigação”</w:t>
      </w:r>
      <w:r w:rsidR="002254C9" w:rsidRPr="002254C9">
        <w:rPr>
          <w:rFonts w:cs="Times New Roman"/>
          <w:szCs w:val="24"/>
        </w:rPr>
        <w:t xml:space="preserve"> </w:t>
      </w:r>
      <w:r w:rsidR="002254C9" w:rsidRPr="00633D00">
        <w:rPr>
          <w:rFonts w:cs="Times New Roman"/>
          <w:szCs w:val="24"/>
        </w:rPr>
        <w:t>BEST</w:t>
      </w:r>
      <w:r w:rsidR="002254C9" w:rsidRPr="002254C9">
        <w:rPr>
          <w:rFonts w:cs="Times New Roman"/>
          <w:szCs w:val="24"/>
        </w:rPr>
        <w:t xml:space="preserve"> </w:t>
      </w:r>
      <w:r w:rsidR="002254C9" w:rsidRPr="00633D00">
        <w:rPr>
          <w:rFonts w:cs="Times New Roman"/>
          <w:szCs w:val="24"/>
        </w:rPr>
        <w:t>(1972:152</w:t>
      </w:r>
      <w:r w:rsidR="002254C9">
        <w:rPr>
          <w:rFonts w:cs="Times New Roman"/>
          <w:szCs w:val="24"/>
        </w:rPr>
        <w:t>)</w:t>
      </w:r>
      <w:r w:rsidR="002254C9" w:rsidRPr="00633D00">
        <w:rPr>
          <w:rFonts w:cs="Times New Roman"/>
          <w:szCs w:val="24"/>
        </w:rPr>
        <w:t>, citado por LAKATOS e MARCON</w:t>
      </w:r>
      <w:r w:rsidR="002254C9">
        <w:rPr>
          <w:rFonts w:cs="Times New Roman"/>
          <w:szCs w:val="24"/>
        </w:rPr>
        <w:t xml:space="preserve"> (</w:t>
      </w:r>
      <w:r w:rsidR="002254C9" w:rsidRPr="00633D00">
        <w:rPr>
          <w:rFonts w:cs="Times New Roman"/>
          <w:szCs w:val="24"/>
        </w:rPr>
        <w:t>2003:167</w:t>
      </w:r>
      <w:r w:rsidR="002254C9">
        <w:rPr>
          <w:rFonts w:cs="Times New Roman"/>
          <w:szCs w:val="24"/>
        </w:rPr>
        <w:t>)</w:t>
      </w:r>
      <w:r w:rsidR="002254C9" w:rsidRPr="00633D00">
        <w:rPr>
          <w:rFonts w:cs="Times New Roman"/>
          <w:i/>
          <w:szCs w:val="24"/>
        </w:rPr>
        <w:t>.</w:t>
      </w:r>
      <w:r w:rsidR="002254C9" w:rsidRPr="00633D00">
        <w:rPr>
          <w:rFonts w:cs="Times New Roman"/>
          <w:szCs w:val="24"/>
        </w:rPr>
        <w:t xml:space="preserve"> </w:t>
      </w:r>
      <w:r w:rsidR="002254C9">
        <w:rPr>
          <w:rFonts w:cs="Times New Roman"/>
          <w:szCs w:val="24"/>
        </w:rPr>
        <w:t xml:space="preserve">Este processo </w:t>
      </w:r>
      <w:r w:rsidR="003E11F5" w:rsidRPr="00633D00">
        <w:rPr>
          <w:rFonts w:cs="Times New Roman"/>
          <w:szCs w:val="24"/>
        </w:rPr>
        <w:t xml:space="preserve">foi acompanhado </w:t>
      </w:r>
      <w:r w:rsidR="002254C9">
        <w:rPr>
          <w:rFonts w:cs="Times New Roman"/>
          <w:szCs w:val="24"/>
        </w:rPr>
        <w:t>pel</w:t>
      </w:r>
      <w:r w:rsidR="003E11F5" w:rsidRPr="00633D00">
        <w:rPr>
          <w:rFonts w:cs="Times New Roman"/>
          <w:szCs w:val="24"/>
        </w:rPr>
        <w:t>a leitura de certas obras literárias com a finalidade de tornar as nossas po</w:t>
      </w:r>
      <w:r w:rsidR="00197B50">
        <w:rPr>
          <w:rFonts w:cs="Times New Roman"/>
          <w:szCs w:val="24"/>
        </w:rPr>
        <w:t>sições seguras e sistemáticas</w:t>
      </w:r>
      <w:r w:rsidRPr="00633D00">
        <w:rPr>
          <w:rFonts w:cs="Times New Roman"/>
          <w:szCs w:val="24"/>
        </w:rPr>
        <w:t>.</w:t>
      </w:r>
    </w:p>
    <w:p w:rsidR="00EC2B70" w:rsidRPr="00633D00" w:rsidRDefault="003F3142" w:rsidP="002254C9">
      <w:pPr>
        <w:autoSpaceDE w:val="0"/>
        <w:autoSpaceDN w:val="0"/>
        <w:adjustRightInd w:val="0"/>
        <w:spacing w:before="120" w:after="0"/>
        <w:jc w:val="both"/>
        <w:rPr>
          <w:rFonts w:cs="Times New Roman"/>
          <w:szCs w:val="24"/>
        </w:rPr>
      </w:pPr>
      <w:r w:rsidRPr="00633D00">
        <w:rPr>
          <w:rFonts w:cs="Times New Roman"/>
          <w:szCs w:val="24"/>
        </w:rPr>
        <w:t xml:space="preserve">Os dados que se seguem foram obtidos utilizando-se da técnica de entrevista efectuada a uma população estimada em cerca de </w:t>
      </w:r>
      <w:proofErr w:type="gramStart"/>
      <w:r w:rsidRPr="00633D00">
        <w:rPr>
          <w:rFonts w:cs="Times New Roman"/>
          <w:szCs w:val="24"/>
        </w:rPr>
        <w:t xml:space="preserve">sessenta (60) </w:t>
      </w:r>
      <w:r w:rsidR="00905B6E" w:rsidRPr="00633D00">
        <w:rPr>
          <w:rFonts w:cs="Times New Roman"/>
        </w:rPr>
        <w:t>equivalente</w:t>
      </w:r>
      <w:proofErr w:type="gramEnd"/>
      <w:r w:rsidR="00905B6E" w:rsidRPr="00633D00">
        <w:rPr>
          <w:rFonts w:cs="Times New Roman"/>
        </w:rPr>
        <w:t xml:space="preserve"> a 5% </w:t>
      </w:r>
      <w:r w:rsidR="00905B6E">
        <w:rPr>
          <w:rFonts w:cs="Times New Roman"/>
        </w:rPr>
        <w:t xml:space="preserve">dos habitantes dos dois bairros. Estes </w:t>
      </w:r>
      <w:r w:rsidRPr="00633D00">
        <w:rPr>
          <w:rFonts w:cs="Times New Roman"/>
          <w:szCs w:val="24"/>
        </w:rPr>
        <w:t xml:space="preserve">indivíduos </w:t>
      </w:r>
      <w:r w:rsidR="00905B6E">
        <w:rPr>
          <w:rFonts w:cs="Times New Roman"/>
          <w:szCs w:val="24"/>
        </w:rPr>
        <w:t xml:space="preserve">foram </w:t>
      </w:r>
      <w:r w:rsidRPr="00633D00">
        <w:rPr>
          <w:rFonts w:cs="Times New Roman"/>
          <w:szCs w:val="24"/>
        </w:rPr>
        <w:t xml:space="preserve">constituídos por moradores dos dois bairros onde se realizou o estudo (bairros de Janeiro e </w:t>
      </w:r>
      <w:proofErr w:type="spellStart"/>
      <w:r w:rsidRPr="00633D00">
        <w:rPr>
          <w:rFonts w:cs="Times New Roman"/>
          <w:szCs w:val="24"/>
        </w:rPr>
        <w:t>Chirangano</w:t>
      </w:r>
      <w:proofErr w:type="spellEnd"/>
      <w:r w:rsidRPr="00633D00">
        <w:rPr>
          <w:rFonts w:cs="Times New Roman"/>
          <w:szCs w:val="24"/>
        </w:rPr>
        <w:t>).</w:t>
      </w:r>
    </w:p>
    <w:p w:rsidR="00F57E39" w:rsidRPr="00633D00" w:rsidRDefault="00E82C14" w:rsidP="001A4B29">
      <w:pPr>
        <w:pStyle w:val="Cabealho2"/>
        <w:spacing w:before="120"/>
        <w:jc w:val="both"/>
      </w:pPr>
      <w:bookmarkStart w:id="68" w:name="_Toc474311239"/>
      <w:r w:rsidRPr="00633D00">
        <w:t xml:space="preserve">3.1. </w:t>
      </w:r>
      <w:r w:rsidR="00197B50">
        <w:t>Qualidade de vida e</w:t>
      </w:r>
      <w:r w:rsidR="00F57E39" w:rsidRPr="00633D00">
        <w:t xml:space="preserve"> bem-estar das comunidades</w:t>
      </w:r>
      <w:bookmarkEnd w:id="68"/>
    </w:p>
    <w:p w:rsidR="00E82C14" w:rsidRPr="00633D00" w:rsidRDefault="00E82C14" w:rsidP="001A4B29">
      <w:pPr>
        <w:tabs>
          <w:tab w:val="left" w:pos="1785"/>
        </w:tabs>
        <w:spacing w:before="120"/>
        <w:jc w:val="both"/>
        <w:rPr>
          <w:rFonts w:cs="Times New Roman"/>
          <w:bCs/>
          <w:i/>
          <w:iCs/>
        </w:rPr>
      </w:pPr>
      <w:r w:rsidRPr="00633D00">
        <w:rPr>
          <w:rFonts w:cs="Times New Roman"/>
          <w:bCs/>
          <w:iCs/>
        </w:rPr>
        <w:t xml:space="preserve">Procurou-se em princípio avaliar a percepção dos moradores em relação a urbanização, qualidade de vida e bem-estar, </w:t>
      </w:r>
      <w:r w:rsidR="005B40E3">
        <w:rPr>
          <w:rFonts w:cs="Times New Roman"/>
          <w:bCs/>
          <w:iCs/>
        </w:rPr>
        <w:t xml:space="preserve">para </w:t>
      </w:r>
      <w:r w:rsidRPr="00633D00">
        <w:rPr>
          <w:rFonts w:cs="Times New Roman"/>
          <w:bCs/>
          <w:iCs/>
        </w:rPr>
        <w:t>tal, colocou-se</w:t>
      </w:r>
      <w:r w:rsidR="002F67C9">
        <w:rPr>
          <w:rFonts w:cs="Times New Roman"/>
          <w:bCs/>
          <w:iCs/>
        </w:rPr>
        <w:t xml:space="preserve"> a seguinte questão aos mesmos: </w:t>
      </w:r>
      <w:r w:rsidRPr="00633D00">
        <w:rPr>
          <w:rFonts w:cs="Times New Roman"/>
          <w:bCs/>
          <w:i/>
          <w:iCs/>
        </w:rPr>
        <w:t xml:space="preserve">Que percepção tem em relação a urbanização, qualidade de vida e bem-estar? </w:t>
      </w:r>
    </w:p>
    <w:p w:rsidR="00282F17" w:rsidRPr="00633D00" w:rsidRDefault="00E82C14" w:rsidP="001A4B29">
      <w:pPr>
        <w:tabs>
          <w:tab w:val="left" w:pos="1785"/>
        </w:tabs>
        <w:spacing w:before="120"/>
        <w:jc w:val="both"/>
        <w:rPr>
          <w:rFonts w:cs="Times New Roman"/>
          <w:bCs/>
          <w:iCs/>
        </w:rPr>
      </w:pPr>
      <w:r w:rsidRPr="00633D00">
        <w:rPr>
          <w:rFonts w:cs="Times New Roman"/>
          <w:bCs/>
          <w:iCs/>
        </w:rPr>
        <w:t xml:space="preserve">Na </w:t>
      </w:r>
      <w:r w:rsidR="00325E13">
        <w:rPr>
          <w:rFonts w:cs="Times New Roman"/>
          <w:bCs/>
          <w:iCs/>
        </w:rPr>
        <w:t xml:space="preserve">interacção tida com os nossos entrevistados, </w:t>
      </w:r>
      <w:r w:rsidRPr="00633D00">
        <w:rPr>
          <w:rFonts w:cs="Times New Roman"/>
          <w:bCs/>
          <w:iCs/>
        </w:rPr>
        <w:t xml:space="preserve">notou-se nos depoimentos prestados por parte dos </w:t>
      </w:r>
      <w:r w:rsidR="00325E13">
        <w:rPr>
          <w:rFonts w:cs="Times New Roman"/>
          <w:bCs/>
          <w:iCs/>
        </w:rPr>
        <w:t>mesmos</w:t>
      </w:r>
      <w:r w:rsidRPr="00633D00">
        <w:rPr>
          <w:rFonts w:cs="Times New Roman"/>
          <w:bCs/>
          <w:iCs/>
        </w:rPr>
        <w:t xml:space="preserve"> uma dificuldade em </w:t>
      </w:r>
      <w:r w:rsidR="00C10958" w:rsidRPr="00633D00">
        <w:rPr>
          <w:rFonts w:cs="Times New Roman"/>
          <w:bCs/>
          <w:iCs/>
        </w:rPr>
        <w:t>responder a questão lançada</w:t>
      </w:r>
      <w:r w:rsidRPr="00633D00">
        <w:rPr>
          <w:rFonts w:cs="Times New Roman"/>
          <w:bCs/>
          <w:iCs/>
        </w:rPr>
        <w:t xml:space="preserve">, mas, uma outra parte relativamente maior, </w:t>
      </w:r>
      <w:r w:rsidR="00325E13">
        <w:rPr>
          <w:rFonts w:cs="Times New Roman"/>
          <w:bCs/>
          <w:iCs/>
        </w:rPr>
        <w:t>respondeu</w:t>
      </w:r>
      <w:r w:rsidR="004159E3">
        <w:rPr>
          <w:rFonts w:cs="Times New Roman"/>
          <w:bCs/>
          <w:iCs/>
        </w:rPr>
        <w:t xml:space="preserve"> a mesma</w:t>
      </w:r>
      <w:r w:rsidRPr="00633D00">
        <w:rPr>
          <w:rFonts w:cs="Times New Roman"/>
          <w:bCs/>
          <w:iCs/>
        </w:rPr>
        <w:t xml:space="preserve">, </w:t>
      </w:r>
      <w:r w:rsidR="00E0098D">
        <w:rPr>
          <w:rFonts w:cs="Times New Roman"/>
          <w:bCs/>
          <w:iCs/>
        </w:rPr>
        <w:t xml:space="preserve">e esta </w:t>
      </w:r>
      <w:r w:rsidRPr="00633D00">
        <w:rPr>
          <w:rFonts w:cs="Times New Roman"/>
          <w:bCs/>
          <w:iCs/>
        </w:rPr>
        <w:t xml:space="preserve">foi constituída por </w:t>
      </w:r>
      <w:r w:rsidR="00E0098D">
        <w:rPr>
          <w:rFonts w:cs="Times New Roman"/>
          <w:bCs/>
          <w:iCs/>
        </w:rPr>
        <w:t xml:space="preserve">40 pessoas, fazendo </w:t>
      </w:r>
      <w:r w:rsidRPr="00633D00">
        <w:rPr>
          <w:rFonts w:cs="Times New Roman"/>
          <w:bCs/>
          <w:iCs/>
        </w:rPr>
        <w:t xml:space="preserve">66%, dos entrevistados nos dois bairros onde se referiam </w:t>
      </w:r>
      <w:proofErr w:type="gramStart"/>
      <w:r w:rsidRPr="00633D00">
        <w:rPr>
          <w:rFonts w:cs="Times New Roman"/>
          <w:bCs/>
          <w:iCs/>
        </w:rPr>
        <w:t>que</w:t>
      </w:r>
      <w:proofErr w:type="gramEnd"/>
      <w:r w:rsidR="004159E3">
        <w:rPr>
          <w:rFonts w:cs="Times New Roman"/>
          <w:bCs/>
          <w:iCs/>
        </w:rPr>
        <w:t>:</w:t>
      </w:r>
      <w:r w:rsidRPr="00633D00">
        <w:rPr>
          <w:rFonts w:cs="Times New Roman"/>
          <w:bCs/>
          <w:iCs/>
        </w:rPr>
        <w:t xml:space="preserve"> </w:t>
      </w:r>
      <w:r w:rsidR="004159E3" w:rsidRPr="00E0098D">
        <w:rPr>
          <w:rFonts w:cs="Times New Roman"/>
          <w:bCs/>
          <w:iCs/>
        </w:rPr>
        <w:t>“</w:t>
      </w:r>
      <w:r w:rsidRPr="00E0098D">
        <w:rPr>
          <w:rFonts w:cs="Times New Roman"/>
          <w:bCs/>
          <w:iCs/>
        </w:rPr>
        <w:t>a urbanização é um processo que consiste na transformação e eq</w:t>
      </w:r>
      <w:r w:rsidR="00C10958" w:rsidRPr="00E0098D">
        <w:rPr>
          <w:rFonts w:cs="Times New Roman"/>
          <w:bCs/>
          <w:iCs/>
        </w:rPr>
        <w:t>uipamento de um espaço para obter qualidades necessárias a vida e ao bem-estar do homem</w:t>
      </w:r>
      <w:r w:rsidR="0056237D" w:rsidRPr="00E0098D">
        <w:rPr>
          <w:rFonts w:cs="Times New Roman"/>
          <w:bCs/>
          <w:iCs/>
        </w:rPr>
        <w:t>. A qualidade vida por sua vez é o resultado da urbanização</w:t>
      </w:r>
      <w:r w:rsidR="00E6514E" w:rsidRPr="00E0098D">
        <w:rPr>
          <w:rFonts w:cs="Times New Roman"/>
          <w:bCs/>
          <w:iCs/>
        </w:rPr>
        <w:t>, ou seja, a mane</w:t>
      </w:r>
      <w:r w:rsidR="00C10958" w:rsidRPr="00E0098D">
        <w:rPr>
          <w:rFonts w:cs="Times New Roman"/>
          <w:bCs/>
          <w:iCs/>
        </w:rPr>
        <w:t xml:space="preserve">ira como o cidadão vai usufruir, </w:t>
      </w:r>
      <w:r w:rsidR="00E6514E" w:rsidRPr="00E0098D">
        <w:rPr>
          <w:rFonts w:cs="Times New Roman"/>
          <w:bCs/>
          <w:iCs/>
        </w:rPr>
        <w:t xml:space="preserve">sentir-se da </w:t>
      </w:r>
      <w:r w:rsidR="0056237D" w:rsidRPr="00E0098D">
        <w:rPr>
          <w:rFonts w:cs="Times New Roman"/>
          <w:bCs/>
          <w:iCs/>
        </w:rPr>
        <w:t xml:space="preserve">disposição de equipamentos e serviços </w:t>
      </w:r>
      <w:r w:rsidR="00DD2367" w:rsidRPr="00E0098D">
        <w:rPr>
          <w:rFonts w:cs="Times New Roman"/>
          <w:bCs/>
          <w:iCs/>
        </w:rPr>
        <w:t>que</w:t>
      </w:r>
      <w:r w:rsidR="0056237D" w:rsidRPr="00E0098D">
        <w:rPr>
          <w:rFonts w:cs="Times New Roman"/>
          <w:bCs/>
          <w:iCs/>
        </w:rPr>
        <w:t xml:space="preserve"> </w:t>
      </w:r>
      <w:r w:rsidR="00DD2367" w:rsidRPr="00E0098D">
        <w:rPr>
          <w:rFonts w:cs="Times New Roman"/>
          <w:bCs/>
          <w:iCs/>
        </w:rPr>
        <w:t xml:space="preserve">o beneficiam </w:t>
      </w:r>
      <w:r w:rsidR="0056237D" w:rsidRPr="00E0098D">
        <w:rPr>
          <w:rFonts w:cs="Times New Roman"/>
          <w:bCs/>
          <w:iCs/>
        </w:rPr>
        <w:t xml:space="preserve">e finalmente o bem-estar seria o resultado </w:t>
      </w:r>
      <w:r w:rsidR="00C10958" w:rsidRPr="00E0098D">
        <w:rPr>
          <w:rFonts w:cs="Times New Roman"/>
          <w:bCs/>
          <w:iCs/>
        </w:rPr>
        <w:t>da combinação dos</w:t>
      </w:r>
      <w:r w:rsidR="0056237D" w:rsidRPr="00E0098D">
        <w:rPr>
          <w:rFonts w:cs="Times New Roman"/>
          <w:bCs/>
          <w:iCs/>
        </w:rPr>
        <w:t xml:space="preserve"> dois elementos</w:t>
      </w:r>
      <w:r w:rsidR="00DD2367" w:rsidRPr="00E0098D">
        <w:rPr>
          <w:rFonts w:cs="Times New Roman"/>
          <w:bCs/>
          <w:iCs/>
        </w:rPr>
        <w:t xml:space="preserve"> onde se sublinhou a ausência de preocupações por parte do cidadão que se traduz na ausência de doenças e de problemas económicos, sociais e políticos</w:t>
      </w:r>
      <w:r w:rsidR="000B42B1" w:rsidRPr="00E0098D">
        <w:rPr>
          <w:rFonts w:cs="Times New Roman"/>
          <w:bCs/>
          <w:iCs/>
        </w:rPr>
        <w:t>”</w:t>
      </w:r>
      <w:r w:rsidR="00DD2367" w:rsidRPr="00633D00">
        <w:rPr>
          <w:rFonts w:cs="Times New Roman"/>
          <w:bCs/>
          <w:iCs/>
        </w:rPr>
        <w:t xml:space="preserve">.  </w:t>
      </w:r>
      <w:r w:rsidR="0056237D" w:rsidRPr="00633D00">
        <w:rPr>
          <w:rFonts w:cs="Times New Roman"/>
          <w:bCs/>
          <w:iCs/>
        </w:rPr>
        <w:t xml:space="preserve"> </w:t>
      </w:r>
    </w:p>
    <w:p w:rsidR="00282F17" w:rsidRPr="00633D00" w:rsidRDefault="00C10958" w:rsidP="001A4B29">
      <w:pPr>
        <w:tabs>
          <w:tab w:val="left" w:pos="1785"/>
        </w:tabs>
        <w:spacing w:before="120"/>
        <w:jc w:val="both"/>
        <w:rPr>
          <w:rFonts w:cs="Times New Roman"/>
          <w:bCs/>
          <w:iCs/>
        </w:rPr>
      </w:pPr>
      <w:r w:rsidRPr="00633D00">
        <w:rPr>
          <w:rFonts w:cs="Times New Roman"/>
          <w:bCs/>
          <w:iCs/>
        </w:rPr>
        <w:t xml:space="preserve">De forma a explanar este posicionamento, apresenta-se de seguida, uma das respostas de um dos nossos entrevistados </w:t>
      </w:r>
      <w:r w:rsidR="00282F17" w:rsidRPr="00633D00">
        <w:rPr>
          <w:rFonts w:cs="Times New Roman"/>
          <w:bCs/>
          <w:iCs/>
        </w:rPr>
        <w:t xml:space="preserve">que por sinal é morador do bairro </w:t>
      </w:r>
      <w:proofErr w:type="spellStart"/>
      <w:r w:rsidR="00282F17" w:rsidRPr="00633D00">
        <w:rPr>
          <w:rFonts w:cs="Times New Roman"/>
          <w:bCs/>
          <w:iCs/>
        </w:rPr>
        <w:t>Chirangano</w:t>
      </w:r>
      <w:proofErr w:type="spellEnd"/>
      <w:r w:rsidR="00282F17" w:rsidRPr="00633D00">
        <w:rPr>
          <w:rFonts w:cs="Times New Roman"/>
          <w:bCs/>
          <w:iCs/>
        </w:rPr>
        <w:t xml:space="preserve">, </w:t>
      </w:r>
      <w:r w:rsidR="003878DE">
        <w:rPr>
          <w:rFonts w:cs="Times New Roman"/>
          <w:bCs/>
          <w:iCs/>
        </w:rPr>
        <w:t xml:space="preserve">este referia-se </w:t>
      </w:r>
      <w:proofErr w:type="gramStart"/>
      <w:r w:rsidR="003878DE">
        <w:rPr>
          <w:rFonts w:cs="Times New Roman"/>
          <w:bCs/>
          <w:iCs/>
        </w:rPr>
        <w:t>que</w:t>
      </w:r>
      <w:proofErr w:type="gramEnd"/>
      <w:r w:rsidR="003878DE">
        <w:rPr>
          <w:rFonts w:cs="Times New Roman"/>
          <w:bCs/>
          <w:iCs/>
        </w:rPr>
        <w:t>:</w:t>
      </w:r>
    </w:p>
    <w:p w:rsidR="00561E16" w:rsidRPr="00633D00" w:rsidRDefault="00E164DF" w:rsidP="001A4B29">
      <w:pPr>
        <w:tabs>
          <w:tab w:val="left" w:pos="1418"/>
        </w:tabs>
        <w:spacing w:before="120"/>
        <w:ind w:left="1418"/>
        <w:jc w:val="both"/>
        <w:rPr>
          <w:rFonts w:cs="Times New Roman"/>
          <w:bCs/>
          <w:iCs/>
          <w:sz w:val="22"/>
        </w:rPr>
      </w:pPr>
      <w:r w:rsidRPr="00F23534">
        <w:rPr>
          <w:rFonts w:cs="Times New Roman"/>
          <w:bCs/>
          <w:iCs/>
          <w:sz w:val="22"/>
        </w:rPr>
        <w:t xml:space="preserve">A </w:t>
      </w:r>
      <w:r w:rsidR="00282F17" w:rsidRPr="00F23534">
        <w:rPr>
          <w:rFonts w:cs="Times New Roman"/>
          <w:bCs/>
          <w:iCs/>
          <w:sz w:val="22"/>
        </w:rPr>
        <w:t xml:space="preserve">urbanização </w:t>
      </w:r>
      <w:r w:rsidR="000B42B1" w:rsidRPr="00F23534">
        <w:rPr>
          <w:rFonts w:cs="Times New Roman"/>
          <w:bCs/>
          <w:iCs/>
          <w:sz w:val="22"/>
        </w:rPr>
        <w:t xml:space="preserve">na minha visão </w:t>
      </w:r>
      <w:r w:rsidR="00282F17" w:rsidRPr="00F23534">
        <w:rPr>
          <w:rFonts w:cs="Times New Roman"/>
          <w:bCs/>
          <w:iCs/>
          <w:sz w:val="22"/>
        </w:rPr>
        <w:t xml:space="preserve">é um processo ou meio pelo qual as cidades surgem, que mediante a planificação do espaço, se dispõem locais para ocupação habitacional, </w:t>
      </w:r>
      <w:r w:rsidR="000B42B1" w:rsidRPr="00F23534">
        <w:rPr>
          <w:rFonts w:cs="Times New Roman"/>
          <w:bCs/>
          <w:iCs/>
          <w:sz w:val="22"/>
        </w:rPr>
        <w:t xml:space="preserve">estradas e ruas, </w:t>
      </w:r>
      <w:r w:rsidR="00282F17" w:rsidRPr="00F23534">
        <w:rPr>
          <w:rFonts w:cs="Times New Roman"/>
          <w:bCs/>
          <w:iCs/>
          <w:sz w:val="22"/>
        </w:rPr>
        <w:t>serviços</w:t>
      </w:r>
      <w:r w:rsidR="000B42B1" w:rsidRPr="00F23534">
        <w:rPr>
          <w:rFonts w:cs="Times New Roman"/>
          <w:bCs/>
          <w:iCs/>
          <w:sz w:val="22"/>
        </w:rPr>
        <w:t>, etc.</w:t>
      </w:r>
      <w:r w:rsidR="00282F17" w:rsidRPr="00F23534">
        <w:rPr>
          <w:rFonts w:cs="Times New Roman"/>
          <w:bCs/>
          <w:iCs/>
          <w:sz w:val="22"/>
        </w:rPr>
        <w:t xml:space="preserve"> que sirvam</w:t>
      </w:r>
      <w:r w:rsidRPr="00F23534">
        <w:rPr>
          <w:rFonts w:cs="Times New Roman"/>
          <w:bCs/>
          <w:iCs/>
          <w:sz w:val="22"/>
        </w:rPr>
        <w:t xml:space="preserve"> para o uso da comunidade que habita nas cidades, este processo é acompanhado pela c</w:t>
      </w:r>
      <w:r w:rsidR="000B42B1" w:rsidRPr="00F23534">
        <w:rPr>
          <w:rFonts w:cs="Times New Roman"/>
          <w:bCs/>
          <w:iCs/>
          <w:sz w:val="22"/>
        </w:rPr>
        <w:t>onstrução de estradas, ordenamento</w:t>
      </w:r>
      <w:r w:rsidRPr="00F23534">
        <w:rPr>
          <w:rFonts w:cs="Times New Roman"/>
          <w:bCs/>
          <w:iCs/>
          <w:sz w:val="22"/>
        </w:rPr>
        <w:t xml:space="preserve"> </w:t>
      </w:r>
      <w:r w:rsidRPr="00F23534">
        <w:rPr>
          <w:rFonts w:cs="Times New Roman"/>
          <w:bCs/>
          <w:iCs/>
          <w:sz w:val="22"/>
        </w:rPr>
        <w:lastRenderedPageBreak/>
        <w:t xml:space="preserve">territorial, fornecimento de serviços básicos como água, </w:t>
      </w:r>
      <w:r w:rsidR="003878DE" w:rsidRPr="00F23534">
        <w:rPr>
          <w:rFonts w:cs="Times New Roman"/>
          <w:bCs/>
          <w:iCs/>
          <w:sz w:val="22"/>
        </w:rPr>
        <w:t xml:space="preserve">serviços </w:t>
      </w:r>
      <w:proofErr w:type="gramStart"/>
      <w:r w:rsidR="003878DE" w:rsidRPr="00F23534">
        <w:rPr>
          <w:rFonts w:cs="Times New Roman"/>
          <w:bCs/>
          <w:iCs/>
          <w:sz w:val="22"/>
        </w:rPr>
        <w:t xml:space="preserve">de  </w:t>
      </w:r>
      <w:r w:rsidRPr="00F23534">
        <w:rPr>
          <w:rFonts w:cs="Times New Roman"/>
          <w:bCs/>
          <w:iCs/>
          <w:sz w:val="22"/>
        </w:rPr>
        <w:t>saúde</w:t>
      </w:r>
      <w:proofErr w:type="gramEnd"/>
      <w:r w:rsidRPr="00F23534">
        <w:rPr>
          <w:rFonts w:cs="Times New Roman"/>
          <w:bCs/>
          <w:iCs/>
          <w:sz w:val="22"/>
        </w:rPr>
        <w:t>, electricidade e o mais importante, a segurança</w:t>
      </w:r>
      <w:r w:rsidR="00282F17" w:rsidRPr="00F23534">
        <w:rPr>
          <w:rFonts w:cs="Times New Roman"/>
          <w:bCs/>
          <w:iCs/>
          <w:sz w:val="22"/>
        </w:rPr>
        <w:t>.</w:t>
      </w:r>
      <w:r w:rsidR="006F00ED" w:rsidRPr="00F23534">
        <w:rPr>
          <w:rFonts w:cs="Times New Roman"/>
          <w:bCs/>
          <w:iCs/>
          <w:sz w:val="22"/>
        </w:rPr>
        <w:t xml:space="preserve"> </w:t>
      </w:r>
      <w:r w:rsidR="00A76BE9" w:rsidRPr="00F23534">
        <w:rPr>
          <w:rFonts w:cs="Times New Roman"/>
          <w:bCs/>
          <w:iCs/>
          <w:sz w:val="22"/>
        </w:rPr>
        <w:t xml:space="preserve">Sobre a qualidade de vida, percebo como sendo, </w:t>
      </w:r>
      <w:r w:rsidR="00561E16" w:rsidRPr="00F23534">
        <w:rPr>
          <w:rFonts w:cs="Times New Roman"/>
          <w:bCs/>
          <w:iCs/>
          <w:sz w:val="22"/>
        </w:rPr>
        <w:t xml:space="preserve">a maneira como </w:t>
      </w:r>
      <w:r w:rsidR="00A76BE9" w:rsidRPr="00F23534">
        <w:rPr>
          <w:rFonts w:cs="Times New Roman"/>
          <w:bCs/>
          <w:iCs/>
          <w:sz w:val="22"/>
        </w:rPr>
        <w:t>as pessoas que vivem nestes locais urbanizados</w:t>
      </w:r>
      <w:r w:rsidR="00561E16" w:rsidRPr="00F23534">
        <w:rPr>
          <w:rFonts w:cs="Times New Roman"/>
          <w:bCs/>
          <w:iCs/>
          <w:sz w:val="22"/>
        </w:rPr>
        <w:t xml:space="preserve"> se sente</w:t>
      </w:r>
      <w:r w:rsidR="00A76BE9" w:rsidRPr="00F23534">
        <w:rPr>
          <w:rFonts w:cs="Times New Roman"/>
          <w:bCs/>
          <w:iCs/>
          <w:sz w:val="22"/>
        </w:rPr>
        <w:t>m</w:t>
      </w:r>
      <w:r w:rsidR="00561E16" w:rsidRPr="00F23534">
        <w:rPr>
          <w:rFonts w:cs="Times New Roman"/>
          <w:bCs/>
          <w:iCs/>
          <w:sz w:val="22"/>
        </w:rPr>
        <w:t xml:space="preserve"> </w:t>
      </w:r>
      <w:r w:rsidR="00A76BE9" w:rsidRPr="00F23534">
        <w:rPr>
          <w:rFonts w:cs="Times New Roman"/>
          <w:bCs/>
          <w:iCs/>
          <w:sz w:val="22"/>
        </w:rPr>
        <w:t xml:space="preserve">ao usufruir de todos as regalias que dispõem. E </w:t>
      </w:r>
      <w:r w:rsidR="00233D79" w:rsidRPr="00F23534">
        <w:rPr>
          <w:rFonts w:cs="Times New Roman"/>
          <w:bCs/>
          <w:iCs/>
          <w:sz w:val="22"/>
        </w:rPr>
        <w:t>finalmente o bem-estar, vejo como sendo fruto</w:t>
      </w:r>
      <w:r w:rsidR="00561E16" w:rsidRPr="00F23534">
        <w:rPr>
          <w:rFonts w:cs="Times New Roman"/>
          <w:bCs/>
          <w:iCs/>
          <w:sz w:val="22"/>
        </w:rPr>
        <w:t xml:space="preserve"> da urbanização e da qualidade de vida que ao satisfazer as necessidades dos indivíduos assiste-se um notável soss</w:t>
      </w:r>
      <w:r w:rsidR="00F23534">
        <w:rPr>
          <w:rFonts w:cs="Times New Roman"/>
          <w:bCs/>
          <w:iCs/>
          <w:sz w:val="22"/>
        </w:rPr>
        <w:t xml:space="preserve">ego pessoal e moral das pessoas, </w:t>
      </w:r>
      <w:r w:rsidR="00561E16" w:rsidRPr="00633D00">
        <w:rPr>
          <w:rFonts w:cs="Times New Roman"/>
          <w:bCs/>
          <w:iCs/>
          <w:sz w:val="22"/>
        </w:rPr>
        <w:t xml:space="preserve">(MBC;2016.cp). </w:t>
      </w:r>
    </w:p>
    <w:p w:rsidR="00561E16" w:rsidRPr="00633D00" w:rsidRDefault="00561E16" w:rsidP="001A4B29">
      <w:pPr>
        <w:spacing w:before="120"/>
        <w:jc w:val="both"/>
        <w:rPr>
          <w:rFonts w:cs="Times New Roman"/>
        </w:rPr>
      </w:pPr>
      <w:r w:rsidRPr="00633D00">
        <w:rPr>
          <w:rFonts w:cs="Times New Roman"/>
          <w:bCs/>
          <w:iCs/>
        </w:rPr>
        <w:t>Acrescente-se o ponto de vista dos autores que também se alinha as visões dos nossos entrevistados em relação aos três aspectos apresentados</w:t>
      </w:r>
      <w:r w:rsidR="0026015A" w:rsidRPr="00633D00">
        <w:rPr>
          <w:rFonts w:cs="Times New Roman"/>
          <w:bCs/>
          <w:iCs/>
        </w:rPr>
        <w:t xml:space="preserve"> onde</w:t>
      </w:r>
      <w:r w:rsidR="00ED062D" w:rsidRPr="00633D00">
        <w:rPr>
          <w:rFonts w:cs="Times New Roman"/>
          <w:bCs/>
          <w:iCs/>
        </w:rPr>
        <w:t xml:space="preserve"> a urbanização foi definida por Gaspar como sendo </w:t>
      </w:r>
      <w:r w:rsidR="00ED062D" w:rsidRPr="00633D00">
        <w:rPr>
          <w:rFonts w:cs="Times New Roman"/>
        </w:rPr>
        <w:t xml:space="preserve">o </w:t>
      </w:r>
      <w:r w:rsidR="00ED062D" w:rsidRPr="00633D00">
        <w:rPr>
          <w:rFonts w:eastAsia="Times New Roman" w:cs="Times New Roman"/>
          <w:szCs w:val="24"/>
          <w:lang w:eastAsia="pt-PT"/>
        </w:rPr>
        <w:t>“</w:t>
      </w:r>
      <w:r w:rsidR="00ED062D" w:rsidRPr="00633D00">
        <w:rPr>
          <w:rFonts w:eastAsia="Times New Roman" w:cs="Times New Roman"/>
          <w:i/>
          <w:szCs w:val="24"/>
          <w:lang w:eastAsia="pt-PT"/>
        </w:rPr>
        <w:t>acto ou efeito de urbanizar-se</w:t>
      </w:r>
      <w:r w:rsidR="00ED062D" w:rsidRPr="00633D00">
        <w:rPr>
          <w:rFonts w:eastAsia="Times New Roman" w:cs="Times New Roman"/>
          <w:szCs w:val="24"/>
          <w:lang w:eastAsia="pt-PT"/>
        </w:rPr>
        <w:t>” ou </w:t>
      </w:r>
      <w:r w:rsidR="00ED062D" w:rsidRPr="00633D00">
        <w:rPr>
          <w:rFonts w:eastAsia="Times New Roman" w:cs="Times New Roman"/>
          <w:i/>
          <w:szCs w:val="24"/>
          <w:lang w:eastAsia="pt-PT"/>
        </w:rPr>
        <w:t>“conjunto de práticas e de obras que permitem dotar uma cidade ou área de condições de infra-estrutura, planeamento, organização administrativa e embelezamento conformes aos princípios do urbanismo</w:t>
      </w:r>
      <w:r w:rsidR="000B42B1">
        <w:rPr>
          <w:rFonts w:eastAsia="Times New Roman" w:cs="Times New Roman"/>
          <w:i/>
          <w:szCs w:val="24"/>
          <w:lang w:eastAsia="pt-PT"/>
        </w:rPr>
        <w:t xml:space="preserve">. </w:t>
      </w:r>
      <w:r w:rsidR="000B42B1">
        <w:rPr>
          <w:rFonts w:eastAsia="Times New Roman" w:cs="Times New Roman"/>
          <w:szCs w:val="24"/>
          <w:lang w:eastAsia="pt-PT"/>
        </w:rPr>
        <w:t>A qualidade de vida</w:t>
      </w:r>
      <w:r w:rsidR="000B42B1">
        <w:rPr>
          <w:rFonts w:eastAsia="Times New Roman" w:cs="Times New Roman"/>
          <w:i/>
          <w:szCs w:val="24"/>
          <w:lang w:eastAsia="pt-PT"/>
        </w:rPr>
        <w:t xml:space="preserve"> </w:t>
      </w:r>
      <w:r w:rsidR="008F13C5">
        <w:rPr>
          <w:rFonts w:eastAsia="Times New Roman" w:cs="Times New Roman"/>
          <w:szCs w:val="24"/>
          <w:lang w:eastAsia="pt-PT"/>
        </w:rPr>
        <w:t xml:space="preserve">é vista como sendo </w:t>
      </w:r>
      <w:r w:rsidR="0096766C">
        <w:rPr>
          <w:rFonts w:eastAsia="Times New Roman" w:cs="Times New Roman"/>
          <w:szCs w:val="24"/>
          <w:lang w:eastAsia="pt-PT"/>
        </w:rPr>
        <w:t>um</w:t>
      </w:r>
      <w:r w:rsidR="008F13C5">
        <w:rPr>
          <w:rFonts w:eastAsia="Times New Roman" w:cs="Times New Roman"/>
          <w:szCs w:val="24"/>
          <w:lang w:eastAsia="pt-PT"/>
        </w:rPr>
        <w:t xml:space="preserve"> dos direitos civis, políticos e sociais que podem ser gozados no meio urbano e finalmente o bem-estar que está associado a qualidade de vida, ou seja, é um aspecto que resulta da qualidade de vida </w:t>
      </w:r>
      <w:r w:rsidR="00ED062D" w:rsidRPr="00633D00">
        <w:rPr>
          <w:rFonts w:cs="Times New Roman"/>
        </w:rPr>
        <w:t>(</w:t>
      </w:r>
      <w:r w:rsidR="00F03789" w:rsidRPr="00633D00">
        <w:rPr>
          <w:rFonts w:cs="Times New Roman"/>
        </w:rPr>
        <w:t>GASPAR</w:t>
      </w:r>
      <w:r w:rsidR="00ED062D" w:rsidRPr="00633D00">
        <w:rPr>
          <w:rFonts w:cs="Times New Roman"/>
        </w:rPr>
        <w:t>;2007:285</w:t>
      </w:r>
      <w:r w:rsidR="008F13C5">
        <w:rPr>
          <w:rFonts w:cs="Times New Roman"/>
        </w:rPr>
        <w:t xml:space="preserve">, </w:t>
      </w:r>
      <w:r w:rsidR="00F03789">
        <w:rPr>
          <w:rFonts w:cs="Times New Roman"/>
        </w:rPr>
        <w:t>SCHWARTZMAN</w:t>
      </w:r>
      <w:r w:rsidR="008F13C5">
        <w:rPr>
          <w:rFonts w:cs="Times New Roman"/>
        </w:rPr>
        <w:t xml:space="preserve">;1974:49 e </w:t>
      </w:r>
      <w:r w:rsidR="00F03789">
        <w:rPr>
          <w:rFonts w:cs="Times New Roman"/>
        </w:rPr>
        <w:t>GALINHA &amp;</w:t>
      </w:r>
      <w:r w:rsidR="008F13C5">
        <w:rPr>
          <w:rFonts w:cs="Times New Roman"/>
        </w:rPr>
        <w:t xml:space="preserve"> </w:t>
      </w:r>
      <w:r w:rsidR="00F03789">
        <w:rPr>
          <w:rFonts w:cs="Times New Roman"/>
        </w:rPr>
        <w:t>RIBEIRO</w:t>
      </w:r>
      <w:r w:rsidR="008F13C5">
        <w:rPr>
          <w:rFonts w:cs="Times New Roman"/>
        </w:rPr>
        <w:t xml:space="preserve">;2005, cit. </w:t>
      </w:r>
      <w:r w:rsidR="00F03789">
        <w:rPr>
          <w:rFonts w:cs="Times New Roman"/>
        </w:rPr>
        <w:t>MONTEIRO</w:t>
      </w:r>
      <w:r w:rsidR="008F13C5">
        <w:rPr>
          <w:rFonts w:cs="Times New Roman"/>
        </w:rPr>
        <w:t>;2011:16</w:t>
      </w:r>
      <w:r w:rsidR="00ED062D" w:rsidRPr="00633D00">
        <w:rPr>
          <w:rFonts w:cs="Times New Roman"/>
        </w:rPr>
        <w:t xml:space="preserve">). </w:t>
      </w:r>
      <w:r w:rsidR="00ED062D" w:rsidRPr="00633D00">
        <w:rPr>
          <w:rFonts w:cs="Times New Roman"/>
          <w:bCs/>
          <w:iCs/>
        </w:rPr>
        <w:t xml:space="preserve"> </w:t>
      </w:r>
      <w:r w:rsidR="0026015A" w:rsidRPr="00633D00">
        <w:rPr>
          <w:rFonts w:cs="Times New Roman"/>
          <w:bCs/>
          <w:iCs/>
        </w:rPr>
        <w:t xml:space="preserve"> </w:t>
      </w:r>
      <w:r w:rsidRPr="00633D00">
        <w:rPr>
          <w:rFonts w:cs="Times New Roman"/>
          <w:bCs/>
          <w:iCs/>
        </w:rPr>
        <w:t xml:space="preserve">  </w:t>
      </w:r>
    </w:p>
    <w:p w:rsidR="002043B7" w:rsidRPr="00633D00" w:rsidRDefault="00561E16" w:rsidP="001A4B29">
      <w:pPr>
        <w:tabs>
          <w:tab w:val="left" w:pos="1785"/>
        </w:tabs>
        <w:spacing w:before="120"/>
        <w:jc w:val="both"/>
        <w:rPr>
          <w:rFonts w:cs="Times New Roman"/>
          <w:bCs/>
          <w:iCs/>
        </w:rPr>
      </w:pPr>
      <w:r w:rsidRPr="00633D00">
        <w:rPr>
          <w:rFonts w:cs="Times New Roman"/>
          <w:bCs/>
          <w:iCs/>
        </w:rPr>
        <w:t xml:space="preserve">O segundo grupo dos nossos entrevistados respondeu diferentemente do grupo anteriormente apresentado, referindo-se </w:t>
      </w:r>
      <w:proofErr w:type="gramStart"/>
      <w:r w:rsidRPr="00633D00">
        <w:rPr>
          <w:rFonts w:cs="Times New Roman"/>
          <w:bCs/>
          <w:iCs/>
        </w:rPr>
        <w:t>que</w:t>
      </w:r>
      <w:proofErr w:type="gramEnd"/>
      <w:r w:rsidRPr="00633D00">
        <w:rPr>
          <w:rFonts w:cs="Times New Roman"/>
          <w:bCs/>
          <w:iCs/>
        </w:rPr>
        <w:t>:</w:t>
      </w:r>
      <w:r w:rsidR="002043B7" w:rsidRPr="00633D00">
        <w:rPr>
          <w:rFonts w:cs="Times New Roman"/>
          <w:bCs/>
          <w:iCs/>
        </w:rPr>
        <w:t xml:space="preserve"> </w:t>
      </w:r>
    </w:p>
    <w:p w:rsidR="00F57E39" w:rsidRPr="00633D00" w:rsidRDefault="002043B7" w:rsidP="001A4B29">
      <w:pPr>
        <w:tabs>
          <w:tab w:val="left" w:pos="1785"/>
        </w:tabs>
        <w:spacing w:before="120"/>
        <w:jc w:val="both"/>
        <w:rPr>
          <w:rFonts w:cs="Times New Roman"/>
          <w:bCs/>
          <w:iCs/>
        </w:rPr>
      </w:pPr>
      <w:r w:rsidRPr="00633D00">
        <w:rPr>
          <w:rFonts w:cs="Times New Roman"/>
          <w:bCs/>
          <w:i/>
          <w:iCs/>
        </w:rPr>
        <w:t>“</w:t>
      </w:r>
      <w:r w:rsidR="00561E16" w:rsidRPr="00633D00">
        <w:rPr>
          <w:rFonts w:cs="Times New Roman"/>
          <w:bCs/>
          <w:i/>
          <w:iCs/>
        </w:rPr>
        <w:t>A urbanização</w:t>
      </w:r>
      <w:r w:rsidRPr="00633D00">
        <w:rPr>
          <w:rFonts w:cs="Times New Roman"/>
          <w:bCs/>
          <w:i/>
          <w:iCs/>
        </w:rPr>
        <w:t xml:space="preserve"> é a maneira como as pessoas vivem e</w:t>
      </w:r>
      <w:r w:rsidR="00F23534">
        <w:rPr>
          <w:rFonts w:cs="Times New Roman"/>
          <w:bCs/>
          <w:i/>
          <w:iCs/>
        </w:rPr>
        <w:t xml:space="preserve"> se organizam num espaço urbano”</w:t>
      </w:r>
      <w:r w:rsidRPr="00F23534">
        <w:rPr>
          <w:rFonts w:cs="Times New Roman"/>
          <w:bCs/>
          <w:iCs/>
        </w:rPr>
        <w:t xml:space="preserve"> </w:t>
      </w:r>
      <w:r w:rsidRPr="00633D00">
        <w:rPr>
          <w:rFonts w:cs="Times New Roman"/>
          <w:bCs/>
          <w:iCs/>
        </w:rPr>
        <w:t xml:space="preserve">Sobre a qualidade de vida e bem-estar, </w:t>
      </w:r>
      <w:r w:rsidR="005D003C">
        <w:rPr>
          <w:rFonts w:cs="Times New Roman"/>
          <w:bCs/>
          <w:iCs/>
        </w:rPr>
        <w:t xml:space="preserve">deve-se referir que este grupo dos entrevistados </w:t>
      </w:r>
      <w:proofErr w:type="gramStart"/>
      <w:r w:rsidR="005D003C">
        <w:rPr>
          <w:rFonts w:cs="Times New Roman"/>
          <w:bCs/>
          <w:iCs/>
        </w:rPr>
        <w:t>demonstro</w:t>
      </w:r>
      <w:proofErr w:type="gramEnd"/>
      <w:r w:rsidR="005D003C">
        <w:rPr>
          <w:rFonts w:cs="Times New Roman"/>
          <w:bCs/>
          <w:iCs/>
        </w:rPr>
        <w:t xml:space="preserve"> falta de conhecimento do mesmo.  </w:t>
      </w:r>
      <w:r w:rsidRPr="00633D00">
        <w:rPr>
          <w:rFonts w:cs="Times New Roman"/>
          <w:bCs/>
          <w:iCs/>
        </w:rPr>
        <w:t xml:space="preserve">  </w:t>
      </w:r>
      <w:r w:rsidR="00561E16" w:rsidRPr="00633D00">
        <w:rPr>
          <w:rFonts w:cs="Times New Roman"/>
          <w:bCs/>
          <w:iCs/>
        </w:rPr>
        <w:t xml:space="preserve"> </w:t>
      </w:r>
      <w:r w:rsidR="00561E16" w:rsidRPr="00633D00">
        <w:rPr>
          <w:rFonts w:cs="Times New Roman"/>
          <w:bCs/>
          <w:iCs/>
          <w:sz w:val="22"/>
        </w:rPr>
        <w:t xml:space="preserve">  </w:t>
      </w:r>
      <w:r w:rsidR="00282F17" w:rsidRPr="00633D00">
        <w:rPr>
          <w:rFonts w:cs="Times New Roman"/>
          <w:bCs/>
          <w:iCs/>
          <w:sz w:val="22"/>
        </w:rPr>
        <w:t xml:space="preserve">        </w:t>
      </w:r>
      <w:r w:rsidR="0056237D" w:rsidRPr="00633D00">
        <w:rPr>
          <w:rFonts w:cs="Times New Roman"/>
          <w:bCs/>
          <w:iCs/>
          <w:sz w:val="22"/>
        </w:rPr>
        <w:t xml:space="preserve">    </w:t>
      </w:r>
      <w:r w:rsidR="00E82C14" w:rsidRPr="00633D00">
        <w:rPr>
          <w:rFonts w:cs="Times New Roman"/>
          <w:bCs/>
          <w:iCs/>
          <w:sz w:val="22"/>
        </w:rPr>
        <w:t xml:space="preserve">           </w:t>
      </w:r>
      <w:r w:rsidR="00F57E39" w:rsidRPr="00633D00">
        <w:rPr>
          <w:rFonts w:cs="Times New Roman"/>
          <w:b/>
          <w:bCs/>
          <w:iCs/>
          <w:sz w:val="22"/>
        </w:rPr>
        <w:t xml:space="preserve"> </w:t>
      </w:r>
    </w:p>
    <w:p w:rsidR="00D413C2" w:rsidRPr="00633D00" w:rsidRDefault="0007758E" w:rsidP="001A4B29">
      <w:pPr>
        <w:pStyle w:val="Cabealho2"/>
        <w:spacing w:before="120"/>
        <w:jc w:val="both"/>
      </w:pPr>
      <w:bookmarkStart w:id="69" w:name="_Toc474311240"/>
      <w:r w:rsidRPr="00633D00">
        <w:t xml:space="preserve">3.2. </w:t>
      </w:r>
      <w:r w:rsidR="00EC2B70" w:rsidRPr="00633D00">
        <w:t>Factores que fizeram com que as pessoas construíssem suas casas naqueles bairros</w:t>
      </w:r>
      <w:bookmarkEnd w:id="69"/>
    </w:p>
    <w:p w:rsidR="009F7010" w:rsidRPr="00633D00" w:rsidRDefault="0007758E" w:rsidP="001A4B29">
      <w:pPr>
        <w:tabs>
          <w:tab w:val="left" w:pos="1785"/>
        </w:tabs>
        <w:spacing w:before="120"/>
        <w:jc w:val="both"/>
        <w:rPr>
          <w:rFonts w:cs="Times New Roman"/>
          <w:i/>
        </w:rPr>
      </w:pPr>
      <w:r w:rsidRPr="00633D00">
        <w:rPr>
          <w:rFonts w:cs="Times New Roman"/>
          <w:szCs w:val="24"/>
        </w:rPr>
        <w:t>Para se obter dados referentes aos factores que levaram os moradores dos bairros em estudo fixarem as suas residências nestes bairros, lançou-se a seguinte questão:</w:t>
      </w:r>
      <w:r w:rsidR="009F7010" w:rsidRPr="00633D00">
        <w:rPr>
          <w:rFonts w:cs="Times New Roman"/>
          <w:szCs w:val="24"/>
        </w:rPr>
        <w:t xml:space="preserve"> </w:t>
      </w:r>
      <w:r w:rsidR="009F7010" w:rsidRPr="00633D00">
        <w:rPr>
          <w:rFonts w:cs="Times New Roman"/>
          <w:i/>
        </w:rPr>
        <w:t>Esta é uma área em que antigamente era mangal e com decorrer do tempo as pessoas vie</w:t>
      </w:r>
      <w:r w:rsidR="003876D5" w:rsidRPr="00633D00">
        <w:rPr>
          <w:rFonts w:cs="Times New Roman"/>
          <w:i/>
        </w:rPr>
        <w:t>ram construir as suas casas sobre o mangal</w:t>
      </w:r>
      <w:r w:rsidR="009F7010" w:rsidRPr="00633D00">
        <w:rPr>
          <w:rFonts w:cs="Times New Roman"/>
          <w:i/>
        </w:rPr>
        <w:t xml:space="preserve">. Quais são factores que </w:t>
      </w:r>
      <w:r w:rsidR="003876D5" w:rsidRPr="00633D00">
        <w:rPr>
          <w:rFonts w:cs="Times New Roman"/>
          <w:i/>
        </w:rPr>
        <w:t>te levaram a</w:t>
      </w:r>
      <w:r w:rsidR="009F7010" w:rsidRPr="00633D00">
        <w:rPr>
          <w:rFonts w:cs="Times New Roman"/>
          <w:i/>
        </w:rPr>
        <w:t xml:space="preserve"> construir sua casa aqui?</w:t>
      </w:r>
    </w:p>
    <w:p w:rsidR="0006083F" w:rsidRPr="00633D00" w:rsidRDefault="003876D5" w:rsidP="001A4B29">
      <w:pPr>
        <w:tabs>
          <w:tab w:val="left" w:pos="1785"/>
        </w:tabs>
        <w:spacing w:before="120"/>
        <w:jc w:val="both"/>
        <w:rPr>
          <w:rFonts w:cs="Times New Roman"/>
        </w:rPr>
      </w:pPr>
      <w:r w:rsidRPr="00633D00">
        <w:rPr>
          <w:rFonts w:cs="Times New Roman"/>
        </w:rPr>
        <w:t>Em resposta</w:t>
      </w:r>
      <w:r w:rsidR="009F7010" w:rsidRPr="00633D00">
        <w:rPr>
          <w:rFonts w:cs="Times New Roman"/>
        </w:rPr>
        <w:t xml:space="preserve"> a questão</w:t>
      </w:r>
      <w:r w:rsidRPr="00633D00">
        <w:rPr>
          <w:rFonts w:cs="Times New Roman"/>
        </w:rPr>
        <w:t>,</w:t>
      </w:r>
      <w:r w:rsidR="009F7010" w:rsidRPr="00633D00">
        <w:rPr>
          <w:rFonts w:cs="Times New Roman"/>
        </w:rPr>
        <w:t xml:space="preserve"> foram </w:t>
      </w:r>
      <w:r w:rsidRPr="00633D00">
        <w:rPr>
          <w:rFonts w:cs="Times New Roman"/>
        </w:rPr>
        <w:t xml:space="preserve">apontadas várias razões que levaram aquelas pessoas a construírem as suas casas nos bairros de Janeiro e </w:t>
      </w:r>
      <w:proofErr w:type="spellStart"/>
      <w:r w:rsidRPr="00633D00">
        <w:rPr>
          <w:rFonts w:cs="Times New Roman"/>
        </w:rPr>
        <w:t>Chirangano</w:t>
      </w:r>
      <w:proofErr w:type="spellEnd"/>
      <w:r w:rsidR="008C238E" w:rsidRPr="00633D00">
        <w:rPr>
          <w:rFonts w:cs="Times New Roman"/>
        </w:rPr>
        <w:t xml:space="preserve">, </w:t>
      </w:r>
      <w:r w:rsidR="00706231" w:rsidRPr="00633D00">
        <w:rPr>
          <w:rFonts w:cs="Times New Roman"/>
        </w:rPr>
        <w:t xml:space="preserve">30 pessoas </w:t>
      </w:r>
      <w:r w:rsidR="0006083F" w:rsidRPr="00633D00">
        <w:rPr>
          <w:rFonts w:cs="Times New Roman"/>
        </w:rPr>
        <w:t>dos nossos entrevistados equivalentes a</w:t>
      </w:r>
      <w:r w:rsidR="00706231" w:rsidRPr="00706231">
        <w:rPr>
          <w:rFonts w:cs="Times New Roman"/>
        </w:rPr>
        <w:t xml:space="preserve"> </w:t>
      </w:r>
      <w:r w:rsidR="00706231" w:rsidRPr="00633D00">
        <w:rPr>
          <w:rFonts w:cs="Times New Roman"/>
        </w:rPr>
        <w:t>50%</w:t>
      </w:r>
      <w:r w:rsidR="0006083F" w:rsidRPr="00633D00">
        <w:rPr>
          <w:rFonts w:cs="Times New Roman"/>
        </w:rPr>
        <w:t>, argumentaram que o</w:t>
      </w:r>
      <w:r w:rsidR="008C238E" w:rsidRPr="00633D00">
        <w:rPr>
          <w:rFonts w:cs="Times New Roman"/>
        </w:rPr>
        <w:t xml:space="preserve"> factor que </w:t>
      </w:r>
      <w:r w:rsidR="0006083F" w:rsidRPr="00633D00">
        <w:rPr>
          <w:rFonts w:cs="Times New Roman"/>
        </w:rPr>
        <w:t xml:space="preserve">os </w:t>
      </w:r>
      <w:r w:rsidR="008C238E" w:rsidRPr="00633D00">
        <w:rPr>
          <w:rFonts w:cs="Times New Roman"/>
        </w:rPr>
        <w:t xml:space="preserve">levou </w:t>
      </w:r>
      <w:r w:rsidR="0006083F" w:rsidRPr="00633D00">
        <w:rPr>
          <w:rFonts w:cs="Times New Roman"/>
        </w:rPr>
        <w:t>a</w:t>
      </w:r>
      <w:r w:rsidR="0096766C">
        <w:rPr>
          <w:rFonts w:cs="Times New Roman"/>
        </w:rPr>
        <w:t xml:space="preserve"> se instalar</w:t>
      </w:r>
      <w:r w:rsidR="008C238E" w:rsidRPr="00633D00">
        <w:rPr>
          <w:rFonts w:cs="Times New Roman"/>
        </w:rPr>
        <w:t xml:space="preserve">em naqueles bairros, foi a questão da guerra civil, um conflito que devastou o país durante 16 anos </w:t>
      </w:r>
      <w:r w:rsidR="00C94926">
        <w:rPr>
          <w:rFonts w:cs="Times New Roman"/>
        </w:rPr>
        <w:t xml:space="preserve">e que </w:t>
      </w:r>
      <w:r w:rsidR="008C238E" w:rsidRPr="00633D00">
        <w:rPr>
          <w:rFonts w:cs="Times New Roman"/>
        </w:rPr>
        <w:t xml:space="preserve">de acordo com </w:t>
      </w:r>
      <w:r w:rsidR="00CF299B" w:rsidRPr="00633D00">
        <w:rPr>
          <w:rFonts w:cs="Times New Roman"/>
        </w:rPr>
        <w:t xml:space="preserve">NEWTT </w:t>
      </w:r>
      <w:r w:rsidR="009150F5" w:rsidRPr="00633D00">
        <w:rPr>
          <w:rFonts w:cs="Times New Roman"/>
        </w:rPr>
        <w:t>(2012</w:t>
      </w:r>
      <w:r w:rsidR="008C238E" w:rsidRPr="00633D00">
        <w:rPr>
          <w:rFonts w:cs="Times New Roman"/>
        </w:rPr>
        <w:t xml:space="preserve">:487), mas de 100.000 </w:t>
      </w:r>
      <w:r w:rsidR="00706231">
        <w:rPr>
          <w:rFonts w:cs="Times New Roman"/>
        </w:rPr>
        <w:t>vidas foram dizimadas</w:t>
      </w:r>
      <w:r w:rsidR="008C238E" w:rsidRPr="00633D00">
        <w:rPr>
          <w:rFonts w:cs="Times New Roman"/>
        </w:rPr>
        <w:t xml:space="preserve"> e 4 </w:t>
      </w:r>
      <w:r w:rsidR="008C238E" w:rsidRPr="00633D00">
        <w:rPr>
          <w:rFonts w:cs="Times New Roman"/>
        </w:rPr>
        <w:lastRenderedPageBreak/>
        <w:t xml:space="preserve">milhões de moçambicanos imigraram para países vizinhos. Foi neste contexto que procurando refúgio, outra parte da população rural se alojou nas cidades onde por sinal eram áreas fortemente protegidas pelas forças governamentais. </w:t>
      </w:r>
    </w:p>
    <w:p w:rsidR="0006083F" w:rsidRPr="00633D00" w:rsidRDefault="0006083F" w:rsidP="001A4B29">
      <w:pPr>
        <w:tabs>
          <w:tab w:val="left" w:pos="1785"/>
        </w:tabs>
        <w:spacing w:before="120"/>
        <w:jc w:val="both"/>
        <w:rPr>
          <w:rFonts w:cs="Times New Roman"/>
        </w:rPr>
      </w:pPr>
      <w:r w:rsidRPr="00633D00">
        <w:rPr>
          <w:rFonts w:cs="Times New Roman"/>
        </w:rPr>
        <w:t xml:space="preserve">Este posicionamento é reforçado por um dos nossos entrevistados ao se referir </w:t>
      </w:r>
      <w:proofErr w:type="gramStart"/>
      <w:r w:rsidRPr="00633D00">
        <w:rPr>
          <w:rFonts w:cs="Times New Roman"/>
        </w:rPr>
        <w:t>que</w:t>
      </w:r>
      <w:proofErr w:type="gramEnd"/>
      <w:r w:rsidRPr="00633D00">
        <w:rPr>
          <w:rFonts w:cs="Times New Roman"/>
        </w:rPr>
        <w:t xml:space="preserve">: </w:t>
      </w:r>
    </w:p>
    <w:p w:rsidR="00FD23FD" w:rsidRPr="00633D00" w:rsidRDefault="0006083F" w:rsidP="001A4B29">
      <w:pPr>
        <w:tabs>
          <w:tab w:val="left" w:pos="1418"/>
        </w:tabs>
        <w:spacing w:before="120"/>
        <w:ind w:left="1418"/>
        <w:jc w:val="both"/>
        <w:rPr>
          <w:rFonts w:cs="Times New Roman"/>
        </w:rPr>
      </w:pPr>
      <w:r w:rsidRPr="00B83531">
        <w:rPr>
          <w:rFonts w:cs="Times New Roman"/>
          <w:sz w:val="22"/>
        </w:rPr>
        <w:t xml:space="preserve">Foi na época da guerra civil que eu e a minha família fomos obrigados a abandonar nossa terra natal (Distrito de </w:t>
      </w:r>
      <w:proofErr w:type="spellStart"/>
      <w:r w:rsidRPr="00B83531">
        <w:rPr>
          <w:rFonts w:cs="Times New Roman"/>
          <w:sz w:val="22"/>
        </w:rPr>
        <w:t>Maganja</w:t>
      </w:r>
      <w:proofErr w:type="spellEnd"/>
      <w:r w:rsidRPr="00B83531">
        <w:rPr>
          <w:rFonts w:cs="Times New Roman"/>
          <w:sz w:val="22"/>
        </w:rPr>
        <w:t xml:space="preserve"> da Costa), seguimos até Namacurra, e finalmente chegamos aqui na cidade de Quelimane graças a uma escolta que acompanhava a nossa coluna e isso deu-se em 1985 e na altura eu tinha por ai 25 anos e tinha dois filhos, vi meus pais serem m</w:t>
      </w:r>
      <w:r w:rsidR="00C94926" w:rsidRPr="00B83531">
        <w:rPr>
          <w:rFonts w:cs="Times New Roman"/>
          <w:sz w:val="22"/>
        </w:rPr>
        <w:t>ortos pelos homens armados ao tentarem pôr-se em fuga</w:t>
      </w:r>
      <w:r w:rsidRPr="00B83531">
        <w:rPr>
          <w:rFonts w:cs="Times New Roman"/>
          <w:sz w:val="22"/>
        </w:rPr>
        <w:t xml:space="preserve">, </w:t>
      </w:r>
      <w:r w:rsidR="00C94926" w:rsidRPr="00B83531">
        <w:rPr>
          <w:rFonts w:cs="Times New Roman"/>
          <w:sz w:val="22"/>
        </w:rPr>
        <w:t>consegui escapar eu, dois</w:t>
      </w:r>
      <w:r w:rsidRPr="00B83531">
        <w:rPr>
          <w:rFonts w:cs="Times New Roman"/>
          <w:sz w:val="22"/>
        </w:rPr>
        <w:t xml:space="preserve"> dos meus filhos e do</w:t>
      </w:r>
      <w:r w:rsidR="00C94926" w:rsidRPr="00B83531">
        <w:rPr>
          <w:rFonts w:cs="Times New Roman"/>
          <w:sz w:val="22"/>
        </w:rPr>
        <w:t>i</w:t>
      </w:r>
      <w:r w:rsidR="00141290" w:rsidRPr="00B83531">
        <w:rPr>
          <w:rFonts w:cs="Times New Roman"/>
          <w:sz w:val="22"/>
        </w:rPr>
        <w:t xml:space="preserve">s </w:t>
      </w:r>
      <w:r w:rsidRPr="00B83531">
        <w:rPr>
          <w:rFonts w:cs="Times New Roman"/>
          <w:sz w:val="22"/>
        </w:rPr>
        <w:t xml:space="preserve">irmãos </w:t>
      </w:r>
      <w:r w:rsidR="00141290" w:rsidRPr="00B83531">
        <w:rPr>
          <w:rFonts w:cs="Times New Roman"/>
          <w:sz w:val="22"/>
        </w:rPr>
        <w:t xml:space="preserve">meus </w:t>
      </w:r>
      <w:r w:rsidRPr="00B83531">
        <w:rPr>
          <w:rFonts w:cs="Times New Roman"/>
          <w:sz w:val="22"/>
        </w:rPr>
        <w:t xml:space="preserve">que agora vivem no bairro de </w:t>
      </w:r>
      <w:proofErr w:type="spellStart"/>
      <w:r w:rsidRPr="00B83531">
        <w:rPr>
          <w:rFonts w:cs="Times New Roman"/>
          <w:sz w:val="22"/>
        </w:rPr>
        <w:t>Manhaua</w:t>
      </w:r>
      <w:proofErr w:type="spellEnd"/>
      <w:r w:rsidRPr="00B83531">
        <w:rPr>
          <w:rFonts w:cs="Times New Roman"/>
          <w:sz w:val="22"/>
        </w:rPr>
        <w:t xml:space="preserve">. </w:t>
      </w:r>
      <w:r w:rsidR="00C640A8" w:rsidRPr="00B83531">
        <w:rPr>
          <w:rFonts w:cs="Times New Roman"/>
          <w:sz w:val="22"/>
        </w:rPr>
        <w:t>Quando chegamos aqui em Quelimane, fomos apresentados ao secretário do bairro e de seguida graças a boa vontade de algumas pessoas que passaram a ser meus vizinhos fui cedido este espaço onde construi minha casa numa primeira fase era de caniço e</w:t>
      </w:r>
      <w:r w:rsidR="00141290" w:rsidRPr="00B83531">
        <w:rPr>
          <w:rFonts w:cs="Times New Roman"/>
          <w:sz w:val="22"/>
        </w:rPr>
        <w:t xml:space="preserve"> depois é que consegui fazer a actual</w:t>
      </w:r>
      <w:r w:rsidR="00B83531">
        <w:rPr>
          <w:rFonts w:cs="Times New Roman"/>
          <w:sz w:val="22"/>
        </w:rPr>
        <w:t xml:space="preserve">, </w:t>
      </w:r>
      <w:r w:rsidR="005B586D" w:rsidRPr="00633D00">
        <w:rPr>
          <w:rFonts w:cs="Times New Roman"/>
          <w:sz w:val="22"/>
        </w:rPr>
        <w:t>(MBJ;2016.cp).</w:t>
      </w:r>
      <w:r w:rsidR="00C640A8" w:rsidRPr="00633D00">
        <w:rPr>
          <w:rFonts w:cs="Times New Roman"/>
        </w:rPr>
        <w:t xml:space="preserve"> </w:t>
      </w:r>
      <w:r w:rsidRPr="00633D00">
        <w:rPr>
          <w:rFonts w:cs="Times New Roman"/>
        </w:rPr>
        <w:t xml:space="preserve"> </w:t>
      </w:r>
    </w:p>
    <w:p w:rsidR="00C17CB5" w:rsidRPr="00633D00" w:rsidRDefault="00FD23FD" w:rsidP="001A4B29">
      <w:pPr>
        <w:tabs>
          <w:tab w:val="left" w:pos="1785"/>
        </w:tabs>
        <w:spacing w:before="120"/>
        <w:jc w:val="both"/>
        <w:rPr>
          <w:rFonts w:cs="Times New Roman"/>
        </w:rPr>
      </w:pPr>
      <w:r w:rsidRPr="00633D00">
        <w:rPr>
          <w:rFonts w:cs="Times New Roman"/>
        </w:rPr>
        <w:t xml:space="preserve">Outro grupo dos nossos entrevistados, constituídos por </w:t>
      </w:r>
      <w:r w:rsidR="00706231" w:rsidRPr="00633D00">
        <w:rPr>
          <w:rFonts w:cs="Times New Roman"/>
        </w:rPr>
        <w:t xml:space="preserve">20 pessoas </w:t>
      </w:r>
      <w:r w:rsidR="00264994" w:rsidRPr="00633D00">
        <w:rPr>
          <w:rFonts w:cs="Times New Roman"/>
        </w:rPr>
        <w:t xml:space="preserve">equivalentes a </w:t>
      </w:r>
      <w:r w:rsidR="00706231" w:rsidRPr="00633D00">
        <w:rPr>
          <w:rFonts w:cs="Times New Roman"/>
        </w:rPr>
        <w:t xml:space="preserve">33% </w:t>
      </w:r>
      <w:r w:rsidR="00264994" w:rsidRPr="00633D00">
        <w:rPr>
          <w:rFonts w:cs="Times New Roman"/>
        </w:rPr>
        <w:t xml:space="preserve">apontou a questão </w:t>
      </w:r>
      <w:r w:rsidR="005548C2" w:rsidRPr="00633D00">
        <w:rPr>
          <w:rFonts w:cs="Times New Roman"/>
        </w:rPr>
        <w:t xml:space="preserve">da procura </w:t>
      </w:r>
      <w:r w:rsidR="00264994" w:rsidRPr="00633D00">
        <w:rPr>
          <w:rFonts w:cs="Times New Roman"/>
        </w:rPr>
        <w:t>do emprego</w:t>
      </w:r>
      <w:r w:rsidR="005548C2" w:rsidRPr="00633D00">
        <w:rPr>
          <w:rFonts w:cs="Times New Roman"/>
        </w:rPr>
        <w:t xml:space="preserve"> antes </w:t>
      </w:r>
      <w:r w:rsidR="00141290">
        <w:rPr>
          <w:rFonts w:cs="Times New Roman"/>
        </w:rPr>
        <w:t xml:space="preserve">e </w:t>
      </w:r>
      <w:r w:rsidR="005548C2" w:rsidRPr="00633D00">
        <w:rPr>
          <w:rFonts w:cs="Times New Roman"/>
        </w:rPr>
        <w:t>depois da independência, onde uns trabalhavam nas diversas unidades fabris que se localizavam na cidade de Quelimane no período anterior a independência e que por falta de residên</w:t>
      </w:r>
      <w:r w:rsidR="00141290">
        <w:rPr>
          <w:rFonts w:cs="Times New Roman"/>
        </w:rPr>
        <w:t>cia própria acabaram se alojando</w:t>
      </w:r>
      <w:r w:rsidR="005548C2" w:rsidRPr="00633D00">
        <w:rPr>
          <w:rFonts w:cs="Times New Roman"/>
        </w:rPr>
        <w:t xml:space="preserve"> por algum tempo nestes bairros e que depois acabou sendo definitivo</w:t>
      </w:r>
      <w:r w:rsidR="005C5206" w:rsidRPr="00633D00">
        <w:rPr>
          <w:rFonts w:cs="Times New Roman"/>
        </w:rPr>
        <w:t>.</w:t>
      </w:r>
      <w:r w:rsidR="00C17CB5" w:rsidRPr="00633D00">
        <w:rPr>
          <w:rFonts w:cs="Times New Roman"/>
        </w:rPr>
        <w:t xml:space="preserve"> </w:t>
      </w:r>
    </w:p>
    <w:p w:rsidR="00C17CB5" w:rsidRPr="00633D00" w:rsidRDefault="00C17CB5" w:rsidP="001A4B29">
      <w:pPr>
        <w:tabs>
          <w:tab w:val="left" w:pos="1785"/>
        </w:tabs>
        <w:spacing w:before="120"/>
        <w:jc w:val="both"/>
        <w:rPr>
          <w:rFonts w:cs="Times New Roman"/>
        </w:rPr>
      </w:pPr>
      <w:r w:rsidRPr="00633D00">
        <w:rPr>
          <w:rFonts w:cs="Times New Roman"/>
        </w:rPr>
        <w:t>Como forma de elucidar este posicionamento, apresentamos aquilo que foi a resposta de um dos nossos entrevistados, colhidas no local de estudo:</w:t>
      </w:r>
    </w:p>
    <w:p w:rsidR="00752E6B" w:rsidRPr="00633D00" w:rsidRDefault="00141290" w:rsidP="001A4B29">
      <w:pPr>
        <w:tabs>
          <w:tab w:val="left" w:pos="1418"/>
        </w:tabs>
        <w:spacing w:before="120"/>
        <w:ind w:left="1418"/>
        <w:jc w:val="both"/>
        <w:rPr>
          <w:rFonts w:cs="Times New Roman"/>
          <w:sz w:val="22"/>
        </w:rPr>
      </w:pPr>
      <w:r w:rsidRPr="003425B5">
        <w:rPr>
          <w:rFonts w:cs="Times New Roman"/>
          <w:sz w:val="22"/>
        </w:rPr>
        <w:t>Eu comecei a viver nest</w:t>
      </w:r>
      <w:r w:rsidR="00C17CB5" w:rsidRPr="003425B5">
        <w:rPr>
          <w:rFonts w:cs="Times New Roman"/>
          <w:sz w:val="22"/>
        </w:rPr>
        <w:t xml:space="preserve">e bairro desde 1960, </w:t>
      </w:r>
      <w:r w:rsidR="00396097" w:rsidRPr="003425B5">
        <w:rPr>
          <w:rFonts w:cs="Times New Roman"/>
          <w:sz w:val="22"/>
        </w:rPr>
        <w:t xml:space="preserve">fui movido pela necessidade de conseguir um emprego, </w:t>
      </w:r>
      <w:r w:rsidR="00C17CB5" w:rsidRPr="003425B5">
        <w:rPr>
          <w:rFonts w:cs="Times New Roman"/>
          <w:sz w:val="22"/>
        </w:rPr>
        <w:t>na altura a</w:t>
      </w:r>
      <w:r w:rsidR="006476BD" w:rsidRPr="003425B5">
        <w:rPr>
          <w:rFonts w:cs="Times New Roman"/>
          <w:sz w:val="22"/>
        </w:rPr>
        <w:t xml:space="preserve">s fábricas </w:t>
      </w:r>
      <w:r w:rsidR="00752E6B" w:rsidRPr="003425B5">
        <w:rPr>
          <w:rFonts w:cs="Times New Roman"/>
          <w:sz w:val="22"/>
        </w:rPr>
        <w:t xml:space="preserve">e os caminhos-de-ferro </w:t>
      </w:r>
      <w:r w:rsidR="006476BD" w:rsidRPr="003425B5">
        <w:rPr>
          <w:rFonts w:cs="Times New Roman"/>
          <w:sz w:val="22"/>
        </w:rPr>
        <w:t xml:space="preserve">que hoje não estão em funcionamento estavam em operação e absorviam muita mão-de-obra que não se ficava desempregado por muito tempo como actualmente e aliás, Quelimane na altura não tinha muita gente, dado que </w:t>
      </w:r>
      <w:r w:rsidRPr="003425B5">
        <w:rPr>
          <w:rFonts w:cs="Times New Roman"/>
          <w:sz w:val="22"/>
        </w:rPr>
        <w:t xml:space="preserve">a </w:t>
      </w:r>
      <w:r w:rsidR="006476BD" w:rsidRPr="003425B5">
        <w:rPr>
          <w:rFonts w:cs="Times New Roman"/>
          <w:sz w:val="22"/>
        </w:rPr>
        <w:t>maioria se encontrava nas zonas rurais. Quando cheguei, não tive problemas de espaço</w:t>
      </w:r>
      <w:r w:rsidR="00396097" w:rsidRPr="003425B5">
        <w:rPr>
          <w:rFonts w:cs="Times New Roman"/>
          <w:sz w:val="22"/>
        </w:rPr>
        <w:t xml:space="preserve">, ocupei este e </w:t>
      </w:r>
      <w:r w:rsidR="006476BD" w:rsidRPr="003425B5">
        <w:rPr>
          <w:rFonts w:cs="Times New Roman"/>
          <w:sz w:val="22"/>
        </w:rPr>
        <w:t xml:space="preserve">construi minha casa, a primeira casa </w:t>
      </w:r>
      <w:r w:rsidR="00396097" w:rsidRPr="003425B5">
        <w:rPr>
          <w:rFonts w:cs="Times New Roman"/>
          <w:sz w:val="22"/>
        </w:rPr>
        <w:t xml:space="preserve">que fiz </w:t>
      </w:r>
      <w:r w:rsidR="006476BD" w:rsidRPr="003425B5">
        <w:rPr>
          <w:rFonts w:cs="Times New Roman"/>
          <w:sz w:val="22"/>
        </w:rPr>
        <w:t xml:space="preserve">era de caniço e madeira </w:t>
      </w:r>
      <w:r w:rsidR="00706231" w:rsidRPr="003425B5">
        <w:rPr>
          <w:rFonts w:cs="Times New Roman"/>
          <w:sz w:val="22"/>
        </w:rPr>
        <w:t xml:space="preserve">maticada de </w:t>
      </w:r>
      <w:proofErr w:type="spellStart"/>
      <w:r w:rsidR="00706231" w:rsidRPr="003425B5">
        <w:rPr>
          <w:rFonts w:cs="Times New Roman"/>
          <w:sz w:val="22"/>
        </w:rPr>
        <w:t>matope</w:t>
      </w:r>
      <w:proofErr w:type="spellEnd"/>
      <w:r w:rsidR="00706231" w:rsidRPr="003425B5">
        <w:rPr>
          <w:rFonts w:cs="Times New Roman"/>
          <w:sz w:val="22"/>
        </w:rPr>
        <w:t xml:space="preserve"> e </w:t>
      </w:r>
      <w:r w:rsidR="006476BD" w:rsidRPr="003425B5">
        <w:rPr>
          <w:rFonts w:cs="Times New Roman"/>
          <w:sz w:val="22"/>
        </w:rPr>
        <w:t>coberta de “</w:t>
      </w:r>
      <w:proofErr w:type="spellStart"/>
      <w:r w:rsidR="006476BD" w:rsidRPr="003425B5">
        <w:rPr>
          <w:rFonts w:cs="Times New Roman"/>
          <w:b/>
          <w:sz w:val="22"/>
        </w:rPr>
        <w:t>macubar</w:t>
      </w:r>
      <w:proofErr w:type="spellEnd"/>
      <w:r w:rsidR="006476BD" w:rsidRPr="003425B5">
        <w:rPr>
          <w:rFonts w:cs="Times New Roman"/>
          <w:sz w:val="22"/>
        </w:rPr>
        <w:t>” (folhas de coqueiro) e só nos anos 90 é que construi uma</w:t>
      </w:r>
      <w:r w:rsidR="0096766C" w:rsidRPr="003425B5">
        <w:rPr>
          <w:rFonts w:cs="Times New Roman"/>
          <w:sz w:val="22"/>
        </w:rPr>
        <w:t xml:space="preserve"> casa pouco</w:t>
      </w:r>
      <w:r w:rsidR="006476BD" w:rsidRPr="003425B5">
        <w:rPr>
          <w:rFonts w:cs="Times New Roman"/>
          <w:sz w:val="22"/>
        </w:rPr>
        <w:t xml:space="preserve"> mais resistente mas ainda não era coberta de zinco.</w:t>
      </w:r>
      <w:r w:rsidR="00703082" w:rsidRPr="003425B5">
        <w:rPr>
          <w:rFonts w:cs="Times New Roman"/>
          <w:sz w:val="22"/>
        </w:rPr>
        <w:t xml:space="preserve"> </w:t>
      </w:r>
      <w:r w:rsidR="00752E6B" w:rsidRPr="003425B5">
        <w:rPr>
          <w:rFonts w:cs="Times New Roman"/>
          <w:sz w:val="22"/>
        </w:rPr>
        <w:t>Numa primeira fase trabalhei nos caminhos-de-ferro como carregador e depoi</w:t>
      </w:r>
      <w:r w:rsidRPr="003425B5">
        <w:rPr>
          <w:rFonts w:cs="Times New Roman"/>
          <w:sz w:val="22"/>
        </w:rPr>
        <w:t xml:space="preserve">s no porto ainda executando a mesma actividade e só mais tarde é que me tornei motorista da empresa </w:t>
      </w:r>
      <w:proofErr w:type="spellStart"/>
      <w:r w:rsidRPr="003425B5">
        <w:rPr>
          <w:rFonts w:cs="Times New Roman"/>
          <w:sz w:val="22"/>
        </w:rPr>
        <w:t>Madal</w:t>
      </w:r>
      <w:proofErr w:type="spellEnd"/>
      <w:r w:rsidR="00364648" w:rsidRPr="003425B5">
        <w:rPr>
          <w:rFonts w:cs="Times New Roman"/>
          <w:sz w:val="22"/>
        </w:rPr>
        <w:t xml:space="preserve"> </w:t>
      </w:r>
      <w:r w:rsidR="00706231" w:rsidRPr="003425B5">
        <w:rPr>
          <w:rFonts w:cs="Times New Roman"/>
          <w:sz w:val="22"/>
        </w:rPr>
        <w:t xml:space="preserve">onde </w:t>
      </w:r>
      <w:r w:rsidR="00364648" w:rsidRPr="003425B5">
        <w:rPr>
          <w:rFonts w:cs="Times New Roman"/>
          <w:sz w:val="22"/>
        </w:rPr>
        <w:lastRenderedPageBreak/>
        <w:t xml:space="preserve">transportava </w:t>
      </w:r>
      <w:r w:rsidR="00364648" w:rsidRPr="003425B5">
        <w:rPr>
          <w:rFonts w:cs="Times New Roman"/>
          <w:b/>
          <w:sz w:val="22"/>
        </w:rPr>
        <w:t>copra</w:t>
      </w:r>
      <w:r w:rsidR="00364648" w:rsidRPr="003425B5">
        <w:rPr>
          <w:rFonts w:cs="Times New Roman"/>
          <w:sz w:val="22"/>
        </w:rPr>
        <w:t xml:space="preserve"> de </w:t>
      </w:r>
      <w:proofErr w:type="spellStart"/>
      <w:r w:rsidR="00364648" w:rsidRPr="003425B5">
        <w:rPr>
          <w:rFonts w:cs="Times New Roman"/>
          <w:sz w:val="22"/>
        </w:rPr>
        <w:t>Maquival</w:t>
      </w:r>
      <w:proofErr w:type="spellEnd"/>
      <w:r w:rsidR="00364648" w:rsidRPr="003425B5">
        <w:rPr>
          <w:rFonts w:cs="Times New Roman"/>
          <w:sz w:val="22"/>
        </w:rPr>
        <w:t xml:space="preserve"> para cá onde era processado e exportado para o exterior para a sua devida transformação em óleo</w:t>
      </w:r>
      <w:r w:rsidR="003425B5">
        <w:rPr>
          <w:rFonts w:cs="Times New Roman"/>
          <w:sz w:val="22"/>
        </w:rPr>
        <w:t>,</w:t>
      </w:r>
      <w:r w:rsidR="00752E6B" w:rsidRPr="003425B5">
        <w:rPr>
          <w:rFonts w:cs="Times New Roman"/>
          <w:sz w:val="22"/>
        </w:rPr>
        <w:t xml:space="preserve"> </w:t>
      </w:r>
      <w:r w:rsidR="00752E6B" w:rsidRPr="00633D00">
        <w:rPr>
          <w:rFonts w:cs="Times New Roman"/>
          <w:sz w:val="22"/>
        </w:rPr>
        <w:t xml:space="preserve">(MBC;2016.cp). </w:t>
      </w:r>
    </w:p>
    <w:p w:rsidR="00EB2B26" w:rsidRPr="00633D00" w:rsidRDefault="00752E6B" w:rsidP="001A4B29">
      <w:pPr>
        <w:tabs>
          <w:tab w:val="left" w:pos="1785"/>
        </w:tabs>
        <w:spacing w:before="120"/>
        <w:jc w:val="both"/>
        <w:rPr>
          <w:rFonts w:cs="Times New Roman"/>
        </w:rPr>
      </w:pPr>
      <w:r w:rsidRPr="00633D00">
        <w:rPr>
          <w:rFonts w:cs="Times New Roman"/>
        </w:rPr>
        <w:t xml:space="preserve">O restante dos nossos entrevistados </w:t>
      </w:r>
      <w:r w:rsidR="00104E2A" w:rsidRPr="00633D00">
        <w:rPr>
          <w:rFonts w:cs="Times New Roman"/>
        </w:rPr>
        <w:t xml:space="preserve">constituídos por 10 pessoas que representam </w:t>
      </w:r>
      <w:r w:rsidR="003E58B5" w:rsidRPr="00633D00">
        <w:rPr>
          <w:rFonts w:cs="Times New Roman"/>
        </w:rPr>
        <w:t xml:space="preserve">cerca de 17% </w:t>
      </w:r>
      <w:r w:rsidRPr="00633D00">
        <w:rPr>
          <w:rFonts w:cs="Times New Roman"/>
        </w:rPr>
        <w:t>apontaram a necessidade de melhorar o seu nível de vida graças a um trabalho que almejavam encontrar na cidade de Quelimane, mas ao contrário do grupo supracitado, este é constituído por jovens que não e</w:t>
      </w:r>
      <w:r w:rsidR="0096766C">
        <w:rPr>
          <w:rFonts w:cs="Times New Roman"/>
        </w:rPr>
        <w:t>stão naquele bairros acima de 15</w:t>
      </w:r>
      <w:r w:rsidRPr="00633D00">
        <w:rPr>
          <w:rFonts w:cs="Times New Roman"/>
        </w:rPr>
        <w:t xml:space="preserve"> anos, constituído na sua maioria por comerciantes informais e taxistas que usam a bicicleta como o seu </w:t>
      </w:r>
      <w:proofErr w:type="gramStart"/>
      <w:r w:rsidRPr="00633D00">
        <w:rPr>
          <w:rFonts w:cs="Times New Roman"/>
        </w:rPr>
        <w:t>veiculo</w:t>
      </w:r>
      <w:proofErr w:type="gramEnd"/>
      <w:r w:rsidRPr="00633D00">
        <w:rPr>
          <w:rFonts w:cs="Times New Roman"/>
        </w:rPr>
        <w:t xml:space="preserve"> que lhes garante o </w:t>
      </w:r>
      <w:r w:rsidR="003E58B5" w:rsidRPr="00633D00">
        <w:rPr>
          <w:rFonts w:cs="Times New Roman"/>
        </w:rPr>
        <w:t>seu sustento assim como da sua família.</w:t>
      </w:r>
      <w:r w:rsidR="000F02AE" w:rsidRPr="00633D00">
        <w:rPr>
          <w:rFonts w:cs="Times New Roman"/>
        </w:rPr>
        <w:t xml:space="preserve"> De sal</w:t>
      </w:r>
      <w:r w:rsidR="0096766C">
        <w:rPr>
          <w:rFonts w:cs="Times New Roman"/>
        </w:rPr>
        <w:t>ientar que este grupo é o que a</w:t>
      </w:r>
      <w:r w:rsidR="000F02AE" w:rsidRPr="00633D00">
        <w:rPr>
          <w:rFonts w:cs="Times New Roman"/>
        </w:rPr>
        <w:t>p</w:t>
      </w:r>
      <w:r w:rsidR="0096766C">
        <w:rPr>
          <w:rFonts w:cs="Times New Roman"/>
        </w:rPr>
        <w:t>ar</w:t>
      </w:r>
      <w:r w:rsidR="000F02AE" w:rsidRPr="00633D00">
        <w:rPr>
          <w:rFonts w:cs="Times New Roman"/>
        </w:rPr>
        <w:t xml:space="preserve">enta ser o mais desfavorecido em relação aos outros primeiros que graças ao tempo percorrido, conseguiram melhorar a sua vida e agora a maioria até já possui casas </w:t>
      </w:r>
      <w:r w:rsidR="00C47D5C">
        <w:rPr>
          <w:rFonts w:cs="Times New Roman"/>
        </w:rPr>
        <w:t xml:space="preserve">de </w:t>
      </w:r>
      <w:r w:rsidR="000F02AE" w:rsidRPr="00633D00">
        <w:rPr>
          <w:rFonts w:cs="Times New Roman"/>
        </w:rPr>
        <w:t xml:space="preserve">alvenaria, viaturas, etc. mas </w:t>
      </w:r>
      <w:r w:rsidR="00C47D5C">
        <w:rPr>
          <w:rFonts w:cs="Times New Roman"/>
        </w:rPr>
        <w:t>estes últimos ainda se encontra</w:t>
      </w:r>
      <w:r w:rsidR="000F02AE" w:rsidRPr="00633D00">
        <w:rPr>
          <w:rFonts w:cs="Times New Roman"/>
        </w:rPr>
        <w:t xml:space="preserve"> num nível de pobreza ainda muito baixo e que nem casa própria ainda não dispõem. </w:t>
      </w:r>
    </w:p>
    <w:p w:rsidR="00EB2B26" w:rsidRPr="00633D00" w:rsidRDefault="00EB2B26" w:rsidP="001A4B29">
      <w:pPr>
        <w:tabs>
          <w:tab w:val="left" w:pos="1785"/>
        </w:tabs>
        <w:spacing w:before="120"/>
        <w:jc w:val="both"/>
        <w:rPr>
          <w:rFonts w:cs="Times New Roman"/>
        </w:rPr>
      </w:pPr>
      <w:r w:rsidRPr="00633D00">
        <w:rPr>
          <w:rFonts w:cs="Times New Roman"/>
        </w:rPr>
        <w:t xml:space="preserve">Só para ilustrar, apresentamos um dos depoimentos colhidos no local com um dos nossos entrevistados, </w:t>
      </w:r>
      <w:r w:rsidR="0096766C">
        <w:rPr>
          <w:rFonts w:cs="Times New Roman"/>
        </w:rPr>
        <w:t>o qual</w:t>
      </w:r>
      <w:r w:rsidRPr="00633D00">
        <w:rPr>
          <w:rFonts w:cs="Times New Roman"/>
        </w:rPr>
        <w:t xml:space="preserve"> se referia o seguinte:</w:t>
      </w:r>
    </w:p>
    <w:p w:rsidR="001C399B" w:rsidRPr="00633D00" w:rsidRDefault="00EB2B26" w:rsidP="001A4B29">
      <w:pPr>
        <w:tabs>
          <w:tab w:val="left" w:pos="1418"/>
        </w:tabs>
        <w:spacing w:before="120"/>
        <w:ind w:left="1418"/>
        <w:jc w:val="both"/>
        <w:rPr>
          <w:rFonts w:cs="Times New Roman"/>
        </w:rPr>
      </w:pPr>
      <w:r w:rsidRPr="00AC5D1C">
        <w:rPr>
          <w:rFonts w:cs="Times New Roman"/>
          <w:sz w:val="22"/>
        </w:rPr>
        <w:t>A minha vinda a cidade de Quelimane em particular neste bairro foi movida pela necessidade de melhorar a minha vida graças um emprego</w:t>
      </w:r>
      <w:r w:rsidR="001C399B" w:rsidRPr="00AC5D1C">
        <w:rPr>
          <w:rFonts w:cs="Times New Roman"/>
          <w:sz w:val="22"/>
        </w:rPr>
        <w:t xml:space="preserve"> que pensei em procurar logo cedo</w:t>
      </w:r>
      <w:r w:rsidRPr="00AC5D1C">
        <w:rPr>
          <w:rFonts w:cs="Times New Roman"/>
          <w:sz w:val="22"/>
        </w:rPr>
        <w:t xml:space="preserve">, quando cheguei nesta cidade, os primeiros dias fiquei na casa de um primo no </w:t>
      </w:r>
      <w:proofErr w:type="spellStart"/>
      <w:r w:rsidRPr="00AC5D1C">
        <w:rPr>
          <w:rFonts w:cs="Times New Roman"/>
          <w:sz w:val="22"/>
        </w:rPr>
        <w:t>Torrone</w:t>
      </w:r>
      <w:proofErr w:type="spellEnd"/>
      <w:r w:rsidRPr="00AC5D1C">
        <w:rPr>
          <w:rFonts w:cs="Times New Roman"/>
          <w:sz w:val="22"/>
        </w:rPr>
        <w:t xml:space="preserve"> Velho</w:t>
      </w:r>
      <w:r w:rsidR="00C47D5C" w:rsidRPr="00AC5D1C">
        <w:rPr>
          <w:rFonts w:cs="Times New Roman"/>
          <w:sz w:val="22"/>
        </w:rPr>
        <w:t xml:space="preserve"> (que se localiza </w:t>
      </w:r>
      <w:r w:rsidR="00FA7958" w:rsidRPr="00AC5D1C">
        <w:rPr>
          <w:rFonts w:cs="Times New Roman"/>
          <w:sz w:val="22"/>
        </w:rPr>
        <w:t xml:space="preserve">a </w:t>
      </w:r>
      <w:r w:rsidR="00C47D5C" w:rsidRPr="00AC5D1C">
        <w:rPr>
          <w:rFonts w:cs="Times New Roman"/>
          <w:sz w:val="22"/>
        </w:rPr>
        <w:t xml:space="preserve">sul do bairro </w:t>
      </w:r>
      <w:proofErr w:type="spellStart"/>
      <w:r w:rsidR="00C47D5C" w:rsidRPr="00AC5D1C">
        <w:rPr>
          <w:rFonts w:cs="Times New Roman"/>
          <w:sz w:val="22"/>
        </w:rPr>
        <w:t>Chirangano</w:t>
      </w:r>
      <w:proofErr w:type="spellEnd"/>
      <w:r w:rsidR="00C47D5C" w:rsidRPr="00AC5D1C">
        <w:rPr>
          <w:rFonts w:cs="Times New Roman"/>
          <w:sz w:val="22"/>
        </w:rPr>
        <w:t>)</w:t>
      </w:r>
      <w:r w:rsidRPr="00AC5D1C">
        <w:rPr>
          <w:rFonts w:cs="Times New Roman"/>
          <w:sz w:val="22"/>
        </w:rPr>
        <w:t xml:space="preserve"> depois de tanto andar atrás de um emprego e sem sucesso, é que passei a alugar uma bicicleta e comecei a fazer táxi, 7 meses depois comprei minha bicicleta e comecei a arrendar esta casa para mim. Antes de começar a arrendar ia nos finais de semana </w:t>
      </w:r>
      <w:r w:rsidR="003B7D25" w:rsidRPr="00AC5D1C">
        <w:rPr>
          <w:rFonts w:cs="Times New Roman"/>
          <w:sz w:val="22"/>
        </w:rPr>
        <w:t>na minha zona (</w:t>
      </w:r>
      <w:proofErr w:type="spellStart"/>
      <w:r w:rsidR="003B7D25" w:rsidRPr="00AC5D1C">
        <w:rPr>
          <w:rFonts w:cs="Times New Roman"/>
          <w:sz w:val="22"/>
        </w:rPr>
        <w:t>Inhassunge</w:t>
      </w:r>
      <w:proofErr w:type="spellEnd"/>
      <w:r w:rsidR="00FA7958" w:rsidRPr="00AC5D1C">
        <w:rPr>
          <w:rFonts w:cs="Times New Roman"/>
          <w:sz w:val="22"/>
        </w:rPr>
        <w:t xml:space="preserve"> - </w:t>
      </w:r>
      <w:proofErr w:type="spellStart"/>
      <w:r w:rsidR="00FA7958" w:rsidRPr="00AC5D1C">
        <w:rPr>
          <w:rFonts w:cs="Times New Roman"/>
          <w:sz w:val="22"/>
        </w:rPr>
        <w:t>Gonhane</w:t>
      </w:r>
      <w:proofErr w:type="spellEnd"/>
      <w:r w:rsidR="003B7D25" w:rsidRPr="00AC5D1C">
        <w:rPr>
          <w:rFonts w:cs="Times New Roman"/>
          <w:sz w:val="22"/>
        </w:rPr>
        <w:t xml:space="preserve">) e voltava no </w:t>
      </w:r>
      <w:r w:rsidR="001C399B" w:rsidRPr="00AC5D1C">
        <w:rPr>
          <w:rFonts w:cs="Times New Roman"/>
          <w:sz w:val="22"/>
        </w:rPr>
        <w:t>princípio</w:t>
      </w:r>
      <w:r w:rsidR="003B7D25" w:rsidRPr="00AC5D1C">
        <w:rPr>
          <w:rFonts w:cs="Times New Roman"/>
          <w:sz w:val="22"/>
        </w:rPr>
        <w:t xml:space="preserve"> de outra semana devido ao </w:t>
      </w:r>
      <w:r w:rsidR="001C399B" w:rsidRPr="00AC5D1C">
        <w:rPr>
          <w:rFonts w:cs="Times New Roman"/>
          <w:sz w:val="22"/>
        </w:rPr>
        <w:t>incómodo</w:t>
      </w:r>
      <w:r w:rsidR="00C47D5C" w:rsidRPr="00AC5D1C">
        <w:rPr>
          <w:rFonts w:cs="Times New Roman"/>
          <w:sz w:val="22"/>
        </w:rPr>
        <w:t xml:space="preserve"> que fu</w:t>
      </w:r>
      <w:r w:rsidR="003B7D25" w:rsidRPr="00AC5D1C">
        <w:rPr>
          <w:rFonts w:cs="Times New Roman"/>
          <w:sz w:val="22"/>
        </w:rPr>
        <w:t>i notando de viajar sempre chamei minha mulher e começamos a viver aqui e já passam agora 7 anos</w:t>
      </w:r>
      <w:r w:rsidR="00FA7958" w:rsidRPr="00AC5D1C">
        <w:rPr>
          <w:rFonts w:cs="Times New Roman"/>
          <w:sz w:val="22"/>
        </w:rPr>
        <w:t xml:space="preserve"> e temos agora 3 filhos</w:t>
      </w:r>
      <w:r w:rsidR="00AC5D1C" w:rsidRPr="00AC5D1C">
        <w:rPr>
          <w:rFonts w:cs="Times New Roman"/>
          <w:sz w:val="22"/>
        </w:rPr>
        <w:t>,</w:t>
      </w:r>
      <w:r w:rsidR="00AC5D1C">
        <w:rPr>
          <w:rFonts w:cs="Times New Roman"/>
          <w:i/>
          <w:sz w:val="22"/>
        </w:rPr>
        <w:t xml:space="preserve"> </w:t>
      </w:r>
      <w:r w:rsidR="001C399B" w:rsidRPr="00633D00">
        <w:rPr>
          <w:rFonts w:cs="Times New Roman"/>
          <w:sz w:val="22"/>
        </w:rPr>
        <w:t>(MBJ;2016.cp).</w:t>
      </w:r>
      <w:r w:rsidR="003B7D25" w:rsidRPr="00633D00">
        <w:rPr>
          <w:rFonts w:cs="Times New Roman"/>
        </w:rPr>
        <w:t xml:space="preserve"> </w:t>
      </w:r>
    </w:p>
    <w:p w:rsidR="005022CA" w:rsidRPr="00633D00" w:rsidRDefault="001C399B" w:rsidP="001A4B29">
      <w:pPr>
        <w:tabs>
          <w:tab w:val="left" w:pos="1785"/>
        </w:tabs>
        <w:spacing w:before="120"/>
        <w:jc w:val="both"/>
        <w:rPr>
          <w:rFonts w:cs="Times New Roman"/>
        </w:rPr>
      </w:pPr>
      <w:r w:rsidRPr="00633D00">
        <w:rPr>
          <w:rFonts w:cs="Times New Roman"/>
        </w:rPr>
        <w:t xml:space="preserve">Como nos referimos anteriormente, a guerra civil </w:t>
      </w:r>
      <w:r w:rsidR="001A233E" w:rsidRPr="00633D00">
        <w:rPr>
          <w:rFonts w:cs="Times New Roman"/>
        </w:rPr>
        <w:t xml:space="preserve">e </w:t>
      </w:r>
      <w:r w:rsidR="001A233E">
        <w:rPr>
          <w:rFonts w:cs="Times New Roman"/>
        </w:rPr>
        <w:t>a necessidade de conseguir um</w:t>
      </w:r>
      <w:r w:rsidR="001A233E" w:rsidRPr="00633D00">
        <w:rPr>
          <w:rFonts w:cs="Times New Roman"/>
        </w:rPr>
        <w:t xml:space="preserve"> emprego </w:t>
      </w:r>
      <w:r w:rsidRPr="00633D00">
        <w:rPr>
          <w:rFonts w:cs="Times New Roman"/>
        </w:rPr>
        <w:t xml:space="preserve">constituem os principais factores que fizeram com que os dois bairros em estudo estivessem nas situações em que hoje se encontram, a guerra civil ao obrigar um número relativamente maior que temiam perderem suas vidas se refugiaram na cidade a procura de segurança ao passo que a questão do emprego para a melhoria das condições de vida não é actual, isto é, é um facto que se arrasta desde o período da dominação colonial e que actualmente ganhou proporções alarmantes. </w:t>
      </w:r>
    </w:p>
    <w:p w:rsidR="00162387" w:rsidRPr="00633D00" w:rsidRDefault="00162387" w:rsidP="001A4B29">
      <w:pPr>
        <w:tabs>
          <w:tab w:val="left" w:pos="1785"/>
        </w:tabs>
        <w:spacing w:before="120"/>
        <w:jc w:val="both"/>
        <w:rPr>
          <w:rFonts w:cs="Times New Roman"/>
        </w:rPr>
      </w:pPr>
      <w:r w:rsidRPr="00633D00">
        <w:rPr>
          <w:rFonts w:cs="Times New Roman"/>
        </w:rPr>
        <w:t xml:space="preserve">Pensa também neste sentido </w:t>
      </w:r>
      <w:r w:rsidR="0006090D" w:rsidRPr="00633D00">
        <w:rPr>
          <w:rFonts w:cs="Times New Roman"/>
        </w:rPr>
        <w:t xml:space="preserve">DIAS </w:t>
      </w:r>
      <w:r w:rsidRPr="00633D00">
        <w:rPr>
          <w:rFonts w:cs="Times New Roman"/>
        </w:rPr>
        <w:t xml:space="preserve">(2007), ao fundamentar </w:t>
      </w:r>
      <w:proofErr w:type="gramStart"/>
      <w:r w:rsidRPr="00633D00">
        <w:rPr>
          <w:rFonts w:cs="Times New Roman"/>
        </w:rPr>
        <w:t>que</w:t>
      </w:r>
      <w:proofErr w:type="gramEnd"/>
      <w:r w:rsidRPr="00633D00">
        <w:rPr>
          <w:rFonts w:cs="Times New Roman"/>
        </w:rPr>
        <w:t>:</w:t>
      </w:r>
    </w:p>
    <w:p w:rsidR="00162387" w:rsidRPr="00633D00" w:rsidRDefault="00AC5D1C" w:rsidP="001A4B29">
      <w:pPr>
        <w:tabs>
          <w:tab w:val="left" w:pos="1785"/>
        </w:tabs>
        <w:spacing w:before="120"/>
        <w:ind w:left="1418"/>
        <w:jc w:val="both"/>
        <w:rPr>
          <w:rFonts w:cs="Times New Roman"/>
          <w:sz w:val="22"/>
        </w:rPr>
      </w:pPr>
      <w:r w:rsidRPr="00AC5D1C">
        <w:rPr>
          <w:rFonts w:cs="Times New Roman"/>
          <w:sz w:val="22"/>
        </w:rPr>
        <w:lastRenderedPageBreak/>
        <w:t xml:space="preserve">O </w:t>
      </w:r>
      <w:r w:rsidR="00162387" w:rsidRPr="00AC5D1C">
        <w:rPr>
          <w:rFonts w:cs="Times New Roman"/>
          <w:sz w:val="22"/>
        </w:rPr>
        <w:t>principal factor gerador da forte concentração populacional nas cidades é resultante, da forte migração impulsionada por uma série de factores como: o êxodo rural, a má distribuição de renda associada a crescente concentração nas mãos de uma minoria, o fraco desenvolvimento económico que não é capaz de gerar mercado de trabalho à maioria da população activa, entre outros</w:t>
      </w:r>
      <w:r w:rsidRPr="00AC5D1C">
        <w:rPr>
          <w:rFonts w:cs="Times New Roman"/>
          <w:sz w:val="22"/>
        </w:rPr>
        <w:t>,</w:t>
      </w:r>
      <w:r w:rsidR="00162387" w:rsidRPr="00633D00">
        <w:rPr>
          <w:rFonts w:cs="Times New Roman"/>
          <w:sz w:val="22"/>
        </w:rPr>
        <w:t xml:space="preserve"> (p.41).</w:t>
      </w:r>
    </w:p>
    <w:p w:rsidR="00FA6DDC" w:rsidRPr="00633D00" w:rsidRDefault="00162387" w:rsidP="001A4B29">
      <w:pPr>
        <w:tabs>
          <w:tab w:val="left" w:pos="1785"/>
        </w:tabs>
        <w:spacing w:before="120"/>
        <w:jc w:val="both"/>
        <w:rPr>
          <w:rFonts w:cs="Times New Roman"/>
          <w:i/>
        </w:rPr>
      </w:pPr>
      <w:r w:rsidRPr="00633D00">
        <w:rPr>
          <w:rFonts w:cs="Times New Roman"/>
        </w:rPr>
        <w:t xml:space="preserve">Sem fugir do contexto, </w:t>
      </w:r>
      <w:r w:rsidR="0006090D" w:rsidRPr="00633D00">
        <w:rPr>
          <w:rFonts w:cs="Times New Roman"/>
        </w:rPr>
        <w:t xml:space="preserve">BAIA </w:t>
      </w:r>
      <w:r w:rsidRPr="00633D00">
        <w:rPr>
          <w:rFonts w:cs="Times New Roman"/>
        </w:rPr>
        <w:t xml:space="preserve">subscreve </w:t>
      </w:r>
      <w:r w:rsidR="00FA6DDC" w:rsidRPr="00633D00">
        <w:rPr>
          <w:rFonts w:cs="Times New Roman"/>
        </w:rPr>
        <w:t xml:space="preserve">que, até 1986 o movimento da população em Moçambique, alterava os modelos clássicos de desenvolvimento urbano, onde o crescimento urbano estagnou-se e ao invés de ocorrer à custa do espaço rural, era a população do campo que avançava em direcção a cidade, conferindo a estas características marcantes do meio rural – um fenómeno designado por implosão urbana actualmente muito frequente em África </w:t>
      </w:r>
      <w:r w:rsidR="00105B65">
        <w:rPr>
          <w:rFonts w:cs="Times New Roman"/>
        </w:rPr>
        <w:t xml:space="preserve">(…) </w:t>
      </w:r>
      <w:r w:rsidRPr="00633D00">
        <w:rPr>
          <w:rFonts w:cs="Times New Roman"/>
        </w:rPr>
        <w:t xml:space="preserve">e como consequência, </w:t>
      </w:r>
      <w:r w:rsidR="00FA6DDC" w:rsidRPr="00633D00">
        <w:rPr>
          <w:rFonts w:cs="Times New Roman"/>
          <w:i/>
        </w:rPr>
        <w:t>“produziu-se, politicamente, um espaço urbano que contempla conteúdos sociais, económicos e culturais tipicamente característicos do mundo rural”.</w:t>
      </w:r>
      <w:r w:rsidR="001029B8" w:rsidRPr="00633D00">
        <w:rPr>
          <w:rFonts w:cs="Times New Roman"/>
          <w:i/>
        </w:rPr>
        <w:t xml:space="preserve"> </w:t>
      </w:r>
      <w:r w:rsidR="00105B65" w:rsidRPr="00633D00">
        <w:rPr>
          <w:rFonts w:cs="Times New Roman"/>
        </w:rPr>
        <w:t>(</w:t>
      </w:r>
      <w:r w:rsidR="0006090D" w:rsidRPr="00633D00">
        <w:rPr>
          <w:rFonts w:cs="Times New Roman"/>
        </w:rPr>
        <w:t>BAIA</w:t>
      </w:r>
      <w:r w:rsidR="00105B65" w:rsidRPr="00633D00">
        <w:rPr>
          <w:rFonts w:cs="Times New Roman"/>
        </w:rPr>
        <w:t>;2009:15</w:t>
      </w:r>
      <w:r w:rsidR="00105B65">
        <w:rPr>
          <w:rFonts w:cs="Times New Roman"/>
        </w:rPr>
        <w:t>-16</w:t>
      </w:r>
      <w:r w:rsidR="00105B65" w:rsidRPr="00633D00">
        <w:rPr>
          <w:rFonts w:cs="Times New Roman"/>
        </w:rPr>
        <w:t>)</w:t>
      </w:r>
    </w:p>
    <w:p w:rsidR="00390084" w:rsidRDefault="00FF01EA" w:rsidP="001A4B29">
      <w:pPr>
        <w:tabs>
          <w:tab w:val="left" w:pos="1785"/>
        </w:tabs>
        <w:spacing w:before="120"/>
        <w:jc w:val="both"/>
        <w:rPr>
          <w:rFonts w:cs="Times New Roman"/>
        </w:rPr>
      </w:pPr>
      <w:r w:rsidRPr="00633D00">
        <w:rPr>
          <w:rFonts w:cs="Times New Roman"/>
        </w:rPr>
        <w:t xml:space="preserve">Uma das consequências também produzidas pelos factores citados pelos nossos entrevistados são os assentamentos informais espontâneos </w:t>
      </w:r>
      <w:r w:rsidR="00736B28" w:rsidRPr="00633D00">
        <w:rPr>
          <w:rFonts w:cs="Times New Roman"/>
        </w:rPr>
        <w:t xml:space="preserve">que apresentam vários tipos de habitação precária, como </w:t>
      </w:r>
      <w:r w:rsidR="0006090D">
        <w:rPr>
          <w:rFonts w:cs="Times New Roman"/>
        </w:rPr>
        <w:t>as de caniço</w:t>
      </w:r>
      <w:r w:rsidR="00736B28" w:rsidRPr="00633D00">
        <w:rPr>
          <w:rFonts w:cs="Times New Roman"/>
        </w:rPr>
        <w:t>, reflectindo o contexto onde se enquadra a extraordinária e complexa vista social de habitações precárias que gera situações morfo</w:t>
      </w:r>
      <w:r w:rsidR="0006090D">
        <w:rPr>
          <w:rFonts w:cs="Times New Roman"/>
        </w:rPr>
        <w:t xml:space="preserve">lógicas de grande marcha urbana. </w:t>
      </w:r>
      <w:r w:rsidR="00736B28" w:rsidRPr="00633D00">
        <w:rPr>
          <w:rFonts w:cs="Times New Roman"/>
        </w:rPr>
        <w:t xml:space="preserve"> </w:t>
      </w:r>
    </w:p>
    <w:p w:rsidR="00FF01EA" w:rsidRPr="00633D00" w:rsidRDefault="00736B28" w:rsidP="001A4B29">
      <w:pPr>
        <w:tabs>
          <w:tab w:val="left" w:pos="1785"/>
        </w:tabs>
        <w:spacing w:before="120"/>
        <w:jc w:val="both"/>
        <w:rPr>
          <w:rFonts w:cs="Times New Roman"/>
        </w:rPr>
      </w:pPr>
      <w:r w:rsidRPr="00633D00">
        <w:rPr>
          <w:rFonts w:cs="Times New Roman"/>
        </w:rPr>
        <w:t>Como diz o sociólogo moçambicano, Carlos Serra, às construções são horizontais, com forte densidade populacional, uma “</w:t>
      </w:r>
      <w:r w:rsidRPr="0006090D">
        <w:rPr>
          <w:rFonts w:cs="Times New Roman"/>
          <w:i/>
        </w:rPr>
        <w:t>cidade mestiça”,</w:t>
      </w:r>
      <w:r w:rsidRPr="00633D00">
        <w:rPr>
          <w:rFonts w:cs="Times New Roman"/>
        </w:rPr>
        <w:t xml:space="preserve"> heterogenia profundamente alotrópicos (sedentário), num permanente incesto entre “</w:t>
      </w:r>
      <w:r w:rsidRPr="00390084">
        <w:rPr>
          <w:rFonts w:cs="Times New Roman"/>
          <w:i/>
        </w:rPr>
        <w:t>casas de cimento</w:t>
      </w:r>
      <w:r w:rsidRPr="00633D00">
        <w:rPr>
          <w:rFonts w:cs="Times New Roman"/>
        </w:rPr>
        <w:t xml:space="preserve">” e </w:t>
      </w:r>
      <w:r w:rsidR="00390084">
        <w:rPr>
          <w:rFonts w:cs="Times New Roman"/>
        </w:rPr>
        <w:t>de</w:t>
      </w:r>
      <w:r w:rsidRPr="00633D00">
        <w:rPr>
          <w:rFonts w:cs="Times New Roman"/>
        </w:rPr>
        <w:t xml:space="preserve"> “</w:t>
      </w:r>
      <w:r w:rsidRPr="00390084">
        <w:rPr>
          <w:rFonts w:cs="Times New Roman"/>
          <w:i/>
        </w:rPr>
        <w:t>caniço</w:t>
      </w:r>
      <w:r w:rsidRPr="00633D00">
        <w:rPr>
          <w:rFonts w:cs="Times New Roman"/>
        </w:rPr>
        <w:t>”, caracterizando “</w:t>
      </w:r>
      <w:r w:rsidRPr="0006090D">
        <w:rPr>
          <w:rFonts w:cs="Times New Roman"/>
          <w:i/>
        </w:rPr>
        <w:t xml:space="preserve">turbulento e </w:t>
      </w:r>
      <w:proofErr w:type="spellStart"/>
      <w:r w:rsidRPr="0006090D">
        <w:rPr>
          <w:rFonts w:cs="Times New Roman"/>
          <w:i/>
        </w:rPr>
        <w:t>polifágico</w:t>
      </w:r>
      <w:proofErr w:type="spellEnd"/>
      <w:r w:rsidRPr="0006090D">
        <w:rPr>
          <w:rFonts w:cs="Times New Roman"/>
          <w:i/>
        </w:rPr>
        <w:t xml:space="preserve"> estado de </w:t>
      </w:r>
      <w:proofErr w:type="spellStart"/>
      <w:r w:rsidRPr="0006090D">
        <w:rPr>
          <w:rFonts w:cs="Times New Roman"/>
          <w:i/>
        </w:rPr>
        <w:t>akrasia</w:t>
      </w:r>
      <w:proofErr w:type="spellEnd"/>
      <w:r w:rsidRPr="0006090D">
        <w:rPr>
          <w:rFonts w:cs="Times New Roman"/>
          <w:i/>
        </w:rPr>
        <w:t xml:space="preserve"> (</w:t>
      </w:r>
      <w:r w:rsidR="0006090D" w:rsidRPr="0006090D">
        <w:rPr>
          <w:rFonts w:cs="Times New Roman"/>
          <w:i/>
        </w:rPr>
        <w:t>incontinência</w:t>
      </w:r>
      <w:r w:rsidR="0006090D" w:rsidRPr="00633D00">
        <w:rPr>
          <w:rFonts w:cs="Times New Roman"/>
        </w:rPr>
        <w:t xml:space="preserve">) </w:t>
      </w:r>
      <w:r w:rsidRPr="00633D00">
        <w:rPr>
          <w:rFonts w:cs="Times New Roman"/>
        </w:rPr>
        <w:t>” (</w:t>
      </w:r>
      <w:r w:rsidR="0006090D" w:rsidRPr="00633D00">
        <w:rPr>
          <w:rFonts w:cs="Times New Roman"/>
        </w:rPr>
        <w:t>SERRA</w:t>
      </w:r>
      <w:r w:rsidRPr="00633D00">
        <w:rPr>
          <w:rFonts w:cs="Times New Roman"/>
        </w:rPr>
        <w:t>;2012:193).</w:t>
      </w:r>
      <w:r w:rsidR="00FF01EA" w:rsidRPr="00633D00">
        <w:rPr>
          <w:rFonts w:cs="Times New Roman"/>
        </w:rPr>
        <w:t xml:space="preserve"> </w:t>
      </w:r>
    </w:p>
    <w:p w:rsidR="00BD169F" w:rsidRPr="00633D00" w:rsidRDefault="005936F4" w:rsidP="001A4B29">
      <w:pPr>
        <w:tabs>
          <w:tab w:val="left" w:pos="1785"/>
        </w:tabs>
        <w:spacing w:before="120"/>
        <w:jc w:val="both"/>
        <w:rPr>
          <w:rFonts w:cs="Times New Roman"/>
        </w:rPr>
      </w:pPr>
      <w:r w:rsidRPr="00633D00">
        <w:rPr>
          <w:rFonts w:cs="Times New Roman"/>
        </w:rPr>
        <w:t>É importante destacar ainda que outra consequência resultante neste processo foi a questão da falta de urbanização, pois os assentamentos espontâneos normalmente são realizados sem olhar para o planeamento urbano dos locais e sem considerar factores como arruamento, fornecimento de serviços básicos necessários numa convivência humana concentrada num espaço restrito</w:t>
      </w:r>
      <w:r w:rsidR="00D212FC" w:rsidRPr="00633D00">
        <w:rPr>
          <w:rFonts w:cs="Times New Roman"/>
        </w:rPr>
        <w:t>, o que se resume na falta de ordenamento territorial</w:t>
      </w:r>
      <w:r w:rsidR="00D212FC" w:rsidRPr="00633D00">
        <w:rPr>
          <w:rStyle w:val="Refdenotaderodap"/>
          <w:rFonts w:cs="Times New Roman"/>
        </w:rPr>
        <w:footnoteReference w:id="7"/>
      </w:r>
      <w:r w:rsidR="00D212FC" w:rsidRPr="00633D00">
        <w:rPr>
          <w:rFonts w:cs="Times New Roman"/>
        </w:rPr>
        <w:t>.</w:t>
      </w:r>
      <w:r w:rsidR="00E563FC" w:rsidRPr="00633D00">
        <w:rPr>
          <w:rFonts w:cs="Times New Roman"/>
        </w:rPr>
        <w:t xml:space="preserve"> </w:t>
      </w:r>
    </w:p>
    <w:p w:rsidR="00D212FC" w:rsidRPr="00633D00" w:rsidRDefault="00BD169F" w:rsidP="001A4B29">
      <w:pPr>
        <w:tabs>
          <w:tab w:val="left" w:pos="1785"/>
        </w:tabs>
        <w:spacing w:before="120"/>
        <w:jc w:val="both"/>
        <w:rPr>
          <w:rFonts w:cs="Times New Roman"/>
        </w:rPr>
      </w:pPr>
      <w:r w:rsidRPr="00633D00">
        <w:rPr>
          <w:rFonts w:cs="Times New Roman"/>
        </w:rPr>
        <w:t xml:space="preserve">De referir que a criação de assentamentos espontâneos apesar de ser muito notório em quase todas as cidades moçambicanas e em particular na </w:t>
      </w:r>
      <w:r w:rsidR="007D3C33" w:rsidRPr="00633D00">
        <w:rPr>
          <w:rFonts w:cs="Times New Roman"/>
        </w:rPr>
        <w:t xml:space="preserve">Cidade </w:t>
      </w:r>
      <w:r w:rsidRPr="00633D00">
        <w:rPr>
          <w:rFonts w:cs="Times New Roman"/>
        </w:rPr>
        <w:t xml:space="preserve">de Quelimane no caso destes dois </w:t>
      </w:r>
      <w:r w:rsidRPr="00633D00">
        <w:rPr>
          <w:rFonts w:cs="Times New Roman"/>
        </w:rPr>
        <w:lastRenderedPageBreak/>
        <w:t xml:space="preserve">bairros, ele não é um problema novo, como sustenta o conceituado historiador </w:t>
      </w:r>
      <w:proofErr w:type="spellStart"/>
      <w:r w:rsidRPr="00633D00">
        <w:rPr>
          <w:rFonts w:cs="Times New Roman"/>
        </w:rPr>
        <w:t>moçambicanista</w:t>
      </w:r>
      <w:proofErr w:type="spellEnd"/>
      <w:r w:rsidRPr="00633D00">
        <w:rPr>
          <w:rFonts w:cs="Times New Roman"/>
        </w:rPr>
        <w:t xml:space="preserve">, Gerhard </w:t>
      </w:r>
      <w:r w:rsidR="00EF72C9" w:rsidRPr="00633D00">
        <w:rPr>
          <w:rFonts w:cs="Times New Roman"/>
        </w:rPr>
        <w:t xml:space="preserve">LIESEGANG </w:t>
      </w:r>
      <w:r w:rsidRPr="00633D00">
        <w:rPr>
          <w:rFonts w:cs="Times New Roman"/>
        </w:rPr>
        <w:t>(1999</w:t>
      </w:r>
      <w:r w:rsidR="007D3C33">
        <w:rPr>
          <w:rFonts w:cs="Times New Roman"/>
        </w:rPr>
        <w:t>)</w:t>
      </w:r>
      <w:r w:rsidRPr="00633D00">
        <w:rPr>
          <w:rFonts w:cs="Times New Roman"/>
        </w:rPr>
        <w:t xml:space="preserve">, citado por </w:t>
      </w:r>
      <w:r w:rsidR="00EF72C9" w:rsidRPr="00633D00">
        <w:rPr>
          <w:rFonts w:cs="Times New Roman"/>
        </w:rPr>
        <w:t>MALOA</w:t>
      </w:r>
      <w:r w:rsidR="007D3C33">
        <w:rPr>
          <w:rFonts w:cs="Times New Roman"/>
        </w:rPr>
        <w:t xml:space="preserve"> (</w:t>
      </w:r>
      <w:r w:rsidRPr="00633D00">
        <w:rPr>
          <w:rFonts w:cs="Times New Roman"/>
        </w:rPr>
        <w:t xml:space="preserve">2013:13), </w:t>
      </w:r>
      <w:r w:rsidR="00390084">
        <w:rPr>
          <w:rFonts w:cs="Times New Roman"/>
        </w:rPr>
        <w:t xml:space="preserve">ao fazer menção de </w:t>
      </w:r>
      <w:r w:rsidRPr="00633D00">
        <w:rPr>
          <w:rFonts w:cs="Times New Roman"/>
        </w:rPr>
        <w:t xml:space="preserve">que em 1780, já existia na Ilha de Moçambique o bairro de </w:t>
      </w:r>
      <w:proofErr w:type="spellStart"/>
      <w:r w:rsidRPr="00633D00">
        <w:rPr>
          <w:rFonts w:cs="Times New Roman"/>
          <w:i/>
          <w:iCs/>
        </w:rPr>
        <w:t>macuti</w:t>
      </w:r>
      <w:proofErr w:type="spellEnd"/>
      <w:r w:rsidRPr="00633D00">
        <w:rPr>
          <w:rFonts w:cs="Times New Roman"/>
          <w:i/>
          <w:iCs/>
        </w:rPr>
        <w:t xml:space="preserve"> </w:t>
      </w:r>
      <w:r w:rsidR="00D529B8">
        <w:rPr>
          <w:rFonts w:cs="Times New Roman"/>
        </w:rPr>
        <w:t>(</w:t>
      </w:r>
      <w:r w:rsidRPr="00633D00">
        <w:rPr>
          <w:rFonts w:cs="Times New Roman"/>
        </w:rPr>
        <w:t xml:space="preserve">bairros dos pobres), nas antigas pedreiras ao sul da igreja.  </w:t>
      </w:r>
    </w:p>
    <w:p w:rsidR="005936F4" w:rsidRPr="00633D00" w:rsidRDefault="00D212FC" w:rsidP="001A4B29">
      <w:pPr>
        <w:tabs>
          <w:tab w:val="left" w:pos="1785"/>
        </w:tabs>
        <w:spacing w:before="120"/>
        <w:jc w:val="both"/>
        <w:rPr>
          <w:rFonts w:cs="Times New Roman"/>
        </w:rPr>
      </w:pPr>
      <w:r w:rsidRPr="00633D00">
        <w:rPr>
          <w:rFonts w:cs="Times New Roman"/>
        </w:rPr>
        <w:t>Pode-se também acrescentar o rápido c</w:t>
      </w:r>
      <w:r w:rsidR="00390084">
        <w:rPr>
          <w:rFonts w:cs="Times New Roman"/>
        </w:rPr>
        <w:t>rescimento da população urbana que, a grosso modo</w:t>
      </w:r>
      <w:r w:rsidRPr="00633D00">
        <w:rPr>
          <w:rFonts w:cs="Times New Roman"/>
        </w:rPr>
        <w:t xml:space="preserve"> não se faz acompanhar de acções de planeamento e ordenamento territorial. </w:t>
      </w:r>
      <w:r w:rsidR="00BD169F" w:rsidRPr="00633D00">
        <w:rPr>
          <w:rFonts w:cs="Times New Roman"/>
        </w:rPr>
        <w:t xml:space="preserve">   </w:t>
      </w:r>
      <w:r w:rsidR="005936F4" w:rsidRPr="00633D00">
        <w:rPr>
          <w:rFonts w:cs="Times New Roman"/>
        </w:rPr>
        <w:t xml:space="preserve">       </w:t>
      </w:r>
    </w:p>
    <w:p w:rsidR="00FF01EA" w:rsidRPr="00633D00" w:rsidRDefault="00FB3E23" w:rsidP="001A4B29">
      <w:pPr>
        <w:pStyle w:val="Cabealho2"/>
        <w:spacing w:before="120"/>
        <w:jc w:val="both"/>
      </w:pPr>
      <w:bookmarkStart w:id="70" w:name="_Toc474311241"/>
      <w:r w:rsidRPr="00633D00">
        <w:t xml:space="preserve">3.3. </w:t>
      </w:r>
      <w:r w:rsidR="00FF01EA" w:rsidRPr="00633D00">
        <w:t xml:space="preserve">Problemas resultantes da falta de urbanização dos bairros de Janeiro e </w:t>
      </w:r>
      <w:proofErr w:type="spellStart"/>
      <w:r w:rsidR="00FF01EA" w:rsidRPr="00633D00">
        <w:t>Chirangano</w:t>
      </w:r>
      <w:bookmarkEnd w:id="70"/>
      <w:proofErr w:type="spellEnd"/>
    </w:p>
    <w:p w:rsidR="00EF37D9" w:rsidRPr="00633D00" w:rsidRDefault="004C7BDB" w:rsidP="001A4B29">
      <w:pPr>
        <w:tabs>
          <w:tab w:val="left" w:pos="1785"/>
        </w:tabs>
        <w:spacing w:before="120"/>
        <w:jc w:val="both"/>
        <w:rPr>
          <w:rFonts w:cs="Times New Roman"/>
        </w:rPr>
      </w:pPr>
      <w:r w:rsidRPr="00633D00">
        <w:rPr>
          <w:rFonts w:cs="Times New Roman"/>
        </w:rPr>
        <w:t xml:space="preserve">Olhando para o nosso objecto de estudo </w:t>
      </w:r>
      <w:r w:rsidR="00DE5900" w:rsidRPr="00633D00">
        <w:rPr>
          <w:rFonts w:cs="Times New Roman"/>
        </w:rPr>
        <w:t xml:space="preserve">que centra-se </w:t>
      </w:r>
      <w:r w:rsidR="00D529B8">
        <w:rPr>
          <w:rFonts w:cs="Times New Roman"/>
        </w:rPr>
        <w:t xml:space="preserve">na relação da urbanização com </w:t>
      </w:r>
      <w:r w:rsidR="00EF37D9" w:rsidRPr="00633D00">
        <w:rPr>
          <w:rFonts w:cs="Times New Roman"/>
        </w:rPr>
        <w:t xml:space="preserve">a qualidade de vida e bem-estar das comunidades, procuramos buscar os problemas resultantes da falta de urbanização nos bairros onde se </w:t>
      </w:r>
      <w:r w:rsidR="00262DBD">
        <w:rPr>
          <w:rFonts w:cs="Times New Roman"/>
        </w:rPr>
        <w:t xml:space="preserve">desenvolveu o estudo mediante </w:t>
      </w:r>
      <w:r w:rsidR="00EF37D9" w:rsidRPr="00633D00">
        <w:rPr>
          <w:rFonts w:cs="Times New Roman"/>
        </w:rPr>
        <w:t>um contacto tido com os moradores destes bairros, e para tal, fez-se a seguinte questão:</w:t>
      </w:r>
    </w:p>
    <w:p w:rsidR="0037441F" w:rsidRPr="00633D00" w:rsidRDefault="0037441F" w:rsidP="001A4B29">
      <w:pPr>
        <w:tabs>
          <w:tab w:val="left" w:pos="1785"/>
        </w:tabs>
        <w:spacing w:before="120"/>
        <w:jc w:val="both"/>
        <w:rPr>
          <w:rFonts w:cs="Times New Roman"/>
          <w:bCs/>
          <w:i/>
          <w:iCs/>
        </w:rPr>
      </w:pPr>
      <w:r w:rsidRPr="00633D00">
        <w:rPr>
          <w:rFonts w:cs="Times New Roman"/>
          <w:bCs/>
          <w:i/>
          <w:iCs/>
        </w:rPr>
        <w:t>Tendo em conta realidade destes bairros, podemos notar vários problemas que surgiram como consequência das construções desordenadas acompanhada pela deficiente urbanização. No teu ponto de vista, quais são os problemas que preocupam as comunidades destes bairros?</w:t>
      </w:r>
    </w:p>
    <w:p w:rsidR="00FC3FEE" w:rsidRPr="00633D00" w:rsidRDefault="00FC3FEE" w:rsidP="001A4B29">
      <w:pPr>
        <w:tabs>
          <w:tab w:val="left" w:pos="1785"/>
        </w:tabs>
        <w:spacing w:before="120"/>
        <w:jc w:val="both"/>
        <w:rPr>
          <w:rFonts w:cs="Times New Roman"/>
          <w:bCs/>
          <w:iCs/>
        </w:rPr>
      </w:pPr>
      <w:r w:rsidRPr="00633D00">
        <w:rPr>
          <w:rFonts w:cs="Times New Roman"/>
          <w:bCs/>
          <w:iCs/>
        </w:rPr>
        <w:t xml:space="preserve">Os nossos entrevistados foram unânimes ao responder esta questão, pois estes não hesitaram em afirmar que apesar dos esforços que as autoridades municipais em particular e governamentais em </w:t>
      </w:r>
      <w:r w:rsidR="00EF72C9">
        <w:rPr>
          <w:rFonts w:cs="Times New Roman"/>
          <w:bCs/>
          <w:iCs/>
        </w:rPr>
        <w:t xml:space="preserve">geral </w:t>
      </w:r>
      <w:r w:rsidRPr="00633D00">
        <w:rPr>
          <w:rFonts w:cs="Times New Roman"/>
          <w:bCs/>
          <w:iCs/>
        </w:rPr>
        <w:t>existem ainda muitos problemas tal como apontou um dos nossos entrevistados:</w:t>
      </w:r>
    </w:p>
    <w:p w:rsidR="00585CD9" w:rsidRPr="00633D00" w:rsidRDefault="00FC3FEE" w:rsidP="001A4B29">
      <w:pPr>
        <w:tabs>
          <w:tab w:val="left" w:pos="1785"/>
        </w:tabs>
        <w:spacing w:before="120"/>
        <w:ind w:left="1418"/>
        <w:jc w:val="both"/>
        <w:rPr>
          <w:rFonts w:cs="Times New Roman"/>
          <w:bCs/>
          <w:iCs/>
          <w:sz w:val="22"/>
        </w:rPr>
      </w:pPr>
      <w:r w:rsidRPr="00D529B8">
        <w:rPr>
          <w:rFonts w:cs="Times New Roman"/>
          <w:bCs/>
          <w:iCs/>
          <w:sz w:val="22"/>
        </w:rPr>
        <w:t>Falar de problemas para o caso do nosso bairro (</w:t>
      </w:r>
      <w:proofErr w:type="spellStart"/>
      <w:r w:rsidRPr="00D529B8">
        <w:rPr>
          <w:rFonts w:cs="Times New Roman"/>
          <w:bCs/>
          <w:iCs/>
          <w:sz w:val="22"/>
        </w:rPr>
        <w:t>Chirangano</w:t>
      </w:r>
      <w:proofErr w:type="spellEnd"/>
      <w:r w:rsidRPr="00D529B8">
        <w:rPr>
          <w:rFonts w:cs="Times New Roman"/>
          <w:bCs/>
          <w:iCs/>
          <w:sz w:val="22"/>
        </w:rPr>
        <w:t xml:space="preserve">) é um facto que agora é normal para nos, pois, vivemos com muitos problemas tal como a questão do lixo que por causa da concentração de casas </w:t>
      </w:r>
      <w:r w:rsidR="00F95BBA" w:rsidRPr="00D529B8">
        <w:rPr>
          <w:rFonts w:cs="Times New Roman"/>
          <w:bCs/>
          <w:iCs/>
          <w:sz w:val="22"/>
        </w:rPr>
        <w:t xml:space="preserve">o lixo é acumulado por muito tempo e as viaturas das autoridades municipais não conseguem entrar no interior dos bairros para fazer a sua devida recolha pois, não existem estradas suficientes. Um outro problema que se nota aqui está ligado a questão do abastecimento de água que também tem sido restrito chegando até 5 ou mais dias sem cair este precioso líquido nas nossas torneiras, aliado a isso, está a deficiente organização do espaço, pois, </w:t>
      </w:r>
      <w:r w:rsidR="00262DBD">
        <w:rPr>
          <w:rFonts w:cs="Times New Roman"/>
          <w:bCs/>
          <w:iCs/>
          <w:sz w:val="22"/>
        </w:rPr>
        <w:t>o bairro carece de um</w:t>
      </w:r>
      <w:r w:rsidR="008358AD" w:rsidRPr="00D529B8">
        <w:rPr>
          <w:rFonts w:cs="Times New Roman"/>
          <w:bCs/>
          <w:iCs/>
          <w:sz w:val="22"/>
        </w:rPr>
        <w:t xml:space="preserve"> ordenamento</w:t>
      </w:r>
      <w:r w:rsidR="00F95BBA" w:rsidRPr="00D529B8">
        <w:rPr>
          <w:rFonts w:cs="Times New Roman"/>
          <w:bCs/>
          <w:iCs/>
          <w:sz w:val="22"/>
        </w:rPr>
        <w:t xml:space="preserve"> territorial que na minha opinião é um problema que deve ser resolvido urgentemente veja-se que quando alguém está doente aquela ambulância do </w:t>
      </w:r>
      <w:r w:rsidR="008358AD" w:rsidRPr="00D529B8">
        <w:rPr>
          <w:rFonts w:cs="Times New Roman"/>
          <w:bCs/>
          <w:iCs/>
          <w:sz w:val="22"/>
        </w:rPr>
        <w:t xml:space="preserve">Conselho Municipal </w:t>
      </w:r>
      <w:r w:rsidR="00991A89" w:rsidRPr="00D529B8">
        <w:rPr>
          <w:rFonts w:cs="Times New Roman"/>
          <w:bCs/>
          <w:iCs/>
          <w:sz w:val="22"/>
        </w:rPr>
        <w:t>pá</w:t>
      </w:r>
      <w:r w:rsidR="008358AD" w:rsidRPr="00D529B8">
        <w:rPr>
          <w:rFonts w:cs="Times New Roman"/>
          <w:bCs/>
          <w:iCs/>
          <w:sz w:val="22"/>
        </w:rPr>
        <w:t>r</w:t>
      </w:r>
      <w:r w:rsidR="00F95BBA" w:rsidRPr="00D529B8">
        <w:rPr>
          <w:rFonts w:cs="Times New Roman"/>
          <w:bCs/>
          <w:iCs/>
          <w:sz w:val="22"/>
        </w:rPr>
        <w:t>a lá na estrada e a pessoa deve ser carregada até lá mesmo e isso é caso de doença imaginemos em casos de um incêndio desta forma que estamos apertados será o bairro todo a arder</w:t>
      </w:r>
      <w:r w:rsidR="00D529B8" w:rsidRPr="00D529B8">
        <w:rPr>
          <w:rFonts w:cs="Times New Roman"/>
          <w:bCs/>
          <w:iCs/>
          <w:sz w:val="22"/>
        </w:rPr>
        <w:t>,</w:t>
      </w:r>
      <w:r w:rsidR="002B5241" w:rsidRPr="00633D00">
        <w:rPr>
          <w:rFonts w:cs="Times New Roman"/>
          <w:bCs/>
          <w:iCs/>
          <w:sz w:val="22"/>
        </w:rPr>
        <w:t xml:space="preserve"> (MBC;2016.cp).</w:t>
      </w:r>
      <w:r w:rsidR="00F95BBA" w:rsidRPr="00633D00">
        <w:rPr>
          <w:rFonts w:cs="Times New Roman"/>
          <w:bCs/>
          <w:iCs/>
          <w:sz w:val="22"/>
        </w:rPr>
        <w:t xml:space="preserve"> </w:t>
      </w:r>
    </w:p>
    <w:p w:rsidR="0050733F" w:rsidRPr="00633D00" w:rsidRDefault="00585CD9" w:rsidP="001A4B29">
      <w:pPr>
        <w:tabs>
          <w:tab w:val="left" w:pos="1785"/>
        </w:tabs>
        <w:spacing w:before="120"/>
        <w:jc w:val="both"/>
        <w:rPr>
          <w:rFonts w:cs="Times New Roman"/>
          <w:bCs/>
          <w:iCs/>
        </w:rPr>
      </w:pPr>
      <w:r w:rsidRPr="00633D00">
        <w:rPr>
          <w:rFonts w:cs="Times New Roman"/>
          <w:bCs/>
          <w:iCs/>
        </w:rPr>
        <w:lastRenderedPageBreak/>
        <w:t xml:space="preserve">Para o caso do bairro de Janeiro os moradores locais mencionaram também </w:t>
      </w:r>
      <w:r w:rsidR="0050733F" w:rsidRPr="00633D00">
        <w:rPr>
          <w:rFonts w:cs="Times New Roman"/>
          <w:bCs/>
          <w:iCs/>
        </w:rPr>
        <w:t xml:space="preserve">os mesmos problemas apontados pelos moradores do bairro </w:t>
      </w:r>
      <w:proofErr w:type="spellStart"/>
      <w:r w:rsidR="0050733F" w:rsidRPr="00633D00">
        <w:rPr>
          <w:rFonts w:cs="Times New Roman"/>
          <w:bCs/>
          <w:iCs/>
        </w:rPr>
        <w:t>Chirangano</w:t>
      </w:r>
      <w:proofErr w:type="spellEnd"/>
      <w:r w:rsidR="0050733F" w:rsidRPr="00633D00">
        <w:rPr>
          <w:rFonts w:cs="Times New Roman"/>
          <w:bCs/>
          <w:iCs/>
        </w:rPr>
        <w:t xml:space="preserve">, mas acrescentaram alguns aspectos como se referia um dos nossos entrevistados residentes neste bairros, ao se </w:t>
      </w:r>
      <w:r w:rsidR="00461CA4">
        <w:rPr>
          <w:rFonts w:cs="Times New Roman"/>
          <w:bCs/>
          <w:iCs/>
        </w:rPr>
        <w:t>dizer</w:t>
      </w:r>
      <w:r w:rsidR="0050733F" w:rsidRPr="00633D00">
        <w:rPr>
          <w:rFonts w:cs="Times New Roman"/>
          <w:bCs/>
          <w:iCs/>
        </w:rPr>
        <w:t xml:space="preserve"> </w:t>
      </w:r>
      <w:proofErr w:type="gramStart"/>
      <w:r w:rsidR="0050733F" w:rsidRPr="00633D00">
        <w:rPr>
          <w:rFonts w:cs="Times New Roman"/>
          <w:bCs/>
          <w:iCs/>
        </w:rPr>
        <w:t>que</w:t>
      </w:r>
      <w:proofErr w:type="gramEnd"/>
      <w:r w:rsidR="0050733F" w:rsidRPr="00633D00">
        <w:rPr>
          <w:rFonts w:cs="Times New Roman"/>
          <w:bCs/>
          <w:iCs/>
        </w:rPr>
        <w:t xml:space="preserve">: </w:t>
      </w:r>
    </w:p>
    <w:p w:rsidR="000F78D3" w:rsidRPr="00633D00" w:rsidRDefault="0050733F" w:rsidP="001A4B29">
      <w:pPr>
        <w:tabs>
          <w:tab w:val="left" w:pos="1785"/>
        </w:tabs>
        <w:spacing w:before="120"/>
        <w:ind w:left="1418"/>
        <w:jc w:val="both"/>
        <w:rPr>
          <w:rFonts w:cs="Times New Roman"/>
          <w:bCs/>
          <w:iCs/>
          <w:sz w:val="22"/>
        </w:rPr>
      </w:pPr>
      <w:r w:rsidRPr="00D529B8">
        <w:rPr>
          <w:rFonts w:cs="Times New Roman"/>
          <w:bCs/>
          <w:iCs/>
          <w:sz w:val="22"/>
        </w:rPr>
        <w:t xml:space="preserve">Para o nosso bairro </w:t>
      </w:r>
      <w:proofErr w:type="spellStart"/>
      <w:r w:rsidRPr="00D529B8">
        <w:rPr>
          <w:rFonts w:cs="Times New Roman"/>
          <w:bCs/>
          <w:iCs/>
          <w:sz w:val="22"/>
        </w:rPr>
        <w:t>alem</w:t>
      </w:r>
      <w:proofErr w:type="spellEnd"/>
      <w:r w:rsidRPr="00D529B8">
        <w:rPr>
          <w:rFonts w:cs="Times New Roman"/>
          <w:bCs/>
          <w:iCs/>
          <w:sz w:val="22"/>
        </w:rPr>
        <w:t xml:space="preserve"> dos problemas ligados a recolha do lixo, e de água que</w:t>
      </w:r>
      <w:r w:rsidR="00705C5B" w:rsidRPr="00D529B8">
        <w:rPr>
          <w:rFonts w:cs="Times New Roman"/>
          <w:bCs/>
          <w:iCs/>
          <w:sz w:val="22"/>
        </w:rPr>
        <w:t xml:space="preserve"> fica</w:t>
      </w:r>
      <w:r w:rsidRPr="00D529B8">
        <w:rPr>
          <w:rFonts w:cs="Times New Roman"/>
          <w:bCs/>
          <w:iCs/>
          <w:sz w:val="22"/>
        </w:rPr>
        <w:t xml:space="preserve"> muitos dias sem jorrar das nossas torneiras, assiste-se também a falta de segurança</w:t>
      </w:r>
      <w:r w:rsidR="00705C5B" w:rsidRPr="00D529B8">
        <w:rPr>
          <w:rFonts w:cs="Times New Roman"/>
          <w:bCs/>
          <w:iCs/>
          <w:sz w:val="22"/>
        </w:rPr>
        <w:t xml:space="preserve"> que se reflecte na criminalidade na calada da noite</w:t>
      </w:r>
      <w:r w:rsidRPr="00D529B8">
        <w:rPr>
          <w:rFonts w:cs="Times New Roman"/>
          <w:bCs/>
          <w:iCs/>
          <w:sz w:val="22"/>
        </w:rPr>
        <w:t xml:space="preserve">, a concentração de águas negras e pluviais no interior dos bairros que como consequência resultam em doenças, deficiente circulação de viaturas devido a ausência de arruamento, cortes e oscilação da corrente eléctrica, falta de postos de saúde que obriga os moradores a irem até nos bairros de </w:t>
      </w:r>
      <w:proofErr w:type="spellStart"/>
      <w:r w:rsidRPr="00D529B8">
        <w:rPr>
          <w:rFonts w:cs="Times New Roman"/>
          <w:bCs/>
          <w:iCs/>
          <w:sz w:val="22"/>
        </w:rPr>
        <w:t>Coalane</w:t>
      </w:r>
      <w:proofErr w:type="spellEnd"/>
      <w:r w:rsidRPr="00D529B8">
        <w:rPr>
          <w:rFonts w:cs="Times New Roman"/>
          <w:bCs/>
          <w:iCs/>
          <w:sz w:val="22"/>
        </w:rPr>
        <w:t xml:space="preserve"> I e 7 de Abril, o </w:t>
      </w:r>
      <w:proofErr w:type="spellStart"/>
      <w:r w:rsidRPr="00D529B8">
        <w:rPr>
          <w:rFonts w:cs="Times New Roman"/>
          <w:bCs/>
          <w:iCs/>
          <w:sz w:val="22"/>
        </w:rPr>
        <w:t>fecl</w:t>
      </w:r>
      <w:r w:rsidR="00595D6D" w:rsidRPr="00D529B8">
        <w:rPr>
          <w:rFonts w:cs="Times New Roman"/>
          <w:bCs/>
          <w:iCs/>
          <w:sz w:val="22"/>
        </w:rPr>
        <w:t>i</w:t>
      </w:r>
      <w:r w:rsidRPr="00D529B8">
        <w:rPr>
          <w:rFonts w:cs="Times New Roman"/>
          <w:bCs/>
          <w:iCs/>
          <w:sz w:val="22"/>
        </w:rPr>
        <w:t>smo</w:t>
      </w:r>
      <w:proofErr w:type="spellEnd"/>
      <w:r w:rsidRPr="00D529B8">
        <w:rPr>
          <w:rFonts w:cs="Times New Roman"/>
          <w:bCs/>
          <w:iCs/>
          <w:sz w:val="22"/>
        </w:rPr>
        <w:t xml:space="preserve"> a céu aberto ao longo do mangal, a entrada de </w:t>
      </w:r>
      <w:r w:rsidR="007A2228" w:rsidRPr="00D529B8">
        <w:rPr>
          <w:rFonts w:cs="Times New Roman"/>
          <w:bCs/>
          <w:iCs/>
          <w:sz w:val="22"/>
        </w:rPr>
        <w:t>á</w:t>
      </w:r>
      <w:r w:rsidRPr="00D529B8">
        <w:rPr>
          <w:rFonts w:cs="Times New Roman"/>
          <w:bCs/>
          <w:iCs/>
          <w:sz w:val="22"/>
        </w:rPr>
        <w:t xml:space="preserve">guas salgadas nas nossas residências devido a ocupação </w:t>
      </w:r>
      <w:r w:rsidR="00705C5B" w:rsidRPr="00D529B8">
        <w:rPr>
          <w:rFonts w:cs="Times New Roman"/>
          <w:bCs/>
          <w:iCs/>
          <w:sz w:val="22"/>
        </w:rPr>
        <w:t>e</w:t>
      </w:r>
      <w:r w:rsidRPr="00D529B8">
        <w:rPr>
          <w:rFonts w:cs="Times New Roman"/>
          <w:bCs/>
          <w:iCs/>
          <w:sz w:val="22"/>
        </w:rPr>
        <w:t xml:space="preserve"> construção de residências sobre o mangal</w:t>
      </w:r>
      <w:r w:rsidR="007A2228" w:rsidRPr="00D529B8">
        <w:rPr>
          <w:rFonts w:cs="Times New Roman"/>
          <w:bCs/>
          <w:iCs/>
          <w:sz w:val="22"/>
        </w:rPr>
        <w:t xml:space="preserve"> e consequente desvio do curso normal das águas na maré alta</w:t>
      </w:r>
      <w:r w:rsidR="00D529B8" w:rsidRPr="00D529B8">
        <w:rPr>
          <w:rFonts w:cs="Times New Roman"/>
          <w:bCs/>
          <w:iCs/>
          <w:sz w:val="22"/>
        </w:rPr>
        <w:t>,</w:t>
      </w:r>
      <w:r w:rsidR="007A2228" w:rsidRPr="00D529B8">
        <w:rPr>
          <w:rFonts w:cs="Times New Roman"/>
          <w:bCs/>
          <w:iCs/>
          <w:sz w:val="22"/>
        </w:rPr>
        <w:t xml:space="preserve"> </w:t>
      </w:r>
      <w:r w:rsidR="007A2228" w:rsidRPr="00633D00">
        <w:rPr>
          <w:rFonts w:cs="Times New Roman"/>
          <w:bCs/>
          <w:iCs/>
          <w:sz w:val="22"/>
        </w:rPr>
        <w:t>(MBJ;2016.cp).</w:t>
      </w:r>
      <w:r w:rsidR="006D6314" w:rsidRPr="00633D00">
        <w:rPr>
          <w:rFonts w:cs="Times New Roman"/>
          <w:bCs/>
          <w:iCs/>
          <w:sz w:val="22"/>
        </w:rPr>
        <w:t xml:space="preserve"> </w:t>
      </w:r>
    </w:p>
    <w:p w:rsidR="00A9548D" w:rsidRPr="00633D00" w:rsidRDefault="000F78D3" w:rsidP="001A4B29">
      <w:pPr>
        <w:tabs>
          <w:tab w:val="left" w:pos="1785"/>
        </w:tabs>
        <w:spacing w:before="120"/>
        <w:jc w:val="both"/>
        <w:rPr>
          <w:rFonts w:cs="Times New Roman"/>
          <w:bCs/>
          <w:iCs/>
        </w:rPr>
      </w:pPr>
      <w:r w:rsidRPr="00633D00">
        <w:rPr>
          <w:rFonts w:cs="Times New Roman"/>
          <w:bCs/>
          <w:iCs/>
        </w:rPr>
        <w:t>Olhando para os depoimentos dos nossos entrevistados podemos afirmar que a falta de urbanização naqueles bairros trouxe con</w:t>
      </w:r>
      <w:r w:rsidR="006A3A5E">
        <w:rPr>
          <w:rFonts w:cs="Times New Roman"/>
          <w:bCs/>
          <w:iCs/>
        </w:rPr>
        <w:t>sigo vários problemas e com</w:t>
      </w:r>
      <w:r w:rsidRPr="00633D00">
        <w:rPr>
          <w:rFonts w:cs="Times New Roman"/>
          <w:bCs/>
          <w:iCs/>
        </w:rPr>
        <w:t xml:space="preserve"> </w:t>
      </w:r>
      <w:r w:rsidR="006A3A5E">
        <w:rPr>
          <w:rFonts w:cs="Times New Roman"/>
          <w:bCs/>
          <w:iCs/>
        </w:rPr>
        <w:t xml:space="preserve">isso, </w:t>
      </w:r>
      <w:r w:rsidR="00D529B8">
        <w:rPr>
          <w:rFonts w:cs="Times New Roman"/>
          <w:bCs/>
          <w:iCs/>
        </w:rPr>
        <w:t xml:space="preserve">concluímos </w:t>
      </w:r>
      <w:r w:rsidR="00671C2D" w:rsidRPr="00671C2D">
        <w:rPr>
          <w:rFonts w:cs="Times New Roman"/>
          <w:bCs/>
          <w:iCs/>
        </w:rPr>
        <w:t xml:space="preserve">fazendo uma correlação da hierarquia de </w:t>
      </w:r>
      <w:proofErr w:type="spellStart"/>
      <w:r w:rsidR="00671C2D" w:rsidRPr="00671C2D">
        <w:rPr>
          <w:rFonts w:cs="Times New Roman"/>
          <w:bCs/>
          <w:iCs/>
        </w:rPr>
        <w:t>Maslow</w:t>
      </w:r>
      <w:proofErr w:type="spellEnd"/>
      <w:r w:rsidR="00671C2D" w:rsidRPr="00671C2D">
        <w:rPr>
          <w:rFonts w:cs="Times New Roman"/>
          <w:bCs/>
          <w:iCs/>
        </w:rPr>
        <w:t xml:space="preserve"> coma a realidade dos bairros, assim como com os indicadores de qualidade de vida e de bem-estar </w:t>
      </w:r>
      <w:r w:rsidR="006A3A5E">
        <w:rPr>
          <w:rFonts w:cs="Times New Roman"/>
          <w:bCs/>
          <w:iCs/>
        </w:rPr>
        <w:t xml:space="preserve">que </w:t>
      </w:r>
      <w:r w:rsidRPr="00633D00">
        <w:rPr>
          <w:rFonts w:cs="Times New Roman"/>
          <w:bCs/>
          <w:iCs/>
        </w:rPr>
        <w:t>os moradores daque</w:t>
      </w:r>
      <w:r w:rsidR="006A3A5E">
        <w:rPr>
          <w:rFonts w:cs="Times New Roman"/>
          <w:bCs/>
          <w:iCs/>
        </w:rPr>
        <w:t>les bairros não tê</w:t>
      </w:r>
      <w:r w:rsidRPr="00633D00">
        <w:rPr>
          <w:rFonts w:cs="Times New Roman"/>
          <w:bCs/>
          <w:iCs/>
        </w:rPr>
        <w:t xml:space="preserve">m qualidade de vida e bem-estar. Pois, </w:t>
      </w:r>
      <w:r w:rsidR="006A3A5E">
        <w:rPr>
          <w:rFonts w:cs="Times New Roman"/>
          <w:bCs/>
          <w:iCs/>
        </w:rPr>
        <w:t>a falta de urbanização condiciona a</w:t>
      </w:r>
      <w:r w:rsidRPr="00633D00">
        <w:rPr>
          <w:rFonts w:cs="Times New Roman"/>
          <w:bCs/>
          <w:iCs/>
        </w:rPr>
        <w:t xml:space="preserve"> </w:t>
      </w:r>
      <w:r w:rsidR="006A3A5E">
        <w:rPr>
          <w:rFonts w:cs="Times New Roman"/>
          <w:bCs/>
          <w:iCs/>
        </w:rPr>
        <w:t xml:space="preserve">qualidade de vida e </w:t>
      </w:r>
      <w:r w:rsidRPr="00633D00">
        <w:rPr>
          <w:rFonts w:cs="Times New Roman"/>
          <w:bCs/>
          <w:iCs/>
        </w:rPr>
        <w:t>o bem-estar</w:t>
      </w:r>
      <w:r w:rsidR="006A3A5E">
        <w:rPr>
          <w:rFonts w:cs="Times New Roman"/>
          <w:bCs/>
          <w:iCs/>
        </w:rPr>
        <w:t xml:space="preserve"> das comunidades ali residentes</w:t>
      </w:r>
      <w:r w:rsidRPr="00633D00">
        <w:rPr>
          <w:rFonts w:cs="Times New Roman"/>
          <w:bCs/>
          <w:iCs/>
        </w:rPr>
        <w:t>, nest</w:t>
      </w:r>
      <w:r w:rsidR="00D529B8">
        <w:rPr>
          <w:rFonts w:cs="Times New Roman"/>
          <w:bCs/>
          <w:iCs/>
        </w:rPr>
        <w:t xml:space="preserve">a linha de pensamento alia-se </w:t>
      </w:r>
      <w:r w:rsidRPr="00633D00">
        <w:rPr>
          <w:rFonts w:cs="Times New Roman"/>
          <w:bCs/>
          <w:iCs/>
        </w:rPr>
        <w:t xml:space="preserve">o posicionamento de </w:t>
      </w:r>
      <w:r w:rsidR="00EF72C9" w:rsidRPr="00633D00">
        <w:rPr>
          <w:rFonts w:cs="Times New Roman"/>
          <w:bCs/>
          <w:iCs/>
        </w:rPr>
        <w:t xml:space="preserve">MILARÉ </w:t>
      </w:r>
      <w:r w:rsidR="00A9548D" w:rsidRPr="00633D00">
        <w:rPr>
          <w:rFonts w:cs="Times New Roman"/>
          <w:bCs/>
          <w:iCs/>
        </w:rPr>
        <w:t xml:space="preserve">(2005:717) </w:t>
      </w:r>
      <w:r w:rsidR="00162387" w:rsidRPr="00633D00">
        <w:rPr>
          <w:rFonts w:cs="Times New Roman"/>
          <w:bCs/>
          <w:iCs/>
        </w:rPr>
        <w:t xml:space="preserve">que ao se </w:t>
      </w:r>
      <w:r w:rsidR="00A9548D" w:rsidRPr="00633D00">
        <w:rPr>
          <w:rFonts w:cs="Times New Roman"/>
          <w:bCs/>
          <w:iCs/>
        </w:rPr>
        <w:t>expressa</w:t>
      </w:r>
      <w:r w:rsidR="006A3A5E">
        <w:rPr>
          <w:rFonts w:cs="Times New Roman"/>
          <w:bCs/>
          <w:iCs/>
        </w:rPr>
        <w:t>r sobre o assunto, sustenta</w:t>
      </w:r>
      <w:r w:rsidR="00A9548D" w:rsidRPr="00633D00">
        <w:rPr>
          <w:rFonts w:cs="Times New Roman"/>
          <w:bCs/>
          <w:iCs/>
        </w:rPr>
        <w:t xml:space="preserve">: </w:t>
      </w:r>
    </w:p>
    <w:p w:rsidR="00DC438D" w:rsidRPr="00D529B8" w:rsidRDefault="006A3A5E" w:rsidP="001A4B29">
      <w:pPr>
        <w:tabs>
          <w:tab w:val="left" w:pos="1785"/>
        </w:tabs>
        <w:spacing w:before="120"/>
        <w:ind w:left="1418"/>
        <w:jc w:val="both"/>
        <w:rPr>
          <w:rFonts w:cs="Times New Roman"/>
          <w:bCs/>
          <w:iCs/>
        </w:rPr>
      </w:pPr>
      <w:r w:rsidRPr="00D529B8">
        <w:rPr>
          <w:rFonts w:cs="Times New Roman"/>
          <w:bCs/>
          <w:iCs/>
          <w:sz w:val="22"/>
        </w:rPr>
        <w:t xml:space="preserve">Que os </w:t>
      </w:r>
      <w:r w:rsidR="00A9548D" w:rsidRPr="00D529B8">
        <w:rPr>
          <w:rFonts w:cs="Times New Roman"/>
          <w:bCs/>
          <w:iCs/>
          <w:sz w:val="22"/>
        </w:rPr>
        <w:t xml:space="preserve">elevados índices de </w:t>
      </w:r>
      <w:r w:rsidRPr="00D529B8">
        <w:rPr>
          <w:rFonts w:cs="Times New Roman"/>
          <w:bCs/>
          <w:iCs/>
          <w:sz w:val="22"/>
        </w:rPr>
        <w:t>concentração urbana</w:t>
      </w:r>
      <w:r w:rsidR="00A9548D" w:rsidRPr="00D529B8">
        <w:rPr>
          <w:rFonts w:cs="Times New Roman"/>
          <w:bCs/>
          <w:iCs/>
          <w:sz w:val="22"/>
        </w:rPr>
        <w:t xml:space="preserve"> e, inversamente, os baixos níveis de urbanismo</w:t>
      </w:r>
      <w:r w:rsidRPr="00D529B8">
        <w:rPr>
          <w:rFonts w:cs="Times New Roman"/>
          <w:bCs/>
          <w:iCs/>
          <w:sz w:val="22"/>
        </w:rPr>
        <w:t>/urbanização</w:t>
      </w:r>
      <w:r w:rsidR="00A9548D" w:rsidRPr="00D529B8">
        <w:rPr>
          <w:rFonts w:cs="Times New Roman"/>
          <w:bCs/>
          <w:iCs/>
          <w:sz w:val="22"/>
        </w:rPr>
        <w:t xml:space="preserve"> vêm criando situações insustentáveis para o Poder Público e a </w:t>
      </w:r>
      <w:r w:rsidR="00162387" w:rsidRPr="00D529B8">
        <w:rPr>
          <w:rFonts w:cs="Times New Roman"/>
          <w:bCs/>
          <w:iCs/>
          <w:sz w:val="22"/>
        </w:rPr>
        <w:t>colectividade</w:t>
      </w:r>
      <w:r w:rsidR="00A9548D" w:rsidRPr="00D529B8">
        <w:rPr>
          <w:rFonts w:cs="Times New Roman"/>
          <w:bCs/>
          <w:iCs/>
          <w:sz w:val="22"/>
        </w:rPr>
        <w:t xml:space="preserve">. O inchaço doentio dos centros urbanos </w:t>
      </w:r>
      <w:r w:rsidR="00162387" w:rsidRPr="00D529B8">
        <w:rPr>
          <w:rFonts w:cs="Times New Roman"/>
          <w:bCs/>
          <w:iCs/>
          <w:sz w:val="22"/>
        </w:rPr>
        <w:t xml:space="preserve">(…) </w:t>
      </w:r>
      <w:r w:rsidR="00A9548D" w:rsidRPr="00D529B8">
        <w:rPr>
          <w:rFonts w:cs="Times New Roman"/>
          <w:bCs/>
          <w:iCs/>
          <w:sz w:val="22"/>
        </w:rPr>
        <w:t xml:space="preserve">não tem encontrado o contrapeso das estruturas urbanas necessárias </w:t>
      </w:r>
      <w:r w:rsidR="00162387" w:rsidRPr="00D529B8">
        <w:rPr>
          <w:rFonts w:cs="Times New Roman"/>
          <w:bCs/>
          <w:iCs/>
          <w:sz w:val="22"/>
        </w:rPr>
        <w:t xml:space="preserve">(…) </w:t>
      </w:r>
      <w:r w:rsidR="00A9548D" w:rsidRPr="00D529B8">
        <w:rPr>
          <w:rFonts w:cs="Times New Roman"/>
          <w:bCs/>
          <w:iCs/>
          <w:sz w:val="22"/>
        </w:rPr>
        <w:t xml:space="preserve">gerando-se daí formas </w:t>
      </w:r>
      <w:r w:rsidR="00162387" w:rsidRPr="00D529B8">
        <w:rPr>
          <w:rFonts w:cs="Times New Roman"/>
          <w:bCs/>
          <w:iCs/>
          <w:sz w:val="22"/>
        </w:rPr>
        <w:t>endémicas</w:t>
      </w:r>
      <w:r w:rsidR="00A9548D" w:rsidRPr="00D529B8">
        <w:rPr>
          <w:rFonts w:cs="Times New Roman"/>
          <w:bCs/>
          <w:iCs/>
          <w:sz w:val="22"/>
        </w:rPr>
        <w:t xml:space="preserve"> de males urbanos. E o que é pior o fascínio das cidades e a concentração populacional c</w:t>
      </w:r>
      <w:r w:rsidR="00DC438D" w:rsidRPr="00D529B8">
        <w:rPr>
          <w:rFonts w:cs="Times New Roman"/>
          <w:bCs/>
          <w:iCs/>
          <w:sz w:val="22"/>
        </w:rPr>
        <w:t>rescem sem o necessário controlo</w:t>
      </w:r>
      <w:r w:rsidR="00A9548D" w:rsidRPr="00D529B8">
        <w:rPr>
          <w:rFonts w:cs="Times New Roman"/>
          <w:bCs/>
          <w:iCs/>
          <w:sz w:val="22"/>
        </w:rPr>
        <w:t xml:space="preserve"> quantitativo </w:t>
      </w:r>
      <w:r w:rsidR="00162387" w:rsidRPr="00D529B8">
        <w:rPr>
          <w:rFonts w:cs="Times New Roman"/>
          <w:bCs/>
          <w:iCs/>
          <w:sz w:val="22"/>
        </w:rPr>
        <w:t>e qualitativo desse crescimento</w:t>
      </w:r>
      <w:r w:rsidR="00162387" w:rsidRPr="00D529B8">
        <w:rPr>
          <w:rFonts w:cs="Times New Roman"/>
          <w:bCs/>
          <w:iCs/>
        </w:rPr>
        <w:t xml:space="preserve">. </w:t>
      </w:r>
    </w:p>
    <w:p w:rsidR="00DC438D" w:rsidRPr="00633D00" w:rsidRDefault="00DC438D" w:rsidP="001A4B29">
      <w:pPr>
        <w:tabs>
          <w:tab w:val="left" w:pos="1785"/>
        </w:tabs>
        <w:spacing w:before="120"/>
        <w:jc w:val="both"/>
        <w:rPr>
          <w:rFonts w:cs="Times New Roman"/>
          <w:bCs/>
          <w:iCs/>
        </w:rPr>
      </w:pPr>
      <w:r w:rsidRPr="00633D00">
        <w:rPr>
          <w:rFonts w:cs="Times New Roman"/>
          <w:bCs/>
          <w:iCs/>
        </w:rPr>
        <w:t>Partindo do pressuposto de que a cidade é formada por espaços diferenciados, como produto da sociedade dividida em classe, e que esta se localiza de acordo com os níveis de renda, como materialização dessas acções, encontramos classes e fracções de classes vivendo em espaços da cidade em condições precárias de vida caso característico destes dois bairros onde desenvolveu-se o estudo. Há, portanto, uma luta pelo direito à cidade, à cidada</w:t>
      </w:r>
      <w:r w:rsidR="00046360">
        <w:rPr>
          <w:rFonts w:cs="Times New Roman"/>
          <w:bCs/>
          <w:iCs/>
        </w:rPr>
        <w:t xml:space="preserve">nia plena e à </w:t>
      </w:r>
      <w:r w:rsidR="00046360">
        <w:rPr>
          <w:rFonts w:cs="Times New Roman"/>
          <w:bCs/>
          <w:iCs/>
        </w:rPr>
        <w:lastRenderedPageBreak/>
        <w:t xml:space="preserve">apropriação desta, havendo ainda uma luta constante para se alcançar a qualidade de vida e o bem-estar das comunidades. </w:t>
      </w:r>
      <w:r w:rsidRPr="00633D00">
        <w:rPr>
          <w:rFonts w:cs="Times New Roman"/>
          <w:bCs/>
          <w:iCs/>
        </w:rPr>
        <w:t xml:space="preserve"> </w:t>
      </w:r>
    </w:p>
    <w:p w:rsidR="00DC438D" w:rsidRPr="00633D00" w:rsidRDefault="00DC438D" w:rsidP="001A4B29">
      <w:pPr>
        <w:tabs>
          <w:tab w:val="left" w:pos="1785"/>
        </w:tabs>
        <w:spacing w:before="120"/>
        <w:jc w:val="both"/>
        <w:rPr>
          <w:rFonts w:cs="Times New Roman"/>
          <w:bCs/>
          <w:iCs/>
        </w:rPr>
      </w:pPr>
      <w:r w:rsidRPr="00633D00">
        <w:rPr>
          <w:rFonts w:cs="Times New Roman"/>
          <w:bCs/>
          <w:iCs/>
        </w:rPr>
        <w:t>Porém, é necessário se estabelecer uma indagação sobre as condições do ambiente na cidade. Se a cidade é produto de relações sociais, ela não é um espaço homogéneo em função do jogo de interesses dos agentes envolvidos, o que se pressupõe afirmar que há injustiça social em função da exclusão de massa de trabalhadores que estão à margem dela, assim como existe concomitantemente uma injustiça ambiental, que impõe a parcelas significativas da população a viverem à margem da cidade, excluídos de espaços, com me</w:t>
      </w:r>
      <w:r w:rsidR="00D529B8">
        <w:rPr>
          <w:rFonts w:cs="Times New Roman"/>
          <w:bCs/>
          <w:iCs/>
        </w:rPr>
        <w:t xml:space="preserve">lhores condições </w:t>
      </w:r>
      <w:proofErr w:type="spellStart"/>
      <w:r w:rsidR="00D529B8">
        <w:rPr>
          <w:rFonts w:cs="Times New Roman"/>
          <w:bCs/>
          <w:iCs/>
        </w:rPr>
        <w:t>sócio-ambientais</w:t>
      </w:r>
      <w:proofErr w:type="spellEnd"/>
      <w:r w:rsidRPr="00633D00">
        <w:rPr>
          <w:rFonts w:cs="Times New Roman"/>
          <w:bCs/>
          <w:iCs/>
        </w:rPr>
        <w:t xml:space="preserve"> a reprodução do homem. </w:t>
      </w:r>
    </w:p>
    <w:p w:rsidR="0094339B" w:rsidRPr="00633D00" w:rsidRDefault="00DC438D" w:rsidP="001A4B29">
      <w:pPr>
        <w:tabs>
          <w:tab w:val="left" w:pos="1785"/>
        </w:tabs>
        <w:spacing w:before="120"/>
        <w:jc w:val="both"/>
        <w:rPr>
          <w:rFonts w:cs="Times New Roman"/>
          <w:bCs/>
          <w:iCs/>
        </w:rPr>
      </w:pPr>
      <w:r w:rsidRPr="00633D00">
        <w:rPr>
          <w:rFonts w:cs="Times New Roman"/>
          <w:bCs/>
          <w:iCs/>
        </w:rPr>
        <w:t>A discussão em torno da qualidade do ambiente das cidades, no momento actual, demonstra que essa situação não ocorre apenas no nível local, mas também no mundial, e estão associadas à forma de como o capitalismo se desenvolveu ao longo do processo histórico e de como as cidades são produzidas</w:t>
      </w:r>
      <w:r w:rsidR="00D529B8">
        <w:rPr>
          <w:rFonts w:cs="Times New Roman"/>
          <w:bCs/>
          <w:iCs/>
        </w:rPr>
        <w:t>,</w:t>
      </w:r>
      <w:r w:rsidRPr="00633D00">
        <w:rPr>
          <w:rFonts w:cs="Times New Roman"/>
          <w:bCs/>
          <w:iCs/>
        </w:rPr>
        <w:t xml:space="preserve"> (</w:t>
      </w:r>
      <w:r w:rsidR="00EF72C9" w:rsidRPr="00633D00">
        <w:rPr>
          <w:rFonts w:cs="Times New Roman"/>
          <w:bCs/>
          <w:iCs/>
        </w:rPr>
        <w:t xml:space="preserve">SILVA </w:t>
      </w:r>
      <w:r w:rsidR="00EF72C9">
        <w:rPr>
          <w:rFonts w:cs="Times New Roman"/>
          <w:bCs/>
          <w:iCs/>
        </w:rPr>
        <w:t>&amp;</w:t>
      </w:r>
      <w:r w:rsidRPr="00633D00">
        <w:rPr>
          <w:rFonts w:cs="Times New Roman"/>
          <w:bCs/>
          <w:iCs/>
        </w:rPr>
        <w:t xml:space="preserve"> </w:t>
      </w:r>
      <w:r w:rsidR="00EF72C9" w:rsidRPr="00633D00">
        <w:rPr>
          <w:rFonts w:cs="Times New Roman"/>
          <w:bCs/>
          <w:iCs/>
        </w:rPr>
        <w:t>DIAS</w:t>
      </w:r>
      <w:r w:rsidRPr="00633D00">
        <w:rPr>
          <w:rFonts w:cs="Times New Roman"/>
          <w:bCs/>
          <w:iCs/>
        </w:rPr>
        <w:t>;2011:15).</w:t>
      </w:r>
    </w:p>
    <w:p w:rsidR="00090C9A" w:rsidRPr="00633D00" w:rsidRDefault="0094339B" w:rsidP="001A4B29">
      <w:pPr>
        <w:tabs>
          <w:tab w:val="left" w:pos="1785"/>
        </w:tabs>
        <w:spacing w:before="120"/>
        <w:jc w:val="both"/>
        <w:rPr>
          <w:rFonts w:cs="Times New Roman"/>
          <w:bCs/>
          <w:iCs/>
        </w:rPr>
      </w:pPr>
      <w:r w:rsidRPr="00633D00">
        <w:rPr>
          <w:rFonts w:cs="Times New Roman"/>
          <w:bCs/>
          <w:iCs/>
        </w:rPr>
        <w:t>Neste contexto, os dados resultantes da pesquisa permitem</w:t>
      </w:r>
      <w:r w:rsidR="00E14352">
        <w:rPr>
          <w:rFonts w:cs="Times New Roman"/>
          <w:bCs/>
          <w:iCs/>
        </w:rPr>
        <w:t>-nos</w:t>
      </w:r>
      <w:r w:rsidRPr="00633D00">
        <w:rPr>
          <w:rFonts w:cs="Times New Roman"/>
          <w:bCs/>
          <w:iCs/>
        </w:rPr>
        <w:t xml:space="preserve"> concluir que a urbanização </w:t>
      </w:r>
      <w:r w:rsidR="00D529B8">
        <w:rPr>
          <w:rFonts w:cs="Times New Roman"/>
          <w:bCs/>
          <w:iCs/>
        </w:rPr>
        <w:t>relaciona-se com a</w:t>
      </w:r>
      <w:r w:rsidRPr="00633D00">
        <w:rPr>
          <w:rFonts w:cs="Times New Roman"/>
          <w:bCs/>
          <w:iCs/>
        </w:rPr>
        <w:t xml:space="preserve"> qualidade de vida e bem-estar das comunidades e que </w:t>
      </w:r>
      <w:r w:rsidR="00EA187D" w:rsidRPr="00633D00">
        <w:rPr>
          <w:rFonts w:cs="Times New Roman"/>
          <w:bCs/>
          <w:iCs/>
        </w:rPr>
        <w:t xml:space="preserve">as comunidades dos bairros de Janeiro e </w:t>
      </w:r>
      <w:proofErr w:type="spellStart"/>
      <w:r w:rsidR="00EA187D" w:rsidRPr="00633D00">
        <w:rPr>
          <w:rFonts w:cs="Times New Roman"/>
          <w:bCs/>
          <w:iCs/>
        </w:rPr>
        <w:t>Chirangano</w:t>
      </w:r>
      <w:proofErr w:type="spellEnd"/>
      <w:r w:rsidR="00EA187D" w:rsidRPr="00633D00">
        <w:rPr>
          <w:rFonts w:cs="Times New Roman"/>
          <w:bCs/>
          <w:iCs/>
        </w:rPr>
        <w:t xml:space="preserve"> não têm</w:t>
      </w:r>
      <w:r w:rsidRPr="00633D00">
        <w:rPr>
          <w:rFonts w:cs="Times New Roman"/>
          <w:bCs/>
          <w:iCs/>
        </w:rPr>
        <w:t xml:space="preserve"> qualidade de vida dado que os bairros não estão urbanizados, o que faz com que a mesma comunidade seja confrontada com inúmeros problemas ligados a ausência de urbanização e seus aspectos essenciais. </w:t>
      </w:r>
    </w:p>
    <w:p w:rsidR="00090C9A" w:rsidRPr="00633D00" w:rsidRDefault="00090C9A" w:rsidP="001A4B29">
      <w:pPr>
        <w:spacing w:before="120"/>
        <w:jc w:val="both"/>
        <w:rPr>
          <w:rFonts w:cs="Times New Roman"/>
          <w:bCs/>
          <w:iCs/>
        </w:rPr>
      </w:pPr>
      <w:r w:rsidRPr="00633D00">
        <w:rPr>
          <w:rFonts w:cs="Times New Roman"/>
          <w:bCs/>
          <w:iCs/>
        </w:rPr>
        <w:br w:type="page"/>
      </w:r>
    </w:p>
    <w:p w:rsidR="00090C9A" w:rsidRPr="00633D00" w:rsidRDefault="00090C9A" w:rsidP="001A4B29">
      <w:pPr>
        <w:pStyle w:val="Cabealho1"/>
        <w:spacing w:before="120"/>
        <w:jc w:val="both"/>
        <w:rPr>
          <w:rFonts w:cs="Times New Roman"/>
        </w:rPr>
      </w:pPr>
      <w:bookmarkStart w:id="71" w:name="_Toc474311242"/>
      <w:r w:rsidRPr="00633D00">
        <w:rPr>
          <w:rFonts w:cs="Times New Roman"/>
        </w:rPr>
        <w:lastRenderedPageBreak/>
        <w:t xml:space="preserve">4. </w:t>
      </w:r>
      <w:r w:rsidR="00D01054" w:rsidRPr="00633D00">
        <w:rPr>
          <w:rFonts w:cs="Times New Roman"/>
        </w:rPr>
        <w:t>CONCLUSÕES E SUGESTÕES</w:t>
      </w:r>
      <w:bookmarkEnd w:id="71"/>
    </w:p>
    <w:p w:rsidR="00090C9A" w:rsidRPr="00633D00" w:rsidRDefault="00090C9A" w:rsidP="001A4B29">
      <w:pPr>
        <w:pStyle w:val="Cabealho2"/>
        <w:spacing w:before="120"/>
        <w:jc w:val="both"/>
        <w:rPr>
          <w:rFonts w:cs="Times New Roman"/>
        </w:rPr>
      </w:pPr>
      <w:bookmarkStart w:id="72" w:name="_Toc474311243"/>
      <w:r w:rsidRPr="00633D00">
        <w:rPr>
          <w:rFonts w:cs="Times New Roman"/>
        </w:rPr>
        <w:t>4.1. Conclusão</w:t>
      </w:r>
      <w:bookmarkEnd w:id="72"/>
    </w:p>
    <w:p w:rsidR="00EA187D" w:rsidRPr="00633D00" w:rsidRDefault="00EA187D" w:rsidP="001A4B29">
      <w:pPr>
        <w:spacing w:before="120"/>
        <w:jc w:val="both"/>
      </w:pPr>
      <w:r w:rsidRPr="00633D00">
        <w:t xml:space="preserve">Visando </w:t>
      </w:r>
      <w:r w:rsidR="00F511C4">
        <w:t>responder</w:t>
      </w:r>
      <w:r w:rsidRPr="00633D00">
        <w:t xml:space="preserve"> a principal causa da indagação da presente pesquisa que se preocupava em saber </w:t>
      </w:r>
      <w:r w:rsidR="00C050F9">
        <w:t>a relação da urbanização com a</w:t>
      </w:r>
      <w:r w:rsidRPr="00633D00">
        <w:t xml:space="preserve"> qualidade de vida e bem-estar das comunidades dos bairros de Janeiro de </w:t>
      </w:r>
      <w:proofErr w:type="spellStart"/>
      <w:r w:rsidRPr="00633D00">
        <w:t>Chirangano</w:t>
      </w:r>
      <w:proofErr w:type="spellEnd"/>
      <w:r w:rsidRPr="00633D00">
        <w:t>, na cidade de Quelimane (2011-2015), conclui-se o seguinte</w:t>
      </w:r>
      <w:r w:rsidR="00F511C4">
        <w:t xml:space="preserve"> </w:t>
      </w:r>
      <w:proofErr w:type="gramStart"/>
      <w:r w:rsidR="00F511C4">
        <w:t>que</w:t>
      </w:r>
      <w:proofErr w:type="gramEnd"/>
      <w:r w:rsidRPr="00633D00">
        <w:t>:</w:t>
      </w:r>
    </w:p>
    <w:p w:rsidR="001176B5" w:rsidRPr="00633D00" w:rsidRDefault="00F511C4" w:rsidP="001A4B29">
      <w:pPr>
        <w:spacing w:before="120"/>
        <w:jc w:val="both"/>
        <w:rPr>
          <w:rFonts w:eastAsia="Times New Roman" w:cs="Times New Roman"/>
          <w:szCs w:val="24"/>
          <w:lang w:eastAsia="pt-PT"/>
        </w:rPr>
      </w:pPr>
      <w:r>
        <w:t>A</w:t>
      </w:r>
      <w:r w:rsidR="00EA187D" w:rsidRPr="00633D00">
        <w:t xml:space="preserve"> urbanização </w:t>
      </w:r>
      <w:r w:rsidR="00EA187D" w:rsidRPr="00633D00">
        <w:rPr>
          <w:rFonts w:cs="Times New Roman"/>
        </w:rPr>
        <w:t xml:space="preserve">é o </w:t>
      </w:r>
      <w:r w:rsidR="00EA187D" w:rsidRPr="00633D00">
        <w:rPr>
          <w:rFonts w:eastAsia="Times New Roman" w:cs="Times New Roman"/>
          <w:szCs w:val="24"/>
          <w:lang w:eastAsia="pt-PT"/>
        </w:rPr>
        <w:t>conjunto de práticas e de obras que permitem dotar uma cidade ou área de condições de infra-estrutura, planeamento, organização administrativa e embelezamento conformes aos princípios do urbanismo, permitindo o acesso mínimo de infra-estruturas como vias de acesso, abastecimento de água e electricidade, disposição de esgotos e de outros serviços como a segurança, saúde e educação</w:t>
      </w:r>
      <w:r w:rsidR="00737D30" w:rsidRPr="00633D00">
        <w:rPr>
          <w:rFonts w:eastAsia="Times New Roman" w:cs="Times New Roman"/>
          <w:szCs w:val="24"/>
          <w:lang w:eastAsia="pt-PT"/>
        </w:rPr>
        <w:t xml:space="preserve">. A qualidade de vida é um aspecto ligado a disposição e expansão dos direitos civis, políticos sociais que resultam da urbanização e finalmente o bem-estar </w:t>
      </w:r>
      <w:r>
        <w:rPr>
          <w:rFonts w:eastAsia="Times New Roman" w:cs="Times New Roman"/>
          <w:szCs w:val="24"/>
          <w:lang w:eastAsia="pt-PT"/>
        </w:rPr>
        <w:t xml:space="preserve">que </w:t>
      </w:r>
      <w:r w:rsidR="00737D30" w:rsidRPr="00633D00">
        <w:rPr>
          <w:rFonts w:eastAsia="Times New Roman" w:cs="Times New Roman"/>
          <w:szCs w:val="24"/>
          <w:lang w:eastAsia="pt-PT"/>
        </w:rPr>
        <w:t xml:space="preserve">é fruto da conjugação entre a urbanização que </w:t>
      </w:r>
      <w:r>
        <w:rPr>
          <w:rFonts w:eastAsia="Times New Roman" w:cs="Times New Roman"/>
          <w:szCs w:val="24"/>
          <w:lang w:eastAsia="pt-PT"/>
        </w:rPr>
        <w:t>(</w:t>
      </w:r>
      <w:r w:rsidR="00737D30" w:rsidRPr="00633D00">
        <w:rPr>
          <w:rFonts w:eastAsia="Times New Roman" w:cs="Times New Roman"/>
          <w:szCs w:val="24"/>
          <w:lang w:eastAsia="pt-PT"/>
        </w:rPr>
        <w:t>a disposição de bens e serviços</w:t>
      </w:r>
      <w:r>
        <w:rPr>
          <w:rFonts w:eastAsia="Times New Roman" w:cs="Times New Roman"/>
          <w:szCs w:val="24"/>
          <w:lang w:eastAsia="pt-PT"/>
        </w:rPr>
        <w:t>)</w:t>
      </w:r>
      <w:r w:rsidR="00737D30" w:rsidRPr="00633D00">
        <w:rPr>
          <w:rFonts w:eastAsia="Times New Roman" w:cs="Times New Roman"/>
          <w:szCs w:val="24"/>
          <w:lang w:eastAsia="pt-PT"/>
        </w:rPr>
        <w:t xml:space="preserve"> e a qualidade de vida </w:t>
      </w:r>
      <w:r>
        <w:rPr>
          <w:rFonts w:eastAsia="Times New Roman" w:cs="Times New Roman"/>
          <w:szCs w:val="24"/>
          <w:lang w:eastAsia="pt-PT"/>
        </w:rPr>
        <w:t xml:space="preserve">(que </w:t>
      </w:r>
      <w:r w:rsidR="00737D30" w:rsidRPr="00633D00">
        <w:rPr>
          <w:rFonts w:eastAsia="Times New Roman" w:cs="Times New Roman"/>
          <w:szCs w:val="24"/>
          <w:lang w:eastAsia="pt-PT"/>
        </w:rPr>
        <w:t>significa a maneira como os cidadãos sentem-se nos meios já urbanizados</w:t>
      </w:r>
      <w:r>
        <w:rPr>
          <w:rFonts w:eastAsia="Times New Roman" w:cs="Times New Roman"/>
          <w:szCs w:val="24"/>
          <w:lang w:eastAsia="pt-PT"/>
        </w:rPr>
        <w:t>)</w:t>
      </w:r>
      <w:r w:rsidR="00737D30" w:rsidRPr="00633D00">
        <w:rPr>
          <w:rFonts w:eastAsia="Times New Roman" w:cs="Times New Roman"/>
          <w:szCs w:val="24"/>
          <w:lang w:eastAsia="pt-PT"/>
        </w:rPr>
        <w:t xml:space="preserve"> que resulta portanto na ausência de preocupações como doenças, segurança e sustento. </w:t>
      </w:r>
    </w:p>
    <w:p w:rsidR="0020295A" w:rsidRPr="00633D00" w:rsidRDefault="00C050F9" w:rsidP="001A4B29">
      <w:pPr>
        <w:spacing w:before="120"/>
        <w:jc w:val="both"/>
        <w:rPr>
          <w:rFonts w:eastAsia="Times New Roman" w:cs="Times New Roman"/>
          <w:szCs w:val="24"/>
          <w:lang w:eastAsia="pt-PT"/>
        </w:rPr>
      </w:pPr>
      <w:r>
        <w:rPr>
          <w:rFonts w:eastAsia="Times New Roman" w:cs="Times New Roman"/>
          <w:szCs w:val="24"/>
          <w:lang w:eastAsia="pt-PT"/>
        </w:rPr>
        <w:t>Ela</w:t>
      </w:r>
      <w:r w:rsidR="001176B5" w:rsidRPr="00633D00">
        <w:rPr>
          <w:rFonts w:eastAsia="Times New Roman" w:cs="Times New Roman"/>
          <w:szCs w:val="24"/>
          <w:lang w:eastAsia="pt-PT"/>
        </w:rPr>
        <w:t xml:space="preserve"> </w:t>
      </w:r>
      <w:r>
        <w:rPr>
          <w:rFonts w:eastAsia="Times New Roman" w:cs="Times New Roman"/>
          <w:szCs w:val="24"/>
          <w:lang w:eastAsia="pt-PT"/>
        </w:rPr>
        <w:t xml:space="preserve">(a </w:t>
      </w:r>
      <w:r w:rsidR="001176B5" w:rsidRPr="00633D00">
        <w:rPr>
          <w:rFonts w:eastAsia="Times New Roman" w:cs="Times New Roman"/>
          <w:szCs w:val="24"/>
          <w:lang w:eastAsia="pt-PT"/>
        </w:rPr>
        <w:t>urbanização</w:t>
      </w:r>
      <w:r>
        <w:rPr>
          <w:rFonts w:eastAsia="Times New Roman" w:cs="Times New Roman"/>
          <w:szCs w:val="24"/>
          <w:lang w:eastAsia="pt-PT"/>
        </w:rPr>
        <w:t>)</w:t>
      </w:r>
      <w:r w:rsidR="001176B5" w:rsidRPr="00633D00">
        <w:rPr>
          <w:rFonts w:eastAsia="Times New Roman" w:cs="Times New Roman"/>
          <w:szCs w:val="24"/>
          <w:lang w:eastAsia="pt-PT"/>
        </w:rPr>
        <w:t xml:space="preserve"> é responsabilidade </w:t>
      </w:r>
      <w:proofErr w:type="gramStart"/>
      <w:r w:rsidR="001176B5" w:rsidRPr="00633D00">
        <w:rPr>
          <w:rFonts w:eastAsia="Times New Roman" w:cs="Times New Roman"/>
          <w:szCs w:val="24"/>
          <w:lang w:eastAsia="pt-PT"/>
        </w:rPr>
        <w:t>das autoridades governamentais seja nacionais</w:t>
      </w:r>
      <w:proofErr w:type="gramEnd"/>
      <w:r w:rsidR="001176B5" w:rsidRPr="00633D00">
        <w:rPr>
          <w:rFonts w:eastAsia="Times New Roman" w:cs="Times New Roman"/>
          <w:szCs w:val="24"/>
          <w:lang w:eastAsia="pt-PT"/>
        </w:rPr>
        <w:t xml:space="preserve"> assim como locais (municipais) que olhando para o crescimento urbano devem estar preparados através do ordenamento territorial e equipamento de infra-estruturas. </w:t>
      </w:r>
      <w:r w:rsidR="00F511C4" w:rsidRPr="00633D00">
        <w:rPr>
          <w:rFonts w:eastAsia="Times New Roman" w:cs="Times New Roman"/>
          <w:szCs w:val="24"/>
          <w:lang w:eastAsia="pt-PT"/>
        </w:rPr>
        <w:t xml:space="preserve">Na </w:t>
      </w:r>
      <w:r w:rsidR="001176B5" w:rsidRPr="00633D00">
        <w:rPr>
          <w:rFonts w:eastAsia="Times New Roman" w:cs="Times New Roman"/>
          <w:szCs w:val="24"/>
          <w:lang w:eastAsia="pt-PT"/>
        </w:rPr>
        <w:t xml:space="preserve">construção das cidades houve desde cedo a preocupação das autoridades no que se refere a urbanização mas devido a vários factores as cidades </w:t>
      </w:r>
      <w:r>
        <w:rPr>
          <w:rFonts w:eastAsia="Times New Roman" w:cs="Times New Roman"/>
          <w:szCs w:val="24"/>
          <w:lang w:eastAsia="pt-PT"/>
        </w:rPr>
        <w:t>em particular as moçambicanas</w:t>
      </w:r>
      <w:proofErr w:type="gramStart"/>
      <w:r>
        <w:rPr>
          <w:rFonts w:eastAsia="Times New Roman" w:cs="Times New Roman"/>
          <w:szCs w:val="24"/>
          <w:lang w:eastAsia="pt-PT"/>
        </w:rPr>
        <w:t>,</w:t>
      </w:r>
      <w:proofErr w:type="gramEnd"/>
      <w:r>
        <w:rPr>
          <w:rFonts w:eastAsia="Times New Roman" w:cs="Times New Roman"/>
          <w:szCs w:val="24"/>
          <w:lang w:eastAsia="pt-PT"/>
        </w:rPr>
        <w:t xml:space="preserve"> </w:t>
      </w:r>
      <w:r w:rsidR="001176B5" w:rsidRPr="00633D00">
        <w:rPr>
          <w:rFonts w:eastAsia="Times New Roman" w:cs="Times New Roman"/>
          <w:szCs w:val="24"/>
          <w:lang w:eastAsia="pt-PT"/>
        </w:rPr>
        <w:t xml:space="preserve">acabaram acolhendo um número maior de pessoas saídos do meio rural </w:t>
      </w:r>
      <w:r w:rsidR="00034132" w:rsidRPr="00633D00">
        <w:rPr>
          <w:rFonts w:eastAsia="Times New Roman" w:cs="Times New Roman"/>
          <w:szCs w:val="24"/>
          <w:lang w:eastAsia="pt-PT"/>
        </w:rPr>
        <w:t>o que ac</w:t>
      </w:r>
      <w:r w:rsidR="00B02043">
        <w:rPr>
          <w:rFonts w:eastAsia="Times New Roman" w:cs="Times New Roman"/>
          <w:szCs w:val="24"/>
          <w:lang w:eastAsia="pt-PT"/>
        </w:rPr>
        <w:t>abou por ultrapassar as suas</w:t>
      </w:r>
      <w:r w:rsidR="00034132" w:rsidRPr="00633D00">
        <w:rPr>
          <w:rFonts w:eastAsia="Times New Roman" w:cs="Times New Roman"/>
          <w:szCs w:val="24"/>
          <w:lang w:eastAsia="pt-PT"/>
        </w:rPr>
        <w:t xml:space="preserve"> capacidades de </w:t>
      </w:r>
      <w:r w:rsidR="00B02043">
        <w:rPr>
          <w:rFonts w:eastAsia="Times New Roman" w:cs="Times New Roman"/>
          <w:szCs w:val="24"/>
          <w:lang w:eastAsia="pt-PT"/>
        </w:rPr>
        <w:t>acolhimento.</w:t>
      </w:r>
      <w:r w:rsidR="00034132" w:rsidRPr="00633D00">
        <w:rPr>
          <w:rFonts w:eastAsia="Times New Roman" w:cs="Times New Roman"/>
          <w:szCs w:val="24"/>
          <w:lang w:eastAsia="pt-PT"/>
        </w:rPr>
        <w:t xml:space="preserve"> </w:t>
      </w:r>
    </w:p>
    <w:p w:rsidR="00BE087F" w:rsidRPr="00633D00" w:rsidRDefault="0020295A" w:rsidP="001A4B29">
      <w:pPr>
        <w:spacing w:before="120"/>
        <w:jc w:val="both"/>
        <w:rPr>
          <w:rFonts w:eastAsia="Times New Roman" w:cs="Times New Roman"/>
          <w:szCs w:val="24"/>
          <w:lang w:eastAsia="pt-PT"/>
        </w:rPr>
      </w:pPr>
      <w:r w:rsidRPr="00633D00">
        <w:rPr>
          <w:rFonts w:eastAsia="Times New Roman" w:cs="Times New Roman"/>
          <w:szCs w:val="24"/>
          <w:lang w:eastAsia="pt-PT"/>
        </w:rPr>
        <w:t>Não se pode olhar para a guerra civil como apenas o factor que fez com que houvesse o crescimento acelerado da população dos bairro</w:t>
      </w:r>
      <w:r w:rsidR="00045CC8">
        <w:rPr>
          <w:rFonts w:eastAsia="Times New Roman" w:cs="Times New Roman"/>
          <w:szCs w:val="24"/>
          <w:lang w:eastAsia="pt-PT"/>
        </w:rPr>
        <w:t xml:space="preserve">s de Janeiro e </w:t>
      </w:r>
      <w:proofErr w:type="spellStart"/>
      <w:r w:rsidR="00045CC8">
        <w:rPr>
          <w:rFonts w:eastAsia="Times New Roman" w:cs="Times New Roman"/>
          <w:szCs w:val="24"/>
          <w:lang w:eastAsia="pt-PT"/>
        </w:rPr>
        <w:t>Chirangano</w:t>
      </w:r>
      <w:proofErr w:type="spellEnd"/>
      <w:r w:rsidR="00045CC8">
        <w:rPr>
          <w:rFonts w:eastAsia="Times New Roman" w:cs="Times New Roman"/>
          <w:szCs w:val="24"/>
          <w:lang w:eastAsia="pt-PT"/>
        </w:rPr>
        <w:t xml:space="preserve">, </w:t>
      </w:r>
      <w:r w:rsidR="00C050F9">
        <w:rPr>
          <w:rFonts w:eastAsia="Times New Roman" w:cs="Times New Roman"/>
          <w:szCs w:val="24"/>
          <w:lang w:eastAsia="pt-PT"/>
        </w:rPr>
        <w:t>encontram-se</w:t>
      </w:r>
      <w:r w:rsidR="00F511C4">
        <w:rPr>
          <w:rFonts w:eastAsia="Times New Roman" w:cs="Times New Roman"/>
          <w:szCs w:val="24"/>
          <w:lang w:eastAsia="pt-PT"/>
        </w:rPr>
        <w:t xml:space="preserve"> também </w:t>
      </w:r>
      <w:r w:rsidR="00C050F9">
        <w:rPr>
          <w:rFonts w:eastAsia="Times New Roman" w:cs="Times New Roman"/>
          <w:szCs w:val="24"/>
          <w:lang w:eastAsia="pt-PT"/>
        </w:rPr>
        <w:t xml:space="preserve">explicações, </w:t>
      </w:r>
      <w:r w:rsidR="00F511C4">
        <w:rPr>
          <w:rFonts w:eastAsia="Times New Roman" w:cs="Times New Roman"/>
          <w:szCs w:val="24"/>
          <w:lang w:eastAsia="pt-PT"/>
        </w:rPr>
        <w:t xml:space="preserve">na </w:t>
      </w:r>
      <w:r w:rsidRPr="00633D00">
        <w:rPr>
          <w:rFonts w:eastAsia="Times New Roman" w:cs="Times New Roman"/>
          <w:szCs w:val="24"/>
          <w:lang w:eastAsia="pt-PT"/>
        </w:rPr>
        <w:t xml:space="preserve">questão da procura de melhores condições de vida </w:t>
      </w:r>
      <w:r w:rsidR="00F511C4">
        <w:rPr>
          <w:rFonts w:eastAsia="Times New Roman" w:cs="Times New Roman"/>
          <w:szCs w:val="24"/>
          <w:lang w:eastAsia="pt-PT"/>
        </w:rPr>
        <w:t xml:space="preserve">através do </w:t>
      </w:r>
      <w:r w:rsidR="00BE087F" w:rsidRPr="00633D00">
        <w:rPr>
          <w:rFonts w:eastAsia="Times New Roman" w:cs="Times New Roman"/>
          <w:szCs w:val="24"/>
          <w:lang w:eastAsia="pt-PT"/>
        </w:rPr>
        <w:t xml:space="preserve">emprego, facto que vem se notando desde o período anterior a independência nacional. </w:t>
      </w:r>
    </w:p>
    <w:p w:rsidR="00A60BE9" w:rsidRPr="00633D00" w:rsidRDefault="00BE087F" w:rsidP="001A4B29">
      <w:pPr>
        <w:spacing w:before="120"/>
        <w:jc w:val="both"/>
        <w:rPr>
          <w:rFonts w:eastAsia="Times New Roman" w:cs="Times New Roman"/>
          <w:szCs w:val="24"/>
          <w:lang w:eastAsia="pt-PT"/>
        </w:rPr>
      </w:pPr>
      <w:r w:rsidRPr="00633D00">
        <w:rPr>
          <w:rFonts w:eastAsia="Times New Roman" w:cs="Times New Roman"/>
          <w:szCs w:val="24"/>
          <w:lang w:eastAsia="pt-PT"/>
        </w:rPr>
        <w:t>Conjugados os factores supracitados com a questão do fraco poder económico do governo surgiram vários problemas com destaque para a deficiente urbanização</w:t>
      </w:r>
      <w:r w:rsidR="00573918">
        <w:rPr>
          <w:rFonts w:eastAsia="Times New Roman" w:cs="Times New Roman"/>
          <w:szCs w:val="24"/>
          <w:lang w:eastAsia="pt-PT"/>
        </w:rPr>
        <w:t xml:space="preserve"> da cidade de Quelimane</w:t>
      </w:r>
      <w:r w:rsidRPr="00633D00">
        <w:rPr>
          <w:rFonts w:eastAsia="Times New Roman" w:cs="Times New Roman"/>
          <w:szCs w:val="24"/>
          <w:lang w:eastAsia="pt-PT"/>
        </w:rPr>
        <w:t>, problemas no fornecimento e distribuição de água canalizada, deficiência no sistema de drenagem das águas pluviais e negras</w:t>
      </w:r>
      <w:r w:rsidR="00843AF5" w:rsidRPr="00633D00">
        <w:rPr>
          <w:rFonts w:eastAsia="Times New Roman" w:cs="Times New Roman"/>
          <w:szCs w:val="24"/>
          <w:lang w:eastAsia="pt-PT"/>
        </w:rPr>
        <w:t xml:space="preserve">, </w:t>
      </w:r>
      <w:r w:rsidR="00573918">
        <w:rPr>
          <w:rFonts w:eastAsia="Times New Roman" w:cs="Times New Roman"/>
          <w:szCs w:val="24"/>
          <w:lang w:eastAsia="pt-PT"/>
        </w:rPr>
        <w:t xml:space="preserve">dificuldades </w:t>
      </w:r>
      <w:r w:rsidR="00843AF5" w:rsidRPr="00633D00">
        <w:rPr>
          <w:rFonts w:eastAsia="Times New Roman" w:cs="Times New Roman"/>
          <w:szCs w:val="24"/>
          <w:lang w:eastAsia="pt-PT"/>
        </w:rPr>
        <w:t xml:space="preserve">na recolha de resíduos sólidos </w:t>
      </w:r>
      <w:r w:rsidR="00843AF5" w:rsidRPr="00633D00">
        <w:rPr>
          <w:rFonts w:eastAsia="Times New Roman" w:cs="Times New Roman"/>
          <w:szCs w:val="24"/>
          <w:lang w:eastAsia="pt-PT"/>
        </w:rPr>
        <w:lastRenderedPageBreak/>
        <w:t xml:space="preserve">que resultam em doenças (diarreicas) que eclodem em quase todos os anos devido ao problema de saneamento do meio que apesar dos esforços evidenciados pelas autoridades governamentais este problema ainda insiste em ganhar terreno. </w:t>
      </w:r>
    </w:p>
    <w:p w:rsidR="00C050F9" w:rsidRDefault="00A60BE9" w:rsidP="001A4B29">
      <w:pPr>
        <w:spacing w:before="120"/>
        <w:jc w:val="both"/>
        <w:rPr>
          <w:rFonts w:eastAsia="Times New Roman" w:cs="Times New Roman"/>
          <w:szCs w:val="24"/>
          <w:lang w:eastAsia="pt-PT"/>
        </w:rPr>
      </w:pPr>
      <w:r w:rsidRPr="00633D00">
        <w:rPr>
          <w:rFonts w:eastAsia="Times New Roman" w:cs="Times New Roman"/>
          <w:szCs w:val="24"/>
          <w:lang w:eastAsia="pt-PT"/>
        </w:rPr>
        <w:t>Só para terminar, tendo em conta os dados apurados no local de estudo assim como os escritos existentes sobre o tema</w:t>
      </w:r>
      <w:r w:rsidR="00C050F9">
        <w:rPr>
          <w:rFonts w:eastAsia="Times New Roman" w:cs="Times New Roman"/>
          <w:szCs w:val="24"/>
          <w:lang w:eastAsia="pt-PT"/>
        </w:rPr>
        <w:t xml:space="preserve"> e tendo ainda em conta que a urbanização se relaciona com a qualidade de vida e o bem-estar</w:t>
      </w:r>
      <w:r w:rsidRPr="00633D00">
        <w:rPr>
          <w:rFonts w:eastAsia="Times New Roman" w:cs="Times New Roman"/>
          <w:szCs w:val="24"/>
          <w:lang w:eastAsia="pt-PT"/>
        </w:rPr>
        <w:t xml:space="preserve">, conclui-se que </w:t>
      </w:r>
      <w:r w:rsidR="006703C8">
        <w:rPr>
          <w:rFonts w:eastAsia="Times New Roman" w:cs="Times New Roman"/>
          <w:szCs w:val="24"/>
          <w:lang w:eastAsia="pt-PT"/>
        </w:rPr>
        <w:t>se os</w:t>
      </w:r>
      <w:r w:rsidRPr="00633D00">
        <w:rPr>
          <w:rFonts w:eastAsia="Times New Roman" w:cs="Times New Roman"/>
          <w:szCs w:val="24"/>
          <w:lang w:eastAsia="pt-PT"/>
        </w:rPr>
        <w:t xml:space="preserve"> ba</w:t>
      </w:r>
      <w:r w:rsidR="00C050F9">
        <w:rPr>
          <w:rFonts w:eastAsia="Times New Roman" w:cs="Times New Roman"/>
          <w:szCs w:val="24"/>
          <w:lang w:eastAsia="pt-PT"/>
        </w:rPr>
        <w:t xml:space="preserve">irros de Janeiro </w:t>
      </w:r>
      <w:r w:rsidR="006703C8">
        <w:rPr>
          <w:rFonts w:eastAsia="Times New Roman" w:cs="Times New Roman"/>
          <w:szCs w:val="24"/>
          <w:lang w:eastAsia="pt-PT"/>
        </w:rPr>
        <w:t xml:space="preserve">e </w:t>
      </w:r>
      <w:proofErr w:type="spellStart"/>
      <w:r w:rsidR="006703C8">
        <w:rPr>
          <w:rFonts w:eastAsia="Times New Roman" w:cs="Times New Roman"/>
          <w:szCs w:val="24"/>
          <w:lang w:eastAsia="pt-PT"/>
        </w:rPr>
        <w:t>Chi</w:t>
      </w:r>
      <w:r w:rsidR="00C050F9">
        <w:rPr>
          <w:rFonts w:eastAsia="Times New Roman" w:cs="Times New Roman"/>
          <w:szCs w:val="24"/>
          <w:lang w:eastAsia="pt-PT"/>
        </w:rPr>
        <w:t>rangano</w:t>
      </w:r>
      <w:proofErr w:type="spellEnd"/>
      <w:r w:rsidR="00C050F9">
        <w:rPr>
          <w:rFonts w:eastAsia="Times New Roman" w:cs="Times New Roman"/>
          <w:szCs w:val="24"/>
          <w:lang w:eastAsia="pt-PT"/>
        </w:rPr>
        <w:t xml:space="preserve"> </w:t>
      </w:r>
      <w:r w:rsidR="006703C8">
        <w:rPr>
          <w:rFonts w:eastAsia="Times New Roman" w:cs="Times New Roman"/>
          <w:szCs w:val="24"/>
          <w:lang w:eastAsia="pt-PT"/>
        </w:rPr>
        <w:t xml:space="preserve">fossem urbanizados, os </w:t>
      </w:r>
      <w:r w:rsidR="00C050F9">
        <w:rPr>
          <w:rFonts w:eastAsia="Times New Roman" w:cs="Times New Roman"/>
          <w:szCs w:val="24"/>
          <w:lang w:eastAsia="pt-PT"/>
        </w:rPr>
        <w:t xml:space="preserve">seus </w:t>
      </w:r>
      <w:r w:rsidR="006703C8">
        <w:rPr>
          <w:rFonts w:eastAsia="Times New Roman" w:cs="Times New Roman"/>
          <w:szCs w:val="24"/>
          <w:lang w:eastAsia="pt-PT"/>
        </w:rPr>
        <w:t xml:space="preserve">moradores teriam qualidade de vida e bem-estar, mas devido a ausência da urbanização estes não tem a qualidade de vida e por consequência, não tem também o bem-estar. </w:t>
      </w:r>
    </w:p>
    <w:p w:rsidR="00C050F9" w:rsidRDefault="00C050F9">
      <w:pPr>
        <w:jc w:val="both"/>
        <w:rPr>
          <w:rFonts w:eastAsia="Times New Roman" w:cs="Times New Roman"/>
          <w:szCs w:val="24"/>
          <w:lang w:eastAsia="pt-PT"/>
        </w:rPr>
      </w:pPr>
      <w:r>
        <w:rPr>
          <w:rFonts w:eastAsia="Times New Roman" w:cs="Times New Roman"/>
          <w:szCs w:val="24"/>
          <w:lang w:eastAsia="pt-PT"/>
        </w:rPr>
        <w:br w:type="page"/>
      </w:r>
    </w:p>
    <w:p w:rsidR="008D5740" w:rsidRPr="00A21408" w:rsidRDefault="008D5740" w:rsidP="00C050F9">
      <w:pPr>
        <w:pStyle w:val="Cabealho2"/>
        <w:rPr>
          <w:rFonts w:eastAsia="Times New Roman" w:cs="Times New Roman"/>
          <w:szCs w:val="24"/>
          <w:lang w:eastAsia="pt-PT"/>
        </w:rPr>
      </w:pPr>
      <w:bookmarkStart w:id="73" w:name="_Toc474311244"/>
      <w:r w:rsidRPr="00633D00">
        <w:rPr>
          <w:rFonts w:eastAsia="Times New Roman"/>
          <w:lang w:eastAsia="pt-PT"/>
        </w:rPr>
        <w:lastRenderedPageBreak/>
        <w:t>4.2. Sugestões</w:t>
      </w:r>
      <w:bookmarkEnd w:id="73"/>
    </w:p>
    <w:p w:rsidR="00F9454E" w:rsidRPr="00633D00" w:rsidRDefault="00F9454E" w:rsidP="001A4B29">
      <w:pPr>
        <w:spacing w:before="120"/>
        <w:jc w:val="both"/>
        <w:rPr>
          <w:lang w:eastAsia="pt-PT"/>
        </w:rPr>
      </w:pPr>
      <w:r w:rsidRPr="00633D00">
        <w:rPr>
          <w:lang w:eastAsia="pt-PT"/>
        </w:rPr>
        <w:t xml:space="preserve">Olhando para aquilo que foram os nossos resultados de pesquisa assim como as conclusões tiradas após a </w:t>
      </w:r>
      <w:r w:rsidR="00E86E85">
        <w:rPr>
          <w:lang w:eastAsia="pt-PT"/>
        </w:rPr>
        <w:t>apresentação,</w:t>
      </w:r>
      <w:r w:rsidRPr="00633D00">
        <w:rPr>
          <w:lang w:eastAsia="pt-PT"/>
        </w:rPr>
        <w:t xml:space="preserve"> análise e interpretação dos dados, sugere-se:</w:t>
      </w:r>
    </w:p>
    <w:p w:rsidR="00290B15" w:rsidRPr="00633D00" w:rsidRDefault="00F9454E" w:rsidP="001A4B29">
      <w:pPr>
        <w:spacing w:before="120"/>
        <w:jc w:val="both"/>
        <w:rPr>
          <w:b/>
          <w:lang w:eastAsia="pt-PT"/>
        </w:rPr>
      </w:pPr>
      <w:r w:rsidRPr="00633D00">
        <w:rPr>
          <w:b/>
          <w:lang w:eastAsia="pt-PT"/>
        </w:rPr>
        <w:t xml:space="preserve">Para as </w:t>
      </w:r>
      <w:r w:rsidR="00290B15" w:rsidRPr="00633D00">
        <w:rPr>
          <w:b/>
          <w:lang w:eastAsia="pt-PT"/>
        </w:rPr>
        <w:t>autoridades governamentais</w:t>
      </w:r>
      <w:r w:rsidR="009538A5" w:rsidRPr="00633D00">
        <w:rPr>
          <w:b/>
          <w:lang w:eastAsia="pt-PT"/>
        </w:rPr>
        <w:t xml:space="preserve"> e o sector privado:</w:t>
      </w:r>
    </w:p>
    <w:p w:rsidR="002211D0" w:rsidRPr="00633D00" w:rsidRDefault="00290B15" w:rsidP="001A4B29">
      <w:pPr>
        <w:pStyle w:val="PargrafodaLista"/>
        <w:numPr>
          <w:ilvl w:val="0"/>
          <w:numId w:val="25"/>
        </w:numPr>
        <w:spacing w:before="120"/>
        <w:jc w:val="both"/>
        <w:rPr>
          <w:lang w:eastAsia="pt-PT"/>
        </w:rPr>
      </w:pPr>
      <w:r w:rsidRPr="00633D00">
        <w:rPr>
          <w:lang w:eastAsia="pt-PT"/>
        </w:rPr>
        <w:t xml:space="preserve">Que crie um ordenamento do território que garanta a </w:t>
      </w:r>
      <w:r w:rsidR="00C670E3">
        <w:rPr>
          <w:lang w:eastAsia="pt-PT"/>
        </w:rPr>
        <w:t xml:space="preserve">organização do domínio público e local da área garantido a existência de espaços verdes e de lazer, áreas residenciais e comerciais, etc. </w:t>
      </w:r>
    </w:p>
    <w:p w:rsidR="009538A5" w:rsidRPr="00633D00" w:rsidRDefault="002211D0" w:rsidP="001A4B29">
      <w:pPr>
        <w:pStyle w:val="PargrafodaLista"/>
        <w:numPr>
          <w:ilvl w:val="0"/>
          <w:numId w:val="25"/>
        </w:numPr>
        <w:spacing w:before="120"/>
        <w:jc w:val="both"/>
        <w:rPr>
          <w:lang w:eastAsia="pt-PT"/>
        </w:rPr>
      </w:pPr>
      <w:r w:rsidRPr="00633D00">
        <w:rPr>
          <w:lang w:eastAsia="pt-PT"/>
        </w:rPr>
        <w:t xml:space="preserve">Que neste processo de ordenamento territorial reservem-se espaços verdes (jardins) que por sinal são raros aqui na nossa cidade o que certa condiciona a qualidade de vida e bem-estar as comunidades.  </w:t>
      </w:r>
      <w:r w:rsidR="00290B15" w:rsidRPr="00633D00">
        <w:rPr>
          <w:lang w:eastAsia="pt-PT"/>
        </w:rPr>
        <w:t xml:space="preserve"> </w:t>
      </w:r>
    </w:p>
    <w:p w:rsidR="009538A5" w:rsidRDefault="009538A5" w:rsidP="001A4B29">
      <w:pPr>
        <w:pStyle w:val="PargrafodaLista"/>
        <w:numPr>
          <w:ilvl w:val="0"/>
          <w:numId w:val="25"/>
        </w:numPr>
        <w:spacing w:before="120"/>
        <w:jc w:val="both"/>
        <w:rPr>
          <w:lang w:eastAsia="pt-PT"/>
        </w:rPr>
      </w:pPr>
      <w:r w:rsidRPr="00633D00">
        <w:rPr>
          <w:lang w:eastAsia="pt-PT"/>
        </w:rPr>
        <w:t xml:space="preserve">Que haja uma parceria entre o governo e o sector privado </w:t>
      </w:r>
      <w:proofErr w:type="gramStart"/>
      <w:r w:rsidRPr="00633D00">
        <w:rPr>
          <w:lang w:eastAsia="pt-PT"/>
        </w:rPr>
        <w:t>afim de</w:t>
      </w:r>
      <w:proofErr w:type="gramEnd"/>
      <w:r w:rsidRPr="00633D00">
        <w:rPr>
          <w:lang w:eastAsia="pt-PT"/>
        </w:rPr>
        <w:t xml:space="preserve"> construir habitações com material convencional que sejam de baixo custo e que seja de acordo com as capacidades económicas das comunidades no que se refere a sua aquisição.</w:t>
      </w:r>
    </w:p>
    <w:p w:rsidR="00E86E85" w:rsidRPr="00633D00" w:rsidRDefault="00E86E85" w:rsidP="001A4B29">
      <w:pPr>
        <w:pStyle w:val="PargrafodaLista"/>
        <w:numPr>
          <w:ilvl w:val="0"/>
          <w:numId w:val="25"/>
        </w:numPr>
        <w:spacing w:before="120"/>
        <w:jc w:val="both"/>
        <w:rPr>
          <w:lang w:eastAsia="pt-PT"/>
        </w:rPr>
      </w:pPr>
      <w:r>
        <w:rPr>
          <w:lang w:eastAsia="pt-PT"/>
        </w:rPr>
        <w:t>Que se criem postos de trabalho para empregar as comunidades com vista a se tornarem capazes de em um período determinado pagarem as casas o que resultará na reversão da sua posse para as comunidades e que o emprego sirva ainda de fonte de renda para si e para as suas famílias.</w:t>
      </w:r>
    </w:p>
    <w:p w:rsidR="009538A5" w:rsidRPr="00633D00" w:rsidRDefault="009538A5" w:rsidP="001A4B29">
      <w:pPr>
        <w:spacing w:before="120"/>
        <w:jc w:val="both"/>
        <w:rPr>
          <w:b/>
          <w:lang w:eastAsia="pt-PT"/>
        </w:rPr>
      </w:pPr>
      <w:r w:rsidRPr="00633D00">
        <w:rPr>
          <w:b/>
          <w:lang w:eastAsia="pt-PT"/>
        </w:rPr>
        <w:t xml:space="preserve">Para as comunidades: </w:t>
      </w:r>
    </w:p>
    <w:p w:rsidR="001B223C" w:rsidRPr="00633D00" w:rsidRDefault="009538A5" w:rsidP="001A4B29">
      <w:pPr>
        <w:pStyle w:val="PargrafodaLista"/>
        <w:numPr>
          <w:ilvl w:val="0"/>
          <w:numId w:val="26"/>
        </w:numPr>
        <w:spacing w:before="120"/>
        <w:jc w:val="both"/>
        <w:rPr>
          <w:lang w:eastAsia="pt-PT"/>
        </w:rPr>
      </w:pPr>
      <w:r w:rsidRPr="00633D00">
        <w:rPr>
          <w:lang w:eastAsia="pt-PT"/>
        </w:rPr>
        <w:t>Que exista uma intervenção local no que se refere a ge</w:t>
      </w:r>
      <w:r w:rsidR="007A500E">
        <w:rPr>
          <w:lang w:eastAsia="pt-PT"/>
        </w:rPr>
        <w:t>stão dos resíduos sólidos e de á</w:t>
      </w:r>
      <w:r w:rsidRPr="00633D00">
        <w:rPr>
          <w:lang w:eastAsia="pt-PT"/>
        </w:rPr>
        <w:t xml:space="preserve">guas residuais devido as dificuldades que </w:t>
      </w:r>
      <w:proofErr w:type="gramStart"/>
      <w:r w:rsidRPr="00633D00">
        <w:rPr>
          <w:lang w:eastAsia="pt-PT"/>
        </w:rPr>
        <w:t>as autoridades municipais tem</w:t>
      </w:r>
      <w:proofErr w:type="gramEnd"/>
      <w:r w:rsidRPr="00633D00">
        <w:rPr>
          <w:lang w:eastAsia="pt-PT"/>
        </w:rPr>
        <w:t xml:space="preserve"> enfrentado </w:t>
      </w:r>
      <w:r w:rsidR="007A500E">
        <w:rPr>
          <w:lang w:eastAsia="pt-PT"/>
        </w:rPr>
        <w:t>dada a</w:t>
      </w:r>
      <w:r w:rsidRPr="00633D00">
        <w:rPr>
          <w:lang w:eastAsia="pt-PT"/>
        </w:rPr>
        <w:t xml:space="preserve"> concentração das residências q</w:t>
      </w:r>
      <w:r w:rsidR="007A500E">
        <w:rPr>
          <w:lang w:eastAsia="pt-PT"/>
        </w:rPr>
        <w:t>ue foram construídas sem uma prévia planificação do espaço. Facto que reduziria a eclosão de</w:t>
      </w:r>
      <w:r w:rsidRPr="00633D00">
        <w:rPr>
          <w:lang w:eastAsia="pt-PT"/>
        </w:rPr>
        <w:t xml:space="preserve"> doenças assim como a concentração de águas pluviais no interior dos bairros. </w:t>
      </w:r>
    </w:p>
    <w:p w:rsidR="002211D0" w:rsidRDefault="00C670E3" w:rsidP="001A4B29">
      <w:pPr>
        <w:pStyle w:val="PargrafodaLista"/>
        <w:numPr>
          <w:ilvl w:val="0"/>
          <w:numId w:val="26"/>
        </w:numPr>
        <w:spacing w:before="120"/>
        <w:jc w:val="both"/>
        <w:rPr>
          <w:lang w:eastAsia="pt-PT"/>
        </w:rPr>
      </w:pPr>
      <w:r>
        <w:rPr>
          <w:lang w:eastAsia="pt-PT"/>
        </w:rPr>
        <w:t xml:space="preserve">Devido a construção de casas melhoradas por parte de alguns moradores residentes naqueles bairros, sugere-se que </w:t>
      </w:r>
      <w:r w:rsidR="001B223C" w:rsidRPr="00633D00">
        <w:rPr>
          <w:lang w:eastAsia="pt-PT"/>
        </w:rPr>
        <w:t>se comece a praticar uma urbanização vertical, isto é, união de</w:t>
      </w:r>
      <w:r>
        <w:rPr>
          <w:lang w:eastAsia="pt-PT"/>
        </w:rPr>
        <w:t xml:space="preserve"> recursos financeiros entre dois</w:t>
      </w:r>
      <w:r w:rsidR="001B223C" w:rsidRPr="00633D00">
        <w:rPr>
          <w:lang w:eastAsia="pt-PT"/>
        </w:rPr>
        <w:t xml:space="preserve"> ou mais </w:t>
      </w:r>
      <w:r>
        <w:rPr>
          <w:lang w:eastAsia="pt-PT"/>
        </w:rPr>
        <w:t>moradores vizinhos</w:t>
      </w:r>
      <w:r w:rsidR="001B223C" w:rsidRPr="00633D00">
        <w:rPr>
          <w:lang w:eastAsia="pt-PT"/>
        </w:rPr>
        <w:t xml:space="preserve"> para a construção de habitações tipo prédio ou </w:t>
      </w:r>
      <w:proofErr w:type="spellStart"/>
      <w:r w:rsidR="001B223C" w:rsidRPr="00633D00">
        <w:rPr>
          <w:lang w:eastAsia="pt-PT"/>
        </w:rPr>
        <w:t>duplex</w:t>
      </w:r>
      <w:proofErr w:type="spellEnd"/>
      <w:r w:rsidR="001B223C" w:rsidRPr="00633D00">
        <w:rPr>
          <w:lang w:eastAsia="pt-PT"/>
        </w:rPr>
        <w:t xml:space="preserve">, onde agregaria duas ou mais famílias num espaço reduzido evitando o alastramento e construção desordenada de residências. </w:t>
      </w:r>
      <w:r w:rsidR="002211D0" w:rsidRPr="00633D00">
        <w:rPr>
          <w:lang w:eastAsia="pt-PT"/>
        </w:rPr>
        <w:t xml:space="preserve"> </w:t>
      </w:r>
    </w:p>
    <w:p w:rsidR="00334953" w:rsidRPr="00633D00" w:rsidRDefault="000711F1" w:rsidP="001A4B29">
      <w:pPr>
        <w:pStyle w:val="PargrafodaLista"/>
        <w:numPr>
          <w:ilvl w:val="0"/>
          <w:numId w:val="26"/>
        </w:numPr>
        <w:spacing w:before="120"/>
        <w:jc w:val="both"/>
        <w:rPr>
          <w:lang w:eastAsia="pt-PT"/>
        </w:rPr>
      </w:pPr>
      <w:r>
        <w:rPr>
          <w:lang w:eastAsia="pt-PT"/>
        </w:rPr>
        <w:t xml:space="preserve">Que neste processo de construção vertical se reservem espaços verdes e de lazer de forma a permitir que as comunidades usufruam destes locais para o seu bem-estar. </w:t>
      </w:r>
      <w:bookmarkStart w:id="74" w:name="_Toc450077685"/>
    </w:p>
    <w:p w:rsidR="002C62BA" w:rsidRPr="0003591D" w:rsidRDefault="00334953" w:rsidP="0003591D">
      <w:pPr>
        <w:pStyle w:val="Cabealho1"/>
        <w:spacing w:before="120"/>
        <w:jc w:val="both"/>
        <w:rPr>
          <w:rFonts w:eastAsia="Times New Roman"/>
          <w:szCs w:val="24"/>
          <w:lang w:eastAsia="pt-PT"/>
        </w:rPr>
      </w:pPr>
      <w:bookmarkStart w:id="75" w:name="_Toc474311245"/>
      <w:r w:rsidRPr="00633D00">
        <w:lastRenderedPageBreak/>
        <w:t>5</w:t>
      </w:r>
      <w:r w:rsidR="003C4087" w:rsidRPr="00633D00">
        <w:t xml:space="preserve">. </w:t>
      </w:r>
      <w:r w:rsidR="00F63153" w:rsidRPr="00633D00">
        <w:t>REFERÊNCIAS BIBLIOGRÁFICAS</w:t>
      </w:r>
      <w:bookmarkEnd w:id="74"/>
      <w:bookmarkEnd w:id="75"/>
    </w:p>
    <w:p w:rsidR="00880489" w:rsidRPr="00633D00" w:rsidRDefault="00880489" w:rsidP="002C62BA">
      <w:pPr>
        <w:autoSpaceDE w:val="0"/>
        <w:autoSpaceDN w:val="0"/>
        <w:adjustRightInd w:val="0"/>
        <w:spacing w:before="120" w:after="145"/>
        <w:ind w:left="567" w:hanging="567"/>
        <w:jc w:val="both"/>
        <w:rPr>
          <w:rFonts w:cs="Times New Roman"/>
          <w:i/>
        </w:rPr>
      </w:pPr>
      <w:r w:rsidRPr="00633D00">
        <w:rPr>
          <w:rFonts w:cs="Times New Roman"/>
        </w:rPr>
        <w:t xml:space="preserve">ALMEIDA, Marco António </w:t>
      </w:r>
      <w:proofErr w:type="spellStart"/>
      <w:r w:rsidRPr="00633D00">
        <w:rPr>
          <w:rFonts w:cs="Times New Roman"/>
        </w:rPr>
        <w:t>Bettine</w:t>
      </w:r>
      <w:proofErr w:type="spellEnd"/>
      <w:r w:rsidRPr="00633D00">
        <w:rPr>
          <w:rFonts w:cs="Times New Roman"/>
        </w:rPr>
        <w:t xml:space="preserve"> de </w:t>
      </w:r>
      <w:proofErr w:type="spellStart"/>
      <w:r w:rsidRPr="00633D00">
        <w:rPr>
          <w:rFonts w:cs="Times New Roman"/>
          <w:i/>
        </w:rPr>
        <w:t>et</w:t>
      </w:r>
      <w:proofErr w:type="spellEnd"/>
      <w:r w:rsidRPr="00633D00">
        <w:rPr>
          <w:rFonts w:cs="Times New Roman"/>
          <w:i/>
        </w:rPr>
        <w:t xml:space="preserve"> </w:t>
      </w:r>
      <w:proofErr w:type="spellStart"/>
      <w:r w:rsidRPr="00633D00">
        <w:rPr>
          <w:rFonts w:cs="Times New Roman"/>
          <w:i/>
        </w:rPr>
        <w:t>al</w:t>
      </w:r>
      <w:r w:rsidRPr="00633D00">
        <w:rPr>
          <w:rFonts w:cs="Times New Roman"/>
        </w:rPr>
        <w:t>.</w:t>
      </w:r>
      <w:proofErr w:type="spellEnd"/>
      <w:r w:rsidRPr="00633D00">
        <w:rPr>
          <w:rFonts w:cs="Times New Roman"/>
        </w:rPr>
        <w:t xml:space="preserve"> </w:t>
      </w:r>
      <w:r w:rsidRPr="00633D00">
        <w:rPr>
          <w:rFonts w:cs="Times New Roman"/>
          <w:bCs/>
          <w:i/>
        </w:rPr>
        <w:t>Qualidade de vida</w:t>
      </w:r>
      <w:r w:rsidRPr="00633D00">
        <w:rPr>
          <w:rFonts w:cs="Times New Roman"/>
          <w:i/>
        </w:rPr>
        <w:t xml:space="preserve">: Definição, conceitos e interfaces com outras áreas de pesquisa. </w:t>
      </w:r>
      <w:r w:rsidRPr="00633D00">
        <w:rPr>
          <w:rFonts w:cs="Times New Roman"/>
        </w:rPr>
        <w:t xml:space="preserve">Edições EACH, São Paulo, 2012.  </w:t>
      </w:r>
      <w:r w:rsidRPr="00633D00">
        <w:rPr>
          <w:rFonts w:cs="Times New Roman"/>
          <w:i/>
        </w:rPr>
        <w:t xml:space="preserve"> </w:t>
      </w:r>
    </w:p>
    <w:p w:rsidR="00880489"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ALMEIDA, Marco. </w:t>
      </w:r>
      <w:r w:rsidRPr="00633D00">
        <w:rPr>
          <w:rFonts w:cs="Times New Roman"/>
          <w:bCs/>
          <w:i/>
        </w:rPr>
        <w:t>Lazer e Presídio: Contribuições da Teoria da Acção Comunicativa</w:t>
      </w:r>
      <w:r w:rsidRPr="00633D00">
        <w:rPr>
          <w:rFonts w:cs="Times New Roman"/>
          <w:i/>
        </w:rPr>
        <w:t>.</w:t>
      </w:r>
      <w:r w:rsidRPr="00633D00">
        <w:rPr>
          <w:rFonts w:cs="Times New Roman"/>
        </w:rPr>
        <w:t xml:space="preserve"> Dissertação de Mestrado, Faculdade de Educação Física/Unicamp, Campinas, 2005.</w:t>
      </w:r>
    </w:p>
    <w:p w:rsidR="00880489" w:rsidRPr="00B03FD3" w:rsidRDefault="00880489" w:rsidP="002C62BA">
      <w:pPr>
        <w:autoSpaceDE w:val="0"/>
        <w:autoSpaceDN w:val="0"/>
        <w:adjustRightInd w:val="0"/>
        <w:spacing w:before="120" w:after="145"/>
        <w:ind w:left="567" w:hanging="567"/>
        <w:jc w:val="both"/>
        <w:rPr>
          <w:rFonts w:cs="Times New Roman"/>
        </w:rPr>
      </w:pPr>
      <w:r w:rsidRPr="00633D00">
        <w:rPr>
          <w:rFonts w:cs="Times New Roman"/>
          <w:iCs/>
        </w:rPr>
        <w:t xml:space="preserve">ARAÚJO, M. G. M., </w:t>
      </w:r>
      <w:r w:rsidRPr="00633D00">
        <w:rPr>
          <w:rFonts w:cs="Times New Roman"/>
          <w:i/>
          <w:iCs/>
        </w:rPr>
        <w:t>Os Espaços Urbanos em Moçambique</w:t>
      </w:r>
      <w:r>
        <w:rPr>
          <w:rFonts w:cs="Times New Roman"/>
          <w:iCs/>
        </w:rPr>
        <w:t xml:space="preserve">. </w:t>
      </w:r>
      <w:proofErr w:type="spellStart"/>
      <w:r>
        <w:rPr>
          <w:rFonts w:cs="Times New Roman"/>
          <w:iCs/>
        </w:rPr>
        <w:t>In</w:t>
      </w:r>
      <w:proofErr w:type="spellEnd"/>
      <w:r>
        <w:rPr>
          <w:rFonts w:cs="Times New Roman"/>
          <w:iCs/>
        </w:rPr>
        <w:t xml:space="preserve"> GEOUSP, Espaço e Tempo, </w:t>
      </w:r>
      <w:r w:rsidRPr="00633D00">
        <w:rPr>
          <w:rFonts w:cs="Times New Roman"/>
          <w:iCs/>
        </w:rPr>
        <w:t>São Paulo: 2003.</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BAIA, Alexandre Hilário Monteiro. </w:t>
      </w:r>
      <w:r w:rsidRPr="00633D00">
        <w:rPr>
          <w:rFonts w:cs="Times New Roman"/>
          <w:i/>
          <w:iCs/>
        </w:rPr>
        <w:t xml:space="preserve">Os Conteúdos da Urbanização em Moçambique - Considerações a partir da expansão da cidade de Nampula, </w:t>
      </w:r>
      <w:r w:rsidRPr="00633D00">
        <w:rPr>
          <w:rFonts w:cs="Times New Roman"/>
        </w:rPr>
        <w:t xml:space="preserve">USP FFLCH, São Paulo, 2009.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BARBOSA, Sónia Regina da Cal Seixas. </w:t>
      </w:r>
      <w:r w:rsidRPr="00633D00">
        <w:rPr>
          <w:rFonts w:cs="Times New Roman"/>
          <w:i/>
          <w:iCs/>
        </w:rPr>
        <w:t xml:space="preserve">Qualidade de Vida e ambiente: uma temática em construção. </w:t>
      </w:r>
      <w:r w:rsidRPr="00633D00">
        <w:rPr>
          <w:rFonts w:cs="Times New Roman"/>
        </w:rPr>
        <w:t xml:space="preserve">UNICAMP, NEPAM. Campinas, 1998.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CMCQ. </w:t>
      </w:r>
      <w:r w:rsidRPr="00633D00">
        <w:rPr>
          <w:rFonts w:cs="Times New Roman"/>
          <w:i/>
        </w:rPr>
        <w:t>Plano de estrutura urbana da cidade de Quelimane.</w:t>
      </w:r>
      <w:r w:rsidRPr="00633D00">
        <w:rPr>
          <w:rFonts w:cs="Times New Roman"/>
        </w:rPr>
        <w:t xml:space="preserve"> CMCQ,</w:t>
      </w:r>
      <w:r>
        <w:rPr>
          <w:rFonts w:cs="Times New Roman"/>
        </w:rPr>
        <w:t xml:space="preserve"> Quelimane,</w:t>
      </w:r>
      <w:r w:rsidRPr="00633D00">
        <w:rPr>
          <w:rFonts w:cs="Times New Roman"/>
        </w:rPr>
        <w:t xml:space="preserve"> 2015.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COSTA, L. S. M. e PEREIRA, C. A. A. </w:t>
      </w:r>
      <w:r w:rsidRPr="00633D00">
        <w:rPr>
          <w:rFonts w:cs="Times New Roman"/>
          <w:i/>
        </w:rPr>
        <w:t xml:space="preserve">Bem-estar </w:t>
      </w:r>
      <w:proofErr w:type="gramStart"/>
      <w:r w:rsidRPr="00633D00">
        <w:rPr>
          <w:rFonts w:cs="Times New Roman"/>
          <w:i/>
        </w:rPr>
        <w:t>subjectivo</w:t>
      </w:r>
      <w:proofErr w:type="gramEnd"/>
      <w:r w:rsidRPr="00633D00">
        <w:rPr>
          <w:rFonts w:cs="Times New Roman"/>
          <w:i/>
        </w:rPr>
        <w:t xml:space="preserve">: aspectos </w:t>
      </w:r>
      <w:proofErr w:type="gramStart"/>
      <w:r w:rsidRPr="00633D00">
        <w:rPr>
          <w:rFonts w:cs="Times New Roman"/>
          <w:i/>
        </w:rPr>
        <w:t>conceituais</w:t>
      </w:r>
      <w:proofErr w:type="gramEnd"/>
      <w:r w:rsidRPr="00633D00">
        <w:rPr>
          <w:rFonts w:cs="Times New Roman"/>
        </w:rPr>
        <w:t>, Arquivos Brasileiros de Psicologia, Rio de Janeiro, 2007.</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DIAS, Mário Benjamin. Urbanização </w:t>
      </w:r>
      <w:r w:rsidRPr="00633D00">
        <w:rPr>
          <w:rFonts w:cs="Times New Roman"/>
          <w:i/>
        </w:rPr>
        <w:t xml:space="preserve">e Ambiente Urbano no Distrito Administrativo de </w:t>
      </w:r>
      <w:proofErr w:type="spellStart"/>
      <w:r w:rsidRPr="00633D00">
        <w:rPr>
          <w:rFonts w:cs="Times New Roman"/>
          <w:i/>
        </w:rPr>
        <w:t>Icoaraci</w:t>
      </w:r>
      <w:proofErr w:type="spellEnd"/>
      <w:r w:rsidRPr="00633D00">
        <w:rPr>
          <w:rFonts w:cs="Times New Roman"/>
          <w:i/>
        </w:rPr>
        <w:t xml:space="preserve"> </w:t>
      </w:r>
      <w:r w:rsidRPr="00633D00">
        <w:rPr>
          <w:rFonts w:cs="Times New Roman"/>
        </w:rPr>
        <w:t>- Tese de Doutoramento Belém-PA- 2007.</w:t>
      </w:r>
    </w:p>
    <w:p w:rsidR="00880489" w:rsidRDefault="00880489" w:rsidP="002C62BA">
      <w:pPr>
        <w:autoSpaceDE w:val="0"/>
        <w:autoSpaceDN w:val="0"/>
        <w:adjustRightInd w:val="0"/>
        <w:spacing w:before="120" w:after="145"/>
        <w:ind w:left="567" w:hanging="567"/>
        <w:jc w:val="both"/>
        <w:rPr>
          <w:rFonts w:cs="Times New Roman"/>
          <w:bCs/>
          <w:iCs/>
        </w:rPr>
      </w:pPr>
      <w:r w:rsidRPr="00633D00">
        <w:rPr>
          <w:rFonts w:cs="Times New Roman"/>
          <w:bCs/>
          <w:iCs/>
        </w:rPr>
        <w:t xml:space="preserve">GASPAR, Jorge. </w:t>
      </w:r>
      <w:r w:rsidRPr="00633D00">
        <w:rPr>
          <w:rFonts w:cs="Times New Roman"/>
          <w:bCs/>
          <w:i/>
          <w:iCs/>
        </w:rPr>
        <w:t xml:space="preserve">Cidade e urbanização no virar do milénio, </w:t>
      </w:r>
      <w:r w:rsidRPr="00633D00">
        <w:rPr>
          <w:rFonts w:cs="Times New Roman"/>
          <w:bCs/>
          <w:iCs/>
        </w:rPr>
        <w:t>Centro de Estudos Geográficos. Universidade de Lisbo</w:t>
      </w:r>
      <w:r>
        <w:rPr>
          <w:rFonts w:cs="Times New Roman"/>
          <w:bCs/>
          <w:iCs/>
        </w:rPr>
        <w:t>a, Lisboa, 2007</w:t>
      </w:r>
      <w:r w:rsidRPr="00633D00">
        <w:rPr>
          <w:rFonts w:cs="Times New Roman"/>
          <w:bCs/>
          <w:iCs/>
        </w:rPr>
        <w:t>.</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212369">
        <w:rPr>
          <w:rFonts w:cs="Times New Roman"/>
          <w:bCs/>
          <w:iCs/>
        </w:rPr>
        <w:t xml:space="preserve">GEERTZ, </w:t>
      </w:r>
      <w:proofErr w:type="spellStart"/>
      <w:r w:rsidRPr="00212369">
        <w:rPr>
          <w:rFonts w:cs="Times New Roman"/>
          <w:bCs/>
          <w:iCs/>
        </w:rPr>
        <w:t>Cliford</w:t>
      </w:r>
      <w:proofErr w:type="spellEnd"/>
      <w:r w:rsidRPr="00212369">
        <w:rPr>
          <w:rFonts w:cs="Times New Roman"/>
          <w:bCs/>
          <w:iCs/>
        </w:rPr>
        <w:t xml:space="preserve">. </w:t>
      </w:r>
      <w:r w:rsidRPr="00633D00">
        <w:rPr>
          <w:rFonts w:cs="Times New Roman"/>
          <w:bCs/>
          <w:i/>
          <w:iCs/>
        </w:rPr>
        <w:t>A Interpretação das Culturas</w:t>
      </w:r>
      <w:r w:rsidRPr="00633D00">
        <w:rPr>
          <w:rFonts w:cs="Times New Roman"/>
          <w:bCs/>
          <w:iCs/>
        </w:rPr>
        <w:t xml:space="preserve">, </w:t>
      </w:r>
      <w:proofErr w:type="spellStart"/>
      <w:r w:rsidRPr="00633D00">
        <w:rPr>
          <w:rFonts w:cs="Times New Roman"/>
          <w:bCs/>
          <w:iCs/>
        </w:rPr>
        <w:t>Guanabara</w:t>
      </w:r>
      <w:proofErr w:type="spellEnd"/>
      <w:r w:rsidRPr="00633D00">
        <w:rPr>
          <w:rFonts w:cs="Times New Roman"/>
          <w:bCs/>
          <w:iCs/>
        </w:rPr>
        <w:t>, Rio de Janeiro, 1989.</w:t>
      </w:r>
    </w:p>
    <w:p w:rsidR="00880489" w:rsidRPr="00212369" w:rsidRDefault="00880489" w:rsidP="002C62BA">
      <w:pPr>
        <w:autoSpaceDE w:val="0"/>
        <w:autoSpaceDN w:val="0"/>
        <w:adjustRightInd w:val="0"/>
        <w:spacing w:before="120" w:after="145"/>
        <w:ind w:left="567" w:hanging="567"/>
        <w:jc w:val="both"/>
        <w:rPr>
          <w:rFonts w:cs="Times New Roman"/>
          <w:bCs/>
          <w:iCs/>
        </w:rPr>
      </w:pPr>
      <w:r w:rsidRPr="00212369">
        <w:rPr>
          <w:rFonts w:cs="Times New Roman"/>
          <w:bCs/>
          <w:iCs/>
        </w:rPr>
        <w:t xml:space="preserve">GERHARDT, Tatiana </w:t>
      </w:r>
      <w:proofErr w:type="spellStart"/>
      <w:r w:rsidRPr="00212369">
        <w:rPr>
          <w:rFonts w:cs="Times New Roman"/>
          <w:bCs/>
          <w:iCs/>
        </w:rPr>
        <w:t>Engel</w:t>
      </w:r>
      <w:proofErr w:type="spellEnd"/>
      <w:r w:rsidRPr="00212369">
        <w:rPr>
          <w:rFonts w:cs="Times New Roman"/>
          <w:bCs/>
          <w:iCs/>
        </w:rPr>
        <w:t xml:space="preserve"> e SI</w:t>
      </w:r>
      <w:r>
        <w:rPr>
          <w:rFonts w:cs="Times New Roman"/>
          <w:bCs/>
          <w:iCs/>
        </w:rPr>
        <w:t xml:space="preserve">LVIANO, Denise </w:t>
      </w:r>
      <w:proofErr w:type="spellStart"/>
      <w:r>
        <w:rPr>
          <w:rFonts w:cs="Times New Roman"/>
          <w:bCs/>
          <w:iCs/>
        </w:rPr>
        <w:t>Tolfo</w:t>
      </w:r>
      <w:proofErr w:type="spellEnd"/>
      <w:r>
        <w:rPr>
          <w:rFonts w:cs="Times New Roman"/>
          <w:bCs/>
          <w:iCs/>
        </w:rPr>
        <w:t xml:space="preserve">. </w:t>
      </w:r>
      <w:r w:rsidRPr="00212369">
        <w:rPr>
          <w:rFonts w:cs="Times New Roman"/>
          <w:bCs/>
          <w:i/>
          <w:iCs/>
        </w:rPr>
        <w:t>Métodos de Pesquisa</w:t>
      </w:r>
      <w:r>
        <w:rPr>
          <w:rFonts w:cs="Times New Roman"/>
          <w:bCs/>
          <w:iCs/>
        </w:rPr>
        <w:t xml:space="preserve">, UFRGS – Centro de Estudos e Pesquisas Económicas, Rio Grande do Sul, 2008.    </w:t>
      </w:r>
    </w:p>
    <w:p w:rsidR="00880489" w:rsidRPr="00633D00" w:rsidRDefault="00880489" w:rsidP="002C62BA">
      <w:pPr>
        <w:autoSpaceDE w:val="0"/>
        <w:autoSpaceDN w:val="0"/>
        <w:adjustRightInd w:val="0"/>
        <w:spacing w:before="120" w:after="120"/>
        <w:ind w:left="360" w:hanging="360"/>
        <w:jc w:val="both"/>
        <w:rPr>
          <w:rFonts w:cs="Times New Roman"/>
          <w:szCs w:val="24"/>
        </w:rPr>
      </w:pPr>
      <w:r w:rsidRPr="00633D00">
        <w:rPr>
          <w:rFonts w:cs="Times New Roman"/>
          <w:szCs w:val="24"/>
        </w:rPr>
        <w:t xml:space="preserve">GIL, António Carlos. </w:t>
      </w:r>
      <w:r w:rsidRPr="00633D00">
        <w:rPr>
          <w:rFonts w:cs="Times New Roman"/>
          <w:bCs/>
          <w:i/>
          <w:szCs w:val="24"/>
        </w:rPr>
        <w:t>Métodos e técnicas de pesquisa em Ciências Sociais</w:t>
      </w:r>
      <w:r w:rsidRPr="00633D00">
        <w:rPr>
          <w:rFonts w:cs="Times New Roman"/>
          <w:szCs w:val="24"/>
        </w:rPr>
        <w:t xml:space="preserve">. 6ª </w:t>
      </w:r>
      <w:proofErr w:type="gramStart"/>
      <w:r w:rsidRPr="00633D00">
        <w:rPr>
          <w:rFonts w:cs="Times New Roman"/>
          <w:szCs w:val="24"/>
        </w:rPr>
        <w:t>ed</w:t>
      </w:r>
      <w:proofErr w:type="gramEnd"/>
      <w:r w:rsidRPr="00633D00">
        <w:rPr>
          <w:rFonts w:cs="Times New Roman"/>
          <w:szCs w:val="24"/>
        </w:rPr>
        <w:t>. Atlas Editora, São Paulo, 2008.</w:t>
      </w:r>
    </w:p>
    <w:p w:rsidR="00880489" w:rsidRPr="00633D00" w:rsidRDefault="00880489" w:rsidP="002C62BA">
      <w:pPr>
        <w:autoSpaceDE w:val="0"/>
        <w:autoSpaceDN w:val="0"/>
        <w:adjustRightInd w:val="0"/>
        <w:spacing w:before="120" w:after="145"/>
        <w:ind w:left="567" w:hanging="567"/>
        <w:jc w:val="both"/>
        <w:rPr>
          <w:rFonts w:cs="Times New Roman"/>
          <w:bCs/>
          <w:iCs/>
        </w:rPr>
      </w:pPr>
      <w:r>
        <w:rPr>
          <w:rFonts w:cs="Times New Roman"/>
          <w:bCs/>
          <w:iCs/>
        </w:rPr>
        <w:t>GONÇALVES, Aguinaldo</w:t>
      </w:r>
      <w:r w:rsidRPr="00633D00">
        <w:rPr>
          <w:rFonts w:cs="Times New Roman"/>
          <w:bCs/>
          <w:iCs/>
        </w:rPr>
        <w:t xml:space="preserve"> e VILARTA, Roberto. </w:t>
      </w:r>
      <w:r w:rsidRPr="00633D00">
        <w:rPr>
          <w:rFonts w:cs="Times New Roman"/>
          <w:bCs/>
          <w:i/>
          <w:iCs/>
        </w:rPr>
        <w:t>Qualidade de Vida: identidades e indicadores</w:t>
      </w:r>
      <w:r w:rsidRPr="00633D00">
        <w:rPr>
          <w:rFonts w:cs="Times New Roman"/>
          <w:bCs/>
          <w:iCs/>
        </w:rPr>
        <w:t xml:space="preserve">. </w:t>
      </w:r>
      <w:proofErr w:type="spellStart"/>
      <w:r w:rsidRPr="00633D00">
        <w:rPr>
          <w:rFonts w:cs="Times New Roman"/>
          <w:bCs/>
          <w:iCs/>
        </w:rPr>
        <w:t>Manole</w:t>
      </w:r>
      <w:proofErr w:type="spellEnd"/>
      <w:r w:rsidRPr="00633D00">
        <w:rPr>
          <w:rFonts w:cs="Times New Roman"/>
          <w:bCs/>
          <w:iCs/>
        </w:rPr>
        <w:t>, Barueri, 2004.</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HERCULANO, Selene C. </w:t>
      </w:r>
      <w:r w:rsidRPr="00633D00">
        <w:rPr>
          <w:rFonts w:cs="Times New Roman"/>
          <w:bCs/>
          <w:i/>
        </w:rPr>
        <w:t xml:space="preserve">A qualidade de vida e seus indicadores, </w:t>
      </w:r>
      <w:proofErr w:type="spellStart"/>
      <w:r w:rsidRPr="00633D00">
        <w:rPr>
          <w:rFonts w:cs="Times New Roman"/>
          <w:bCs/>
        </w:rPr>
        <w:t>Eduff</w:t>
      </w:r>
      <w:proofErr w:type="spellEnd"/>
      <w:r w:rsidRPr="00633D00">
        <w:rPr>
          <w:rFonts w:cs="Times New Roman"/>
          <w:bCs/>
        </w:rPr>
        <w:t>, Niterói, 2000</w:t>
      </w:r>
      <w:r w:rsidRPr="00633D00">
        <w:rPr>
          <w:rFonts w:cs="Times New Roman"/>
        </w:rPr>
        <w:t>.</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lastRenderedPageBreak/>
        <w:t xml:space="preserve">JANNUZZI, Paulo de </w:t>
      </w:r>
      <w:proofErr w:type="spellStart"/>
      <w:r w:rsidRPr="00633D00">
        <w:rPr>
          <w:rFonts w:cs="Times New Roman"/>
        </w:rPr>
        <w:t>Martino</w:t>
      </w:r>
      <w:proofErr w:type="spellEnd"/>
      <w:r w:rsidRPr="00633D00">
        <w:rPr>
          <w:rFonts w:cs="Times New Roman"/>
        </w:rPr>
        <w:t xml:space="preserve">. </w:t>
      </w:r>
      <w:r w:rsidRPr="00633D00">
        <w:rPr>
          <w:rFonts w:cs="Times New Roman"/>
          <w:i/>
          <w:iCs/>
        </w:rPr>
        <w:t>Indicadores Sociais no Brasil. Conceitos, Fontes de</w:t>
      </w:r>
      <w:r w:rsidRPr="00633D00">
        <w:rPr>
          <w:rFonts w:cs="Times New Roman"/>
        </w:rPr>
        <w:t xml:space="preserve"> </w:t>
      </w:r>
      <w:r w:rsidRPr="00633D00">
        <w:rPr>
          <w:rFonts w:cs="Times New Roman"/>
          <w:i/>
          <w:iCs/>
        </w:rPr>
        <w:t>Dados e Aplicações</w:t>
      </w:r>
      <w:r w:rsidRPr="00633D00">
        <w:rPr>
          <w:rFonts w:cs="Times New Roman"/>
        </w:rPr>
        <w:t xml:space="preserve">. 3.ed. Ed. Alínea, Campinas, </w:t>
      </w:r>
      <w:r>
        <w:rPr>
          <w:rFonts w:cs="Times New Roman"/>
        </w:rPr>
        <w:t xml:space="preserve">São </w:t>
      </w:r>
      <w:r w:rsidRPr="00633D00">
        <w:rPr>
          <w:rFonts w:cs="Times New Roman"/>
        </w:rPr>
        <w:t>P</w:t>
      </w:r>
      <w:r>
        <w:rPr>
          <w:rFonts w:cs="Times New Roman"/>
        </w:rPr>
        <w:t>aulo</w:t>
      </w:r>
      <w:r w:rsidRPr="00633D00">
        <w:rPr>
          <w:rFonts w:cs="Times New Roman"/>
        </w:rPr>
        <w:t xml:space="preserve">, 2004. </w:t>
      </w:r>
    </w:p>
    <w:p w:rsidR="00880489" w:rsidRDefault="00880489" w:rsidP="002C62BA">
      <w:pPr>
        <w:spacing w:before="120" w:after="120"/>
        <w:ind w:left="360" w:hanging="360"/>
        <w:jc w:val="both"/>
        <w:rPr>
          <w:rFonts w:cs="Times New Roman"/>
          <w:szCs w:val="24"/>
        </w:rPr>
      </w:pPr>
      <w:r w:rsidRPr="00633D00">
        <w:rPr>
          <w:rFonts w:cs="Times New Roman"/>
          <w:bCs/>
          <w:szCs w:val="24"/>
        </w:rPr>
        <w:t xml:space="preserve">LAKATOS, Eva Maria e MARCONI, Marina de Andrade. </w:t>
      </w:r>
      <w:r w:rsidRPr="00633D00">
        <w:rPr>
          <w:rFonts w:cs="Times New Roman"/>
          <w:bCs/>
          <w:i/>
          <w:szCs w:val="24"/>
        </w:rPr>
        <w:t xml:space="preserve">Fundamentos de Metodologia Científica, </w:t>
      </w:r>
      <w:r w:rsidRPr="00633D00">
        <w:rPr>
          <w:rFonts w:cs="Times New Roman"/>
          <w:szCs w:val="24"/>
        </w:rPr>
        <w:t>Editora Atlas S.A., São Paulo, 1991.</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LEFEBVRE, Henri. </w:t>
      </w:r>
      <w:r w:rsidRPr="00633D00">
        <w:rPr>
          <w:rFonts w:cs="Times New Roman"/>
          <w:i/>
          <w:iCs/>
        </w:rPr>
        <w:t>A revolução Urbana</w:t>
      </w:r>
      <w:r w:rsidRPr="00633D00">
        <w:rPr>
          <w:rFonts w:cs="Times New Roman"/>
        </w:rPr>
        <w:t xml:space="preserve">. UFMG, </w:t>
      </w:r>
      <w:r>
        <w:rPr>
          <w:rFonts w:cs="Times New Roman"/>
        </w:rPr>
        <w:t xml:space="preserve">Minas Gerais, </w:t>
      </w:r>
      <w:r w:rsidRPr="00633D00">
        <w:rPr>
          <w:rFonts w:cs="Times New Roman"/>
        </w:rPr>
        <w:t>2002.</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iCs/>
        </w:rPr>
        <w:t xml:space="preserve">MAE - Ministério da Administração Estatal. </w:t>
      </w:r>
      <w:r w:rsidRPr="00633D00">
        <w:rPr>
          <w:rFonts w:cs="Times New Roman"/>
          <w:i/>
          <w:iCs/>
        </w:rPr>
        <w:t>Folha Informativa dos Municípios II</w:t>
      </w:r>
      <w:r w:rsidRPr="00633D00">
        <w:rPr>
          <w:rFonts w:cs="Times New Roman"/>
          <w:iCs/>
        </w:rPr>
        <w:t xml:space="preserve">, – Direcção Nacional de Desenvolvimento Autárquico, Maputo, 2002.  </w:t>
      </w:r>
    </w:p>
    <w:p w:rsidR="00880489" w:rsidRDefault="00880489" w:rsidP="002C62BA">
      <w:pPr>
        <w:autoSpaceDE w:val="0"/>
        <w:autoSpaceDN w:val="0"/>
        <w:adjustRightInd w:val="0"/>
        <w:spacing w:before="120" w:after="145"/>
        <w:ind w:left="567" w:hanging="567"/>
        <w:jc w:val="both"/>
        <w:rPr>
          <w:rFonts w:cs="Times New Roman"/>
          <w:bCs/>
        </w:rPr>
      </w:pPr>
      <w:r w:rsidRPr="00633D00">
        <w:rPr>
          <w:rFonts w:cs="Times New Roman"/>
          <w:bCs/>
        </w:rPr>
        <w:t>MALOA, Joaquim Miranda.</w:t>
      </w:r>
      <w:r w:rsidRPr="00633D00">
        <w:rPr>
          <w:rFonts w:cs="Times New Roman"/>
        </w:rPr>
        <w:t xml:space="preserve"> </w:t>
      </w:r>
      <w:r w:rsidRPr="00633D00">
        <w:rPr>
          <w:rFonts w:cs="Times New Roman"/>
          <w:bCs/>
          <w:i/>
        </w:rPr>
        <w:t>A génese da urbanização dual em Moçambique:</w:t>
      </w:r>
      <w:r w:rsidRPr="00633D00">
        <w:rPr>
          <w:rFonts w:cs="Times New Roman"/>
          <w:i/>
        </w:rPr>
        <w:t xml:space="preserve"> </w:t>
      </w:r>
      <w:r w:rsidRPr="00633D00">
        <w:rPr>
          <w:rFonts w:cs="Times New Roman"/>
          <w:bCs/>
          <w:i/>
        </w:rPr>
        <w:t xml:space="preserve">exploração histórica para o debate da sua origem. </w:t>
      </w:r>
      <w:r w:rsidRPr="00633D00">
        <w:rPr>
          <w:rFonts w:cs="Times New Roman"/>
          <w:bCs/>
        </w:rPr>
        <w:t xml:space="preserve">UERJ, Simpósio nacional de Geografia Urbana, Rio de Janeiro, 2013.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MARCHALL, Nelson. </w:t>
      </w:r>
      <w:r w:rsidRPr="00633D00">
        <w:rPr>
          <w:rFonts w:cs="Times New Roman"/>
          <w:bCs/>
          <w:i/>
        </w:rPr>
        <w:t>Pedagogia da Animação</w:t>
      </w:r>
      <w:r w:rsidRPr="00633D00">
        <w:rPr>
          <w:rFonts w:cs="Times New Roman"/>
        </w:rPr>
        <w:t xml:space="preserve">. </w:t>
      </w:r>
      <w:proofErr w:type="spellStart"/>
      <w:r w:rsidRPr="00633D00">
        <w:rPr>
          <w:rFonts w:cs="Times New Roman"/>
        </w:rPr>
        <w:t>Papirus</w:t>
      </w:r>
      <w:proofErr w:type="spellEnd"/>
      <w:r w:rsidRPr="00633D00">
        <w:rPr>
          <w:rFonts w:cs="Times New Roman"/>
        </w:rPr>
        <w:t>, Campinas, São Paulo, 1990.</w:t>
      </w:r>
    </w:p>
    <w:p w:rsidR="00880489" w:rsidRPr="0018238E" w:rsidRDefault="00880489" w:rsidP="0018238E">
      <w:pPr>
        <w:spacing w:before="120" w:after="120"/>
        <w:ind w:left="360" w:hanging="360"/>
        <w:jc w:val="both"/>
        <w:rPr>
          <w:rFonts w:cs="Times New Roman"/>
          <w:bCs/>
          <w:szCs w:val="24"/>
        </w:rPr>
      </w:pPr>
      <w:r>
        <w:rPr>
          <w:rFonts w:cs="Times New Roman"/>
          <w:bCs/>
          <w:szCs w:val="24"/>
        </w:rPr>
        <w:t>MARCONI, M. A.</w:t>
      </w:r>
      <w:r w:rsidRPr="0018238E">
        <w:rPr>
          <w:rFonts w:cs="Times New Roman"/>
          <w:bCs/>
          <w:szCs w:val="24"/>
        </w:rPr>
        <w:t xml:space="preserve"> LAKATOS E. M. </w:t>
      </w:r>
      <w:r w:rsidRPr="0018238E">
        <w:rPr>
          <w:rFonts w:cs="Times New Roman"/>
          <w:bCs/>
          <w:i/>
          <w:szCs w:val="24"/>
        </w:rPr>
        <w:t xml:space="preserve">Fundamentos de metodologia </w:t>
      </w:r>
      <w:proofErr w:type="spellStart"/>
      <w:r w:rsidRPr="0018238E">
        <w:rPr>
          <w:rFonts w:cs="Times New Roman"/>
          <w:bCs/>
          <w:i/>
          <w:szCs w:val="24"/>
        </w:rPr>
        <w:t>cientifica</w:t>
      </w:r>
      <w:proofErr w:type="spellEnd"/>
      <w:r w:rsidRPr="0018238E">
        <w:rPr>
          <w:rFonts w:cs="Times New Roman"/>
          <w:bCs/>
          <w:i/>
          <w:szCs w:val="24"/>
        </w:rPr>
        <w:t xml:space="preserve"> </w:t>
      </w:r>
      <w:r w:rsidRPr="0018238E">
        <w:rPr>
          <w:rFonts w:cs="Times New Roman"/>
          <w:bCs/>
          <w:szCs w:val="24"/>
        </w:rPr>
        <w:t>5ª Ed.</w:t>
      </w:r>
      <w:r>
        <w:rPr>
          <w:rFonts w:cs="Times New Roman"/>
          <w:bCs/>
          <w:szCs w:val="24"/>
        </w:rPr>
        <w:t xml:space="preserve"> </w:t>
      </w:r>
      <w:r w:rsidRPr="0018238E">
        <w:rPr>
          <w:rFonts w:cs="Times New Roman"/>
          <w:bCs/>
          <w:szCs w:val="24"/>
        </w:rPr>
        <w:t>Atlas, São Paulo, 2003.</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MARQUES, Renato, </w:t>
      </w:r>
      <w:proofErr w:type="spellStart"/>
      <w:r w:rsidRPr="00633D00">
        <w:rPr>
          <w:rFonts w:cs="Times New Roman"/>
          <w:i/>
        </w:rPr>
        <w:t>att</w:t>
      </w:r>
      <w:proofErr w:type="spellEnd"/>
      <w:r w:rsidRPr="00633D00">
        <w:rPr>
          <w:rFonts w:cs="Times New Roman"/>
          <w:i/>
        </w:rPr>
        <w:t xml:space="preserve"> </w:t>
      </w:r>
      <w:proofErr w:type="spellStart"/>
      <w:r w:rsidRPr="00633D00">
        <w:rPr>
          <w:rFonts w:cs="Times New Roman"/>
          <w:i/>
        </w:rPr>
        <w:t>all</w:t>
      </w:r>
      <w:proofErr w:type="spellEnd"/>
      <w:r w:rsidRPr="00633D00">
        <w:rPr>
          <w:rFonts w:cs="Times New Roman"/>
        </w:rPr>
        <w:t xml:space="preserve">. </w:t>
      </w:r>
      <w:r w:rsidRPr="00633D00">
        <w:rPr>
          <w:rFonts w:cs="Times New Roman"/>
          <w:i/>
          <w:iCs/>
        </w:rPr>
        <w:t xml:space="preserve">Qualidade de vida definição, conceitos e interfaces com outras áreas de pesquisa </w:t>
      </w:r>
      <w:r w:rsidRPr="00633D00">
        <w:rPr>
          <w:rFonts w:cs="Times New Roman"/>
        </w:rPr>
        <w:t xml:space="preserve">Edições </w:t>
      </w:r>
      <w:proofErr w:type="spellStart"/>
      <w:r w:rsidRPr="00633D00">
        <w:rPr>
          <w:rFonts w:cs="Times New Roman"/>
        </w:rPr>
        <w:t>Each</w:t>
      </w:r>
      <w:proofErr w:type="spellEnd"/>
      <w:r w:rsidRPr="00633D00">
        <w:rPr>
          <w:rFonts w:cs="Times New Roman"/>
        </w:rPr>
        <w:t xml:space="preserve">, São Paulo, 2012.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MAXIMIANO, António César </w:t>
      </w:r>
      <w:proofErr w:type="spellStart"/>
      <w:r w:rsidRPr="00633D00">
        <w:rPr>
          <w:rFonts w:cs="Times New Roman"/>
        </w:rPr>
        <w:t>Amaru</w:t>
      </w:r>
      <w:proofErr w:type="spellEnd"/>
      <w:r w:rsidRPr="00633D00">
        <w:rPr>
          <w:rFonts w:cs="Times New Roman"/>
        </w:rPr>
        <w:t xml:space="preserve">. </w:t>
      </w:r>
      <w:r w:rsidRPr="00633D00">
        <w:rPr>
          <w:rFonts w:cs="Times New Roman"/>
          <w:i/>
        </w:rPr>
        <w:t>Introdução à Administração</w:t>
      </w:r>
      <w:r w:rsidRPr="00633D00">
        <w:rPr>
          <w:rFonts w:cs="Times New Roman"/>
        </w:rPr>
        <w:t xml:space="preserve">, 5ª Ed, Atlas Editora, São Paulo, 2000.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MILARÉ, Edis. </w:t>
      </w:r>
      <w:r w:rsidRPr="00633D00">
        <w:rPr>
          <w:rFonts w:cs="Times New Roman"/>
          <w:i/>
          <w:iCs/>
        </w:rPr>
        <w:t>Direito do Ambiente: doutrina, jurisprudência</w:t>
      </w:r>
      <w:r w:rsidRPr="00633D00">
        <w:rPr>
          <w:rFonts w:cs="Times New Roman"/>
        </w:rPr>
        <w:t xml:space="preserve">, glossário. Editora Revista dos Tribunais, São Paulo, 2005. </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633D00">
        <w:rPr>
          <w:rFonts w:cs="Times New Roman"/>
          <w:bCs/>
          <w:iCs/>
        </w:rPr>
        <w:t xml:space="preserve">MONTEIRO, Rosana Filipa Nunes. </w:t>
      </w:r>
      <w:r w:rsidRPr="00633D00">
        <w:rPr>
          <w:rFonts w:cs="Times New Roman"/>
          <w:bCs/>
          <w:i/>
          <w:iCs/>
        </w:rPr>
        <w:t xml:space="preserve">Bem-estar no trabalho e percepção de saúde: estudo realizado com auxiliares de </w:t>
      </w:r>
      <w:proofErr w:type="spellStart"/>
      <w:r w:rsidRPr="00633D00">
        <w:rPr>
          <w:rFonts w:cs="Times New Roman"/>
          <w:bCs/>
          <w:i/>
          <w:iCs/>
        </w:rPr>
        <w:t>Geritaria</w:t>
      </w:r>
      <w:proofErr w:type="spellEnd"/>
      <w:r w:rsidRPr="00633D00">
        <w:rPr>
          <w:rFonts w:cs="Times New Roman"/>
          <w:bCs/>
          <w:i/>
          <w:iCs/>
        </w:rPr>
        <w:t xml:space="preserve"> no norte de Portugal</w:t>
      </w:r>
      <w:r w:rsidRPr="00633D00">
        <w:rPr>
          <w:rFonts w:cs="Times New Roman"/>
          <w:bCs/>
          <w:iCs/>
        </w:rPr>
        <w:t>, Universidade Fernando Pessoa – Faculdade de Ciências Humanas e Sociais, Porto, 2011.</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633D00">
        <w:rPr>
          <w:rFonts w:cs="Times New Roman"/>
          <w:bCs/>
          <w:iCs/>
        </w:rPr>
        <w:t xml:space="preserve">MONTE-MÓR, R.L.M. </w:t>
      </w:r>
      <w:r w:rsidRPr="00633D00">
        <w:rPr>
          <w:rFonts w:cs="Times New Roman"/>
          <w:bCs/>
          <w:i/>
          <w:iCs/>
        </w:rPr>
        <w:t>A Cidade e o Urbano</w:t>
      </w:r>
      <w:r w:rsidRPr="00633D00">
        <w:rPr>
          <w:rFonts w:cs="Times New Roman"/>
          <w:bCs/>
          <w:iCs/>
        </w:rPr>
        <w:t>. UFMG, Belo Horizonte, 2006.</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MORAES, Isaac Ribeiro </w:t>
      </w:r>
      <w:proofErr w:type="gramStart"/>
      <w:r w:rsidRPr="00633D00">
        <w:rPr>
          <w:rFonts w:cs="Times New Roman"/>
        </w:rPr>
        <w:t>de</w:t>
      </w:r>
      <w:proofErr w:type="gramEnd"/>
      <w:r w:rsidRPr="00633D00">
        <w:rPr>
          <w:rFonts w:cs="Times New Roman"/>
        </w:rPr>
        <w:t xml:space="preserve">. </w:t>
      </w:r>
      <w:r w:rsidRPr="00633D00">
        <w:rPr>
          <w:rFonts w:cs="Times New Roman"/>
          <w:i/>
          <w:iCs/>
        </w:rPr>
        <w:t xml:space="preserve">O Processo de Urbanização e o Estudo de Impacto de Vizinhança – EIV, </w:t>
      </w:r>
      <w:r w:rsidRPr="00633D00">
        <w:rPr>
          <w:rFonts w:cs="Times New Roman"/>
        </w:rPr>
        <w:t>UNISANTOS</w:t>
      </w:r>
      <w:r w:rsidRPr="00633D00">
        <w:rPr>
          <w:rFonts w:cs="Times New Roman"/>
          <w:i/>
          <w:iCs/>
        </w:rPr>
        <w:t xml:space="preserve">, </w:t>
      </w:r>
      <w:r w:rsidRPr="00633D00">
        <w:rPr>
          <w:rFonts w:cs="Times New Roman"/>
        </w:rPr>
        <w:t xml:space="preserve">São Paulo, s/d. </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NAHAS, M. V. </w:t>
      </w:r>
      <w:r w:rsidRPr="00633D00">
        <w:rPr>
          <w:rFonts w:cs="Times New Roman"/>
          <w:i/>
          <w:iCs/>
        </w:rPr>
        <w:t xml:space="preserve">Actividade física, saúde e Qualidade de Vida: conceitos e sugestões para um estilo de vida </w:t>
      </w:r>
      <w:proofErr w:type="gramStart"/>
      <w:r w:rsidRPr="00633D00">
        <w:rPr>
          <w:rFonts w:cs="Times New Roman"/>
          <w:i/>
          <w:iCs/>
        </w:rPr>
        <w:t>activo</w:t>
      </w:r>
      <w:proofErr w:type="gramEnd"/>
      <w:r w:rsidRPr="00633D00">
        <w:rPr>
          <w:rFonts w:cs="Times New Roman"/>
        </w:rPr>
        <w:t xml:space="preserve">. 3. </w:t>
      </w:r>
      <w:proofErr w:type="gramStart"/>
      <w:r w:rsidRPr="00633D00">
        <w:rPr>
          <w:rFonts w:cs="Times New Roman"/>
        </w:rPr>
        <w:t>ed</w:t>
      </w:r>
      <w:proofErr w:type="gramEnd"/>
      <w:r w:rsidRPr="00633D00">
        <w:rPr>
          <w:rFonts w:cs="Times New Roman"/>
        </w:rPr>
        <w:t xml:space="preserve">. </w:t>
      </w:r>
      <w:proofErr w:type="spellStart"/>
      <w:r w:rsidRPr="00633D00">
        <w:rPr>
          <w:rFonts w:cs="Times New Roman"/>
        </w:rPr>
        <w:t>Midiograf</w:t>
      </w:r>
      <w:proofErr w:type="spellEnd"/>
      <w:r w:rsidRPr="00633D00">
        <w:rPr>
          <w:rFonts w:cs="Times New Roman"/>
        </w:rPr>
        <w:t>, Londrina 2003.</w:t>
      </w:r>
    </w:p>
    <w:p w:rsidR="00880489" w:rsidRPr="00633D00" w:rsidRDefault="00880489" w:rsidP="002C62BA">
      <w:pPr>
        <w:spacing w:before="120"/>
        <w:ind w:left="360" w:hanging="360"/>
        <w:jc w:val="both"/>
        <w:rPr>
          <w:rFonts w:cs="Times New Roman"/>
          <w:szCs w:val="24"/>
        </w:rPr>
      </w:pPr>
      <w:bookmarkStart w:id="76" w:name="_GoBack"/>
      <w:r w:rsidRPr="00633D00">
        <w:rPr>
          <w:rFonts w:cs="Times New Roman"/>
          <w:iCs/>
          <w:szCs w:val="24"/>
        </w:rPr>
        <w:t xml:space="preserve">NEVES, José Luís. </w:t>
      </w:r>
      <w:r w:rsidRPr="00633D00">
        <w:rPr>
          <w:rFonts w:cs="Times New Roman"/>
          <w:bCs/>
          <w:i/>
          <w:iCs/>
          <w:szCs w:val="24"/>
        </w:rPr>
        <w:t>Pesquisa qualitativa – características, usos e possibilidades</w:t>
      </w:r>
      <w:r w:rsidRPr="00633D00">
        <w:rPr>
          <w:rFonts w:cs="Times New Roman"/>
          <w:szCs w:val="24"/>
        </w:rPr>
        <w:t>, FEA-USP, São Paulo, 1996.</w:t>
      </w:r>
    </w:p>
    <w:bookmarkEnd w:id="76"/>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lastRenderedPageBreak/>
        <w:t xml:space="preserve">NEWITT, </w:t>
      </w:r>
      <w:proofErr w:type="spellStart"/>
      <w:r w:rsidRPr="00633D00">
        <w:rPr>
          <w:rFonts w:cs="Times New Roman"/>
        </w:rPr>
        <w:t>Malin</w:t>
      </w:r>
      <w:proofErr w:type="spellEnd"/>
      <w:r w:rsidRPr="00633D00">
        <w:rPr>
          <w:rFonts w:cs="Times New Roman"/>
        </w:rPr>
        <w:t xml:space="preserve">. </w:t>
      </w:r>
      <w:r w:rsidRPr="00633D00">
        <w:rPr>
          <w:rFonts w:cs="Times New Roman"/>
          <w:i/>
        </w:rPr>
        <w:t>História de Moçambique</w:t>
      </w:r>
      <w:r w:rsidRPr="00633D00">
        <w:rPr>
          <w:rFonts w:cs="Times New Roman"/>
        </w:rPr>
        <w:t>. Europa-América, Lisboa, 2012</w:t>
      </w:r>
    </w:p>
    <w:p w:rsidR="00880489" w:rsidRPr="00633D00" w:rsidRDefault="00880489" w:rsidP="002C62BA">
      <w:pPr>
        <w:spacing w:before="120" w:after="120"/>
        <w:ind w:left="360" w:hanging="360"/>
        <w:jc w:val="both"/>
        <w:rPr>
          <w:rFonts w:cs="Times New Roman"/>
          <w:bCs/>
          <w:szCs w:val="24"/>
        </w:rPr>
      </w:pPr>
      <w:r w:rsidRPr="00633D00">
        <w:rPr>
          <w:rFonts w:cs="Times New Roman"/>
          <w:bCs/>
          <w:szCs w:val="24"/>
        </w:rPr>
        <w:t xml:space="preserve">OLIVEIRA, Cristiano Lessa </w:t>
      </w:r>
      <w:proofErr w:type="gramStart"/>
      <w:r w:rsidRPr="00633D00">
        <w:rPr>
          <w:rFonts w:cs="Times New Roman"/>
          <w:bCs/>
          <w:szCs w:val="24"/>
        </w:rPr>
        <w:t>de</w:t>
      </w:r>
      <w:proofErr w:type="gramEnd"/>
      <w:r w:rsidRPr="00633D00">
        <w:rPr>
          <w:rFonts w:cs="Times New Roman"/>
          <w:szCs w:val="24"/>
        </w:rPr>
        <w:t xml:space="preserve">. </w:t>
      </w:r>
      <w:r w:rsidRPr="00633D00">
        <w:rPr>
          <w:rFonts w:cs="Times New Roman"/>
          <w:bCs/>
          <w:i/>
          <w:szCs w:val="24"/>
        </w:rPr>
        <w:t>Um apanhado teórico - conceitual sobre a pesquisa</w:t>
      </w:r>
      <w:r w:rsidRPr="00633D00">
        <w:rPr>
          <w:rFonts w:cs="Times New Roman"/>
          <w:i/>
          <w:szCs w:val="24"/>
        </w:rPr>
        <w:t xml:space="preserve"> </w:t>
      </w:r>
      <w:r w:rsidRPr="00633D00">
        <w:rPr>
          <w:rFonts w:cs="Times New Roman"/>
          <w:bCs/>
          <w:i/>
          <w:szCs w:val="24"/>
        </w:rPr>
        <w:t>qualitativa: tipos, técnicas e características</w:t>
      </w:r>
      <w:r w:rsidRPr="00633D00">
        <w:rPr>
          <w:rFonts w:cs="Times New Roman"/>
          <w:bCs/>
          <w:szCs w:val="24"/>
        </w:rPr>
        <w:t>, UFA, Alagoas, s/d.</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633D00">
        <w:rPr>
          <w:rFonts w:cs="Times New Roman"/>
          <w:bCs/>
          <w:iCs/>
        </w:rPr>
        <w:t xml:space="preserve">OLIVEIRA, </w:t>
      </w:r>
      <w:proofErr w:type="spellStart"/>
      <w:r w:rsidRPr="00633D00">
        <w:rPr>
          <w:rFonts w:cs="Times New Roman"/>
          <w:bCs/>
          <w:iCs/>
        </w:rPr>
        <w:t>Diná</w:t>
      </w:r>
      <w:proofErr w:type="spellEnd"/>
      <w:r w:rsidRPr="00633D00">
        <w:rPr>
          <w:rFonts w:cs="Times New Roman"/>
          <w:bCs/>
          <w:iCs/>
        </w:rPr>
        <w:t xml:space="preserve"> T.R. </w:t>
      </w:r>
      <w:proofErr w:type="gramStart"/>
      <w:r w:rsidRPr="00633D00">
        <w:rPr>
          <w:rFonts w:cs="Times New Roman"/>
          <w:bCs/>
          <w:iCs/>
        </w:rPr>
        <w:t>de</w:t>
      </w:r>
      <w:proofErr w:type="gramEnd"/>
      <w:r w:rsidRPr="00633D00">
        <w:rPr>
          <w:rFonts w:cs="Times New Roman"/>
          <w:bCs/>
          <w:i/>
          <w:iCs/>
        </w:rPr>
        <w:t xml:space="preserve">. Por uma </w:t>
      </w:r>
      <w:proofErr w:type="spellStart"/>
      <w:r w:rsidRPr="00633D00">
        <w:rPr>
          <w:rFonts w:cs="Times New Roman"/>
          <w:bCs/>
          <w:i/>
          <w:iCs/>
        </w:rPr>
        <w:t>ressignificação</w:t>
      </w:r>
      <w:proofErr w:type="spellEnd"/>
      <w:r w:rsidRPr="00633D00">
        <w:rPr>
          <w:rFonts w:cs="Times New Roman"/>
          <w:bCs/>
          <w:i/>
          <w:iCs/>
        </w:rPr>
        <w:t xml:space="preserve"> crítica do </w:t>
      </w:r>
      <w:proofErr w:type="spellStart"/>
      <w:r w:rsidRPr="00633D00">
        <w:rPr>
          <w:rFonts w:cs="Times New Roman"/>
          <w:bCs/>
          <w:i/>
          <w:iCs/>
        </w:rPr>
        <w:t>esporte</w:t>
      </w:r>
      <w:proofErr w:type="spellEnd"/>
      <w:r w:rsidRPr="00633D00">
        <w:rPr>
          <w:rFonts w:cs="Times New Roman"/>
          <w:bCs/>
          <w:i/>
          <w:iCs/>
        </w:rPr>
        <w:t xml:space="preserve"> na Educação Física: uma intervenção na escola pública</w:t>
      </w:r>
      <w:r w:rsidRPr="00633D00">
        <w:rPr>
          <w:rFonts w:cs="Times New Roman"/>
          <w:bCs/>
          <w:iCs/>
        </w:rPr>
        <w:t>. Dissertação de mestrado, Faculdade de Educação Física, Universidade Estadual de Campinas, Campinas, 2002.</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ROBERTO </w:t>
      </w:r>
      <w:proofErr w:type="spellStart"/>
      <w:r w:rsidRPr="00633D00">
        <w:rPr>
          <w:rFonts w:cs="Times New Roman"/>
        </w:rPr>
        <w:t>Jr</w:t>
      </w:r>
      <w:proofErr w:type="spellEnd"/>
      <w:r w:rsidRPr="00633D00">
        <w:rPr>
          <w:rFonts w:cs="Times New Roman"/>
        </w:rPr>
        <w:t xml:space="preserve">. </w:t>
      </w:r>
      <w:r w:rsidRPr="00633D00">
        <w:rPr>
          <w:rFonts w:cs="Times New Roman"/>
          <w:i/>
          <w:iCs/>
        </w:rPr>
        <w:t xml:space="preserve">Vivemos os últimos anos do juízo final. </w:t>
      </w:r>
      <w:r w:rsidRPr="00633D00">
        <w:rPr>
          <w:rFonts w:cs="Times New Roman"/>
          <w:iCs/>
        </w:rPr>
        <w:t xml:space="preserve">3ª </w:t>
      </w:r>
      <w:proofErr w:type="gramStart"/>
      <w:r w:rsidRPr="00633D00">
        <w:rPr>
          <w:rFonts w:cs="Times New Roman"/>
          <w:iCs/>
        </w:rPr>
        <w:t>edição</w:t>
      </w:r>
      <w:proofErr w:type="gramEnd"/>
      <w:r w:rsidRPr="00633D00">
        <w:rPr>
          <w:rFonts w:cs="Times New Roman"/>
          <w:iCs/>
        </w:rPr>
        <w:t>, Porto Editora, Porto</w:t>
      </w:r>
      <w:r w:rsidRPr="00633D00">
        <w:rPr>
          <w:rFonts w:cs="Times New Roman"/>
        </w:rPr>
        <w:t>, 2005.</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633D00">
        <w:rPr>
          <w:rFonts w:cs="Times New Roman"/>
          <w:bCs/>
          <w:iCs/>
        </w:rPr>
        <w:t xml:space="preserve">RUFINO NETTO, A. </w:t>
      </w:r>
      <w:r w:rsidRPr="00633D00">
        <w:rPr>
          <w:rFonts w:cs="Times New Roman"/>
          <w:bCs/>
          <w:i/>
          <w:iCs/>
        </w:rPr>
        <w:t>Qualidade de Vida: compromisso histórico da epidemiologia</w:t>
      </w:r>
      <w:r w:rsidRPr="00633D00">
        <w:rPr>
          <w:rFonts w:cs="Times New Roman"/>
          <w:bCs/>
          <w:iCs/>
        </w:rPr>
        <w:t xml:space="preserve">. </w:t>
      </w:r>
      <w:proofErr w:type="spellStart"/>
      <w:r w:rsidRPr="00633D00">
        <w:rPr>
          <w:rFonts w:cs="Times New Roman"/>
          <w:bCs/>
          <w:iCs/>
        </w:rPr>
        <w:t>Coopm</w:t>
      </w:r>
      <w:proofErr w:type="spellEnd"/>
      <w:r w:rsidRPr="00633D00">
        <w:rPr>
          <w:rFonts w:cs="Times New Roman"/>
          <w:bCs/>
          <w:iCs/>
        </w:rPr>
        <w:t xml:space="preserve"> ed/ </w:t>
      </w:r>
      <w:proofErr w:type="spellStart"/>
      <w:r w:rsidRPr="00633D00">
        <w:rPr>
          <w:rFonts w:cs="Times New Roman"/>
          <w:bCs/>
          <w:iCs/>
        </w:rPr>
        <w:t>Abrasco</w:t>
      </w:r>
      <w:proofErr w:type="spellEnd"/>
      <w:r w:rsidRPr="00633D00">
        <w:rPr>
          <w:rFonts w:cs="Times New Roman"/>
          <w:bCs/>
          <w:iCs/>
        </w:rPr>
        <w:t>, Belo Horizonte, 1994.</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SCHWARTZMAN, Simon. </w:t>
      </w:r>
      <w:r w:rsidRPr="00633D00">
        <w:rPr>
          <w:rFonts w:cs="Times New Roman"/>
          <w:i/>
        </w:rPr>
        <w:t>Seminário sobre Política de Desenvolvimento Social</w:t>
      </w:r>
      <w:r w:rsidRPr="00633D00">
        <w:rPr>
          <w:rFonts w:cs="Times New Roman"/>
        </w:rPr>
        <w:t xml:space="preserve"> - </w:t>
      </w:r>
      <w:r w:rsidRPr="00633D00">
        <w:rPr>
          <w:rFonts w:cs="Times New Roman"/>
          <w:i/>
          <w:iCs/>
        </w:rPr>
        <w:t xml:space="preserve">Revista de Ciências Sociais. </w:t>
      </w:r>
      <w:r w:rsidRPr="00633D00">
        <w:rPr>
          <w:rFonts w:cs="Times New Roman"/>
          <w:iCs/>
        </w:rPr>
        <w:t>Vol. V</w:t>
      </w:r>
      <w:r w:rsidRPr="00633D00">
        <w:rPr>
          <w:rFonts w:cs="Times New Roman"/>
        </w:rPr>
        <w:t>, Fortaleza, 1974.</w:t>
      </w:r>
    </w:p>
    <w:p w:rsidR="00880489"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SEIDL, Eliane Maria </w:t>
      </w:r>
      <w:proofErr w:type="spellStart"/>
      <w:r w:rsidRPr="00633D00">
        <w:rPr>
          <w:rFonts w:cs="Times New Roman"/>
        </w:rPr>
        <w:t>Fleury</w:t>
      </w:r>
      <w:proofErr w:type="spellEnd"/>
      <w:r w:rsidRPr="00633D00">
        <w:rPr>
          <w:rFonts w:cs="Times New Roman"/>
        </w:rPr>
        <w:t xml:space="preserve">; ZANNON, Cecília Maria Lana da Costa. </w:t>
      </w:r>
      <w:r w:rsidRPr="00633D00">
        <w:rPr>
          <w:rFonts w:cs="Times New Roman"/>
          <w:i/>
        </w:rPr>
        <w:t>Qualidade de Vida e saúde: aspectos conceituais e metodológicos</w:t>
      </w:r>
      <w:r w:rsidRPr="00633D00">
        <w:rPr>
          <w:rFonts w:cs="Times New Roman"/>
        </w:rPr>
        <w:t xml:space="preserve">. </w:t>
      </w:r>
      <w:r w:rsidRPr="00633D00">
        <w:rPr>
          <w:rFonts w:cs="Times New Roman"/>
          <w:bCs/>
        </w:rPr>
        <w:t>Caderno Saúde Pública</w:t>
      </w:r>
      <w:r w:rsidRPr="00633D00">
        <w:rPr>
          <w:rFonts w:cs="Times New Roman"/>
        </w:rPr>
        <w:t>, Vol.20, Rio de Janeiro, 2004.</w:t>
      </w:r>
    </w:p>
    <w:p w:rsidR="00880489" w:rsidRPr="00633D00" w:rsidRDefault="00880489" w:rsidP="002C62BA">
      <w:pPr>
        <w:autoSpaceDE w:val="0"/>
        <w:autoSpaceDN w:val="0"/>
        <w:adjustRightInd w:val="0"/>
        <w:spacing w:before="120" w:after="145"/>
        <w:ind w:left="567" w:hanging="567"/>
        <w:jc w:val="both"/>
        <w:rPr>
          <w:rFonts w:cs="Times New Roman"/>
        </w:rPr>
      </w:pPr>
      <w:r w:rsidRPr="00633D00">
        <w:rPr>
          <w:rFonts w:cs="Times New Roman"/>
        </w:rPr>
        <w:t xml:space="preserve">SERRA, Carlos, </w:t>
      </w:r>
      <w:r w:rsidRPr="00633D00">
        <w:rPr>
          <w:rFonts w:cs="Times New Roman"/>
          <w:i/>
          <w:iCs/>
        </w:rPr>
        <w:t>História de Moçambique</w:t>
      </w:r>
      <w:r w:rsidRPr="00633D00">
        <w:rPr>
          <w:rFonts w:cs="Times New Roman"/>
        </w:rPr>
        <w:t xml:space="preserve">, </w:t>
      </w:r>
      <w:proofErr w:type="spellStart"/>
      <w:r w:rsidRPr="00633D00">
        <w:rPr>
          <w:rFonts w:cs="Times New Roman"/>
        </w:rPr>
        <w:t>vol</w:t>
      </w:r>
      <w:proofErr w:type="spellEnd"/>
      <w:r w:rsidRPr="00633D00">
        <w:rPr>
          <w:rFonts w:cs="Times New Roman"/>
        </w:rPr>
        <w:t xml:space="preserve"> 1, 2ª ed. Tempo. Maputo, 2000. </w:t>
      </w:r>
    </w:p>
    <w:p w:rsidR="00880489" w:rsidRPr="00633D00" w:rsidRDefault="00880489" w:rsidP="002C62BA">
      <w:pPr>
        <w:autoSpaceDE w:val="0"/>
        <w:autoSpaceDN w:val="0"/>
        <w:adjustRightInd w:val="0"/>
        <w:spacing w:before="120" w:after="145"/>
        <w:ind w:left="567" w:hanging="567"/>
        <w:jc w:val="both"/>
        <w:rPr>
          <w:rFonts w:cs="Times New Roman"/>
        </w:rPr>
      </w:pPr>
      <w:r w:rsidRPr="00A70D12">
        <w:rPr>
          <w:rFonts w:cs="Times New Roman"/>
        </w:rPr>
        <w:t>SERRA, C</w:t>
      </w:r>
      <w:r>
        <w:rPr>
          <w:rFonts w:cs="Times New Roman"/>
        </w:rPr>
        <w:t>arlos</w:t>
      </w:r>
      <w:r w:rsidRPr="00A70D12">
        <w:rPr>
          <w:rFonts w:cs="Times New Roman"/>
        </w:rPr>
        <w:t xml:space="preserve">. </w:t>
      </w:r>
      <w:r w:rsidRPr="00A70D12">
        <w:rPr>
          <w:rFonts w:cs="Times New Roman"/>
          <w:bCs/>
          <w:i/>
        </w:rPr>
        <w:t xml:space="preserve">Chaves das portas do social (notas de reflexão e pesquisa). </w:t>
      </w:r>
      <w:r w:rsidRPr="00A70D12">
        <w:rPr>
          <w:rFonts w:cs="Times New Roman"/>
        </w:rPr>
        <w:t xml:space="preserve">Imprensa Universitária, </w:t>
      </w:r>
      <w:r>
        <w:rPr>
          <w:rFonts w:cs="Times New Roman"/>
        </w:rPr>
        <w:t xml:space="preserve">Maputo, </w:t>
      </w:r>
      <w:r w:rsidRPr="00A70D12">
        <w:rPr>
          <w:rFonts w:cs="Times New Roman"/>
        </w:rPr>
        <w:t>2012.</w:t>
      </w:r>
    </w:p>
    <w:p w:rsidR="00880489" w:rsidRPr="00633D00" w:rsidRDefault="00880489" w:rsidP="002C62BA">
      <w:pPr>
        <w:spacing w:before="120"/>
        <w:ind w:left="360" w:hanging="360"/>
        <w:jc w:val="both"/>
        <w:rPr>
          <w:rFonts w:cs="Times New Roman"/>
          <w:szCs w:val="24"/>
        </w:rPr>
      </w:pPr>
      <w:r w:rsidRPr="00633D00">
        <w:rPr>
          <w:rFonts w:cs="Times New Roman"/>
          <w:szCs w:val="24"/>
        </w:rPr>
        <w:t xml:space="preserve">SILVA, Edna Lúcia da, e MENEZES, </w:t>
      </w:r>
      <w:proofErr w:type="spellStart"/>
      <w:r w:rsidRPr="00633D00">
        <w:rPr>
          <w:rFonts w:cs="Times New Roman"/>
          <w:szCs w:val="24"/>
        </w:rPr>
        <w:t>Estera</w:t>
      </w:r>
      <w:proofErr w:type="spellEnd"/>
      <w:r w:rsidRPr="00633D00">
        <w:rPr>
          <w:rFonts w:cs="Times New Roman"/>
          <w:szCs w:val="24"/>
        </w:rPr>
        <w:t xml:space="preserve"> </w:t>
      </w:r>
      <w:proofErr w:type="spellStart"/>
      <w:r w:rsidRPr="00633D00">
        <w:rPr>
          <w:rFonts w:cs="Times New Roman"/>
          <w:szCs w:val="24"/>
        </w:rPr>
        <w:t>Muszkat</w:t>
      </w:r>
      <w:proofErr w:type="spellEnd"/>
      <w:r w:rsidRPr="00633D00">
        <w:rPr>
          <w:rFonts w:cs="Times New Roman"/>
          <w:szCs w:val="24"/>
        </w:rPr>
        <w:t xml:space="preserve">. </w:t>
      </w:r>
      <w:r w:rsidRPr="00633D00">
        <w:rPr>
          <w:rFonts w:cs="Times New Roman"/>
          <w:i/>
          <w:szCs w:val="24"/>
        </w:rPr>
        <w:t xml:space="preserve">Metodologia da Pesquisa e Elaboração de Dissertação. </w:t>
      </w:r>
      <w:r w:rsidRPr="00633D00">
        <w:rPr>
          <w:rFonts w:cs="Times New Roman"/>
          <w:bCs/>
          <w:szCs w:val="24"/>
        </w:rPr>
        <w:t xml:space="preserve">UFSC </w:t>
      </w:r>
      <w:r w:rsidRPr="00633D00">
        <w:rPr>
          <w:rFonts w:cs="Times New Roman"/>
          <w:szCs w:val="24"/>
        </w:rPr>
        <w:t>Universidade Federal de Santa Catarina, 3ª ed. Florianópolis, 2001.</w:t>
      </w:r>
    </w:p>
    <w:p w:rsidR="00880489" w:rsidRPr="00633D00" w:rsidRDefault="00880489" w:rsidP="002C62BA">
      <w:pPr>
        <w:autoSpaceDE w:val="0"/>
        <w:autoSpaceDN w:val="0"/>
        <w:adjustRightInd w:val="0"/>
        <w:spacing w:before="120" w:after="145"/>
        <w:ind w:left="567" w:hanging="567"/>
        <w:jc w:val="both"/>
        <w:rPr>
          <w:rFonts w:cs="Times New Roman"/>
          <w:bCs/>
          <w:iCs/>
        </w:rPr>
      </w:pPr>
      <w:r w:rsidRPr="00633D00">
        <w:rPr>
          <w:rFonts w:cs="Times New Roman"/>
        </w:rPr>
        <w:t xml:space="preserve">SILVA, Maria de Jesus Benjamin da e DIAS, Mário Benjamin. </w:t>
      </w:r>
      <w:r w:rsidRPr="00633D00">
        <w:rPr>
          <w:rFonts w:cs="Times New Roman"/>
          <w:bCs/>
          <w:i/>
        </w:rPr>
        <w:t xml:space="preserve">Urbanização e qualidade de vida no distrito de </w:t>
      </w:r>
      <w:proofErr w:type="spellStart"/>
      <w:r w:rsidRPr="00633D00">
        <w:rPr>
          <w:rFonts w:cs="Times New Roman"/>
          <w:bCs/>
          <w:i/>
        </w:rPr>
        <w:t>Icoaraci</w:t>
      </w:r>
      <w:proofErr w:type="spellEnd"/>
      <w:r w:rsidRPr="00633D00">
        <w:rPr>
          <w:rFonts w:cs="Times New Roman"/>
          <w:bCs/>
          <w:i/>
        </w:rPr>
        <w:t xml:space="preserve"> Belém/Pará/Brasil</w:t>
      </w:r>
      <w:r w:rsidRPr="00633D00">
        <w:rPr>
          <w:rFonts w:cs="Times New Roman"/>
          <w:bCs/>
        </w:rPr>
        <w:t xml:space="preserve">, </w:t>
      </w:r>
      <w:r w:rsidRPr="00633D00">
        <w:rPr>
          <w:rFonts w:cs="Times New Roman"/>
          <w:bCs/>
          <w:iCs/>
        </w:rPr>
        <w:t>Revista Geográfica de América Central, Belém, 2011.</w:t>
      </w:r>
    </w:p>
    <w:p w:rsidR="00880489" w:rsidRPr="00633D00" w:rsidRDefault="00880489" w:rsidP="002C62BA">
      <w:pPr>
        <w:autoSpaceDE w:val="0"/>
        <w:autoSpaceDN w:val="0"/>
        <w:adjustRightInd w:val="0"/>
        <w:spacing w:before="120" w:after="145"/>
        <w:ind w:left="708" w:hanging="708"/>
        <w:jc w:val="both"/>
        <w:rPr>
          <w:rFonts w:cs="Times New Roman"/>
          <w:bCs/>
          <w:iCs/>
        </w:rPr>
      </w:pPr>
      <w:r w:rsidRPr="00633D00">
        <w:rPr>
          <w:rFonts w:cs="Times New Roman"/>
          <w:bCs/>
          <w:iCs/>
        </w:rPr>
        <w:t xml:space="preserve">SIRGY, M. J. A </w:t>
      </w:r>
      <w:r w:rsidRPr="00633D00">
        <w:rPr>
          <w:rFonts w:cs="Times New Roman"/>
          <w:bCs/>
          <w:i/>
          <w:iCs/>
        </w:rPr>
        <w:t>Psicologia da qualidade de vida</w:t>
      </w:r>
      <w:r w:rsidRPr="00633D00">
        <w:rPr>
          <w:rFonts w:cs="Times New Roman"/>
          <w:bCs/>
          <w:iCs/>
        </w:rPr>
        <w:t xml:space="preserve">, Academia </w:t>
      </w:r>
      <w:proofErr w:type="spellStart"/>
      <w:r w:rsidRPr="00633D00">
        <w:rPr>
          <w:rFonts w:cs="Times New Roman"/>
          <w:bCs/>
          <w:iCs/>
        </w:rPr>
        <w:t>Klewer</w:t>
      </w:r>
      <w:proofErr w:type="spellEnd"/>
      <w:r w:rsidRPr="00633D00">
        <w:rPr>
          <w:rFonts w:cs="Times New Roman"/>
          <w:bCs/>
          <w:iCs/>
        </w:rPr>
        <w:t xml:space="preserve"> Publicações, </w:t>
      </w:r>
      <w:proofErr w:type="spellStart"/>
      <w:r w:rsidRPr="00633D00">
        <w:rPr>
          <w:rFonts w:cs="Times New Roman"/>
          <w:bCs/>
          <w:iCs/>
        </w:rPr>
        <w:t>Dorderech</w:t>
      </w:r>
      <w:proofErr w:type="spellEnd"/>
      <w:r w:rsidRPr="00633D00">
        <w:rPr>
          <w:rFonts w:cs="Times New Roman"/>
          <w:bCs/>
          <w:iCs/>
        </w:rPr>
        <w:t xml:space="preserve"> 2002.</w:t>
      </w:r>
      <w:r w:rsidRPr="00633D00">
        <w:rPr>
          <w:rFonts w:cs="Times New Roman"/>
          <w:b/>
          <w:bCs/>
          <w:szCs w:val="24"/>
        </w:rPr>
        <w:t xml:space="preserve"> </w:t>
      </w:r>
      <w:r w:rsidRPr="00633D00">
        <w:rPr>
          <w:rFonts w:cs="Times New Roman"/>
          <w:szCs w:val="24"/>
        </w:rPr>
        <w:t xml:space="preserve"> </w:t>
      </w:r>
    </w:p>
    <w:p w:rsidR="00880489" w:rsidRDefault="00880489" w:rsidP="002C62BA">
      <w:pPr>
        <w:autoSpaceDE w:val="0"/>
        <w:autoSpaceDN w:val="0"/>
        <w:adjustRightInd w:val="0"/>
        <w:spacing w:before="120" w:after="145"/>
        <w:ind w:left="567" w:hanging="567"/>
        <w:jc w:val="both"/>
        <w:rPr>
          <w:rFonts w:cs="Times New Roman"/>
        </w:rPr>
        <w:sectPr w:rsidR="00880489" w:rsidSect="000212AE">
          <w:headerReference w:type="default" r:id="rId12"/>
          <w:pgSz w:w="11906" w:h="16838" w:code="9"/>
          <w:pgMar w:top="1440" w:right="1440" w:bottom="1440" w:left="1440" w:header="720" w:footer="720" w:gutter="0"/>
          <w:pgNumType w:start="10"/>
          <w:cols w:space="720"/>
          <w:docGrid w:linePitch="360"/>
        </w:sectPr>
      </w:pPr>
      <w:r w:rsidRPr="00C670E3">
        <w:rPr>
          <w:rFonts w:cs="Times New Roman"/>
          <w:bCs/>
        </w:rPr>
        <w:t>VIEIRA</w:t>
      </w:r>
      <w:r>
        <w:rPr>
          <w:rFonts w:cs="Times New Roman"/>
          <w:bCs/>
        </w:rPr>
        <w:t>,</w:t>
      </w:r>
      <w:r w:rsidRPr="00C670E3">
        <w:rPr>
          <w:rFonts w:cs="Times New Roman"/>
          <w:bCs/>
        </w:rPr>
        <w:t xml:space="preserve"> Joana Rita Barral Lopes</w:t>
      </w:r>
      <w:r>
        <w:rPr>
          <w:rFonts w:cs="Times New Roman"/>
          <w:bCs/>
        </w:rPr>
        <w:t xml:space="preserve">. </w:t>
      </w:r>
      <w:r w:rsidRPr="00C670E3">
        <w:rPr>
          <w:rFonts w:cs="Times New Roman"/>
          <w:bCs/>
          <w:i/>
        </w:rPr>
        <w:t>Viagem entre Ser e Estar como Educadora em Moçambique</w:t>
      </w:r>
      <w:r>
        <w:rPr>
          <w:rFonts w:cs="Times New Roman"/>
        </w:rPr>
        <w:t xml:space="preserve">. Dissertação, Universidade de Lisboa – Instituto de Educação, Lisboa, 2012.  </w:t>
      </w:r>
      <w:r w:rsidRPr="00C670E3">
        <w:rPr>
          <w:rFonts w:cs="Times New Roman"/>
        </w:rPr>
        <w:t xml:space="preserve"> </w:t>
      </w:r>
    </w:p>
    <w:p w:rsidR="002F1F68" w:rsidRDefault="002C62BA" w:rsidP="008C585C">
      <w:pPr>
        <w:autoSpaceDE w:val="0"/>
        <w:autoSpaceDN w:val="0"/>
        <w:adjustRightInd w:val="0"/>
        <w:spacing w:before="120" w:after="145"/>
        <w:ind w:left="567" w:hanging="567"/>
        <w:jc w:val="both"/>
        <w:rPr>
          <w:rFonts w:cs="Times New Roman"/>
        </w:rPr>
      </w:pPr>
      <w:r w:rsidRPr="00C670E3">
        <w:rPr>
          <w:rFonts w:cs="Times New Roman"/>
        </w:rPr>
        <w:lastRenderedPageBreak/>
        <w:t xml:space="preserve">   </w:t>
      </w:r>
    </w:p>
    <w:p w:rsidR="008C585C" w:rsidRDefault="008C585C" w:rsidP="008C585C">
      <w:pPr>
        <w:autoSpaceDE w:val="0"/>
        <w:autoSpaceDN w:val="0"/>
        <w:adjustRightInd w:val="0"/>
        <w:spacing w:before="120" w:after="145"/>
        <w:ind w:left="567" w:hanging="567"/>
        <w:jc w:val="both"/>
        <w:rPr>
          <w:rFonts w:cs="Times New Roman"/>
        </w:rPr>
      </w:pPr>
    </w:p>
    <w:p w:rsidR="008C585C" w:rsidRDefault="008C585C" w:rsidP="008C585C">
      <w:pPr>
        <w:autoSpaceDE w:val="0"/>
        <w:autoSpaceDN w:val="0"/>
        <w:adjustRightInd w:val="0"/>
        <w:spacing w:before="120" w:after="145"/>
        <w:ind w:left="567" w:hanging="567"/>
        <w:jc w:val="both"/>
        <w:rPr>
          <w:rFonts w:cs="Times New Roman"/>
        </w:rPr>
      </w:pPr>
    </w:p>
    <w:p w:rsidR="008C585C" w:rsidRDefault="008C585C" w:rsidP="008C585C">
      <w:pPr>
        <w:autoSpaceDE w:val="0"/>
        <w:autoSpaceDN w:val="0"/>
        <w:adjustRightInd w:val="0"/>
        <w:spacing w:before="120" w:after="145"/>
        <w:ind w:left="567" w:hanging="567"/>
        <w:jc w:val="both"/>
        <w:rPr>
          <w:rFonts w:cs="Times New Roman"/>
        </w:rPr>
      </w:pPr>
    </w:p>
    <w:p w:rsidR="008C585C" w:rsidRDefault="008C585C" w:rsidP="008C585C">
      <w:pPr>
        <w:autoSpaceDE w:val="0"/>
        <w:autoSpaceDN w:val="0"/>
        <w:adjustRightInd w:val="0"/>
        <w:spacing w:before="120" w:after="145"/>
        <w:ind w:left="567" w:hanging="567"/>
        <w:jc w:val="both"/>
        <w:rPr>
          <w:rFonts w:cs="Times New Roman"/>
        </w:rPr>
      </w:pPr>
    </w:p>
    <w:p w:rsidR="008C585C" w:rsidRDefault="008C585C" w:rsidP="008C585C">
      <w:pPr>
        <w:autoSpaceDE w:val="0"/>
        <w:autoSpaceDN w:val="0"/>
        <w:adjustRightInd w:val="0"/>
        <w:spacing w:before="120" w:after="145"/>
        <w:ind w:left="567" w:hanging="567"/>
        <w:jc w:val="both"/>
        <w:rPr>
          <w:rFonts w:cs="Times New Roman"/>
        </w:rPr>
      </w:pPr>
    </w:p>
    <w:p w:rsidR="008C585C" w:rsidRDefault="008C585C" w:rsidP="008C585C">
      <w:pPr>
        <w:autoSpaceDE w:val="0"/>
        <w:autoSpaceDN w:val="0"/>
        <w:adjustRightInd w:val="0"/>
        <w:spacing w:before="120" w:after="145"/>
        <w:ind w:left="567" w:hanging="567"/>
        <w:jc w:val="both"/>
        <w:rPr>
          <w:rFonts w:cs="Times New Roman"/>
        </w:rPr>
      </w:pPr>
    </w:p>
    <w:p w:rsidR="008C585C" w:rsidRPr="008C585C" w:rsidRDefault="008C585C" w:rsidP="008C585C">
      <w:pPr>
        <w:autoSpaceDE w:val="0"/>
        <w:autoSpaceDN w:val="0"/>
        <w:adjustRightInd w:val="0"/>
        <w:spacing w:before="120" w:after="145"/>
        <w:ind w:left="567" w:hanging="567"/>
        <w:jc w:val="both"/>
        <w:rPr>
          <w:rFonts w:cs="Times New Roman"/>
        </w:rPr>
      </w:pPr>
    </w:p>
    <w:p w:rsidR="002F1F68" w:rsidRPr="00633D00" w:rsidRDefault="002F1F68" w:rsidP="001A4B29">
      <w:pPr>
        <w:autoSpaceDE w:val="0"/>
        <w:autoSpaceDN w:val="0"/>
        <w:adjustRightInd w:val="0"/>
        <w:spacing w:before="120" w:after="145"/>
        <w:ind w:left="567" w:hanging="567"/>
        <w:jc w:val="both"/>
        <w:rPr>
          <w:rFonts w:cs="Times New Roman"/>
          <w:b/>
          <w:bCs/>
          <w:iCs/>
        </w:rPr>
      </w:pPr>
    </w:p>
    <w:p w:rsidR="002F1F68" w:rsidRPr="00633D00" w:rsidRDefault="002F1F68" w:rsidP="001A4B29">
      <w:pPr>
        <w:autoSpaceDE w:val="0"/>
        <w:autoSpaceDN w:val="0"/>
        <w:adjustRightInd w:val="0"/>
        <w:spacing w:before="120" w:after="145"/>
        <w:ind w:left="567" w:hanging="567"/>
        <w:jc w:val="both"/>
        <w:rPr>
          <w:rFonts w:cs="Times New Roman"/>
          <w:b/>
          <w:bCs/>
          <w:iCs/>
        </w:rPr>
      </w:pPr>
    </w:p>
    <w:tbl>
      <w:tblPr>
        <w:tblW w:w="93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4F1DDD" w:rsidRPr="00633D00" w:rsidTr="00F10B7A">
        <w:trPr>
          <w:trHeight w:val="495"/>
        </w:trPr>
        <w:tc>
          <w:tcPr>
            <w:tcW w:w="9333" w:type="dxa"/>
          </w:tcPr>
          <w:p w:rsidR="004F1DDD" w:rsidRPr="00633D00" w:rsidRDefault="000A35F5" w:rsidP="00173B52">
            <w:pPr>
              <w:spacing w:before="120"/>
              <w:jc w:val="center"/>
              <w:rPr>
                <w:rFonts w:cs="Times New Roman"/>
                <w:b/>
              </w:rPr>
            </w:pPr>
            <w:bookmarkStart w:id="77" w:name="_Toc450077688"/>
            <w:r w:rsidRPr="00633D00">
              <w:rPr>
                <w:rFonts w:cs="Times New Roman"/>
                <w:b/>
              </w:rPr>
              <w:t>APÊNDICES</w:t>
            </w:r>
          </w:p>
        </w:tc>
      </w:tr>
      <w:bookmarkEnd w:id="77"/>
    </w:tbl>
    <w:p w:rsidR="006958F3" w:rsidRPr="00633D00" w:rsidRDefault="006958F3" w:rsidP="001A4B29">
      <w:pPr>
        <w:autoSpaceDE w:val="0"/>
        <w:autoSpaceDN w:val="0"/>
        <w:adjustRightInd w:val="0"/>
        <w:spacing w:before="120" w:after="145"/>
        <w:ind w:left="567" w:hanging="567"/>
        <w:jc w:val="both"/>
        <w:rPr>
          <w:rFonts w:cs="Times New Roman"/>
          <w:bCs/>
          <w:iCs/>
        </w:rPr>
      </w:pPr>
    </w:p>
    <w:p w:rsidR="006958F3" w:rsidRPr="00633D00" w:rsidRDefault="006958F3" w:rsidP="001A4B29">
      <w:pPr>
        <w:autoSpaceDE w:val="0"/>
        <w:autoSpaceDN w:val="0"/>
        <w:adjustRightInd w:val="0"/>
        <w:spacing w:before="120" w:after="145"/>
        <w:ind w:left="567" w:hanging="567"/>
        <w:jc w:val="both"/>
        <w:rPr>
          <w:rFonts w:cs="Times New Roman"/>
          <w:bCs/>
          <w:iCs/>
        </w:rPr>
      </w:pPr>
    </w:p>
    <w:p w:rsidR="006958F3" w:rsidRPr="00633D00" w:rsidRDefault="006958F3" w:rsidP="001A4B29">
      <w:pPr>
        <w:autoSpaceDE w:val="0"/>
        <w:autoSpaceDN w:val="0"/>
        <w:adjustRightInd w:val="0"/>
        <w:spacing w:before="120" w:after="145"/>
        <w:ind w:left="567" w:hanging="567"/>
        <w:jc w:val="both"/>
        <w:rPr>
          <w:rFonts w:cs="Times New Roman"/>
          <w:bCs/>
          <w:iCs/>
        </w:rPr>
      </w:pPr>
    </w:p>
    <w:p w:rsidR="006958F3" w:rsidRPr="00633D00" w:rsidRDefault="006958F3" w:rsidP="001A4B29">
      <w:pPr>
        <w:spacing w:before="120"/>
        <w:jc w:val="both"/>
        <w:rPr>
          <w:rFonts w:cs="Times New Roman"/>
          <w:bCs/>
          <w:iCs/>
        </w:rPr>
      </w:pPr>
      <w:r w:rsidRPr="00633D00">
        <w:rPr>
          <w:rFonts w:cs="Times New Roman"/>
          <w:bCs/>
          <w:iCs/>
        </w:rPr>
        <w:br w:type="page"/>
      </w:r>
    </w:p>
    <w:p w:rsidR="006958F3" w:rsidRPr="00633D00" w:rsidRDefault="006958F3" w:rsidP="001A4B29">
      <w:pPr>
        <w:autoSpaceDE w:val="0"/>
        <w:autoSpaceDN w:val="0"/>
        <w:adjustRightInd w:val="0"/>
        <w:spacing w:before="120" w:after="145"/>
        <w:ind w:left="567" w:hanging="567"/>
        <w:jc w:val="both"/>
        <w:rPr>
          <w:rFonts w:cs="Times New Roman"/>
          <w:bCs/>
          <w:iCs/>
        </w:rPr>
        <w:sectPr w:rsidR="006958F3" w:rsidRPr="00633D00" w:rsidSect="000212AE">
          <w:headerReference w:type="default" r:id="rId13"/>
          <w:pgSz w:w="11906" w:h="16838" w:code="9"/>
          <w:pgMar w:top="1440" w:right="1440" w:bottom="1440" w:left="1440" w:header="720" w:footer="720" w:gutter="0"/>
          <w:pgNumType w:start="10"/>
          <w:cols w:space="720"/>
          <w:docGrid w:linePitch="360"/>
        </w:sectPr>
      </w:pPr>
    </w:p>
    <w:p w:rsidR="005E6F1E" w:rsidRPr="00633D00" w:rsidRDefault="001F2DFA" w:rsidP="001F2DFA">
      <w:pPr>
        <w:spacing w:before="120"/>
        <w:jc w:val="center"/>
        <w:rPr>
          <w:rFonts w:cs="Times New Roman"/>
          <w:b/>
          <w:bCs/>
          <w:szCs w:val="24"/>
        </w:rPr>
      </w:pPr>
      <w:r w:rsidRPr="00633D00">
        <w:rPr>
          <w:rFonts w:cs="Times New Roman"/>
          <w:b/>
          <w:bCs/>
          <w:szCs w:val="24"/>
        </w:rPr>
        <w:lastRenderedPageBreak/>
        <w:t xml:space="preserve">APÊNDICE </w:t>
      </w:r>
      <w:r w:rsidR="000D333E" w:rsidRPr="00633D00">
        <w:rPr>
          <w:rFonts w:cs="Times New Roman"/>
          <w:b/>
          <w:bCs/>
          <w:szCs w:val="24"/>
        </w:rPr>
        <w:t>A</w:t>
      </w:r>
      <w:r w:rsidR="005E6F1E" w:rsidRPr="00633D00">
        <w:rPr>
          <w:rFonts w:cs="Times New Roman"/>
          <w:b/>
          <w:bCs/>
          <w:szCs w:val="24"/>
        </w:rPr>
        <w:t>:</w:t>
      </w:r>
    </w:p>
    <w:p w:rsidR="005E6F1E" w:rsidRPr="00633D00" w:rsidRDefault="005E6F1E" w:rsidP="006553D7">
      <w:pPr>
        <w:spacing w:before="120"/>
        <w:jc w:val="center"/>
        <w:rPr>
          <w:rFonts w:cs="Times New Roman"/>
          <w:b/>
          <w:szCs w:val="24"/>
        </w:rPr>
      </w:pPr>
      <w:r w:rsidRPr="00633D00">
        <w:rPr>
          <w:rFonts w:cs="Times New Roman"/>
          <w:b/>
          <w:bCs/>
          <w:szCs w:val="24"/>
        </w:rPr>
        <w:t xml:space="preserve">Questionário a ser dirigido aos moradores dos bairros Janeiro e </w:t>
      </w:r>
      <w:proofErr w:type="spellStart"/>
      <w:r w:rsidRPr="00633D00">
        <w:rPr>
          <w:rFonts w:cs="Times New Roman"/>
          <w:b/>
          <w:bCs/>
          <w:szCs w:val="24"/>
        </w:rPr>
        <w:t>Chirangano</w:t>
      </w:r>
      <w:proofErr w:type="spellEnd"/>
      <w:r w:rsidR="006E6B96" w:rsidRPr="00633D00">
        <w:rPr>
          <w:rFonts w:cs="Times New Roman"/>
          <w:b/>
          <w:bCs/>
          <w:szCs w:val="24"/>
        </w:rPr>
        <w:t>.</w:t>
      </w:r>
    </w:p>
    <w:p w:rsidR="005E6F1E" w:rsidRPr="00633D00" w:rsidRDefault="005E6F1E" w:rsidP="006553D7">
      <w:pPr>
        <w:spacing w:before="120"/>
        <w:jc w:val="center"/>
        <w:rPr>
          <w:rFonts w:cs="Times New Roman"/>
          <w:b/>
          <w:szCs w:val="24"/>
        </w:rPr>
      </w:pPr>
      <w:r w:rsidRPr="00633D00">
        <w:rPr>
          <w:rFonts w:cs="Times New Roman"/>
          <w:b/>
          <w:szCs w:val="24"/>
        </w:rPr>
        <w:t xml:space="preserve">Urbanização, qualidade de vida e bem-estar das comunidades: estudo de caso - bairros Janeiro e </w:t>
      </w:r>
      <w:proofErr w:type="spellStart"/>
      <w:r w:rsidRPr="00633D00">
        <w:rPr>
          <w:rFonts w:cs="Times New Roman"/>
          <w:b/>
          <w:szCs w:val="24"/>
        </w:rPr>
        <w:t>Chi</w:t>
      </w:r>
      <w:r w:rsidR="003A3E7A" w:rsidRPr="00633D00">
        <w:rPr>
          <w:rFonts w:cs="Times New Roman"/>
          <w:b/>
          <w:szCs w:val="24"/>
        </w:rPr>
        <w:t>rangano</w:t>
      </w:r>
      <w:proofErr w:type="spellEnd"/>
      <w:r w:rsidR="003A3E7A" w:rsidRPr="00633D00">
        <w:rPr>
          <w:rFonts w:cs="Times New Roman"/>
          <w:b/>
          <w:szCs w:val="24"/>
        </w:rPr>
        <w:t xml:space="preserve"> na Cidade de Quelimane (</w:t>
      </w:r>
      <w:r w:rsidRPr="00633D00">
        <w:rPr>
          <w:rFonts w:cs="Times New Roman"/>
          <w:b/>
          <w:szCs w:val="24"/>
        </w:rPr>
        <w:t>2011 à 2015</w:t>
      </w:r>
      <w:r w:rsidR="003A3E7A" w:rsidRPr="00633D00">
        <w:rPr>
          <w:rFonts w:cs="Times New Roman"/>
          <w:b/>
          <w:szCs w:val="24"/>
        </w:rPr>
        <w:t>)</w:t>
      </w:r>
      <w:r w:rsidRPr="00633D00">
        <w:rPr>
          <w:rFonts w:cs="Times New Roman"/>
          <w:b/>
          <w:szCs w:val="24"/>
        </w:rPr>
        <w:t>.</w:t>
      </w:r>
    </w:p>
    <w:p w:rsidR="005E6F1E" w:rsidRPr="00633D00" w:rsidRDefault="005E6F1E" w:rsidP="001A4B29">
      <w:pPr>
        <w:spacing w:before="120"/>
        <w:jc w:val="both"/>
        <w:rPr>
          <w:rFonts w:cs="Times New Roman"/>
          <w:szCs w:val="24"/>
        </w:rPr>
      </w:pPr>
      <w:r w:rsidRPr="00633D00">
        <w:rPr>
          <w:rFonts w:cs="Times New Roman"/>
          <w:b/>
          <w:bCs/>
          <w:szCs w:val="24"/>
        </w:rPr>
        <w:t xml:space="preserve">Prezado (a) senhor (a), </w:t>
      </w:r>
    </w:p>
    <w:p w:rsidR="005E6F1E" w:rsidRPr="00633D00" w:rsidRDefault="005E6F1E" w:rsidP="001A4B29">
      <w:pPr>
        <w:spacing w:before="120"/>
        <w:jc w:val="both"/>
        <w:rPr>
          <w:rFonts w:cs="Times New Roman"/>
          <w:szCs w:val="24"/>
        </w:rPr>
      </w:pPr>
      <w:r w:rsidRPr="00633D00">
        <w:rPr>
          <w:rFonts w:cs="Times New Roman"/>
          <w:szCs w:val="24"/>
        </w:rPr>
        <w:t xml:space="preserve">O presente questionário tem o objectivo de avaliar e analisar as condições infra-estruturais dos bairros de Janeiro e </w:t>
      </w:r>
      <w:proofErr w:type="spellStart"/>
      <w:r w:rsidRPr="00633D00">
        <w:rPr>
          <w:rFonts w:cs="Times New Roman"/>
          <w:szCs w:val="24"/>
        </w:rPr>
        <w:t>Chirangano</w:t>
      </w:r>
      <w:proofErr w:type="spellEnd"/>
      <w:r w:rsidRPr="00633D00">
        <w:rPr>
          <w:rFonts w:cs="Times New Roman"/>
          <w:szCs w:val="24"/>
        </w:rPr>
        <w:t xml:space="preserve">.  </w:t>
      </w:r>
    </w:p>
    <w:p w:rsidR="005E6F1E" w:rsidRPr="00633D00" w:rsidRDefault="005E6F1E" w:rsidP="001A4B29">
      <w:pPr>
        <w:spacing w:before="120"/>
        <w:jc w:val="both"/>
        <w:rPr>
          <w:rFonts w:cs="Times New Roman"/>
          <w:szCs w:val="24"/>
        </w:rPr>
      </w:pPr>
      <w:r w:rsidRPr="00633D00">
        <w:rPr>
          <w:rFonts w:cs="Times New Roman"/>
          <w:szCs w:val="24"/>
        </w:rPr>
        <w:t>Pa</w:t>
      </w:r>
      <w:r w:rsidR="00AF08CB">
        <w:rPr>
          <w:rFonts w:cs="Times New Roman"/>
          <w:szCs w:val="24"/>
        </w:rPr>
        <w:t xml:space="preserve">ra o sucesso do nosso trabalho, </w:t>
      </w:r>
      <w:r w:rsidRPr="00633D00">
        <w:rPr>
          <w:rFonts w:cs="Times New Roman"/>
          <w:szCs w:val="24"/>
        </w:rPr>
        <w:t xml:space="preserve">agradecemos </w:t>
      </w:r>
      <w:r w:rsidR="00AF08CB">
        <w:rPr>
          <w:rFonts w:cs="Times New Roman"/>
          <w:szCs w:val="24"/>
        </w:rPr>
        <w:t xml:space="preserve">desde já </w:t>
      </w:r>
      <w:r w:rsidRPr="00633D00">
        <w:rPr>
          <w:rFonts w:cs="Times New Roman"/>
          <w:szCs w:val="24"/>
        </w:rPr>
        <w:t xml:space="preserve">a sua participação. </w:t>
      </w:r>
    </w:p>
    <w:p w:rsidR="005E6F1E" w:rsidRPr="00633D00" w:rsidRDefault="005E6F1E" w:rsidP="001A4B29">
      <w:pPr>
        <w:spacing w:before="120"/>
        <w:jc w:val="both"/>
        <w:rPr>
          <w:rFonts w:cs="Times New Roman"/>
          <w:szCs w:val="24"/>
        </w:rPr>
      </w:pPr>
      <w:r w:rsidRPr="00633D00">
        <w:rPr>
          <w:rFonts w:cs="Times New Roman"/>
          <w:b/>
          <w:bCs/>
          <w:szCs w:val="24"/>
        </w:rPr>
        <w:t xml:space="preserve">Perfil dos entrevistados </w:t>
      </w:r>
    </w:p>
    <w:p w:rsidR="005E6F1E" w:rsidRPr="00633D00" w:rsidRDefault="005E6F1E" w:rsidP="001A4B29">
      <w:pPr>
        <w:spacing w:before="120"/>
        <w:jc w:val="both"/>
        <w:rPr>
          <w:rFonts w:cs="Times New Roman"/>
          <w:szCs w:val="24"/>
        </w:rPr>
      </w:pPr>
      <w:r w:rsidRPr="00633D00">
        <w:rPr>
          <w:rFonts w:cs="Times New Roman"/>
          <w:szCs w:val="24"/>
        </w:rPr>
        <w:t xml:space="preserve">1. </w:t>
      </w:r>
      <w:proofErr w:type="gramStart"/>
      <w:r w:rsidRPr="00633D00">
        <w:rPr>
          <w:rFonts w:cs="Times New Roman"/>
          <w:b/>
          <w:bCs/>
          <w:szCs w:val="24"/>
        </w:rPr>
        <w:t xml:space="preserve">Sexo </w:t>
      </w:r>
      <w:proofErr w:type="gramEnd"/>
      <w:r w:rsidRPr="00633D00">
        <w:rPr>
          <w:rFonts w:cs="Times New Roman"/>
          <w:szCs w:val="24"/>
        </w:rPr>
        <w:t xml:space="preserve">: </w:t>
      </w:r>
      <w:proofErr w:type="gramStart"/>
      <w:r w:rsidRPr="00633D00">
        <w:rPr>
          <w:rFonts w:cs="Times New Roman"/>
          <w:szCs w:val="24"/>
        </w:rPr>
        <w:t xml:space="preserve">( </w:t>
      </w:r>
      <w:proofErr w:type="gramEnd"/>
      <w:r w:rsidRPr="00633D00">
        <w:rPr>
          <w:rFonts w:cs="Times New Roman"/>
          <w:szCs w:val="24"/>
        </w:rPr>
        <w:t xml:space="preserve">) 1.1. Masculino ( ) 1.2. Feminino </w:t>
      </w:r>
    </w:p>
    <w:p w:rsidR="005E6F1E" w:rsidRPr="00633D00" w:rsidRDefault="005E6F1E" w:rsidP="001A4B29">
      <w:pPr>
        <w:spacing w:before="120"/>
        <w:jc w:val="both"/>
        <w:rPr>
          <w:rFonts w:cs="Times New Roman"/>
          <w:szCs w:val="24"/>
        </w:rPr>
      </w:pPr>
      <w:r w:rsidRPr="00633D00">
        <w:rPr>
          <w:rFonts w:cs="Times New Roman"/>
          <w:szCs w:val="24"/>
        </w:rPr>
        <w:t xml:space="preserve">2. </w:t>
      </w:r>
      <w:r w:rsidRPr="00633D00">
        <w:rPr>
          <w:rFonts w:cs="Times New Roman"/>
          <w:b/>
          <w:bCs/>
          <w:szCs w:val="24"/>
        </w:rPr>
        <w:t>Idade: 2.</w:t>
      </w:r>
      <w:r w:rsidRPr="00633D00">
        <w:rPr>
          <w:rFonts w:cs="Times New Roman"/>
          <w:szCs w:val="24"/>
        </w:rPr>
        <w:t xml:space="preserve">1. </w:t>
      </w:r>
      <w:proofErr w:type="gramStart"/>
      <w:r w:rsidRPr="00633D00">
        <w:rPr>
          <w:rFonts w:cs="Times New Roman"/>
          <w:szCs w:val="24"/>
        </w:rPr>
        <w:t xml:space="preserve">( </w:t>
      </w:r>
      <w:proofErr w:type="gramEnd"/>
      <w:r w:rsidRPr="00633D00">
        <w:rPr>
          <w:rFonts w:cs="Times New Roman"/>
          <w:szCs w:val="24"/>
        </w:rPr>
        <w:t xml:space="preserve">) Até 20 anos ( ) 2.2. De 21 a 25 anos ( ) 2.3. De 26 a 30 anos ( ) 2.4. De 31 </w:t>
      </w:r>
    </w:p>
    <w:p w:rsidR="005E6F1E" w:rsidRPr="00633D00" w:rsidRDefault="005E6F1E" w:rsidP="001A4B29">
      <w:pPr>
        <w:spacing w:before="120"/>
        <w:jc w:val="both"/>
        <w:rPr>
          <w:rFonts w:cs="Times New Roman"/>
          <w:szCs w:val="24"/>
        </w:rPr>
      </w:pPr>
      <w:proofErr w:type="gramStart"/>
      <w:r w:rsidRPr="00633D00">
        <w:rPr>
          <w:rFonts w:cs="Times New Roman"/>
          <w:szCs w:val="24"/>
        </w:rPr>
        <w:t>a</w:t>
      </w:r>
      <w:proofErr w:type="gramEnd"/>
      <w:r w:rsidRPr="00633D00">
        <w:rPr>
          <w:rFonts w:cs="Times New Roman"/>
          <w:szCs w:val="24"/>
        </w:rPr>
        <w:t xml:space="preserve"> 35 anos ( ) 5. De 36 a 40 </w:t>
      </w:r>
      <w:proofErr w:type="gramStart"/>
      <w:r w:rsidRPr="00633D00">
        <w:rPr>
          <w:rFonts w:cs="Times New Roman"/>
          <w:szCs w:val="24"/>
        </w:rPr>
        <w:t xml:space="preserve">( </w:t>
      </w:r>
      <w:proofErr w:type="gramEnd"/>
      <w:r w:rsidRPr="00633D00">
        <w:rPr>
          <w:rFonts w:cs="Times New Roman"/>
          <w:szCs w:val="24"/>
        </w:rPr>
        <w:t xml:space="preserve">) 6. De 41 a 45 </w:t>
      </w:r>
      <w:proofErr w:type="gramStart"/>
      <w:r w:rsidRPr="00633D00">
        <w:rPr>
          <w:rFonts w:cs="Times New Roman"/>
          <w:szCs w:val="24"/>
        </w:rPr>
        <w:t xml:space="preserve">( </w:t>
      </w:r>
      <w:proofErr w:type="gramEnd"/>
      <w:r w:rsidRPr="00633D00">
        <w:rPr>
          <w:rFonts w:cs="Times New Roman"/>
          <w:szCs w:val="24"/>
        </w:rPr>
        <w:t xml:space="preserve">)7. Mais de 45 anos </w:t>
      </w:r>
      <w:proofErr w:type="gramStart"/>
      <w:r w:rsidRPr="00633D00">
        <w:rPr>
          <w:rFonts w:cs="Times New Roman"/>
          <w:szCs w:val="24"/>
        </w:rPr>
        <w:t xml:space="preserve">( </w:t>
      </w:r>
      <w:proofErr w:type="gramEnd"/>
      <w:r w:rsidRPr="00633D00">
        <w:rPr>
          <w:rFonts w:cs="Times New Roman"/>
          <w:szCs w:val="24"/>
        </w:rPr>
        <w:t xml:space="preserve">) </w:t>
      </w:r>
    </w:p>
    <w:p w:rsidR="005E6F1E" w:rsidRPr="00633D00" w:rsidRDefault="005E6F1E" w:rsidP="001A4B29">
      <w:pPr>
        <w:spacing w:before="120"/>
        <w:jc w:val="both"/>
        <w:rPr>
          <w:rFonts w:cs="Times New Roman"/>
          <w:szCs w:val="24"/>
        </w:rPr>
      </w:pPr>
      <w:r w:rsidRPr="00633D00">
        <w:rPr>
          <w:rFonts w:cs="Times New Roman"/>
          <w:szCs w:val="24"/>
        </w:rPr>
        <w:t xml:space="preserve">3. </w:t>
      </w:r>
      <w:proofErr w:type="gramStart"/>
      <w:r w:rsidRPr="00633D00">
        <w:rPr>
          <w:rFonts w:cs="Times New Roman"/>
          <w:b/>
          <w:bCs/>
          <w:szCs w:val="24"/>
        </w:rPr>
        <w:t xml:space="preserve">Escolaridade </w:t>
      </w:r>
      <w:proofErr w:type="gramEnd"/>
      <w:r w:rsidRPr="00633D00">
        <w:rPr>
          <w:rFonts w:cs="Times New Roman"/>
          <w:szCs w:val="24"/>
        </w:rPr>
        <w:t xml:space="preserve">: 3.1. Ensino básico </w:t>
      </w:r>
      <w:proofErr w:type="gramStart"/>
      <w:r w:rsidRPr="00633D00">
        <w:rPr>
          <w:rFonts w:cs="Times New Roman"/>
          <w:szCs w:val="24"/>
        </w:rPr>
        <w:t xml:space="preserve">( </w:t>
      </w:r>
      <w:proofErr w:type="gramEnd"/>
      <w:r w:rsidRPr="00633D00">
        <w:rPr>
          <w:rFonts w:cs="Times New Roman"/>
          <w:szCs w:val="24"/>
        </w:rPr>
        <w:t xml:space="preserve">) 3.2. Ensino médio ( ) 3.3. Superior ( ). </w:t>
      </w:r>
    </w:p>
    <w:p w:rsidR="00352410" w:rsidRPr="00633D00" w:rsidRDefault="005E6F1E" w:rsidP="001A4B29">
      <w:pPr>
        <w:spacing w:before="120"/>
        <w:jc w:val="both"/>
        <w:rPr>
          <w:rFonts w:cs="Times New Roman"/>
          <w:bCs/>
          <w:szCs w:val="24"/>
        </w:rPr>
      </w:pPr>
      <w:r w:rsidRPr="00633D00">
        <w:rPr>
          <w:rFonts w:cs="Times New Roman"/>
          <w:szCs w:val="24"/>
        </w:rPr>
        <w:t xml:space="preserve">4. </w:t>
      </w:r>
      <w:r w:rsidRPr="00633D00">
        <w:rPr>
          <w:rFonts w:cs="Times New Roman"/>
          <w:b/>
          <w:bCs/>
          <w:szCs w:val="24"/>
        </w:rPr>
        <w:t>Período de residência</w:t>
      </w:r>
      <w:r w:rsidR="00352410" w:rsidRPr="00633D00">
        <w:rPr>
          <w:rFonts w:cs="Times New Roman"/>
          <w:b/>
          <w:bCs/>
          <w:szCs w:val="24"/>
        </w:rPr>
        <w:t>:</w:t>
      </w:r>
      <w:r w:rsidR="00352410" w:rsidRPr="00633D00">
        <w:rPr>
          <w:rFonts w:cs="Times New Roman"/>
          <w:bCs/>
          <w:szCs w:val="24"/>
        </w:rPr>
        <w:t xml:space="preserve"> 4.1. </w:t>
      </w:r>
      <w:r w:rsidR="001541B0" w:rsidRPr="00633D00">
        <w:rPr>
          <w:rFonts w:cs="Times New Roman"/>
          <w:bCs/>
          <w:szCs w:val="24"/>
        </w:rPr>
        <w:t xml:space="preserve">Até 5 anos </w:t>
      </w:r>
      <w:proofErr w:type="gramStart"/>
      <w:r w:rsidR="00352410" w:rsidRPr="00633D00">
        <w:rPr>
          <w:rFonts w:cs="Times New Roman"/>
          <w:bCs/>
          <w:szCs w:val="24"/>
        </w:rPr>
        <w:t>(</w:t>
      </w:r>
      <w:r w:rsidR="001541B0" w:rsidRPr="00633D00">
        <w:rPr>
          <w:rFonts w:cs="Times New Roman"/>
          <w:bCs/>
          <w:szCs w:val="24"/>
        </w:rPr>
        <w:t xml:space="preserve">  </w:t>
      </w:r>
      <w:proofErr w:type="gramEnd"/>
      <w:r w:rsidR="00352410" w:rsidRPr="00633D00">
        <w:rPr>
          <w:rFonts w:cs="Times New Roman"/>
          <w:bCs/>
          <w:szCs w:val="24"/>
        </w:rPr>
        <w:t>)</w:t>
      </w:r>
      <w:r w:rsidR="001541B0" w:rsidRPr="00633D00">
        <w:rPr>
          <w:rFonts w:cs="Times New Roman"/>
          <w:bCs/>
          <w:szCs w:val="24"/>
        </w:rPr>
        <w:t xml:space="preserve">. 4.2. Mais de 10 anos </w:t>
      </w:r>
      <w:proofErr w:type="gramStart"/>
      <w:r w:rsidR="001541B0" w:rsidRPr="00633D00">
        <w:rPr>
          <w:rFonts w:cs="Times New Roman"/>
          <w:bCs/>
          <w:szCs w:val="24"/>
        </w:rPr>
        <w:t xml:space="preserve">(  </w:t>
      </w:r>
      <w:proofErr w:type="gramEnd"/>
      <w:r w:rsidR="001541B0" w:rsidRPr="00633D00">
        <w:rPr>
          <w:rFonts w:cs="Times New Roman"/>
          <w:bCs/>
          <w:szCs w:val="24"/>
        </w:rPr>
        <w:t xml:space="preserve">). Mais de 20 anos </w:t>
      </w:r>
      <w:proofErr w:type="gramStart"/>
      <w:r w:rsidR="001541B0" w:rsidRPr="00633D00">
        <w:rPr>
          <w:rFonts w:cs="Times New Roman"/>
          <w:bCs/>
          <w:szCs w:val="24"/>
        </w:rPr>
        <w:t xml:space="preserve">(  </w:t>
      </w:r>
      <w:proofErr w:type="gramEnd"/>
      <w:r w:rsidR="001541B0" w:rsidRPr="00633D00">
        <w:rPr>
          <w:rFonts w:cs="Times New Roman"/>
          <w:bCs/>
          <w:szCs w:val="24"/>
        </w:rPr>
        <w:t xml:space="preserve">).   </w:t>
      </w:r>
    </w:p>
    <w:p w:rsidR="005E6F1E" w:rsidRPr="00633D00" w:rsidRDefault="005E6F1E" w:rsidP="00013D4E">
      <w:pPr>
        <w:spacing w:before="120"/>
        <w:rPr>
          <w:rFonts w:cs="Times New Roman"/>
          <w:szCs w:val="24"/>
        </w:rPr>
      </w:pPr>
      <w:r w:rsidRPr="00633D00">
        <w:rPr>
          <w:rFonts w:cs="Times New Roman"/>
          <w:szCs w:val="24"/>
        </w:rPr>
        <w:t xml:space="preserve">5. </w:t>
      </w:r>
      <w:r w:rsidRPr="00633D00">
        <w:rPr>
          <w:rFonts w:cs="Times New Roman"/>
          <w:b/>
          <w:bCs/>
          <w:szCs w:val="24"/>
        </w:rPr>
        <w:t>Profissão e</w:t>
      </w:r>
      <w:r w:rsidR="00A100E6" w:rsidRPr="00633D00">
        <w:rPr>
          <w:rFonts w:cs="Times New Roman"/>
          <w:b/>
          <w:bCs/>
          <w:szCs w:val="24"/>
        </w:rPr>
        <w:t xml:space="preserve"> local de </w:t>
      </w:r>
      <w:r w:rsidRPr="00633D00">
        <w:rPr>
          <w:rFonts w:cs="Times New Roman"/>
          <w:b/>
          <w:bCs/>
          <w:szCs w:val="24"/>
        </w:rPr>
        <w:t>trabalho</w:t>
      </w:r>
      <w:r w:rsidRPr="00633D00">
        <w:rPr>
          <w:rFonts w:cs="Times New Roman"/>
          <w:szCs w:val="24"/>
        </w:rPr>
        <w:t>:</w:t>
      </w:r>
      <w:r w:rsidR="00A100E6" w:rsidRPr="00633D00">
        <w:rPr>
          <w:rFonts w:cs="Times New Roman"/>
          <w:szCs w:val="24"/>
        </w:rPr>
        <w:t xml:space="preserve"> </w:t>
      </w:r>
      <w:r w:rsidRPr="00633D00">
        <w:rPr>
          <w:rFonts w:cs="Times New Roman"/>
          <w:szCs w:val="24"/>
        </w:rPr>
        <w:t>___________________________________________</w:t>
      </w:r>
      <w:r w:rsidR="00A100E6" w:rsidRPr="00633D00">
        <w:rPr>
          <w:rFonts w:cs="Times New Roman"/>
          <w:szCs w:val="24"/>
        </w:rPr>
        <w:t>______________________________________________________________________________________________________</w:t>
      </w:r>
      <w:r w:rsidR="0020729B">
        <w:rPr>
          <w:rFonts w:cs="Times New Roman"/>
          <w:szCs w:val="24"/>
        </w:rPr>
        <w:t>_____</w:t>
      </w:r>
    </w:p>
    <w:p w:rsidR="005E6F1E" w:rsidRPr="00633D00" w:rsidRDefault="005E6F1E" w:rsidP="001A4B29">
      <w:pPr>
        <w:spacing w:before="120"/>
        <w:jc w:val="both"/>
        <w:rPr>
          <w:rFonts w:cs="Times New Roman"/>
          <w:szCs w:val="24"/>
        </w:rPr>
      </w:pPr>
      <w:r w:rsidRPr="00633D00">
        <w:rPr>
          <w:rFonts w:cs="Times New Roman"/>
          <w:szCs w:val="24"/>
        </w:rPr>
        <w:t xml:space="preserve">6. </w:t>
      </w:r>
      <w:r w:rsidR="000D333E" w:rsidRPr="00633D00">
        <w:rPr>
          <w:rFonts w:cs="Times New Roman"/>
          <w:b/>
          <w:szCs w:val="24"/>
        </w:rPr>
        <w:t>Condições do bairro</w:t>
      </w:r>
      <w:r w:rsidR="000D333E" w:rsidRPr="00633D00">
        <w:rPr>
          <w:rFonts w:cs="Times New Roman"/>
          <w:szCs w:val="24"/>
        </w:rPr>
        <w:t xml:space="preserve">: 6.1. Está dividido em quarteirões </w:t>
      </w:r>
      <w:proofErr w:type="gramStart"/>
      <w:r w:rsidR="000D333E" w:rsidRPr="00633D00">
        <w:rPr>
          <w:rFonts w:cs="Times New Roman"/>
          <w:szCs w:val="24"/>
        </w:rPr>
        <w:t xml:space="preserve">(      </w:t>
      </w:r>
      <w:proofErr w:type="gramEnd"/>
      <w:r w:rsidR="000D333E" w:rsidRPr="00633D00">
        <w:rPr>
          <w:rFonts w:cs="Times New Roman"/>
          <w:szCs w:val="24"/>
        </w:rPr>
        <w:t xml:space="preserve">). 6.2. Tem ruas que permitem a circulação de viaturas e peões </w:t>
      </w:r>
      <w:proofErr w:type="gramStart"/>
      <w:r w:rsidR="000D333E" w:rsidRPr="00633D00">
        <w:rPr>
          <w:rFonts w:cs="Times New Roman"/>
          <w:szCs w:val="24"/>
        </w:rPr>
        <w:t xml:space="preserve">(      </w:t>
      </w:r>
      <w:proofErr w:type="gramEnd"/>
      <w:r w:rsidR="000D333E" w:rsidRPr="00633D00">
        <w:rPr>
          <w:rFonts w:cs="Times New Roman"/>
          <w:szCs w:val="24"/>
        </w:rPr>
        <w:t xml:space="preserve">). 6.3. Tem posto de saúde </w:t>
      </w:r>
      <w:proofErr w:type="gramStart"/>
      <w:r w:rsidR="000D333E" w:rsidRPr="00633D00">
        <w:rPr>
          <w:rFonts w:cs="Times New Roman"/>
          <w:szCs w:val="24"/>
        </w:rPr>
        <w:t xml:space="preserve">(       </w:t>
      </w:r>
      <w:proofErr w:type="gramEnd"/>
      <w:r w:rsidR="000D333E" w:rsidRPr="00633D00">
        <w:rPr>
          <w:rFonts w:cs="Times New Roman"/>
          <w:szCs w:val="24"/>
        </w:rPr>
        <w:t xml:space="preserve">). 6.4. Tem escolas </w:t>
      </w:r>
      <w:proofErr w:type="gramStart"/>
      <w:r w:rsidR="000D333E" w:rsidRPr="00633D00">
        <w:rPr>
          <w:rFonts w:cs="Times New Roman"/>
          <w:szCs w:val="24"/>
        </w:rPr>
        <w:t>(</w:t>
      </w:r>
      <w:r w:rsidR="006E6B96" w:rsidRPr="00633D00">
        <w:rPr>
          <w:rFonts w:cs="Times New Roman"/>
          <w:szCs w:val="24"/>
        </w:rPr>
        <w:t xml:space="preserve">     </w:t>
      </w:r>
      <w:proofErr w:type="gramEnd"/>
      <w:r w:rsidR="000D333E" w:rsidRPr="00633D00">
        <w:rPr>
          <w:rFonts w:cs="Times New Roman"/>
          <w:szCs w:val="24"/>
        </w:rPr>
        <w:t xml:space="preserve">). 6.5. Tem posto policial </w:t>
      </w:r>
      <w:proofErr w:type="gramStart"/>
      <w:r w:rsidR="000D333E" w:rsidRPr="00633D00">
        <w:rPr>
          <w:rFonts w:cs="Times New Roman"/>
          <w:szCs w:val="24"/>
        </w:rPr>
        <w:t xml:space="preserve">(       </w:t>
      </w:r>
      <w:proofErr w:type="gramEnd"/>
      <w:r w:rsidR="000D333E" w:rsidRPr="00633D00">
        <w:rPr>
          <w:rFonts w:cs="Times New Roman"/>
          <w:szCs w:val="24"/>
        </w:rPr>
        <w:t xml:space="preserve">).        </w:t>
      </w:r>
    </w:p>
    <w:p w:rsidR="005E6F1E" w:rsidRPr="00633D00" w:rsidRDefault="005E6F1E" w:rsidP="001A4B29">
      <w:pPr>
        <w:spacing w:before="120"/>
        <w:jc w:val="both"/>
        <w:rPr>
          <w:rFonts w:cs="Times New Roman"/>
          <w:szCs w:val="24"/>
        </w:rPr>
      </w:pPr>
      <w:r w:rsidRPr="00633D00">
        <w:rPr>
          <w:rFonts w:cs="Times New Roman"/>
          <w:szCs w:val="24"/>
        </w:rPr>
        <w:t xml:space="preserve">7. </w:t>
      </w:r>
      <w:r w:rsidR="000D333E" w:rsidRPr="00633D00">
        <w:rPr>
          <w:rFonts w:cs="Times New Roman"/>
          <w:b/>
          <w:szCs w:val="24"/>
        </w:rPr>
        <w:t>Condições da casa</w:t>
      </w:r>
      <w:r w:rsidR="000D333E" w:rsidRPr="00633D00">
        <w:rPr>
          <w:rFonts w:cs="Times New Roman"/>
          <w:szCs w:val="24"/>
        </w:rPr>
        <w:t xml:space="preserve">: 7.1 </w:t>
      </w:r>
      <w:proofErr w:type="gramStart"/>
      <w:r w:rsidR="000D333E" w:rsidRPr="00633D00">
        <w:rPr>
          <w:rFonts w:cs="Times New Roman"/>
          <w:szCs w:val="24"/>
        </w:rPr>
        <w:t>(</w:t>
      </w:r>
      <w:r w:rsidR="006E6B96" w:rsidRPr="00633D00">
        <w:rPr>
          <w:rFonts w:cs="Times New Roman"/>
          <w:szCs w:val="24"/>
        </w:rPr>
        <w:t xml:space="preserve">    </w:t>
      </w:r>
      <w:r w:rsidR="000D333E" w:rsidRPr="00633D00">
        <w:rPr>
          <w:rFonts w:cs="Times New Roman"/>
          <w:szCs w:val="24"/>
        </w:rPr>
        <w:t xml:space="preserve"> </w:t>
      </w:r>
      <w:proofErr w:type="gramEnd"/>
      <w:r w:rsidR="000D333E" w:rsidRPr="00633D00">
        <w:rPr>
          <w:rFonts w:cs="Times New Roman"/>
          <w:szCs w:val="24"/>
        </w:rPr>
        <w:t xml:space="preserve">) </w:t>
      </w:r>
      <w:r w:rsidR="006E6B96" w:rsidRPr="00633D00">
        <w:rPr>
          <w:rFonts w:cs="Times New Roman"/>
          <w:szCs w:val="24"/>
        </w:rPr>
        <w:t xml:space="preserve">De </w:t>
      </w:r>
      <w:r w:rsidR="000D333E" w:rsidRPr="00633D00">
        <w:rPr>
          <w:rFonts w:cs="Times New Roman"/>
          <w:szCs w:val="24"/>
        </w:rPr>
        <w:t xml:space="preserve">construção precária. 7.2. </w:t>
      </w:r>
      <w:proofErr w:type="gramStart"/>
      <w:r w:rsidR="000D333E" w:rsidRPr="00633D00">
        <w:rPr>
          <w:rFonts w:cs="Times New Roman"/>
          <w:szCs w:val="24"/>
        </w:rPr>
        <w:t xml:space="preserve">(    </w:t>
      </w:r>
      <w:proofErr w:type="gramEnd"/>
      <w:r w:rsidR="000D333E" w:rsidRPr="00633D00">
        <w:rPr>
          <w:rFonts w:cs="Times New Roman"/>
          <w:szCs w:val="24"/>
        </w:rPr>
        <w:t xml:space="preserve">) De construção convencional 7.3 Tem água canalizada (       ). 7.4. Está electrificada </w:t>
      </w:r>
      <w:proofErr w:type="gramStart"/>
      <w:r w:rsidR="000D333E" w:rsidRPr="00633D00">
        <w:rPr>
          <w:rFonts w:cs="Times New Roman"/>
          <w:szCs w:val="24"/>
        </w:rPr>
        <w:t xml:space="preserve">(        </w:t>
      </w:r>
      <w:proofErr w:type="gramEnd"/>
      <w:r w:rsidR="000D333E" w:rsidRPr="00633D00">
        <w:rPr>
          <w:rFonts w:cs="Times New Roman"/>
          <w:szCs w:val="24"/>
        </w:rPr>
        <w:t xml:space="preserve">). </w:t>
      </w:r>
    </w:p>
    <w:p w:rsidR="005E6F1E" w:rsidRPr="00633D00" w:rsidRDefault="005E6F1E" w:rsidP="001A4B29">
      <w:pPr>
        <w:spacing w:before="120"/>
        <w:jc w:val="both"/>
        <w:rPr>
          <w:rFonts w:cs="Times New Roman"/>
          <w:szCs w:val="24"/>
        </w:rPr>
      </w:pPr>
      <w:r w:rsidRPr="00633D00">
        <w:rPr>
          <w:rFonts w:cs="Times New Roman"/>
          <w:szCs w:val="24"/>
        </w:rPr>
        <w:t xml:space="preserve">      </w:t>
      </w:r>
    </w:p>
    <w:p w:rsidR="005E6F1E" w:rsidRPr="00633D00" w:rsidRDefault="005E6F1E" w:rsidP="001A4B29">
      <w:pPr>
        <w:spacing w:before="120"/>
        <w:jc w:val="both"/>
        <w:rPr>
          <w:rFonts w:cs="Times New Roman"/>
          <w:szCs w:val="24"/>
        </w:rPr>
      </w:pPr>
    </w:p>
    <w:p w:rsidR="008F2EA4" w:rsidRPr="00633D00" w:rsidRDefault="008F2EA4" w:rsidP="001A4B29">
      <w:pPr>
        <w:spacing w:before="120"/>
        <w:jc w:val="both"/>
        <w:rPr>
          <w:rFonts w:cs="Times New Roman"/>
          <w:b/>
        </w:rPr>
      </w:pPr>
      <w:bookmarkStart w:id="78" w:name="_Toc444411378"/>
      <w:bookmarkStart w:id="79" w:name="_Toc450077689"/>
      <w:bookmarkStart w:id="80" w:name="_Toc450078817"/>
      <w:bookmarkStart w:id="81" w:name="_Toc450079386"/>
      <w:bookmarkStart w:id="82" w:name="_Toc453679097"/>
    </w:p>
    <w:p w:rsidR="006958F3" w:rsidRPr="00633D00" w:rsidRDefault="0020729B" w:rsidP="0020729B">
      <w:pPr>
        <w:spacing w:before="120"/>
        <w:jc w:val="center"/>
        <w:rPr>
          <w:rFonts w:cs="Times New Roman"/>
          <w:b/>
        </w:rPr>
      </w:pPr>
      <w:r w:rsidRPr="00633D00">
        <w:rPr>
          <w:rFonts w:cs="Times New Roman"/>
          <w:b/>
        </w:rPr>
        <w:lastRenderedPageBreak/>
        <w:t xml:space="preserve">APÊNDICE </w:t>
      </w:r>
      <w:r w:rsidR="005E6F1E" w:rsidRPr="00633D00">
        <w:rPr>
          <w:rFonts w:cs="Times New Roman"/>
          <w:b/>
        </w:rPr>
        <w:t>B</w:t>
      </w:r>
      <w:bookmarkEnd w:id="78"/>
      <w:bookmarkEnd w:id="79"/>
      <w:bookmarkEnd w:id="80"/>
      <w:bookmarkEnd w:id="81"/>
      <w:bookmarkEnd w:id="82"/>
    </w:p>
    <w:p w:rsidR="00120022" w:rsidRPr="00633D00" w:rsidRDefault="00F70EB1" w:rsidP="008C3F80">
      <w:pPr>
        <w:spacing w:before="120"/>
        <w:jc w:val="both"/>
        <w:rPr>
          <w:rFonts w:cs="Times New Roman"/>
          <w:b/>
        </w:rPr>
      </w:pPr>
      <w:r w:rsidRPr="00633D00">
        <w:rPr>
          <w:rFonts w:cs="Times New Roman"/>
          <w:b/>
        </w:rPr>
        <w:t>Guião de entrevista dirigido</w:t>
      </w:r>
      <w:r w:rsidR="00221807" w:rsidRPr="00633D00">
        <w:rPr>
          <w:rFonts w:cs="Times New Roman"/>
          <w:b/>
        </w:rPr>
        <w:t xml:space="preserve"> ao</w:t>
      </w:r>
      <w:r w:rsidR="00D41A6F" w:rsidRPr="00633D00">
        <w:rPr>
          <w:rFonts w:cs="Times New Roman"/>
          <w:b/>
        </w:rPr>
        <w:t xml:space="preserve">s moradores dos bairros Janeiro e </w:t>
      </w:r>
      <w:proofErr w:type="spellStart"/>
      <w:r w:rsidR="00D41A6F" w:rsidRPr="00633D00">
        <w:rPr>
          <w:rFonts w:cs="Times New Roman"/>
          <w:b/>
        </w:rPr>
        <w:t>Chirangano</w:t>
      </w:r>
      <w:proofErr w:type="spellEnd"/>
      <w:r w:rsidR="00DC5D56" w:rsidRPr="00633D00">
        <w:rPr>
          <w:rFonts w:cs="Times New Roman"/>
          <w:b/>
        </w:rPr>
        <w:t xml:space="preserve"> com vista a se aferir os factore</w:t>
      </w:r>
      <w:r w:rsidR="00FC74B4" w:rsidRPr="00633D00">
        <w:rPr>
          <w:rFonts w:cs="Times New Roman"/>
          <w:b/>
        </w:rPr>
        <w:t>s que levaram as pessoas a habit</w:t>
      </w:r>
      <w:r w:rsidR="00DC5D56" w:rsidRPr="00633D00">
        <w:rPr>
          <w:rFonts w:cs="Times New Roman"/>
          <w:b/>
        </w:rPr>
        <w:t>arem naqueles bairros e os principais problemas ligados a falta de urbanização que os apoquentam.</w:t>
      </w:r>
    </w:p>
    <w:p w:rsidR="00120022" w:rsidRPr="00633D00" w:rsidRDefault="00120022" w:rsidP="00123088">
      <w:pPr>
        <w:spacing w:before="120"/>
        <w:jc w:val="center"/>
        <w:rPr>
          <w:rFonts w:cs="Times New Roman"/>
          <w:b/>
          <w:szCs w:val="24"/>
        </w:rPr>
      </w:pPr>
      <w:r w:rsidRPr="00633D00">
        <w:rPr>
          <w:rFonts w:cs="Times New Roman"/>
          <w:b/>
          <w:szCs w:val="24"/>
        </w:rPr>
        <w:t xml:space="preserve">Tema: Urbanização, qualidade de vida e bem-estar das comunidades: estudo de caso - bairros Janeiro e </w:t>
      </w:r>
      <w:proofErr w:type="spellStart"/>
      <w:r w:rsidRPr="00633D00">
        <w:rPr>
          <w:rFonts w:cs="Times New Roman"/>
          <w:b/>
          <w:szCs w:val="24"/>
        </w:rPr>
        <w:t>Chi</w:t>
      </w:r>
      <w:r w:rsidR="00783A25" w:rsidRPr="00633D00">
        <w:rPr>
          <w:rFonts w:cs="Times New Roman"/>
          <w:b/>
          <w:szCs w:val="24"/>
        </w:rPr>
        <w:t>rangano</w:t>
      </w:r>
      <w:proofErr w:type="spellEnd"/>
      <w:r w:rsidR="00783A25" w:rsidRPr="00633D00">
        <w:rPr>
          <w:rFonts w:cs="Times New Roman"/>
          <w:b/>
          <w:szCs w:val="24"/>
        </w:rPr>
        <w:t xml:space="preserve"> na Cidade de Quelimane (</w:t>
      </w:r>
      <w:r w:rsidRPr="00633D00">
        <w:rPr>
          <w:rFonts w:cs="Times New Roman"/>
          <w:b/>
          <w:szCs w:val="24"/>
        </w:rPr>
        <w:t>2011 à 2015</w:t>
      </w:r>
      <w:r w:rsidR="00783A25" w:rsidRPr="00633D00">
        <w:rPr>
          <w:rFonts w:cs="Times New Roman"/>
          <w:b/>
          <w:szCs w:val="24"/>
        </w:rPr>
        <w:t>)</w:t>
      </w:r>
      <w:r w:rsidRPr="00633D00">
        <w:rPr>
          <w:rFonts w:cs="Times New Roman"/>
          <w:b/>
          <w:szCs w:val="24"/>
        </w:rPr>
        <w:t>.</w:t>
      </w:r>
    </w:p>
    <w:p w:rsidR="00120022" w:rsidRPr="00633D00" w:rsidRDefault="00120022" w:rsidP="001A4B29">
      <w:pPr>
        <w:spacing w:before="120"/>
        <w:jc w:val="both"/>
        <w:rPr>
          <w:rFonts w:cs="Times New Roman"/>
          <w:szCs w:val="24"/>
        </w:rPr>
      </w:pPr>
      <w:r w:rsidRPr="00633D00">
        <w:rPr>
          <w:rFonts w:cs="Times New Roman"/>
          <w:b/>
          <w:bCs/>
          <w:szCs w:val="24"/>
        </w:rPr>
        <w:t xml:space="preserve">Prezado (a) senhor (a), </w:t>
      </w:r>
    </w:p>
    <w:p w:rsidR="00120022" w:rsidRPr="00633D00" w:rsidRDefault="00120022" w:rsidP="001A4B29">
      <w:pPr>
        <w:spacing w:before="120"/>
        <w:jc w:val="both"/>
        <w:rPr>
          <w:rFonts w:cs="Times New Roman"/>
          <w:szCs w:val="24"/>
        </w:rPr>
      </w:pPr>
      <w:r w:rsidRPr="00633D00">
        <w:rPr>
          <w:rFonts w:cs="Times New Roman"/>
          <w:szCs w:val="24"/>
        </w:rPr>
        <w:t xml:space="preserve">O presente questionário tem o objectivo de </w:t>
      </w:r>
      <w:r w:rsidR="009F29FB" w:rsidRPr="00633D00">
        <w:rPr>
          <w:rFonts w:cs="Times New Roman"/>
          <w:szCs w:val="24"/>
        </w:rPr>
        <w:t>compreender o papel da urbanização na qualidade de vida das comunidades</w:t>
      </w:r>
      <w:r w:rsidRPr="00633D00">
        <w:rPr>
          <w:rFonts w:cs="Times New Roman"/>
          <w:szCs w:val="24"/>
        </w:rPr>
        <w:t xml:space="preserve"> dos bairros de Janeiro e </w:t>
      </w:r>
      <w:proofErr w:type="spellStart"/>
      <w:r w:rsidRPr="00633D00">
        <w:rPr>
          <w:rFonts w:cs="Times New Roman"/>
          <w:szCs w:val="24"/>
        </w:rPr>
        <w:t>Chirangano</w:t>
      </w:r>
      <w:proofErr w:type="spellEnd"/>
      <w:r w:rsidRPr="00633D00">
        <w:rPr>
          <w:rFonts w:cs="Times New Roman"/>
          <w:szCs w:val="24"/>
        </w:rPr>
        <w:t xml:space="preserve">.  </w:t>
      </w:r>
    </w:p>
    <w:p w:rsidR="00D73217" w:rsidRPr="00633D00" w:rsidRDefault="00D73217" w:rsidP="001A4B29">
      <w:pPr>
        <w:spacing w:before="120"/>
        <w:jc w:val="both"/>
        <w:rPr>
          <w:rFonts w:cs="Times New Roman"/>
          <w:szCs w:val="24"/>
        </w:rPr>
      </w:pPr>
    </w:p>
    <w:p w:rsidR="00120022" w:rsidRPr="00633D00" w:rsidRDefault="00120022" w:rsidP="001A4B29">
      <w:pPr>
        <w:spacing w:before="120"/>
        <w:jc w:val="both"/>
        <w:rPr>
          <w:rFonts w:cs="Times New Roman"/>
          <w:szCs w:val="24"/>
        </w:rPr>
      </w:pPr>
      <w:r w:rsidRPr="00633D00">
        <w:rPr>
          <w:rFonts w:cs="Times New Roman"/>
          <w:szCs w:val="24"/>
        </w:rPr>
        <w:t>Par</w:t>
      </w:r>
      <w:r w:rsidR="00B41923">
        <w:rPr>
          <w:rFonts w:cs="Times New Roman"/>
          <w:szCs w:val="24"/>
        </w:rPr>
        <w:t xml:space="preserve">a o sucesso do nosso trabalho, agradecemos desde </w:t>
      </w:r>
      <w:r w:rsidRPr="00633D00">
        <w:rPr>
          <w:rFonts w:cs="Times New Roman"/>
          <w:szCs w:val="24"/>
        </w:rPr>
        <w:t xml:space="preserve">já a sua participação. </w:t>
      </w:r>
    </w:p>
    <w:p w:rsidR="00FF76FE" w:rsidRPr="00633D00" w:rsidRDefault="00D41A6F" w:rsidP="001A4B29">
      <w:pPr>
        <w:spacing w:before="120"/>
        <w:jc w:val="both"/>
        <w:rPr>
          <w:rFonts w:cs="Times New Roman"/>
          <w:b/>
        </w:rPr>
      </w:pPr>
      <w:r w:rsidRPr="00633D00">
        <w:rPr>
          <w:rFonts w:cs="Times New Roman"/>
          <w:b/>
        </w:rPr>
        <w:t xml:space="preserve"> </w:t>
      </w:r>
      <w:r w:rsidR="00D73217" w:rsidRPr="00633D00">
        <w:rPr>
          <w:rFonts w:cs="Times New Roman"/>
          <w:b/>
        </w:rPr>
        <w:t>Perguntas:</w:t>
      </w:r>
    </w:p>
    <w:p w:rsidR="00DF2F54" w:rsidRPr="00633D00" w:rsidRDefault="00087734" w:rsidP="001A4B29">
      <w:pPr>
        <w:spacing w:before="120"/>
        <w:jc w:val="both"/>
        <w:rPr>
          <w:rFonts w:cs="Times New Roman"/>
          <w:bCs/>
          <w:iCs/>
        </w:rPr>
      </w:pPr>
      <w:r w:rsidRPr="00633D00">
        <w:rPr>
          <w:rFonts w:cs="Times New Roman"/>
          <w:bCs/>
          <w:iCs/>
        </w:rPr>
        <w:t xml:space="preserve">1. </w:t>
      </w:r>
      <w:r w:rsidR="00DF2F54" w:rsidRPr="00633D00">
        <w:rPr>
          <w:rFonts w:cs="Times New Roman"/>
          <w:bCs/>
          <w:iCs/>
        </w:rPr>
        <w:t xml:space="preserve">Os bairros de </w:t>
      </w:r>
      <w:proofErr w:type="spellStart"/>
      <w:r w:rsidR="00DF2F54" w:rsidRPr="00633D00">
        <w:rPr>
          <w:rFonts w:cs="Times New Roman"/>
          <w:bCs/>
          <w:iCs/>
        </w:rPr>
        <w:t>Chirangano</w:t>
      </w:r>
      <w:proofErr w:type="spellEnd"/>
      <w:r w:rsidR="00DF2F54" w:rsidRPr="00633D00">
        <w:rPr>
          <w:rFonts w:cs="Times New Roman"/>
          <w:bCs/>
          <w:iCs/>
        </w:rPr>
        <w:t xml:space="preserve"> e Janeiro são dois bairros relativamente antigos e que quase tem muito em comum. </w:t>
      </w:r>
      <w:r w:rsidR="00D73217" w:rsidRPr="00633D00">
        <w:rPr>
          <w:rFonts w:cs="Times New Roman"/>
          <w:bCs/>
          <w:iCs/>
        </w:rPr>
        <w:t xml:space="preserve">Que percepção tem em relação a qualidade de vida e bem-estar?  </w:t>
      </w:r>
    </w:p>
    <w:p w:rsidR="00DF2F54" w:rsidRPr="00633D00" w:rsidRDefault="00DF2F54" w:rsidP="001A4B29">
      <w:pPr>
        <w:spacing w:before="120"/>
        <w:jc w:val="both"/>
        <w:rPr>
          <w:rFonts w:cs="Times New Roman"/>
          <w:bCs/>
          <w:iCs/>
        </w:rPr>
      </w:pPr>
      <w:r w:rsidRPr="00633D00">
        <w:rPr>
          <w:rFonts w:cs="Times New Roman"/>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7734" w:rsidRPr="00633D00">
        <w:rPr>
          <w:rFonts w:cs="Times New Roman"/>
          <w:bCs/>
          <w:iCs/>
        </w:rPr>
        <w:t>____________________________</w:t>
      </w:r>
      <w:r w:rsidR="00F30DC4" w:rsidRPr="00633D00">
        <w:rPr>
          <w:rFonts w:cs="Times New Roman"/>
          <w:bCs/>
          <w:iCs/>
        </w:rPr>
        <w:t>__________________________________________________________________________</w:t>
      </w:r>
      <w:r w:rsidR="0020729B">
        <w:rPr>
          <w:rFonts w:cs="Times New Roman"/>
          <w:bCs/>
          <w:iCs/>
        </w:rPr>
        <w:t>___</w:t>
      </w:r>
      <w:r w:rsidRPr="00633D00">
        <w:rPr>
          <w:rFonts w:cs="Times New Roman"/>
          <w:bCs/>
          <w:iCs/>
        </w:rPr>
        <w:t xml:space="preserve">   </w:t>
      </w:r>
    </w:p>
    <w:p w:rsidR="00D41A6F" w:rsidRPr="00633D00" w:rsidRDefault="00D73217" w:rsidP="001A4B29">
      <w:pPr>
        <w:spacing w:before="120"/>
        <w:jc w:val="both"/>
        <w:rPr>
          <w:rFonts w:cs="Times New Roman"/>
          <w:b/>
          <w:bCs/>
          <w:iCs/>
        </w:rPr>
      </w:pPr>
      <w:r w:rsidRPr="00633D00">
        <w:rPr>
          <w:rFonts w:cs="Times New Roman"/>
        </w:rPr>
        <w:t xml:space="preserve">2. </w:t>
      </w:r>
      <w:r w:rsidR="00D41A6F" w:rsidRPr="00633D00">
        <w:rPr>
          <w:rFonts w:cs="Times New Roman"/>
        </w:rPr>
        <w:t xml:space="preserve">Esta é uma área em que antigamente era mangal e com andar do tempo as pessoas vieram construir as suas casas aqui. Quais são factores que fizeram com que viesse construir a sua casa aqui? </w:t>
      </w:r>
    </w:p>
    <w:p w:rsidR="00DF2F54" w:rsidRPr="00633D00" w:rsidRDefault="00D41A6F" w:rsidP="001A4B29">
      <w:pPr>
        <w:spacing w:before="120"/>
        <w:jc w:val="both"/>
        <w:rPr>
          <w:rFonts w:cs="Times New Roman"/>
        </w:rPr>
      </w:pPr>
      <w:r w:rsidRPr="00633D00">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33D00">
        <w:rPr>
          <w:rFonts w:cs="Times New Roman"/>
        </w:rPr>
        <w:lastRenderedPageBreak/>
        <w:t>____________________________________________</w:t>
      </w:r>
      <w:r w:rsidR="00DF2F54" w:rsidRPr="00633D00">
        <w:rPr>
          <w:rFonts w:cs="Times New Roman"/>
        </w:rPr>
        <w:t>_</w:t>
      </w:r>
      <w:r w:rsidR="00120022" w:rsidRPr="00633D00">
        <w:rPr>
          <w:rFonts w:cs="Times New Roman"/>
        </w:rPr>
        <w:t>_____________________________________________________________________</w:t>
      </w:r>
      <w:r w:rsidR="001C28E9" w:rsidRPr="00633D00">
        <w:rPr>
          <w:rFonts w:cs="Times New Roman"/>
        </w:rPr>
        <w:t>________________________________</w:t>
      </w:r>
      <w:r w:rsidR="002D7C75">
        <w:rPr>
          <w:rFonts w:cs="Times New Roman"/>
        </w:rPr>
        <w:t>___</w:t>
      </w:r>
    </w:p>
    <w:p w:rsidR="00DF2F54" w:rsidRPr="00633D00" w:rsidRDefault="00EF37D9" w:rsidP="001A4B29">
      <w:pPr>
        <w:spacing w:before="120"/>
        <w:jc w:val="both"/>
        <w:rPr>
          <w:rFonts w:cs="Times New Roman"/>
          <w:b/>
          <w:bCs/>
          <w:iCs/>
        </w:rPr>
      </w:pPr>
      <w:r w:rsidRPr="00633D00">
        <w:rPr>
          <w:rFonts w:cs="Times New Roman"/>
          <w:bCs/>
          <w:iCs/>
        </w:rPr>
        <w:t>3</w:t>
      </w:r>
      <w:r w:rsidR="00F30DC4" w:rsidRPr="00633D00">
        <w:rPr>
          <w:rFonts w:cs="Times New Roman"/>
          <w:bCs/>
          <w:iCs/>
        </w:rPr>
        <w:t xml:space="preserve">. </w:t>
      </w:r>
      <w:r w:rsidRPr="00633D00">
        <w:rPr>
          <w:rFonts w:cs="Times New Roman"/>
          <w:bCs/>
          <w:iCs/>
        </w:rPr>
        <w:t>Tendo em conta</w:t>
      </w:r>
      <w:r w:rsidR="00DF2F54" w:rsidRPr="00633D00">
        <w:rPr>
          <w:rFonts w:cs="Times New Roman"/>
          <w:bCs/>
          <w:iCs/>
        </w:rPr>
        <w:t xml:space="preserve"> para realidade destes bairros, podemos notar vários problemas que surgiram como consequência das construções desordenadas acompanhada pela </w:t>
      </w:r>
      <w:r w:rsidR="00F915C6" w:rsidRPr="00633D00">
        <w:rPr>
          <w:rFonts w:cs="Times New Roman"/>
          <w:bCs/>
          <w:iCs/>
        </w:rPr>
        <w:t>deficiente</w:t>
      </w:r>
      <w:r w:rsidR="00DF2F54" w:rsidRPr="00633D00">
        <w:rPr>
          <w:rFonts w:cs="Times New Roman"/>
          <w:bCs/>
          <w:iCs/>
        </w:rPr>
        <w:t xml:space="preserve"> urbanização. No teu ponto de vista, quais são os problemas que </w:t>
      </w:r>
      <w:r w:rsidR="00F30DC4" w:rsidRPr="00633D00">
        <w:rPr>
          <w:rFonts w:cs="Times New Roman"/>
          <w:bCs/>
          <w:iCs/>
        </w:rPr>
        <w:t>preocupam</w:t>
      </w:r>
      <w:r w:rsidR="00C867D1" w:rsidRPr="00633D00">
        <w:rPr>
          <w:rFonts w:cs="Times New Roman"/>
          <w:bCs/>
          <w:iCs/>
        </w:rPr>
        <w:t xml:space="preserve"> as comunidades destes bairros?</w:t>
      </w:r>
    </w:p>
    <w:p w:rsidR="00DF2F54" w:rsidRPr="00633D00" w:rsidRDefault="00DF2F54" w:rsidP="001A4B29">
      <w:pPr>
        <w:spacing w:before="120"/>
        <w:jc w:val="both"/>
        <w:rPr>
          <w:rFonts w:cs="Times New Roman"/>
          <w:bCs/>
          <w:iCs/>
        </w:rPr>
      </w:pPr>
      <w:r w:rsidRPr="00633D00">
        <w:rPr>
          <w:rFonts w:cs="Times New Roman"/>
          <w:bCs/>
          <w:iCs/>
        </w:rPr>
        <w:t>_____________________________________________________________________</w:t>
      </w:r>
      <w:r w:rsidR="00120022" w:rsidRPr="00633D00">
        <w:rPr>
          <w:rFonts w:cs="Times New Roman"/>
          <w:bCs/>
          <w:iCs/>
        </w:rPr>
        <w:t>_____________________________________________________________________</w:t>
      </w:r>
      <w:r w:rsidRPr="00633D00">
        <w:rPr>
          <w:rFonts w:cs="Times New Roman"/>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28E9" w:rsidRPr="00633D00">
        <w:rPr>
          <w:rFonts w:cs="Times New Roman"/>
          <w:bCs/>
          <w:iCs/>
        </w:rPr>
        <w:t>__________________________________</w:t>
      </w:r>
      <w:r w:rsidR="002D7C75">
        <w:rPr>
          <w:rFonts w:cs="Times New Roman"/>
          <w:bCs/>
          <w:iCs/>
        </w:rPr>
        <w:t>__</w:t>
      </w:r>
    </w:p>
    <w:p w:rsidR="00221807" w:rsidRPr="00633D00" w:rsidRDefault="00DF2F54" w:rsidP="001A4B29">
      <w:pPr>
        <w:pStyle w:val="PargrafodaLista"/>
        <w:spacing w:before="120"/>
        <w:jc w:val="both"/>
        <w:rPr>
          <w:rFonts w:cs="Times New Roman"/>
          <w:b/>
          <w:bCs/>
          <w:iCs/>
        </w:rPr>
      </w:pPr>
      <w:r w:rsidRPr="00633D00">
        <w:rPr>
          <w:rFonts w:cs="Times New Roman"/>
          <w:bCs/>
          <w:iCs/>
        </w:rPr>
        <w:t xml:space="preserve">   </w:t>
      </w:r>
      <w:r w:rsidR="00221807" w:rsidRPr="00633D00">
        <w:rPr>
          <w:rFonts w:cs="Times New Roman"/>
          <w:b/>
          <w:bCs/>
          <w:iCs/>
        </w:rPr>
        <w:t xml:space="preserve"> </w:t>
      </w:r>
    </w:p>
    <w:p w:rsidR="006958F3" w:rsidRPr="00633D00" w:rsidRDefault="006958F3" w:rsidP="001A4B29">
      <w:pPr>
        <w:autoSpaceDE w:val="0"/>
        <w:autoSpaceDN w:val="0"/>
        <w:adjustRightInd w:val="0"/>
        <w:spacing w:before="120" w:after="145"/>
        <w:jc w:val="both"/>
        <w:rPr>
          <w:rFonts w:cs="Times New Roman"/>
          <w:b/>
          <w:bCs/>
          <w:iCs/>
        </w:rPr>
      </w:pPr>
    </w:p>
    <w:p w:rsidR="003C4087" w:rsidRPr="00633D00" w:rsidRDefault="003C4087" w:rsidP="001A4B29">
      <w:pPr>
        <w:autoSpaceDE w:val="0"/>
        <w:autoSpaceDN w:val="0"/>
        <w:adjustRightInd w:val="0"/>
        <w:spacing w:before="120" w:after="145"/>
        <w:jc w:val="both"/>
        <w:rPr>
          <w:rFonts w:cs="Times New Roman"/>
          <w:bCs/>
          <w:iCs/>
        </w:rPr>
      </w:pPr>
    </w:p>
    <w:p w:rsidR="003C4087" w:rsidRPr="00633D00" w:rsidRDefault="003C4087" w:rsidP="001A4B29">
      <w:pPr>
        <w:autoSpaceDE w:val="0"/>
        <w:autoSpaceDN w:val="0"/>
        <w:adjustRightInd w:val="0"/>
        <w:spacing w:before="120" w:after="145"/>
        <w:jc w:val="both"/>
        <w:rPr>
          <w:rFonts w:cs="Times New Roman"/>
          <w:bCs/>
          <w:iCs/>
        </w:rPr>
      </w:pPr>
    </w:p>
    <w:p w:rsidR="003C4087" w:rsidRPr="00633D00" w:rsidRDefault="003C4087" w:rsidP="001A4B29">
      <w:pPr>
        <w:autoSpaceDE w:val="0"/>
        <w:autoSpaceDN w:val="0"/>
        <w:adjustRightInd w:val="0"/>
        <w:spacing w:before="120" w:after="145"/>
        <w:jc w:val="both"/>
        <w:rPr>
          <w:rFonts w:cs="Times New Roman"/>
          <w:bCs/>
          <w:iCs/>
        </w:rPr>
      </w:pPr>
    </w:p>
    <w:p w:rsidR="003C4087" w:rsidRPr="00633D00" w:rsidRDefault="003C4087" w:rsidP="001A4B29">
      <w:pPr>
        <w:autoSpaceDE w:val="0"/>
        <w:autoSpaceDN w:val="0"/>
        <w:adjustRightInd w:val="0"/>
        <w:spacing w:before="120" w:after="145"/>
        <w:jc w:val="both"/>
        <w:rPr>
          <w:rFonts w:cs="Times New Roman"/>
          <w:bCs/>
          <w:iCs/>
        </w:rPr>
      </w:pPr>
    </w:p>
    <w:p w:rsidR="003C4087" w:rsidRPr="00633D00" w:rsidRDefault="003C4087" w:rsidP="001A4B29">
      <w:pPr>
        <w:autoSpaceDE w:val="0"/>
        <w:autoSpaceDN w:val="0"/>
        <w:adjustRightInd w:val="0"/>
        <w:spacing w:before="120" w:after="145"/>
        <w:jc w:val="both"/>
        <w:rPr>
          <w:rFonts w:cs="Times New Roman"/>
          <w:bCs/>
          <w:iCs/>
        </w:rPr>
      </w:pPr>
    </w:p>
    <w:p w:rsidR="007B0522" w:rsidRDefault="003C4087" w:rsidP="001A4B29">
      <w:pPr>
        <w:autoSpaceDE w:val="0"/>
        <w:autoSpaceDN w:val="0"/>
        <w:adjustRightInd w:val="0"/>
        <w:spacing w:before="120" w:after="145"/>
        <w:jc w:val="both"/>
        <w:rPr>
          <w:rFonts w:cs="Times New Roman"/>
        </w:rPr>
      </w:pPr>
      <w:r w:rsidRPr="00633D00">
        <w:rPr>
          <w:rFonts w:cs="Times New Roman"/>
          <w:bCs/>
          <w:iCs/>
        </w:rPr>
        <w:t xml:space="preserve"> </w:t>
      </w:r>
      <w:r w:rsidRPr="00633D00">
        <w:rPr>
          <w:rFonts w:cs="Times New Roman"/>
          <w:bCs/>
        </w:rPr>
        <w:t xml:space="preserve"> </w:t>
      </w:r>
      <w:r w:rsidR="005E6F1E" w:rsidRPr="00633D00">
        <w:rPr>
          <w:rFonts w:cs="Times New Roman"/>
        </w:rPr>
        <w:t xml:space="preserve">   </w:t>
      </w:r>
    </w:p>
    <w:p w:rsidR="007B0522" w:rsidRDefault="007B0522" w:rsidP="001A4B29">
      <w:pPr>
        <w:autoSpaceDE w:val="0"/>
        <w:autoSpaceDN w:val="0"/>
        <w:adjustRightInd w:val="0"/>
        <w:spacing w:before="120" w:after="145"/>
        <w:jc w:val="both"/>
        <w:rPr>
          <w:rFonts w:cs="Times New Roman"/>
        </w:rPr>
      </w:pPr>
    </w:p>
    <w:p w:rsidR="007B0522" w:rsidRDefault="007B0522" w:rsidP="001A4B29">
      <w:pPr>
        <w:autoSpaceDE w:val="0"/>
        <w:autoSpaceDN w:val="0"/>
        <w:adjustRightInd w:val="0"/>
        <w:spacing w:before="120" w:after="145"/>
        <w:jc w:val="both"/>
        <w:rPr>
          <w:rFonts w:cs="Times New Roman"/>
        </w:rPr>
      </w:pPr>
    </w:p>
    <w:p w:rsidR="007B0522" w:rsidRDefault="007B0522" w:rsidP="001A4B29">
      <w:pPr>
        <w:autoSpaceDE w:val="0"/>
        <w:autoSpaceDN w:val="0"/>
        <w:adjustRightInd w:val="0"/>
        <w:spacing w:before="120" w:after="145"/>
        <w:jc w:val="both"/>
        <w:rPr>
          <w:rFonts w:cs="Times New Roman"/>
        </w:rPr>
      </w:pPr>
    </w:p>
    <w:p w:rsidR="007B0522" w:rsidRDefault="007B0522" w:rsidP="001A4B29">
      <w:pPr>
        <w:autoSpaceDE w:val="0"/>
        <w:autoSpaceDN w:val="0"/>
        <w:adjustRightInd w:val="0"/>
        <w:spacing w:before="120" w:after="145"/>
        <w:jc w:val="both"/>
        <w:rPr>
          <w:rFonts w:cs="Times New Roman"/>
        </w:rPr>
      </w:pPr>
    </w:p>
    <w:p w:rsidR="007B0522" w:rsidRDefault="007B0522" w:rsidP="001A4B29">
      <w:pPr>
        <w:autoSpaceDE w:val="0"/>
        <w:autoSpaceDN w:val="0"/>
        <w:adjustRightInd w:val="0"/>
        <w:spacing w:before="120" w:after="145"/>
        <w:jc w:val="both"/>
        <w:rPr>
          <w:rFonts w:cs="Times New Roman"/>
        </w:rPr>
      </w:pPr>
    </w:p>
    <w:p w:rsidR="009964E8" w:rsidRPr="00633D00" w:rsidRDefault="00F70EB1" w:rsidP="001A4B29">
      <w:pPr>
        <w:autoSpaceDE w:val="0"/>
        <w:autoSpaceDN w:val="0"/>
        <w:adjustRightInd w:val="0"/>
        <w:spacing w:before="120" w:after="145"/>
        <w:jc w:val="both"/>
        <w:rPr>
          <w:rFonts w:cs="Times New Roman"/>
          <w:szCs w:val="24"/>
        </w:rPr>
      </w:pPr>
      <w:r w:rsidRPr="00633D00">
        <w:rPr>
          <w:rFonts w:cs="Times New Roman"/>
          <w:b/>
          <w:szCs w:val="24"/>
        </w:rPr>
        <w:t>N</w:t>
      </w:r>
      <w:r w:rsidR="007B76E3" w:rsidRPr="00633D00">
        <w:rPr>
          <w:rFonts w:cs="Times New Roman"/>
          <w:b/>
          <w:szCs w:val="24"/>
        </w:rPr>
        <w:t>/</w:t>
      </w:r>
      <w:r w:rsidRPr="00633D00">
        <w:rPr>
          <w:rFonts w:cs="Times New Roman"/>
          <w:b/>
          <w:szCs w:val="24"/>
        </w:rPr>
        <w:t>B</w:t>
      </w:r>
      <w:r w:rsidRPr="00633D00">
        <w:rPr>
          <w:rFonts w:cs="Times New Roman"/>
          <w:szCs w:val="24"/>
        </w:rPr>
        <w:t>. Este</w:t>
      </w:r>
      <w:r w:rsidR="007B76E3" w:rsidRPr="00633D00">
        <w:rPr>
          <w:rFonts w:cs="Times New Roman"/>
          <w:szCs w:val="24"/>
        </w:rPr>
        <w:t xml:space="preserve"> guião de entrevista</w:t>
      </w:r>
      <w:proofErr w:type="gramStart"/>
      <w:r w:rsidR="007B76E3" w:rsidRPr="00633D00">
        <w:rPr>
          <w:rFonts w:cs="Times New Roman"/>
          <w:szCs w:val="24"/>
        </w:rPr>
        <w:t>,</w:t>
      </w:r>
      <w:proofErr w:type="gramEnd"/>
      <w:r w:rsidR="007B76E3" w:rsidRPr="00633D00">
        <w:rPr>
          <w:rFonts w:cs="Times New Roman"/>
          <w:szCs w:val="24"/>
        </w:rPr>
        <w:t xml:space="preserve"> </w:t>
      </w:r>
      <w:r w:rsidR="00EC5A72">
        <w:rPr>
          <w:rFonts w:cs="Times New Roman"/>
          <w:szCs w:val="24"/>
        </w:rPr>
        <w:t>foi</w:t>
      </w:r>
      <w:r w:rsidR="007B76E3" w:rsidRPr="00633D00">
        <w:rPr>
          <w:rFonts w:cs="Times New Roman"/>
          <w:szCs w:val="24"/>
        </w:rPr>
        <w:t xml:space="preserve"> dirigido aos </w:t>
      </w:r>
      <w:r w:rsidR="00EC5A72">
        <w:rPr>
          <w:rFonts w:cs="Times New Roman"/>
          <w:szCs w:val="24"/>
        </w:rPr>
        <w:t xml:space="preserve">moradores dos </w:t>
      </w:r>
      <w:r w:rsidR="007B76E3" w:rsidRPr="00633D00">
        <w:rPr>
          <w:rFonts w:cs="Times New Roman"/>
          <w:szCs w:val="24"/>
        </w:rPr>
        <w:t>dois</w:t>
      </w:r>
      <w:r w:rsidR="00EC5A72">
        <w:rPr>
          <w:rFonts w:cs="Times New Roman"/>
          <w:szCs w:val="24"/>
        </w:rPr>
        <w:t xml:space="preserve"> (2)</w:t>
      </w:r>
      <w:r w:rsidR="007B76E3" w:rsidRPr="00633D00">
        <w:rPr>
          <w:rFonts w:cs="Times New Roman"/>
          <w:szCs w:val="24"/>
        </w:rPr>
        <w:t xml:space="preserve"> bairros onde o estudo </w:t>
      </w:r>
      <w:r w:rsidR="00A960CB">
        <w:rPr>
          <w:rFonts w:cs="Times New Roman"/>
          <w:szCs w:val="24"/>
        </w:rPr>
        <w:t>foi</w:t>
      </w:r>
      <w:r w:rsidR="007B76E3" w:rsidRPr="00633D00">
        <w:rPr>
          <w:rFonts w:cs="Times New Roman"/>
          <w:szCs w:val="24"/>
        </w:rPr>
        <w:t xml:space="preserve"> realizado.</w:t>
      </w:r>
      <w:r w:rsidR="009964E8" w:rsidRPr="00633D00">
        <w:rPr>
          <w:rFonts w:cs="Times New Roman"/>
          <w:szCs w:val="24"/>
        </w:rPr>
        <w:br w:type="page"/>
      </w:r>
    </w:p>
    <w:p w:rsidR="003C4087" w:rsidRPr="00633D00" w:rsidRDefault="003C4087" w:rsidP="001A4B29">
      <w:pPr>
        <w:autoSpaceDE w:val="0"/>
        <w:autoSpaceDN w:val="0"/>
        <w:adjustRightInd w:val="0"/>
        <w:spacing w:before="120" w:after="145"/>
        <w:jc w:val="both"/>
        <w:rPr>
          <w:rFonts w:cs="Times New Roman"/>
          <w:bCs/>
          <w:iCs/>
        </w:rPr>
      </w:pPr>
    </w:p>
    <w:p w:rsidR="00321D13" w:rsidRPr="00633D00" w:rsidRDefault="00321D13" w:rsidP="001A4B29">
      <w:pPr>
        <w:autoSpaceDE w:val="0"/>
        <w:autoSpaceDN w:val="0"/>
        <w:adjustRightInd w:val="0"/>
        <w:spacing w:before="120" w:after="145"/>
        <w:jc w:val="both"/>
        <w:rPr>
          <w:rFonts w:cs="Times New Roman"/>
          <w:bCs/>
          <w:iCs/>
        </w:rPr>
      </w:pPr>
    </w:p>
    <w:p w:rsidR="00321D13" w:rsidRPr="00633D00" w:rsidRDefault="00321D13" w:rsidP="001A4B29">
      <w:pPr>
        <w:autoSpaceDE w:val="0"/>
        <w:autoSpaceDN w:val="0"/>
        <w:adjustRightInd w:val="0"/>
        <w:spacing w:before="120" w:after="145"/>
        <w:jc w:val="both"/>
        <w:rPr>
          <w:rFonts w:cs="Times New Roman"/>
          <w:bCs/>
          <w:iCs/>
        </w:rPr>
      </w:pPr>
    </w:p>
    <w:p w:rsidR="00321D13" w:rsidRPr="00633D00" w:rsidRDefault="00321D13" w:rsidP="001A4B29">
      <w:pPr>
        <w:autoSpaceDE w:val="0"/>
        <w:autoSpaceDN w:val="0"/>
        <w:adjustRightInd w:val="0"/>
        <w:spacing w:before="120" w:after="145"/>
        <w:jc w:val="both"/>
        <w:rPr>
          <w:rFonts w:cs="Times New Roman"/>
          <w:bCs/>
          <w:iCs/>
        </w:rPr>
      </w:pPr>
    </w:p>
    <w:p w:rsidR="00321D13" w:rsidRPr="00633D00" w:rsidRDefault="00321D13" w:rsidP="001A4B29">
      <w:pPr>
        <w:autoSpaceDE w:val="0"/>
        <w:autoSpaceDN w:val="0"/>
        <w:adjustRightInd w:val="0"/>
        <w:spacing w:before="120" w:after="145"/>
        <w:jc w:val="both"/>
        <w:rPr>
          <w:rFonts w:cs="Times New Roman"/>
          <w:bCs/>
          <w:iCs/>
        </w:rPr>
      </w:pPr>
    </w:p>
    <w:tbl>
      <w:tblPr>
        <w:tblpPr w:leftFromText="141" w:rightFromText="141" w:vertAnchor="text" w:horzAnchor="margin" w:tblpY="2361"/>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4"/>
      </w:tblGrid>
      <w:tr w:rsidR="00321D13" w:rsidRPr="00633D00" w:rsidTr="00321D13">
        <w:trPr>
          <w:trHeight w:val="239"/>
        </w:trPr>
        <w:tc>
          <w:tcPr>
            <w:tcW w:w="9204" w:type="dxa"/>
          </w:tcPr>
          <w:p w:rsidR="005453AC" w:rsidRPr="00633D00" w:rsidRDefault="000A35F5" w:rsidP="005453AC">
            <w:pPr>
              <w:spacing w:before="120"/>
              <w:jc w:val="center"/>
              <w:rPr>
                <w:rFonts w:cs="Times New Roman"/>
                <w:b/>
              </w:rPr>
            </w:pPr>
            <w:r w:rsidRPr="00633D00">
              <w:rPr>
                <w:rFonts w:cs="Times New Roman"/>
                <w:b/>
              </w:rPr>
              <w:t>ANEXOS</w:t>
            </w:r>
          </w:p>
        </w:tc>
      </w:tr>
    </w:tbl>
    <w:p w:rsidR="005453AC" w:rsidRDefault="005453AC" w:rsidP="001A4B29">
      <w:pPr>
        <w:autoSpaceDE w:val="0"/>
        <w:autoSpaceDN w:val="0"/>
        <w:adjustRightInd w:val="0"/>
        <w:spacing w:before="120" w:after="145"/>
        <w:jc w:val="both"/>
        <w:rPr>
          <w:rFonts w:cs="Times New Roman"/>
          <w:bCs/>
          <w:iCs/>
        </w:rPr>
      </w:pPr>
    </w:p>
    <w:p w:rsidR="005453AC" w:rsidRPr="005453AC" w:rsidRDefault="005453AC" w:rsidP="005453AC">
      <w:pPr>
        <w:rPr>
          <w:rFonts w:cs="Times New Roman"/>
        </w:rPr>
      </w:pPr>
    </w:p>
    <w:p w:rsidR="005453AC" w:rsidRPr="005453AC" w:rsidRDefault="005453AC" w:rsidP="005453AC">
      <w:pPr>
        <w:rPr>
          <w:rFonts w:cs="Times New Roman"/>
        </w:rPr>
      </w:pPr>
    </w:p>
    <w:p w:rsidR="005453AC" w:rsidRPr="005453AC" w:rsidRDefault="005453AC" w:rsidP="005453AC">
      <w:pPr>
        <w:rPr>
          <w:rFonts w:cs="Times New Roman"/>
        </w:rPr>
      </w:pPr>
    </w:p>
    <w:p w:rsidR="005453AC" w:rsidRDefault="005453AC">
      <w:pPr>
        <w:jc w:val="both"/>
        <w:rPr>
          <w:rFonts w:cs="Times New Roman"/>
        </w:rPr>
      </w:pPr>
      <w:r>
        <w:rPr>
          <w:rFonts w:cs="Times New Roman"/>
        </w:rPr>
        <w:br w:type="page"/>
      </w: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r w:rsidRPr="005453AC">
        <w:rPr>
          <w:rFonts w:cs="Times New Roman"/>
          <w:b/>
        </w:rPr>
        <w:t>ANEXO I</w:t>
      </w:r>
      <w:r>
        <w:rPr>
          <w:rFonts w:cs="Times New Roman"/>
          <w:b/>
        </w:rPr>
        <w:t xml:space="preserve">: </w:t>
      </w:r>
      <w:r w:rsidR="002C14D0">
        <w:rPr>
          <w:rFonts w:cs="Times New Roman"/>
          <w:b/>
        </w:rPr>
        <w:t>MAPA DA SITUAÇÃO GEOGRÁFICA DO BAIRRO JANEIRO</w:t>
      </w:r>
    </w:p>
    <w:p w:rsidR="005453AC" w:rsidRDefault="005453AC">
      <w:pPr>
        <w:jc w:val="both"/>
        <w:rPr>
          <w:rFonts w:cs="Times New Roman"/>
          <w:b/>
        </w:rPr>
      </w:pPr>
      <w:r>
        <w:rPr>
          <w:rFonts w:cs="Times New Roman"/>
          <w:b/>
        </w:rPr>
        <w:br w:type="page"/>
      </w: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5453AC" w:rsidRDefault="005453AC" w:rsidP="005453AC">
      <w:pPr>
        <w:jc w:val="center"/>
        <w:rPr>
          <w:rFonts w:cs="Times New Roman"/>
          <w:b/>
        </w:rPr>
      </w:pPr>
    </w:p>
    <w:p w:rsidR="002C14D0" w:rsidRPr="005453AC" w:rsidRDefault="005453AC" w:rsidP="002C14D0">
      <w:pPr>
        <w:jc w:val="center"/>
        <w:rPr>
          <w:rFonts w:cs="Times New Roman"/>
          <w:b/>
        </w:rPr>
      </w:pPr>
      <w:r>
        <w:rPr>
          <w:rFonts w:cs="Times New Roman"/>
          <w:b/>
        </w:rPr>
        <w:t>ANEXO II:</w:t>
      </w:r>
      <w:r w:rsidR="002C14D0" w:rsidRPr="002C14D0">
        <w:rPr>
          <w:rFonts w:cs="Times New Roman"/>
          <w:b/>
        </w:rPr>
        <w:t xml:space="preserve"> </w:t>
      </w:r>
      <w:r w:rsidR="002C14D0">
        <w:rPr>
          <w:rFonts w:cs="Times New Roman"/>
          <w:b/>
        </w:rPr>
        <w:t xml:space="preserve">MAPA DA SITUAÇÃO URBANA DO BAIRRO CHIRANGANO   </w:t>
      </w:r>
    </w:p>
    <w:p w:rsidR="005453AC" w:rsidRDefault="005453AC" w:rsidP="005453AC">
      <w:pPr>
        <w:jc w:val="center"/>
        <w:rPr>
          <w:rFonts w:cs="Times New Roman"/>
          <w:b/>
        </w:rPr>
      </w:pPr>
      <w:r>
        <w:rPr>
          <w:rFonts w:cs="Times New Roman"/>
          <w:b/>
        </w:rPr>
        <w:t xml:space="preserve"> </w:t>
      </w:r>
    </w:p>
    <w:p w:rsidR="00321D13" w:rsidRPr="002C14D0" w:rsidRDefault="00321D13" w:rsidP="002C14D0">
      <w:pPr>
        <w:jc w:val="both"/>
        <w:rPr>
          <w:rFonts w:cs="Times New Roman"/>
          <w:b/>
        </w:rPr>
      </w:pPr>
    </w:p>
    <w:sectPr w:rsidR="00321D13" w:rsidRPr="002C14D0" w:rsidSect="00C545D2">
      <w:headerReference w:type="default" r:id="rId14"/>
      <w:pgSz w:w="11906" w:h="16838" w:code="9"/>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E4" w:rsidRDefault="007C79E4" w:rsidP="00827DFC">
      <w:pPr>
        <w:spacing w:after="0" w:line="240" w:lineRule="auto"/>
      </w:pPr>
      <w:r>
        <w:separator/>
      </w:r>
    </w:p>
  </w:endnote>
  <w:endnote w:type="continuationSeparator" w:id="0">
    <w:p w:rsidR="007C79E4" w:rsidRDefault="007C79E4" w:rsidP="0082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E4" w:rsidRDefault="007C79E4" w:rsidP="00827DFC">
      <w:pPr>
        <w:spacing w:after="0" w:line="240" w:lineRule="auto"/>
      </w:pPr>
      <w:r>
        <w:separator/>
      </w:r>
    </w:p>
  </w:footnote>
  <w:footnote w:type="continuationSeparator" w:id="0">
    <w:p w:rsidR="007C79E4" w:rsidRDefault="007C79E4" w:rsidP="00827DFC">
      <w:pPr>
        <w:spacing w:after="0" w:line="240" w:lineRule="auto"/>
      </w:pPr>
      <w:r>
        <w:continuationSeparator/>
      </w:r>
    </w:p>
  </w:footnote>
  <w:footnote w:id="1">
    <w:p w:rsidR="00CE6926" w:rsidRPr="008E3224" w:rsidRDefault="00CE6926" w:rsidP="006F0567">
      <w:pPr>
        <w:pStyle w:val="Textodenotaderodap"/>
        <w:jc w:val="both"/>
      </w:pPr>
      <w:r>
        <w:rPr>
          <w:rStyle w:val="Refdenotaderodap"/>
        </w:rPr>
        <w:footnoteRef/>
      </w:r>
      <w:r>
        <w:t>Ciência que estuda os problemas do velho sob todos os seus aspectos: biológico, clínico, histórico, económico e social (Dicionário Aurélio).</w:t>
      </w:r>
    </w:p>
  </w:footnote>
  <w:footnote w:id="2">
    <w:tbl>
      <w:tblPr>
        <w:tblW w:w="5000" w:type="pct"/>
        <w:tblCellSpacing w:w="0" w:type="dxa"/>
        <w:tblCellMar>
          <w:left w:w="0" w:type="dxa"/>
          <w:right w:w="0" w:type="dxa"/>
        </w:tblCellMar>
        <w:tblLook w:val="04A0" w:firstRow="1" w:lastRow="0" w:firstColumn="1" w:lastColumn="0" w:noHBand="0" w:noVBand="1"/>
      </w:tblPr>
      <w:tblGrid>
        <w:gridCol w:w="9026"/>
      </w:tblGrid>
      <w:tr w:rsidR="00CE6926" w:rsidRPr="008720DB" w:rsidTr="008720DB">
        <w:trPr>
          <w:tblCellSpacing w:w="0" w:type="dxa"/>
        </w:trPr>
        <w:tc>
          <w:tcPr>
            <w:tcW w:w="0" w:type="auto"/>
            <w:vAlign w:val="center"/>
            <w:hideMark/>
          </w:tcPr>
          <w:p w:rsidR="00CE6926" w:rsidRPr="008720DB" w:rsidRDefault="00CE6926" w:rsidP="008720DB">
            <w:pPr>
              <w:pStyle w:val="Textodenotaderodap"/>
            </w:pPr>
            <w:r>
              <w:rPr>
                <w:rStyle w:val="Refdenotaderodap"/>
              </w:rPr>
              <w:footnoteRef/>
            </w:r>
            <w:r>
              <w:t xml:space="preserve"> </w:t>
            </w:r>
            <w:r w:rsidRPr="008720DB">
              <w:t xml:space="preserve">Do gr. </w:t>
            </w:r>
            <w:proofErr w:type="spellStart"/>
            <w:proofErr w:type="gramStart"/>
            <w:r w:rsidRPr="008720DB">
              <w:rPr>
                <w:i/>
                <w:iCs/>
              </w:rPr>
              <w:t>eudaimonismós</w:t>
            </w:r>
            <w:proofErr w:type="spellEnd"/>
            <w:proofErr w:type="gramEnd"/>
            <w:r w:rsidRPr="008720DB">
              <w:t xml:space="preserve"> (&lt; gr. </w:t>
            </w:r>
            <w:proofErr w:type="spellStart"/>
            <w:r w:rsidRPr="008720DB">
              <w:rPr>
                <w:i/>
                <w:iCs/>
              </w:rPr>
              <w:t>eudaímon</w:t>
            </w:r>
            <w:proofErr w:type="spellEnd"/>
            <w:r w:rsidRPr="008720DB">
              <w:t xml:space="preserve">, ‘que tem boa sorte’; ‘feliz’), </w:t>
            </w:r>
            <w:proofErr w:type="spellStart"/>
            <w:r w:rsidRPr="008720DB">
              <w:t>poss</w:t>
            </w:r>
            <w:proofErr w:type="spellEnd"/>
            <w:r w:rsidRPr="008720DB">
              <w:t xml:space="preserve">. </w:t>
            </w:r>
            <w:proofErr w:type="gramStart"/>
            <w:r w:rsidRPr="008720DB">
              <w:t>pelo</w:t>
            </w:r>
            <w:proofErr w:type="gramEnd"/>
            <w:r w:rsidRPr="008720DB">
              <w:t xml:space="preserve"> </w:t>
            </w:r>
            <w:proofErr w:type="spellStart"/>
            <w:r w:rsidRPr="008720DB">
              <w:t>fr</w:t>
            </w:r>
            <w:proofErr w:type="spellEnd"/>
            <w:r w:rsidRPr="008720DB">
              <w:t xml:space="preserve">. </w:t>
            </w:r>
            <w:proofErr w:type="spellStart"/>
            <w:proofErr w:type="gramStart"/>
            <w:r w:rsidRPr="008720DB">
              <w:rPr>
                <w:i/>
                <w:iCs/>
              </w:rPr>
              <w:t>eudémonisme</w:t>
            </w:r>
            <w:proofErr w:type="spellEnd"/>
            <w:proofErr w:type="gramEnd"/>
            <w:r>
              <w:t>.]</w:t>
            </w:r>
            <w:r>
              <w:br/>
              <w:t xml:space="preserve">Substantivo </w:t>
            </w:r>
            <w:proofErr w:type="gramStart"/>
            <w:r>
              <w:t xml:space="preserve">masculino </w:t>
            </w:r>
            <w:r w:rsidRPr="008720DB">
              <w:t>.</w:t>
            </w:r>
            <w:proofErr w:type="spellStart"/>
            <w:proofErr w:type="gramEnd"/>
            <w:r w:rsidRPr="008720DB">
              <w:t>Ét</w:t>
            </w:r>
            <w:proofErr w:type="spellEnd"/>
            <w:r w:rsidRPr="008720DB">
              <w:t xml:space="preserve">. Doutrina que admite ser a felicidade individual ou </w:t>
            </w:r>
            <w:proofErr w:type="gramStart"/>
            <w:r w:rsidRPr="008720DB">
              <w:t>colectiva o fundamento</w:t>
            </w:r>
            <w:proofErr w:type="gramEnd"/>
            <w:r w:rsidRPr="008720DB">
              <w:t xml:space="preserve"> da conduta humana moral, </w:t>
            </w:r>
            <w:r w:rsidRPr="008720DB">
              <w:rPr>
                <w:i/>
                <w:iCs/>
              </w:rPr>
              <w:t xml:space="preserve">i. </w:t>
            </w:r>
            <w:proofErr w:type="gramStart"/>
            <w:r w:rsidRPr="008720DB">
              <w:rPr>
                <w:i/>
                <w:iCs/>
              </w:rPr>
              <w:t>e.</w:t>
            </w:r>
            <w:proofErr w:type="gramEnd"/>
            <w:r w:rsidRPr="008720DB">
              <w:t>, que são moralmente boas as condutas que levam à felicidade.</w:t>
            </w:r>
          </w:p>
        </w:tc>
      </w:tr>
    </w:tbl>
    <w:p w:rsidR="00CE6926" w:rsidRPr="008720DB" w:rsidRDefault="00CE6926">
      <w:pPr>
        <w:pStyle w:val="Textodenotaderodap"/>
      </w:pPr>
    </w:p>
  </w:footnote>
  <w:footnote w:id="3">
    <w:p w:rsidR="00CE6926" w:rsidRPr="006723E7" w:rsidRDefault="00CE6926" w:rsidP="006723E7">
      <w:pPr>
        <w:pStyle w:val="Textodenotaderodap"/>
        <w:jc w:val="both"/>
      </w:pPr>
      <w:r>
        <w:rPr>
          <w:rStyle w:val="Refdenotaderodap"/>
        </w:rPr>
        <w:footnoteRef/>
      </w:r>
      <w:r>
        <w:t xml:space="preserve"> Nas palavras de </w:t>
      </w:r>
      <w:r w:rsidRPr="006723E7">
        <w:t xml:space="preserve">Frantz </w:t>
      </w:r>
      <w:proofErr w:type="spellStart"/>
      <w:r w:rsidRPr="006723E7">
        <w:t>Fanon</w:t>
      </w:r>
      <w:proofErr w:type="spellEnd"/>
      <w:r w:rsidRPr="006723E7">
        <w:t xml:space="preserve"> (2005), pode-se abreviar como uma urbanização “cortado em dois”, por um</w:t>
      </w:r>
      <w:r>
        <w:t xml:space="preserve"> </w:t>
      </w:r>
      <w:r w:rsidRPr="006723E7">
        <w:t>lado, a urbanização dos bairros organizados em planta ortogonal nítida de avenidas e ruas</w:t>
      </w:r>
      <w:r>
        <w:t xml:space="preserve"> </w:t>
      </w:r>
      <w:r w:rsidRPr="006723E7">
        <w:t>expressas, com diversos edifícios verticais e de, ou</w:t>
      </w:r>
      <w:r>
        <w:t xml:space="preserve">tro lado, “bairros aparentemente </w:t>
      </w:r>
      <w:r w:rsidRPr="006723E7">
        <w:t>desorganizados”, insalubres, que se expande de forma ho</w:t>
      </w:r>
      <w:r>
        <w:t xml:space="preserve">rizontal, sem qualquer plano de </w:t>
      </w:r>
      <w:r w:rsidRPr="006723E7">
        <w:t xml:space="preserve">ordenamento, sem infra-estruturas urbanas, com teia de ruas estreitas, </w:t>
      </w:r>
      <w:r>
        <w:t xml:space="preserve">tortuosas, caminhos e </w:t>
      </w:r>
      <w:r w:rsidRPr="006723E7">
        <w:t xml:space="preserve">vielas com a </w:t>
      </w:r>
      <w:proofErr w:type="spellStart"/>
      <w:r w:rsidRPr="006723E7">
        <w:t>montoandos</w:t>
      </w:r>
      <w:proofErr w:type="spellEnd"/>
      <w:r w:rsidRPr="006723E7">
        <w:t xml:space="preserve"> de gentes em condições de </w:t>
      </w:r>
      <w:r>
        <w:t>indígenas.</w:t>
      </w:r>
    </w:p>
  </w:footnote>
  <w:footnote w:id="4">
    <w:p w:rsidR="00CE6926" w:rsidRPr="00A33B01" w:rsidRDefault="00CE6926">
      <w:pPr>
        <w:pStyle w:val="Textodenotaderodap"/>
      </w:pPr>
      <w:r>
        <w:rPr>
          <w:rStyle w:val="Refdenotaderodap"/>
        </w:rPr>
        <w:footnoteRef/>
      </w:r>
      <w:r>
        <w:t xml:space="preserve"> </w:t>
      </w:r>
      <w:r w:rsidRPr="00A33B01">
        <w:t>Teoria da das motivações humanas.</w:t>
      </w:r>
      <w:r>
        <w:t xml:space="preserve"> </w:t>
      </w:r>
      <w:r w:rsidRPr="00A33B01">
        <w:t xml:space="preserve">  </w:t>
      </w:r>
    </w:p>
  </w:footnote>
  <w:footnote w:id="5">
    <w:p w:rsidR="00CE6926" w:rsidRPr="00E91222" w:rsidRDefault="00CE6926">
      <w:pPr>
        <w:pStyle w:val="Textodenotaderodap"/>
      </w:pPr>
      <w:r>
        <w:rPr>
          <w:rStyle w:val="Refdenotaderodap"/>
        </w:rPr>
        <w:footnoteRef/>
      </w:r>
      <w:r>
        <w:t xml:space="preserve"> Processo que consiste no revestimento das estacas ou madeira usadas para a construção de uma habitação precária usando lama.    </w:t>
      </w:r>
    </w:p>
  </w:footnote>
  <w:footnote w:id="6">
    <w:p w:rsidR="00CE6926" w:rsidRPr="0081140B" w:rsidRDefault="00CE6926">
      <w:pPr>
        <w:pStyle w:val="Textodenotaderodap"/>
      </w:pPr>
      <w:r>
        <w:rPr>
          <w:rStyle w:val="Refdenotaderodap"/>
        </w:rPr>
        <w:footnoteRef/>
      </w:r>
      <w:r>
        <w:t xml:space="preserve"> </w:t>
      </w:r>
      <w:r w:rsidRPr="0081140B">
        <w:t>Uma actividade que era praticada a</w:t>
      </w:r>
      <w:r>
        <w:t xml:space="preserve">o longo do afluente rio </w:t>
      </w:r>
      <w:proofErr w:type="spellStart"/>
      <w:r>
        <w:t>Chipoco</w:t>
      </w:r>
      <w:proofErr w:type="spellEnd"/>
      <w:r>
        <w:t xml:space="preserve">, um dos afluentes do rio dos Bons Sinais que passa a escassos metros do local de estudo. </w:t>
      </w:r>
    </w:p>
  </w:footnote>
  <w:footnote w:id="7">
    <w:p w:rsidR="00CE6926" w:rsidRPr="00D212FC" w:rsidRDefault="00CE6926" w:rsidP="00D212FC">
      <w:pPr>
        <w:pStyle w:val="Textodenotaderodap"/>
        <w:jc w:val="both"/>
      </w:pPr>
      <w:r>
        <w:rPr>
          <w:rStyle w:val="Refdenotaderodap"/>
        </w:rPr>
        <w:footnoteRef/>
      </w:r>
      <w:r>
        <w:t xml:space="preserve"> O </w:t>
      </w:r>
      <w:r w:rsidRPr="00D212FC">
        <w:t>conjunto de princípios, directivas e regras que visam garantir a organização do espaço nacional através de um processo dinâmico, contínuo, flexível e participativo na busca do equilíbrio entre o Homem, o meio físico e os recursos naturais, com vista à promoção do desenvolvimento sustentável.</w:t>
      </w:r>
    </w:p>
    <w:p w:rsidR="00CE6926" w:rsidRPr="00D212FC" w:rsidRDefault="00CE692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26" w:rsidRDefault="00CE6926">
    <w:pPr>
      <w:pStyle w:val="Cabealho"/>
      <w:jc w:val="right"/>
    </w:pPr>
  </w:p>
  <w:p w:rsidR="00CE6926" w:rsidRDefault="00CE69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545"/>
      <w:docPartObj>
        <w:docPartGallery w:val="Page Numbers (Top of Page)"/>
        <w:docPartUnique/>
      </w:docPartObj>
    </w:sdtPr>
    <w:sdtContent>
      <w:p w:rsidR="00CE6926" w:rsidRDefault="00CE6926">
        <w:pPr>
          <w:pStyle w:val="Cabealho"/>
          <w:jc w:val="right"/>
        </w:pPr>
        <w:r>
          <w:fldChar w:fldCharType="begin"/>
        </w:r>
        <w:r>
          <w:instrText xml:space="preserve"> PAGE   \* MERGEFORMAT </w:instrText>
        </w:r>
        <w:r>
          <w:fldChar w:fldCharType="separate"/>
        </w:r>
        <w:r>
          <w:rPr>
            <w:noProof/>
          </w:rPr>
          <w:t>vii</w:t>
        </w:r>
        <w:r>
          <w:rPr>
            <w:noProof/>
          </w:rPr>
          <w:fldChar w:fldCharType="end"/>
        </w:r>
      </w:p>
    </w:sdtContent>
  </w:sdt>
  <w:p w:rsidR="00CE6926" w:rsidRDefault="00CE692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26" w:rsidRDefault="00CE6926">
    <w:pPr>
      <w:pStyle w:val="Cabealho"/>
      <w:jc w:val="right"/>
    </w:pPr>
  </w:p>
  <w:p w:rsidR="00CE6926" w:rsidRDefault="00CE692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382"/>
      <w:docPartObj>
        <w:docPartGallery w:val="Page Numbers (Top of Page)"/>
        <w:docPartUnique/>
      </w:docPartObj>
    </w:sdtPr>
    <w:sdtContent>
      <w:p w:rsidR="00CE6926" w:rsidRDefault="00CE6926">
        <w:pPr>
          <w:pStyle w:val="Cabealho"/>
          <w:jc w:val="right"/>
        </w:pPr>
        <w:r>
          <w:fldChar w:fldCharType="begin"/>
        </w:r>
        <w:r>
          <w:instrText xml:space="preserve"> PAGE   \* MERGEFORMAT </w:instrText>
        </w:r>
        <w:r>
          <w:fldChar w:fldCharType="separate"/>
        </w:r>
        <w:r w:rsidR="001F615F">
          <w:rPr>
            <w:noProof/>
          </w:rPr>
          <w:t>48</w:t>
        </w:r>
        <w:r>
          <w:rPr>
            <w:noProof/>
          </w:rPr>
          <w:fldChar w:fldCharType="end"/>
        </w:r>
      </w:p>
    </w:sdtContent>
  </w:sdt>
  <w:p w:rsidR="00CE6926" w:rsidRDefault="00CE6926">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26" w:rsidRDefault="00CE6926">
    <w:pPr>
      <w:pStyle w:val="Cabealho"/>
      <w:jc w:val="right"/>
    </w:pPr>
  </w:p>
  <w:p w:rsidR="00CE6926" w:rsidRDefault="00CE6926">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26" w:rsidRDefault="00CE6926">
    <w:pPr>
      <w:pStyle w:val="Cabealho"/>
      <w:jc w:val="right"/>
    </w:pPr>
  </w:p>
  <w:p w:rsidR="00CE6926" w:rsidRDefault="00CE69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00CE"/>
    <w:multiLevelType w:val="hybridMultilevel"/>
    <w:tmpl w:val="366C26E8"/>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49963A6"/>
    <w:multiLevelType w:val="hybridMultilevel"/>
    <w:tmpl w:val="2EA4CD2E"/>
    <w:lvl w:ilvl="0" w:tplc="0409000D">
      <w:start w:val="1"/>
      <w:numFmt w:val="bullet"/>
      <w:lvlText w:val=""/>
      <w:lvlJc w:val="left"/>
      <w:pPr>
        <w:ind w:left="1343" w:hanging="360"/>
      </w:pPr>
      <w:rPr>
        <w:rFonts w:ascii="Wingdings" w:hAnsi="Wingdings" w:hint="default"/>
      </w:rPr>
    </w:lvl>
    <w:lvl w:ilvl="1" w:tplc="08160003" w:tentative="1">
      <w:start w:val="1"/>
      <w:numFmt w:val="bullet"/>
      <w:lvlText w:val="o"/>
      <w:lvlJc w:val="left"/>
      <w:pPr>
        <w:ind w:left="2063" w:hanging="360"/>
      </w:pPr>
      <w:rPr>
        <w:rFonts w:ascii="Courier New" w:hAnsi="Courier New" w:cs="Courier New" w:hint="default"/>
      </w:rPr>
    </w:lvl>
    <w:lvl w:ilvl="2" w:tplc="08160005" w:tentative="1">
      <w:start w:val="1"/>
      <w:numFmt w:val="bullet"/>
      <w:lvlText w:val=""/>
      <w:lvlJc w:val="left"/>
      <w:pPr>
        <w:ind w:left="2783" w:hanging="360"/>
      </w:pPr>
      <w:rPr>
        <w:rFonts w:ascii="Wingdings" w:hAnsi="Wingdings" w:hint="default"/>
      </w:rPr>
    </w:lvl>
    <w:lvl w:ilvl="3" w:tplc="08160001" w:tentative="1">
      <w:start w:val="1"/>
      <w:numFmt w:val="bullet"/>
      <w:lvlText w:val=""/>
      <w:lvlJc w:val="left"/>
      <w:pPr>
        <w:ind w:left="3503" w:hanging="360"/>
      </w:pPr>
      <w:rPr>
        <w:rFonts w:ascii="Symbol" w:hAnsi="Symbol" w:hint="default"/>
      </w:rPr>
    </w:lvl>
    <w:lvl w:ilvl="4" w:tplc="08160003" w:tentative="1">
      <w:start w:val="1"/>
      <w:numFmt w:val="bullet"/>
      <w:lvlText w:val="o"/>
      <w:lvlJc w:val="left"/>
      <w:pPr>
        <w:ind w:left="4223" w:hanging="360"/>
      </w:pPr>
      <w:rPr>
        <w:rFonts w:ascii="Courier New" w:hAnsi="Courier New" w:cs="Courier New" w:hint="default"/>
      </w:rPr>
    </w:lvl>
    <w:lvl w:ilvl="5" w:tplc="08160005" w:tentative="1">
      <w:start w:val="1"/>
      <w:numFmt w:val="bullet"/>
      <w:lvlText w:val=""/>
      <w:lvlJc w:val="left"/>
      <w:pPr>
        <w:ind w:left="4943" w:hanging="360"/>
      </w:pPr>
      <w:rPr>
        <w:rFonts w:ascii="Wingdings" w:hAnsi="Wingdings" w:hint="default"/>
      </w:rPr>
    </w:lvl>
    <w:lvl w:ilvl="6" w:tplc="08160001" w:tentative="1">
      <w:start w:val="1"/>
      <w:numFmt w:val="bullet"/>
      <w:lvlText w:val=""/>
      <w:lvlJc w:val="left"/>
      <w:pPr>
        <w:ind w:left="5663" w:hanging="360"/>
      </w:pPr>
      <w:rPr>
        <w:rFonts w:ascii="Symbol" w:hAnsi="Symbol" w:hint="default"/>
      </w:rPr>
    </w:lvl>
    <w:lvl w:ilvl="7" w:tplc="08160003" w:tentative="1">
      <w:start w:val="1"/>
      <w:numFmt w:val="bullet"/>
      <w:lvlText w:val="o"/>
      <w:lvlJc w:val="left"/>
      <w:pPr>
        <w:ind w:left="6383" w:hanging="360"/>
      </w:pPr>
      <w:rPr>
        <w:rFonts w:ascii="Courier New" w:hAnsi="Courier New" w:cs="Courier New" w:hint="default"/>
      </w:rPr>
    </w:lvl>
    <w:lvl w:ilvl="8" w:tplc="08160005" w:tentative="1">
      <w:start w:val="1"/>
      <w:numFmt w:val="bullet"/>
      <w:lvlText w:val=""/>
      <w:lvlJc w:val="left"/>
      <w:pPr>
        <w:ind w:left="7103" w:hanging="360"/>
      </w:pPr>
      <w:rPr>
        <w:rFonts w:ascii="Wingdings" w:hAnsi="Wingdings" w:hint="default"/>
      </w:rPr>
    </w:lvl>
  </w:abstractNum>
  <w:abstractNum w:abstractNumId="2">
    <w:nsid w:val="15D420C1"/>
    <w:multiLevelType w:val="multilevel"/>
    <w:tmpl w:val="642A1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214789"/>
    <w:multiLevelType w:val="hybridMultilevel"/>
    <w:tmpl w:val="1D1641E6"/>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D1C5802"/>
    <w:multiLevelType w:val="hybridMultilevel"/>
    <w:tmpl w:val="FDCC398E"/>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1362445"/>
    <w:multiLevelType w:val="hybridMultilevel"/>
    <w:tmpl w:val="518A92A4"/>
    <w:lvl w:ilvl="0" w:tplc="04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1A531F8"/>
    <w:multiLevelType w:val="hybridMultilevel"/>
    <w:tmpl w:val="8CF62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83ED1"/>
    <w:multiLevelType w:val="hybridMultilevel"/>
    <w:tmpl w:val="39E4597C"/>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85E3CA9"/>
    <w:multiLevelType w:val="hybridMultilevel"/>
    <w:tmpl w:val="DEBC7920"/>
    <w:lvl w:ilvl="0" w:tplc="0816000B">
      <w:start w:val="1"/>
      <w:numFmt w:val="bullet"/>
      <w:lvlText w:val=""/>
      <w:lvlJc w:val="left"/>
      <w:pPr>
        <w:ind w:left="784" w:hanging="360"/>
      </w:pPr>
      <w:rPr>
        <w:rFonts w:ascii="Wingdings" w:hAnsi="Wingdings" w:hint="default"/>
      </w:rPr>
    </w:lvl>
    <w:lvl w:ilvl="1" w:tplc="08160003" w:tentative="1">
      <w:start w:val="1"/>
      <w:numFmt w:val="bullet"/>
      <w:lvlText w:val="o"/>
      <w:lvlJc w:val="left"/>
      <w:pPr>
        <w:ind w:left="1504" w:hanging="360"/>
      </w:pPr>
      <w:rPr>
        <w:rFonts w:ascii="Courier New" w:hAnsi="Courier New" w:cs="Courier New" w:hint="default"/>
      </w:rPr>
    </w:lvl>
    <w:lvl w:ilvl="2" w:tplc="08160005" w:tentative="1">
      <w:start w:val="1"/>
      <w:numFmt w:val="bullet"/>
      <w:lvlText w:val=""/>
      <w:lvlJc w:val="left"/>
      <w:pPr>
        <w:ind w:left="2224" w:hanging="360"/>
      </w:pPr>
      <w:rPr>
        <w:rFonts w:ascii="Wingdings" w:hAnsi="Wingdings" w:hint="default"/>
      </w:rPr>
    </w:lvl>
    <w:lvl w:ilvl="3" w:tplc="08160001" w:tentative="1">
      <w:start w:val="1"/>
      <w:numFmt w:val="bullet"/>
      <w:lvlText w:val=""/>
      <w:lvlJc w:val="left"/>
      <w:pPr>
        <w:ind w:left="2944" w:hanging="360"/>
      </w:pPr>
      <w:rPr>
        <w:rFonts w:ascii="Symbol" w:hAnsi="Symbol" w:hint="default"/>
      </w:rPr>
    </w:lvl>
    <w:lvl w:ilvl="4" w:tplc="08160003" w:tentative="1">
      <w:start w:val="1"/>
      <w:numFmt w:val="bullet"/>
      <w:lvlText w:val="o"/>
      <w:lvlJc w:val="left"/>
      <w:pPr>
        <w:ind w:left="3664" w:hanging="360"/>
      </w:pPr>
      <w:rPr>
        <w:rFonts w:ascii="Courier New" w:hAnsi="Courier New" w:cs="Courier New" w:hint="default"/>
      </w:rPr>
    </w:lvl>
    <w:lvl w:ilvl="5" w:tplc="08160005" w:tentative="1">
      <w:start w:val="1"/>
      <w:numFmt w:val="bullet"/>
      <w:lvlText w:val=""/>
      <w:lvlJc w:val="left"/>
      <w:pPr>
        <w:ind w:left="4384" w:hanging="360"/>
      </w:pPr>
      <w:rPr>
        <w:rFonts w:ascii="Wingdings" w:hAnsi="Wingdings" w:hint="default"/>
      </w:rPr>
    </w:lvl>
    <w:lvl w:ilvl="6" w:tplc="08160001" w:tentative="1">
      <w:start w:val="1"/>
      <w:numFmt w:val="bullet"/>
      <w:lvlText w:val=""/>
      <w:lvlJc w:val="left"/>
      <w:pPr>
        <w:ind w:left="5104" w:hanging="360"/>
      </w:pPr>
      <w:rPr>
        <w:rFonts w:ascii="Symbol" w:hAnsi="Symbol" w:hint="default"/>
      </w:rPr>
    </w:lvl>
    <w:lvl w:ilvl="7" w:tplc="08160003" w:tentative="1">
      <w:start w:val="1"/>
      <w:numFmt w:val="bullet"/>
      <w:lvlText w:val="o"/>
      <w:lvlJc w:val="left"/>
      <w:pPr>
        <w:ind w:left="5824" w:hanging="360"/>
      </w:pPr>
      <w:rPr>
        <w:rFonts w:ascii="Courier New" w:hAnsi="Courier New" w:cs="Courier New" w:hint="default"/>
      </w:rPr>
    </w:lvl>
    <w:lvl w:ilvl="8" w:tplc="08160005" w:tentative="1">
      <w:start w:val="1"/>
      <w:numFmt w:val="bullet"/>
      <w:lvlText w:val=""/>
      <w:lvlJc w:val="left"/>
      <w:pPr>
        <w:ind w:left="6544" w:hanging="360"/>
      </w:pPr>
      <w:rPr>
        <w:rFonts w:ascii="Wingdings" w:hAnsi="Wingdings" w:hint="default"/>
      </w:rPr>
    </w:lvl>
  </w:abstractNum>
  <w:abstractNum w:abstractNumId="9">
    <w:nsid w:val="388F1142"/>
    <w:multiLevelType w:val="hybridMultilevel"/>
    <w:tmpl w:val="3BA48038"/>
    <w:lvl w:ilvl="0" w:tplc="0816000F">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93A35AD"/>
    <w:multiLevelType w:val="multilevel"/>
    <w:tmpl w:val="DA62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2F26A8"/>
    <w:multiLevelType w:val="hybridMultilevel"/>
    <w:tmpl w:val="772A2520"/>
    <w:lvl w:ilvl="0" w:tplc="04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E4B7588"/>
    <w:multiLevelType w:val="multilevel"/>
    <w:tmpl w:val="4CACB9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3473E4"/>
    <w:multiLevelType w:val="hybridMultilevel"/>
    <w:tmpl w:val="91922E5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449713AE"/>
    <w:multiLevelType w:val="hybridMultilevel"/>
    <w:tmpl w:val="7EEE05F2"/>
    <w:lvl w:ilvl="0" w:tplc="F3C2007A">
      <w:start w:val="2016"/>
      <w:numFmt w:val="decimal"/>
      <w:lvlText w:val="%1"/>
      <w:lvlJc w:val="left"/>
      <w:pPr>
        <w:ind w:left="840" w:hanging="48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486D3DA3"/>
    <w:multiLevelType w:val="hybridMultilevel"/>
    <w:tmpl w:val="BCB60C14"/>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4CA51FB0"/>
    <w:multiLevelType w:val="hybridMultilevel"/>
    <w:tmpl w:val="07406AF2"/>
    <w:lvl w:ilvl="0" w:tplc="04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61442D5A"/>
    <w:multiLevelType w:val="hybridMultilevel"/>
    <w:tmpl w:val="F208D1CE"/>
    <w:lvl w:ilvl="0" w:tplc="8412189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62970E8E"/>
    <w:multiLevelType w:val="hybridMultilevel"/>
    <w:tmpl w:val="320664C0"/>
    <w:lvl w:ilvl="0" w:tplc="0816000B">
      <w:start w:val="1"/>
      <w:numFmt w:val="bullet"/>
      <w:lvlText w:val=""/>
      <w:lvlJc w:val="left"/>
      <w:pPr>
        <w:ind w:left="784" w:hanging="360"/>
      </w:pPr>
      <w:rPr>
        <w:rFonts w:ascii="Wingdings" w:hAnsi="Wingdings" w:hint="default"/>
      </w:rPr>
    </w:lvl>
    <w:lvl w:ilvl="1" w:tplc="08160003" w:tentative="1">
      <w:start w:val="1"/>
      <w:numFmt w:val="bullet"/>
      <w:lvlText w:val="o"/>
      <w:lvlJc w:val="left"/>
      <w:pPr>
        <w:ind w:left="1504" w:hanging="360"/>
      </w:pPr>
      <w:rPr>
        <w:rFonts w:ascii="Courier New" w:hAnsi="Courier New" w:cs="Courier New" w:hint="default"/>
      </w:rPr>
    </w:lvl>
    <w:lvl w:ilvl="2" w:tplc="08160005" w:tentative="1">
      <w:start w:val="1"/>
      <w:numFmt w:val="bullet"/>
      <w:lvlText w:val=""/>
      <w:lvlJc w:val="left"/>
      <w:pPr>
        <w:ind w:left="2224" w:hanging="360"/>
      </w:pPr>
      <w:rPr>
        <w:rFonts w:ascii="Wingdings" w:hAnsi="Wingdings" w:hint="default"/>
      </w:rPr>
    </w:lvl>
    <w:lvl w:ilvl="3" w:tplc="08160001" w:tentative="1">
      <w:start w:val="1"/>
      <w:numFmt w:val="bullet"/>
      <w:lvlText w:val=""/>
      <w:lvlJc w:val="left"/>
      <w:pPr>
        <w:ind w:left="2944" w:hanging="360"/>
      </w:pPr>
      <w:rPr>
        <w:rFonts w:ascii="Symbol" w:hAnsi="Symbol" w:hint="default"/>
      </w:rPr>
    </w:lvl>
    <w:lvl w:ilvl="4" w:tplc="08160003" w:tentative="1">
      <w:start w:val="1"/>
      <w:numFmt w:val="bullet"/>
      <w:lvlText w:val="o"/>
      <w:lvlJc w:val="left"/>
      <w:pPr>
        <w:ind w:left="3664" w:hanging="360"/>
      </w:pPr>
      <w:rPr>
        <w:rFonts w:ascii="Courier New" w:hAnsi="Courier New" w:cs="Courier New" w:hint="default"/>
      </w:rPr>
    </w:lvl>
    <w:lvl w:ilvl="5" w:tplc="08160005" w:tentative="1">
      <w:start w:val="1"/>
      <w:numFmt w:val="bullet"/>
      <w:lvlText w:val=""/>
      <w:lvlJc w:val="left"/>
      <w:pPr>
        <w:ind w:left="4384" w:hanging="360"/>
      </w:pPr>
      <w:rPr>
        <w:rFonts w:ascii="Wingdings" w:hAnsi="Wingdings" w:hint="default"/>
      </w:rPr>
    </w:lvl>
    <w:lvl w:ilvl="6" w:tplc="08160001" w:tentative="1">
      <w:start w:val="1"/>
      <w:numFmt w:val="bullet"/>
      <w:lvlText w:val=""/>
      <w:lvlJc w:val="left"/>
      <w:pPr>
        <w:ind w:left="5104" w:hanging="360"/>
      </w:pPr>
      <w:rPr>
        <w:rFonts w:ascii="Symbol" w:hAnsi="Symbol" w:hint="default"/>
      </w:rPr>
    </w:lvl>
    <w:lvl w:ilvl="7" w:tplc="08160003" w:tentative="1">
      <w:start w:val="1"/>
      <w:numFmt w:val="bullet"/>
      <w:lvlText w:val="o"/>
      <w:lvlJc w:val="left"/>
      <w:pPr>
        <w:ind w:left="5824" w:hanging="360"/>
      </w:pPr>
      <w:rPr>
        <w:rFonts w:ascii="Courier New" w:hAnsi="Courier New" w:cs="Courier New" w:hint="default"/>
      </w:rPr>
    </w:lvl>
    <w:lvl w:ilvl="8" w:tplc="08160005" w:tentative="1">
      <w:start w:val="1"/>
      <w:numFmt w:val="bullet"/>
      <w:lvlText w:val=""/>
      <w:lvlJc w:val="left"/>
      <w:pPr>
        <w:ind w:left="6544" w:hanging="360"/>
      </w:pPr>
      <w:rPr>
        <w:rFonts w:ascii="Wingdings" w:hAnsi="Wingdings" w:hint="default"/>
      </w:rPr>
    </w:lvl>
  </w:abstractNum>
  <w:abstractNum w:abstractNumId="19">
    <w:nsid w:val="66452E85"/>
    <w:multiLevelType w:val="hybridMultilevel"/>
    <w:tmpl w:val="AB8EE048"/>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B1729D9"/>
    <w:multiLevelType w:val="hybridMultilevel"/>
    <w:tmpl w:val="5350BDA4"/>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B4A3E10"/>
    <w:multiLevelType w:val="hybridMultilevel"/>
    <w:tmpl w:val="20ACBBC0"/>
    <w:lvl w:ilvl="0" w:tplc="0409000D">
      <w:start w:val="1"/>
      <w:numFmt w:val="bullet"/>
      <w:lvlText w:val=""/>
      <w:lvlJc w:val="left"/>
      <w:pPr>
        <w:ind w:left="835" w:hanging="360"/>
      </w:pPr>
      <w:rPr>
        <w:rFonts w:ascii="Wingdings" w:hAnsi="Wingdings" w:hint="default"/>
      </w:rPr>
    </w:lvl>
    <w:lvl w:ilvl="1" w:tplc="08160003" w:tentative="1">
      <w:start w:val="1"/>
      <w:numFmt w:val="bullet"/>
      <w:lvlText w:val="o"/>
      <w:lvlJc w:val="left"/>
      <w:pPr>
        <w:ind w:left="1555" w:hanging="360"/>
      </w:pPr>
      <w:rPr>
        <w:rFonts w:ascii="Courier New" w:hAnsi="Courier New" w:cs="Courier New" w:hint="default"/>
      </w:rPr>
    </w:lvl>
    <w:lvl w:ilvl="2" w:tplc="08160005" w:tentative="1">
      <w:start w:val="1"/>
      <w:numFmt w:val="bullet"/>
      <w:lvlText w:val=""/>
      <w:lvlJc w:val="left"/>
      <w:pPr>
        <w:ind w:left="2275" w:hanging="360"/>
      </w:pPr>
      <w:rPr>
        <w:rFonts w:ascii="Wingdings" w:hAnsi="Wingdings" w:hint="default"/>
      </w:rPr>
    </w:lvl>
    <w:lvl w:ilvl="3" w:tplc="08160001" w:tentative="1">
      <w:start w:val="1"/>
      <w:numFmt w:val="bullet"/>
      <w:lvlText w:val=""/>
      <w:lvlJc w:val="left"/>
      <w:pPr>
        <w:ind w:left="2995" w:hanging="360"/>
      </w:pPr>
      <w:rPr>
        <w:rFonts w:ascii="Symbol" w:hAnsi="Symbol" w:hint="default"/>
      </w:rPr>
    </w:lvl>
    <w:lvl w:ilvl="4" w:tplc="08160003" w:tentative="1">
      <w:start w:val="1"/>
      <w:numFmt w:val="bullet"/>
      <w:lvlText w:val="o"/>
      <w:lvlJc w:val="left"/>
      <w:pPr>
        <w:ind w:left="3715" w:hanging="360"/>
      </w:pPr>
      <w:rPr>
        <w:rFonts w:ascii="Courier New" w:hAnsi="Courier New" w:cs="Courier New" w:hint="default"/>
      </w:rPr>
    </w:lvl>
    <w:lvl w:ilvl="5" w:tplc="08160005" w:tentative="1">
      <w:start w:val="1"/>
      <w:numFmt w:val="bullet"/>
      <w:lvlText w:val=""/>
      <w:lvlJc w:val="left"/>
      <w:pPr>
        <w:ind w:left="4435" w:hanging="360"/>
      </w:pPr>
      <w:rPr>
        <w:rFonts w:ascii="Wingdings" w:hAnsi="Wingdings" w:hint="default"/>
      </w:rPr>
    </w:lvl>
    <w:lvl w:ilvl="6" w:tplc="08160001" w:tentative="1">
      <w:start w:val="1"/>
      <w:numFmt w:val="bullet"/>
      <w:lvlText w:val=""/>
      <w:lvlJc w:val="left"/>
      <w:pPr>
        <w:ind w:left="5155" w:hanging="360"/>
      </w:pPr>
      <w:rPr>
        <w:rFonts w:ascii="Symbol" w:hAnsi="Symbol" w:hint="default"/>
      </w:rPr>
    </w:lvl>
    <w:lvl w:ilvl="7" w:tplc="08160003" w:tentative="1">
      <w:start w:val="1"/>
      <w:numFmt w:val="bullet"/>
      <w:lvlText w:val="o"/>
      <w:lvlJc w:val="left"/>
      <w:pPr>
        <w:ind w:left="5875" w:hanging="360"/>
      </w:pPr>
      <w:rPr>
        <w:rFonts w:ascii="Courier New" w:hAnsi="Courier New" w:cs="Courier New" w:hint="default"/>
      </w:rPr>
    </w:lvl>
    <w:lvl w:ilvl="8" w:tplc="08160005" w:tentative="1">
      <w:start w:val="1"/>
      <w:numFmt w:val="bullet"/>
      <w:lvlText w:val=""/>
      <w:lvlJc w:val="left"/>
      <w:pPr>
        <w:ind w:left="6595" w:hanging="360"/>
      </w:pPr>
      <w:rPr>
        <w:rFonts w:ascii="Wingdings" w:hAnsi="Wingdings" w:hint="default"/>
      </w:rPr>
    </w:lvl>
  </w:abstractNum>
  <w:abstractNum w:abstractNumId="22">
    <w:nsid w:val="75587A0D"/>
    <w:multiLevelType w:val="hybridMultilevel"/>
    <w:tmpl w:val="D098155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77D57113"/>
    <w:multiLevelType w:val="hybridMultilevel"/>
    <w:tmpl w:val="8FCAA4AE"/>
    <w:lvl w:ilvl="0" w:tplc="0409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7D045C7F"/>
    <w:multiLevelType w:val="hybridMultilevel"/>
    <w:tmpl w:val="96B4F108"/>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7DE169C6"/>
    <w:multiLevelType w:val="hybridMultilevel"/>
    <w:tmpl w:val="E6F029CE"/>
    <w:lvl w:ilvl="0" w:tplc="0A606636">
      <w:start w:val="1"/>
      <w:numFmt w:val="lowerLetter"/>
      <w:lvlText w:val="%1)"/>
      <w:lvlJc w:val="left"/>
      <w:pPr>
        <w:ind w:left="1607" w:hanging="360"/>
      </w:pPr>
      <w:rPr>
        <w:rFonts w:ascii="Times New Roman" w:eastAsiaTheme="minorHAnsi" w:hAnsi="Times New Roman" w:cs="Times New Roman"/>
      </w:rPr>
    </w:lvl>
    <w:lvl w:ilvl="1" w:tplc="08160019" w:tentative="1">
      <w:start w:val="1"/>
      <w:numFmt w:val="lowerLetter"/>
      <w:lvlText w:val="%2."/>
      <w:lvlJc w:val="left"/>
      <w:pPr>
        <w:ind w:left="2327" w:hanging="360"/>
      </w:pPr>
    </w:lvl>
    <w:lvl w:ilvl="2" w:tplc="0816001B" w:tentative="1">
      <w:start w:val="1"/>
      <w:numFmt w:val="lowerRoman"/>
      <w:lvlText w:val="%3."/>
      <w:lvlJc w:val="right"/>
      <w:pPr>
        <w:ind w:left="3047" w:hanging="180"/>
      </w:pPr>
    </w:lvl>
    <w:lvl w:ilvl="3" w:tplc="0816000F" w:tentative="1">
      <w:start w:val="1"/>
      <w:numFmt w:val="decimal"/>
      <w:lvlText w:val="%4."/>
      <w:lvlJc w:val="left"/>
      <w:pPr>
        <w:ind w:left="3767" w:hanging="360"/>
      </w:pPr>
    </w:lvl>
    <w:lvl w:ilvl="4" w:tplc="08160019" w:tentative="1">
      <w:start w:val="1"/>
      <w:numFmt w:val="lowerLetter"/>
      <w:lvlText w:val="%5."/>
      <w:lvlJc w:val="left"/>
      <w:pPr>
        <w:ind w:left="4487" w:hanging="360"/>
      </w:pPr>
    </w:lvl>
    <w:lvl w:ilvl="5" w:tplc="0816001B" w:tentative="1">
      <w:start w:val="1"/>
      <w:numFmt w:val="lowerRoman"/>
      <w:lvlText w:val="%6."/>
      <w:lvlJc w:val="right"/>
      <w:pPr>
        <w:ind w:left="5207" w:hanging="180"/>
      </w:pPr>
    </w:lvl>
    <w:lvl w:ilvl="6" w:tplc="0816000F" w:tentative="1">
      <w:start w:val="1"/>
      <w:numFmt w:val="decimal"/>
      <w:lvlText w:val="%7."/>
      <w:lvlJc w:val="left"/>
      <w:pPr>
        <w:ind w:left="5927" w:hanging="360"/>
      </w:pPr>
    </w:lvl>
    <w:lvl w:ilvl="7" w:tplc="08160019" w:tentative="1">
      <w:start w:val="1"/>
      <w:numFmt w:val="lowerLetter"/>
      <w:lvlText w:val="%8."/>
      <w:lvlJc w:val="left"/>
      <w:pPr>
        <w:ind w:left="6647" w:hanging="360"/>
      </w:pPr>
    </w:lvl>
    <w:lvl w:ilvl="8" w:tplc="0816001B" w:tentative="1">
      <w:start w:val="1"/>
      <w:numFmt w:val="lowerRoman"/>
      <w:lvlText w:val="%9."/>
      <w:lvlJc w:val="right"/>
      <w:pPr>
        <w:ind w:left="7367" w:hanging="180"/>
      </w:pPr>
    </w:lvl>
  </w:abstractNum>
  <w:abstractNum w:abstractNumId="26">
    <w:nsid w:val="7EA964F4"/>
    <w:multiLevelType w:val="hybridMultilevel"/>
    <w:tmpl w:val="4768E9F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
  </w:num>
  <w:num w:numId="4">
    <w:abstractNumId w:val="6"/>
  </w:num>
  <w:num w:numId="5">
    <w:abstractNumId w:val="9"/>
  </w:num>
  <w:num w:numId="6">
    <w:abstractNumId w:val="14"/>
  </w:num>
  <w:num w:numId="7">
    <w:abstractNumId w:val="10"/>
  </w:num>
  <w:num w:numId="8">
    <w:abstractNumId w:val="25"/>
  </w:num>
  <w:num w:numId="9">
    <w:abstractNumId w:val="16"/>
  </w:num>
  <w:num w:numId="10">
    <w:abstractNumId w:val="5"/>
  </w:num>
  <w:num w:numId="11">
    <w:abstractNumId w:val="23"/>
  </w:num>
  <w:num w:numId="12">
    <w:abstractNumId w:val="22"/>
  </w:num>
  <w:num w:numId="13">
    <w:abstractNumId w:val="20"/>
  </w:num>
  <w:num w:numId="14">
    <w:abstractNumId w:val="17"/>
  </w:num>
  <w:num w:numId="15">
    <w:abstractNumId w:val="1"/>
  </w:num>
  <w:num w:numId="16">
    <w:abstractNumId w:val="11"/>
  </w:num>
  <w:num w:numId="17">
    <w:abstractNumId w:val="24"/>
  </w:num>
  <w:num w:numId="18">
    <w:abstractNumId w:val="4"/>
  </w:num>
  <w:num w:numId="19">
    <w:abstractNumId w:val="7"/>
  </w:num>
  <w:num w:numId="20">
    <w:abstractNumId w:val="0"/>
  </w:num>
  <w:num w:numId="21">
    <w:abstractNumId w:val="15"/>
  </w:num>
  <w:num w:numId="22">
    <w:abstractNumId w:val="19"/>
  </w:num>
  <w:num w:numId="23">
    <w:abstractNumId w:val="3"/>
  </w:num>
  <w:num w:numId="24">
    <w:abstractNumId w:val="8"/>
  </w:num>
  <w:num w:numId="25">
    <w:abstractNumId w:val="18"/>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7682"/>
    <w:rsid w:val="0000169F"/>
    <w:rsid w:val="00001D2C"/>
    <w:rsid w:val="00003CB7"/>
    <w:rsid w:val="00007971"/>
    <w:rsid w:val="000105F2"/>
    <w:rsid w:val="00013D4E"/>
    <w:rsid w:val="00013EFD"/>
    <w:rsid w:val="00015F18"/>
    <w:rsid w:val="00015F20"/>
    <w:rsid w:val="00016B91"/>
    <w:rsid w:val="000212AE"/>
    <w:rsid w:val="00026AF7"/>
    <w:rsid w:val="00030437"/>
    <w:rsid w:val="000315C2"/>
    <w:rsid w:val="0003326E"/>
    <w:rsid w:val="00033885"/>
    <w:rsid w:val="000339CC"/>
    <w:rsid w:val="00034132"/>
    <w:rsid w:val="00034DCF"/>
    <w:rsid w:val="00035633"/>
    <w:rsid w:val="0003591D"/>
    <w:rsid w:val="0003631F"/>
    <w:rsid w:val="000378AC"/>
    <w:rsid w:val="00045CC8"/>
    <w:rsid w:val="0004631F"/>
    <w:rsid w:val="00046360"/>
    <w:rsid w:val="00046473"/>
    <w:rsid w:val="00046887"/>
    <w:rsid w:val="0004760B"/>
    <w:rsid w:val="0005016F"/>
    <w:rsid w:val="00050A9C"/>
    <w:rsid w:val="00053F5B"/>
    <w:rsid w:val="000545B9"/>
    <w:rsid w:val="00056041"/>
    <w:rsid w:val="0006083F"/>
    <w:rsid w:val="0006090D"/>
    <w:rsid w:val="00064746"/>
    <w:rsid w:val="00065E58"/>
    <w:rsid w:val="00066193"/>
    <w:rsid w:val="00067E06"/>
    <w:rsid w:val="00070E5B"/>
    <w:rsid w:val="000711F1"/>
    <w:rsid w:val="0007510F"/>
    <w:rsid w:val="00077328"/>
    <w:rsid w:val="0007758E"/>
    <w:rsid w:val="000805B7"/>
    <w:rsid w:val="00080759"/>
    <w:rsid w:val="00081A48"/>
    <w:rsid w:val="00082176"/>
    <w:rsid w:val="00083F84"/>
    <w:rsid w:val="00085780"/>
    <w:rsid w:val="00087734"/>
    <w:rsid w:val="00090C9A"/>
    <w:rsid w:val="00091DF9"/>
    <w:rsid w:val="00094141"/>
    <w:rsid w:val="000941DB"/>
    <w:rsid w:val="00094FB9"/>
    <w:rsid w:val="00096731"/>
    <w:rsid w:val="000A175D"/>
    <w:rsid w:val="000A27CF"/>
    <w:rsid w:val="000A35F5"/>
    <w:rsid w:val="000A7937"/>
    <w:rsid w:val="000B021E"/>
    <w:rsid w:val="000B0355"/>
    <w:rsid w:val="000B1EBC"/>
    <w:rsid w:val="000B42B1"/>
    <w:rsid w:val="000B7B06"/>
    <w:rsid w:val="000C0F2E"/>
    <w:rsid w:val="000C597D"/>
    <w:rsid w:val="000C5C00"/>
    <w:rsid w:val="000D333E"/>
    <w:rsid w:val="000D6A6D"/>
    <w:rsid w:val="000E2409"/>
    <w:rsid w:val="000E66EE"/>
    <w:rsid w:val="000E6E11"/>
    <w:rsid w:val="000F02AE"/>
    <w:rsid w:val="000F5951"/>
    <w:rsid w:val="000F78D3"/>
    <w:rsid w:val="001029B8"/>
    <w:rsid w:val="00102FFA"/>
    <w:rsid w:val="00103A77"/>
    <w:rsid w:val="00104E2A"/>
    <w:rsid w:val="00105B65"/>
    <w:rsid w:val="00105DA7"/>
    <w:rsid w:val="0010770D"/>
    <w:rsid w:val="00110703"/>
    <w:rsid w:val="0011581D"/>
    <w:rsid w:val="00115933"/>
    <w:rsid w:val="0011629A"/>
    <w:rsid w:val="001167C9"/>
    <w:rsid w:val="00116BA6"/>
    <w:rsid w:val="00116C7A"/>
    <w:rsid w:val="001176B5"/>
    <w:rsid w:val="00117775"/>
    <w:rsid w:val="00120022"/>
    <w:rsid w:val="001209F3"/>
    <w:rsid w:val="00123088"/>
    <w:rsid w:val="00124221"/>
    <w:rsid w:val="00126DD0"/>
    <w:rsid w:val="00127CE8"/>
    <w:rsid w:val="001307CF"/>
    <w:rsid w:val="0013484A"/>
    <w:rsid w:val="00137C28"/>
    <w:rsid w:val="00141290"/>
    <w:rsid w:val="001415D2"/>
    <w:rsid w:val="001424C5"/>
    <w:rsid w:val="00144EE4"/>
    <w:rsid w:val="001459BE"/>
    <w:rsid w:val="0015186E"/>
    <w:rsid w:val="001541B0"/>
    <w:rsid w:val="00155008"/>
    <w:rsid w:val="00157B5F"/>
    <w:rsid w:val="00160AB2"/>
    <w:rsid w:val="00161ECD"/>
    <w:rsid w:val="00162387"/>
    <w:rsid w:val="001641C9"/>
    <w:rsid w:val="0016555E"/>
    <w:rsid w:val="00165A7E"/>
    <w:rsid w:val="00173B52"/>
    <w:rsid w:val="001759EF"/>
    <w:rsid w:val="00175A9B"/>
    <w:rsid w:val="0018238E"/>
    <w:rsid w:val="00183CAE"/>
    <w:rsid w:val="0018405B"/>
    <w:rsid w:val="001913B0"/>
    <w:rsid w:val="0019347B"/>
    <w:rsid w:val="00193DE1"/>
    <w:rsid w:val="00196DBF"/>
    <w:rsid w:val="00197B50"/>
    <w:rsid w:val="001A0D1C"/>
    <w:rsid w:val="001A233E"/>
    <w:rsid w:val="001A2C49"/>
    <w:rsid w:val="001A4B29"/>
    <w:rsid w:val="001A59CE"/>
    <w:rsid w:val="001A6483"/>
    <w:rsid w:val="001B018A"/>
    <w:rsid w:val="001B172A"/>
    <w:rsid w:val="001B223C"/>
    <w:rsid w:val="001B2961"/>
    <w:rsid w:val="001B3FD3"/>
    <w:rsid w:val="001B6D19"/>
    <w:rsid w:val="001B76F7"/>
    <w:rsid w:val="001C28E9"/>
    <w:rsid w:val="001C2A74"/>
    <w:rsid w:val="001C399B"/>
    <w:rsid w:val="001C4954"/>
    <w:rsid w:val="001C5895"/>
    <w:rsid w:val="001D0589"/>
    <w:rsid w:val="001D1344"/>
    <w:rsid w:val="001D738D"/>
    <w:rsid w:val="001E21F5"/>
    <w:rsid w:val="001E7682"/>
    <w:rsid w:val="001E7DAC"/>
    <w:rsid w:val="001F2DFA"/>
    <w:rsid w:val="001F3786"/>
    <w:rsid w:val="001F4423"/>
    <w:rsid w:val="001F5A01"/>
    <w:rsid w:val="001F615F"/>
    <w:rsid w:val="001F65EE"/>
    <w:rsid w:val="002017B0"/>
    <w:rsid w:val="0020295A"/>
    <w:rsid w:val="002043B7"/>
    <w:rsid w:val="00204B40"/>
    <w:rsid w:val="002055E9"/>
    <w:rsid w:val="00205FFC"/>
    <w:rsid w:val="0020729B"/>
    <w:rsid w:val="00212369"/>
    <w:rsid w:val="00213200"/>
    <w:rsid w:val="00214E32"/>
    <w:rsid w:val="0021713B"/>
    <w:rsid w:val="002211D0"/>
    <w:rsid w:val="0022162B"/>
    <w:rsid w:val="00221807"/>
    <w:rsid w:val="00221A3A"/>
    <w:rsid w:val="00221F0C"/>
    <w:rsid w:val="00224F13"/>
    <w:rsid w:val="002254C9"/>
    <w:rsid w:val="002264AA"/>
    <w:rsid w:val="00230683"/>
    <w:rsid w:val="00231923"/>
    <w:rsid w:val="00232035"/>
    <w:rsid w:val="00233D79"/>
    <w:rsid w:val="0023460E"/>
    <w:rsid w:val="00240F32"/>
    <w:rsid w:val="00244AC3"/>
    <w:rsid w:val="00245A9A"/>
    <w:rsid w:val="00250449"/>
    <w:rsid w:val="00250DBA"/>
    <w:rsid w:val="00252618"/>
    <w:rsid w:val="0025292B"/>
    <w:rsid w:val="002531F5"/>
    <w:rsid w:val="00253C45"/>
    <w:rsid w:val="002550F3"/>
    <w:rsid w:val="00255187"/>
    <w:rsid w:val="002553B0"/>
    <w:rsid w:val="0026015A"/>
    <w:rsid w:val="002604E2"/>
    <w:rsid w:val="00261CA0"/>
    <w:rsid w:val="00262DBD"/>
    <w:rsid w:val="00262E62"/>
    <w:rsid w:val="00264994"/>
    <w:rsid w:val="00265793"/>
    <w:rsid w:val="00270009"/>
    <w:rsid w:val="0028100D"/>
    <w:rsid w:val="0028200C"/>
    <w:rsid w:val="00282F17"/>
    <w:rsid w:val="00282FE4"/>
    <w:rsid w:val="00283B5E"/>
    <w:rsid w:val="00285E0D"/>
    <w:rsid w:val="00290B15"/>
    <w:rsid w:val="002923C5"/>
    <w:rsid w:val="00293928"/>
    <w:rsid w:val="00294007"/>
    <w:rsid w:val="00296954"/>
    <w:rsid w:val="002A05F8"/>
    <w:rsid w:val="002A45F1"/>
    <w:rsid w:val="002A7BF0"/>
    <w:rsid w:val="002B2DEF"/>
    <w:rsid w:val="002B3D6B"/>
    <w:rsid w:val="002B4214"/>
    <w:rsid w:val="002B4E4B"/>
    <w:rsid w:val="002B5241"/>
    <w:rsid w:val="002B751D"/>
    <w:rsid w:val="002B75B3"/>
    <w:rsid w:val="002C0988"/>
    <w:rsid w:val="002C0DF0"/>
    <w:rsid w:val="002C14D0"/>
    <w:rsid w:val="002C4EDD"/>
    <w:rsid w:val="002C62BA"/>
    <w:rsid w:val="002C6634"/>
    <w:rsid w:val="002D3789"/>
    <w:rsid w:val="002D73BB"/>
    <w:rsid w:val="002D7C75"/>
    <w:rsid w:val="002E5282"/>
    <w:rsid w:val="002F1F68"/>
    <w:rsid w:val="002F6474"/>
    <w:rsid w:val="002F67C9"/>
    <w:rsid w:val="003019D1"/>
    <w:rsid w:val="00301E57"/>
    <w:rsid w:val="003021DB"/>
    <w:rsid w:val="0030321D"/>
    <w:rsid w:val="00303260"/>
    <w:rsid w:val="003049A5"/>
    <w:rsid w:val="00305744"/>
    <w:rsid w:val="00313F35"/>
    <w:rsid w:val="0031565C"/>
    <w:rsid w:val="00315793"/>
    <w:rsid w:val="00315B08"/>
    <w:rsid w:val="003175EB"/>
    <w:rsid w:val="003210F8"/>
    <w:rsid w:val="00321D13"/>
    <w:rsid w:val="00323045"/>
    <w:rsid w:val="00323DAA"/>
    <w:rsid w:val="00325787"/>
    <w:rsid w:val="00325E13"/>
    <w:rsid w:val="00327557"/>
    <w:rsid w:val="00331B93"/>
    <w:rsid w:val="00332632"/>
    <w:rsid w:val="00332691"/>
    <w:rsid w:val="00332C2F"/>
    <w:rsid w:val="003336BE"/>
    <w:rsid w:val="00334953"/>
    <w:rsid w:val="00337188"/>
    <w:rsid w:val="003375E5"/>
    <w:rsid w:val="00341DAA"/>
    <w:rsid w:val="003425B5"/>
    <w:rsid w:val="0034708F"/>
    <w:rsid w:val="0035056A"/>
    <w:rsid w:val="00350DDE"/>
    <w:rsid w:val="00351F62"/>
    <w:rsid w:val="00352410"/>
    <w:rsid w:val="00352F42"/>
    <w:rsid w:val="00360CD6"/>
    <w:rsid w:val="003616B7"/>
    <w:rsid w:val="00362786"/>
    <w:rsid w:val="003627AE"/>
    <w:rsid w:val="003636D2"/>
    <w:rsid w:val="00363939"/>
    <w:rsid w:val="00363AE2"/>
    <w:rsid w:val="00364648"/>
    <w:rsid w:val="00372F48"/>
    <w:rsid w:val="0037348D"/>
    <w:rsid w:val="0037441F"/>
    <w:rsid w:val="003771F7"/>
    <w:rsid w:val="003778F9"/>
    <w:rsid w:val="00380D7C"/>
    <w:rsid w:val="00386204"/>
    <w:rsid w:val="00386F83"/>
    <w:rsid w:val="003876D5"/>
    <w:rsid w:val="003878DE"/>
    <w:rsid w:val="00390084"/>
    <w:rsid w:val="003902D5"/>
    <w:rsid w:val="0039037D"/>
    <w:rsid w:val="00393A08"/>
    <w:rsid w:val="00396097"/>
    <w:rsid w:val="003A18AC"/>
    <w:rsid w:val="003A2808"/>
    <w:rsid w:val="003A2EBD"/>
    <w:rsid w:val="003A3332"/>
    <w:rsid w:val="003A3E7A"/>
    <w:rsid w:val="003A3F51"/>
    <w:rsid w:val="003A484D"/>
    <w:rsid w:val="003A69F8"/>
    <w:rsid w:val="003A6B52"/>
    <w:rsid w:val="003B1BAD"/>
    <w:rsid w:val="003B2BBE"/>
    <w:rsid w:val="003B4AD4"/>
    <w:rsid w:val="003B5A22"/>
    <w:rsid w:val="003B6590"/>
    <w:rsid w:val="003B6C59"/>
    <w:rsid w:val="003B7D25"/>
    <w:rsid w:val="003C2C2A"/>
    <w:rsid w:val="003C4087"/>
    <w:rsid w:val="003C51EA"/>
    <w:rsid w:val="003C6715"/>
    <w:rsid w:val="003C6B4C"/>
    <w:rsid w:val="003D1889"/>
    <w:rsid w:val="003D5183"/>
    <w:rsid w:val="003D595B"/>
    <w:rsid w:val="003D5C39"/>
    <w:rsid w:val="003D6684"/>
    <w:rsid w:val="003E014C"/>
    <w:rsid w:val="003E11F5"/>
    <w:rsid w:val="003E58B5"/>
    <w:rsid w:val="003E6DB6"/>
    <w:rsid w:val="003E76C2"/>
    <w:rsid w:val="003E7A2F"/>
    <w:rsid w:val="003F15FA"/>
    <w:rsid w:val="003F3142"/>
    <w:rsid w:val="004031DF"/>
    <w:rsid w:val="004064AE"/>
    <w:rsid w:val="004111BC"/>
    <w:rsid w:val="004159E3"/>
    <w:rsid w:val="0041638F"/>
    <w:rsid w:val="004232B9"/>
    <w:rsid w:val="0042332B"/>
    <w:rsid w:val="00424603"/>
    <w:rsid w:val="004254BD"/>
    <w:rsid w:val="00426461"/>
    <w:rsid w:val="0043145D"/>
    <w:rsid w:val="00431885"/>
    <w:rsid w:val="004342FD"/>
    <w:rsid w:val="004348DC"/>
    <w:rsid w:val="00435DE6"/>
    <w:rsid w:val="00440F98"/>
    <w:rsid w:val="00442648"/>
    <w:rsid w:val="004461B9"/>
    <w:rsid w:val="0045021F"/>
    <w:rsid w:val="00451333"/>
    <w:rsid w:val="00452A11"/>
    <w:rsid w:val="004532EA"/>
    <w:rsid w:val="0045610F"/>
    <w:rsid w:val="00461CA4"/>
    <w:rsid w:val="004721B5"/>
    <w:rsid w:val="004755D0"/>
    <w:rsid w:val="00475CBF"/>
    <w:rsid w:val="00480772"/>
    <w:rsid w:val="00480D3C"/>
    <w:rsid w:val="00481732"/>
    <w:rsid w:val="004877B3"/>
    <w:rsid w:val="0049353E"/>
    <w:rsid w:val="00493C34"/>
    <w:rsid w:val="004945FF"/>
    <w:rsid w:val="004968B5"/>
    <w:rsid w:val="0049798B"/>
    <w:rsid w:val="004A4B61"/>
    <w:rsid w:val="004A58C9"/>
    <w:rsid w:val="004A6BC0"/>
    <w:rsid w:val="004B20BC"/>
    <w:rsid w:val="004B20E1"/>
    <w:rsid w:val="004B2423"/>
    <w:rsid w:val="004B2BF7"/>
    <w:rsid w:val="004B3809"/>
    <w:rsid w:val="004B46A6"/>
    <w:rsid w:val="004C3CDB"/>
    <w:rsid w:val="004C70B4"/>
    <w:rsid w:val="004C7BDB"/>
    <w:rsid w:val="004D3A1F"/>
    <w:rsid w:val="004D3E0E"/>
    <w:rsid w:val="004D45F2"/>
    <w:rsid w:val="004D46CB"/>
    <w:rsid w:val="004D6FB5"/>
    <w:rsid w:val="004D79D7"/>
    <w:rsid w:val="004E26A2"/>
    <w:rsid w:val="004E4608"/>
    <w:rsid w:val="004F1DDD"/>
    <w:rsid w:val="004F278D"/>
    <w:rsid w:val="004F4302"/>
    <w:rsid w:val="004F471D"/>
    <w:rsid w:val="004F4E08"/>
    <w:rsid w:val="004F56FF"/>
    <w:rsid w:val="0050069B"/>
    <w:rsid w:val="005022CA"/>
    <w:rsid w:val="0050283C"/>
    <w:rsid w:val="00503E20"/>
    <w:rsid w:val="005050E8"/>
    <w:rsid w:val="005071EF"/>
    <w:rsid w:val="0050733F"/>
    <w:rsid w:val="0051058E"/>
    <w:rsid w:val="0051210C"/>
    <w:rsid w:val="00513BC1"/>
    <w:rsid w:val="00516FCC"/>
    <w:rsid w:val="00517513"/>
    <w:rsid w:val="0052236E"/>
    <w:rsid w:val="005225DD"/>
    <w:rsid w:val="00522D76"/>
    <w:rsid w:val="005268FD"/>
    <w:rsid w:val="00526E6C"/>
    <w:rsid w:val="00530E7D"/>
    <w:rsid w:val="00530F96"/>
    <w:rsid w:val="005376E2"/>
    <w:rsid w:val="00540713"/>
    <w:rsid w:val="00541F31"/>
    <w:rsid w:val="005425F4"/>
    <w:rsid w:val="00542DA7"/>
    <w:rsid w:val="005453AC"/>
    <w:rsid w:val="00545CD3"/>
    <w:rsid w:val="00550145"/>
    <w:rsid w:val="00550D82"/>
    <w:rsid w:val="005548C2"/>
    <w:rsid w:val="00557983"/>
    <w:rsid w:val="00561E16"/>
    <w:rsid w:val="0056237D"/>
    <w:rsid w:val="00563F0F"/>
    <w:rsid w:val="00566F7C"/>
    <w:rsid w:val="00570D59"/>
    <w:rsid w:val="005726F9"/>
    <w:rsid w:val="00572A4A"/>
    <w:rsid w:val="00573091"/>
    <w:rsid w:val="00573918"/>
    <w:rsid w:val="005762A7"/>
    <w:rsid w:val="00576700"/>
    <w:rsid w:val="00580D14"/>
    <w:rsid w:val="00582CCE"/>
    <w:rsid w:val="00584BEE"/>
    <w:rsid w:val="00585CD9"/>
    <w:rsid w:val="00586003"/>
    <w:rsid w:val="00590D6E"/>
    <w:rsid w:val="00591D1E"/>
    <w:rsid w:val="0059249E"/>
    <w:rsid w:val="005936F4"/>
    <w:rsid w:val="00594DAA"/>
    <w:rsid w:val="00595D6D"/>
    <w:rsid w:val="005973F2"/>
    <w:rsid w:val="005A0084"/>
    <w:rsid w:val="005A1706"/>
    <w:rsid w:val="005A3FC0"/>
    <w:rsid w:val="005A423E"/>
    <w:rsid w:val="005A4623"/>
    <w:rsid w:val="005A4FAA"/>
    <w:rsid w:val="005A650F"/>
    <w:rsid w:val="005A7612"/>
    <w:rsid w:val="005A7D37"/>
    <w:rsid w:val="005B1EEB"/>
    <w:rsid w:val="005B2188"/>
    <w:rsid w:val="005B31DD"/>
    <w:rsid w:val="005B3BC9"/>
    <w:rsid w:val="005B40E3"/>
    <w:rsid w:val="005B586D"/>
    <w:rsid w:val="005B790D"/>
    <w:rsid w:val="005C0C8B"/>
    <w:rsid w:val="005C1754"/>
    <w:rsid w:val="005C2898"/>
    <w:rsid w:val="005C40C9"/>
    <w:rsid w:val="005C5206"/>
    <w:rsid w:val="005C7866"/>
    <w:rsid w:val="005C7B83"/>
    <w:rsid w:val="005D003C"/>
    <w:rsid w:val="005D30E8"/>
    <w:rsid w:val="005E0F12"/>
    <w:rsid w:val="005E3582"/>
    <w:rsid w:val="005E68B2"/>
    <w:rsid w:val="005E6F1E"/>
    <w:rsid w:val="005F18CD"/>
    <w:rsid w:val="005F2740"/>
    <w:rsid w:val="005F368A"/>
    <w:rsid w:val="005F3B6E"/>
    <w:rsid w:val="005F689C"/>
    <w:rsid w:val="00601E30"/>
    <w:rsid w:val="00602B97"/>
    <w:rsid w:val="00604465"/>
    <w:rsid w:val="00606ADE"/>
    <w:rsid w:val="00606C10"/>
    <w:rsid w:val="00615AC5"/>
    <w:rsid w:val="00616724"/>
    <w:rsid w:val="006200EE"/>
    <w:rsid w:val="006207AC"/>
    <w:rsid w:val="00621080"/>
    <w:rsid w:val="00622834"/>
    <w:rsid w:val="00630FC2"/>
    <w:rsid w:val="00631910"/>
    <w:rsid w:val="0063197A"/>
    <w:rsid w:val="00631D64"/>
    <w:rsid w:val="00633D00"/>
    <w:rsid w:val="0063582D"/>
    <w:rsid w:val="00636A2D"/>
    <w:rsid w:val="0063700B"/>
    <w:rsid w:val="00643989"/>
    <w:rsid w:val="00646ABC"/>
    <w:rsid w:val="006476BD"/>
    <w:rsid w:val="00651A4B"/>
    <w:rsid w:val="006553D7"/>
    <w:rsid w:val="00655B66"/>
    <w:rsid w:val="00660E24"/>
    <w:rsid w:val="0066224C"/>
    <w:rsid w:val="00664BF2"/>
    <w:rsid w:val="00666B55"/>
    <w:rsid w:val="00666ECB"/>
    <w:rsid w:val="00666F09"/>
    <w:rsid w:val="00670396"/>
    <w:rsid w:val="006703C8"/>
    <w:rsid w:val="00671C2D"/>
    <w:rsid w:val="006723E7"/>
    <w:rsid w:val="006731EB"/>
    <w:rsid w:val="0067412A"/>
    <w:rsid w:val="00680FF1"/>
    <w:rsid w:val="00681C96"/>
    <w:rsid w:val="00681E87"/>
    <w:rsid w:val="00682AA5"/>
    <w:rsid w:val="00684551"/>
    <w:rsid w:val="0068738C"/>
    <w:rsid w:val="00687B4E"/>
    <w:rsid w:val="006914ED"/>
    <w:rsid w:val="00692F5D"/>
    <w:rsid w:val="006939C0"/>
    <w:rsid w:val="0069457A"/>
    <w:rsid w:val="00695783"/>
    <w:rsid w:val="006958F3"/>
    <w:rsid w:val="006A2C7F"/>
    <w:rsid w:val="006A3A5E"/>
    <w:rsid w:val="006A5460"/>
    <w:rsid w:val="006A6CF6"/>
    <w:rsid w:val="006B16A2"/>
    <w:rsid w:val="006B7466"/>
    <w:rsid w:val="006C063C"/>
    <w:rsid w:val="006C4089"/>
    <w:rsid w:val="006C77B6"/>
    <w:rsid w:val="006D0904"/>
    <w:rsid w:val="006D4EF1"/>
    <w:rsid w:val="006D4FB1"/>
    <w:rsid w:val="006D6314"/>
    <w:rsid w:val="006E171F"/>
    <w:rsid w:val="006E3BED"/>
    <w:rsid w:val="006E6B96"/>
    <w:rsid w:val="006F00ED"/>
    <w:rsid w:val="006F0567"/>
    <w:rsid w:val="006F0C2A"/>
    <w:rsid w:val="006F260A"/>
    <w:rsid w:val="006F2763"/>
    <w:rsid w:val="006F32B6"/>
    <w:rsid w:val="006F399A"/>
    <w:rsid w:val="006F3C04"/>
    <w:rsid w:val="006F7BD8"/>
    <w:rsid w:val="00701BB4"/>
    <w:rsid w:val="007022B9"/>
    <w:rsid w:val="00703082"/>
    <w:rsid w:val="0070317D"/>
    <w:rsid w:val="00703542"/>
    <w:rsid w:val="00705C5B"/>
    <w:rsid w:val="00706231"/>
    <w:rsid w:val="00707CD9"/>
    <w:rsid w:val="007105FD"/>
    <w:rsid w:val="00711410"/>
    <w:rsid w:val="0071386D"/>
    <w:rsid w:val="007141F9"/>
    <w:rsid w:val="00714E49"/>
    <w:rsid w:val="00715758"/>
    <w:rsid w:val="007161FF"/>
    <w:rsid w:val="007225AE"/>
    <w:rsid w:val="00722E11"/>
    <w:rsid w:val="007237FA"/>
    <w:rsid w:val="0072745C"/>
    <w:rsid w:val="00730056"/>
    <w:rsid w:val="0073226A"/>
    <w:rsid w:val="00733870"/>
    <w:rsid w:val="0073608F"/>
    <w:rsid w:val="00736B28"/>
    <w:rsid w:val="00737C15"/>
    <w:rsid w:val="00737D30"/>
    <w:rsid w:val="007433A9"/>
    <w:rsid w:val="007445A2"/>
    <w:rsid w:val="00744B20"/>
    <w:rsid w:val="0074556C"/>
    <w:rsid w:val="007459CD"/>
    <w:rsid w:val="00752E6B"/>
    <w:rsid w:val="00756D80"/>
    <w:rsid w:val="00757603"/>
    <w:rsid w:val="00762984"/>
    <w:rsid w:val="00765C63"/>
    <w:rsid w:val="00766247"/>
    <w:rsid w:val="0076636E"/>
    <w:rsid w:val="00767E4B"/>
    <w:rsid w:val="0077185E"/>
    <w:rsid w:val="00772DAC"/>
    <w:rsid w:val="00777B92"/>
    <w:rsid w:val="0078037E"/>
    <w:rsid w:val="00780E98"/>
    <w:rsid w:val="00781841"/>
    <w:rsid w:val="00781F95"/>
    <w:rsid w:val="00782D25"/>
    <w:rsid w:val="00783A25"/>
    <w:rsid w:val="007841A3"/>
    <w:rsid w:val="0078460F"/>
    <w:rsid w:val="007851DC"/>
    <w:rsid w:val="0078556C"/>
    <w:rsid w:val="007873D7"/>
    <w:rsid w:val="007919C0"/>
    <w:rsid w:val="00791D6E"/>
    <w:rsid w:val="007932E9"/>
    <w:rsid w:val="00793733"/>
    <w:rsid w:val="007957E6"/>
    <w:rsid w:val="0079739E"/>
    <w:rsid w:val="007A2228"/>
    <w:rsid w:val="007A500E"/>
    <w:rsid w:val="007A5AFE"/>
    <w:rsid w:val="007B0522"/>
    <w:rsid w:val="007B29A7"/>
    <w:rsid w:val="007B3539"/>
    <w:rsid w:val="007B542F"/>
    <w:rsid w:val="007B76E3"/>
    <w:rsid w:val="007C1A2A"/>
    <w:rsid w:val="007C4824"/>
    <w:rsid w:val="007C5E04"/>
    <w:rsid w:val="007C79E4"/>
    <w:rsid w:val="007D11D0"/>
    <w:rsid w:val="007D197B"/>
    <w:rsid w:val="007D2B9A"/>
    <w:rsid w:val="007D3C33"/>
    <w:rsid w:val="007D4444"/>
    <w:rsid w:val="007D47D6"/>
    <w:rsid w:val="007D5550"/>
    <w:rsid w:val="007E0ED7"/>
    <w:rsid w:val="007F1717"/>
    <w:rsid w:val="007F359B"/>
    <w:rsid w:val="007F4A5B"/>
    <w:rsid w:val="007F4A89"/>
    <w:rsid w:val="007F66C2"/>
    <w:rsid w:val="008013B4"/>
    <w:rsid w:val="008053C3"/>
    <w:rsid w:val="0080556D"/>
    <w:rsid w:val="0081140B"/>
    <w:rsid w:val="008135F6"/>
    <w:rsid w:val="00816000"/>
    <w:rsid w:val="0082044C"/>
    <w:rsid w:val="00820A75"/>
    <w:rsid w:val="00827DFC"/>
    <w:rsid w:val="00833AD9"/>
    <w:rsid w:val="008358AD"/>
    <w:rsid w:val="008367E7"/>
    <w:rsid w:val="00836BF0"/>
    <w:rsid w:val="00841AF5"/>
    <w:rsid w:val="00843AB0"/>
    <w:rsid w:val="00843AF5"/>
    <w:rsid w:val="00845C7A"/>
    <w:rsid w:val="00847EE8"/>
    <w:rsid w:val="00850E62"/>
    <w:rsid w:val="008521EE"/>
    <w:rsid w:val="00853470"/>
    <w:rsid w:val="0085698E"/>
    <w:rsid w:val="00861902"/>
    <w:rsid w:val="0086693F"/>
    <w:rsid w:val="00871054"/>
    <w:rsid w:val="00871AA2"/>
    <w:rsid w:val="008720DB"/>
    <w:rsid w:val="00873D39"/>
    <w:rsid w:val="00875C24"/>
    <w:rsid w:val="00876F05"/>
    <w:rsid w:val="0087748F"/>
    <w:rsid w:val="00880489"/>
    <w:rsid w:val="00884F81"/>
    <w:rsid w:val="008867F0"/>
    <w:rsid w:val="00886BF6"/>
    <w:rsid w:val="00892D1B"/>
    <w:rsid w:val="008931D3"/>
    <w:rsid w:val="00893CEE"/>
    <w:rsid w:val="00895D21"/>
    <w:rsid w:val="0089616C"/>
    <w:rsid w:val="008A02A7"/>
    <w:rsid w:val="008A30A4"/>
    <w:rsid w:val="008A4196"/>
    <w:rsid w:val="008A4A02"/>
    <w:rsid w:val="008A4C43"/>
    <w:rsid w:val="008A61E6"/>
    <w:rsid w:val="008B22D5"/>
    <w:rsid w:val="008C022A"/>
    <w:rsid w:val="008C238E"/>
    <w:rsid w:val="008C3F80"/>
    <w:rsid w:val="008C585C"/>
    <w:rsid w:val="008C6218"/>
    <w:rsid w:val="008C79BF"/>
    <w:rsid w:val="008D1798"/>
    <w:rsid w:val="008D194D"/>
    <w:rsid w:val="008D336B"/>
    <w:rsid w:val="008D337F"/>
    <w:rsid w:val="008D5740"/>
    <w:rsid w:val="008D7BA3"/>
    <w:rsid w:val="008E031C"/>
    <w:rsid w:val="008E29AB"/>
    <w:rsid w:val="008E2D89"/>
    <w:rsid w:val="008E3224"/>
    <w:rsid w:val="008E470E"/>
    <w:rsid w:val="008E5CA2"/>
    <w:rsid w:val="008E76F3"/>
    <w:rsid w:val="008E7718"/>
    <w:rsid w:val="008F13C5"/>
    <w:rsid w:val="008F14CC"/>
    <w:rsid w:val="008F2EA4"/>
    <w:rsid w:val="008F2ED9"/>
    <w:rsid w:val="008F31E5"/>
    <w:rsid w:val="008F3208"/>
    <w:rsid w:val="008F419E"/>
    <w:rsid w:val="008F4C8B"/>
    <w:rsid w:val="008F5034"/>
    <w:rsid w:val="008F559E"/>
    <w:rsid w:val="008F5DE9"/>
    <w:rsid w:val="008F6EA9"/>
    <w:rsid w:val="00902F88"/>
    <w:rsid w:val="00905B6E"/>
    <w:rsid w:val="009145E0"/>
    <w:rsid w:val="009150F5"/>
    <w:rsid w:val="00921343"/>
    <w:rsid w:val="009227C7"/>
    <w:rsid w:val="00924E4D"/>
    <w:rsid w:val="0092509E"/>
    <w:rsid w:val="009253AF"/>
    <w:rsid w:val="009277D5"/>
    <w:rsid w:val="00927A91"/>
    <w:rsid w:val="0093567B"/>
    <w:rsid w:val="00940DFF"/>
    <w:rsid w:val="00942AD8"/>
    <w:rsid w:val="0094339B"/>
    <w:rsid w:val="009441B7"/>
    <w:rsid w:val="00944EAB"/>
    <w:rsid w:val="00946A86"/>
    <w:rsid w:val="009471C2"/>
    <w:rsid w:val="00947562"/>
    <w:rsid w:val="0095092C"/>
    <w:rsid w:val="009538A5"/>
    <w:rsid w:val="00954506"/>
    <w:rsid w:val="0095570F"/>
    <w:rsid w:val="00955D16"/>
    <w:rsid w:val="0096067C"/>
    <w:rsid w:val="00965A75"/>
    <w:rsid w:val="0096766C"/>
    <w:rsid w:val="0097160D"/>
    <w:rsid w:val="00971A70"/>
    <w:rsid w:val="009768F5"/>
    <w:rsid w:val="00976DAC"/>
    <w:rsid w:val="009847E3"/>
    <w:rsid w:val="00984F0F"/>
    <w:rsid w:val="00986E6D"/>
    <w:rsid w:val="00990FFB"/>
    <w:rsid w:val="00991A89"/>
    <w:rsid w:val="00992046"/>
    <w:rsid w:val="009920E2"/>
    <w:rsid w:val="00995295"/>
    <w:rsid w:val="0099585B"/>
    <w:rsid w:val="00995D0C"/>
    <w:rsid w:val="009964E8"/>
    <w:rsid w:val="00996670"/>
    <w:rsid w:val="00996A5D"/>
    <w:rsid w:val="009A237F"/>
    <w:rsid w:val="009A25CC"/>
    <w:rsid w:val="009B03C5"/>
    <w:rsid w:val="009B0EED"/>
    <w:rsid w:val="009C09C3"/>
    <w:rsid w:val="009D0F17"/>
    <w:rsid w:val="009D4499"/>
    <w:rsid w:val="009D4E48"/>
    <w:rsid w:val="009D54A4"/>
    <w:rsid w:val="009D6652"/>
    <w:rsid w:val="009D74F9"/>
    <w:rsid w:val="009E07A7"/>
    <w:rsid w:val="009E0BB9"/>
    <w:rsid w:val="009E2D53"/>
    <w:rsid w:val="009E30A7"/>
    <w:rsid w:val="009E3901"/>
    <w:rsid w:val="009E6907"/>
    <w:rsid w:val="009F29FB"/>
    <w:rsid w:val="009F3623"/>
    <w:rsid w:val="009F656D"/>
    <w:rsid w:val="009F7010"/>
    <w:rsid w:val="009F796C"/>
    <w:rsid w:val="00A00C4E"/>
    <w:rsid w:val="00A014CA"/>
    <w:rsid w:val="00A01CDC"/>
    <w:rsid w:val="00A051BF"/>
    <w:rsid w:val="00A0615F"/>
    <w:rsid w:val="00A069F3"/>
    <w:rsid w:val="00A07601"/>
    <w:rsid w:val="00A100E6"/>
    <w:rsid w:val="00A14C3A"/>
    <w:rsid w:val="00A15E16"/>
    <w:rsid w:val="00A16F1F"/>
    <w:rsid w:val="00A17366"/>
    <w:rsid w:val="00A20BF0"/>
    <w:rsid w:val="00A21408"/>
    <w:rsid w:val="00A2623C"/>
    <w:rsid w:val="00A33293"/>
    <w:rsid w:val="00A33B01"/>
    <w:rsid w:val="00A34222"/>
    <w:rsid w:val="00A347A3"/>
    <w:rsid w:val="00A35AA2"/>
    <w:rsid w:val="00A41DF8"/>
    <w:rsid w:val="00A43CA8"/>
    <w:rsid w:val="00A45C56"/>
    <w:rsid w:val="00A46C25"/>
    <w:rsid w:val="00A537DE"/>
    <w:rsid w:val="00A56D78"/>
    <w:rsid w:val="00A60BE9"/>
    <w:rsid w:val="00A61F03"/>
    <w:rsid w:val="00A634C3"/>
    <w:rsid w:val="00A70102"/>
    <w:rsid w:val="00A70A51"/>
    <w:rsid w:val="00A70D12"/>
    <w:rsid w:val="00A7233B"/>
    <w:rsid w:val="00A76BE9"/>
    <w:rsid w:val="00A80A22"/>
    <w:rsid w:val="00A81084"/>
    <w:rsid w:val="00A82798"/>
    <w:rsid w:val="00A8344D"/>
    <w:rsid w:val="00A84B13"/>
    <w:rsid w:val="00A86672"/>
    <w:rsid w:val="00A91D0F"/>
    <w:rsid w:val="00A92C54"/>
    <w:rsid w:val="00A9548D"/>
    <w:rsid w:val="00A960CB"/>
    <w:rsid w:val="00A9629D"/>
    <w:rsid w:val="00AA7560"/>
    <w:rsid w:val="00AB4A3E"/>
    <w:rsid w:val="00AB602F"/>
    <w:rsid w:val="00AB694C"/>
    <w:rsid w:val="00AC1C79"/>
    <w:rsid w:val="00AC3934"/>
    <w:rsid w:val="00AC53EE"/>
    <w:rsid w:val="00AC58E9"/>
    <w:rsid w:val="00AC5D1C"/>
    <w:rsid w:val="00AD04CE"/>
    <w:rsid w:val="00AD1AA5"/>
    <w:rsid w:val="00AD37CC"/>
    <w:rsid w:val="00AD4870"/>
    <w:rsid w:val="00AD5315"/>
    <w:rsid w:val="00AE2989"/>
    <w:rsid w:val="00AE381F"/>
    <w:rsid w:val="00AE444E"/>
    <w:rsid w:val="00AE4C6F"/>
    <w:rsid w:val="00AF08CB"/>
    <w:rsid w:val="00AF43D8"/>
    <w:rsid w:val="00AF5BB7"/>
    <w:rsid w:val="00AF5F1B"/>
    <w:rsid w:val="00B02043"/>
    <w:rsid w:val="00B03FD3"/>
    <w:rsid w:val="00B0650D"/>
    <w:rsid w:val="00B06784"/>
    <w:rsid w:val="00B06E9C"/>
    <w:rsid w:val="00B13790"/>
    <w:rsid w:val="00B145EF"/>
    <w:rsid w:val="00B14ED5"/>
    <w:rsid w:val="00B203B6"/>
    <w:rsid w:val="00B2162C"/>
    <w:rsid w:val="00B24148"/>
    <w:rsid w:val="00B265FA"/>
    <w:rsid w:val="00B30053"/>
    <w:rsid w:val="00B31443"/>
    <w:rsid w:val="00B3471F"/>
    <w:rsid w:val="00B35B57"/>
    <w:rsid w:val="00B35F63"/>
    <w:rsid w:val="00B41923"/>
    <w:rsid w:val="00B41F5F"/>
    <w:rsid w:val="00B44356"/>
    <w:rsid w:val="00B466D4"/>
    <w:rsid w:val="00B60717"/>
    <w:rsid w:val="00B66376"/>
    <w:rsid w:val="00B73E30"/>
    <w:rsid w:val="00B75B33"/>
    <w:rsid w:val="00B76DE6"/>
    <w:rsid w:val="00B82EA1"/>
    <w:rsid w:val="00B83531"/>
    <w:rsid w:val="00B850D3"/>
    <w:rsid w:val="00B8511D"/>
    <w:rsid w:val="00B86E9D"/>
    <w:rsid w:val="00B907D7"/>
    <w:rsid w:val="00B91396"/>
    <w:rsid w:val="00B913D7"/>
    <w:rsid w:val="00B91C7C"/>
    <w:rsid w:val="00B930D0"/>
    <w:rsid w:val="00B93D6D"/>
    <w:rsid w:val="00B95BD4"/>
    <w:rsid w:val="00B95CC0"/>
    <w:rsid w:val="00B95D4C"/>
    <w:rsid w:val="00B96A2E"/>
    <w:rsid w:val="00B9793A"/>
    <w:rsid w:val="00BA0228"/>
    <w:rsid w:val="00BA1481"/>
    <w:rsid w:val="00BA2C29"/>
    <w:rsid w:val="00BA3EF1"/>
    <w:rsid w:val="00BA5634"/>
    <w:rsid w:val="00BA75DC"/>
    <w:rsid w:val="00BB0F11"/>
    <w:rsid w:val="00BB1A11"/>
    <w:rsid w:val="00BB783C"/>
    <w:rsid w:val="00BC08B7"/>
    <w:rsid w:val="00BC1F10"/>
    <w:rsid w:val="00BC5371"/>
    <w:rsid w:val="00BC61BF"/>
    <w:rsid w:val="00BC628C"/>
    <w:rsid w:val="00BC7ABA"/>
    <w:rsid w:val="00BD028B"/>
    <w:rsid w:val="00BD169F"/>
    <w:rsid w:val="00BD4645"/>
    <w:rsid w:val="00BD6B66"/>
    <w:rsid w:val="00BE087F"/>
    <w:rsid w:val="00BE0F5D"/>
    <w:rsid w:val="00BE22F4"/>
    <w:rsid w:val="00BE56CD"/>
    <w:rsid w:val="00BE7873"/>
    <w:rsid w:val="00BF04A0"/>
    <w:rsid w:val="00BF0BE0"/>
    <w:rsid w:val="00BF3125"/>
    <w:rsid w:val="00BF34B2"/>
    <w:rsid w:val="00BF5C20"/>
    <w:rsid w:val="00BF62D4"/>
    <w:rsid w:val="00BF6DE2"/>
    <w:rsid w:val="00C00EA6"/>
    <w:rsid w:val="00C050F9"/>
    <w:rsid w:val="00C1012A"/>
    <w:rsid w:val="00C10958"/>
    <w:rsid w:val="00C13264"/>
    <w:rsid w:val="00C13B32"/>
    <w:rsid w:val="00C17CB5"/>
    <w:rsid w:val="00C20067"/>
    <w:rsid w:val="00C21D22"/>
    <w:rsid w:val="00C24610"/>
    <w:rsid w:val="00C272E1"/>
    <w:rsid w:val="00C30B3B"/>
    <w:rsid w:val="00C331FF"/>
    <w:rsid w:val="00C36D76"/>
    <w:rsid w:val="00C421D1"/>
    <w:rsid w:val="00C4327A"/>
    <w:rsid w:val="00C4342A"/>
    <w:rsid w:val="00C4496A"/>
    <w:rsid w:val="00C449BF"/>
    <w:rsid w:val="00C454A4"/>
    <w:rsid w:val="00C46A42"/>
    <w:rsid w:val="00C47D5C"/>
    <w:rsid w:val="00C50DC6"/>
    <w:rsid w:val="00C545D2"/>
    <w:rsid w:val="00C60680"/>
    <w:rsid w:val="00C60F37"/>
    <w:rsid w:val="00C61531"/>
    <w:rsid w:val="00C63482"/>
    <w:rsid w:val="00C635CC"/>
    <w:rsid w:val="00C63D53"/>
    <w:rsid w:val="00C640A8"/>
    <w:rsid w:val="00C670E3"/>
    <w:rsid w:val="00C707C2"/>
    <w:rsid w:val="00C738BE"/>
    <w:rsid w:val="00C75961"/>
    <w:rsid w:val="00C801B8"/>
    <w:rsid w:val="00C82652"/>
    <w:rsid w:val="00C84095"/>
    <w:rsid w:val="00C84D51"/>
    <w:rsid w:val="00C867D1"/>
    <w:rsid w:val="00C870DA"/>
    <w:rsid w:val="00C8793B"/>
    <w:rsid w:val="00C91E9F"/>
    <w:rsid w:val="00C92C16"/>
    <w:rsid w:val="00C941A6"/>
    <w:rsid w:val="00C94926"/>
    <w:rsid w:val="00C9646E"/>
    <w:rsid w:val="00CA06E4"/>
    <w:rsid w:val="00CA1B1F"/>
    <w:rsid w:val="00CA3340"/>
    <w:rsid w:val="00CA3935"/>
    <w:rsid w:val="00CA7D7C"/>
    <w:rsid w:val="00CB5B51"/>
    <w:rsid w:val="00CB6F85"/>
    <w:rsid w:val="00CB7A87"/>
    <w:rsid w:val="00CC1F18"/>
    <w:rsid w:val="00CC6992"/>
    <w:rsid w:val="00CD1200"/>
    <w:rsid w:val="00CD28E4"/>
    <w:rsid w:val="00CD2ACE"/>
    <w:rsid w:val="00CD5940"/>
    <w:rsid w:val="00CD7CD5"/>
    <w:rsid w:val="00CE061F"/>
    <w:rsid w:val="00CE521B"/>
    <w:rsid w:val="00CE6926"/>
    <w:rsid w:val="00CF2544"/>
    <w:rsid w:val="00CF299B"/>
    <w:rsid w:val="00CF677E"/>
    <w:rsid w:val="00CF6EAB"/>
    <w:rsid w:val="00D01054"/>
    <w:rsid w:val="00D02BE7"/>
    <w:rsid w:val="00D02D2C"/>
    <w:rsid w:val="00D04871"/>
    <w:rsid w:val="00D05FC2"/>
    <w:rsid w:val="00D10117"/>
    <w:rsid w:val="00D1280D"/>
    <w:rsid w:val="00D14AD3"/>
    <w:rsid w:val="00D1529F"/>
    <w:rsid w:val="00D16D64"/>
    <w:rsid w:val="00D17209"/>
    <w:rsid w:val="00D21041"/>
    <w:rsid w:val="00D212FC"/>
    <w:rsid w:val="00D2390C"/>
    <w:rsid w:val="00D24557"/>
    <w:rsid w:val="00D252E7"/>
    <w:rsid w:val="00D27CB8"/>
    <w:rsid w:val="00D31BF6"/>
    <w:rsid w:val="00D32329"/>
    <w:rsid w:val="00D32BBD"/>
    <w:rsid w:val="00D35F2B"/>
    <w:rsid w:val="00D413C2"/>
    <w:rsid w:val="00D41A6F"/>
    <w:rsid w:val="00D43DF3"/>
    <w:rsid w:val="00D460B7"/>
    <w:rsid w:val="00D479B3"/>
    <w:rsid w:val="00D47E0E"/>
    <w:rsid w:val="00D508BC"/>
    <w:rsid w:val="00D529B8"/>
    <w:rsid w:val="00D545C1"/>
    <w:rsid w:val="00D55DE4"/>
    <w:rsid w:val="00D57ED8"/>
    <w:rsid w:val="00D609CE"/>
    <w:rsid w:val="00D61D9B"/>
    <w:rsid w:val="00D638BE"/>
    <w:rsid w:val="00D65B4E"/>
    <w:rsid w:val="00D66F90"/>
    <w:rsid w:val="00D73217"/>
    <w:rsid w:val="00D81620"/>
    <w:rsid w:val="00D81679"/>
    <w:rsid w:val="00D8559D"/>
    <w:rsid w:val="00D866BE"/>
    <w:rsid w:val="00D86D6F"/>
    <w:rsid w:val="00D91834"/>
    <w:rsid w:val="00D921F7"/>
    <w:rsid w:val="00D97D53"/>
    <w:rsid w:val="00DA0FA1"/>
    <w:rsid w:val="00DA136B"/>
    <w:rsid w:val="00DA1571"/>
    <w:rsid w:val="00DA1B43"/>
    <w:rsid w:val="00DA27E4"/>
    <w:rsid w:val="00DA2BBE"/>
    <w:rsid w:val="00DA498E"/>
    <w:rsid w:val="00DA6A03"/>
    <w:rsid w:val="00DA6AF8"/>
    <w:rsid w:val="00DB0218"/>
    <w:rsid w:val="00DB1920"/>
    <w:rsid w:val="00DB1A7F"/>
    <w:rsid w:val="00DB1B2D"/>
    <w:rsid w:val="00DB6D19"/>
    <w:rsid w:val="00DB781C"/>
    <w:rsid w:val="00DC16AD"/>
    <w:rsid w:val="00DC2D00"/>
    <w:rsid w:val="00DC438D"/>
    <w:rsid w:val="00DC4FCB"/>
    <w:rsid w:val="00DC5D56"/>
    <w:rsid w:val="00DD226A"/>
    <w:rsid w:val="00DD2367"/>
    <w:rsid w:val="00DD2B74"/>
    <w:rsid w:val="00DD3105"/>
    <w:rsid w:val="00DD424C"/>
    <w:rsid w:val="00DD4E90"/>
    <w:rsid w:val="00DE06CC"/>
    <w:rsid w:val="00DE3063"/>
    <w:rsid w:val="00DE39BB"/>
    <w:rsid w:val="00DE5900"/>
    <w:rsid w:val="00DE6564"/>
    <w:rsid w:val="00DE7E59"/>
    <w:rsid w:val="00DF2F54"/>
    <w:rsid w:val="00DF6B3F"/>
    <w:rsid w:val="00DF771E"/>
    <w:rsid w:val="00DF7754"/>
    <w:rsid w:val="00DF7D64"/>
    <w:rsid w:val="00E0098D"/>
    <w:rsid w:val="00E018B2"/>
    <w:rsid w:val="00E0194E"/>
    <w:rsid w:val="00E04E31"/>
    <w:rsid w:val="00E10316"/>
    <w:rsid w:val="00E112E0"/>
    <w:rsid w:val="00E118D6"/>
    <w:rsid w:val="00E11B43"/>
    <w:rsid w:val="00E14352"/>
    <w:rsid w:val="00E164DF"/>
    <w:rsid w:val="00E20B9C"/>
    <w:rsid w:val="00E21B19"/>
    <w:rsid w:val="00E21FDA"/>
    <w:rsid w:val="00E22ECD"/>
    <w:rsid w:val="00E23E63"/>
    <w:rsid w:val="00E24639"/>
    <w:rsid w:val="00E3304C"/>
    <w:rsid w:val="00E34B0F"/>
    <w:rsid w:val="00E35D2A"/>
    <w:rsid w:val="00E379B2"/>
    <w:rsid w:val="00E4506A"/>
    <w:rsid w:val="00E4535A"/>
    <w:rsid w:val="00E46939"/>
    <w:rsid w:val="00E5102E"/>
    <w:rsid w:val="00E542C2"/>
    <w:rsid w:val="00E5477B"/>
    <w:rsid w:val="00E54D39"/>
    <w:rsid w:val="00E55F03"/>
    <w:rsid w:val="00E56089"/>
    <w:rsid w:val="00E563FC"/>
    <w:rsid w:val="00E573FE"/>
    <w:rsid w:val="00E610AC"/>
    <w:rsid w:val="00E6514E"/>
    <w:rsid w:val="00E65DB9"/>
    <w:rsid w:val="00E70571"/>
    <w:rsid w:val="00E7267D"/>
    <w:rsid w:val="00E72DD1"/>
    <w:rsid w:val="00E72F1B"/>
    <w:rsid w:val="00E74135"/>
    <w:rsid w:val="00E74777"/>
    <w:rsid w:val="00E77B44"/>
    <w:rsid w:val="00E80D3B"/>
    <w:rsid w:val="00E80F4C"/>
    <w:rsid w:val="00E81407"/>
    <w:rsid w:val="00E82153"/>
    <w:rsid w:val="00E82C14"/>
    <w:rsid w:val="00E843B7"/>
    <w:rsid w:val="00E86E85"/>
    <w:rsid w:val="00E91222"/>
    <w:rsid w:val="00E920F6"/>
    <w:rsid w:val="00E94AA4"/>
    <w:rsid w:val="00EA0534"/>
    <w:rsid w:val="00EA187D"/>
    <w:rsid w:val="00EA2647"/>
    <w:rsid w:val="00EA2E13"/>
    <w:rsid w:val="00EA3145"/>
    <w:rsid w:val="00EA6895"/>
    <w:rsid w:val="00EA7794"/>
    <w:rsid w:val="00EB0879"/>
    <w:rsid w:val="00EB0EA6"/>
    <w:rsid w:val="00EB2B26"/>
    <w:rsid w:val="00EB6B9F"/>
    <w:rsid w:val="00EC2B37"/>
    <w:rsid w:val="00EC2B70"/>
    <w:rsid w:val="00EC4391"/>
    <w:rsid w:val="00EC4F2E"/>
    <w:rsid w:val="00EC5A72"/>
    <w:rsid w:val="00EC65DC"/>
    <w:rsid w:val="00EC7893"/>
    <w:rsid w:val="00ED062D"/>
    <w:rsid w:val="00ED0FF6"/>
    <w:rsid w:val="00ED236C"/>
    <w:rsid w:val="00EE47C9"/>
    <w:rsid w:val="00EE6425"/>
    <w:rsid w:val="00EE69F9"/>
    <w:rsid w:val="00EF37D9"/>
    <w:rsid w:val="00EF4899"/>
    <w:rsid w:val="00EF5571"/>
    <w:rsid w:val="00EF6CE3"/>
    <w:rsid w:val="00EF72C9"/>
    <w:rsid w:val="00F03789"/>
    <w:rsid w:val="00F079B3"/>
    <w:rsid w:val="00F10B7A"/>
    <w:rsid w:val="00F110DC"/>
    <w:rsid w:val="00F119E3"/>
    <w:rsid w:val="00F1453C"/>
    <w:rsid w:val="00F150A6"/>
    <w:rsid w:val="00F153F4"/>
    <w:rsid w:val="00F1791E"/>
    <w:rsid w:val="00F21191"/>
    <w:rsid w:val="00F21223"/>
    <w:rsid w:val="00F21B44"/>
    <w:rsid w:val="00F23534"/>
    <w:rsid w:val="00F23C40"/>
    <w:rsid w:val="00F244E1"/>
    <w:rsid w:val="00F26280"/>
    <w:rsid w:val="00F30DC4"/>
    <w:rsid w:val="00F34543"/>
    <w:rsid w:val="00F42B46"/>
    <w:rsid w:val="00F42EE8"/>
    <w:rsid w:val="00F42FBF"/>
    <w:rsid w:val="00F44E1B"/>
    <w:rsid w:val="00F47B6D"/>
    <w:rsid w:val="00F511C4"/>
    <w:rsid w:val="00F522FB"/>
    <w:rsid w:val="00F53D99"/>
    <w:rsid w:val="00F542FA"/>
    <w:rsid w:val="00F54D22"/>
    <w:rsid w:val="00F57E39"/>
    <w:rsid w:val="00F6161B"/>
    <w:rsid w:val="00F61A22"/>
    <w:rsid w:val="00F63066"/>
    <w:rsid w:val="00F63153"/>
    <w:rsid w:val="00F64841"/>
    <w:rsid w:val="00F67D08"/>
    <w:rsid w:val="00F70EB1"/>
    <w:rsid w:val="00F71017"/>
    <w:rsid w:val="00F7133D"/>
    <w:rsid w:val="00F71434"/>
    <w:rsid w:val="00F719BD"/>
    <w:rsid w:val="00F71D3B"/>
    <w:rsid w:val="00F72364"/>
    <w:rsid w:val="00F72429"/>
    <w:rsid w:val="00F7486A"/>
    <w:rsid w:val="00F7722A"/>
    <w:rsid w:val="00F81206"/>
    <w:rsid w:val="00F821D0"/>
    <w:rsid w:val="00F82447"/>
    <w:rsid w:val="00F8266D"/>
    <w:rsid w:val="00F82A82"/>
    <w:rsid w:val="00F84C0E"/>
    <w:rsid w:val="00F90E16"/>
    <w:rsid w:val="00F915C6"/>
    <w:rsid w:val="00F928CE"/>
    <w:rsid w:val="00F93D0E"/>
    <w:rsid w:val="00F9454E"/>
    <w:rsid w:val="00F95BBA"/>
    <w:rsid w:val="00F96A0C"/>
    <w:rsid w:val="00FA092C"/>
    <w:rsid w:val="00FA5457"/>
    <w:rsid w:val="00FA58B2"/>
    <w:rsid w:val="00FA6DDC"/>
    <w:rsid w:val="00FA7958"/>
    <w:rsid w:val="00FA7B7D"/>
    <w:rsid w:val="00FB0EF3"/>
    <w:rsid w:val="00FB27C4"/>
    <w:rsid w:val="00FB3E23"/>
    <w:rsid w:val="00FB5040"/>
    <w:rsid w:val="00FC0312"/>
    <w:rsid w:val="00FC17F4"/>
    <w:rsid w:val="00FC1992"/>
    <w:rsid w:val="00FC2177"/>
    <w:rsid w:val="00FC3FEE"/>
    <w:rsid w:val="00FC74B4"/>
    <w:rsid w:val="00FD23FD"/>
    <w:rsid w:val="00FD40B5"/>
    <w:rsid w:val="00FD649E"/>
    <w:rsid w:val="00FD6E81"/>
    <w:rsid w:val="00FE058E"/>
    <w:rsid w:val="00FE260F"/>
    <w:rsid w:val="00FE5B42"/>
    <w:rsid w:val="00FE6E11"/>
    <w:rsid w:val="00FE6EFA"/>
    <w:rsid w:val="00FF007F"/>
    <w:rsid w:val="00FF01EA"/>
    <w:rsid w:val="00FF04B9"/>
    <w:rsid w:val="00FF0BF4"/>
    <w:rsid w:val="00FF4FF9"/>
    <w:rsid w:val="00FF76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44"/>
        <o:r id="V:Rule2" type="connector" idref="#_x0000_s1047"/>
        <o:r id="V:Rule3" type="connector" idref="#_x0000_s1054"/>
        <o:r id="V:Rule4" type="connector" idref="#_x0000_s1056"/>
        <o:r id="V:Rule5" type="connector" idref="#_x0000_s1058"/>
        <o:r id="V:Rule6" type="connector" idref="#_x0000_s1043"/>
        <o:r id="V:Rule7" type="connector" idref="#_x0000_s1053"/>
        <o:r id="V:Rule8" type="connector" idref="#_x0000_s1042"/>
        <o:r id="V:Rule9" type="connector" idref="#_x0000_s1055"/>
        <o:r id="V:Rule10" type="connector" idref="#_x0000_s1045"/>
        <o:r id="V:Rule11" type="connector" idref="#_x0000_s10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FA"/>
    <w:pPr>
      <w:jc w:val="left"/>
    </w:pPr>
    <w:rPr>
      <w:rFonts w:ascii="Times New Roman" w:hAnsi="Times New Roman"/>
      <w:sz w:val="24"/>
    </w:rPr>
  </w:style>
  <w:style w:type="paragraph" w:styleId="Cabealho1">
    <w:name w:val="heading 1"/>
    <w:basedOn w:val="Normal"/>
    <w:next w:val="Normal"/>
    <w:link w:val="Cabealho1Carcter"/>
    <w:uiPriority w:val="9"/>
    <w:qFormat/>
    <w:rsid w:val="000B1EBC"/>
    <w:pPr>
      <w:keepNext/>
      <w:keepLines/>
      <w:spacing w:before="480" w:after="0"/>
      <w:outlineLvl w:val="0"/>
    </w:pPr>
    <w:rPr>
      <w:rFonts w:eastAsiaTheme="majorEastAsia" w:cstheme="majorBidi"/>
      <w:b/>
      <w:bCs/>
      <w:szCs w:val="28"/>
    </w:rPr>
  </w:style>
  <w:style w:type="paragraph" w:styleId="Cabealho2">
    <w:name w:val="heading 2"/>
    <w:basedOn w:val="Normal"/>
    <w:next w:val="Normal"/>
    <w:link w:val="Cabealho2Carcter"/>
    <w:uiPriority w:val="9"/>
    <w:unhideWhenUsed/>
    <w:qFormat/>
    <w:rsid w:val="00FE6EFA"/>
    <w:pPr>
      <w:keepNext/>
      <w:keepLines/>
      <w:spacing w:before="200" w:after="0"/>
      <w:outlineLvl w:val="1"/>
    </w:pPr>
    <w:rPr>
      <w:rFonts w:eastAsiaTheme="majorEastAsia" w:cstheme="majorBidi"/>
      <w:b/>
      <w:bCs/>
      <w:szCs w:val="26"/>
    </w:rPr>
  </w:style>
  <w:style w:type="paragraph" w:styleId="Cabealho3">
    <w:name w:val="heading 3"/>
    <w:basedOn w:val="Normal"/>
    <w:next w:val="Normal"/>
    <w:link w:val="Cabealho3Carcter"/>
    <w:uiPriority w:val="9"/>
    <w:unhideWhenUsed/>
    <w:qFormat/>
    <w:rsid w:val="00FE6EFA"/>
    <w:pPr>
      <w:keepNext/>
      <w:keepLines/>
      <w:spacing w:before="200" w:after="0"/>
      <w:outlineLvl w:val="2"/>
    </w:pPr>
    <w:rPr>
      <w:rFonts w:eastAsiaTheme="majorEastAsia" w:cstheme="majorBidi"/>
      <w:b/>
      <w:bCs/>
    </w:rPr>
  </w:style>
  <w:style w:type="paragraph" w:styleId="Cabealho4">
    <w:name w:val="heading 4"/>
    <w:basedOn w:val="Normal"/>
    <w:next w:val="Normal"/>
    <w:link w:val="Cabealho4Carcter"/>
    <w:uiPriority w:val="9"/>
    <w:unhideWhenUsed/>
    <w:qFormat/>
    <w:rsid w:val="00EA3145"/>
    <w:pPr>
      <w:keepNext/>
      <w:keepLines/>
      <w:spacing w:before="200" w:after="0"/>
      <w:outlineLvl w:val="3"/>
    </w:pPr>
    <w:rPr>
      <w:rFonts w:eastAsiaTheme="majorEastAsia" w:cstheme="majorBidi"/>
      <w:b/>
      <w:bCs/>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0B1EBC"/>
    <w:rPr>
      <w:rFonts w:ascii="Times New Roman" w:eastAsiaTheme="majorEastAsia" w:hAnsi="Times New Roman" w:cstheme="majorBidi"/>
      <w:b/>
      <w:bCs/>
      <w:sz w:val="24"/>
      <w:szCs w:val="28"/>
    </w:rPr>
  </w:style>
  <w:style w:type="paragraph" w:styleId="NormalWeb">
    <w:name w:val="Normal (Web)"/>
    <w:basedOn w:val="Normal"/>
    <w:uiPriority w:val="99"/>
    <w:unhideWhenUsed/>
    <w:rsid w:val="0074556C"/>
    <w:pPr>
      <w:spacing w:before="100" w:beforeAutospacing="1" w:after="100" w:afterAutospacing="1" w:line="240" w:lineRule="auto"/>
    </w:pPr>
    <w:rPr>
      <w:rFonts w:eastAsia="Times New Roman" w:cs="Times New Roman"/>
      <w:szCs w:val="24"/>
      <w:lang w:eastAsia="pt-PT"/>
    </w:rPr>
  </w:style>
  <w:style w:type="paragraph" w:styleId="Cabealho">
    <w:name w:val="header"/>
    <w:basedOn w:val="Normal"/>
    <w:link w:val="CabealhoCarcter"/>
    <w:uiPriority w:val="99"/>
    <w:unhideWhenUsed/>
    <w:rsid w:val="00827DFC"/>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827DFC"/>
  </w:style>
  <w:style w:type="paragraph" w:styleId="Rodap">
    <w:name w:val="footer"/>
    <w:basedOn w:val="Normal"/>
    <w:link w:val="RodapCarcter"/>
    <w:uiPriority w:val="99"/>
    <w:semiHidden/>
    <w:unhideWhenUsed/>
    <w:rsid w:val="00827DFC"/>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827DFC"/>
  </w:style>
  <w:style w:type="paragraph" w:styleId="Corpodetexto">
    <w:name w:val="Body Text"/>
    <w:basedOn w:val="Normal"/>
    <w:link w:val="CorpodetextoCarcter"/>
    <w:rsid w:val="001C4954"/>
    <w:pPr>
      <w:spacing w:after="0"/>
      <w:jc w:val="both"/>
    </w:pPr>
    <w:rPr>
      <w:rFonts w:eastAsia="Times New Roman" w:cs="Times New Roman"/>
      <w:szCs w:val="24"/>
    </w:rPr>
  </w:style>
  <w:style w:type="character" w:customStyle="1" w:styleId="CorpodetextoCarcter">
    <w:name w:val="Corpo de texto Carácter"/>
    <w:basedOn w:val="Tipodeletrapredefinidodopargrafo"/>
    <w:link w:val="Corpodetexto"/>
    <w:rsid w:val="001C4954"/>
    <w:rPr>
      <w:rFonts w:ascii="Times New Roman" w:eastAsia="Times New Roman" w:hAnsi="Times New Roman" w:cs="Times New Roman"/>
      <w:sz w:val="24"/>
      <w:szCs w:val="24"/>
    </w:rPr>
  </w:style>
  <w:style w:type="character" w:customStyle="1" w:styleId="Cabealho3Carcter">
    <w:name w:val="Cabeçalho 3 Carácter"/>
    <w:basedOn w:val="Tipodeletrapredefinidodopargrafo"/>
    <w:link w:val="Cabealho3"/>
    <w:uiPriority w:val="9"/>
    <w:rsid w:val="00FE6EFA"/>
    <w:rPr>
      <w:rFonts w:ascii="Times New Roman" w:eastAsiaTheme="majorEastAsia" w:hAnsi="Times New Roman" w:cstheme="majorBidi"/>
      <w:b/>
      <w:bCs/>
      <w:sz w:val="24"/>
    </w:rPr>
  </w:style>
  <w:style w:type="character" w:customStyle="1" w:styleId="Cabealho2Carcter">
    <w:name w:val="Cabeçalho 2 Carácter"/>
    <w:basedOn w:val="Tipodeletrapredefinidodopargrafo"/>
    <w:link w:val="Cabealho2"/>
    <w:uiPriority w:val="9"/>
    <w:rsid w:val="00FE6EFA"/>
    <w:rPr>
      <w:rFonts w:ascii="Times New Roman" w:eastAsiaTheme="majorEastAsia" w:hAnsi="Times New Roman" w:cstheme="majorBidi"/>
      <w:b/>
      <w:bCs/>
      <w:sz w:val="24"/>
      <w:szCs w:val="26"/>
    </w:rPr>
  </w:style>
  <w:style w:type="paragraph" w:styleId="PargrafodaLista">
    <w:name w:val="List Paragraph"/>
    <w:basedOn w:val="Normal"/>
    <w:uiPriority w:val="34"/>
    <w:qFormat/>
    <w:rsid w:val="008D1798"/>
    <w:pPr>
      <w:ind w:left="720"/>
      <w:contextualSpacing/>
    </w:pPr>
  </w:style>
  <w:style w:type="paragraph" w:customStyle="1" w:styleId="Default">
    <w:name w:val="Default"/>
    <w:rsid w:val="00FA092C"/>
    <w:pPr>
      <w:tabs>
        <w:tab w:val="left" w:pos="709"/>
      </w:tabs>
      <w:suppressAutoHyphens/>
      <w:spacing w:line="360" w:lineRule="atLeast"/>
    </w:pPr>
    <w:rPr>
      <w:rFonts w:ascii="Cambria" w:eastAsia="Times New Roman" w:hAnsi="Cambria" w:cs="Cambria"/>
      <w:color w:val="000000"/>
      <w:sz w:val="24"/>
      <w:szCs w:val="24"/>
      <w:lang w:val="en-US"/>
    </w:rPr>
  </w:style>
  <w:style w:type="paragraph" w:customStyle="1" w:styleId="WW-Default">
    <w:name w:val="WW-Default"/>
    <w:uiPriority w:val="99"/>
    <w:rsid w:val="00FA092C"/>
    <w:pPr>
      <w:widowControl w:val="0"/>
      <w:tabs>
        <w:tab w:val="left" w:pos="709"/>
      </w:tabs>
      <w:suppressAutoHyphens/>
      <w:spacing w:line="276" w:lineRule="auto"/>
      <w:jc w:val="left"/>
    </w:pPr>
    <w:rPr>
      <w:rFonts w:ascii="Calibri" w:eastAsia="Times New Roman" w:hAnsi="Calibri" w:cs="Calibri"/>
      <w:sz w:val="20"/>
      <w:szCs w:val="20"/>
      <w:lang w:eastAsia="pt-PT"/>
    </w:rPr>
  </w:style>
  <w:style w:type="paragraph" w:styleId="Textodenotaderodap">
    <w:name w:val="footnote text"/>
    <w:basedOn w:val="Normal"/>
    <w:link w:val="TextodenotaderodapCarcter"/>
    <w:uiPriority w:val="99"/>
    <w:unhideWhenUsed/>
    <w:rsid w:val="00AC3934"/>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AC3934"/>
    <w:rPr>
      <w:sz w:val="20"/>
      <w:szCs w:val="20"/>
    </w:rPr>
  </w:style>
  <w:style w:type="character" w:styleId="Refdenotaderodap">
    <w:name w:val="footnote reference"/>
    <w:basedOn w:val="Tipodeletrapredefinidodopargrafo"/>
    <w:uiPriority w:val="99"/>
    <w:semiHidden/>
    <w:unhideWhenUsed/>
    <w:rsid w:val="00AC3934"/>
    <w:rPr>
      <w:vertAlign w:val="superscript"/>
    </w:rPr>
  </w:style>
  <w:style w:type="character" w:styleId="Hiperligao">
    <w:name w:val="Hyperlink"/>
    <w:basedOn w:val="Tipodeletrapredefinidodopargrafo"/>
    <w:uiPriority w:val="99"/>
    <w:unhideWhenUsed/>
    <w:rsid w:val="00AC3934"/>
    <w:rPr>
      <w:color w:val="0000FF" w:themeColor="hyperlink"/>
      <w:u w:val="single"/>
    </w:rPr>
  </w:style>
  <w:style w:type="paragraph" w:styleId="Ttulo">
    <w:name w:val="Title"/>
    <w:basedOn w:val="Normal"/>
    <w:next w:val="Normal"/>
    <w:link w:val="TtuloCarcter"/>
    <w:uiPriority w:val="10"/>
    <w:qFormat/>
    <w:rsid w:val="00FE6E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FE6EFA"/>
    <w:rPr>
      <w:rFonts w:asciiTheme="majorHAnsi" w:eastAsiaTheme="majorEastAsia" w:hAnsiTheme="majorHAnsi" w:cstheme="majorBidi"/>
      <w:color w:val="17365D" w:themeColor="text2" w:themeShade="BF"/>
      <w:spacing w:val="5"/>
      <w:kern w:val="28"/>
      <w:sz w:val="52"/>
      <w:szCs w:val="52"/>
    </w:rPr>
  </w:style>
  <w:style w:type="character" w:styleId="TtulodoLivro">
    <w:name w:val="Book Title"/>
    <w:basedOn w:val="Cabealho2Carcter"/>
    <w:uiPriority w:val="33"/>
    <w:qFormat/>
    <w:rsid w:val="00FE6EFA"/>
    <w:rPr>
      <w:rFonts w:ascii="Times New Roman" w:eastAsiaTheme="majorEastAsia" w:hAnsi="Times New Roman" w:cstheme="majorBidi"/>
      <w:b/>
      <w:bCs/>
      <w:smallCaps/>
      <w:color w:val="auto"/>
      <w:spacing w:val="5"/>
      <w:sz w:val="24"/>
      <w:szCs w:val="26"/>
    </w:rPr>
  </w:style>
  <w:style w:type="character" w:customStyle="1" w:styleId="Cabealho4Carcter">
    <w:name w:val="Cabeçalho 4 Carácter"/>
    <w:basedOn w:val="Tipodeletrapredefinidodopargrafo"/>
    <w:link w:val="Cabealho4"/>
    <w:uiPriority w:val="9"/>
    <w:rsid w:val="00EA3145"/>
    <w:rPr>
      <w:rFonts w:ascii="Times New Roman" w:eastAsiaTheme="majorEastAsia" w:hAnsi="Times New Roman" w:cstheme="majorBidi"/>
      <w:b/>
      <w:bCs/>
      <w:iCs/>
      <w:sz w:val="24"/>
    </w:rPr>
  </w:style>
  <w:style w:type="paragraph" w:styleId="Ttulodondice">
    <w:name w:val="TOC Heading"/>
    <w:basedOn w:val="Cabealho1"/>
    <w:next w:val="Normal"/>
    <w:uiPriority w:val="39"/>
    <w:semiHidden/>
    <w:unhideWhenUsed/>
    <w:qFormat/>
    <w:rsid w:val="00262E62"/>
    <w:pPr>
      <w:spacing w:line="276" w:lineRule="auto"/>
      <w:outlineLvl w:val="9"/>
    </w:pPr>
    <w:rPr>
      <w:rFonts w:asciiTheme="majorHAnsi" w:hAnsiTheme="majorHAnsi"/>
      <w:color w:val="365F91" w:themeColor="accent1" w:themeShade="BF"/>
      <w:sz w:val="28"/>
    </w:rPr>
  </w:style>
  <w:style w:type="paragraph" w:styleId="ndice1">
    <w:name w:val="toc 1"/>
    <w:basedOn w:val="Normal"/>
    <w:next w:val="Normal"/>
    <w:autoRedefine/>
    <w:uiPriority w:val="39"/>
    <w:unhideWhenUsed/>
    <w:qFormat/>
    <w:rsid w:val="000212AE"/>
    <w:pPr>
      <w:tabs>
        <w:tab w:val="right" w:leader="dot" w:pos="9016"/>
      </w:tabs>
      <w:spacing w:after="100" w:line="276" w:lineRule="auto"/>
    </w:pPr>
    <w:rPr>
      <w:rFonts w:cs="Times New Roman"/>
      <w:b/>
      <w:noProof/>
    </w:rPr>
  </w:style>
  <w:style w:type="paragraph" w:styleId="ndice2">
    <w:name w:val="toc 2"/>
    <w:basedOn w:val="Normal"/>
    <w:next w:val="Normal"/>
    <w:autoRedefine/>
    <w:uiPriority w:val="39"/>
    <w:unhideWhenUsed/>
    <w:qFormat/>
    <w:rsid w:val="00262E62"/>
    <w:pPr>
      <w:spacing w:after="100"/>
      <w:ind w:left="240"/>
    </w:pPr>
  </w:style>
  <w:style w:type="paragraph" w:styleId="ndice3">
    <w:name w:val="toc 3"/>
    <w:basedOn w:val="Normal"/>
    <w:next w:val="Normal"/>
    <w:autoRedefine/>
    <w:uiPriority w:val="39"/>
    <w:unhideWhenUsed/>
    <w:qFormat/>
    <w:rsid w:val="00262E62"/>
    <w:pPr>
      <w:spacing w:after="100"/>
      <w:ind w:left="480"/>
    </w:pPr>
  </w:style>
  <w:style w:type="paragraph" w:styleId="Textodebalo">
    <w:name w:val="Balloon Text"/>
    <w:basedOn w:val="Normal"/>
    <w:link w:val="TextodebaloCarcter"/>
    <w:uiPriority w:val="99"/>
    <w:semiHidden/>
    <w:unhideWhenUsed/>
    <w:rsid w:val="0093567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3567B"/>
    <w:rPr>
      <w:rFonts w:ascii="Tahoma" w:hAnsi="Tahoma" w:cs="Tahoma"/>
      <w:sz w:val="16"/>
      <w:szCs w:val="16"/>
    </w:rPr>
  </w:style>
  <w:style w:type="character" w:styleId="Forte">
    <w:name w:val="Strong"/>
    <w:basedOn w:val="Tipodeletrapredefinidodopargrafo"/>
    <w:uiPriority w:val="22"/>
    <w:qFormat/>
    <w:rsid w:val="008A4A02"/>
    <w:rPr>
      <w:b/>
      <w:bCs/>
    </w:rPr>
  </w:style>
  <w:style w:type="character" w:customStyle="1" w:styleId="apple-converted-space">
    <w:name w:val="apple-converted-space"/>
    <w:basedOn w:val="Tipodeletrapredefinidodopargrafo"/>
    <w:rsid w:val="008A4A02"/>
  </w:style>
  <w:style w:type="table" w:styleId="Tabelacomgrelha">
    <w:name w:val="Table Grid"/>
    <w:basedOn w:val="Tabelanormal"/>
    <w:uiPriority w:val="59"/>
    <w:rsid w:val="00AE381F"/>
    <w:pPr>
      <w:spacing w:beforeAutospacing="1" w:after="0" w:afterAutospacing="1" w:line="240" w:lineRule="auto"/>
      <w:ind w:left="58"/>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873D39"/>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6E3BED"/>
    <w:pPr>
      <w:spacing w:after="0"/>
      <w:jc w:val="both"/>
    </w:pPr>
  </w:style>
  <w:style w:type="paragraph" w:styleId="SemEspaamento">
    <w:name w:val="No Spacing"/>
    <w:link w:val="SemEspaamentoCarcter"/>
    <w:uiPriority w:val="1"/>
    <w:qFormat/>
    <w:rsid w:val="00A91D0F"/>
    <w:pPr>
      <w:spacing w:after="0" w:line="240" w:lineRule="auto"/>
      <w:jc w:val="left"/>
    </w:pPr>
    <w:rPr>
      <w:rFonts w:ascii="Calibri" w:eastAsia="Calibri" w:hAnsi="Calibri" w:cs="Times New Roman"/>
    </w:rPr>
  </w:style>
  <w:style w:type="character" w:customStyle="1" w:styleId="SemEspaamentoCarcter">
    <w:name w:val="Sem Espaçamento Carácter"/>
    <w:link w:val="SemEspaamento"/>
    <w:uiPriority w:val="1"/>
    <w:rsid w:val="00A91D0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1967">
      <w:bodyDiv w:val="1"/>
      <w:marLeft w:val="0"/>
      <w:marRight w:val="0"/>
      <w:marTop w:val="0"/>
      <w:marBottom w:val="0"/>
      <w:divBdr>
        <w:top w:val="none" w:sz="0" w:space="0" w:color="auto"/>
        <w:left w:val="none" w:sz="0" w:space="0" w:color="auto"/>
        <w:bottom w:val="none" w:sz="0" w:space="0" w:color="auto"/>
        <w:right w:val="none" w:sz="0" w:space="0" w:color="auto"/>
      </w:divBdr>
    </w:div>
    <w:div w:id="232546326">
      <w:bodyDiv w:val="1"/>
      <w:marLeft w:val="0"/>
      <w:marRight w:val="0"/>
      <w:marTop w:val="0"/>
      <w:marBottom w:val="0"/>
      <w:divBdr>
        <w:top w:val="none" w:sz="0" w:space="0" w:color="auto"/>
        <w:left w:val="none" w:sz="0" w:space="0" w:color="auto"/>
        <w:bottom w:val="none" w:sz="0" w:space="0" w:color="auto"/>
        <w:right w:val="none" w:sz="0" w:space="0" w:color="auto"/>
      </w:divBdr>
      <w:divsChild>
        <w:div w:id="462888485">
          <w:marLeft w:val="0"/>
          <w:marRight w:val="0"/>
          <w:marTop w:val="0"/>
          <w:marBottom w:val="0"/>
          <w:divBdr>
            <w:top w:val="none" w:sz="0" w:space="0" w:color="auto"/>
            <w:left w:val="none" w:sz="0" w:space="0" w:color="auto"/>
            <w:bottom w:val="none" w:sz="0" w:space="0" w:color="auto"/>
            <w:right w:val="none" w:sz="0" w:space="0" w:color="auto"/>
          </w:divBdr>
          <w:divsChild>
            <w:div w:id="957637307">
              <w:marLeft w:val="0"/>
              <w:marRight w:val="0"/>
              <w:marTop w:val="0"/>
              <w:marBottom w:val="0"/>
              <w:divBdr>
                <w:top w:val="none" w:sz="0" w:space="0" w:color="auto"/>
                <w:left w:val="none" w:sz="0" w:space="0" w:color="auto"/>
                <w:bottom w:val="none" w:sz="0" w:space="0" w:color="auto"/>
                <w:right w:val="none" w:sz="0" w:space="0" w:color="auto"/>
              </w:divBdr>
            </w:div>
            <w:div w:id="1569461207">
              <w:marLeft w:val="0"/>
              <w:marRight w:val="0"/>
              <w:marTop w:val="0"/>
              <w:marBottom w:val="0"/>
              <w:divBdr>
                <w:top w:val="none" w:sz="0" w:space="0" w:color="auto"/>
                <w:left w:val="none" w:sz="0" w:space="0" w:color="auto"/>
                <w:bottom w:val="none" w:sz="0" w:space="0" w:color="auto"/>
                <w:right w:val="none" w:sz="0" w:space="0" w:color="auto"/>
              </w:divBdr>
              <w:divsChild>
                <w:div w:id="1434209458">
                  <w:marLeft w:val="0"/>
                  <w:marRight w:val="0"/>
                  <w:marTop w:val="0"/>
                  <w:marBottom w:val="0"/>
                  <w:divBdr>
                    <w:top w:val="none" w:sz="0" w:space="0" w:color="auto"/>
                    <w:left w:val="none" w:sz="0" w:space="0" w:color="auto"/>
                    <w:bottom w:val="none" w:sz="0" w:space="0" w:color="auto"/>
                    <w:right w:val="none" w:sz="0" w:space="0" w:color="auto"/>
                  </w:divBdr>
                  <w:divsChild>
                    <w:div w:id="1546485354">
                      <w:marLeft w:val="230"/>
                      <w:marRight w:val="0"/>
                      <w:marTop w:val="0"/>
                      <w:marBottom w:val="0"/>
                      <w:divBdr>
                        <w:top w:val="none" w:sz="0" w:space="0" w:color="auto"/>
                        <w:left w:val="none" w:sz="0" w:space="0" w:color="auto"/>
                        <w:bottom w:val="none" w:sz="0" w:space="0" w:color="auto"/>
                        <w:right w:val="none" w:sz="0" w:space="0" w:color="auto"/>
                      </w:divBdr>
                      <w:divsChild>
                        <w:div w:id="785080686">
                          <w:marLeft w:val="0"/>
                          <w:marRight w:val="0"/>
                          <w:marTop w:val="0"/>
                          <w:marBottom w:val="0"/>
                          <w:divBdr>
                            <w:top w:val="none" w:sz="0" w:space="0" w:color="auto"/>
                            <w:left w:val="none" w:sz="0" w:space="0" w:color="auto"/>
                            <w:bottom w:val="none" w:sz="0" w:space="0" w:color="auto"/>
                            <w:right w:val="none" w:sz="0" w:space="0" w:color="auto"/>
                          </w:divBdr>
                          <w:divsChild>
                            <w:div w:id="21286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7099">
              <w:marLeft w:val="0"/>
              <w:marRight w:val="0"/>
              <w:marTop w:val="0"/>
              <w:marBottom w:val="0"/>
              <w:divBdr>
                <w:top w:val="none" w:sz="0" w:space="0" w:color="auto"/>
                <w:left w:val="none" w:sz="0" w:space="0" w:color="auto"/>
                <w:bottom w:val="none" w:sz="0" w:space="0" w:color="auto"/>
                <w:right w:val="none" w:sz="0" w:space="0" w:color="auto"/>
              </w:divBdr>
              <w:divsChild>
                <w:div w:id="91827623">
                  <w:marLeft w:val="0"/>
                  <w:marRight w:val="0"/>
                  <w:marTop w:val="0"/>
                  <w:marBottom w:val="0"/>
                  <w:divBdr>
                    <w:top w:val="none" w:sz="0" w:space="0" w:color="auto"/>
                    <w:left w:val="none" w:sz="0" w:space="0" w:color="auto"/>
                    <w:bottom w:val="none" w:sz="0" w:space="0" w:color="auto"/>
                    <w:right w:val="none" w:sz="0" w:space="0" w:color="auto"/>
                  </w:divBdr>
                  <w:divsChild>
                    <w:div w:id="75129214">
                      <w:marLeft w:val="0"/>
                      <w:marRight w:val="0"/>
                      <w:marTop w:val="0"/>
                      <w:marBottom w:val="0"/>
                      <w:divBdr>
                        <w:top w:val="none" w:sz="0" w:space="0" w:color="auto"/>
                        <w:left w:val="none" w:sz="0" w:space="0" w:color="auto"/>
                        <w:bottom w:val="none" w:sz="0" w:space="0" w:color="auto"/>
                        <w:right w:val="none" w:sz="0" w:space="0" w:color="auto"/>
                      </w:divBdr>
                    </w:div>
                    <w:div w:id="1382944949">
                      <w:marLeft w:val="230"/>
                      <w:marRight w:val="0"/>
                      <w:marTop w:val="0"/>
                      <w:marBottom w:val="0"/>
                      <w:divBdr>
                        <w:top w:val="none" w:sz="0" w:space="0" w:color="auto"/>
                        <w:left w:val="none" w:sz="0" w:space="0" w:color="auto"/>
                        <w:bottom w:val="none" w:sz="0" w:space="0" w:color="auto"/>
                        <w:right w:val="none" w:sz="0" w:space="0" w:color="auto"/>
                      </w:divBdr>
                      <w:divsChild>
                        <w:div w:id="117647995">
                          <w:marLeft w:val="0"/>
                          <w:marRight w:val="0"/>
                          <w:marTop w:val="0"/>
                          <w:marBottom w:val="0"/>
                          <w:divBdr>
                            <w:top w:val="none" w:sz="0" w:space="0" w:color="auto"/>
                            <w:left w:val="none" w:sz="0" w:space="0" w:color="auto"/>
                            <w:bottom w:val="none" w:sz="0" w:space="0" w:color="auto"/>
                            <w:right w:val="none" w:sz="0" w:space="0" w:color="auto"/>
                          </w:divBdr>
                          <w:divsChild>
                            <w:div w:id="10405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96497">
      <w:bodyDiv w:val="1"/>
      <w:marLeft w:val="0"/>
      <w:marRight w:val="0"/>
      <w:marTop w:val="0"/>
      <w:marBottom w:val="0"/>
      <w:divBdr>
        <w:top w:val="none" w:sz="0" w:space="0" w:color="auto"/>
        <w:left w:val="none" w:sz="0" w:space="0" w:color="auto"/>
        <w:bottom w:val="none" w:sz="0" w:space="0" w:color="auto"/>
        <w:right w:val="none" w:sz="0" w:space="0" w:color="auto"/>
      </w:divBdr>
    </w:div>
    <w:div w:id="611980904">
      <w:bodyDiv w:val="1"/>
      <w:marLeft w:val="0"/>
      <w:marRight w:val="0"/>
      <w:marTop w:val="0"/>
      <w:marBottom w:val="0"/>
      <w:divBdr>
        <w:top w:val="none" w:sz="0" w:space="0" w:color="auto"/>
        <w:left w:val="none" w:sz="0" w:space="0" w:color="auto"/>
        <w:bottom w:val="none" w:sz="0" w:space="0" w:color="auto"/>
        <w:right w:val="none" w:sz="0" w:space="0" w:color="auto"/>
      </w:divBdr>
    </w:div>
    <w:div w:id="614869137">
      <w:bodyDiv w:val="1"/>
      <w:marLeft w:val="0"/>
      <w:marRight w:val="0"/>
      <w:marTop w:val="0"/>
      <w:marBottom w:val="0"/>
      <w:divBdr>
        <w:top w:val="none" w:sz="0" w:space="0" w:color="auto"/>
        <w:left w:val="none" w:sz="0" w:space="0" w:color="auto"/>
        <w:bottom w:val="none" w:sz="0" w:space="0" w:color="auto"/>
        <w:right w:val="none" w:sz="0" w:space="0" w:color="auto"/>
      </w:divBdr>
    </w:div>
    <w:div w:id="800464336">
      <w:bodyDiv w:val="1"/>
      <w:marLeft w:val="0"/>
      <w:marRight w:val="0"/>
      <w:marTop w:val="0"/>
      <w:marBottom w:val="0"/>
      <w:divBdr>
        <w:top w:val="none" w:sz="0" w:space="0" w:color="auto"/>
        <w:left w:val="none" w:sz="0" w:space="0" w:color="auto"/>
        <w:bottom w:val="none" w:sz="0" w:space="0" w:color="auto"/>
        <w:right w:val="none" w:sz="0" w:space="0" w:color="auto"/>
      </w:divBdr>
    </w:div>
    <w:div w:id="806554391">
      <w:bodyDiv w:val="1"/>
      <w:marLeft w:val="0"/>
      <w:marRight w:val="0"/>
      <w:marTop w:val="0"/>
      <w:marBottom w:val="0"/>
      <w:divBdr>
        <w:top w:val="none" w:sz="0" w:space="0" w:color="auto"/>
        <w:left w:val="none" w:sz="0" w:space="0" w:color="auto"/>
        <w:bottom w:val="none" w:sz="0" w:space="0" w:color="auto"/>
        <w:right w:val="none" w:sz="0" w:space="0" w:color="auto"/>
      </w:divBdr>
    </w:div>
    <w:div w:id="854001900">
      <w:bodyDiv w:val="1"/>
      <w:marLeft w:val="0"/>
      <w:marRight w:val="0"/>
      <w:marTop w:val="0"/>
      <w:marBottom w:val="0"/>
      <w:divBdr>
        <w:top w:val="none" w:sz="0" w:space="0" w:color="auto"/>
        <w:left w:val="none" w:sz="0" w:space="0" w:color="auto"/>
        <w:bottom w:val="none" w:sz="0" w:space="0" w:color="auto"/>
        <w:right w:val="none" w:sz="0" w:space="0" w:color="auto"/>
      </w:divBdr>
    </w:div>
    <w:div w:id="892814482">
      <w:bodyDiv w:val="1"/>
      <w:marLeft w:val="0"/>
      <w:marRight w:val="0"/>
      <w:marTop w:val="0"/>
      <w:marBottom w:val="0"/>
      <w:divBdr>
        <w:top w:val="none" w:sz="0" w:space="0" w:color="auto"/>
        <w:left w:val="none" w:sz="0" w:space="0" w:color="auto"/>
        <w:bottom w:val="none" w:sz="0" w:space="0" w:color="auto"/>
        <w:right w:val="none" w:sz="0" w:space="0" w:color="auto"/>
      </w:divBdr>
    </w:div>
    <w:div w:id="1112087852">
      <w:bodyDiv w:val="1"/>
      <w:marLeft w:val="0"/>
      <w:marRight w:val="0"/>
      <w:marTop w:val="0"/>
      <w:marBottom w:val="0"/>
      <w:divBdr>
        <w:top w:val="none" w:sz="0" w:space="0" w:color="auto"/>
        <w:left w:val="none" w:sz="0" w:space="0" w:color="auto"/>
        <w:bottom w:val="none" w:sz="0" w:space="0" w:color="auto"/>
        <w:right w:val="none" w:sz="0" w:space="0" w:color="auto"/>
      </w:divBdr>
    </w:div>
    <w:div w:id="1386446796">
      <w:bodyDiv w:val="1"/>
      <w:marLeft w:val="0"/>
      <w:marRight w:val="0"/>
      <w:marTop w:val="0"/>
      <w:marBottom w:val="0"/>
      <w:divBdr>
        <w:top w:val="none" w:sz="0" w:space="0" w:color="auto"/>
        <w:left w:val="none" w:sz="0" w:space="0" w:color="auto"/>
        <w:bottom w:val="none" w:sz="0" w:space="0" w:color="auto"/>
        <w:right w:val="none" w:sz="0" w:space="0" w:color="auto"/>
      </w:divBdr>
    </w:div>
    <w:div w:id="1393187597">
      <w:bodyDiv w:val="1"/>
      <w:marLeft w:val="0"/>
      <w:marRight w:val="0"/>
      <w:marTop w:val="0"/>
      <w:marBottom w:val="0"/>
      <w:divBdr>
        <w:top w:val="none" w:sz="0" w:space="0" w:color="auto"/>
        <w:left w:val="none" w:sz="0" w:space="0" w:color="auto"/>
        <w:bottom w:val="none" w:sz="0" w:space="0" w:color="auto"/>
        <w:right w:val="none" w:sz="0" w:space="0" w:color="auto"/>
      </w:divBdr>
    </w:div>
    <w:div w:id="1795323756">
      <w:bodyDiv w:val="1"/>
      <w:marLeft w:val="0"/>
      <w:marRight w:val="0"/>
      <w:marTop w:val="0"/>
      <w:marBottom w:val="0"/>
      <w:divBdr>
        <w:top w:val="none" w:sz="0" w:space="0" w:color="auto"/>
        <w:left w:val="none" w:sz="0" w:space="0" w:color="auto"/>
        <w:bottom w:val="none" w:sz="0" w:space="0" w:color="auto"/>
        <w:right w:val="none" w:sz="0" w:space="0" w:color="auto"/>
      </w:divBdr>
    </w:div>
    <w:div w:id="1854028199">
      <w:bodyDiv w:val="1"/>
      <w:marLeft w:val="0"/>
      <w:marRight w:val="0"/>
      <w:marTop w:val="0"/>
      <w:marBottom w:val="0"/>
      <w:divBdr>
        <w:top w:val="none" w:sz="0" w:space="0" w:color="auto"/>
        <w:left w:val="none" w:sz="0" w:space="0" w:color="auto"/>
        <w:bottom w:val="none" w:sz="0" w:space="0" w:color="auto"/>
        <w:right w:val="none" w:sz="0" w:space="0" w:color="auto"/>
      </w:divBdr>
    </w:div>
    <w:div w:id="2000108862">
      <w:bodyDiv w:val="1"/>
      <w:marLeft w:val="0"/>
      <w:marRight w:val="0"/>
      <w:marTop w:val="0"/>
      <w:marBottom w:val="0"/>
      <w:divBdr>
        <w:top w:val="none" w:sz="0" w:space="0" w:color="auto"/>
        <w:left w:val="none" w:sz="0" w:space="0" w:color="auto"/>
        <w:bottom w:val="none" w:sz="0" w:space="0" w:color="auto"/>
        <w:right w:val="none" w:sz="0" w:space="0" w:color="auto"/>
      </w:divBdr>
    </w:div>
    <w:div w:id="20887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4677-CEEC-4BC8-9C23-D0D1BE4D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14909</Words>
  <Characters>84987</Characters>
  <Application>Microsoft Office Word</Application>
  <DocSecurity>0</DocSecurity>
  <Lines>708</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SILVERIO</dc:creator>
  <cp:lastModifiedBy>SILVÉRIO</cp:lastModifiedBy>
  <cp:revision>19</cp:revision>
  <cp:lastPrinted>2017-02-06T18:11:00Z</cp:lastPrinted>
  <dcterms:created xsi:type="dcterms:W3CDTF">2017-02-06T18:10:00Z</dcterms:created>
  <dcterms:modified xsi:type="dcterms:W3CDTF">2018-02-14T06:17:00Z</dcterms:modified>
</cp:coreProperties>
</file>