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3208" w:rsidRPr="009D5663" w:rsidRDefault="00CA3208" w:rsidP="005556B0">
      <w:pPr>
        <w:spacing w:line="360" w:lineRule="auto"/>
        <w:jc w:val="center"/>
        <w:rPr>
          <w:rFonts w:ascii="Times New Roman" w:hAnsi="Times New Roman" w:cs="Times New Roman"/>
          <w:b/>
          <w:color w:val="FF0000"/>
          <w:sz w:val="24"/>
          <w:szCs w:val="24"/>
        </w:rPr>
      </w:pPr>
      <w:r w:rsidRPr="009D5663">
        <w:rPr>
          <w:rFonts w:ascii="Times New Roman" w:hAnsi="Times New Roman" w:cs="Times New Roman"/>
          <w:b/>
          <w:sz w:val="24"/>
          <w:szCs w:val="24"/>
        </w:rPr>
        <w:t xml:space="preserve">UMA RELAÇÃO DIVINA </w:t>
      </w:r>
      <w:r w:rsidR="00F124D5" w:rsidRPr="009D5663">
        <w:rPr>
          <w:rFonts w:ascii="Times New Roman" w:hAnsi="Times New Roman" w:cs="Times New Roman"/>
          <w:b/>
          <w:sz w:val="24"/>
          <w:szCs w:val="24"/>
        </w:rPr>
        <w:t>E CULTURA</w:t>
      </w:r>
      <w:r w:rsidR="00964C15" w:rsidRPr="009D5663">
        <w:rPr>
          <w:rFonts w:ascii="Times New Roman" w:hAnsi="Times New Roman" w:cs="Times New Roman"/>
          <w:b/>
          <w:sz w:val="24"/>
          <w:szCs w:val="24"/>
        </w:rPr>
        <w:t>L</w:t>
      </w:r>
      <w:r w:rsidR="00F124D5" w:rsidRPr="009D5663">
        <w:rPr>
          <w:rFonts w:ascii="Times New Roman" w:hAnsi="Times New Roman" w:cs="Times New Roman"/>
          <w:b/>
          <w:sz w:val="24"/>
          <w:szCs w:val="24"/>
        </w:rPr>
        <w:t xml:space="preserve"> ATRAVÉS</w:t>
      </w:r>
      <w:r w:rsidR="00CF0DA9" w:rsidRPr="009D5663">
        <w:rPr>
          <w:rFonts w:ascii="Times New Roman" w:hAnsi="Times New Roman" w:cs="Times New Roman"/>
          <w:b/>
          <w:sz w:val="24"/>
          <w:szCs w:val="24"/>
        </w:rPr>
        <w:t xml:space="preserve"> DA PRATICA DO JONGO</w:t>
      </w:r>
      <w:r w:rsidR="000D36FC">
        <w:rPr>
          <w:rFonts w:ascii="Times New Roman" w:hAnsi="Times New Roman" w:cs="Times New Roman"/>
          <w:b/>
          <w:sz w:val="24"/>
          <w:szCs w:val="24"/>
        </w:rPr>
        <w:t>:</w:t>
      </w:r>
      <w:r w:rsidR="00E61ABD" w:rsidRPr="009D5663">
        <w:rPr>
          <w:rFonts w:ascii="Times New Roman" w:hAnsi="Times New Roman" w:cs="Times New Roman"/>
          <w:b/>
          <w:sz w:val="24"/>
          <w:szCs w:val="24"/>
        </w:rPr>
        <w:t xml:space="preserve"> MEMÓRIA DE UMA </w:t>
      </w:r>
      <w:r w:rsidRPr="009D5663">
        <w:rPr>
          <w:rFonts w:ascii="Times New Roman" w:hAnsi="Times New Roman" w:cs="Times New Roman"/>
          <w:b/>
          <w:sz w:val="24"/>
          <w:szCs w:val="24"/>
        </w:rPr>
        <w:t>ANCESTRALIDADE DA CANTORA CLEMENTINA DE JESUS</w:t>
      </w:r>
      <w:r w:rsidR="00E61ABD" w:rsidRPr="009D5663">
        <w:rPr>
          <w:rFonts w:ascii="Times New Roman" w:hAnsi="Times New Roman" w:cs="Times New Roman"/>
          <w:b/>
          <w:sz w:val="24"/>
          <w:szCs w:val="24"/>
        </w:rPr>
        <w:t>.</w:t>
      </w:r>
    </w:p>
    <w:p w:rsidR="00CA3208" w:rsidRPr="00E61ABD" w:rsidRDefault="0056338C" w:rsidP="0056338C">
      <w:pPr>
        <w:spacing w:line="360" w:lineRule="auto"/>
        <w:ind w:firstLine="708"/>
        <w:jc w:val="right"/>
        <w:rPr>
          <w:rFonts w:ascii="Times New Roman" w:hAnsi="Times New Roman" w:cs="Times New Roman"/>
          <w:i/>
        </w:rPr>
      </w:pPr>
      <w:r w:rsidRPr="00E61ABD">
        <w:rPr>
          <w:rFonts w:ascii="Times New Roman" w:hAnsi="Times New Roman" w:cs="Times New Roman"/>
          <w:i/>
        </w:rPr>
        <w:t>Terezinha do Socorro da Silva Lima¹</w:t>
      </w:r>
    </w:p>
    <w:p w:rsidR="004548F5" w:rsidRDefault="004548F5" w:rsidP="00F61393">
      <w:pPr>
        <w:spacing w:line="360" w:lineRule="auto"/>
        <w:jc w:val="both"/>
        <w:rPr>
          <w:rFonts w:ascii="Times New Roman" w:hAnsi="Times New Roman" w:cs="Times New Roman"/>
          <w:sz w:val="24"/>
          <w:szCs w:val="24"/>
        </w:rPr>
      </w:pPr>
    </w:p>
    <w:p w:rsidR="00F61393" w:rsidRPr="00F61393" w:rsidRDefault="008C54BA" w:rsidP="00F61393">
      <w:pPr>
        <w:spacing w:line="360" w:lineRule="auto"/>
        <w:jc w:val="both"/>
        <w:rPr>
          <w:rFonts w:ascii="Times New Roman" w:hAnsi="Times New Roman" w:cs="Times New Roman"/>
          <w:b/>
          <w:sz w:val="24"/>
          <w:szCs w:val="24"/>
        </w:rPr>
      </w:pPr>
      <w:r>
        <w:rPr>
          <w:rFonts w:ascii="Times New Roman" w:hAnsi="Times New Roman" w:cs="Times New Roman"/>
          <w:b/>
          <w:sz w:val="24"/>
          <w:szCs w:val="24"/>
        </w:rPr>
        <w:t>INTRODUÇÃO</w:t>
      </w:r>
    </w:p>
    <w:p w:rsidR="00F61393" w:rsidRDefault="00F61393" w:rsidP="00F61393">
      <w:pPr>
        <w:spacing w:line="360" w:lineRule="auto"/>
        <w:jc w:val="both"/>
        <w:rPr>
          <w:rFonts w:ascii="Times New Roman" w:hAnsi="Times New Roman" w:cs="Times New Roman"/>
          <w:sz w:val="24"/>
          <w:szCs w:val="24"/>
        </w:rPr>
      </w:pPr>
      <w:r>
        <w:rPr>
          <w:rFonts w:ascii="Times New Roman" w:hAnsi="Times New Roman" w:cs="Times New Roman"/>
          <w:sz w:val="24"/>
          <w:szCs w:val="24"/>
        </w:rPr>
        <w:tab/>
        <w:t>O presente artigo é parte de um capítulo de minha dissertação, o principal objetivo desta é socializar a pesquisa de campo realizada na cidade de Valença</w:t>
      </w:r>
      <w:r w:rsidR="00826854">
        <w:rPr>
          <w:rFonts w:ascii="Times New Roman" w:hAnsi="Times New Roman" w:cs="Times New Roman"/>
          <w:sz w:val="24"/>
          <w:szCs w:val="24"/>
        </w:rPr>
        <w:t>- Rio de Janeiro</w:t>
      </w:r>
      <w:r>
        <w:rPr>
          <w:rFonts w:ascii="Times New Roman" w:hAnsi="Times New Roman" w:cs="Times New Roman"/>
          <w:sz w:val="24"/>
          <w:szCs w:val="24"/>
        </w:rPr>
        <w:t>. Nesse trabal</w:t>
      </w:r>
      <w:r w:rsidR="00826854">
        <w:rPr>
          <w:rFonts w:ascii="Times New Roman" w:hAnsi="Times New Roman" w:cs="Times New Roman"/>
          <w:sz w:val="24"/>
          <w:szCs w:val="24"/>
        </w:rPr>
        <w:t>ho também abordarei o símbolo da circunferência</w:t>
      </w:r>
      <w:r>
        <w:rPr>
          <w:rFonts w:ascii="Times New Roman" w:hAnsi="Times New Roman" w:cs="Times New Roman"/>
          <w:sz w:val="24"/>
          <w:szCs w:val="24"/>
        </w:rPr>
        <w:t xml:space="preserve"> e a importância do mesmo para a Dança do Jongo. Dessa forma, utilizamos a metodologia etnográfica com a técnica da entrevista, posteriormente análise da documentação disponibilizada, juntamente com outras fontes históricas que retratam essa cultura. </w:t>
      </w:r>
    </w:p>
    <w:p w:rsidR="009D5663" w:rsidRDefault="009D5663" w:rsidP="009D5663">
      <w:pPr>
        <w:spacing w:line="360" w:lineRule="auto"/>
        <w:ind w:firstLine="708"/>
        <w:jc w:val="both"/>
        <w:rPr>
          <w:rFonts w:ascii="Times New Roman" w:hAnsi="Times New Roman" w:cs="Times New Roman"/>
          <w:sz w:val="24"/>
          <w:szCs w:val="24"/>
        </w:rPr>
      </w:pPr>
      <w:r w:rsidRPr="0094418D">
        <w:rPr>
          <w:rFonts w:ascii="Times New Roman" w:hAnsi="Times New Roman" w:cs="Times New Roman"/>
          <w:sz w:val="24"/>
          <w:szCs w:val="24"/>
        </w:rPr>
        <w:t>Valemos-nos</w:t>
      </w:r>
      <w:r>
        <w:rPr>
          <w:rFonts w:ascii="Times New Roman" w:hAnsi="Times New Roman" w:cs="Times New Roman"/>
          <w:sz w:val="24"/>
          <w:szCs w:val="24"/>
        </w:rPr>
        <w:t xml:space="preserve"> d</w:t>
      </w:r>
      <w:r w:rsidRPr="0094418D">
        <w:rPr>
          <w:rFonts w:ascii="Times New Roman" w:hAnsi="Times New Roman" w:cs="Times New Roman"/>
          <w:sz w:val="24"/>
          <w:szCs w:val="24"/>
        </w:rPr>
        <w:t>a entrevista</w:t>
      </w:r>
      <w:r>
        <w:rPr>
          <w:rFonts w:ascii="Times New Roman" w:hAnsi="Times New Roman" w:cs="Times New Roman"/>
          <w:sz w:val="24"/>
          <w:szCs w:val="24"/>
        </w:rPr>
        <w:t xml:space="preserve"> informal e a formal através de um</w:t>
      </w:r>
      <w:r w:rsidR="00CD401B">
        <w:rPr>
          <w:rFonts w:ascii="Times New Roman" w:hAnsi="Times New Roman" w:cs="Times New Roman"/>
          <w:sz w:val="24"/>
          <w:szCs w:val="24"/>
        </w:rPr>
        <w:t xml:space="preserve"> questionário pré- estabelecido e da</w:t>
      </w:r>
      <w:r>
        <w:rPr>
          <w:rFonts w:ascii="Times New Roman" w:hAnsi="Times New Roman" w:cs="Times New Roman"/>
          <w:sz w:val="24"/>
          <w:szCs w:val="24"/>
        </w:rPr>
        <w:t xml:space="preserve"> observação,</w:t>
      </w:r>
      <w:r w:rsidRPr="0094418D">
        <w:rPr>
          <w:rFonts w:ascii="Times New Roman" w:hAnsi="Times New Roman" w:cs="Times New Roman"/>
          <w:sz w:val="24"/>
          <w:szCs w:val="24"/>
        </w:rPr>
        <w:t xml:space="preserve"> também podemos dizer que utilizamos a categoria de analises etnográficas abordadas por Roberto Cardoso de Oliveira (1996), no que se refere às práticas da observação e da escuta das narrativas dos informantes. Outra técnica utilizada de forma indireta foi a bibiografia de material já produzido em torno da cantora.</w:t>
      </w:r>
    </w:p>
    <w:p w:rsidR="009D5663" w:rsidRDefault="009D5663" w:rsidP="009D5663">
      <w:pPr>
        <w:spacing w:line="360" w:lineRule="auto"/>
        <w:ind w:firstLine="708"/>
        <w:jc w:val="both"/>
        <w:rPr>
          <w:rFonts w:ascii="Times New Roman" w:hAnsi="Times New Roman" w:cs="Times New Roman"/>
          <w:i/>
          <w:sz w:val="24"/>
          <w:szCs w:val="24"/>
        </w:rPr>
      </w:pPr>
      <w:r>
        <w:rPr>
          <w:rFonts w:ascii="Times New Roman" w:hAnsi="Times New Roman" w:cs="Times New Roman"/>
          <w:sz w:val="24"/>
          <w:szCs w:val="24"/>
        </w:rPr>
        <w:t>No primeiro momento ao chegarmos á cidade buscamos fazer o levantamento de área, uma forma de conhecer melhor a cidade, pois era a primeira vez que visitávamos a mesma, procuramos a Secretaria de Cultura e formos orientados a procurar à senhora Dilma</w:t>
      </w:r>
      <w:r w:rsidR="001451F7">
        <w:rPr>
          <w:rFonts w:ascii="Times New Roman" w:hAnsi="Times New Roman" w:cs="Times New Roman"/>
          <w:sz w:val="24"/>
          <w:szCs w:val="24"/>
        </w:rPr>
        <w:t xml:space="preserve"> Dantas Moreira</w:t>
      </w:r>
      <w:r w:rsidR="008C54BA">
        <w:rPr>
          <w:rFonts w:ascii="Times New Roman" w:hAnsi="Times New Roman" w:cs="Times New Roman"/>
          <w:sz w:val="24"/>
          <w:szCs w:val="24"/>
        </w:rPr>
        <w:t xml:space="preserve"> </w:t>
      </w:r>
      <w:proofErr w:type="spellStart"/>
      <w:r w:rsidR="008C54BA">
        <w:rPr>
          <w:rFonts w:ascii="Times New Roman" w:hAnsi="Times New Roman" w:cs="Times New Roman"/>
          <w:sz w:val="24"/>
          <w:szCs w:val="24"/>
        </w:rPr>
        <w:t>Mazzêo</w:t>
      </w:r>
      <w:proofErr w:type="spellEnd"/>
      <w:r w:rsidR="008C54BA">
        <w:rPr>
          <w:rFonts w:ascii="Times New Roman" w:hAnsi="Times New Roman" w:cs="Times New Roman"/>
          <w:sz w:val="24"/>
          <w:szCs w:val="24"/>
        </w:rPr>
        <w:t>,</w:t>
      </w:r>
      <w:r>
        <w:rPr>
          <w:rFonts w:ascii="Times New Roman" w:hAnsi="Times New Roman" w:cs="Times New Roman"/>
          <w:sz w:val="24"/>
          <w:szCs w:val="24"/>
        </w:rPr>
        <w:t xml:space="preserve"> que a época era secretária, em seguida o contado com a senhora, quando fizemos a apresentação que pertencíamos ao Programa de Pós-graduação da Universidade do Estado do Pará, especificamente em Ciências da Religião, e que estava ali para entender melhor a religiosidade do meu objeto de pesquisa, a referida senhora ficou muita surpresa e maravilhada por poder estar contribuído, pois disse que “</w:t>
      </w:r>
      <w:r w:rsidRPr="0094418D">
        <w:rPr>
          <w:rFonts w:ascii="Times New Roman" w:hAnsi="Times New Roman" w:cs="Times New Roman"/>
          <w:i/>
          <w:sz w:val="24"/>
          <w:szCs w:val="24"/>
        </w:rPr>
        <w:t>uma das ações enquanto esteve na gestão foi dar visibilidade a uma parte dessa história que estava ficando para trás, apresentava interesse, pois a cidade historicamente foi o inicio de construção cultural de um povo que contribui para a nossa diversidade cultural</w:t>
      </w:r>
      <w:r>
        <w:rPr>
          <w:rFonts w:ascii="Times New Roman" w:hAnsi="Times New Roman" w:cs="Times New Roman"/>
          <w:i/>
          <w:sz w:val="24"/>
          <w:szCs w:val="24"/>
        </w:rPr>
        <w:t>”.</w:t>
      </w:r>
    </w:p>
    <w:p w:rsidR="00C73F07" w:rsidRPr="009D5663" w:rsidRDefault="000D36FC" w:rsidP="000D36FC">
      <w:pPr>
        <w:tabs>
          <w:tab w:val="left" w:pos="1740"/>
        </w:tabs>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¹</w:t>
      </w:r>
      <w:proofErr w:type="gramEnd"/>
      <w:r>
        <w:rPr>
          <w:rFonts w:ascii="Times New Roman" w:hAnsi="Times New Roman" w:cs="Times New Roman"/>
          <w:sz w:val="24"/>
          <w:szCs w:val="24"/>
        </w:rPr>
        <w:t xml:space="preserve"> </w:t>
      </w:r>
      <w:r>
        <w:rPr>
          <w:rFonts w:ascii="Times New Roman" w:hAnsi="Times New Roman" w:cs="Times New Roman"/>
          <w:sz w:val="20"/>
          <w:szCs w:val="20"/>
        </w:rPr>
        <w:t xml:space="preserve">Mestranda no Programa de Pós-graduação em Ciências da Religião da Universidade do Estado do Pará – UEPA. Especialista em Educação para as Relações </w:t>
      </w:r>
      <w:proofErr w:type="spellStart"/>
      <w:r>
        <w:rPr>
          <w:rFonts w:ascii="Times New Roman" w:hAnsi="Times New Roman" w:cs="Times New Roman"/>
          <w:sz w:val="20"/>
          <w:szCs w:val="20"/>
        </w:rPr>
        <w:t>Étnicorraciais</w:t>
      </w:r>
      <w:proofErr w:type="spellEnd"/>
      <w:r>
        <w:rPr>
          <w:rFonts w:ascii="Times New Roman" w:hAnsi="Times New Roman" w:cs="Times New Roman"/>
          <w:sz w:val="20"/>
          <w:szCs w:val="20"/>
        </w:rPr>
        <w:t xml:space="preserve"> pelo Instituto Federal de Educação, Ciência e Tecnologia do Pará – IFPA. Graduada em Serviço Social pela Universidade Federal do Pará – UFPA. Servidora da Reitoria do IFPA.</w:t>
      </w:r>
    </w:p>
    <w:p w:rsidR="004548F5" w:rsidRPr="00F61393" w:rsidRDefault="00F61393" w:rsidP="00F61393">
      <w:pPr>
        <w:pStyle w:val="PargrafodaLista"/>
        <w:numPr>
          <w:ilvl w:val="0"/>
          <w:numId w:val="2"/>
        </w:numPr>
        <w:spacing w:line="360" w:lineRule="auto"/>
        <w:ind w:left="0" w:firstLine="0"/>
        <w:jc w:val="both"/>
        <w:rPr>
          <w:rFonts w:ascii="Times New Roman" w:hAnsi="Times New Roman" w:cs="Times New Roman"/>
          <w:b/>
          <w:sz w:val="24"/>
          <w:szCs w:val="24"/>
        </w:rPr>
      </w:pPr>
      <w:r w:rsidRPr="00F61393">
        <w:rPr>
          <w:rFonts w:ascii="Times New Roman" w:hAnsi="Times New Roman" w:cs="Times New Roman"/>
          <w:b/>
          <w:sz w:val="24"/>
          <w:szCs w:val="24"/>
        </w:rPr>
        <w:lastRenderedPageBreak/>
        <w:t>CONTEXTUALIZAÇÃO DO OBJETO DE PESQUISA:</w:t>
      </w:r>
    </w:p>
    <w:p w:rsidR="00C17F33" w:rsidRDefault="00CF0DA9" w:rsidP="00C17F3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 presente texto</w:t>
      </w:r>
      <w:r w:rsidR="00DF14A8">
        <w:rPr>
          <w:rFonts w:ascii="Times New Roman" w:hAnsi="Times New Roman" w:cs="Times New Roman"/>
          <w:sz w:val="24"/>
          <w:szCs w:val="24"/>
        </w:rPr>
        <w:t xml:space="preserve"> faz parte </w:t>
      </w:r>
      <w:r w:rsidR="009D5663">
        <w:rPr>
          <w:rFonts w:ascii="Times New Roman" w:hAnsi="Times New Roman" w:cs="Times New Roman"/>
          <w:sz w:val="24"/>
          <w:szCs w:val="24"/>
        </w:rPr>
        <w:t xml:space="preserve">de </w:t>
      </w:r>
      <w:r>
        <w:rPr>
          <w:rFonts w:ascii="Times New Roman" w:hAnsi="Times New Roman" w:cs="Times New Roman"/>
          <w:sz w:val="24"/>
          <w:szCs w:val="24"/>
        </w:rPr>
        <w:t xml:space="preserve">um tópico </w:t>
      </w:r>
      <w:r w:rsidR="00DF14A8">
        <w:rPr>
          <w:rFonts w:ascii="Times New Roman" w:hAnsi="Times New Roman" w:cs="Times New Roman"/>
          <w:sz w:val="24"/>
          <w:szCs w:val="24"/>
        </w:rPr>
        <w:t xml:space="preserve">da pesquisa intitulada como, </w:t>
      </w:r>
      <w:r w:rsidR="00DF14A8" w:rsidRPr="00DF14A8">
        <w:rPr>
          <w:rFonts w:ascii="Times New Roman" w:hAnsi="Times New Roman" w:cs="Times New Roman"/>
          <w:i/>
          <w:sz w:val="24"/>
          <w:szCs w:val="24"/>
        </w:rPr>
        <w:t>Clementi</w:t>
      </w:r>
      <w:r w:rsidR="009D5663">
        <w:rPr>
          <w:rFonts w:ascii="Times New Roman" w:hAnsi="Times New Roman" w:cs="Times New Roman"/>
          <w:i/>
          <w:sz w:val="24"/>
          <w:szCs w:val="24"/>
        </w:rPr>
        <w:t>na de Jesus: Uma representação S</w:t>
      </w:r>
      <w:r w:rsidR="00DF14A8" w:rsidRPr="00DF14A8">
        <w:rPr>
          <w:rFonts w:ascii="Times New Roman" w:hAnsi="Times New Roman" w:cs="Times New Roman"/>
          <w:i/>
          <w:sz w:val="24"/>
          <w:szCs w:val="24"/>
        </w:rPr>
        <w:t xml:space="preserve">imbólica e </w:t>
      </w:r>
      <w:proofErr w:type="spellStart"/>
      <w:r w:rsidR="00DF14A8" w:rsidRPr="00DF14A8">
        <w:rPr>
          <w:rFonts w:ascii="Times New Roman" w:hAnsi="Times New Roman" w:cs="Times New Roman"/>
          <w:i/>
          <w:sz w:val="24"/>
          <w:szCs w:val="24"/>
        </w:rPr>
        <w:t>Empoderamento</w:t>
      </w:r>
      <w:proofErr w:type="spellEnd"/>
      <w:r w:rsidR="00DF14A8" w:rsidRPr="00DF14A8">
        <w:rPr>
          <w:rFonts w:ascii="Times New Roman" w:hAnsi="Times New Roman" w:cs="Times New Roman"/>
          <w:i/>
          <w:sz w:val="24"/>
          <w:szCs w:val="24"/>
        </w:rPr>
        <w:t xml:space="preserve"> da Religião </w:t>
      </w:r>
      <w:proofErr w:type="spellStart"/>
      <w:r w:rsidR="00DF14A8" w:rsidRPr="00DF14A8">
        <w:rPr>
          <w:rFonts w:ascii="Times New Roman" w:hAnsi="Times New Roman" w:cs="Times New Roman"/>
          <w:i/>
          <w:sz w:val="24"/>
          <w:szCs w:val="24"/>
        </w:rPr>
        <w:t>afrobrasileira</w:t>
      </w:r>
      <w:proofErr w:type="spellEnd"/>
      <w:r w:rsidR="00DF14A8">
        <w:rPr>
          <w:rFonts w:ascii="Times New Roman" w:hAnsi="Times New Roman" w:cs="Times New Roman"/>
          <w:i/>
          <w:sz w:val="24"/>
          <w:szCs w:val="24"/>
        </w:rPr>
        <w:t xml:space="preserve">, </w:t>
      </w:r>
      <w:r w:rsidR="00DF14A8" w:rsidRPr="00DF14A8">
        <w:rPr>
          <w:rFonts w:ascii="Times New Roman" w:hAnsi="Times New Roman" w:cs="Times New Roman"/>
          <w:sz w:val="24"/>
          <w:szCs w:val="24"/>
        </w:rPr>
        <w:t>tecemos uma breve biografia a respeito da cantora</w:t>
      </w:r>
      <w:r w:rsidR="00DF14A8">
        <w:rPr>
          <w:rFonts w:ascii="Times New Roman" w:hAnsi="Times New Roman" w:cs="Times New Roman"/>
          <w:sz w:val="24"/>
          <w:szCs w:val="24"/>
        </w:rPr>
        <w:t>,</w:t>
      </w:r>
      <w:r w:rsidR="00DF14A8" w:rsidRPr="00DF14A8">
        <w:rPr>
          <w:rFonts w:ascii="Times New Roman" w:hAnsi="Times New Roman" w:cs="Times New Roman"/>
          <w:sz w:val="24"/>
          <w:szCs w:val="24"/>
        </w:rPr>
        <w:t xml:space="preserve"> uma forma de entendermos o contexto da mesma e a proposta a ser discutida</w:t>
      </w:r>
      <w:r w:rsidR="00DF14A8">
        <w:rPr>
          <w:rFonts w:ascii="Times New Roman" w:hAnsi="Times New Roman" w:cs="Times New Roman"/>
          <w:sz w:val="24"/>
          <w:szCs w:val="24"/>
        </w:rPr>
        <w:t xml:space="preserve"> nesse artigo.</w:t>
      </w:r>
    </w:p>
    <w:p w:rsidR="008539F6" w:rsidRDefault="007A53C6" w:rsidP="008539F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Clementina de Jesus nascida em</w:t>
      </w:r>
      <w:r w:rsidR="00B9189D">
        <w:rPr>
          <w:rFonts w:ascii="Times New Roman" w:hAnsi="Times New Roman" w:cs="Times New Roman"/>
          <w:sz w:val="24"/>
          <w:szCs w:val="24"/>
        </w:rPr>
        <w:t xml:space="preserve"> 25 de agosto de 1901,  </w:t>
      </w:r>
      <w:r w:rsidR="002B2BA7">
        <w:rPr>
          <w:rFonts w:ascii="Times New Roman" w:hAnsi="Times New Roman" w:cs="Times New Roman"/>
          <w:sz w:val="24"/>
          <w:szCs w:val="24"/>
        </w:rPr>
        <w:t xml:space="preserve"> no bairro</w:t>
      </w:r>
      <w:r>
        <w:rPr>
          <w:rFonts w:ascii="Times New Roman" w:hAnsi="Times New Roman" w:cs="Times New Roman"/>
          <w:sz w:val="24"/>
          <w:szCs w:val="24"/>
        </w:rPr>
        <w:t xml:space="preserve"> </w:t>
      </w:r>
      <w:r w:rsidR="002B2BA7">
        <w:rPr>
          <w:rFonts w:ascii="Times New Roman" w:hAnsi="Times New Roman" w:cs="Times New Roman"/>
          <w:sz w:val="24"/>
          <w:szCs w:val="24"/>
        </w:rPr>
        <w:t xml:space="preserve">de </w:t>
      </w:r>
      <w:proofErr w:type="spellStart"/>
      <w:r w:rsidR="002B2BA7">
        <w:rPr>
          <w:rFonts w:ascii="Times New Roman" w:hAnsi="Times New Roman" w:cs="Times New Roman"/>
          <w:sz w:val="24"/>
          <w:szCs w:val="24"/>
        </w:rPr>
        <w:t>Carambita</w:t>
      </w:r>
      <w:proofErr w:type="spellEnd"/>
      <w:r w:rsidR="002B2BA7">
        <w:rPr>
          <w:rFonts w:ascii="Times New Roman" w:hAnsi="Times New Roman" w:cs="Times New Roman"/>
          <w:sz w:val="24"/>
          <w:szCs w:val="24"/>
        </w:rPr>
        <w:t xml:space="preserve"> </w:t>
      </w:r>
      <w:r>
        <w:rPr>
          <w:rFonts w:ascii="Times New Roman" w:hAnsi="Times New Roman" w:cs="Times New Roman"/>
          <w:sz w:val="24"/>
          <w:szCs w:val="24"/>
        </w:rPr>
        <w:t xml:space="preserve">na cidade Valença- RJ, que fica </w:t>
      </w:r>
      <w:r w:rsidR="00C772E7">
        <w:rPr>
          <w:rFonts w:ascii="Times New Roman" w:hAnsi="Times New Roman" w:cs="Times New Roman"/>
          <w:sz w:val="24"/>
          <w:szCs w:val="24"/>
        </w:rPr>
        <w:t xml:space="preserve">localizada na região do Vale do Paraíba, </w:t>
      </w:r>
      <w:r w:rsidR="00CF0DA9">
        <w:rPr>
          <w:rFonts w:ascii="Times New Roman" w:hAnsi="Times New Roman" w:cs="Times New Roman"/>
          <w:sz w:val="24"/>
          <w:szCs w:val="24"/>
        </w:rPr>
        <w:t xml:space="preserve">região </w:t>
      </w:r>
      <w:r w:rsidR="00C772E7">
        <w:rPr>
          <w:rFonts w:ascii="Times New Roman" w:hAnsi="Times New Roman" w:cs="Times New Roman"/>
          <w:sz w:val="24"/>
          <w:szCs w:val="24"/>
        </w:rPr>
        <w:t>considerad</w:t>
      </w:r>
      <w:r w:rsidR="00CF0DA9">
        <w:rPr>
          <w:rFonts w:ascii="Times New Roman" w:hAnsi="Times New Roman" w:cs="Times New Roman"/>
          <w:sz w:val="24"/>
          <w:szCs w:val="24"/>
        </w:rPr>
        <w:t>a</w:t>
      </w:r>
      <w:r>
        <w:rPr>
          <w:rFonts w:ascii="Times New Roman" w:hAnsi="Times New Roman" w:cs="Times New Roman"/>
          <w:sz w:val="24"/>
          <w:szCs w:val="24"/>
        </w:rPr>
        <w:t xml:space="preserve"> o tradicional reduto dos jongueiros, filha de Amélia de Jesus dos Santos</w:t>
      </w:r>
      <w:r w:rsidR="00A20EFD">
        <w:rPr>
          <w:rFonts w:ascii="Times New Roman" w:hAnsi="Times New Roman" w:cs="Times New Roman"/>
          <w:sz w:val="24"/>
          <w:szCs w:val="24"/>
        </w:rPr>
        <w:t xml:space="preserve"> e Paulo Batista dos Santos, a cantora era descen</w:t>
      </w:r>
      <w:r w:rsidR="00E7499F">
        <w:rPr>
          <w:rFonts w:ascii="Times New Roman" w:hAnsi="Times New Roman" w:cs="Times New Roman"/>
          <w:sz w:val="24"/>
          <w:szCs w:val="24"/>
        </w:rPr>
        <w:t>dente de escravos livres com a L</w:t>
      </w:r>
      <w:r w:rsidR="00A20EFD">
        <w:rPr>
          <w:rFonts w:ascii="Times New Roman" w:hAnsi="Times New Roman" w:cs="Times New Roman"/>
          <w:sz w:val="24"/>
          <w:szCs w:val="24"/>
        </w:rPr>
        <w:t xml:space="preserve">ei do </w:t>
      </w:r>
      <w:r w:rsidR="00E7499F">
        <w:rPr>
          <w:rFonts w:ascii="Times New Roman" w:hAnsi="Times New Roman" w:cs="Times New Roman"/>
          <w:sz w:val="24"/>
          <w:szCs w:val="24"/>
        </w:rPr>
        <w:t>V</w:t>
      </w:r>
      <w:r w:rsidR="00A20EFD">
        <w:rPr>
          <w:rFonts w:ascii="Times New Roman" w:hAnsi="Times New Roman" w:cs="Times New Roman"/>
          <w:sz w:val="24"/>
          <w:szCs w:val="24"/>
        </w:rPr>
        <w:t>entre</w:t>
      </w:r>
      <w:r w:rsidR="00E7499F">
        <w:rPr>
          <w:rFonts w:ascii="Times New Roman" w:hAnsi="Times New Roman" w:cs="Times New Roman"/>
          <w:sz w:val="24"/>
          <w:szCs w:val="24"/>
        </w:rPr>
        <w:t xml:space="preserve"> Livre, no ano de 1871, também conhecida como a Lei Rio Branco. F</w:t>
      </w:r>
      <w:r w:rsidR="00C772E7">
        <w:rPr>
          <w:rFonts w:ascii="Times New Roman" w:hAnsi="Times New Roman" w:cs="Times New Roman"/>
          <w:sz w:val="24"/>
          <w:szCs w:val="24"/>
        </w:rPr>
        <w:t>oi descoberta</w:t>
      </w:r>
      <w:r w:rsidR="00042103">
        <w:rPr>
          <w:rFonts w:ascii="Times New Roman" w:hAnsi="Times New Roman" w:cs="Times New Roman"/>
          <w:sz w:val="24"/>
          <w:szCs w:val="24"/>
        </w:rPr>
        <w:t xml:space="preserve"> </w:t>
      </w:r>
      <w:r w:rsidR="00A20EFD">
        <w:rPr>
          <w:rFonts w:ascii="Times New Roman" w:hAnsi="Times New Roman" w:cs="Times New Roman"/>
          <w:sz w:val="24"/>
          <w:szCs w:val="24"/>
        </w:rPr>
        <w:t xml:space="preserve">na década de sessenta, já residindo na capital do Rio de Janeiro pelo autor e compositor </w:t>
      </w:r>
      <w:r w:rsidR="00C772E7">
        <w:rPr>
          <w:rFonts w:ascii="Times New Roman" w:hAnsi="Times New Roman" w:cs="Times New Roman"/>
          <w:sz w:val="24"/>
          <w:szCs w:val="24"/>
        </w:rPr>
        <w:t>Hermínio</w:t>
      </w:r>
      <w:r w:rsidR="008539F6">
        <w:rPr>
          <w:rFonts w:ascii="Times New Roman" w:hAnsi="Times New Roman" w:cs="Times New Roman"/>
          <w:sz w:val="24"/>
          <w:szCs w:val="24"/>
        </w:rPr>
        <w:t xml:space="preserve"> </w:t>
      </w:r>
      <w:proofErr w:type="spellStart"/>
      <w:r w:rsidR="00A20EFD">
        <w:rPr>
          <w:rFonts w:ascii="Times New Roman" w:hAnsi="Times New Roman" w:cs="Times New Roman"/>
          <w:sz w:val="24"/>
          <w:szCs w:val="24"/>
        </w:rPr>
        <w:t>Bel</w:t>
      </w:r>
      <w:r w:rsidR="00E7499F">
        <w:rPr>
          <w:rFonts w:ascii="Times New Roman" w:hAnsi="Times New Roman" w:cs="Times New Roman"/>
          <w:sz w:val="24"/>
          <w:szCs w:val="24"/>
        </w:rPr>
        <w:t>l</w:t>
      </w:r>
      <w:r w:rsidR="00A20EFD">
        <w:rPr>
          <w:rFonts w:ascii="Times New Roman" w:hAnsi="Times New Roman" w:cs="Times New Roman"/>
          <w:sz w:val="24"/>
          <w:szCs w:val="24"/>
        </w:rPr>
        <w:t>o</w:t>
      </w:r>
      <w:proofErr w:type="spellEnd"/>
      <w:r w:rsidR="00A20EFD">
        <w:rPr>
          <w:rFonts w:ascii="Times New Roman" w:hAnsi="Times New Roman" w:cs="Times New Roman"/>
          <w:sz w:val="24"/>
          <w:szCs w:val="24"/>
        </w:rPr>
        <w:t xml:space="preserve"> de Carvalho. Clementina de Jesus teve </w:t>
      </w:r>
      <w:r w:rsidR="00C772E7">
        <w:rPr>
          <w:rFonts w:ascii="Times New Roman" w:hAnsi="Times New Roman" w:cs="Times New Roman"/>
          <w:sz w:val="24"/>
          <w:szCs w:val="24"/>
        </w:rPr>
        <w:t>seu primeiro contato</w:t>
      </w:r>
      <w:r w:rsidR="00A20EFD">
        <w:rPr>
          <w:rFonts w:ascii="Times New Roman" w:hAnsi="Times New Roman" w:cs="Times New Roman"/>
          <w:sz w:val="24"/>
          <w:szCs w:val="24"/>
        </w:rPr>
        <w:t xml:space="preserve"> com a</w:t>
      </w:r>
      <w:r w:rsidR="00C772E7">
        <w:rPr>
          <w:rFonts w:ascii="Times New Roman" w:hAnsi="Times New Roman" w:cs="Times New Roman"/>
          <w:sz w:val="24"/>
          <w:szCs w:val="24"/>
        </w:rPr>
        <w:t xml:space="preserve"> mú</w:t>
      </w:r>
      <w:r w:rsidR="00A20EFD">
        <w:rPr>
          <w:rFonts w:ascii="Times New Roman" w:hAnsi="Times New Roman" w:cs="Times New Roman"/>
          <w:sz w:val="24"/>
          <w:szCs w:val="24"/>
        </w:rPr>
        <w:t xml:space="preserve">sica quando ouvia a mãe </w:t>
      </w:r>
      <w:r w:rsidR="00C772E7">
        <w:rPr>
          <w:rFonts w:ascii="Times New Roman" w:hAnsi="Times New Roman" w:cs="Times New Roman"/>
          <w:sz w:val="24"/>
          <w:szCs w:val="24"/>
        </w:rPr>
        <w:t>cantar cânticos</w:t>
      </w:r>
      <w:r w:rsidR="00A20EFD">
        <w:rPr>
          <w:rFonts w:ascii="Times New Roman" w:hAnsi="Times New Roman" w:cs="Times New Roman"/>
          <w:sz w:val="24"/>
          <w:szCs w:val="24"/>
        </w:rPr>
        <w:t xml:space="preserve"> de origem africana num dialeto </w:t>
      </w:r>
      <w:proofErr w:type="spellStart"/>
      <w:r w:rsidR="0026346B">
        <w:rPr>
          <w:rFonts w:ascii="Times New Roman" w:hAnsi="Times New Roman" w:cs="Times New Roman"/>
          <w:sz w:val="24"/>
          <w:szCs w:val="24"/>
        </w:rPr>
        <w:t>yorubá</w:t>
      </w:r>
      <w:proofErr w:type="spellEnd"/>
      <w:r w:rsidR="00A20EFD">
        <w:rPr>
          <w:rFonts w:ascii="Times New Roman" w:hAnsi="Times New Roman" w:cs="Times New Roman"/>
          <w:sz w:val="24"/>
          <w:szCs w:val="24"/>
        </w:rPr>
        <w:t xml:space="preserve"> </w:t>
      </w:r>
      <w:r w:rsidR="00C772E7">
        <w:rPr>
          <w:rFonts w:ascii="Times New Roman" w:hAnsi="Times New Roman" w:cs="Times New Roman"/>
          <w:sz w:val="24"/>
          <w:szCs w:val="24"/>
        </w:rPr>
        <w:t>e posteriormente repetia as mú</w:t>
      </w:r>
      <w:r w:rsidR="00A20EFD">
        <w:rPr>
          <w:rFonts w:ascii="Times New Roman" w:hAnsi="Times New Roman" w:cs="Times New Roman"/>
          <w:sz w:val="24"/>
          <w:szCs w:val="24"/>
        </w:rPr>
        <w:t xml:space="preserve">sicas como parte </w:t>
      </w:r>
      <w:r w:rsidR="00C772E7">
        <w:rPr>
          <w:rFonts w:ascii="Times New Roman" w:hAnsi="Times New Roman" w:cs="Times New Roman"/>
          <w:sz w:val="24"/>
          <w:szCs w:val="24"/>
        </w:rPr>
        <w:t xml:space="preserve">de seu cotidiano, </w:t>
      </w:r>
      <w:r w:rsidR="001B6D35">
        <w:rPr>
          <w:rFonts w:ascii="Times New Roman" w:hAnsi="Times New Roman" w:cs="Times New Roman"/>
          <w:sz w:val="24"/>
          <w:szCs w:val="24"/>
        </w:rPr>
        <w:t>o que marcariam</w:t>
      </w:r>
      <w:r w:rsidR="002B2BA7">
        <w:rPr>
          <w:rFonts w:ascii="Times New Roman" w:hAnsi="Times New Roman" w:cs="Times New Roman"/>
          <w:sz w:val="24"/>
          <w:szCs w:val="24"/>
        </w:rPr>
        <w:t xml:space="preserve"> sua vida</w:t>
      </w:r>
      <w:r w:rsidR="008539F6">
        <w:rPr>
          <w:rFonts w:ascii="Times New Roman" w:hAnsi="Times New Roman" w:cs="Times New Roman"/>
          <w:sz w:val="24"/>
          <w:szCs w:val="24"/>
        </w:rPr>
        <w:t xml:space="preserve"> com </w:t>
      </w:r>
      <w:proofErr w:type="gramStart"/>
      <w:r w:rsidR="008539F6">
        <w:rPr>
          <w:rFonts w:ascii="Times New Roman" w:hAnsi="Times New Roman" w:cs="Times New Roman"/>
          <w:sz w:val="24"/>
          <w:szCs w:val="24"/>
        </w:rPr>
        <w:t>o Jongos</w:t>
      </w:r>
      <w:proofErr w:type="gramEnd"/>
      <w:r w:rsidR="008539F6">
        <w:rPr>
          <w:rFonts w:ascii="Times New Roman" w:hAnsi="Times New Roman" w:cs="Times New Roman"/>
          <w:sz w:val="24"/>
          <w:szCs w:val="24"/>
        </w:rPr>
        <w:t xml:space="preserve">, </w:t>
      </w:r>
      <w:proofErr w:type="spellStart"/>
      <w:r w:rsidR="008539F6">
        <w:rPr>
          <w:rFonts w:ascii="Times New Roman" w:hAnsi="Times New Roman" w:cs="Times New Roman"/>
          <w:sz w:val="24"/>
          <w:szCs w:val="24"/>
        </w:rPr>
        <w:t>incelências</w:t>
      </w:r>
      <w:proofErr w:type="spellEnd"/>
      <w:r w:rsidR="008539F6">
        <w:rPr>
          <w:rFonts w:ascii="Times New Roman" w:hAnsi="Times New Roman" w:cs="Times New Roman"/>
          <w:sz w:val="24"/>
          <w:szCs w:val="24"/>
        </w:rPr>
        <w:t xml:space="preserve"> e p</w:t>
      </w:r>
      <w:r w:rsidR="009D5663">
        <w:rPr>
          <w:rFonts w:ascii="Times New Roman" w:hAnsi="Times New Roman" w:cs="Times New Roman"/>
          <w:sz w:val="24"/>
          <w:szCs w:val="24"/>
        </w:rPr>
        <w:t>ontos de trabalhos.</w:t>
      </w:r>
      <w:r w:rsidR="002B2BA7">
        <w:rPr>
          <w:rFonts w:ascii="Times New Roman" w:hAnsi="Times New Roman" w:cs="Times New Roman"/>
          <w:sz w:val="24"/>
          <w:szCs w:val="24"/>
        </w:rPr>
        <w:t xml:space="preserve"> </w:t>
      </w:r>
      <w:r w:rsidR="009D5663">
        <w:rPr>
          <w:rFonts w:ascii="Times New Roman" w:hAnsi="Times New Roman" w:cs="Times New Roman"/>
          <w:sz w:val="24"/>
          <w:szCs w:val="24"/>
        </w:rPr>
        <w:t>A</w:t>
      </w:r>
      <w:r w:rsidR="00C772E7">
        <w:rPr>
          <w:rFonts w:ascii="Times New Roman" w:hAnsi="Times New Roman" w:cs="Times New Roman"/>
          <w:sz w:val="24"/>
          <w:szCs w:val="24"/>
        </w:rPr>
        <w:t xml:space="preserve">inda criança estudou como </w:t>
      </w:r>
      <w:proofErr w:type="gramStart"/>
      <w:r w:rsidR="00C772E7">
        <w:rPr>
          <w:rFonts w:ascii="Times New Roman" w:hAnsi="Times New Roman" w:cs="Times New Roman"/>
          <w:sz w:val="24"/>
          <w:szCs w:val="24"/>
        </w:rPr>
        <w:t>sem</w:t>
      </w:r>
      <w:r w:rsidR="002B2BA7">
        <w:rPr>
          <w:rFonts w:ascii="Times New Roman" w:hAnsi="Times New Roman" w:cs="Times New Roman"/>
          <w:sz w:val="24"/>
          <w:szCs w:val="24"/>
        </w:rPr>
        <w:t>i interna</w:t>
      </w:r>
      <w:proofErr w:type="gramEnd"/>
      <w:r w:rsidR="002B2BA7">
        <w:rPr>
          <w:rFonts w:ascii="Times New Roman" w:hAnsi="Times New Roman" w:cs="Times New Roman"/>
          <w:sz w:val="24"/>
          <w:szCs w:val="24"/>
        </w:rPr>
        <w:t xml:space="preserve"> no Orfanato Santo Antô</w:t>
      </w:r>
      <w:r w:rsidR="00C772E7">
        <w:rPr>
          <w:rFonts w:ascii="Times New Roman" w:hAnsi="Times New Roman" w:cs="Times New Roman"/>
          <w:sz w:val="24"/>
          <w:szCs w:val="24"/>
        </w:rPr>
        <w:t>nio, onde tinha aula de canto, já na adole</w:t>
      </w:r>
      <w:r w:rsidR="008539F6">
        <w:rPr>
          <w:rFonts w:ascii="Times New Roman" w:hAnsi="Times New Roman" w:cs="Times New Roman"/>
          <w:sz w:val="24"/>
          <w:szCs w:val="24"/>
        </w:rPr>
        <w:t>scência foi convidada por João C</w:t>
      </w:r>
      <w:r w:rsidR="00C772E7">
        <w:rPr>
          <w:rFonts w:ascii="Times New Roman" w:hAnsi="Times New Roman" w:cs="Times New Roman"/>
          <w:sz w:val="24"/>
          <w:szCs w:val="24"/>
        </w:rPr>
        <w:t>artolina</w:t>
      </w:r>
      <w:r w:rsidR="002B2BA7">
        <w:rPr>
          <w:rFonts w:ascii="Times New Roman" w:hAnsi="Times New Roman" w:cs="Times New Roman"/>
          <w:sz w:val="24"/>
          <w:szCs w:val="24"/>
        </w:rPr>
        <w:t xml:space="preserve"> </w:t>
      </w:r>
      <w:r w:rsidR="00C772E7">
        <w:rPr>
          <w:rFonts w:ascii="Times New Roman" w:hAnsi="Times New Roman" w:cs="Times New Roman"/>
          <w:sz w:val="24"/>
          <w:szCs w:val="24"/>
        </w:rPr>
        <w:t>- liderança da comunidade, mestre festeiro, a participar como pastora do grupo de Folia de Reis, mais tarde foi diretora</w:t>
      </w:r>
      <w:r w:rsidR="007A63E8">
        <w:rPr>
          <w:rFonts w:ascii="Times New Roman" w:hAnsi="Times New Roman" w:cs="Times New Roman"/>
          <w:sz w:val="24"/>
          <w:szCs w:val="24"/>
        </w:rPr>
        <w:t xml:space="preserve"> da escola de samba Unidos do </w:t>
      </w:r>
      <w:r w:rsidR="00964C15">
        <w:rPr>
          <w:rFonts w:ascii="Times New Roman" w:hAnsi="Times New Roman" w:cs="Times New Roman"/>
          <w:sz w:val="24"/>
          <w:szCs w:val="24"/>
        </w:rPr>
        <w:t>Riachuelo</w:t>
      </w:r>
      <w:r w:rsidR="007A63E8">
        <w:rPr>
          <w:rFonts w:ascii="Times New Roman" w:hAnsi="Times New Roman" w:cs="Times New Roman"/>
          <w:sz w:val="24"/>
          <w:szCs w:val="24"/>
        </w:rPr>
        <w:t>, onde o diretor  de harmonia era Aniceto que viria posteriormente ser o fundador do Império Serrano.</w:t>
      </w:r>
      <w:r w:rsidR="00B37161">
        <w:rPr>
          <w:rFonts w:ascii="Times New Roman" w:hAnsi="Times New Roman" w:cs="Times New Roman"/>
          <w:sz w:val="24"/>
          <w:szCs w:val="24"/>
        </w:rPr>
        <w:t xml:space="preserve"> A partir então o canto passou a ser seu compan</w:t>
      </w:r>
      <w:r w:rsidR="00616B65">
        <w:rPr>
          <w:rFonts w:ascii="Times New Roman" w:hAnsi="Times New Roman" w:cs="Times New Roman"/>
          <w:sz w:val="24"/>
          <w:szCs w:val="24"/>
        </w:rPr>
        <w:t>heiro até se</w:t>
      </w:r>
      <w:r w:rsidR="0026346B">
        <w:rPr>
          <w:rFonts w:ascii="Times New Roman" w:hAnsi="Times New Roman" w:cs="Times New Roman"/>
          <w:sz w:val="24"/>
          <w:szCs w:val="24"/>
        </w:rPr>
        <w:t>r</w:t>
      </w:r>
      <w:r w:rsidR="00616B65">
        <w:rPr>
          <w:rFonts w:ascii="Times New Roman" w:hAnsi="Times New Roman" w:cs="Times New Roman"/>
          <w:sz w:val="24"/>
          <w:szCs w:val="24"/>
        </w:rPr>
        <w:t xml:space="preserve"> descoberta por Hermí</w:t>
      </w:r>
      <w:r w:rsidR="00B37161">
        <w:rPr>
          <w:rFonts w:ascii="Times New Roman" w:hAnsi="Times New Roman" w:cs="Times New Roman"/>
          <w:sz w:val="24"/>
          <w:szCs w:val="24"/>
        </w:rPr>
        <w:t>nio de Carvalho</w:t>
      </w:r>
      <w:r w:rsidR="00964C15">
        <w:rPr>
          <w:rFonts w:ascii="Times New Roman" w:hAnsi="Times New Roman" w:cs="Times New Roman"/>
          <w:sz w:val="24"/>
          <w:szCs w:val="24"/>
        </w:rPr>
        <w:t xml:space="preserve">, </w:t>
      </w:r>
      <w:r w:rsidR="00CF0DA9">
        <w:rPr>
          <w:rFonts w:ascii="Times New Roman" w:hAnsi="Times New Roman" w:cs="Times New Roman"/>
          <w:sz w:val="24"/>
          <w:szCs w:val="24"/>
        </w:rPr>
        <w:t>a partir daí</w:t>
      </w:r>
      <w:r w:rsidR="00B37161">
        <w:rPr>
          <w:rFonts w:ascii="Times New Roman" w:hAnsi="Times New Roman" w:cs="Times New Roman"/>
          <w:sz w:val="24"/>
          <w:szCs w:val="24"/>
        </w:rPr>
        <w:t xml:space="preserve"> não deixou mais o canto</w:t>
      </w:r>
      <w:r w:rsidR="00CF0DA9">
        <w:rPr>
          <w:rFonts w:ascii="Times New Roman" w:hAnsi="Times New Roman" w:cs="Times New Roman"/>
          <w:sz w:val="24"/>
          <w:szCs w:val="24"/>
        </w:rPr>
        <w:t>.</w:t>
      </w:r>
    </w:p>
    <w:p w:rsidR="000760E0" w:rsidRDefault="007A63E8" w:rsidP="000760E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 Cantora em seus depoimentos sempre afirmou que sua religiosidade era proveniente do catolicismo, negando a religião de matriz afro</w:t>
      </w:r>
      <w:r w:rsidR="00792223">
        <w:rPr>
          <w:rFonts w:ascii="Times New Roman" w:hAnsi="Times New Roman" w:cs="Times New Roman"/>
          <w:sz w:val="24"/>
          <w:szCs w:val="24"/>
        </w:rPr>
        <w:t>-</w:t>
      </w:r>
      <w:r>
        <w:rPr>
          <w:rFonts w:ascii="Times New Roman" w:hAnsi="Times New Roman" w:cs="Times New Roman"/>
          <w:sz w:val="24"/>
          <w:szCs w:val="24"/>
        </w:rPr>
        <w:t>brasileira e é nesse sentido que parto para uma discussão</w:t>
      </w:r>
      <w:r w:rsidR="0026346B">
        <w:rPr>
          <w:rFonts w:ascii="Times New Roman" w:hAnsi="Times New Roman" w:cs="Times New Roman"/>
          <w:sz w:val="24"/>
          <w:szCs w:val="24"/>
        </w:rPr>
        <w:t>, de</w:t>
      </w:r>
      <w:r>
        <w:rPr>
          <w:rFonts w:ascii="Times New Roman" w:hAnsi="Times New Roman" w:cs="Times New Roman"/>
          <w:sz w:val="24"/>
          <w:szCs w:val="24"/>
        </w:rPr>
        <w:t xml:space="preserve"> que a referida cantora mesmo se </w:t>
      </w:r>
      <w:proofErr w:type="gramStart"/>
      <w:r>
        <w:rPr>
          <w:rFonts w:ascii="Times New Roman" w:hAnsi="Times New Roman" w:cs="Times New Roman"/>
          <w:sz w:val="24"/>
          <w:szCs w:val="24"/>
        </w:rPr>
        <w:t>auto afirmando</w:t>
      </w:r>
      <w:proofErr w:type="gramEnd"/>
      <w:r>
        <w:rPr>
          <w:rFonts w:ascii="Times New Roman" w:hAnsi="Times New Roman" w:cs="Times New Roman"/>
          <w:sz w:val="24"/>
          <w:szCs w:val="24"/>
        </w:rPr>
        <w:t xml:space="preserve"> com a religião </w:t>
      </w:r>
      <w:r w:rsidR="00B37161">
        <w:rPr>
          <w:rFonts w:ascii="Times New Roman" w:hAnsi="Times New Roman" w:cs="Times New Roman"/>
          <w:sz w:val="24"/>
          <w:szCs w:val="24"/>
        </w:rPr>
        <w:t xml:space="preserve">católica nunca deixou suas raízes culturais, especificamente sua religiosidade africana, levando em consideração que os amigos os quais contribuíram mais tarde para essa </w:t>
      </w:r>
      <w:r w:rsidR="00B37161" w:rsidRPr="00B8164F">
        <w:rPr>
          <w:rFonts w:ascii="Times New Roman" w:hAnsi="Times New Roman" w:cs="Times New Roman"/>
          <w:sz w:val="24"/>
          <w:szCs w:val="24"/>
        </w:rPr>
        <w:t>afirmação</w:t>
      </w:r>
      <w:r w:rsidR="00CF0DA9" w:rsidRPr="00B8164F">
        <w:rPr>
          <w:rFonts w:ascii="Times New Roman" w:hAnsi="Times New Roman" w:cs="Times New Roman"/>
          <w:sz w:val="24"/>
          <w:szCs w:val="24"/>
        </w:rPr>
        <w:t xml:space="preserve"> praticavam</w:t>
      </w:r>
      <w:r w:rsidR="008C5F47" w:rsidRPr="00B8164F">
        <w:rPr>
          <w:rFonts w:ascii="Times New Roman" w:hAnsi="Times New Roman" w:cs="Times New Roman"/>
          <w:sz w:val="24"/>
          <w:szCs w:val="24"/>
        </w:rPr>
        <w:t xml:space="preserve"> culto afro-religioso</w:t>
      </w:r>
      <w:r w:rsidR="00964C15">
        <w:rPr>
          <w:rFonts w:ascii="Times New Roman" w:hAnsi="Times New Roman" w:cs="Times New Roman"/>
          <w:sz w:val="24"/>
          <w:szCs w:val="24"/>
        </w:rPr>
        <w:t xml:space="preserve">, </w:t>
      </w:r>
      <w:r w:rsidR="00B37161" w:rsidRPr="00B8164F">
        <w:rPr>
          <w:rFonts w:ascii="Times New Roman" w:hAnsi="Times New Roman" w:cs="Times New Roman"/>
          <w:sz w:val="24"/>
          <w:szCs w:val="24"/>
        </w:rPr>
        <w:t>encontrava</w:t>
      </w:r>
      <w:r w:rsidR="00805B2C" w:rsidRPr="00B8164F">
        <w:rPr>
          <w:rFonts w:ascii="Times New Roman" w:hAnsi="Times New Roman" w:cs="Times New Roman"/>
          <w:sz w:val="24"/>
          <w:szCs w:val="24"/>
        </w:rPr>
        <w:t>-se</w:t>
      </w:r>
      <w:r w:rsidR="00F2738C" w:rsidRPr="00B8164F">
        <w:rPr>
          <w:rFonts w:ascii="Times New Roman" w:hAnsi="Times New Roman" w:cs="Times New Roman"/>
          <w:sz w:val="24"/>
          <w:szCs w:val="24"/>
        </w:rPr>
        <w:t xml:space="preserve"> ent</w:t>
      </w:r>
      <w:r w:rsidR="008539F6">
        <w:rPr>
          <w:rFonts w:ascii="Times New Roman" w:hAnsi="Times New Roman" w:cs="Times New Roman"/>
          <w:sz w:val="24"/>
          <w:szCs w:val="24"/>
        </w:rPr>
        <w:t xml:space="preserve">re os amigos presente Tia </w:t>
      </w:r>
      <w:proofErr w:type="spellStart"/>
      <w:r w:rsidR="008539F6">
        <w:rPr>
          <w:rFonts w:ascii="Times New Roman" w:hAnsi="Times New Roman" w:cs="Times New Roman"/>
          <w:sz w:val="24"/>
          <w:szCs w:val="24"/>
        </w:rPr>
        <w:t>Ciata</w:t>
      </w:r>
      <w:proofErr w:type="spellEnd"/>
      <w:r w:rsidR="008539F6">
        <w:rPr>
          <w:rFonts w:ascii="Times New Roman" w:hAnsi="Times New Roman" w:cs="Times New Roman"/>
          <w:sz w:val="24"/>
          <w:szCs w:val="24"/>
        </w:rPr>
        <w:t>.</w:t>
      </w:r>
      <w:r w:rsidR="00CD0B5B">
        <w:rPr>
          <w:rFonts w:ascii="Times New Roman" w:hAnsi="Times New Roman" w:cs="Times New Roman"/>
          <w:sz w:val="24"/>
          <w:szCs w:val="24"/>
        </w:rPr>
        <w:t xml:space="preserve"> </w:t>
      </w:r>
      <w:r w:rsidR="008539F6">
        <w:rPr>
          <w:rFonts w:ascii="Times New Roman" w:hAnsi="Times New Roman" w:cs="Times New Roman"/>
          <w:sz w:val="24"/>
          <w:szCs w:val="24"/>
        </w:rPr>
        <w:t xml:space="preserve">O autor Grande </w:t>
      </w:r>
      <w:proofErr w:type="spellStart"/>
      <w:r w:rsidR="008539F6">
        <w:rPr>
          <w:rFonts w:ascii="Times New Roman" w:hAnsi="Times New Roman" w:cs="Times New Roman"/>
          <w:sz w:val="24"/>
          <w:szCs w:val="24"/>
        </w:rPr>
        <w:t>Ottelo</w:t>
      </w:r>
      <w:proofErr w:type="spellEnd"/>
      <w:r w:rsidR="008539F6">
        <w:rPr>
          <w:rFonts w:ascii="Times New Roman" w:hAnsi="Times New Roman" w:cs="Times New Roman"/>
          <w:sz w:val="24"/>
          <w:szCs w:val="24"/>
        </w:rPr>
        <w:t>,</w:t>
      </w:r>
      <w:r w:rsidR="00CD0B5B" w:rsidRPr="0026346B">
        <w:rPr>
          <w:rFonts w:ascii="Times New Roman" w:hAnsi="Times New Roman" w:cs="Times New Roman"/>
          <w:sz w:val="24"/>
          <w:szCs w:val="24"/>
        </w:rPr>
        <w:t xml:space="preserve"> ressalta no documentário</w:t>
      </w:r>
      <w:r w:rsidR="008539F6">
        <w:rPr>
          <w:rFonts w:ascii="Times New Roman" w:hAnsi="Times New Roman" w:cs="Times New Roman"/>
          <w:sz w:val="24"/>
          <w:szCs w:val="24"/>
        </w:rPr>
        <w:t xml:space="preserve"> a</w:t>
      </w:r>
      <w:r w:rsidR="00CD0B5B" w:rsidRPr="0026346B">
        <w:rPr>
          <w:rFonts w:ascii="Times New Roman" w:hAnsi="Times New Roman" w:cs="Times New Roman"/>
          <w:sz w:val="24"/>
          <w:szCs w:val="24"/>
        </w:rPr>
        <w:t xml:space="preserve"> </w:t>
      </w:r>
      <w:r w:rsidR="008539F6">
        <w:rPr>
          <w:rFonts w:ascii="Times New Roman" w:hAnsi="Times New Roman" w:cs="Times New Roman"/>
          <w:sz w:val="24"/>
          <w:szCs w:val="24"/>
        </w:rPr>
        <w:t>verdadeira histó</w:t>
      </w:r>
      <w:r w:rsidR="00206604" w:rsidRPr="0026346B">
        <w:rPr>
          <w:rFonts w:ascii="Times New Roman" w:hAnsi="Times New Roman" w:cs="Times New Roman"/>
          <w:sz w:val="24"/>
          <w:szCs w:val="24"/>
        </w:rPr>
        <w:t xml:space="preserve">ria do samba recorte de Janine </w:t>
      </w:r>
      <w:proofErr w:type="spellStart"/>
      <w:r w:rsidR="00206604" w:rsidRPr="0026346B">
        <w:rPr>
          <w:rFonts w:ascii="Times New Roman" w:hAnsi="Times New Roman" w:cs="Times New Roman"/>
          <w:sz w:val="24"/>
          <w:szCs w:val="24"/>
        </w:rPr>
        <w:t>Houard</w:t>
      </w:r>
      <w:proofErr w:type="spellEnd"/>
      <w:r w:rsidR="00206604" w:rsidRPr="0026346B">
        <w:rPr>
          <w:rFonts w:ascii="Times New Roman" w:hAnsi="Times New Roman" w:cs="Times New Roman"/>
          <w:sz w:val="24"/>
          <w:szCs w:val="24"/>
        </w:rPr>
        <w:t>, publicado por Gabriela Souza em 10/05/2014</w:t>
      </w:r>
      <w:r w:rsidR="0026346B" w:rsidRPr="0026346B">
        <w:rPr>
          <w:rFonts w:ascii="Times New Roman" w:hAnsi="Times New Roman" w:cs="Times New Roman"/>
          <w:sz w:val="24"/>
          <w:szCs w:val="24"/>
        </w:rPr>
        <w:t xml:space="preserve">, </w:t>
      </w:r>
      <w:r w:rsidR="00CD0B5B" w:rsidRPr="0026346B">
        <w:rPr>
          <w:rFonts w:ascii="Times New Roman" w:hAnsi="Times New Roman" w:cs="Times New Roman"/>
          <w:sz w:val="24"/>
          <w:szCs w:val="24"/>
        </w:rPr>
        <w:t xml:space="preserve">que as músicas que o grupo da rapaziada </w:t>
      </w:r>
      <w:proofErr w:type="gramStart"/>
      <w:r w:rsidR="00CD0B5B" w:rsidRPr="0026346B">
        <w:rPr>
          <w:rFonts w:ascii="Times New Roman" w:hAnsi="Times New Roman" w:cs="Times New Roman"/>
          <w:sz w:val="24"/>
          <w:szCs w:val="24"/>
        </w:rPr>
        <w:t>batucavam</w:t>
      </w:r>
      <w:proofErr w:type="gramEnd"/>
      <w:r w:rsidR="00CD0B5B" w:rsidRPr="0026346B">
        <w:rPr>
          <w:rFonts w:ascii="Times New Roman" w:hAnsi="Times New Roman" w:cs="Times New Roman"/>
          <w:sz w:val="24"/>
          <w:szCs w:val="24"/>
        </w:rPr>
        <w:t xml:space="preserve">, posteriormente deram origem ao samba, onde o mesmo tem sua </w:t>
      </w:r>
      <w:r w:rsidR="005F5C07" w:rsidRPr="0026346B">
        <w:rPr>
          <w:rFonts w:ascii="Times New Roman" w:hAnsi="Times New Roman" w:cs="Times New Roman"/>
          <w:sz w:val="24"/>
          <w:szCs w:val="24"/>
        </w:rPr>
        <w:t>raíz</w:t>
      </w:r>
      <w:r w:rsidR="005F5C07">
        <w:rPr>
          <w:rFonts w:ascii="Times New Roman" w:hAnsi="Times New Roman" w:cs="Times New Roman"/>
          <w:sz w:val="24"/>
          <w:szCs w:val="24"/>
        </w:rPr>
        <w:t>es culturais</w:t>
      </w:r>
      <w:r w:rsidR="0026346B" w:rsidRPr="0026346B">
        <w:rPr>
          <w:rFonts w:ascii="Times New Roman" w:hAnsi="Times New Roman" w:cs="Times New Roman"/>
          <w:sz w:val="24"/>
          <w:szCs w:val="24"/>
        </w:rPr>
        <w:t xml:space="preserve"> atreladas</w:t>
      </w:r>
      <w:r w:rsidR="00CD0B5B" w:rsidRPr="0026346B">
        <w:rPr>
          <w:rFonts w:ascii="Times New Roman" w:hAnsi="Times New Roman" w:cs="Times New Roman"/>
          <w:sz w:val="24"/>
          <w:szCs w:val="24"/>
        </w:rPr>
        <w:t xml:space="preserve"> nas danças do Jongo, Caxambu, Lundu, Maxixe, cujo gênero musical é a legitima representação da cultura africana e que f</w:t>
      </w:r>
      <w:r w:rsidR="0026346B" w:rsidRPr="0026346B">
        <w:rPr>
          <w:rFonts w:ascii="Times New Roman" w:hAnsi="Times New Roman" w:cs="Times New Roman"/>
          <w:sz w:val="24"/>
          <w:szCs w:val="24"/>
        </w:rPr>
        <w:t xml:space="preserve">oi inventada no </w:t>
      </w:r>
      <w:r w:rsidR="0026346B" w:rsidRPr="0026346B">
        <w:rPr>
          <w:rFonts w:ascii="Times New Roman" w:hAnsi="Times New Roman" w:cs="Times New Roman"/>
          <w:sz w:val="24"/>
          <w:szCs w:val="24"/>
        </w:rPr>
        <w:lastRenderedPageBreak/>
        <w:t>Rio de Janeiro.</w:t>
      </w:r>
      <w:r w:rsidR="00CD0B5B" w:rsidRPr="0026346B">
        <w:rPr>
          <w:rFonts w:ascii="Times New Roman" w:hAnsi="Times New Roman" w:cs="Times New Roman"/>
          <w:sz w:val="24"/>
          <w:szCs w:val="24"/>
        </w:rPr>
        <w:t xml:space="preserve"> Por volta de 1911, esses grupos já se encontravam com uma identidade construída, o ponto de referência localizava na cidade nova – Bairro Osvaldo Cruz, Rio de Janeiro, diz </w:t>
      </w:r>
      <w:proofErr w:type="spellStart"/>
      <w:r w:rsidR="00CD0B5B" w:rsidRPr="0026346B">
        <w:rPr>
          <w:rFonts w:ascii="Times New Roman" w:hAnsi="Times New Roman" w:cs="Times New Roman"/>
          <w:sz w:val="24"/>
          <w:szCs w:val="24"/>
        </w:rPr>
        <w:t>Ottelo</w:t>
      </w:r>
      <w:proofErr w:type="spellEnd"/>
      <w:r w:rsidR="00CD0B5B" w:rsidRPr="0026346B">
        <w:rPr>
          <w:rFonts w:ascii="Times New Roman" w:hAnsi="Times New Roman" w:cs="Times New Roman"/>
          <w:sz w:val="24"/>
          <w:szCs w:val="24"/>
        </w:rPr>
        <w:t xml:space="preserve">, lá morava a tia </w:t>
      </w:r>
      <w:proofErr w:type="spellStart"/>
      <w:r w:rsidR="00CD0B5B" w:rsidRPr="0026346B">
        <w:rPr>
          <w:rFonts w:ascii="Times New Roman" w:hAnsi="Times New Roman" w:cs="Times New Roman"/>
          <w:sz w:val="24"/>
          <w:szCs w:val="24"/>
        </w:rPr>
        <w:t>Ciata</w:t>
      </w:r>
      <w:proofErr w:type="spellEnd"/>
      <w:r w:rsidR="00CD0B5B" w:rsidRPr="0026346B">
        <w:rPr>
          <w:rFonts w:ascii="Times New Roman" w:hAnsi="Times New Roman" w:cs="Times New Roman"/>
          <w:sz w:val="24"/>
          <w:szCs w:val="24"/>
        </w:rPr>
        <w:t xml:space="preserve">, tia Carmem, eram tias baianas, eram visitadas pelos </w:t>
      </w:r>
      <w:r w:rsidR="0026346B" w:rsidRPr="0026346B">
        <w:rPr>
          <w:rFonts w:ascii="Times New Roman" w:hAnsi="Times New Roman" w:cs="Times New Roman"/>
          <w:sz w:val="24"/>
          <w:szCs w:val="24"/>
        </w:rPr>
        <w:t>“</w:t>
      </w:r>
      <w:r w:rsidR="00CD0B5B" w:rsidRPr="0026346B">
        <w:rPr>
          <w:rFonts w:ascii="Times New Roman" w:hAnsi="Times New Roman" w:cs="Times New Roman"/>
          <w:sz w:val="24"/>
          <w:szCs w:val="24"/>
        </w:rPr>
        <w:t>vagabundos</w:t>
      </w:r>
      <w:r w:rsidR="00792223">
        <w:rPr>
          <w:rFonts w:ascii="Times New Roman" w:hAnsi="Times New Roman" w:cs="Times New Roman"/>
          <w:sz w:val="24"/>
          <w:szCs w:val="24"/>
        </w:rPr>
        <w:t>”, (denominação dada</w:t>
      </w:r>
      <w:r w:rsidR="0026346B" w:rsidRPr="0026346B">
        <w:rPr>
          <w:rFonts w:ascii="Times New Roman" w:hAnsi="Times New Roman" w:cs="Times New Roman"/>
          <w:sz w:val="24"/>
          <w:szCs w:val="24"/>
        </w:rPr>
        <w:t xml:space="preserve"> por policiais da época</w:t>
      </w:r>
      <w:r w:rsidR="0026346B">
        <w:rPr>
          <w:rFonts w:ascii="Times New Roman" w:hAnsi="Times New Roman" w:cs="Times New Roman"/>
          <w:sz w:val="24"/>
          <w:szCs w:val="24"/>
        </w:rPr>
        <w:t xml:space="preserve"> aos rapazes que se expressavam através da música</w:t>
      </w:r>
      <w:proofErr w:type="gramStart"/>
      <w:r w:rsidR="0026346B">
        <w:rPr>
          <w:rFonts w:ascii="Times New Roman" w:hAnsi="Times New Roman" w:cs="Times New Roman"/>
          <w:sz w:val="24"/>
          <w:szCs w:val="24"/>
        </w:rPr>
        <w:t>, batucavam</w:t>
      </w:r>
      <w:proofErr w:type="gramEnd"/>
      <w:r w:rsidR="0026346B" w:rsidRPr="0026346B">
        <w:rPr>
          <w:rFonts w:ascii="Times New Roman" w:hAnsi="Times New Roman" w:cs="Times New Roman"/>
          <w:sz w:val="24"/>
          <w:szCs w:val="24"/>
        </w:rPr>
        <w:t>)</w:t>
      </w:r>
      <w:r w:rsidR="00CD0B5B" w:rsidRPr="0026346B">
        <w:rPr>
          <w:rFonts w:ascii="Times New Roman" w:hAnsi="Times New Roman" w:cs="Times New Roman"/>
          <w:sz w:val="24"/>
          <w:szCs w:val="24"/>
        </w:rPr>
        <w:t>. Tia Carmem</w:t>
      </w:r>
      <w:r w:rsidR="0026346B">
        <w:rPr>
          <w:rFonts w:ascii="Times New Roman" w:hAnsi="Times New Roman" w:cs="Times New Roman"/>
          <w:sz w:val="24"/>
          <w:szCs w:val="24"/>
        </w:rPr>
        <w:t xml:space="preserve"> era</w:t>
      </w:r>
      <w:r w:rsidR="00CD0B5B" w:rsidRPr="0026346B">
        <w:rPr>
          <w:rFonts w:ascii="Times New Roman" w:hAnsi="Times New Roman" w:cs="Times New Roman"/>
          <w:sz w:val="24"/>
          <w:szCs w:val="24"/>
        </w:rPr>
        <w:t xml:space="preserve"> chefe da casa e João Abala – pai de santo vindo da Bahia, a mãe </w:t>
      </w:r>
      <w:proofErr w:type="spellStart"/>
      <w:r w:rsidR="00CD0B5B" w:rsidRPr="0026346B">
        <w:rPr>
          <w:rFonts w:ascii="Times New Roman" w:hAnsi="Times New Roman" w:cs="Times New Roman"/>
          <w:sz w:val="24"/>
          <w:szCs w:val="24"/>
        </w:rPr>
        <w:t>Ciata</w:t>
      </w:r>
      <w:proofErr w:type="spellEnd"/>
      <w:r w:rsidR="00CD0B5B" w:rsidRPr="0026346B">
        <w:rPr>
          <w:rFonts w:ascii="Times New Roman" w:hAnsi="Times New Roman" w:cs="Times New Roman"/>
          <w:sz w:val="24"/>
          <w:szCs w:val="24"/>
        </w:rPr>
        <w:t xml:space="preserve"> na religião era mãe pequena</w:t>
      </w:r>
      <w:r w:rsidR="0026346B">
        <w:rPr>
          <w:rFonts w:ascii="Times New Roman" w:hAnsi="Times New Roman" w:cs="Times New Roman"/>
          <w:sz w:val="24"/>
          <w:szCs w:val="24"/>
        </w:rPr>
        <w:t xml:space="preserve"> da casa do referido sacerdote</w:t>
      </w:r>
      <w:r w:rsidR="00CD0B5B" w:rsidRPr="0026346B">
        <w:rPr>
          <w:rFonts w:ascii="Times New Roman" w:hAnsi="Times New Roman" w:cs="Times New Roman"/>
          <w:sz w:val="24"/>
          <w:szCs w:val="24"/>
        </w:rPr>
        <w:t>.</w:t>
      </w:r>
      <w:r w:rsidR="00964C15" w:rsidRPr="0026346B">
        <w:rPr>
          <w:rFonts w:ascii="Times New Roman" w:hAnsi="Times New Roman" w:cs="Times New Roman"/>
          <w:sz w:val="24"/>
          <w:szCs w:val="24"/>
        </w:rPr>
        <w:t xml:space="preserve"> E</w:t>
      </w:r>
      <w:r w:rsidR="008E7C07" w:rsidRPr="0026346B">
        <w:rPr>
          <w:rFonts w:ascii="Times New Roman" w:hAnsi="Times New Roman" w:cs="Times New Roman"/>
          <w:sz w:val="24"/>
          <w:szCs w:val="24"/>
        </w:rPr>
        <w:t xml:space="preserve">specialista na arte </w:t>
      </w:r>
      <w:r w:rsidR="00964C15" w:rsidRPr="0026346B">
        <w:rPr>
          <w:rFonts w:ascii="Times New Roman" w:hAnsi="Times New Roman" w:cs="Times New Roman"/>
          <w:sz w:val="24"/>
          <w:szCs w:val="24"/>
        </w:rPr>
        <w:t>de</w:t>
      </w:r>
      <w:r w:rsidR="00964C15">
        <w:rPr>
          <w:rFonts w:ascii="Times New Roman" w:hAnsi="Times New Roman" w:cs="Times New Roman"/>
          <w:sz w:val="24"/>
          <w:szCs w:val="24"/>
        </w:rPr>
        <w:t xml:space="preserve"> </w:t>
      </w:r>
      <w:r w:rsidR="008E7C07" w:rsidRPr="00B8164F">
        <w:rPr>
          <w:rFonts w:ascii="Times New Roman" w:hAnsi="Times New Roman" w:cs="Times New Roman"/>
          <w:sz w:val="24"/>
          <w:szCs w:val="24"/>
        </w:rPr>
        <w:t>curar através da religiosidade afro-brasileira,</w:t>
      </w:r>
      <w:r w:rsidR="00F2738C" w:rsidRPr="00B8164F">
        <w:rPr>
          <w:rFonts w:ascii="Times New Roman" w:hAnsi="Times New Roman" w:cs="Times New Roman"/>
          <w:sz w:val="24"/>
          <w:szCs w:val="24"/>
        </w:rPr>
        <w:t xml:space="preserve"> em sua casa era encontro dos amigos como </w:t>
      </w:r>
      <w:r w:rsidR="007A56EB" w:rsidRPr="00B8164F">
        <w:rPr>
          <w:rFonts w:ascii="Times New Roman" w:hAnsi="Times New Roman" w:cs="Times New Roman"/>
          <w:sz w:val="24"/>
          <w:szCs w:val="24"/>
        </w:rPr>
        <w:t>Pixinguinha</w:t>
      </w:r>
      <w:r w:rsidR="00F2738C" w:rsidRPr="00B8164F">
        <w:rPr>
          <w:rFonts w:ascii="Times New Roman" w:hAnsi="Times New Roman" w:cs="Times New Roman"/>
          <w:sz w:val="24"/>
          <w:szCs w:val="24"/>
        </w:rPr>
        <w:t xml:space="preserve">, </w:t>
      </w:r>
      <w:proofErr w:type="spellStart"/>
      <w:r w:rsidR="00F2738C" w:rsidRPr="00B8164F">
        <w:rPr>
          <w:rFonts w:ascii="Times New Roman" w:hAnsi="Times New Roman" w:cs="Times New Roman"/>
          <w:sz w:val="24"/>
          <w:szCs w:val="24"/>
        </w:rPr>
        <w:t>Donga</w:t>
      </w:r>
      <w:proofErr w:type="spellEnd"/>
      <w:r w:rsidR="00964C15">
        <w:rPr>
          <w:rFonts w:ascii="Times New Roman" w:hAnsi="Times New Roman" w:cs="Times New Roman"/>
          <w:sz w:val="24"/>
          <w:szCs w:val="24"/>
        </w:rPr>
        <w:t xml:space="preserve"> da</w:t>
      </w:r>
      <w:r w:rsidR="00F2738C" w:rsidRPr="00B8164F">
        <w:rPr>
          <w:rFonts w:ascii="Times New Roman" w:hAnsi="Times New Roman" w:cs="Times New Roman"/>
          <w:sz w:val="24"/>
          <w:szCs w:val="24"/>
        </w:rPr>
        <w:t xml:space="preserve"> </w:t>
      </w:r>
      <w:r w:rsidR="00F2738C" w:rsidRPr="007A56EB">
        <w:rPr>
          <w:rFonts w:ascii="Times New Roman" w:hAnsi="Times New Roman" w:cs="Times New Roman"/>
          <w:sz w:val="24"/>
          <w:szCs w:val="24"/>
        </w:rPr>
        <w:t>Bai</w:t>
      </w:r>
      <w:r w:rsidR="00964C15">
        <w:rPr>
          <w:rFonts w:ascii="Times New Roman" w:hAnsi="Times New Roman" w:cs="Times New Roman"/>
          <w:sz w:val="24"/>
          <w:szCs w:val="24"/>
        </w:rPr>
        <w:t>an</w:t>
      </w:r>
      <w:r w:rsidR="00206604">
        <w:rPr>
          <w:rFonts w:ascii="Times New Roman" w:hAnsi="Times New Roman" w:cs="Times New Roman"/>
          <w:sz w:val="24"/>
          <w:szCs w:val="24"/>
        </w:rPr>
        <w:t>a</w:t>
      </w:r>
      <w:r w:rsidR="00964C15">
        <w:rPr>
          <w:rFonts w:ascii="Times New Roman" w:hAnsi="Times New Roman" w:cs="Times New Roman"/>
          <w:sz w:val="24"/>
          <w:szCs w:val="24"/>
        </w:rPr>
        <w:t>,</w:t>
      </w:r>
      <w:r w:rsidR="00DB78D7" w:rsidRPr="00B8164F">
        <w:rPr>
          <w:rFonts w:ascii="Times New Roman" w:hAnsi="Times New Roman" w:cs="Times New Roman"/>
          <w:sz w:val="24"/>
          <w:szCs w:val="24"/>
        </w:rPr>
        <w:t xml:space="preserve"> Clementina de Jesus</w:t>
      </w:r>
      <w:r w:rsidR="007A56EB">
        <w:rPr>
          <w:rFonts w:ascii="Times New Roman" w:hAnsi="Times New Roman" w:cs="Times New Roman"/>
          <w:sz w:val="24"/>
          <w:szCs w:val="24"/>
        </w:rPr>
        <w:t>,</w:t>
      </w:r>
      <w:r w:rsidR="0026346B">
        <w:rPr>
          <w:rFonts w:ascii="Times New Roman" w:hAnsi="Times New Roman" w:cs="Times New Roman"/>
          <w:sz w:val="24"/>
          <w:szCs w:val="24"/>
        </w:rPr>
        <w:t xml:space="preserve"> </w:t>
      </w:r>
      <w:r w:rsidR="007A56EB">
        <w:rPr>
          <w:rFonts w:ascii="Times New Roman" w:hAnsi="Times New Roman" w:cs="Times New Roman"/>
          <w:sz w:val="24"/>
          <w:szCs w:val="24"/>
        </w:rPr>
        <w:t>mestre Candeia,</w:t>
      </w:r>
      <w:r w:rsidR="00DB78D7" w:rsidRPr="00B8164F">
        <w:rPr>
          <w:rFonts w:ascii="Times New Roman" w:hAnsi="Times New Roman" w:cs="Times New Roman"/>
          <w:sz w:val="24"/>
          <w:szCs w:val="24"/>
        </w:rPr>
        <w:t xml:space="preserve"> dentre outro</w:t>
      </w:r>
      <w:r w:rsidR="0026346B">
        <w:rPr>
          <w:rFonts w:ascii="Times New Roman" w:hAnsi="Times New Roman" w:cs="Times New Roman"/>
          <w:sz w:val="24"/>
          <w:szCs w:val="24"/>
        </w:rPr>
        <w:t>s. Os amigos se reuniam e tinham</w:t>
      </w:r>
      <w:r w:rsidR="00DB78D7" w:rsidRPr="00B8164F">
        <w:rPr>
          <w:rFonts w:ascii="Times New Roman" w:hAnsi="Times New Roman" w:cs="Times New Roman"/>
          <w:sz w:val="24"/>
          <w:szCs w:val="24"/>
        </w:rPr>
        <w:t xml:space="preserve"> os grupos de capoeira que ficavam fora da casa, o grupo do Batuque se localizava</w:t>
      </w:r>
      <w:r w:rsidR="005F5C07">
        <w:rPr>
          <w:rFonts w:ascii="Times New Roman" w:hAnsi="Times New Roman" w:cs="Times New Roman"/>
          <w:sz w:val="24"/>
          <w:szCs w:val="24"/>
        </w:rPr>
        <w:t xml:space="preserve"> atrás da casa e dentro</w:t>
      </w:r>
      <w:r w:rsidR="00DB78D7" w:rsidRPr="00B8164F">
        <w:rPr>
          <w:rFonts w:ascii="Times New Roman" w:hAnsi="Times New Roman" w:cs="Times New Roman"/>
          <w:sz w:val="24"/>
          <w:szCs w:val="24"/>
        </w:rPr>
        <w:t xml:space="preserve"> ficava o grupo do chorinho</w:t>
      </w:r>
      <w:r w:rsidR="00125601">
        <w:rPr>
          <w:rFonts w:ascii="Times New Roman" w:hAnsi="Times New Roman" w:cs="Times New Roman"/>
          <w:sz w:val="24"/>
          <w:szCs w:val="24"/>
        </w:rPr>
        <w:t>,</w:t>
      </w:r>
      <w:r w:rsidR="00DB78D7" w:rsidRPr="00B8164F">
        <w:rPr>
          <w:rFonts w:ascii="Times New Roman" w:hAnsi="Times New Roman" w:cs="Times New Roman"/>
          <w:sz w:val="24"/>
          <w:szCs w:val="24"/>
        </w:rPr>
        <w:t xml:space="preserve"> o qual Pixinguinha se encontrava</w:t>
      </w:r>
      <w:r w:rsidR="008E7C07" w:rsidRPr="00B8164F">
        <w:rPr>
          <w:rFonts w:ascii="Times New Roman" w:hAnsi="Times New Roman" w:cs="Times New Roman"/>
          <w:sz w:val="24"/>
          <w:szCs w:val="24"/>
        </w:rPr>
        <w:t>, o interessante que o choro não era proibido. No entanto</w:t>
      </w:r>
      <w:r w:rsidR="005F5C07">
        <w:rPr>
          <w:rFonts w:ascii="Times New Roman" w:hAnsi="Times New Roman" w:cs="Times New Roman"/>
          <w:sz w:val="24"/>
          <w:szCs w:val="24"/>
        </w:rPr>
        <w:t>,</w:t>
      </w:r>
      <w:r w:rsidR="008E7C07" w:rsidRPr="00B8164F">
        <w:rPr>
          <w:rFonts w:ascii="Times New Roman" w:hAnsi="Times New Roman" w:cs="Times New Roman"/>
          <w:sz w:val="24"/>
          <w:szCs w:val="24"/>
        </w:rPr>
        <w:t xml:space="preserve"> quando a policia chegava o grupo de capo</w:t>
      </w:r>
      <w:r w:rsidR="00A634B6">
        <w:rPr>
          <w:rFonts w:ascii="Times New Roman" w:hAnsi="Times New Roman" w:cs="Times New Roman"/>
          <w:sz w:val="24"/>
          <w:szCs w:val="24"/>
        </w:rPr>
        <w:t>e</w:t>
      </w:r>
      <w:r w:rsidR="000760E0">
        <w:rPr>
          <w:rFonts w:ascii="Times New Roman" w:hAnsi="Times New Roman" w:cs="Times New Roman"/>
          <w:sz w:val="24"/>
          <w:szCs w:val="24"/>
        </w:rPr>
        <w:t>ira se escondia</w:t>
      </w:r>
      <w:r w:rsidR="008E7C07" w:rsidRPr="00B8164F">
        <w:rPr>
          <w:rFonts w:ascii="Times New Roman" w:hAnsi="Times New Roman" w:cs="Times New Roman"/>
          <w:sz w:val="24"/>
          <w:szCs w:val="24"/>
        </w:rPr>
        <w:t>, bem como o grupo do</w:t>
      </w:r>
      <w:r w:rsidR="000760E0">
        <w:rPr>
          <w:rFonts w:ascii="Times New Roman" w:hAnsi="Times New Roman" w:cs="Times New Roman"/>
          <w:sz w:val="24"/>
          <w:szCs w:val="24"/>
        </w:rPr>
        <w:t xml:space="preserve"> batuque</w:t>
      </w:r>
      <w:r w:rsidR="008C54BA">
        <w:rPr>
          <w:rFonts w:ascii="Times New Roman" w:hAnsi="Times New Roman" w:cs="Times New Roman"/>
          <w:sz w:val="24"/>
          <w:szCs w:val="24"/>
        </w:rPr>
        <w:t>,</w:t>
      </w:r>
      <w:r w:rsidR="008E7C07" w:rsidRPr="00B8164F">
        <w:rPr>
          <w:rFonts w:ascii="Times New Roman" w:hAnsi="Times New Roman" w:cs="Times New Roman"/>
          <w:sz w:val="24"/>
          <w:szCs w:val="24"/>
        </w:rPr>
        <w:t xml:space="preserve"> </w:t>
      </w:r>
      <w:r w:rsidR="000760E0">
        <w:rPr>
          <w:rFonts w:ascii="Times New Roman" w:hAnsi="Times New Roman" w:cs="Times New Roman"/>
          <w:sz w:val="24"/>
          <w:szCs w:val="24"/>
        </w:rPr>
        <w:t>“</w:t>
      </w:r>
      <w:r w:rsidR="008E7C07" w:rsidRPr="00B8164F">
        <w:rPr>
          <w:rFonts w:ascii="Times New Roman" w:hAnsi="Times New Roman" w:cs="Times New Roman"/>
          <w:sz w:val="24"/>
          <w:szCs w:val="24"/>
        </w:rPr>
        <w:t>Jongo</w:t>
      </w:r>
      <w:r w:rsidR="000760E0">
        <w:rPr>
          <w:rFonts w:ascii="Times New Roman" w:hAnsi="Times New Roman" w:cs="Times New Roman"/>
          <w:sz w:val="24"/>
          <w:szCs w:val="24"/>
        </w:rPr>
        <w:t>”</w:t>
      </w:r>
      <w:r w:rsidR="008E7C07" w:rsidRPr="00B8164F">
        <w:rPr>
          <w:rFonts w:ascii="Times New Roman" w:hAnsi="Times New Roman" w:cs="Times New Roman"/>
          <w:sz w:val="24"/>
          <w:szCs w:val="24"/>
        </w:rPr>
        <w:t>, ficando somente a rapaziada do choro, rapaziada a maneira como se cumprimentavam, pois esse grupo era permitido, levando em consideração que atendia a uma demanda de pessoas da classe média que gostavam desse e</w:t>
      </w:r>
      <w:r w:rsidR="00206604">
        <w:rPr>
          <w:rFonts w:ascii="Times New Roman" w:hAnsi="Times New Roman" w:cs="Times New Roman"/>
          <w:sz w:val="24"/>
          <w:szCs w:val="24"/>
        </w:rPr>
        <w:t xml:space="preserve">stilo </w:t>
      </w:r>
      <w:r w:rsidR="00125601">
        <w:rPr>
          <w:rFonts w:ascii="Times New Roman" w:hAnsi="Times New Roman" w:cs="Times New Roman"/>
          <w:sz w:val="24"/>
          <w:szCs w:val="24"/>
        </w:rPr>
        <w:t>mu</w:t>
      </w:r>
      <w:r w:rsidR="00125601" w:rsidRPr="00B8164F">
        <w:rPr>
          <w:rFonts w:ascii="Times New Roman" w:hAnsi="Times New Roman" w:cs="Times New Roman"/>
          <w:sz w:val="24"/>
          <w:szCs w:val="24"/>
        </w:rPr>
        <w:t>sical</w:t>
      </w:r>
      <w:r w:rsidR="008E7C07" w:rsidRPr="00B8164F">
        <w:rPr>
          <w:rFonts w:ascii="Times New Roman" w:hAnsi="Times New Roman" w:cs="Times New Roman"/>
          <w:sz w:val="24"/>
          <w:szCs w:val="24"/>
        </w:rPr>
        <w:t xml:space="preserve">. </w:t>
      </w:r>
    </w:p>
    <w:p w:rsidR="009D5663" w:rsidRDefault="00B37161" w:rsidP="009D5663">
      <w:pPr>
        <w:spacing w:line="360" w:lineRule="auto"/>
        <w:ind w:firstLine="708"/>
        <w:jc w:val="both"/>
        <w:rPr>
          <w:rFonts w:ascii="Times New Roman" w:hAnsi="Times New Roman" w:cs="Times New Roman"/>
          <w:sz w:val="24"/>
          <w:szCs w:val="24"/>
        </w:rPr>
      </w:pPr>
      <w:r w:rsidRPr="00B8164F">
        <w:rPr>
          <w:rFonts w:ascii="Times New Roman" w:hAnsi="Times New Roman" w:cs="Times New Roman"/>
          <w:sz w:val="24"/>
          <w:szCs w:val="24"/>
        </w:rPr>
        <w:t>Dessa f</w:t>
      </w:r>
      <w:r w:rsidR="00D23364">
        <w:rPr>
          <w:rFonts w:ascii="Times New Roman" w:hAnsi="Times New Roman" w:cs="Times New Roman"/>
          <w:sz w:val="24"/>
          <w:szCs w:val="24"/>
        </w:rPr>
        <w:t>orma, evidenciamos na dança do J</w:t>
      </w:r>
      <w:r w:rsidRPr="00B8164F">
        <w:rPr>
          <w:rFonts w:ascii="Times New Roman" w:hAnsi="Times New Roman" w:cs="Times New Roman"/>
          <w:sz w:val="24"/>
          <w:szCs w:val="24"/>
        </w:rPr>
        <w:t>ongo uma pa</w:t>
      </w:r>
      <w:r w:rsidR="00805B2C" w:rsidRPr="00B8164F">
        <w:rPr>
          <w:rFonts w:ascii="Times New Roman" w:hAnsi="Times New Roman" w:cs="Times New Roman"/>
          <w:sz w:val="24"/>
          <w:szCs w:val="24"/>
        </w:rPr>
        <w:t>rte dessa</w:t>
      </w:r>
      <w:r w:rsidRPr="00B8164F">
        <w:rPr>
          <w:rFonts w:ascii="Times New Roman" w:hAnsi="Times New Roman" w:cs="Times New Roman"/>
          <w:sz w:val="24"/>
          <w:szCs w:val="24"/>
        </w:rPr>
        <w:t xml:space="preserve"> cultura</w:t>
      </w:r>
      <w:r w:rsidR="00805B2C" w:rsidRPr="00B8164F">
        <w:rPr>
          <w:rFonts w:ascii="Times New Roman" w:hAnsi="Times New Roman" w:cs="Times New Roman"/>
          <w:sz w:val="24"/>
          <w:szCs w:val="24"/>
        </w:rPr>
        <w:t xml:space="preserve"> que me proponho aqui </w:t>
      </w:r>
      <w:r w:rsidR="005564D4">
        <w:rPr>
          <w:rFonts w:ascii="Times New Roman" w:hAnsi="Times New Roman" w:cs="Times New Roman"/>
          <w:sz w:val="24"/>
          <w:szCs w:val="24"/>
        </w:rPr>
        <w:t>discutir</w:t>
      </w:r>
      <w:r w:rsidR="00805B2C" w:rsidRPr="00B8164F">
        <w:rPr>
          <w:rFonts w:ascii="Times New Roman" w:hAnsi="Times New Roman" w:cs="Times New Roman"/>
          <w:sz w:val="24"/>
          <w:szCs w:val="24"/>
        </w:rPr>
        <w:t>. Para tal abordagem me utilizei da pesquisa de campo, e na oportunid</w:t>
      </w:r>
      <w:r w:rsidR="000760E0">
        <w:rPr>
          <w:rFonts w:ascii="Times New Roman" w:hAnsi="Times New Roman" w:cs="Times New Roman"/>
          <w:sz w:val="24"/>
          <w:szCs w:val="24"/>
        </w:rPr>
        <w:t>ade estive no dia 26 de outubro de</w:t>
      </w:r>
      <w:r w:rsidR="00805B2C" w:rsidRPr="00B8164F">
        <w:rPr>
          <w:rFonts w:ascii="Times New Roman" w:hAnsi="Times New Roman" w:cs="Times New Roman"/>
          <w:sz w:val="24"/>
          <w:szCs w:val="24"/>
        </w:rPr>
        <w:t xml:space="preserve"> 2017, na cidade de Valença onde pude comprovar através de relatos e documentaç</w:t>
      </w:r>
      <w:r w:rsidR="00B345E6">
        <w:rPr>
          <w:rFonts w:ascii="Times New Roman" w:hAnsi="Times New Roman" w:cs="Times New Roman"/>
          <w:sz w:val="24"/>
          <w:szCs w:val="24"/>
        </w:rPr>
        <w:t>ões disponibilizadas</w:t>
      </w:r>
      <w:r w:rsidR="00805B2C" w:rsidRPr="00B8164F">
        <w:rPr>
          <w:rFonts w:ascii="Times New Roman" w:hAnsi="Times New Roman" w:cs="Times New Roman"/>
          <w:sz w:val="24"/>
          <w:szCs w:val="24"/>
        </w:rPr>
        <w:t xml:space="preserve"> pela </w:t>
      </w:r>
      <w:r w:rsidR="003952E8">
        <w:rPr>
          <w:rFonts w:ascii="Times New Roman" w:hAnsi="Times New Roman" w:cs="Times New Roman"/>
          <w:sz w:val="24"/>
          <w:szCs w:val="24"/>
        </w:rPr>
        <w:t>Secretá</w:t>
      </w:r>
      <w:r w:rsidR="005564D4">
        <w:rPr>
          <w:rFonts w:ascii="Times New Roman" w:hAnsi="Times New Roman" w:cs="Times New Roman"/>
          <w:sz w:val="24"/>
          <w:szCs w:val="24"/>
        </w:rPr>
        <w:t>ria de Cultura, a Senhora Dilma</w:t>
      </w:r>
      <w:r w:rsidR="007308D9">
        <w:rPr>
          <w:rFonts w:ascii="Times New Roman" w:hAnsi="Times New Roman" w:cs="Times New Roman"/>
          <w:sz w:val="24"/>
          <w:szCs w:val="24"/>
        </w:rPr>
        <w:t xml:space="preserve"> </w:t>
      </w:r>
      <w:proofErr w:type="spellStart"/>
      <w:r w:rsidR="007308D9">
        <w:rPr>
          <w:rFonts w:ascii="Times New Roman" w:hAnsi="Times New Roman" w:cs="Times New Roman"/>
          <w:sz w:val="24"/>
          <w:szCs w:val="24"/>
        </w:rPr>
        <w:t>Mazzêo</w:t>
      </w:r>
      <w:proofErr w:type="spellEnd"/>
      <w:r w:rsidR="005564D4">
        <w:rPr>
          <w:rFonts w:ascii="Times New Roman" w:hAnsi="Times New Roman" w:cs="Times New Roman"/>
          <w:sz w:val="24"/>
          <w:szCs w:val="24"/>
        </w:rPr>
        <w:t>,</w:t>
      </w:r>
      <w:r w:rsidR="00805B2C" w:rsidRPr="00B8164F">
        <w:rPr>
          <w:rFonts w:ascii="Times New Roman" w:hAnsi="Times New Roman" w:cs="Times New Roman"/>
          <w:sz w:val="24"/>
          <w:szCs w:val="24"/>
        </w:rPr>
        <w:t xml:space="preserve"> a</w:t>
      </w:r>
      <w:r w:rsidR="005564D4">
        <w:rPr>
          <w:rFonts w:ascii="Times New Roman" w:hAnsi="Times New Roman" w:cs="Times New Roman"/>
          <w:sz w:val="24"/>
          <w:szCs w:val="24"/>
        </w:rPr>
        <w:t xml:space="preserve"> mesma</w:t>
      </w:r>
      <w:r w:rsidR="00805B2C" w:rsidRPr="00B8164F">
        <w:rPr>
          <w:rFonts w:ascii="Times New Roman" w:hAnsi="Times New Roman" w:cs="Times New Roman"/>
          <w:sz w:val="24"/>
          <w:szCs w:val="24"/>
        </w:rPr>
        <w:t xml:space="preserve"> no ano de 2001, quando este</w:t>
      </w:r>
      <w:r w:rsidR="005C7DFC" w:rsidRPr="00B8164F">
        <w:rPr>
          <w:rFonts w:ascii="Times New Roman" w:hAnsi="Times New Roman" w:cs="Times New Roman"/>
          <w:sz w:val="24"/>
          <w:szCs w:val="24"/>
        </w:rPr>
        <w:t>ve</w:t>
      </w:r>
      <w:r w:rsidR="005564D4">
        <w:rPr>
          <w:rFonts w:ascii="Times New Roman" w:hAnsi="Times New Roman" w:cs="Times New Roman"/>
          <w:sz w:val="24"/>
          <w:szCs w:val="24"/>
        </w:rPr>
        <w:t xml:space="preserve"> á frente da secretaria,</w:t>
      </w:r>
      <w:r w:rsidR="005C7DFC" w:rsidRPr="00B8164F">
        <w:rPr>
          <w:rFonts w:ascii="Times New Roman" w:hAnsi="Times New Roman" w:cs="Times New Roman"/>
          <w:sz w:val="24"/>
          <w:szCs w:val="24"/>
        </w:rPr>
        <w:t xml:space="preserve"> </w:t>
      </w:r>
      <w:r w:rsidR="005564D4">
        <w:rPr>
          <w:rFonts w:ascii="Times New Roman" w:hAnsi="Times New Roman" w:cs="Times New Roman"/>
          <w:sz w:val="24"/>
          <w:szCs w:val="24"/>
        </w:rPr>
        <w:t>promoveu uma H</w:t>
      </w:r>
      <w:r w:rsidR="005C7DFC" w:rsidRPr="00B8164F">
        <w:rPr>
          <w:rFonts w:ascii="Times New Roman" w:hAnsi="Times New Roman" w:cs="Times New Roman"/>
          <w:sz w:val="24"/>
          <w:szCs w:val="24"/>
        </w:rPr>
        <w:t>omenagem</w:t>
      </w:r>
      <w:r w:rsidR="00805B2C" w:rsidRPr="00B8164F">
        <w:rPr>
          <w:rFonts w:ascii="Times New Roman" w:hAnsi="Times New Roman" w:cs="Times New Roman"/>
          <w:sz w:val="24"/>
          <w:szCs w:val="24"/>
        </w:rPr>
        <w:t xml:space="preserve"> </w:t>
      </w:r>
      <w:r w:rsidR="00F124D5" w:rsidRPr="00B8164F">
        <w:rPr>
          <w:rFonts w:ascii="Times New Roman" w:hAnsi="Times New Roman" w:cs="Times New Roman"/>
          <w:sz w:val="24"/>
          <w:szCs w:val="24"/>
        </w:rPr>
        <w:t xml:space="preserve">ao </w:t>
      </w:r>
      <w:r w:rsidR="008E7C07" w:rsidRPr="00B8164F">
        <w:rPr>
          <w:rFonts w:ascii="Times New Roman" w:hAnsi="Times New Roman" w:cs="Times New Roman"/>
          <w:sz w:val="24"/>
          <w:szCs w:val="24"/>
        </w:rPr>
        <w:t>Centenário</w:t>
      </w:r>
      <w:r w:rsidR="00F124D5" w:rsidRPr="00B8164F">
        <w:rPr>
          <w:rFonts w:ascii="Times New Roman" w:hAnsi="Times New Roman" w:cs="Times New Roman"/>
          <w:sz w:val="24"/>
          <w:szCs w:val="24"/>
        </w:rPr>
        <w:t xml:space="preserve"> á Clementina de Jesus, na ocasião</w:t>
      </w:r>
      <w:r w:rsidR="008C0750" w:rsidRPr="00B8164F">
        <w:rPr>
          <w:rFonts w:ascii="Times New Roman" w:hAnsi="Times New Roman" w:cs="Times New Roman"/>
          <w:sz w:val="24"/>
          <w:szCs w:val="24"/>
        </w:rPr>
        <w:t xml:space="preserve">, também foi realizado o </w:t>
      </w:r>
      <w:r w:rsidR="008C0750" w:rsidRPr="00B8164F">
        <w:rPr>
          <w:rFonts w:ascii="Times New Roman" w:hAnsi="Times New Roman" w:cs="Times New Roman"/>
          <w:i/>
          <w:sz w:val="24"/>
          <w:szCs w:val="24"/>
        </w:rPr>
        <w:t>VI encontros de Jongueiros</w:t>
      </w:r>
      <w:r w:rsidR="008C0750" w:rsidRPr="00B8164F">
        <w:rPr>
          <w:rFonts w:ascii="Times New Roman" w:hAnsi="Times New Roman" w:cs="Times New Roman"/>
          <w:sz w:val="24"/>
          <w:szCs w:val="24"/>
        </w:rPr>
        <w:t>, o ev</w:t>
      </w:r>
      <w:r w:rsidR="007A56EB">
        <w:rPr>
          <w:rFonts w:ascii="Times New Roman" w:hAnsi="Times New Roman" w:cs="Times New Roman"/>
          <w:sz w:val="24"/>
          <w:szCs w:val="24"/>
        </w:rPr>
        <w:t xml:space="preserve">ento fazia parte da homenagem </w:t>
      </w:r>
      <w:r w:rsidR="00C55277">
        <w:rPr>
          <w:rFonts w:ascii="Times New Roman" w:hAnsi="Times New Roman" w:cs="Times New Roman"/>
          <w:sz w:val="24"/>
          <w:szCs w:val="24"/>
        </w:rPr>
        <w:t>à</w:t>
      </w:r>
      <w:r w:rsidR="008C0750" w:rsidRPr="00B8164F">
        <w:rPr>
          <w:rFonts w:ascii="Times New Roman" w:hAnsi="Times New Roman" w:cs="Times New Roman"/>
          <w:sz w:val="24"/>
          <w:szCs w:val="24"/>
        </w:rPr>
        <w:t xml:space="preserve"> cantora. As comunidades </w:t>
      </w:r>
      <w:proofErr w:type="spellStart"/>
      <w:r w:rsidR="008C0750" w:rsidRPr="00B8164F">
        <w:rPr>
          <w:rFonts w:ascii="Times New Roman" w:hAnsi="Times New Roman" w:cs="Times New Roman"/>
          <w:sz w:val="24"/>
          <w:szCs w:val="24"/>
        </w:rPr>
        <w:t>jongueira</w:t>
      </w:r>
      <w:r w:rsidR="00C55277">
        <w:rPr>
          <w:rFonts w:ascii="Times New Roman" w:hAnsi="Times New Roman" w:cs="Times New Roman"/>
          <w:sz w:val="24"/>
          <w:szCs w:val="24"/>
        </w:rPr>
        <w:t>s</w:t>
      </w:r>
      <w:proofErr w:type="spellEnd"/>
      <w:r w:rsidR="008C0750" w:rsidRPr="00B8164F">
        <w:rPr>
          <w:rFonts w:ascii="Times New Roman" w:hAnsi="Times New Roman" w:cs="Times New Roman"/>
          <w:sz w:val="24"/>
          <w:szCs w:val="24"/>
        </w:rPr>
        <w:t xml:space="preserve"> que participaram do encontro</w:t>
      </w:r>
      <w:r w:rsidR="00C55277">
        <w:rPr>
          <w:rFonts w:ascii="Times New Roman" w:hAnsi="Times New Roman" w:cs="Times New Roman"/>
          <w:sz w:val="24"/>
          <w:szCs w:val="24"/>
        </w:rPr>
        <w:t xml:space="preserve"> eram</w:t>
      </w:r>
      <w:r w:rsidR="008C0750" w:rsidRPr="00B8164F">
        <w:rPr>
          <w:rFonts w:ascii="Times New Roman" w:hAnsi="Times New Roman" w:cs="Times New Roman"/>
          <w:sz w:val="24"/>
          <w:szCs w:val="24"/>
        </w:rPr>
        <w:t>: Valença, Campelo, Santo Antonio de Pádua</w:t>
      </w:r>
      <w:r w:rsidR="00C55277">
        <w:rPr>
          <w:rFonts w:ascii="Times New Roman" w:hAnsi="Times New Roman" w:cs="Times New Roman"/>
          <w:sz w:val="24"/>
          <w:szCs w:val="24"/>
        </w:rPr>
        <w:t>,</w:t>
      </w:r>
      <w:r w:rsidR="008C0750" w:rsidRPr="00B8164F">
        <w:rPr>
          <w:rFonts w:ascii="Times New Roman" w:hAnsi="Times New Roman" w:cs="Times New Roman"/>
          <w:sz w:val="24"/>
          <w:szCs w:val="24"/>
        </w:rPr>
        <w:t xml:space="preserve"> Miracema, Guaratin</w:t>
      </w:r>
      <w:r w:rsidR="00B8164F" w:rsidRPr="00B8164F">
        <w:rPr>
          <w:rFonts w:ascii="Times New Roman" w:hAnsi="Times New Roman" w:cs="Times New Roman"/>
          <w:sz w:val="24"/>
          <w:szCs w:val="24"/>
        </w:rPr>
        <w:t>guetá, Pinheiral, Barra</w:t>
      </w:r>
      <w:proofErr w:type="gramStart"/>
      <w:r w:rsidR="00B8164F" w:rsidRPr="00B8164F">
        <w:rPr>
          <w:rFonts w:ascii="Times New Roman" w:hAnsi="Times New Roman" w:cs="Times New Roman"/>
          <w:sz w:val="24"/>
          <w:szCs w:val="24"/>
        </w:rPr>
        <w:t xml:space="preserve">  </w:t>
      </w:r>
      <w:proofErr w:type="gramEnd"/>
      <w:r w:rsidR="00B8164F" w:rsidRPr="00B8164F">
        <w:rPr>
          <w:rFonts w:ascii="Times New Roman" w:hAnsi="Times New Roman" w:cs="Times New Roman"/>
          <w:sz w:val="24"/>
          <w:szCs w:val="24"/>
        </w:rPr>
        <w:t>do Pi</w:t>
      </w:r>
      <w:r w:rsidR="00B8164F">
        <w:rPr>
          <w:rFonts w:ascii="Times New Roman" w:hAnsi="Times New Roman" w:cs="Times New Roman"/>
          <w:sz w:val="24"/>
          <w:szCs w:val="24"/>
        </w:rPr>
        <w:t xml:space="preserve">raí , </w:t>
      </w:r>
      <w:proofErr w:type="spellStart"/>
      <w:r w:rsidR="00B8164F">
        <w:rPr>
          <w:rFonts w:ascii="Times New Roman" w:hAnsi="Times New Roman" w:cs="Times New Roman"/>
          <w:sz w:val="24"/>
          <w:szCs w:val="24"/>
        </w:rPr>
        <w:t>Serrinha</w:t>
      </w:r>
      <w:proofErr w:type="spellEnd"/>
      <w:r w:rsidR="00B8164F">
        <w:rPr>
          <w:rFonts w:ascii="Times New Roman" w:hAnsi="Times New Roman" w:cs="Times New Roman"/>
          <w:sz w:val="24"/>
          <w:szCs w:val="24"/>
        </w:rPr>
        <w:t xml:space="preserve"> e Angra dos Reis, bem como as c</w:t>
      </w:r>
      <w:r w:rsidR="00C55277">
        <w:rPr>
          <w:rFonts w:ascii="Times New Roman" w:hAnsi="Times New Roman" w:cs="Times New Roman"/>
          <w:sz w:val="24"/>
          <w:szCs w:val="24"/>
        </w:rPr>
        <w:t>omunidades em torno. Sendo assim, possibilitando</w:t>
      </w:r>
      <w:r w:rsidR="00B8164F">
        <w:rPr>
          <w:rFonts w:ascii="Times New Roman" w:hAnsi="Times New Roman" w:cs="Times New Roman"/>
          <w:sz w:val="24"/>
          <w:szCs w:val="24"/>
        </w:rPr>
        <w:t xml:space="preserve"> a preservação de seus valores culturais.  </w:t>
      </w:r>
      <w:r w:rsidR="00C55277">
        <w:rPr>
          <w:rFonts w:ascii="Times New Roman" w:hAnsi="Times New Roman" w:cs="Times New Roman"/>
          <w:sz w:val="24"/>
          <w:szCs w:val="24"/>
        </w:rPr>
        <w:t>(</w:t>
      </w:r>
      <w:r w:rsidR="008C0750" w:rsidRPr="00B8164F">
        <w:rPr>
          <w:rFonts w:ascii="Times New Roman" w:hAnsi="Times New Roman" w:cs="Times New Roman"/>
          <w:sz w:val="24"/>
          <w:szCs w:val="24"/>
        </w:rPr>
        <w:t>Documento, Boletim Oficial nº 04</w:t>
      </w:r>
      <w:r w:rsidR="00C85FCF">
        <w:rPr>
          <w:rFonts w:ascii="Times New Roman" w:hAnsi="Times New Roman" w:cs="Times New Roman"/>
          <w:sz w:val="24"/>
          <w:szCs w:val="24"/>
        </w:rPr>
        <w:t>, 16 de novembro de 200</w:t>
      </w:r>
      <w:r w:rsidR="008C0750" w:rsidRPr="00B8164F">
        <w:rPr>
          <w:rFonts w:ascii="Times New Roman" w:hAnsi="Times New Roman" w:cs="Times New Roman"/>
          <w:sz w:val="24"/>
          <w:szCs w:val="24"/>
        </w:rPr>
        <w:t>1)</w:t>
      </w:r>
      <w:r w:rsidR="00B8164F">
        <w:rPr>
          <w:rFonts w:ascii="Times New Roman" w:hAnsi="Times New Roman" w:cs="Times New Roman"/>
          <w:sz w:val="24"/>
          <w:szCs w:val="24"/>
        </w:rPr>
        <w:t>.</w:t>
      </w:r>
    </w:p>
    <w:p w:rsidR="001341DF" w:rsidRDefault="001341DF" w:rsidP="00DF14A8">
      <w:pPr>
        <w:spacing w:line="360" w:lineRule="auto"/>
        <w:ind w:firstLine="708"/>
        <w:jc w:val="both"/>
        <w:rPr>
          <w:rFonts w:ascii="Times New Roman" w:hAnsi="Times New Roman" w:cs="Times New Roman"/>
          <w:sz w:val="24"/>
          <w:szCs w:val="24"/>
        </w:rPr>
      </w:pPr>
      <w:r w:rsidRPr="00B54A53">
        <w:rPr>
          <w:rFonts w:ascii="Times New Roman" w:hAnsi="Times New Roman" w:cs="Times New Roman"/>
          <w:sz w:val="24"/>
          <w:szCs w:val="24"/>
        </w:rPr>
        <w:t>A programação</w:t>
      </w:r>
      <w:r w:rsidR="00B54A53">
        <w:rPr>
          <w:rFonts w:ascii="Times New Roman" w:hAnsi="Times New Roman" w:cs="Times New Roman"/>
          <w:sz w:val="24"/>
          <w:szCs w:val="24"/>
        </w:rPr>
        <w:t xml:space="preserve"> de acordo com o documento disponibilizado se constituiu da seguinte forma:</w:t>
      </w:r>
    </w:p>
    <w:p w:rsidR="003952E8" w:rsidRDefault="00D07E7E" w:rsidP="003952E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No dia 23 de novembro ás </w:t>
      </w:r>
      <w:proofErr w:type="gramStart"/>
      <w:r>
        <w:rPr>
          <w:rFonts w:ascii="Times New Roman" w:hAnsi="Times New Roman" w:cs="Times New Roman"/>
          <w:sz w:val="24"/>
          <w:szCs w:val="24"/>
        </w:rPr>
        <w:t>20:</w:t>
      </w:r>
      <w:r w:rsidR="00B54A53">
        <w:rPr>
          <w:rFonts w:ascii="Times New Roman" w:hAnsi="Times New Roman" w:cs="Times New Roman"/>
          <w:sz w:val="24"/>
          <w:szCs w:val="24"/>
        </w:rPr>
        <w:t>00</w:t>
      </w:r>
      <w:proofErr w:type="gramEnd"/>
      <w:r>
        <w:rPr>
          <w:rFonts w:ascii="Times New Roman" w:hAnsi="Times New Roman" w:cs="Times New Roman"/>
          <w:sz w:val="24"/>
          <w:szCs w:val="24"/>
        </w:rPr>
        <w:t xml:space="preserve"> </w:t>
      </w:r>
      <w:r w:rsidR="00B54A53">
        <w:rPr>
          <w:rFonts w:ascii="Times New Roman" w:hAnsi="Times New Roman" w:cs="Times New Roman"/>
          <w:sz w:val="24"/>
          <w:szCs w:val="24"/>
        </w:rPr>
        <w:t>h, no Teatro Rosinha de Valença, localizado na Rua Dr. Souza Nunes, nº</w:t>
      </w:r>
      <w:r>
        <w:rPr>
          <w:rFonts w:ascii="Times New Roman" w:hAnsi="Times New Roman" w:cs="Times New Roman"/>
          <w:sz w:val="24"/>
          <w:szCs w:val="24"/>
        </w:rPr>
        <w:t xml:space="preserve"> </w:t>
      </w:r>
      <w:r w:rsidR="00B54A53">
        <w:rPr>
          <w:rFonts w:ascii="Times New Roman" w:hAnsi="Times New Roman" w:cs="Times New Roman"/>
          <w:sz w:val="24"/>
          <w:szCs w:val="24"/>
        </w:rPr>
        <w:t>719, Centro, com a formação de uma Mesa Redonda Sobre O Jongo.</w:t>
      </w:r>
      <w:r>
        <w:rPr>
          <w:rFonts w:ascii="Times New Roman" w:hAnsi="Times New Roman" w:cs="Times New Roman"/>
          <w:sz w:val="24"/>
          <w:szCs w:val="24"/>
        </w:rPr>
        <w:t xml:space="preserve"> </w:t>
      </w:r>
      <w:r w:rsidR="00B54A53">
        <w:rPr>
          <w:rFonts w:ascii="Times New Roman" w:hAnsi="Times New Roman" w:cs="Times New Roman"/>
          <w:sz w:val="24"/>
          <w:szCs w:val="24"/>
        </w:rPr>
        <w:t xml:space="preserve">No dia 24 de novembro pela manhã ao CIEP- Centro Integrado de Educação Pública, o Professor Luciano Gomes Ribeiro, situado </w:t>
      </w:r>
      <w:r w:rsidR="00080296">
        <w:rPr>
          <w:rFonts w:ascii="Times New Roman" w:hAnsi="Times New Roman" w:cs="Times New Roman"/>
          <w:sz w:val="24"/>
          <w:szCs w:val="24"/>
        </w:rPr>
        <w:t xml:space="preserve">na Rua Dom Rodolfo Pena 359/A </w:t>
      </w:r>
      <w:r w:rsidR="00080296">
        <w:rPr>
          <w:rFonts w:ascii="Times New Roman" w:hAnsi="Times New Roman" w:cs="Times New Roman"/>
          <w:sz w:val="24"/>
          <w:szCs w:val="24"/>
        </w:rPr>
        <w:lastRenderedPageBreak/>
        <w:t xml:space="preserve">Bairro de Fátima, as comunidades </w:t>
      </w:r>
      <w:proofErr w:type="spellStart"/>
      <w:r w:rsidR="00080296">
        <w:rPr>
          <w:rFonts w:ascii="Times New Roman" w:hAnsi="Times New Roman" w:cs="Times New Roman"/>
          <w:sz w:val="24"/>
          <w:szCs w:val="24"/>
        </w:rPr>
        <w:t>Jongueira</w:t>
      </w:r>
      <w:proofErr w:type="spellEnd"/>
      <w:r w:rsidR="00080296">
        <w:rPr>
          <w:rFonts w:ascii="Times New Roman" w:hAnsi="Times New Roman" w:cs="Times New Roman"/>
          <w:sz w:val="24"/>
          <w:szCs w:val="24"/>
        </w:rPr>
        <w:t xml:space="preserve"> que participaram foram: As comunidades </w:t>
      </w:r>
      <w:proofErr w:type="spellStart"/>
      <w:r w:rsidR="00080296">
        <w:rPr>
          <w:rFonts w:ascii="Times New Roman" w:hAnsi="Times New Roman" w:cs="Times New Roman"/>
          <w:sz w:val="24"/>
          <w:szCs w:val="24"/>
        </w:rPr>
        <w:t>jongu</w:t>
      </w:r>
      <w:r>
        <w:rPr>
          <w:rFonts w:ascii="Times New Roman" w:hAnsi="Times New Roman" w:cs="Times New Roman"/>
          <w:sz w:val="24"/>
          <w:szCs w:val="24"/>
        </w:rPr>
        <w:t>eiras</w:t>
      </w:r>
      <w:proofErr w:type="spellEnd"/>
      <w:r>
        <w:rPr>
          <w:rFonts w:ascii="Times New Roman" w:hAnsi="Times New Roman" w:cs="Times New Roman"/>
          <w:sz w:val="24"/>
          <w:szCs w:val="24"/>
        </w:rPr>
        <w:t xml:space="preserve"> de Valença,</w:t>
      </w:r>
      <w:r w:rsidR="003952E8">
        <w:rPr>
          <w:rFonts w:ascii="Times New Roman" w:hAnsi="Times New Roman" w:cs="Times New Roman"/>
          <w:sz w:val="24"/>
          <w:szCs w:val="24"/>
        </w:rPr>
        <w:t xml:space="preserve"> </w:t>
      </w:r>
      <w:r>
        <w:rPr>
          <w:rFonts w:ascii="Times New Roman" w:hAnsi="Times New Roman" w:cs="Times New Roman"/>
          <w:sz w:val="24"/>
          <w:szCs w:val="24"/>
        </w:rPr>
        <w:t>Campelo, S</w:t>
      </w:r>
      <w:r w:rsidR="00080296">
        <w:rPr>
          <w:rFonts w:ascii="Times New Roman" w:hAnsi="Times New Roman" w:cs="Times New Roman"/>
          <w:sz w:val="24"/>
          <w:szCs w:val="24"/>
        </w:rPr>
        <w:t xml:space="preserve">anto Antonio de Pádua, Miracema, </w:t>
      </w:r>
      <w:r w:rsidR="003C4031">
        <w:rPr>
          <w:rFonts w:ascii="Times New Roman" w:hAnsi="Times New Roman" w:cs="Times New Roman"/>
          <w:sz w:val="24"/>
          <w:szCs w:val="24"/>
        </w:rPr>
        <w:t>Guaratinguetá</w:t>
      </w:r>
      <w:r w:rsidR="00080296">
        <w:rPr>
          <w:rFonts w:ascii="Times New Roman" w:hAnsi="Times New Roman" w:cs="Times New Roman"/>
          <w:sz w:val="24"/>
          <w:szCs w:val="24"/>
        </w:rPr>
        <w:t xml:space="preserve">, Pinheiral, Barra do Piraí, </w:t>
      </w:r>
      <w:proofErr w:type="spellStart"/>
      <w:proofErr w:type="gramStart"/>
      <w:r w:rsidR="00080296">
        <w:rPr>
          <w:rFonts w:ascii="Times New Roman" w:hAnsi="Times New Roman" w:cs="Times New Roman"/>
          <w:sz w:val="24"/>
          <w:szCs w:val="24"/>
        </w:rPr>
        <w:t>Serrinha</w:t>
      </w:r>
      <w:proofErr w:type="spellEnd"/>
      <w:r w:rsidR="00080296">
        <w:rPr>
          <w:rFonts w:ascii="Times New Roman" w:hAnsi="Times New Roman" w:cs="Times New Roman"/>
          <w:sz w:val="24"/>
          <w:szCs w:val="24"/>
        </w:rPr>
        <w:t>,</w:t>
      </w:r>
      <w:proofErr w:type="gramEnd"/>
      <w:r w:rsidR="00080296">
        <w:rPr>
          <w:rFonts w:ascii="Times New Roman" w:hAnsi="Times New Roman" w:cs="Times New Roman"/>
          <w:sz w:val="24"/>
          <w:szCs w:val="24"/>
        </w:rPr>
        <w:t>e Angra dos Reis.</w:t>
      </w:r>
    </w:p>
    <w:p w:rsidR="00080296" w:rsidRPr="00B54A53" w:rsidRDefault="00650B77" w:rsidP="003952E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No mesmo dia</w:t>
      </w:r>
      <w:r w:rsidR="00080296">
        <w:rPr>
          <w:rFonts w:ascii="Times New Roman" w:hAnsi="Times New Roman" w:cs="Times New Roman"/>
          <w:sz w:val="24"/>
          <w:szCs w:val="24"/>
        </w:rPr>
        <w:t xml:space="preserve"> ás </w:t>
      </w:r>
      <w:proofErr w:type="gramStart"/>
      <w:r w:rsidR="00080296">
        <w:rPr>
          <w:rFonts w:ascii="Times New Roman" w:hAnsi="Times New Roman" w:cs="Times New Roman"/>
          <w:sz w:val="24"/>
          <w:szCs w:val="24"/>
        </w:rPr>
        <w:t>11:00</w:t>
      </w:r>
      <w:proofErr w:type="gramEnd"/>
      <w:r w:rsidR="00D07E7E">
        <w:rPr>
          <w:rFonts w:ascii="Times New Roman" w:hAnsi="Times New Roman" w:cs="Times New Roman"/>
          <w:sz w:val="24"/>
          <w:szCs w:val="24"/>
        </w:rPr>
        <w:t xml:space="preserve"> </w:t>
      </w:r>
      <w:r w:rsidR="00080296">
        <w:rPr>
          <w:rFonts w:ascii="Times New Roman" w:hAnsi="Times New Roman" w:cs="Times New Roman"/>
          <w:sz w:val="24"/>
          <w:szCs w:val="24"/>
        </w:rPr>
        <w:t xml:space="preserve">h </w:t>
      </w:r>
      <w:r>
        <w:rPr>
          <w:rFonts w:ascii="Times New Roman" w:hAnsi="Times New Roman" w:cs="Times New Roman"/>
          <w:sz w:val="24"/>
          <w:szCs w:val="24"/>
        </w:rPr>
        <w:t>a apresentação seria</w:t>
      </w:r>
      <w:r w:rsidR="00080296">
        <w:rPr>
          <w:rFonts w:ascii="Times New Roman" w:hAnsi="Times New Roman" w:cs="Times New Roman"/>
          <w:sz w:val="24"/>
          <w:szCs w:val="24"/>
        </w:rPr>
        <w:t xml:space="preserve"> na praça da bandeira</w:t>
      </w:r>
      <w:r>
        <w:rPr>
          <w:rFonts w:ascii="Times New Roman" w:hAnsi="Times New Roman" w:cs="Times New Roman"/>
          <w:sz w:val="24"/>
          <w:szCs w:val="24"/>
        </w:rPr>
        <w:t>, onde</w:t>
      </w:r>
      <w:r w:rsidR="00080296">
        <w:rPr>
          <w:rFonts w:ascii="Times New Roman" w:hAnsi="Times New Roman" w:cs="Times New Roman"/>
          <w:sz w:val="24"/>
          <w:szCs w:val="24"/>
        </w:rPr>
        <w:t xml:space="preserve">  foi inaugurado o Busto em homenagem ao centenário de nascimento de Clementina, natural de Valença</w:t>
      </w:r>
      <w:r w:rsidR="00D07E7E">
        <w:rPr>
          <w:rFonts w:ascii="Times New Roman" w:hAnsi="Times New Roman" w:cs="Times New Roman"/>
          <w:sz w:val="24"/>
          <w:szCs w:val="24"/>
        </w:rPr>
        <w:t>,  sambista e patrimônio da mú</w:t>
      </w:r>
      <w:r w:rsidR="00080296">
        <w:rPr>
          <w:rFonts w:ascii="Times New Roman" w:hAnsi="Times New Roman" w:cs="Times New Roman"/>
          <w:sz w:val="24"/>
          <w:szCs w:val="24"/>
        </w:rPr>
        <w:t xml:space="preserve">sica brasileira </w:t>
      </w:r>
      <w:proofErr w:type="spellStart"/>
      <w:r w:rsidR="00080296">
        <w:rPr>
          <w:rFonts w:ascii="Times New Roman" w:hAnsi="Times New Roman" w:cs="Times New Roman"/>
          <w:sz w:val="24"/>
          <w:szCs w:val="24"/>
        </w:rPr>
        <w:t>jongueira</w:t>
      </w:r>
      <w:proofErr w:type="spellEnd"/>
      <w:r w:rsidR="003C4031">
        <w:rPr>
          <w:rFonts w:ascii="Times New Roman" w:hAnsi="Times New Roman" w:cs="Times New Roman"/>
          <w:sz w:val="24"/>
          <w:szCs w:val="24"/>
        </w:rPr>
        <w:t xml:space="preserve">. As </w:t>
      </w:r>
      <w:proofErr w:type="gramStart"/>
      <w:r w:rsidR="003C4031">
        <w:rPr>
          <w:rFonts w:ascii="Times New Roman" w:hAnsi="Times New Roman" w:cs="Times New Roman"/>
          <w:sz w:val="24"/>
          <w:szCs w:val="24"/>
        </w:rPr>
        <w:t>18:00</w:t>
      </w:r>
      <w:proofErr w:type="gramEnd"/>
      <w:r w:rsidR="00D07E7E">
        <w:rPr>
          <w:rFonts w:ascii="Times New Roman" w:hAnsi="Times New Roman" w:cs="Times New Roman"/>
          <w:sz w:val="24"/>
          <w:szCs w:val="24"/>
        </w:rPr>
        <w:t xml:space="preserve"> </w:t>
      </w:r>
      <w:r w:rsidR="003C4031">
        <w:rPr>
          <w:rFonts w:ascii="Times New Roman" w:hAnsi="Times New Roman" w:cs="Times New Roman"/>
          <w:sz w:val="24"/>
          <w:szCs w:val="24"/>
        </w:rPr>
        <w:t xml:space="preserve">h no largo da igreja </w:t>
      </w:r>
      <w:r w:rsidR="003C4031" w:rsidRPr="002B2BA7">
        <w:rPr>
          <w:rFonts w:ascii="Times New Roman" w:hAnsi="Times New Roman" w:cs="Times New Roman"/>
          <w:sz w:val="24"/>
          <w:szCs w:val="24"/>
        </w:rPr>
        <w:t>catedral o encontro com os jongueiros com apresentações de roda com objetivo de referencia</w:t>
      </w:r>
      <w:r w:rsidR="00D07E7E" w:rsidRPr="002B2BA7">
        <w:rPr>
          <w:rFonts w:ascii="Times New Roman" w:hAnsi="Times New Roman" w:cs="Times New Roman"/>
          <w:sz w:val="24"/>
          <w:szCs w:val="24"/>
        </w:rPr>
        <w:t>r</w:t>
      </w:r>
      <w:r w:rsidR="003C4031" w:rsidRPr="002B2BA7">
        <w:rPr>
          <w:rFonts w:ascii="Times New Roman" w:hAnsi="Times New Roman" w:cs="Times New Roman"/>
          <w:sz w:val="24"/>
          <w:szCs w:val="24"/>
        </w:rPr>
        <w:t xml:space="preserve"> a cantora.</w:t>
      </w:r>
    </w:p>
    <w:p w:rsidR="00D93514" w:rsidRDefault="00206604" w:rsidP="003B30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 senhora Dilma</w:t>
      </w:r>
      <w:r w:rsidR="00F927FB">
        <w:rPr>
          <w:rFonts w:ascii="Times New Roman" w:hAnsi="Times New Roman" w:cs="Times New Roman"/>
          <w:sz w:val="24"/>
          <w:szCs w:val="24"/>
        </w:rPr>
        <w:t xml:space="preserve"> </w:t>
      </w:r>
      <w:proofErr w:type="spellStart"/>
      <w:r w:rsidR="00F927FB">
        <w:rPr>
          <w:rFonts w:ascii="Times New Roman" w:hAnsi="Times New Roman" w:cs="Times New Roman"/>
          <w:sz w:val="24"/>
          <w:szCs w:val="24"/>
        </w:rPr>
        <w:t>Mazzêo</w:t>
      </w:r>
      <w:proofErr w:type="spellEnd"/>
      <w:r w:rsidR="002B2BA7">
        <w:rPr>
          <w:rFonts w:ascii="Times New Roman" w:hAnsi="Times New Roman" w:cs="Times New Roman"/>
          <w:sz w:val="24"/>
          <w:szCs w:val="24"/>
        </w:rPr>
        <w:t xml:space="preserve"> Dantas</w:t>
      </w:r>
      <w:r w:rsidR="002A475A">
        <w:rPr>
          <w:rFonts w:ascii="Times New Roman" w:hAnsi="Times New Roman" w:cs="Times New Roman"/>
          <w:sz w:val="24"/>
          <w:szCs w:val="24"/>
        </w:rPr>
        <w:t>, informou que quando pensou na homenagem</w:t>
      </w:r>
      <w:proofErr w:type="gramStart"/>
      <w:r w:rsidR="002A475A">
        <w:rPr>
          <w:rFonts w:ascii="Times New Roman" w:hAnsi="Times New Roman" w:cs="Times New Roman"/>
          <w:sz w:val="24"/>
          <w:szCs w:val="24"/>
        </w:rPr>
        <w:t xml:space="preserve">  </w:t>
      </w:r>
      <w:proofErr w:type="gramEnd"/>
      <w:r w:rsidR="002A475A">
        <w:rPr>
          <w:rFonts w:ascii="Times New Roman" w:hAnsi="Times New Roman" w:cs="Times New Roman"/>
          <w:sz w:val="24"/>
          <w:szCs w:val="24"/>
        </w:rPr>
        <w:t>mobilizou a cidade e as pessoas que</w:t>
      </w:r>
      <w:r w:rsidR="00F927FB">
        <w:rPr>
          <w:rFonts w:ascii="Times New Roman" w:hAnsi="Times New Roman" w:cs="Times New Roman"/>
          <w:sz w:val="24"/>
          <w:szCs w:val="24"/>
        </w:rPr>
        <w:t xml:space="preserve"> encontravam-se vivas, como o</w:t>
      </w:r>
      <w:r w:rsidR="002A475A">
        <w:rPr>
          <w:rFonts w:ascii="Times New Roman" w:hAnsi="Times New Roman" w:cs="Times New Roman"/>
          <w:sz w:val="24"/>
          <w:szCs w:val="24"/>
        </w:rPr>
        <w:t xml:space="preserve"> descobridor</w:t>
      </w:r>
      <w:r w:rsidR="00F927FB">
        <w:rPr>
          <w:rFonts w:ascii="Times New Roman" w:hAnsi="Times New Roman" w:cs="Times New Roman"/>
          <w:sz w:val="24"/>
          <w:szCs w:val="24"/>
        </w:rPr>
        <w:t xml:space="preserve"> de Clementina</w:t>
      </w:r>
      <w:r w:rsidR="002A475A">
        <w:rPr>
          <w:rFonts w:ascii="Times New Roman" w:hAnsi="Times New Roman" w:cs="Times New Roman"/>
          <w:sz w:val="24"/>
          <w:szCs w:val="24"/>
        </w:rPr>
        <w:t>, relat</w:t>
      </w:r>
      <w:r w:rsidR="00F927FB">
        <w:rPr>
          <w:rFonts w:ascii="Times New Roman" w:hAnsi="Times New Roman" w:cs="Times New Roman"/>
          <w:sz w:val="24"/>
          <w:szCs w:val="24"/>
        </w:rPr>
        <w:t>ou que quando fez uma ligação a</w:t>
      </w:r>
      <w:r w:rsidR="002A475A">
        <w:rPr>
          <w:rFonts w:ascii="Times New Roman" w:hAnsi="Times New Roman" w:cs="Times New Roman"/>
          <w:sz w:val="24"/>
          <w:szCs w:val="24"/>
        </w:rPr>
        <w:t xml:space="preserve"> Hermínio de Carvalho, identificou-se e informou qual era </w:t>
      </w:r>
      <w:r w:rsidR="00502980">
        <w:rPr>
          <w:rFonts w:ascii="Times New Roman" w:hAnsi="Times New Roman" w:cs="Times New Roman"/>
          <w:sz w:val="24"/>
          <w:szCs w:val="24"/>
        </w:rPr>
        <w:t>o objetivo da home</w:t>
      </w:r>
      <w:r w:rsidR="002A475A">
        <w:rPr>
          <w:rFonts w:ascii="Times New Roman" w:hAnsi="Times New Roman" w:cs="Times New Roman"/>
          <w:sz w:val="24"/>
          <w:szCs w:val="24"/>
        </w:rPr>
        <w:t>nagem, disse que ao ouvir no primeiro momento ficou sem palavras, muito emocionado, pe</w:t>
      </w:r>
      <w:r w:rsidR="00F927FB">
        <w:rPr>
          <w:rFonts w:ascii="Times New Roman" w:hAnsi="Times New Roman" w:cs="Times New Roman"/>
          <w:sz w:val="24"/>
          <w:szCs w:val="24"/>
        </w:rPr>
        <w:t>dindo para que deixasse o seu telefone</w:t>
      </w:r>
      <w:r w:rsidR="002A475A">
        <w:rPr>
          <w:rFonts w:ascii="Times New Roman" w:hAnsi="Times New Roman" w:cs="Times New Roman"/>
          <w:sz w:val="24"/>
          <w:szCs w:val="24"/>
        </w:rPr>
        <w:t xml:space="preserve"> que quando se </w:t>
      </w:r>
      <w:r w:rsidR="00502980">
        <w:rPr>
          <w:rFonts w:ascii="Times New Roman" w:hAnsi="Times New Roman" w:cs="Times New Roman"/>
          <w:sz w:val="24"/>
          <w:szCs w:val="24"/>
        </w:rPr>
        <w:t>restabelecesse</w:t>
      </w:r>
      <w:r w:rsidR="002A475A">
        <w:rPr>
          <w:rFonts w:ascii="Times New Roman" w:hAnsi="Times New Roman" w:cs="Times New Roman"/>
          <w:sz w:val="24"/>
          <w:szCs w:val="24"/>
        </w:rPr>
        <w:t xml:space="preserve"> entraria em contato, e assim o fez</w:t>
      </w:r>
      <w:r w:rsidR="00502980">
        <w:rPr>
          <w:rFonts w:ascii="Times New Roman" w:hAnsi="Times New Roman" w:cs="Times New Roman"/>
          <w:sz w:val="24"/>
          <w:szCs w:val="24"/>
        </w:rPr>
        <w:t>, deu</w:t>
      </w:r>
      <w:r w:rsidR="002A475A">
        <w:rPr>
          <w:rFonts w:ascii="Times New Roman" w:hAnsi="Times New Roman" w:cs="Times New Roman"/>
          <w:sz w:val="24"/>
          <w:szCs w:val="24"/>
        </w:rPr>
        <w:t xml:space="preserve"> todo o apoio articulou para que fosse uma grande homenagem, </w:t>
      </w:r>
      <w:r w:rsidR="00502980">
        <w:rPr>
          <w:rFonts w:ascii="Times New Roman" w:hAnsi="Times New Roman" w:cs="Times New Roman"/>
          <w:sz w:val="24"/>
          <w:szCs w:val="24"/>
        </w:rPr>
        <w:t>outras</w:t>
      </w:r>
      <w:r w:rsidR="002A475A">
        <w:rPr>
          <w:rFonts w:ascii="Times New Roman" w:hAnsi="Times New Roman" w:cs="Times New Roman"/>
          <w:sz w:val="24"/>
          <w:szCs w:val="24"/>
        </w:rPr>
        <w:t xml:space="preserve"> pessoas importante</w:t>
      </w:r>
      <w:r w:rsidR="00650B77">
        <w:rPr>
          <w:rFonts w:ascii="Times New Roman" w:hAnsi="Times New Roman" w:cs="Times New Roman"/>
          <w:sz w:val="24"/>
          <w:szCs w:val="24"/>
        </w:rPr>
        <w:t>s</w:t>
      </w:r>
      <w:r w:rsidR="002A475A">
        <w:rPr>
          <w:rFonts w:ascii="Times New Roman" w:hAnsi="Times New Roman" w:cs="Times New Roman"/>
          <w:sz w:val="24"/>
          <w:szCs w:val="24"/>
        </w:rPr>
        <w:t xml:space="preserve"> por pesquisar a região foram</w:t>
      </w:r>
      <w:r w:rsidR="00650B77">
        <w:rPr>
          <w:rFonts w:ascii="Times New Roman" w:hAnsi="Times New Roman" w:cs="Times New Roman"/>
          <w:sz w:val="24"/>
          <w:szCs w:val="24"/>
        </w:rPr>
        <w:t xml:space="preserve"> também, tais quais:</w:t>
      </w:r>
      <w:r w:rsidR="00F927FB">
        <w:rPr>
          <w:rFonts w:ascii="Times New Roman" w:hAnsi="Times New Roman" w:cs="Times New Roman"/>
          <w:sz w:val="24"/>
          <w:szCs w:val="24"/>
        </w:rPr>
        <w:t xml:space="preserve"> Marta </w:t>
      </w:r>
      <w:proofErr w:type="spellStart"/>
      <w:r w:rsidR="00F927FB">
        <w:rPr>
          <w:rFonts w:ascii="Times New Roman" w:hAnsi="Times New Roman" w:cs="Times New Roman"/>
          <w:sz w:val="24"/>
          <w:szCs w:val="24"/>
        </w:rPr>
        <w:t>Habreu</w:t>
      </w:r>
      <w:proofErr w:type="spellEnd"/>
      <w:r w:rsidR="00F927FB">
        <w:rPr>
          <w:rFonts w:ascii="Times New Roman" w:hAnsi="Times New Roman" w:cs="Times New Roman"/>
          <w:sz w:val="24"/>
          <w:szCs w:val="24"/>
        </w:rPr>
        <w:t xml:space="preserve">, </w:t>
      </w:r>
      <w:proofErr w:type="spellStart"/>
      <w:r w:rsidR="00F927FB">
        <w:rPr>
          <w:rFonts w:ascii="Times New Roman" w:hAnsi="Times New Roman" w:cs="Times New Roman"/>
          <w:sz w:val="24"/>
          <w:szCs w:val="24"/>
        </w:rPr>
        <w:t>Heber</w:t>
      </w:r>
      <w:proofErr w:type="spellEnd"/>
      <w:r w:rsidR="00F927FB">
        <w:rPr>
          <w:rFonts w:ascii="Times New Roman" w:hAnsi="Times New Roman" w:cs="Times New Roman"/>
          <w:sz w:val="24"/>
          <w:szCs w:val="24"/>
        </w:rPr>
        <w:t xml:space="preserve"> Matos</w:t>
      </w:r>
      <w:r w:rsidR="00D66541">
        <w:rPr>
          <w:rFonts w:ascii="Times New Roman" w:hAnsi="Times New Roman" w:cs="Times New Roman"/>
          <w:sz w:val="24"/>
          <w:szCs w:val="24"/>
        </w:rPr>
        <w:t>, historiadoras e pesquisadoras na temática do Jongo</w:t>
      </w:r>
      <w:r w:rsidR="00F927FB">
        <w:rPr>
          <w:rFonts w:ascii="Times New Roman" w:hAnsi="Times New Roman" w:cs="Times New Roman"/>
          <w:sz w:val="24"/>
          <w:szCs w:val="24"/>
        </w:rPr>
        <w:t xml:space="preserve"> e </w:t>
      </w:r>
      <w:r w:rsidR="007D3B26">
        <w:rPr>
          <w:rFonts w:ascii="Times New Roman" w:hAnsi="Times New Roman" w:cs="Times New Roman"/>
          <w:sz w:val="24"/>
          <w:szCs w:val="24"/>
        </w:rPr>
        <w:t xml:space="preserve">também </w:t>
      </w:r>
      <w:r w:rsidR="00042103">
        <w:rPr>
          <w:rFonts w:ascii="Times New Roman" w:hAnsi="Times New Roman" w:cs="Times New Roman"/>
          <w:sz w:val="24"/>
          <w:szCs w:val="24"/>
        </w:rPr>
        <w:t>Marília</w:t>
      </w:r>
      <w:r w:rsidR="007D3B26">
        <w:rPr>
          <w:rFonts w:ascii="Times New Roman" w:hAnsi="Times New Roman" w:cs="Times New Roman"/>
          <w:sz w:val="24"/>
          <w:szCs w:val="24"/>
        </w:rPr>
        <w:t xml:space="preserve"> Trindade Barbosa, Presidente da Fundação Museu da Imagem e do Som</w:t>
      </w:r>
      <w:r w:rsidR="00D66541">
        <w:rPr>
          <w:rFonts w:ascii="Times New Roman" w:hAnsi="Times New Roman" w:cs="Times New Roman"/>
          <w:sz w:val="24"/>
          <w:szCs w:val="24"/>
        </w:rPr>
        <w:t xml:space="preserve"> do Estado do Rio de Janeiro</w:t>
      </w:r>
      <w:r w:rsidR="00650B77">
        <w:rPr>
          <w:rFonts w:ascii="Times New Roman" w:hAnsi="Times New Roman" w:cs="Times New Roman"/>
          <w:sz w:val="24"/>
          <w:szCs w:val="24"/>
        </w:rPr>
        <w:t>,</w:t>
      </w:r>
      <w:r w:rsidR="00D66541">
        <w:rPr>
          <w:rFonts w:ascii="Times New Roman" w:hAnsi="Times New Roman" w:cs="Times New Roman"/>
          <w:sz w:val="24"/>
          <w:szCs w:val="24"/>
        </w:rPr>
        <w:t xml:space="preserve"> que esteve á frente no pré lançamento do livro </w:t>
      </w:r>
      <w:r w:rsidR="00650B77" w:rsidRPr="00650B77">
        <w:rPr>
          <w:rFonts w:ascii="Times New Roman" w:hAnsi="Times New Roman" w:cs="Times New Roman"/>
          <w:i/>
          <w:sz w:val="24"/>
          <w:szCs w:val="24"/>
        </w:rPr>
        <w:t xml:space="preserve">“Rainha </w:t>
      </w:r>
      <w:proofErr w:type="spellStart"/>
      <w:r w:rsidR="00650B77" w:rsidRPr="00650B77">
        <w:rPr>
          <w:rFonts w:ascii="Times New Roman" w:hAnsi="Times New Roman" w:cs="Times New Roman"/>
          <w:i/>
          <w:sz w:val="24"/>
          <w:szCs w:val="24"/>
        </w:rPr>
        <w:t>Quelé</w:t>
      </w:r>
      <w:proofErr w:type="spellEnd"/>
      <w:r w:rsidR="00650B77" w:rsidRPr="00650B77">
        <w:rPr>
          <w:rFonts w:ascii="Times New Roman" w:hAnsi="Times New Roman" w:cs="Times New Roman"/>
          <w:i/>
          <w:sz w:val="24"/>
          <w:szCs w:val="24"/>
        </w:rPr>
        <w:t>:</w:t>
      </w:r>
      <w:r w:rsidR="00D66541" w:rsidRPr="00650B77">
        <w:rPr>
          <w:rFonts w:ascii="Times New Roman" w:hAnsi="Times New Roman" w:cs="Times New Roman"/>
          <w:i/>
          <w:sz w:val="24"/>
          <w:szCs w:val="24"/>
        </w:rPr>
        <w:t xml:space="preserve"> Clementina de Jesus</w:t>
      </w:r>
      <w:r w:rsidR="00650B77" w:rsidRPr="00650B77">
        <w:rPr>
          <w:rFonts w:ascii="Times New Roman" w:hAnsi="Times New Roman" w:cs="Times New Roman"/>
          <w:i/>
          <w:sz w:val="24"/>
          <w:szCs w:val="24"/>
        </w:rPr>
        <w:t>”</w:t>
      </w:r>
      <w:r w:rsidR="00D66541">
        <w:rPr>
          <w:rFonts w:ascii="Times New Roman" w:hAnsi="Times New Roman" w:cs="Times New Roman"/>
          <w:sz w:val="24"/>
          <w:szCs w:val="24"/>
        </w:rPr>
        <w:t xml:space="preserve">, </w:t>
      </w:r>
      <w:r w:rsidR="00650B77">
        <w:rPr>
          <w:rFonts w:ascii="Times New Roman" w:hAnsi="Times New Roman" w:cs="Times New Roman"/>
          <w:sz w:val="24"/>
          <w:szCs w:val="24"/>
        </w:rPr>
        <w:t xml:space="preserve">com </w:t>
      </w:r>
      <w:r w:rsidR="00D36469">
        <w:rPr>
          <w:rFonts w:ascii="Times New Roman" w:hAnsi="Times New Roman" w:cs="Times New Roman"/>
          <w:sz w:val="24"/>
          <w:szCs w:val="24"/>
        </w:rPr>
        <w:t xml:space="preserve">os autores presentes: Ney Lopes, </w:t>
      </w:r>
      <w:r w:rsidR="00336995">
        <w:rPr>
          <w:rFonts w:ascii="Times New Roman" w:hAnsi="Times New Roman" w:cs="Times New Roman"/>
          <w:sz w:val="24"/>
          <w:szCs w:val="24"/>
        </w:rPr>
        <w:t>Hermínio</w:t>
      </w:r>
      <w:r w:rsidR="00D36469">
        <w:rPr>
          <w:rFonts w:ascii="Times New Roman" w:hAnsi="Times New Roman" w:cs="Times New Roman"/>
          <w:sz w:val="24"/>
          <w:szCs w:val="24"/>
        </w:rPr>
        <w:t xml:space="preserve"> de Carvalho  e Lena Frias , cederam seus direitos autorais por amor a </w:t>
      </w:r>
      <w:r w:rsidR="00D36469" w:rsidRPr="00D23364">
        <w:rPr>
          <w:rFonts w:ascii="Times New Roman" w:hAnsi="Times New Roman" w:cs="Times New Roman"/>
          <w:i/>
          <w:sz w:val="24"/>
          <w:szCs w:val="24"/>
        </w:rPr>
        <w:t>“</w:t>
      </w:r>
      <w:proofErr w:type="spellStart"/>
      <w:r w:rsidR="00D36469" w:rsidRPr="00D23364">
        <w:rPr>
          <w:rFonts w:ascii="Times New Roman" w:hAnsi="Times New Roman" w:cs="Times New Roman"/>
          <w:i/>
          <w:sz w:val="24"/>
          <w:szCs w:val="24"/>
        </w:rPr>
        <w:t>Quelé</w:t>
      </w:r>
      <w:proofErr w:type="spellEnd"/>
      <w:r w:rsidR="00650B77" w:rsidRPr="00D23364">
        <w:rPr>
          <w:rFonts w:ascii="Times New Roman" w:hAnsi="Times New Roman" w:cs="Times New Roman"/>
          <w:i/>
          <w:sz w:val="24"/>
          <w:szCs w:val="24"/>
        </w:rPr>
        <w:t>”</w:t>
      </w:r>
      <w:r w:rsidR="00650B77">
        <w:rPr>
          <w:rFonts w:ascii="Times New Roman" w:hAnsi="Times New Roman" w:cs="Times New Roman"/>
          <w:sz w:val="24"/>
          <w:szCs w:val="24"/>
        </w:rPr>
        <w:t xml:space="preserve"> (</w:t>
      </w:r>
      <w:r w:rsidR="00D36469">
        <w:rPr>
          <w:rFonts w:ascii="Times New Roman" w:hAnsi="Times New Roman" w:cs="Times New Roman"/>
          <w:sz w:val="24"/>
          <w:szCs w:val="24"/>
        </w:rPr>
        <w:t>apelido dado a Clementina por João Cartolina, quando era jovem)</w:t>
      </w:r>
      <w:r w:rsidR="00336995">
        <w:rPr>
          <w:rFonts w:ascii="Times New Roman" w:hAnsi="Times New Roman" w:cs="Times New Roman"/>
          <w:sz w:val="24"/>
          <w:szCs w:val="24"/>
        </w:rPr>
        <w:t xml:space="preserve">. O livro foi patrocinado pela FINEP – financiadora de Estudos e Projetos do Ministério da Ciência  e Tecnologia. O professor </w:t>
      </w:r>
      <w:proofErr w:type="spellStart"/>
      <w:r w:rsidR="00336995">
        <w:rPr>
          <w:rFonts w:ascii="Times New Roman" w:hAnsi="Times New Roman" w:cs="Times New Roman"/>
          <w:sz w:val="24"/>
          <w:szCs w:val="24"/>
        </w:rPr>
        <w:t>Heron</w:t>
      </w:r>
      <w:proofErr w:type="spellEnd"/>
      <w:r w:rsidR="00336995">
        <w:rPr>
          <w:rFonts w:ascii="Times New Roman" w:hAnsi="Times New Roman" w:cs="Times New Roman"/>
          <w:sz w:val="24"/>
          <w:szCs w:val="24"/>
        </w:rPr>
        <w:t xml:space="preserve"> </w:t>
      </w:r>
      <w:proofErr w:type="spellStart"/>
      <w:r w:rsidR="00336995">
        <w:rPr>
          <w:rFonts w:ascii="Times New Roman" w:hAnsi="Times New Roman" w:cs="Times New Roman"/>
          <w:sz w:val="24"/>
          <w:szCs w:val="24"/>
        </w:rPr>
        <w:t>Yamagushi</w:t>
      </w:r>
      <w:proofErr w:type="spellEnd"/>
      <w:r w:rsidR="00336995">
        <w:rPr>
          <w:rFonts w:ascii="Times New Roman" w:hAnsi="Times New Roman" w:cs="Times New Roman"/>
          <w:sz w:val="24"/>
          <w:szCs w:val="24"/>
        </w:rPr>
        <w:t xml:space="preserve"> Coelho, de São Paulo também colaborou na montagem do livro, m</w:t>
      </w:r>
      <w:r w:rsidR="00D66541">
        <w:rPr>
          <w:rFonts w:ascii="Times New Roman" w:hAnsi="Times New Roman" w:cs="Times New Roman"/>
          <w:sz w:val="24"/>
          <w:szCs w:val="24"/>
        </w:rPr>
        <w:t>aterial que utilizarei em outro momento da pesquisa</w:t>
      </w:r>
      <w:r w:rsidR="00502980">
        <w:rPr>
          <w:rFonts w:ascii="Times New Roman" w:hAnsi="Times New Roman" w:cs="Times New Roman"/>
          <w:sz w:val="24"/>
          <w:szCs w:val="24"/>
        </w:rPr>
        <w:t>.</w:t>
      </w:r>
      <w:r w:rsidR="00D66541">
        <w:rPr>
          <w:rFonts w:ascii="Times New Roman" w:hAnsi="Times New Roman" w:cs="Times New Roman"/>
          <w:sz w:val="24"/>
          <w:szCs w:val="24"/>
        </w:rPr>
        <w:t xml:space="preserve"> </w:t>
      </w:r>
    </w:p>
    <w:p w:rsidR="00502980" w:rsidRDefault="00D66541" w:rsidP="003B30E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Algo interessante</w:t>
      </w:r>
      <w:r w:rsidR="00693A68">
        <w:rPr>
          <w:rFonts w:ascii="Times New Roman" w:hAnsi="Times New Roman" w:cs="Times New Roman"/>
          <w:sz w:val="24"/>
          <w:szCs w:val="24"/>
        </w:rPr>
        <w:t xml:space="preserve"> foi</w:t>
      </w:r>
      <w:r>
        <w:rPr>
          <w:rFonts w:ascii="Times New Roman" w:hAnsi="Times New Roman" w:cs="Times New Roman"/>
          <w:sz w:val="24"/>
          <w:szCs w:val="24"/>
        </w:rPr>
        <w:t xml:space="preserve"> que</w:t>
      </w:r>
      <w:r w:rsidR="00693A68">
        <w:rPr>
          <w:rFonts w:ascii="Times New Roman" w:hAnsi="Times New Roman" w:cs="Times New Roman"/>
          <w:sz w:val="24"/>
          <w:szCs w:val="24"/>
        </w:rPr>
        <w:t xml:space="preserve"> dona</w:t>
      </w:r>
      <w:r>
        <w:rPr>
          <w:rFonts w:ascii="Times New Roman" w:hAnsi="Times New Roman" w:cs="Times New Roman"/>
          <w:sz w:val="24"/>
          <w:szCs w:val="24"/>
        </w:rPr>
        <w:t xml:space="preserve"> Dilma me propôs foi entrar em contado com Hermínio</w:t>
      </w:r>
      <w:r w:rsidR="00693A68">
        <w:rPr>
          <w:rFonts w:ascii="Times New Roman" w:hAnsi="Times New Roman" w:cs="Times New Roman"/>
          <w:sz w:val="24"/>
          <w:szCs w:val="24"/>
        </w:rPr>
        <w:t xml:space="preserve"> de Carvalho</w:t>
      </w:r>
      <w:r>
        <w:rPr>
          <w:rFonts w:ascii="Times New Roman" w:hAnsi="Times New Roman" w:cs="Times New Roman"/>
          <w:sz w:val="24"/>
          <w:szCs w:val="24"/>
        </w:rPr>
        <w:t>, pois segundo ela ele ficaria muito feliz em saber que no Estado do Pará estavam pesquisando Clementina de Jesus, no primeiro instante achei prudente, mas por saber que o mesmo encontra-se acom</w:t>
      </w:r>
      <w:r w:rsidR="00D93514">
        <w:rPr>
          <w:rFonts w:ascii="Times New Roman" w:hAnsi="Times New Roman" w:cs="Times New Roman"/>
          <w:sz w:val="24"/>
          <w:szCs w:val="24"/>
        </w:rPr>
        <w:t>etido com uma patologia grave (CA),</w:t>
      </w:r>
      <w:r w:rsidR="00693A68">
        <w:rPr>
          <w:rFonts w:ascii="Times New Roman" w:hAnsi="Times New Roman" w:cs="Times New Roman"/>
          <w:sz w:val="24"/>
          <w:szCs w:val="24"/>
        </w:rPr>
        <w:t xml:space="preserve"> não achei viável invadir a privacidade do mesmo, pois tocar num assunto que poderia agravar mais o estado emocional dele, </w:t>
      </w:r>
      <w:r>
        <w:rPr>
          <w:rFonts w:ascii="Times New Roman" w:hAnsi="Times New Roman" w:cs="Times New Roman"/>
          <w:sz w:val="24"/>
          <w:szCs w:val="24"/>
        </w:rPr>
        <w:t>momento tão delicado, mesmo porque eu seria uma estranha, achei melhor não realizar o contato.</w:t>
      </w:r>
      <w:r w:rsidR="00502980">
        <w:rPr>
          <w:rFonts w:ascii="Times New Roman" w:hAnsi="Times New Roman" w:cs="Times New Roman"/>
          <w:sz w:val="24"/>
          <w:szCs w:val="24"/>
        </w:rPr>
        <w:t xml:space="preserve"> Assim, </w:t>
      </w:r>
      <w:r w:rsidR="00B56B9B">
        <w:rPr>
          <w:rFonts w:ascii="Times New Roman" w:hAnsi="Times New Roman" w:cs="Times New Roman"/>
          <w:sz w:val="24"/>
          <w:szCs w:val="24"/>
        </w:rPr>
        <w:t>a entrevista se constituiu em</w:t>
      </w:r>
      <w:r w:rsidR="00502980">
        <w:rPr>
          <w:rFonts w:ascii="Times New Roman" w:hAnsi="Times New Roman" w:cs="Times New Roman"/>
          <w:sz w:val="24"/>
          <w:szCs w:val="24"/>
        </w:rPr>
        <w:t xml:space="preserve"> relatado em torno de três horas</w:t>
      </w:r>
      <w:r w:rsidR="00B56B9B">
        <w:rPr>
          <w:rFonts w:ascii="Times New Roman" w:hAnsi="Times New Roman" w:cs="Times New Roman"/>
          <w:sz w:val="24"/>
          <w:szCs w:val="24"/>
        </w:rPr>
        <w:t>, evidenciando</w:t>
      </w:r>
      <w:r w:rsidR="00502980">
        <w:rPr>
          <w:rFonts w:ascii="Times New Roman" w:hAnsi="Times New Roman" w:cs="Times New Roman"/>
          <w:sz w:val="24"/>
          <w:szCs w:val="24"/>
        </w:rPr>
        <w:t xml:space="preserve"> todo o processo de articulação que garantiu o evento. Finalizamos </w:t>
      </w:r>
      <w:r w:rsidR="00502980">
        <w:rPr>
          <w:rFonts w:ascii="Times New Roman" w:hAnsi="Times New Roman" w:cs="Times New Roman"/>
          <w:sz w:val="24"/>
          <w:szCs w:val="24"/>
        </w:rPr>
        <w:lastRenderedPageBreak/>
        <w:t>a entrevista com a seguinte reflexão “</w:t>
      </w:r>
      <w:r w:rsidR="00CA3208" w:rsidRPr="00084098">
        <w:rPr>
          <w:rFonts w:ascii="Times New Roman" w:hAnsi="Times New Roman" w:cs="Times New Roman"/>
          <w:sz w:val="24"/>
          <w:szCs w:val="24"/>
        </w:rPr>
        <w:t xml:space="preserve">Os estudos voltados á Clementina de Jesus, ratifica sua importância para a história não somente como cantora, mas como pessoa a qual teve sua </w:t>
      </w:r>
      <w:r w:rsidR="00CA3208">
        <w:rPr>
          <w:rFonts w:ascii="Times New Roman" w:hAnsi="Times New Roman" w:cs="Times New Roman"/>
          <w:sz w:val="24"/>
          <w:szCs w:val="24"/>
        </w:rPr>
        <w:t>relevância</w:t>
      </w:r>
      <w:r w:rsidR="00CA3208" w:rsidRPr="00084098">
        <w:rPr>
          <w:rFonts w:ascii="Times New Roman" w:hAnsi="Times New Roman" w:cs="Times New Roman"/>
          <w:sz w:val="24"/>
          <w:szCs w:val="24"/>
        </w:rPr>
        <w:t xml:space="preserve"> para a afirmação da religião</w:t>
      </w:r>
      <w:r w:rsidR="00CA3208">
        <w:rPr>
          <w:rFonts w:ascii="Times New Roman" w:hAnsi="Times New Roman" w:cs="Times New Roman"/>
          <w:sz w:val="24"/>
          <w:szCs w:val="24"/>
        </w:rPr>
        <w:t xml:space="preserve"> afro-brasileira</w:t>
      </w:r>
      <w:r w:rsidR="00502980">
        <w:rPr>
          <w:rFonts w:ascii="Times New Roman" w:hAnsi="Times New Roman" w:cs="Times New Roman"/>
          <w:sz w:val="24"/>
          <w:szCs w:val="24"/>
        </w:rPr>
        <w:t>”</w:t>
      </w:r>
      <w:r w:rsidR="00CA3208">
        <w:rPr>
          <w:rFonts w:ascii="Times New Roman" w:hAnsi="Times New Roman" w:cs="Times New Roman"/>
          <w:sz w:val="24"/>
          <w:szCs w:val="24"/>
        </w:rPr>
        <w:t>.</w:t>
      </w:r>
    </w:p>
    <w:p w:rsidR="00CA3208" w:rsidRPr="000C043B" w:rsidRDefault="00502980" w:rsidP="00AF6C2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Na oportunidade tivemos visitando outros pontos os qua</w:t>
      </w:r>
      <w:r w:rsidR="00AF6C20">
        <w:rPr>
          <w:rFonts w:ascii="Times New Roman" w:hAnsi="Times New Roman" w:cs="Times New Roman"/>
          <w:sz w:val="24"/>
          <w:szCs w:val="24"/>
        </w:rPr>
        <w:t>is faz referê</w:t>
      </w:r>
      <w:r>
        <w:rPr>
          <w:rFonts w:ascii="Times New Roman" w:hAnsi="Times New Roman" w:cs="Times New Roman"/>
          <w:sz w:val="24"/>
          <w:szCs w:val="24"/>
        </w:rPr>
        <w:t xml:space="preserve">ncia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cantora, com</w:t>
      </w:r>
      <w:r w:rsidR="00E7499F">
        <w:rPr>
          <w:rFonts w:ascii="Times New Roman" w:hAnsi="Times New Roman" w:cs="Times New Roman"/>
          <w:sz w:val="24"/>
          <w:szCs w:val="24"/>
        </w:rPr>
        <w:t>o</w:t>
      </w:r>
      <w:r>
        <w:rPr>
          <w:rFonts w:ascii="Times New Roman" w:hAnsi="Times New Roman" w:cs="Times New Roman"/>
          <w:sz w:val="24"/>
          <w:szCs w:val="24"/>
        </w:rPr>
        <w:t xml:space="preserve"> a casa em que residia quando criança, n</w:t>
      </w:r>
      <w:r w:rsidR="00E7499F">
        <w:rPr>
          <w:rFonts w:ascii="Times New Roman" w:hAnsi="Times New Roman" w:cs="Times New Roman"/>
          <w:sz w:val="24"/>
          <w:szCs w:val="24"/>
        </w:rPr>
        <w:t xml:space="preserve">o Bairro do </w:t>
      </w:r>
      <w:proofErr w:type="spellStart"/>
      <w:r w:rsidR="00E7499F">
        <w:rPr>
          <w:rFonts w:ascii="Times New Roman" w:hAnsi="Times New Roman" w:cs="Times New Roman"/>
          <w:sz w:val="24"/>
          <w:szCs w:val="24"/>
        </w:rPr>
        <w:t>Carambita</w:t>
      </w:r>
      <w:proofErr w:type="spellEnd"/>
      <w:r w:rsidR="00E7499F">
        <w:rPr>
          <w:rFonts w:ascii="Times New Roman" w:hAnsi="Times New Roman" w:cs="Times New Roman"/>
          <w:sz w:val="24"/>
          <w:szCs w:val="24"/>
        </w:rPr>
        <w:t>,</w:t>
      </w:r>
      <w:r w:rsidR="00693A68">
        <w:rPr>
          <w:rFonts w:ascii="Times New Roman" w:hAnsi="Times New Roman" w:cs="Times New Roman"/>
          <w:sz w:val="24"/>
          <w:szCs w:val="24"/>
        </w:rPr>
        <w:t xml:space="preserve"> </w:t>
      </w:r>
      <w:r w:rsidR="00E7499F">
        <w:rPr>
          <w:rFonts w:ascii="Times New Roman" w:hAnsi="Times New Roman" w:cs="Times New Roman"/>
          <w:sz w:val="24"/>
          <w:szCs w:val="24"/>
        </w:rPr>
        <w:t>e a Igreja</w:t>
      </w:r>
      <w:r w:rsidR="00693A68">
        <w:rPr>
          <w:rFonts w:ascii="Times New Roman" w:hAnsi="Times New Roman" w:cs="Times New Roman"/>
          <w:sz w:val="24"/>
          <w:szCs w:val="24"/>
        </w:rPr>
        <w:t xml:space="preserve"> local</w:t>
      </w:r>
      <w:r w:rsidR="00E7499F">
        <w:rPr>
          <w:rFonts w:ascii="Times New Roman" w:hAnsi="Times New Roman" w:cs="Times New Roman"/>
          <w:sz w:val="24"/>
          <w:szCs w:val="24"/>
        </w:rPr>
        <w:t xml:space="preserve">, mas será abordado em outro momento no primeiro capitulo da minha dissertação </w:t>
      </w:r>
      <w:r w:rsidR="00693A68">
        <w:rPr>
          <w:rFonts w:ascii="Times New Roman" w:hAnsi="Times New Roman" w:cs="Times New Roman"/>
          <w:sz w:val="24"/>
          <w:szCs w:val="24"/>
        </w:rPr>
        <w:t>“</w:t>
      </w:r>
      <w:r w:rsidR="00E7499F">
        <w:rPr>
          <w:rFonts w:ascii="Times New Roman" w:hAnsi="Times New Roman" w:cs="Times New Roman"/>
          <w:sz w:val="24"/>
          <w:szCs w:val="24"/>
        </w:rPr>
        <w:t xml:space="preserve">A memória </w:t>
      </w:r>
      <w:r w:rsidR="00693A68">
        <w:rPr>
          <w:rFonts w:ascii="Times New Roman" w:hAnsi="Times New Roman" w:cs="Times New Roman"/>
          <w:sz w:val="24"/>
          <w:szCs w:val="24"/>
        </w:rPr>
        <w:t xml:space="preserve">de </w:t>
      </w:r>
      <w:r w:rsidR="008F6B9A">
        <w:rPr>
          <w:rFonts w:ascii="Times New Roman" w:hAnsi="Times New Roman" w:cs="Times New Roman"/>
          <w:sz w:val="24"/>
          <w:szCs w:val="24"/>
        </w:rPr>
        <w:t>Valença</w:t>
      </w:r>
      <w:r w:rsidR="00E7499F">
        <w:rPr>
          <w:rFonts w:ascii="Times New Roman" w:hAnsi="Times New Roman" w:cs="Times New Roman"/>
          <w:sz w:val="24"/>
          <w:szCs w:val="24"/>
        </w:rPr>
        <w:t xml:space="preserve"> Contada através da </w:t>
      </w:r>
      <w:r w:rsidR="00693A68">
        <w:rPr>
          <w:rFonts w:ascii="Times New Roman" w:hAnsi="Times New Roman" w:cs="Times New Roman"/>
          <w:sz w:val="24"/>
          <w:szCs w:val="24"/>
        </w:rPr>
        <w:t>H</w:t>
      </w:r>
      <w:r w:rsidR="008F6B9A">
        <w:rPr>
          <w:rFonts w:ascii="Times New Roman" w:hAnsi="Times New Roman" w:cs="Times New Roman"/>
          <w:sz w:val="24"/>
          <w:szCs w:val="24"/>
        </w:rPr>
        <w:t>istó</w:t>
      </w:r>
      <w:r w:rsidR="00E7499F">
        <w:rPr>
          <w:rFonts w:ascii="Times New Roman" w:hAnsi="Times New Roman" w:cs="Times New Roman"/>
          <w:sz w:val="24"/>
          <w:szCs w:val="24"/>
        </w:rPr>
        <w:t>ria</w:t>
      </w:r>
      <w:r w:rsidR="00693A68">
        <w:rPr>
          <w:rFonts w:ascii="Times New Roman" w:hAnsi="Times New Roman" w:cs="Times New Roman"/>
          <w:sz w:val="24"/>
          <w:szCs w:val="24"/>
        </w:rPr>
        <w:t>”</w:t>
      </w:r>
      <w:r w:rsidR="00E7499F">
        <w:rPr>
          <w:rFonts w:ascii="Times New Roman" w:hAnsi="Times New Roman" w:cs="Times New Roman"/>
          <w:sz w:val="24"/>
          <w:szCs w:val="24"/>
        </w:rPr>
        <w:t>.</w:t>
      </w:r>
      <w:r w:rsidR="00AF6C20">
        <w:rPr>
          <w:rFonts w:ascii="Times New Roman" w:hAnsi="Times New Roman" w:cs="Times New Roman"/>
          <w:sz w:val="24"/>
          <w:szCs w:val="24"/>
        </w:rPr>
        <w:t xml:space="preserve"> </w:t>
      </w:r>
      <w:r w:rsidR="00693A68">
        <w:rPr>
          <w:rFonts w:ascii="Times New Roman" w:hAnsi="Times New Roman" w:cs="Times New Roman"/>
          <w:sz w:val="24"/>
          <w:szCs w:val="24"/>
        </w:rPr>
        <w:t xml:space="preserve">Portanto, </w:t>
      </w:r>
      <w:r w:rsidR="008F6B9A">
        <w:rPr>
          <w:rFonts w:ascii="Times New Roman" w:hAnsi="Times New Roman" w:cs="Times New Roman"/>
          <w:sz w:val="24"/>
          <w:szCs w:val="24"/>
        </w:rPr>
        <w:t xml:space="preserve">para fundamentar essa </w:t>
      </w:r>
      <w:r w:rsidR="00D23364">
        <w:rPr>
          <w:rFonts w:ascii="Times New Roman" w:hAnsi="Times New Roman" w:cs="Times New Roman"/>
          <w:sz w:val="24"/>
          <w:szCs w:val="24"/>
        </w:rPr>
        <w:t>abordagem busquei na leitura da</w:t>
      </w:r>
      <w:r w:rsidR="00693A68">
        <w:rPr>
          <w:rFonts w:ascii="Times New Roman" w:hAnsi="Times New Roman" w:cs="Times New Roman"/>
          <w:sz w:val="24"/>
          <w:szCs w:val="24"/>
        </w:rPr>
        <w:t xml:space="preserve"> pesquisa de</w:t>
      </w:r>
      <w:r w:rsidR="00CA3208" w:rsidRPr="00DC0BBB">
        <w:rPr>
          <w:rFonts w:ascii="Times New Roman" w:hAnsi="Times New Roman" w:cs="Times New Roman"/>
          <w:sz w:val="24"/>
          <w:szCs w:val="24"/>
        </w:rPr>
        <w:t xml:space="preserve"> Luciana Silva no ano 2008</w:t>
      </w:r>
      <w:r w:rsidR="008F6B9A">
        <w:rPr>
          <w:rFonts w:ascii="Times New Roman" w:hAnsi="Times New Roman" w:cs="Times New Roman"/>
          <w:sz w:val="24"/>
          <w:szCs w:val="24"/>
        </w:rPr>
        <w:t xml:space="preserve"> que </w:t>
      </w:r>
      <w:r w:rsidR="00CA3208">
        <w:rPr>
          <w:rFonts w:ascii="Times New Roman" w:hAnsi="Times New Roman" w:cs="Times New Roman"/>
          <w:sz w:val="24"/>
          <w:szCs w:val="24"/>
        </w:rPr>
        <w:t>participou de um projeto</w:t>
      </w:r>
      <w:r w:rsidR="00D07E7E">
        <w:rPr>
          <w:rFonts w:ascii="Times New Roman" w:hAnsi="Times New Roman" w:cs="Times New Roman"/>
          <w:sz w:val="24"/>
          <w:szCs w:val="24"/>
        </w:rPr>
        <w:t xml:space="preserve"> intitulado</w:t>
      </w:r>
      <w:r w:rsidR="00CA3208">
        <w:rPr>
          <w:rFonts w:ascii="Times New Roman" w:hAnsi="Times New Roman" w:cs="Times New Roman"/>
          <w:sz w:val="24"/>
          <w:szCs w:val="24"/>
        </w:rPr>
        <w:t xml:space="preserve"> </w:t>
      </w:r>
      <w:r w:rsidR="00CA3208" w:rsidRPr="00E30113">
        <w:rPr>
          <w:rFonts w:ascii="Times New Roman" w:hAnsi="Times New Roman" w:cs="Times New Roman"/>
          <w:i/>
          <w:sz w:val="24"/>
          <w:szCs w:val="24"/>
        </w:rPr>
        <w:t xml:space="preserve">Pontão de Cultura de Jongo/Caxambu </w:t>
      </w:r>
      <w:r w:rsidR="00CA3208">
        <w:rPr>
          <w:rFonts w:ascii="Times New Roman" w:hAnsi="Times New Roman" w:cs="Times New Roman"/>
          <w:sz w:val="24"/>
          <w:szCs w:val="24"/>
        </w:rPr>
        <w:t xml:space="preserve">em parceria com a Universidade Federal Fluminense e o Instituto de Patrimônio Histórico e </w:t>
      </w:r>
      <w:r w:rsidR="00D07E7E">
        <w:rPr>
          <w:rFonts w:ascii="Times New Roman" w:hAnsi="Times New Roman" w:cs="Times New Roman"/>
          <w:sz w:val="24"/>
          <w:szCs w:val="24"/>
        </w:rPr>
        <w:t>Artístico Nacional – IPHAN, que</w:t>
      </w:r>
      <w:r w:rsidR="002D084C">
        <w:rPr>
          <w:rFonts w:ascii="Times New Roman" w:hAnsi="Times New Roman" w:cs="Times New Roman"/>
          <w:sz w:val="24"/>
          <w:szCs w:val="24"/>
        </w:rPr>
        <w:t>m</w:t>
      </w:r>
      <w:r w:rsidR="00CA3208">
        <w:rPr>
          <w:rFonts w:ascii="Times New Roman" w:hAnsi="Times New Roman" w:cs="Times New Roman"/>
          <w:sz w:val="24"/>
          <w:szCs w:val="24"/>
        </w:rPr>
        <w:t xml:space="preserve"> esteve sob a coordenação, foi à professora Elaine Monteiro, o projeto proporcionou a oficina: </w:t>
      </w:r>
      <w:r w:rsidR="00CA3208" w:rsidRPr="00592BCA">
        <w:rPr>
          <w:rFonts w:ascii="Times New Roman" w:hAnsi="Times New Roman" w:cs="Times New Roman"/>
          <w:i/>
          <w:sz w:val="24"/>
          <w:szCs w:val="24"/>
        </w:rPr>
        <w:t xml:space="preserve">Memória, História e Patrimônio Cultural </w:t>
      </w:r>
      <w:r w:rsidR="00CA3208">
        <w:rPr>
          <w:rFonts w:ascii="Times New Roman" w:hAnsi="Times New Roman" w:cs="Times New Roman"/>
          <w:sz w:val="24"/>
          <w:szCs w:val="24"/>
        </w:rPr>
        <w:t xml:space="preserve">nas comunidades de jongueiros das regiões do sul fluminense, noroeste do estado do Rio de Janeiro e norte do Estado de São Paulo. A partir dessa oficina descobriu que a figura de Clementina de Jesus era importante para outro grupo social, sendo homenageada no </w:t>
      </w:r>
      <w:r w:rsidR="00CA3208">
        <w:rPr>
          <w:rFonts w:ascii="Times New Roman" w:hAnsi="Times New Roman" w:cs="Times New Roman"/>
          <w:b/>
          <w:i/>
          <w:sz w:val="24"/>
          <w:szCs w:val="24"/>
        </w:rPr>
        <w:t>VI Encontro de J</w:t>
      </w:r>
      <w:r w:rsidR="00CA3208" w:rsidRPr="00E36CF8">
        <w:rPr>
          <w:rFonts w:ascii="Times New Roman" w:hAnsi="Times New Roman" w:cs="Times New Roman"/>
          <w:b/>
          <w:i/>
          <w:sz w:val="24"/>
          <w:szCs w:val="24"/>
        </w:rPr>
        <w:t>ongueiro na cidade de Valença</w:t>
      </w:r>
      <w:r w:rsidR="00CA3208">
        <w:rPr>
          <w:rFonts w:ascii="Times New Roman" w:hAnsi="Times New Roman" w:cs="Times New Roman"/>
          <w:sz w:val="24"/>
          <w:szCs w:val="24"/>
        </w:rPr>
        <w:t xml:space="preserve"> e citada em vários pontos de Jongo. </w:t>
      </w:r>
      <w:r w:rsidR="00AF6C20">
        <w:rPr>
          <w:rFonts w:ascii="Times New Roman" w:hAnsi="Times New Roman" w:cs="Times New Roman"/>
          <w:sz w:val="24"/>
          <w:szCs w:val="24"/>
        </w:rPr>
        <w:t>Evidenciamos que a</w:t>
      </w:r>
      <w:r w:rsidR="008F6B9A">
        <w:rPr>
          <w:rFonts w:ascii="Times New Roman" w:hAnsi="Times New Roman" w:cs="Times New Roman"/>
          <w:sz w:val="24"/>
          <w:szCs w:val="24"/>
        </w:rPr>
        <w:t xml:space="preserve"> pesquisa</w:t>
      </w:r>
      <w:r w:rsidR="00AF6C20">
        <w:rPr>
          <w:rFonts w:ascii="Times New Roman" w:hAnsi="Times New Roman" w:cs="Times New Roman"/>
          <w:sz w:val="24"/>
          <w:szCs w:val="24"/>
        </w:rPr>
        <w:t xml:space="preserve"> da referida autora citada acima</w:t>
      </w:r>
      <w:r w:rsidR="008F6B9A">
        <w:rPr>
          <w:rFonts w:ascii="Times New Roman" w:hAnsi="Times New Roman" w:cs="Times New Roman"/>
          <w:sz w:val="24"/>
          <w:szCs w:val="24"/>
        </w:rPr>
        <w:t xml:space="preserve"> retrata o material coletado através de pesquisa de campo. </w:t>
      </w:r>
      <w:r w:rsidR="00CA3208">
        <w:rPr>
          <w:rFonts w:ascii="Times New Roman" w:hAnsi="Times New Roman" w:cs="Times New Roman"/>
          <w:sz w:val="24"/>
          <w:szCs w:val="24"/>
        </w:rPr>
        <w:t>A oficina ministrada resultou na sistematização de um livro Intitulado: “</w:t>
      </w:r>
      <w:r w:rsidR="00CA3208" w:rsidRPr="00E36CF8">
        <w:rPr>
          <w:rFonts w:ascii="Times New Roman" w:hAnsi="Times New Roman" w:cs="Times New Roman"/>
          <w:i/>
          <w:sz w:val="24"/>
          <w:szCs w:val="24"/>
        </w:rPr>
        <w:t>Pelos C</w:t>
      </w:r>
      <w:r w:rsidR="00CA3208">
        <w:rPr>
          <w:rFonts w:ascii="Times New Roman" w:hAnsi="Times New Roman" w:cs="Times New Roman"/>
          <w:i/>
          <w:sz w:val="24"/>
          <w:szCs w:val="24"/>
        </w:rPr>
        <w:t>aminhos do Jongo, Caxambu: História</w:t>
      </w:r>
      <w:r w:rsidR="002D084C">
        <w:rPr>
          <w:rFonts w:ascii="Times New Roman" w:hAnsi="Times New Roman" w:cs="Times New Roman"/>
          <w:i/>
          <w:sz w:val="24"/>
          <w:szCs w:val="24"/>
        </w:rPr>
        <w:t>,</w:t>
      </w:r>
      <w:r w:rsidR="00CA3208">
        <w:rPr>
          <w:rFonts w:ascii="Times New Roman" w:hAnsi="Times New Roman" w:cs="Times New Roman"/>
          <w:i/>
          <w:sz w:val="24"/>
          <w:szCs w:val="24"/>
        </w:rPr>
        <w:t xml:space="preserve"> M</w:t>
      </w:r>
      <w:r w:rsidR="002D084C">
        <w:rPr>
          <w:rFonts w:ascii="Times New Roman" w:hAnsi="Times New Roman" w:cs="Times New Roman"/>
          <w:i/>
          <w:sz w:val="24"/>
          <w:szCs w:val="24"/>
        </w:rPr>
        <w:t>emória e Patrimônio</w:t>
      </w:r>
      <w:r w:rsidR="00CA3208">
        <w:rPr>
          <w:rFonts w:ascii="Times New Roman" w:hAnsi="Times New Roman" w:cs="Times New Roman"/>
          <w:i/>
          <w:sz w:val="24"/>
          <w:szCs w:val="24"/>
        </w:rPr>
        <w:t xml:space="preserve">” </w:t>
      </w:r>
      <w:r w:rsidR="00CA3208" w:rsidRPr="00AF6C20">
        <w:rPr>
          <w:rFonts w:ascii="Times New Roman" w:hAnsi="Times New Roman" w:cs="Times New Roman"/>
          <w:sz w:val="24"/>
          <w:szCs w:val="24"/>
        </w:rPr>
        <w:t xml:space="preserve">e um artigo nomeado de: </w:t>
      </w:r>
      <w:r w:rsidR="00CA3208" w:rsidRPr="00E36CF8">
        <w:rPr>
          <w:rFonts w:ascii="Times New Roman" w:hAnsi="Times New Roman" w:cs="Times New Roman"/>
          <w:i/>
          <w:sz w:val="24"/>
          <w:szCs w:val="24"/>
        </w:rPr>
        <w:t>“A Construção de Patrimônio: Memória e Historia Oral- Memória do Jongo</w:t>
      </w:r>
      <w:r w:rsidR="00CA3208">
        <w:rPr>
          <w:rFonts w:ascii="Times New Roman" w:hAnsi="Times New Roman" w:cs="Times New Roman"/>
          <w:sz w:val="24"/>
          <w:szCs w:val="24"/>
        </w:rPr>
        <w:t>”</w:t>
      </w:r>
      <w:r w:rsidR="00CA3208" w:rsidRPr="00084098">
        <w:rPr>
          <w:rFonts w:ascii="Times New Roman" w:hAnsi="Times New Roman" w:cs="Times New Roman"/>
          <w:sz w:val="24"/>
          <w:szCs w:val="24"/>
        </w:rPr>
        <w:t xml:space="preserve"> (</w:t>
      </w:r>
      <w:r w:rsidR="00CA3208" w:rsidRPr="00AF6C20">
        <w:rPr>
          <w:rFonts w:ascii="Times New Roman" w:hAnsi="Times New Roman" w:cs="Times New Roman"/>
          <w:sz w:val="24"/>
          <w:szCs w:val="24"/>
        </w:rPr>
        <w:t>SILVA</w:t>
      </w:r>
      <w:r w:rsidR="00CA3208">
        <w:rPr>
          <w:rFonts w:ascii="Times New Roman" w:hAnsi="Times New Roman" w:cs="Times New Roman"/>
          <w:sz w:val="24"/>
          <w:szCs w:val="24"/>
        </w:rPr>
        <w:t>, 2011</w:t>
      </w:r>
      <w:r w:rsidR="002D084C">
        <w:rPr>
          <w:rFonts w:ascii="Times New Roman" w:hAnsi="Times New Roman" w:cs="Times New Roman"/>
          <w:sz w:val="24"/>
          <w:szCs w:val="24"/>
        </w:rPr>
        <w:t>, p</w:t>
      </w:r>
      <w:r w:rsidR="00CA3208">
        <w:rPr>
          <w:rFonts w:ascii="Times New Roman" w:hAnsi="Times New Roman" w:cs="Times New Roman"/>
          <w:sz w:val="24"/>
          <w:szCs w:val="24"/>
        </w:rPr>
        <w:t>.</w:t>
      </w:r>
      <w:r w:rsidR="002D084C">
        <w:rPr>
          <w:rFonts w:ascii="Times New Roman" w:hAnsi="Times New Roman" w:cs="Times New Roman"/>
          <w:sz w:val="24"/>
          <w:szCs w:val="24"/>
        </w:rPr>
        <w:t>17</w:t>
      </w:r>
      <w:r w:rsidR="00CA3208">
        <w:rPr>
          <w:rFonts w:ascii="Times New Roman" w:hAnsi="Times New Roman" w:cs="Times New Roman"/>
          <w:sz w:val="24"/>
          <w:szCs w:val="24"/>
        </w:rPr>
        <w:t>).</w:t>
      </w:r>
    </w:p>
    <w:p w:rsidR="00CA3208" w:rsidRDefault="00CA3208" w:rsidP="00CA3208">
      <w:pPr>
        <w:spacing w:after="0" w:line="240" w:lineRule="auto"/>
        <w:ind w:left="2268"/>
        <w:jc w:val="both"/>
        <w:rPr>
          <w:rFonts w:ascii="Times New Roman" w:hAnsi="Times New Roman" w:cs="Times New Roman"/>
        </w:rPr>
      </w:pPr>
      <w:r w:rsidRPr="000C043B">
        <w:rPr>
          <w:rFonts w:ascii="Times New Roman" w:hAnsi="Times New Roman" w:cs="Times New Roman"/>
        </w:rPr>
        <w:t>No ano de 2007, tive a oportunidade de ampliar meus conhecimentos sobre diversas manifestações populares de herança negra no projeto intitulado: “</w:t>
      </w:r>
      <w:r w:rsidRPr="000C043B">
        <w:rPr>
          <w:rFonts w:ascii="Times New Roman" w:hAnsi="Times New Roman" w:cs="Times New Roman"/>
          <w:i/>
        </w:rPr>
        <w:t>Jongos, Calangos e Folias: música negra, memória e poesia</w:t>
      </w:r>
      <w:proofErr w:type="gramStart"/>
      <w:r w:rsidRPr="000C043B">
        <w:rPr>
          <w:rFonts w:ascii="Times New Roman" w:hAnsi="Times New Roman" w:cs="Times New Roman"/>
          <w:i/>
        </w:rPr>
        <w:t>”</w:t>
      </w:r>
      <w:r w:rsidRPr="000C043B">
        <w:rPr>
          <w:rFonts w:ascii="Times New Roman" w:hAnsi="Times New Roman" w:cs="Times New Roman"/>
        </w:rPr>
        <w:t>(</w:t>
      </w:r>
      <w:proofErr w:type="gramEnd"/>
      <w:r w:rsidRPr="000C043B">
        <w:rPr>
          <w:rFonts w:ascii="Times New Roman" w:hAnsi="Times New Roman" w:cs="Times New Roman"/>
        </w:rPr>
        <w:t>...) sobre a coordenação das professoras Hebe Matos e Martha Abreu. Neste projeto, que teve a participação d</w:t>
      </w:r>
      <w:r>
        <w:rPr>
          <w:rFonts w:ascii="Times New Roman" w:hAnsi="Times New Roman" w:cs="Times New Roman"/>
        </w:rPr>
        <w:t>e diversos jovens pesquisadores</w:t>
      </w:r>
      <w:proofErr w:type="gramStart"/>
      <w:r>
        <w:rPr>
          <w:rFonts w:ascii="Times New Roman" w:hAnsi="Times New Roman" w:cs="Times New Roman"/>
        </w:rPr>
        <w:t xml:space="preserve"> </w:t>
      </w:r>
      <w:r w:rsidRPr="000C043B">
        <w:rPr>
          <w:rFonts w:ascii="Times New Roman" w:hAnsi="Times New Roman" w:cs="Times New Roman"/>
        </w:rPr>
        <w:t xml:space="preserve"> </w:t>
      </w:r>
      <w:proofErr w:type="gramEnd"/>
      <w:r w:rsidRPr="000C043B">
        <w:rPr>
          <w:rFonts w:ascii="Times New Roman" w:hAnsi="Times New Roman" w:cs="Times New Roman"/>
        </w:rPr>
        <w:t>pude conhecer e entrar em contato com manifestações culturais que remetiam diretamente à memória da escravidão no sudeste (...) Vim a descobrir com a pesquisa de mestrado, que todas estavam presentes no repertório de Clementina de Jesus gravados entre os anos de 1965-1979. (SILVA, 2011</w:t>
      </w:r>
      <w:r w:rsidR="00135FFF">
        <w:rPr>
          <w:rFonts w:ascii="Times New Roman" w:hAnsi="Times New Roman" w:cs="Times New Roman"/>
        </w:rPr>
        <w:t>, p. 9</w:t>
      </w:r>
      <w:r w:rsidRPr="000C043B">
        <w:rPr>
          <w:rFonts w:ascii="Times New Roman" w:hAnsi="Times New Roman" w:cs="Times New Roman"/>
        </w:rPr>
        <w:t>).</w:t>
      </w:r>
    </w:p>
    <w:p w:rsidR="00DF14A8" w:rsidRDefault="00DF14A8" w:rsidP="009165D6">
      <w:pPr>
        <w:spacing w:after="0" w:line="240" w:lineRule="auto"/>
        <w:jc w:val="both"/>
        <w:rPr>
          <w:rFonts w:ascii="Times New Roman" w:hAnsi="Times New Roman" w:cs="Times New Roman"/>
          <w:color w:val="FF0000"/>
          <w:sz w:val="24"/>
          <w:szCs w:val="24"/>
        </w:rPr>
      </w:pPr>
    </w:p>
    <w:p w:rsidR="00DF14A8" w:rsidRDefault="00DF14A8" w:rsidP="00CA3208">
      <w:pPr>
        <w:spacing w:after="0" w:line="240" w:lineRule="auto"/>
        <w:ind w:left="2268"/>
        <w:jc w:val="both"/>
        <w:rPr>
          <w:rFonts w:ascii="Times New Roman" w:hAnsi="Times New Roman" w:cs="Times New Roman"/>
          <w:color w:val="FF0000"/>
          <w:sz w:val="24"/>
          <w:szCs w:val="24"/>
        </w:rPr>
      </w:pPr>
    </w:p>
    <w:p w:rsidR="001341DF" w:rsidRDefault="001341DF" w:rsidP="001341DF">
      <w:pPr>
        <w:spacing w:after="0" w:line="360" w:lineRule="auto"/>
        <w:ind w:firstLine="708"/>
        <w:jc w:val="both"/>
        <w:rPr>
          <w:rFonts w:ascii="Times New Roman" w:hAnsi="Times New Roman" w:cs="Times New Roman"/>
          <w:sz w:val="24"/>
          <w:szCs w:val="24"/>
        </w:rPr>
      </w:pPr>
      <w:r w:rsidRPr="001341DF">
        <w:rPr>
          <w:rFonts w:ascii="Times New Roman" w:hAnsi="Times New Roman" w:cs="Times New Roman"/>
          <w:sz w:val="24"/>
          <w:szCs w:val="24"/>
        </w:rPr>
        <w:t xml:space="preserve">Clementina de Jesus nasceu </w:t>
      </w:r>
      <w:r w:rsidR="009165D6">
        <w:rPr>
          <w:rFonts w:ascii="Times New Roman" w:hAnsi="Times New Roman" w:cs="Times New Roman"/>
          <w:sz w:val="24"/>
          <w:szCs w:val="24"/>
        </w:rPr>
        <w:t>nesses espaços que</w:t>
      </w:r>
      <w:r w:rsidRPr="001341DF">
        <w:rPr>
          <w:rFonts w:ascii="Times New Roman" w:hAnsi="Times New Roman" w:cs="Times New Roman"/>
          <w:sz w:val="24"/>
          <w:szCs w:val="24"/>
        </w:rPr>
        <w:t xml:space="preserve"> caracterizo</w:t>
      </w:r>
      <w:r w:rsidR="009165D6">
        <w:rPr>
          <w:rFonts w:ascii="Times New Roman" w:hAnsi="Times New Roman" w:cs="Times New Roman"/>
          <w:sz w:val="24"/>
          <w:szCs w:val="24"/>
        </w:rPr>
        <w:t xml:space="preserve"> aqui</w:t>
      </w:r>
      <w:r w:rsidRPr="001341DF">
        <w:rPr>
          <w:rFonts w:ascii="Times New Roman" w:hAnsi="Times New Roman" w:cs="Times New Roman"/>
          <w:sz w:val="24"/>
          <w:szCs w:val="24"/>
        </w:rPr>
        <w:t xml:space="preserve"> como terreiro, sendo o mesmo, lugar rico em apresentar a arte através do Jongo e as manifestações religiosas dessa comunidade. Assim, Clementina de Jesus q</w:t>
      </w:r>
      <w:r w:rsidR="00D23364">
        <w:rPr>
          <w:rFonts w:ascii="Times New Roman" w:hAnsi="Times New Roman" w:cs="Times New Roman"/>
          <w:sz w:val="24"/>
          <w:szCs w:val="24"/>
        </w:rPr>
        <w:t xml:space="preserve">ue um dia foi </w:t>
      </w:r>
      <w:proofErr w:type="gramStart"/>
      <w:r w:rsidR="00D23364">
        <w:rPr>
          <w:rFonts w:ascii="Times New Roman" w:hAnsi="Times New Roman" w:cs="Times New Roman"/>
          <w:sz w:val="24"/>
          <w:szCs w:val="24"/>
        </w:rPr>
        <w:t>considerada</w:t>
      </w:r>
      <w:proofErr w:type="gramEnd"/>
      <w:r w:rsidR="009165D6">
        <w:rPr>
          <w:rFonts w:ascii="Times New Roman" w:hAnsi="Times New Roman" w:cs="Times New Roman"/>
          <w:sz w:val="24"/>
          <w:szCs w:val="24"/>
        </w:rPr>
        <w:t xml:space="preserve"> a</w:t>
      </w:r>
      <w:r w:rsidRPr="001341DF">
        <w:rPr>
          <w:rFonts w:ascii="Times New Roman" w:hAnsi="Times New Roman" w:cs="Times New Roman"/>
          <w:sz w:val="24"/>
          <w:szCs w:val="24"/>
        </w:rPr>
        <w:t xml:space="preserve"> voz de mais alto nível, raríssima de uma artista que já foi, comparada a cantora de blues americana Bessie Smith, a </w:t>
      </w:r>
      <w:proofErr w:type="spellStart"/>
      <w:r w:rsidRPr="001341DF">
        <w:rPr>
          <w:rFonts w:ascii="Times New Roman" w:hAnsi="Times New Roman" w:cs="Times New Roman"/>
          <w:sz w:val="24"/>
          <w:szCs w:val="24"/>
        </w:rPr>
        <w:t>Mahalia</w:t>
      </w:r>
      <w:proofErr w:type="spellEnd"/>
      <w:r w:rsidRPr="001341DF">
        <w:rPr>
          <w:rFonts w:ascii="Times New Roman" w:hAnsi="Times New Roman" w:cs="Times New Roman"/>
          <w:sz w:val="24"/>
          <w:szCs w:val="24"/>
        </w:rPr>
        <w:t xml:space="preserve"> Jackson, uma das principais cantoras gospel dos </w:t>
      </w:r>
      <w:r w:rsidRPr="001341DF">
        <w:rPr>
          <w:rFonts w:ascii="Times New Roman" w:hAnsi="Times New Roman" w:cs="Times New Roman"/>
          <w:sz w:val="24"/>
          <w:szCs w:val="24"/>
        </w:rPr>
        <w:lastRenderedPageBreak/>
        <w:t xml:space="preserve">Estados Unidos, e a também americana Billie </w:t>
      </w:r>
      <w:proofErr w:type="spellStart"/>
      <w:r w:rsidRPr="001341DF">
        <w:rPr>
          <w:rFonts w:ascii="Times New Roman" w:hAnsi="Times New Roman" w:cs="Times New Roman"/>
          <w:sz w:val="24"/>
          <w:szCs w:val="24"/>
        </w:rPr>
        <w:t>Holliday</w:t>
      </w:r>
      <w:proofErr w:type="spellEnd"/>
      <w:r w:rsidRPr="001341DF">
        <w:rPr>
          <w:rFonts w:ascii="Times New Roman" w:hAnsi="Times New Roman" w:cs="Times New Roman"/>
          <w:sz w:val="24"/>
          <w:szCs w:val="24"/>
        </w:rPr>
        <w:t>, considerada por muit</w:t>
      </w:r>
      <w:r w:rsidR="009165D6">
        <w:rPr>
          <w:rFonts w:ascii="Times New Roman" w:hAnsi="Times New Roman" w:cs="Times New Roman"/>
          <w:sz w:val="24"/>
          <w:szCs w:val="24"/>
        </w:rPr>
        <w:t>os a maior voz feminina do jazz</w:t>
      </w:r>
      <w:r w:rsidRPr="001341DF">
        <w:rPr>
          <w:rFonts w:ascii="Times New Roman" w:hAnsi="Times New Roman" w:cs="Times New Roman"/>
          <w:sz w:val="24"/>
          <w:szCs w:val="24"/>
        </w:rPr>
        <w:t>, também vivenciou</w:t>
      </w:r>
      <w:r w:rsidR="00AF6C20">
        <w:rPr>
          <w:rFonts w:ascii="Times New Roman" w:hAnsi="Times New Roman" w:cs="Times New Roman"/>
          <w:sz w:val="24"/>
          <w:szCs w:val="24"/>
        </w:rPr>
        <w:t xml:space="preserve"> esse momento compartilhando o J</w:t>
      </w:r>
      <w:r w:rsidRPr="001341DF">
        <w:rPr>
          <w:rFonts w:ascii="Times New Roman" w:hAnsi="Times New Roman" w:cs="Times New Roman"/>
          <w:sz w:val="24"/>
          <w:szCs w:val="24"/>
        </w:rPr>
        <w:t>ongo com os amigos.</w:t>
      </w:r>
      <w:r>
        <w:rPr>
          <w:rFonts w:ascii="Times New Roman" w:hAnsi="Times New Roman" w:cs="Times New Roman"/>
          <w:sz w:val="24"/>
          <w:szCs w:val="24"/>
        </w:rPr>
        <w:t xml:space="preserve"> </w:t>
      </w:r>
    </w:p>
    <w:p w:rsidR="009F1CE2" w:rsidRPr="009F1CE2" w:rsidRDefault="001341DF" w:rsidP="009F1CE2">
      <w:pPr>
        <w:spacing w:after="0" w:line="360" w:lineRule="auto"/>
        <w:ind w:firstLine="708"/>
        <w:jc w:val="both"/>
        <w:rPr>
          <w:rFonts w:ascii="Times New Roman" w:hAnsi="Times New Roman" w:cs="Times New Roman"/>
        </w:rPr>
      </w:pPr>
      <w:r>
        <w:rPr>
          <w:rFonts w:ascii="Times New Roman" w:hAnsi="Times New Roman" w:cs="Times New Roman"/>
          <w:sz w:val="24"/>
          <w:szCs w:val="24"/>
        </w:rPr>
        <w:t xml:space="preserve">A autora Luciana Silva buscou analisar </w:t>
      </w:r>
      <w:proofErr w:type="gramStart"/>
      <w:r>
        <w:rPr>
          <w:rFonts w:ascii="Times New Roman" w:hAnsi="Times New Roman" w:cs="Times New Roman"/>
          <w:sz w:val="24"/>
          <w:szCs w:val="24"/>
        </w:rPr>
        <w:t>à</w:t>
      </w:r>
      <w:proofErr w:type="gramEnd"/>
      <w:r>
        <w:rPr>
          <w:rFonts w:ascii="Times New Roman" w:hAnsi="Times New Roman" w:cs="Times New Roman"/>
          <w:sz w:val="24"/>
          <w:szCs w:val="24"/>
        </w:rPr>
        <w:t xml:space="preserve"> discografia de Clementina de Jesus em dois </w:t>
      </w:r>
      <w:proofErr w:type="spellStart"/>
      <w:r>
        <w:rPr>
          <w:rFonts w:ascii="Times New Roman" w:hAnsi="Times New Roman" w:cs="Times New Roman"/>
          <w:sz w:val="24"/>
          <w:szCs w:val="24"/>
        </w:rPr>
        <w:t>lps</w:t>
      </w:r>
      <w:proofErr w:type="spellEnd"/>
      <w:r>
        <w:rPr>
          <w:rFonts w:ascii="Times New Roman" w:hAnsi="Times New Roman" w:cs="Times New Roman"/>
          <w:sz w:val="24"/>
          <w:szCs w:val="24"/>
        </w:rPr>
        <w:t xml:space="preserve"> individuais: Clementina de Jesus (</w:t>
      </w:r>
      <w:proofErr w:type="spellStart"/>
      <w:r>
        <w:rPr>
          <w:rFonts w:ascii="Times New Roman" w:hAnsi="Times New Roman" w:cs="Times New Roman"/>
          <w:sz w:val="24"/>
          <w:szCs w:val="24"/>
        </w:rPr>
        <w:t>Odeon</w:t>
      </w:r>
      <w:proofErr w:type="spellEnd"/>
      <w:r>
        <w:rPr>
          <w:rFonts w:ascii="Times New Roman" w:hAnsi="Times New Roman" w:cs="Times New Roman"/>
          <w:sz w:val="24"/>
          <w:szCs w:val="24"/>
        </w:rPr>
        <w:t>- 1966) e Clementina Cadê você? (MIS- 1970) e obteve como resultados, gêneros musicais relacionados a uma herança da escravidão, críticos e memorialistas musicais que se debruçaram na discografia da cantora afirmam que as canções colaboraram de certa forma para o mito negro construído tanto nos livros de memorialistas, quanto nos artigos de jornais da década de 1960/1980. Assim podemos entender melhor na seguinte citação:</w:t>
      </w:r>
    </w:p>
    <w:p w:rsidR="001341DF" w:rsidRPr="00336995" w:rsidRDefault="001341DF" w:rsidP="008F6B9A">
      <w:pPr>
        <w:spacing w:before="240" w:after="0" w:line="240" w:lineRule="auto"/>
        <w:ind w:left="2268"/>
        <w:jc w:val="both"/>
        <w:rPr>
          <w:rFonts w:ascii="Times New Roman" w:hAnsi="Times New Roman" w:cs="Times New Roman"/>
        </w:rPr>
      </w:pPr>
      <w:r w:rsidRPr="00336995">
        <w:rPr>
          <w:rFonts w:ascii="Times New Roman" w:hAnsi="Times New Roman" w:cs="Times New Roman"/>
        </w:rPr>
        <w:t>(</w:t>
      </w:r>
      <w:proofErr w:type="gramStart"/>
      <w:r w:rsidRPr="00336995">
        <w:rPr>
          <w:rFonts w:ascii="Times New Roman" w:hAnsi="Times New Roman" w:cs="Times New Roman"/>
        </w:rPr>
        <w:t>.....</w:t>
      </w:r>
      <w:proofErr w:type="gramEnd"/>
      <w:r w:rsidRPr="00336995">
        <w:rPr>
          <w:rFonts w:ascii="Times New Roman" w:hAnsi="Times New Roman" w:cs="Times New Roman"/>
        </w:rPr>
        <w:t xml:space="preserve">) Claramente regeneradora das poderosas raízes africanas de que era portadora. Esse africanismo jorrava caudaloso e inestancável nos terrenos onde o </w:t>
      </w:r>
      <w:proofErr w:type="spellStart"/>
      <w:r w:rsidRPr="00336995">
        <w:rPr>
          <w:rFonts w:ascii="Times New Roman" w:hAnsi="Times New Roman" w:cs="Times New Roman"/>
        </w:rPr>
        <w:t>baticundum</w:t>
      </w:r>
      <w:proofErr w:type="spellEnd"/>
      <w:r w:rsidRPr="00336995">
        <w:rPr>
          <w:rFonts w:ascii="Times New Roman" w:hAnsi="Times New Roman" w:cs="Times New Roman"/>
        </w:rPr>
        <w:t xml:space="preserve"> dos negros era morcegos esvoaçando a insônia dos feitores de Casas Grandes que não podiam trancafiar as vozes das senzalas. A tardia decretação da alforria artística de Clementina recebeu a chamada de uma jurisdição cultural</w:t>
      </w:r>
      <w:r w:rsidR="009165D6" w:rsidRPr="00336995">
        <w:rPr>
          <w:rFonts w:ascii="Times New Roman" w:hAnsi="Times New Roman" w:cs="Times New Roman"/>
        </w:rPr>
        <w:t>.</w:t>
      </w:r>
      <w:r w:rsidRPr="00336995">
        <w:rPr>
          <w:rFonts w:ascii="Times New Roman" w:hAnsi="Times New Roman" w:cs="Times New Roman"/>
        </w:rPr>
        <w:t xml:space="preserve"> (CARVALHO, 1988, p.36)</w:t>
      </w:r>
    </w:p>
    <w:p w:rsidR="00DF14A8" w:rsidRPr="00101F00" w:rsidRDefault="00DF14A8" w:rsidP="009165D6">
      <w:pPr>
        <w:spacing w:after="0" w:line="240" w:lineRule="auto"/>
        <w:jc w:val="both"/>
        <w:rPr>
          <w:rFonts w:ascii="Times New Roman" w:hAnsi="Times New Roman" w:cs="Times New Roman"/>
          <w:color w:val="FF0000"/>
          <w:sz w:val="24"/>
          <w:szCs w:val="24"/>
        </w:rPr>
      </w:pPr>
    </w:p>
    <w:p w:rsidR="001341DF" w:rsidRPr="00101F00" w:rsidRDefault="001341DF" w:rsidP="00CA3208">
      <w:pPr>
        <w:spacing w:after="0" w:line="240" w:lineRule="auto"/>
        <w:ind w:left="2268"/>
        <w:jc w:val="both"/>
        <w:rPr>
          <w:rFonts w:ascii="Times New Roman" w:hAnsi="Times New Roman" w:cs="Times New Roman"/>
          <w:color w:val="FF0000"/>
          <w:sz w:val="24"/>
          <w:szCs w:val="24"/>
        </w:rPr>
      </w:pPr>
    </w:p>
    <w:p w:rsidR="001341DF" w:rsidRPr="00336995" w:rsidRDefault="001341DF" w:rsidP="00D23364">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9F1CE2">
        <w:rPr>
          <w:rFonts w:ascii="Times New Roman" w:eastAsia="Times New Roman" w:hAnsi="Times New Roman" w:cs="Times New Roman"/>
          <w:sz w:val="24"/>
          <w:szCs w:val="24"/>
        </w:rPr>
        <w:t>endo assim, o Jongo ou Corimas/</w:t>
      </w:r>
      <w:r>
        <w:rPr>
          <w:rFonts w:ascii="Times New Roman" w:eastAsia="Times New Roman" w:hAnsi="Times New Roman" w:cs="Times New Roman"/>
          <w:sz w:val="24"/>
          <w:szCs w:val="24"/>
        </w:rPr>
        <w:t>Caxambu são sinônimos que expressam uma arte ao dançar, de origem africana e dançada ao som de tambores, bem como integrante de uma cultura afro-brasileira, consequentemente teve forte influência na formação da nossa cultura popular, evidenciamos essa influência através do nosso estilo cultural expresso no que nós temos de maior visibilidade dessa integração afro-brasileira e Clementina de Jesus a</w:t>
      </w:r>
      <w:r w:rsidR="001A75D1">
        <w:rPr>
          <w:rFonts w:ascii="Times New Roman" w:eastAsia="Times New Roman" w:hAnsi="Times New Roman" w:cs="Times New Roman"/>
          <w:sz w:val="24"/>
          <w:szCs w:val="24"/>
        </w:rPr>
        <w:t xml:space="preserve"> representa muito bem.</w:t>
      </w:r>
    </w:p>
    <w:p w:rsidR="001341DF" w:rsidRPr="001A75D1" w:rsidRDefault="001341DF" w:rsidP="00556E30">
      <w:pPr>
        <w:spacing w:before="100" w:beforeAutospacing="1" w:after="100" w:afterAutospacing="1" w:line="240" w:lineRule="auto"/>
        <w:ind w:left="2268"/>
        <w:jc w:val="both"/>
        <w:rPr>
          <w:rFonts w:ascii="Times New Roman" w:eastAsia="Times New Roman" w:hAnsi="Times New Roman" w:cs="Times New Roman"/>
          <w:color w:val="FF0000"/>
        </w:rPr>
      </w:pPr>
      <w:r w:rsidRPr="00AE2FA7">
        <w:rPr>
          <w:rFonts w:ascii="Times New Roman" w:eastAsia="Times New Roman" w:hAnsi="Times New Roman" w:cs="Times New Roman"/>
        </w:rPr>
        <w:t>O rastro/resíduo está para a estrada assim como a revolta para a injunção, e a jubilação para o garrote. Ele não é uma mancha de terra, um balbucio de floresta, mas a inclinação completamente orgânica para uma ou outra maneira de ser e de conhecer; é a forma que é passagem para o conhecimento. Não seguimos o rastro/resíduo para desembocar em confortáveis caminhos; ele devota-se á sua verdade que é a de explodir, de desagregar em tudo a sedutora norma. Os africanos, vítimas do tráfico para as Américas, transportaram</w:t>
      </w:r>
      <w:r w:rsidRPr="007E307E">
        <w:rPr>
          <w:rFonts w:ascii="Times New Roman" w:eastAsia="Times New Roman" w:hAnsi="Times New Roman" w:cs="Times New Roman"/>
        </w:rPr>
        <w:t xml:space="preserve"> consigo para além da Imensidão das </w:t>
      </w:r>
      <w:r w:rsidRPr="001A75D1">
        <w:rPr>
          <w:rFonts w:ascii="Times New Roman" w:eastAsia="Times New Roman" w:hAnsi="Times New Roman" w:cs="Times New Roman"/>
        </w:rPr>
        <w:t>Águas o rastro/</w:t>
      </w:r>
      <w:proofErr w:type="spellStart"/>
      <w:r w:rsidRPr="001A75D1">
        <w:rPr>
          <w:rFonts w:ascii="Times New Roman" w:eastAsia="Times New Roman" w:hAnsi="Times New Roman" w:cs="Times New Roman"/>
        </w:rPr>
        <w:t>resídio</w:t>
      </w:r>
      <w:proofErr w:type="spellEnd"/>
      <w:r w:rsidRPr="001A75D1">
        <w:rPr>
          <w:rFonts w:ascii="Times New Roman" w:eastAsia="Times New Roman" w:hAnsi="Times New Roman" w:cs="Times New Roman"/>
        </w:rPr>
        <w:t xml:space="preserve"> de seus deuses, de seus costumes, de suas linguagens. (GLISSANT, 2005, p.71) [</w:t>
      </w:r>
      <w:proofErr w:type="spellStart"/>
      <w:proofErr w:type="gramStart"/>
      <w:r w:rsidRPr="001A75D1">
        <w:rPr>
          <w:rFonts w:ascii="Times New Roman" w:eastAsia="Times New Roman" w:hAnsi="Times New Roman" w:cs="Times New Roman"/>
        </w:rPr>
        <w:t>et</w:t>
      </w:r>
      <w:proofErr w:type="spellEnd"/>
      <w:proofErr w:type="gramEnd"/>
      <w:r w:rsidRPr="001A75D1">
        <w:rPr>
          <w:rFonts w:ascii="Times New Roman" w:eastAsia="Times New Roman" w:hAnsi="Times New Roman" w:cs="Times New Roman"/>
        </w:rPr>
        <w:t xml:space="preserve"> </w:t>
      </w:r>
      <w:proofErr w:type="spellStart"/>
      <w:r w:rsidRPr="001A75D1">
        <w:rPr>
          <w:rFonts w:ascii="Times New Roman" w:eastAsia="Times New Roman" w:hAnsi="Times New Roman" w:cs="Times New Roman"/>
        </w:rPr>
        <w:t>al</w:t>
      </w:r>
      <w:proofErr w:type="spellEnd"/>
      <w:r w:rsidRPr="001A75D1">
        <w:rPr>
          <w:rFonts w:ascii="Times New Roman" w:eastAsia="Times New Roman" w:hAnsi="Times New Roman" w:cs="Times New Roman"/>
        </w:rPr>
        <w:t>].</w:t>
      </w:r>
    </w:p>
    <w:p w:rsidR="001341DF" w:rsidRDefault="001341DF" w:rsidP="00556E30">
      <w:pPr>
        <w:spacing w:after="0" w:line="240" w:lineRule="auto"/>
        <w:jc w:val="both"/>
        <w:rPr>
          <w:rFonts w:ascii="Times New Roman" w:hAnsi="Times New Roman" w:cs="Times New Roman"/>
          <w:color w:val="FF0000"/>
          <w:sz w:val="24"/>
          <w:szCs w:val="24"/>
        </w:rPr>
      </w:pPr>
    </w:p>
    <w:p w:rsidR="00581D82" w:rsidRDefault="00581D82" w:rsidP="009F1CE2">
      <w:pPr>
        <w:spacing w:after="0" w:line="360" w:lineRule="auto"/>
        <w:ind w:firstLine="708"/>
        <w:jc w:val="both"/>
        <w:rPr>
          <w:rFonts w:ascii="Times New Roman" w:hAnsi="Times New Roman" w:cs="Times New Roman"/>
          <w:sz w:val="24"/>
          <w:szCs w:val="24"/>
        </w:rPr>
      </w:pPr>
      <w:r w:rsidRPr="00581D82">
        <w:rPr>
          <w:rFonts w:ascii="Times New Roman" w:hAnsi="Times New Roman" w:cs="Times New Roman"/>
          <w:sz w:val="24"/>
          <w:szCs w:val="24"/>
        </w:rPr>
        <w:t xml:space="preserve">Contudo, através de documento já citado observamos que desde o ano de 1996 as comunidades </w:t>
      </w:r>
      <w:proofErr w:type="spellStart"/>
      <w:r w:rsidRPr="00581D82">
        <w:rPr>
          <w:rFonts w:ascii="Times New Roman" w:hAnsi="Times New Roman" w:cs="Times New Roman"/>
          <w:sz w:val="24"/>
          <w:szCs w:val="24"/>
        </w:rPr>
        <w:t>Jogueiras</w:t>
      </w:r>
      <w:proofErr w:type="spellEnd"/>
      <w:r w:rsidRPr="00581D82">
        <w:rPr>
          <w:rFonts w:ascii="Times New Roman" w:hAnsi="Times New Roman" w:cs="Times New Roman"/>
          <w:sz w:val="24"/>
          <w:szCs w:val="24"/>
        </w:rPr>
        <w:t xml:space="preserve"> vêm se reunindo anualmente em encontros </w:t>
      </w:r>
      <w:r w:rsidR="00D36469" w:rsidRPr="00581D82">
        <w:rPr>
          <w:rFonts w:ascii="Times New Roman" w:hAnsi="Times New Roman" w:cs="Times New Roman"/>
          <w:sz w:val="24"/>
          <w:szCs w:val="24"/>
        </w:rPr>
        <w:t>itinerante,</w:t>
      </w:r>
      <w:r w:rsidRPr="00581D82">
        <w:rPr>
          <w:rFonts w:ascii="Times New Roman" w:hAnsi="Times New Roman" w:cs="Times New Roman"/>
          <w:sz w:val="24"/>
          <w:szCs w:val="24"/>
        </w:rPr>
        <w:t xml:space="preserve"> sendo a cidade de Valenç</w:t>
      </w:r>
      <w:r w:rsidR="00D36469">
        <w:rPr>
          <w:rFonts w:ascii="Times New Roman" w:hAnsi="Times New Roman" w:cs="Times New Roman"/>
          <w:sz w:val="24"/>
          <w:szCs w:val="24"/>
        </w:rPr>
        <w:t>a contemplada com</w:t>
      </w:r>
      <w:r w:rsidR="001A75D1">
        <w:rPr>
          <w:rFonts w:ascii="Times New Roman" w:hAnsi="Times New Roman" w:cs="Times New Roman"/>
          <w:sz w:val="24"/>
          <w:szCs w:val="24"/>
        </w:rPr>
        <w:t xml:space="preserve"> </w:t>
      </w:r>
      <w:r w:rsidRPr="00581D82">
        <w:rPr>
          <w:rFonts w:ascii="Times New Roman" w:hAnsi="Times New Roman" w:cs="Times New Roman"/>
          <w:sz w:val="24"/>
          <w:szCs w:val="24"/>
        </w:rPr>
        <w:t>o VI encontro, bem como homenageando uma das melhores vozes que o Brasil já pode ouvir com seu estilo próprio.</w:t>
      </w:r>
    </w:p>
    <w:p w:rsidR="00D36469" w:rsidRPr="00D36469" w:rsidRDefault="00D36469" w:rsidP="009F1CE2">
      <w:pPr>
        <w:spacing w:after="0" w:line="360" w:lineRule="auto"/>
        <w:ind w:firstLine="708"/>
        <w:jc w:val="both"/>
        <w:rPr>
          <w:rFonts w:ascii="Times New Roman" w:hAnsi="Times New Roman" w:cs="Times New Roman"/>
          <w:sz w:val="24"/>
          <w:szCs w:val="24"/>
        </w:rPr>
      </w:pPr>
    </w:p>
    <w:p w:rsidR="00D36469" w:rsidRPr="00D36469" w:rsidRDefault="00D36469" w:rsidP="00D36469">
      <w:pPr>
        <w:autoSpaceDE w:val="0"/>
        <w:autoSpaceDN w:val="0"/>
        <w:adjustRightInd w:val="0"/>
        <w:spacing w:line="360" w:lineRule="auto"/>
        <w:jc w:val="right"/>
        <w:rPr>
          <w:rFonts w:ascii="TimesNewRoman" w:hAnsi="TimesNewRoman" w:cs="TimesNewRoman"/>
          <w:i/>
        </w:rPr>
      </w:pPr>
      <w:r w:rsidRPr="00D36469">
        <w:rPr>
          <w:rFonts w:ascii="TimesNewRoman,Bold" w:hAnsi="TimesNewRoman,Bold" w:cs="TimesNewRoman,Bold"/>
          <w:b/>
          <w:bCs/>
          <w:i/>
        </w:rPr>
        <w:t xml:space="preserve">Jongo </w:t>
      </w:r>
      <w:r w:rsidRPr="00D36469">
        <w:rPr>
          <w:rFonts w:ascii="TimesNewRoman" w:hAnsi="TimesNewRoman" w:cs="TimesNewRoman"/>
          <w:i/>
        </w:rPr>
        <w:t>– cantado por Clementina de Jesus</w:t>
      </w:r>
    </w:p>
    <w:p w:rsidR="00D36469" w:rsidRPr="00D36469" w:rsidRDefault="00D36469" w:rsidP="00D36469">
      <w:pPr>
        <w:pStyle w:val="PargrafodaLista"/>
        <w:autoSpaceDE w:val="0"/>
        <w:autoSpaceDN w:val="0"/>
        <w:adjustRightInd w:val="0"/>
        <w:spacing w:line="360" w:lineRule="auto"/>
        <w:ind w:left="0"/>
        <w:jc w:val="right"/>
        <w:rPr>
          <w:rFonts w:ascii="TimesNewRoman" w:hAnsi="TimesNewRoman" w:cs="TimesNewRoman"/>
          <w:i/>
        </w:rPr>
      </w:pPr>
      <w:r w:rsidRPr="00D36469">
        <w:rPr>
          <w:rFonts w:ascii="TimesNewRoman" w:hAnsi="TimesNewRoman" w:cs="TimesNewRoman"/>
          <w:i/>
        </w:rPr>
        <w:t xml:space="preserve">                                                                              </w:t>
      </w:r>
      <w:proofErr w:type="gramStart"/>
      <w:r w:rsidRPr="00D36469">
        <w:rPr>
          <w:rFonts w:ascii="TimesNewRoman" w:hAnsi="TimesNewRoman" w:cs="TimesNewRoman"/>
          <w:i/>
        </w:rPr>
        <w:t xml:space="preserve">“Tava </w:t>
      </w:r>
      <w:proofErr w:type="spellStart"/>
      <w:r w:rsidRPr="00D36469">
        <w:rPr>
          <w:rFonts w:ascii="TimesNewRoman" w:hAnsi="TimesNewRoman" w:cs="TimesNewRoman"/>
          <w:i/>
        </w:rPr>
        <w:t>durumindo</w:t>
      </w:r>
      <w:proofErr w:type="spellEnd"/>
    </w:p>
    <w:p w:rsidR="00D36469" w:rsidRPr="00D36469" w:rsidRDefault="00D36469" w:rsidP="00D36469">
      <w:pPr>
        <w:pStyle w:val="PargrafodaLista"/>
        <w:autoSpaceDE w:val="0"/>
        <w:autoSpaceDN w:val="0"/>
        <w:adjustRightInd w:val="0"/>
        <w:spacing w:line="360" w:lineRule="auto"/>
        <w:ind w:left="0"/>
        <w:jc w:val="right"/>
        <w:rPr>
          <w:rFonts w:ascii="TimesNewRoman" w:hAnsi="TimesNewRoman" w:cs="TimesNewRoman"/>
          <w:i/>
        </w:rPr>
      </w:pPr>
      <w:proofErr w:type="gramEnd"/>
      <w:r w:rsidRPr="00D36469">
        <w:rPr>
          <w:rFonts w:ascii="TimesNewRoman" w:hAnsi="TimesNewRoman" w:cs="TimesNewRoman"/>
          <w:i/>
        </w:rPr>
        <w:t xml:space="preserve">                                                                             </w:t>
      </w:r>
      <w:proofErr w:type="spellStart"/>
      <w:proofErr w:type="gramStart"/>
      <w:r w:rsidRPr="00D36469">
        <w:rPr>
          <w:rFonts w:ascii="TimesNewRoman" w:hAnsi="TimesNewRoman" w:cs="TimesNewRoman"/>
          <w:i/>
        </w:rPr>
        <w:t>cangoma</w:t>
      </w:r>
      <w:proofErr w:type="spellEnd"/>
      <w:proofErr w:type="gramEnd"/>
      <w:r w:rsidRPr="00D36469">
        <w:rPr>
          <w:rFonts w:ascii="TimesNewRoman" w:hAnsi="TimesNewRoman" w:cs="TimesNewRoman"/>
          <w:i/>
        </w:rPr>
        <w:t xml:space="preserve"> me chamou</w:t>
      </w:r>
    </w:p>
    <w:p w:rsidR="00D36469" w:rsidRPr="00D36469" w:rsidRDefault="00D36469" w:rsidP="00D36469">
      <w:pPr>
        <w:pStyle w:val="PargrafodaLista"/>
        <w:autoSpaceDE w:val="0"/>
        <w:autoSpaceDN w:val="0"/>
        <w:adjustRightInd w:val="0"/>
        <w:spacing w:line="360" w:lineRule="auto"/>
        <w:ind w:left="0"/>
        <w:jc w:val="right"/>
        <w:rPr>
          <w:rFonts w:ascii="TimesNewRoman" w:hAnsi="TimesNewRoman" w:cs="TimesNewRoman"/>
          <w:i/>
        </w:rPr>
      </w:pPr>
      <w:r w:rsidRPr="00D36469">
        <w:rPr>
          <w:rFonts w:ascii="TimesNewRoman" w:hAnsi="TimesNewRoman" w:cs="TimesNewRoman"/>
          <w:i/>
        </w:rPr>
        <w:t xml:space="preserve">                                                                            </w:t>
      </w:r>
      <w:proofErr w:type="gramStart"/>
      <w:r w:rsidRPr="00D36469">
        <w:rPr>
          <w:rFonts w:ascii="TimesNewRoman" w:hAnsi="TimesNewRoman" w:cs="TimesNewRoman"/>
          <w:i/>
        </w:rPr>
        <w:t>disse</w:t>
      </w:r>
      <w:proofErr w:type="gramEnd"/>
      <w:r w:rsidRPr="00D36469">
        <w:rPr>
          <w:rFonts w:ascii="TimesNewRoman" w:hAnsi="TimesNewRoman" w:cs="TimesNewRoman"/>
          <w:i/>
        </w:rPr>
        <w:t xml:space="preserve"> levanta povo[fogo]</w:t>
      </w:r>
    </w:p>
    <w:p w:rsidR="00D36469" w:rsidRPr="00D36469" w:rsidRDefault="00D36469" w:rsidP="00D36469">
      <w:pPr>
        <w:pStyle w:val="PargrafodaLista"/>
        <w:autoSpaceDE w:val="0"/>
        <w:autoSpaceDN w:val="0"/>
        <w:adjustRightInd w:val="0"/>
        <w:spacing w:line="360" w:lineRule="auto"/>
        <w:ind w:left="0"/>
        <w:jc w:val="right"/>
        <w:rPr>
          <w:rFonts w:ascii="TimesNewRoman" w:hAnsi="TimesNewRoman" w:cs="TimesNewRoman"/>
          <w:i/>
        </w:rPr>
      </w:pPr>
      <w:r w:rsidRPr="00D36469">
        <w:rPr>
          <w:rFonts w:ascii="TimesNewRoman" w:hAnsi="TimesNewRoman" w:cs="TimesNewRoman"/>
          <w:i/>
        </w:rPr>
        <w:t xml:space="preserve">                                                                                </w:t>
      </w:r>
      <w:proofErr w:type="gramStart"/>
      <w:r w:rsidRPr="00D36469">
        <w:rPr>
          <w:rFonts w:ascii="TimesNewRoman" w:hAnsi="TimesNewRoman" w:cs="TimesNewRoman"/>
          <w:i/>
        </w:rPr>
        <w:t>cativeiro</w:t>
      </w:r>
      <w:proofErr w:type="gramEnd"/>
      <w:r w:rsidRPr="00D36469">
        <w:rPr>
          <w:rFonts w:ascii="TimesNewRoman" w:hAnsi="TimesNewRoman" w:cs="TimesNewRoman"/>
          <w:i/>
        </w:rPr>
        <w:t xml:space="preserve"> se acabou...”</w:t>
      </w:r>
    </w:p>
    <w:p w:rsidR="00D36469" w:rsidRPr="00D36469" w:rsidRDefault="00D36469" w:rsidP="00D36469">
      <w:pPr>
        <w:pStyle w:val="PargrafodaLista"/>
        <w:autoSpaceDE w:val="0"/>
        <w:autoSpaceDN w:val="0"/>
        <w:adjustRightInd w:val="0"/>
        <w:spacing w:line="360" w:lineRule="auto"/>
        <w:ind w:left="0"/>
        <w:jc w:val="both"/>
        <w:rPr>
          <w:rFonts w:ascii="Times New Roman" w:eastAsia="Times New Roman" w:hAnsi="Times New Roman" w:cs="Times New Roman"/>
          <w:sz w:val="24"/>
          <w:szCs w:val="24"/>
          <w:lang w:eastAsia="pt-BR"/>
        </w:rPr>
      </w:pPr>
    </w:p>
    <w:p w:rsidR="00D36469" w:rsidRPr="00D36469" w:rsidRDefault="00D36469" w:rsidP="00D36469">
      <w:pPr>
        <w:pStyle w:val="PargrafodaLista"/>
        <w:autoSpaceDE w:val="0"/>
        <w:autoSpaceDN w:val="0"/>
        <w:adjustRightInd w:val="0"/>
        <w:spacing w:line="360" w:lineRule="auto"/>
        <w:ind w:left="0" w:firstLine="708"/>
        <w:jc w:val="both"/>
        <w:rPr>
          <w:rFonts w:ascii="Times New Roman" w:hAnsi="Times New Roman" w:cs="Times New Roman"/>
          <w:sz w:val="24"/>
          <w:szCs w:val="24"/>
        </w:rPr>
      </w:pPr>
      <w:r w:rsidRPr="00D36469">
        <w:rPr>
          <w:rFonts w:ascii="Times New Roman" w:eastAsia="Times New Roman" w:hAnsi="Times New Roman" w:cs="Times New Roman"/>
          <w:sz w:val="24"/>
          <w:szCs w:val="24"/>
          <w:lang w:eastAsia="pt-BR"/>
        </w:rPr>
        <w:t>A referida música cantada por Clementina de Jesus é caracterizada como um Jongo que quer dizer um tambor gran</w:t>
      </w:r>
      <w:r w:rsidR="009F1CE2">
        <w:rPr>
          <w:rFonts w:ascii="Times New Roman" w:eastAsia="Times New Roman" w:hAnsi="Times New Roman" w:cs="Times New Roman"/>
          <w:sz w:val="24"/>
          <w:szCs w:val="24"/>
          <w:lang w:eastAsia="pt-BR"/>
        </w:rPr>
        <w:t xml:space="preserve">de. </w:t>
      </w:r>
      <w:proofErr w:type="spellStart"/>
      <w:r w:rsidR="009F1CE2">
        <w:rPr>
          <w:rFonts w:ascii="Times New Roman" w:eastAsia="Times New Roman" w:hAnsi="Times New Roman" w:cs="Times New Roman"/>
          <w:sz w:val="24"/>
          <w:szCs w:val="24"/>
          <w:lang w:eastAsia="pt-BR"/>
        </w:rPr>
        <w:t>Cangoma</w:t>
      </w:r>
      <w:proofErr w:type="spellEnd"/>
      <w:r w:rsidR="009F1CE2">
        <w:rPr>
          <w:rFonts w:ascii="Times New Roman" w:eastAsia="Times New Roman" w:hAnsi="Times New Roman" w:cs="Times New Roman"/>
          <w:sz w:val="24"/>
          <w:szCs w:val="24"/>
          <w:lang w:eastAsia="pt-BR"/>
        </w:rPr>
        <w:t xml:space="preserve"> ou </w:t>
      </w:r>
      <w:proofErr w:type="spellStart"/>
      <w:r w:rsidR="009F1CE2">
        <w:rPr>
          <w:rFonts w:ascii="Times New Roman" w:eastAsia="Times New Roman" w:hAnsi="Times New Roman" w:cs="Times New Roman"/>
          <w:sz w:val="24"/>
          <w:szCs w:val="24"/>
          <w:lang w:eastAsia="pt-BR"/>
        </w:rPr>
        <w:t>Angoma</w:t>
      </w:r>
      <w:proofErr w:type="spellEnd"/>
      <w:r w:rsidR="009F1CE2">
        <w:rPr>
          <w:rFonts w:ascii="Times New Roman" w:eastAsia="Times New Roman" w:hAnsi="Times New Roman" w:cs="Times New Roman"/>
          <w:sz w:val="24"/>
          <w:szCs w:val="24"/>
          <w:lang w:eastAsia="pt-BR"/>
        </w:rPr>
        <w:t xml:space="preserve"> encontram-</w:t>
      </w:r>
      <w:r w:rsidRPr="00D36469">
        <w:rPr>
          <w:rFonts w:ascii="Times New Roman" w:eastAsia="Times New Roman" w:hAnsi="Times New Roman" w:cs="Times New Roman"/>
          <w:sz w:val="24"/>
          <w:szCs w:val="24"/>
          <w:lang w:eastAsia="pt-BR"/>
        </w:rPr>
        <w:t xml:space="preserve">se associadas </w:t>
      </w:r>
      <w:r w:rsidR="00451171">
        <w:rPr>
          <w:rFonts w:ascii="Times New Roman" w:eastAsia="Times New Roman" w:hAnsi="Times New Roman" w:cs="Times New Roman"/>
          <w:sz w:val="24"/>
          <w:szCs w:val="24"/>
          <w:lang w:eastAsia="pt-BR"/>
        </w:rPr>
        <w:t>ao fim da escravidão. A escravidão não significava apenas o r</w:t>
      </w:r>
      <w:r w:rsidR="009F1CE2">
        <w:rPr>
          <w:rFonts w:ascii="Times New Roman" w:eastAsia="Times New Roman" w:hAnsi="Times New Roman" w:cs="Times New Roman"/>
          <w:sz w:val="24"/>
          <w:szCs w:val="24"/>
          <w:lang w:eastAsia="pt-BR"/>
        </w:rPr>
        <w:t>oubo dos adultos mais saudáveis</w:t>
      </w:r>
      <w:r w:rsidR="00451171">
        <w:rPr>
          <w:rFonts w:ascii="Times New Roman" w:eastAsia="Times New Roman" w:hAnsi="Times New Roman" w:cs="Times New Roman"/>
          <w:sz w:val="24"/>
          <w:szCs w:val="24"/>
          <w:lang w:eastAsia="pt-BR"/>
        </w:rPr>
        <w:t xml:space="preserve"> e promissores de um reino ou grupo </w:t>
      </w:r>
      <w:r w:rsidR="002505B1">
        <w:rPr>
          <w:rFonts w:ascii="Times New Roman" w:eastAsia="Times New Roman" w:hAnsi="Times New Roman" w:cs="Times New Roman"/>
          <w:sz w:val="24"/>
          <w:szCs w:val="24"/>
          <w:lang w:eastAsia="pt-BR"/>
        </w:rPr>
        <w:t>étnico</w:t>
      </w:r>
      <w:r w:rsidR="00451171">
        <w:rPr>
          <w:rFonts w:ascii="Times New Roman" w:eastAsia="Times New Roman" w:hAnsi="Times New Roman" w:cs="Times New Roman"/>
          <w:sz w:val="24"/>
          <w:szCs w:val="24"/>
          <w:lang w:eastAsia="pt-BR"/>
        </w:rPr>
        <w:t xml:space="preserve"> african</w:t>
      </w:r>
      <w:r w:rsidR="009F1CE2">
        <w:rPr>
          <w:rFonts w:ascii="Times New Roman" w:eastAsia="Times New Roman" w:hAnsi="Times New Roman" w:cs="Times New Roman"/>
          <w:sz w:val="24"/>
          <w:szCs w:val="24"/>
          <w:lang w:eastAsia="pt-BR"/>
        </w:rPr>
        <w:t>o, mas a separação das famílias</w:t>
      </w:r>
      <w:r w:rsidR="00451171">
        <w:rPr>
          <w:rFonts w:ascii="Times New Roman" w:eastAsia="Times New Roman" w:hAnsi="Times New Roman" w:cs="Times New Roman"/>
          <w:sz w:val="24"/>
          <w:szCs w:val="24"/>
          <w:lang w:eastAsia="pt-BR"/>
        </w:rPr>
        <w:t>,</w:t>
      </w:r>
      <w:r w:rsidR="002505B1">
        <w:rPr>
          <w:rFonts w:ascii="Times New Roman" w:eastAsia="Times New Roman" w:hAnsi="Times New Roman" w:cs="Times New Roman"/>
          <w:sz w:val="24"/>
          <w:szCs w:val="24"/>
          <w:lang w:eastAsia="pt-BR"/>
        </w:rPr>
        <w:t xml:space="preserve"> e é somente através do das danças do tambor que os negros experimentam a espiritualidade do</w:t>
      </w:r>
      <w:r w:rsidR="009F1CE2">
        <w:rPr>
          <w:rFonts w:ascii="Times New Roman" w:eastAsia="Times New Roman" w:hAnsi="Times New Roman" w:cs="Times New Roman"/>
          <w:sz w:val="24"/>
          <w:szCs w:val="24"/>
          <w:lang w:eastAsia="pt-BR"/>
        </w:rPr>
        <w:t>s</w:t>
      </w:r>
      <w:r w:rsidR="002505B1">
        <w:rPr>
          <w:rFonts w:ascii="Times New Roman" w:eastAsia="Times New Roman" w:hAnsi="Times New Roman" w:cs="Times New Roman"/>
          <w:sz w:val="24"/>
          <w:szCs w:val="24"/>
          <w:lang w:eastAsia="pt-BR"/>
        </w:rPr>
        <w:t xml:space="preserve"> mais velhos como os pretos velhos. Assim,</w:t>
      </w:r>
      <w:r w:rsidR="00451171">
        <w:rPr>
          <w:rFonts w:ascii="Times New Roman" w:eastAsia="Times New Roman" w:hAnsi="Times New Roman" w:cs="Times New Roman"/>
          <w:sz w:val="24"/>
          <w:szCs w:val="24"/>
          <w:lang w:eastAsia="pt-BR"/>
        </w:rPr>
        <w:t xml:space="preserve"> </w:t>
      </w:r>
      <w:proofErr w:type="spellStart"/>
      <w:r w:rsidRPr="00D36469">
        <w:rPr>
          <w:rFonts w:ascii="Times New Roman" w:eastAsia="Times New Roman" w:hAnsi="Times New Roman" w:cs="Times New Roman"/>
          <w:sz w:val="24"/>
          <w:szCs w:val="24"/>
          <w:lang w:eastAsia="pt-BR"/>
        </w:rPr>
        <w:t>cangoma</w:t>
      </w:r>
      <w:proofErr w:type="spellEnd"/>
      <w:r w:rsidRPr="00D36469">
        <w:rPr>
          <w:rFonts w:ascii="Times New Roman" w:eastAsia="Times New Roman" w:hAnsi="Times New Roman" w:cs="Times New Roman"/>
          <w:sz w:val="24"/>
          <w:szCs w:val="24"/>
          <w:lang w:eastAsia="pt-BR"/>
        </w:rPr>
        <w:t xml:space="preserve"> é bastante utilizado em São Paulo na cidade de </w:t>
      </w:r>
      <w:r w:rsidR="009F1CE2">
        <w:rPr>
          <w:rFonts w:ascii="Times New Roman" w:eastAsia="Times New Roman" w:hAnsi="Times New Roman" w:cs="Times New Roman"/>
          <w:sz w:val="24"/>
          <w:szCs w:val="24"/>
          <w:lang w:eastAsia="pt-BR"/>
        </w:rPr>
        <w:t>Franca</w:t>
      </w:r>
      <w:r w:rsidRPr="00D36469">
        <w:rPr>
          <w:rFonts w:ascii="Times New Roman" w:eastAsia="Times New Roman" w:hAnsi="Times New Roman" w:cs="Times New Roman"/>
          <w:sz w:val="24"/>
          <w:szCs w:val="24"/>
          <w:lang w:eastAsia="pt-BR"/>
        </w:rPr>
        <w:t xml:space="preserve">, lá significa festa dos tambores ou “vamos festejar” fazendo uma comparação: </w:t>
      </w:r>
      <w:proofErr w:type="spellStart"/>
      <w:r w:rsidRPr="00D36469">
        <w:rPr>
          <w:rFonts w:ascii="Times New Roman" w:eastAsia="Times New Roman" w:hAnsi="Times New Roman" w:cs="Times New Roman"/>
          <w:sz w:val="24"/>
          <w:szCs w:val="24"/>
          <w:lang w:eastAsia="pt-BR"/>
        </w:rPr>
        <w:t>Cangoma</w:t>
      </w:r>
      <w:proofErr w:type="spellEnd"/>
      <w:r w:rsidRPr="00D36469">
        <w:rPr>
          <w:rFonts w:ascii="Times New Roman" w:eastAsia="Times New Roman" w:hAnsi="Times New Roman" w:cs="Times New Roman"/>
          <w:sz w:val="24"/>
          <w:szCs w:val="24"/>
          <w:lang w:eastAsia="pt-BR"/>
        </w:rPr>
        <w:t>, as batidas do tambor com as batidas do sino da igreja convidando a comunidade a participar das ações religiosas importantes</w:t>
      </w:r>
      <w:r w:rsidR="002505B1" w:rsidRPr="00D36469">
        <w:rPr>
          <w:rFonts w:ascii="Times New Roman" w:eastAsia="Times New Roman" w:hAnsi="Times New Roman" w:cs="Times New Roman"/>
          <w:sz w:val="24"/>
          <w:szCs w:val="24"/>
          <w:lang w:eastAsia="pt-BR"/>
        </w:rPr>
        <w:t xml:space="preserve"> </w:t>
      </w:r>
      <w:r w:rsidRPr="00D36469">
        <w:rPr>
          <w:rFonts w:ascii="Times New Roman" w:eastAsia="Times New Roman" w:hAnsi="Times New Roman" w:cs="Times New Roman"/>
          <w:sz w:val="24"/>
          <w:szCs w:val="24"/>
          <w:lang w:eastAsia="pt-BR"/>
        </w:rPr>
        <w:t xml:space="preserve">na comunidade, outra comparação associada </w:t>
      </w:r>
      <w:proofErr w:type="gramStart"/>
      <w:r w:rsidRPr="00D36469">
        <w:rPr>
          <w:rFonts w:ascii="Times New Roman" w:eastAsia="Times New Roman" w:hAnsi="Times New Roman" w:cs="Times New Roman"/>
          <w:sz w:val="24"/>
          <w:szCs w:val="24"/>
          <w:lang w:eastAsia="pt-BR"/>
        </w:rPr>
        <w:t>as</w:t>
      </w:r>
      <w:proofErr w:type="gramEnd"/>
      <w:r w:rsidRPr="00D36469">
        <w:rPr>
          <w:rFonts w:ascii="Times New Roman" w:eastAsia="Times New Roman" w:hAnsi="Times New Roman" w:cs="Times New Roman"/>
          <w:sz w:val="24"/>
          <w:szCs w:val="24"/>
          <w:lang w:eastAsia="pt-BR"/>
        </w:rPr>
        <w:t xml:space="preserve"> batidas do tambor que o mesmo no inicio da música soa uma batida como se o chicote fosse levado várias vezes ao lombo do negro, aquele movimento de chicotear ao negro</w:t>
      </w:r>
      <w:r w:rsidR="009F1CE2">
        <w:rPr>
          <w:rFonts w:ascii="Times New Roman" w:eastAsia="Times New Roman" w:hAnsi="Times New Roman" w:cs="Times New Roman"/>
          <w:sz w:val="24"/>
          <w:szCs w:val="24"/>
          <w:lang w:eastAsia="pt-BR"/>
        </w:rPr>
        <w:t>,</w:t>
      </w:r>
      <w:r w:rsidRPr="00D36469">
        <w:rPr>
          <w:rFonts w:ascii="Times New Roman" w:eastAsia="Times New Roman" w:hAnsi="Times New Roman" w:cs="Times New Roman"/>
          <w:sz w:val="24"/>
          <w:szCs w:val="24"/>
          <w:lang w:eastAsia="pt-BR"/>
        </w:rPr>
        <w:t xml:space="preserve"> são várias as interpretações ao escutar a canção, mas fazer uma </w:t>
      </w:r>
      <w:proofErr w:type="spellStart"/>
      <w:r w:rsidRPr="00D36469">
        <w:rPr>
          <w:rFonts w:ascii="Times New Roman" w:eastAsia="Times New Roman" w:hAnsi="Times New Roman" w:cs="Times New Roman"/>
          <w:sz w:val="24"/>
          <w:szCs w:val="24"/>
          <w:lang w:eastAsia="pt-BR"/>
        </w:rPr>
        <w:t>cangoma</w:t>
      </w:r>
      <w:proofErr w:type="spellEnd"/>
      <w:r w:rsidRPr="00D36469">
        <w:rPr>
          <w:rFonts w:ascii="Times New Roman" w:eastAsia="Times New Roman" w:hAnsi="Times New Roman" w:cs="Times New Roman"/>
          <w:sz w:val="24"/>
          <w:szCs w:val="24"/>
          <w:lang w:eastAsia="pt-BR"/>
        </w:rPr>
        <w:t xml:space="preserve"> era festejar todos os horrores ultrapassados com a abolição no Brasil. Mas também se entende no trecho da canção “</w:t>
      </w:r>
      <w:r w:rsidRPr="00D36469">
        <w:rPr>
          <w:rFonts w:ascii="Times New Roman" w:hAnsi="Times New Roman" w:cs="Times New Roman"/>
          <w:sz w:val="24"/>
          <w:szCs w:val="24"/>
        </w:rPr>
        <w:t>disse levanta povo [fogo]”, foram tantos anos de cativeiro era como se ainda continuássemos  no mesmo, “levanta!”, acabou, vamos festejar.</w:t>
      </w:r>
    </w:p>
    <w:p w:rsidR="00D36469" w:rsidRPr="00D36469" w:rsidRDefault="00D36469" w:rsidP="00D36469">
      <w:pPr>
        <w:pStyle w:val="PargrafodaLista"/>
        <w:autoSpaceDE w:val="0"/>
        <w:autoSpaceDN w:val="0"/>
        <w:adjustRightInd w:val="0"/>
        <w:spacing w:line="360" w:lineRule="auto"/>
        <w:ind w:left="0" w:firstLine="708"/>
        <w:jc w:val="both"/>
        <w:rPr>
          <w:rFonts w:ascii="Times New Roman" w:hAnsi="Times New Roman" w:cs="Times New Roman"/>
          <w:sz w:val="24"/>
          <w:szCs w:val="24"/>
        </w:rPr>
      </w:pPr>
      <w:r w:rsidRPr="00D36469">
        <w:rPr>
          <w:rFonts w:ascii="Times New Roman" w:eastAsia="Times New Roman" w:hAnsi="Times New Roman" w:cs="Times New Roman"/>
          <w:sz w:val="24"/>
          <w:szCs w:val="24"/>
        </w:rPr>
        <w:t>Outro poeta que tam</w:t>
      </w:r>
      <w:r w:rsidR="009F1CE2">
        <w:rPr>
          <w:rFonts w:ascii="Times New Roman" w:eastAsia="Times New Roman" w:hAnsi="Times New Roman" w:cs="Times New Roman"/>
          <w:sz w:val="24"/>
          <w:szCs w:val="24"/>
        </w:rPr>
        <w:t>bém veio</w:t>
      </w:r>
      <w:r w:rsidRPr="00D36469">
        <w:rPr>
          <w:rFonts w:ascii="Times New Roman" w:eastAsia="Times New Roman" w:hAnsi="Times New Roman" w:cs="Times New Roman"/>
          <w:sz w:val="24"/>
          <w:szCs w:val="24"/>
        </w:rPr>
        <w:t xml:space="preserve"> contribuir para essa discussão foi, </w:t>
      </w:r>
      <w:r w:rsidRPr="00D36469">
        <w:rPr>
          <w:rFonts w:ascii="Times New Roman" w:eastAsia="Times New Roman" w:hAnsi="Times New Roman" w:cs="Times New Roman"/>
          <w:i/>
          <w:sz w:val="24"/>
          <w:szCs w:val="24"/>
        </w:rPr>
        <w:t xml:space="preserve">Ney Lopes, </w:t>
      </w:r>
      <w:r w:rsidRPr="00D36469">
        <w:rPr>
          <w:rFonts w:ascii="Times New Roman" w:eastAsia="Times New Roman" w:hAnsi="Times New Roman" w:cs="Times New Roman"/>
          <w:sz w:val="24"/>
          <w:szCs w:val="24"/>
        </w:rPr>
        <w:t xml:space="preserve">que viu na cantora uma grande </w:t>
      </w:r>
      <w:proofErr w:type="spellStart"/>
      <w:r w:rsidRPr="00D36469">
        <w:rPr>
          <w:rFonts w:ascii="Times New Roman" w:eastAsia="Times New Roman" w:hAnsi="Times New Roman" w:cs="Times New Roman"/>
          <w:sz w:val="24"/>
          <w:szCs w:val="24"/>
        </w:rPr>
        <w:t>partideira</w:t>
      </w:r>
      <w:proofErr w:type="spellEnd"/>
      <w:r w:rsidRPr="00D36469">
        <w:rPr>
          <w:rFonts w:ascii="Times New Roman" w:eastAsia="Times New Roman" w:hAnsi="Times New Roman" w:cs="Times New Roman"/>
          <w:sz w:val="24"/>
          <w:szCs w:val="24"/>
        </w:rPr>
        <w:t xml:space="preserve"> do mundo do samba, considerada a expressão viva de uma tradição artística e musical da comunidade negra. O interessante que a cantora sempre se afirmou em sua religiosidade como católica, mas só gravou uma música referente à religião cristã que foi o canto de pastorinhas em 1966, no disco “</w:t>
      </w:r>
      <w:r w:rsidRPr="00D36469">
        <w:rPr>
          <w:rFonts w:ascii="Times New Roman" w:eastAsia="Times New Roman" w:hAnsi="Times New Roman" w:cs="Times New Roman"/>
          <w:i/>
          <w:sz w:val="24"/>
          <w:szCs w:val="24"/>
        </w:rPr>
        <w:t>Clementina de Jesus”</w:t>
      </w:r>
      <w:r w:rsidRPr="00D36469">
        <w:rPr>
          <w:rFonts w:ascii="Times New Roman" w:eastAsia="Times New Roman" w:hAnsi="Times New Roman" w:cs="Times New Roman"/>
          <w:sz w:val="24"/>
          <w:szCs w:val="24"/>
        </w:rPr>
        <w:t xml:space="preserve"> promovido pela </w:t>
      </w:r>
      <w:proofErr w:type="spellStart"/>
      <w:r w:rsidRPr="00D36469">
        <w:rPr>
          <w:rFonts w:ascii="Times New Roman" w:eastAsia="Times New Roman" w:hAnsi="Times New Roman" w:cs="Times New Roman"/>
          <w:sz w:val="24"/>
          <w:szCs w:val="24"/>
        </w:rPr>
        <w:t>Odeon</w:t>
      </w:r>
      <w:proofErr w:type="spellEnd"/>
      <w:r w:rsidRPr="00D36469">
        <w:rPr>
          <w:rFonts w:ascii="Times New Roman" w:eastAsia="Times New Roman" w:hAnsi="Times New Roman" w:cs="Times New Roman"/>
          <w:sz w:val="24"/>
          <w:szCs w:val="24"/>
        </w:rPr>
        <w:t xml:space="preserve">, considerado o primeiro trabalho, disco que lhes garantiu </w:t>
      </w:r>
      <w:proofErr w:type="gramStart"/>
      <w:r w:rsidRPr="00D36469">
        <w:rPr>
          <w:rFonts w:ascii="Times New Roman" w:eastAsia="Times New Roman" w:hAnsi="Times New Roman" w:cs="Times New Roman"/>
          <w:sz w:val="24"/>
          <w:szCs w:val="24"/>
        </w:rPr>
        <w:t>a carreira solo</w:t>
      </w:r>
      <w:proofErr w:type="gramEnd"/>
      <w:r w:rsidRPr="00D36469">
        <w:rPr>
          <w:rFonts w:ascii="Times New Roman" w:eastAsia="Times New Roman" w:hAnsi="Times New Roman" w:cs="Times New Roman"/>
          <w:sz w:val="24"/>
          <w:szCs w:val="24"/>
        </w:rPr>
        <w:t xml:space="preserve">, de acordo com Silva, a partir de então não há registro de música de cunho católico no repertório da cantora. </w:t>
      </w:r>
    </w:p>
    <w:p w:rsidR="00D36469" w:rsidRPr="00D36469" w:rsidRDefault="00D36469" w:rsidP="009F1CE2">
      <w:pPr>
        <w:spacing w:before="100" w:beforeAutospacing="1" w:after="100" w:afterAutospacing="1" w:line="240" w:lineRule="auto"/>
        <w:ind w:left="2268"/>
        <w:jc w:val="both"/>
        <w:rPr>
          <w:rFonts w:ascii="Times New Roman" w:eastAsia="Times New Roman" w:hAnsi="Times New Roman" w:cs="Times New Roman"/>
        </w:rPr>
      </w:pPr>
      <w:r w:rsidRPr="00D36469">
        <w:rPr>
          <w:rFonts w:ascii="Times New Roman" w:eastAsia="Times New Roman" w:hAnsi="Times New Roman" w:cs="Times New Roman"/>
        </w:rPr>
        <w:t xml:space="preserve">Esta ausência de músicas católicas pode ser explicada a partir do incomodo tanto dos biógrafos e estudiosos, quanto da mídia a definição religiosa da cantora, não era propício no momento, não se encaixava com </w:t>
      </w:r>
      <w:r w:rsidRPr="00D36469">
        <w:rPr>
          <w:rFonts w:ascii="Times New Roman" w:eastAsia="Times New Roman" w:hAnsi="Times New Roman" w:cs="Times New Roman"/>
        </w:rPr>
        <w:lastRenderedPageBreak/>
        <w:t xml:space="preserve">o mito negro. Como um mito negro que carrega em sua trajetória diversos elementos ligados a herança africana pode ser </w:t>
      </w:r>
      <w:proofErr w:type="gramStart"/>
      <w:r w:rsidRPr="00D36469">
        <w:rPr>
          <w:rFonts w:ascii="Times New Roman" w:eastAsia="Times New Roman" w:hAnsi="Times New Roman" w:cs="Times New Roman"/>
        </w:rPr>
        <w:t>católico</w:t>
      </w:r>
      <w:proofErr w:type="gramEnd"/>
      <w:r w:rsidRPr="00D36469">
        <w:rPr>
          <w:rFonts w:ascii="Times New Roman" w:eastAsia="Times New Roman" w:hAnsi="Times New Roman" w:cs="Times New Roman"/>
        </w:rPr>
        <w:t xml:space="preserve">? Clementina afirmou sua crença no catolicismo, sempre que perguntada sobre o assunto, afirmava ser católica. A presença de apenas um gênero ligado á temática católica, de </w:t>
      </w:r>
      <w:proofErr w:type="gramStart"/>
      <w:r w:rsidRPr="00D36469">
        <w:rPr>
          <w:rFonts w:ascii="Times New Roman" w:eastAsia="Times New Roman" w:hAnsi="Times New Roman" w:cs="Times New Roman"/>
        </w:rPr>
        <w:t>uma certa</w:t>
      </w:r>
      <w:proofErr w:type="gramEnd"/>
      <w:r w:rsidRPr="00D36469">
        <w:rPr>
          <w:rFonts w:ascii="Times New Roman" w:eastAsia="Times New Roman" w:hAnsi="Times New Roman" w:cs="Times New Roman"/>
        </w:rPr>
        <w:t xml:space="preserve"> maneira demonstra que a cantora deixou um traço de sua personalidade, que naquele momento não necessário destacar: ser católica (...) (SILVA, 2011. P. 05)</w:t>
      </w:r>
    </w:p>
    <w:p w:rsidR="00581D82" w:rsidRDefault="00581D82" w:rsidP="00556E30">
      <w:pPr>
        <w:spacing w:after="0" w:line="240" w:lineRule="auto"/>
        <w:jc w:val="both"/>
        <w:rPr>
          <w:rFonts w:ascii="Times New Roman" w:hAnsi="Times New Roman" w:cs="Times New Roman"/>
          <w:color w:val="FF0000"/>
          <w:sz w:val="24"/>
          <w:szCs w:val="24"/>
        </w:rPr>
      </w:pPr>
    </w:p>
    <w:p w:rsidR="00DF14A8" w:rsidRPr="00B64CA3" w:rsidRDefault="004548F5" w:rsidP="00DF14A8">
      <w:pPr>
        <w:spacing w:before="100" w:beforeAutospacing="1" w:after="100" w:afterAutospacing="1"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w:t>
      </w:r>
      <w:r w:rsidR="00DF14A8" w:rsidRPr="00B64CA3">
        <w:rPr>
          <w:rFonts w:ascii="Times New Roman" w:eastAsia="Times New Roman" w:hAnsi="Times New Roman" w:cs="Times New Roman"/>
          <w:b/>
          <w:sz w:val="24"/>
          <w:szCs w:val="24"/>
        </w:rPr>
        <w:t>A REPRESENTAÇÃO SIMBÓLICA DO CIRCULO NAS DANÇAS DE JONGO.</w:t>
      </w:r>
    </w:p>
    <w:p w:rsidR="00DF14A8" w:rsidRPr="00B64CA3" w:rsidRDefault="00DF14A8" w:rsidP="00DF14A8">
      <w:pPr>
        <w:pStyle w:val="PargrafodaLista"/>
        <w:spacing w:before="100" w:beforeAutospacing="1" w:after="100" w:afterAutospacing="1" w:line="360" w:lineRule="auto"/>
        <w:ind w:left="0" w:firstLine="708"/>
        <w:jc w:val="both"/>
        <w:rPr>
          <w:rFonts w:ascii="Times New Roman" w:eastAsia="Times New Roman" w:hAnsi="Times New Roman" w:cs="Times New Roman"/>
          <w:sz w:val="24"/>
          <w:szCs w:val="24"/>
        </w:rPr>
      </w:pPr>
      <w:r w:rsidRPr="00B64CA3">
        <w:rPr>
          <w:rFonts w:ascii="Times New Roman" w:eastAsia="Times New Roman" w:hAnsi="Times New Roman" w:cs="Times New Roman"/>
          <w:sz w:val="24"/>
          <w:szCs w:val="24"/>
        </w:rPr>
        <w:t xml:space="preserve">No campo simbólico reside um emaranhado de significados complexos no campo de uma relação de interpretações estabelecidas pelos sujeitos, assim entre ele mesmo e o significado, cujo resultado compreendido para o mesmo é vivenciado através de um olhar “impar”, pois a dimensão de sentido só enxerga quem está predisposto a vê. Tomamos uma </w:t>
      </w:r>
      <w:proofErr w:type="spellStart"/>
      <w:r w:rsidRPr="00B64CA3">
        <w:rPr>
          <w:rFonts w:ascii="Times New Roman" w:eastAsia="Times New Roman" w:hAnsi="Times New Roman" w:cs="Times New Roman"/>
          <w:sz w:val="24"/>
          <w:szCs w:val="24"/>
        </w:rPr>
        <w:t>mandala</w:t>
      </w:r>
      <w:proofErr w:type="spellEnd"/>
      <w:r w:rsidRPr="00B64CA3">
        <w:rPr>
          <w:rFonts w:ascii="Times New Roman" w:eastAsia="Times New Roman" w:hAnsi="Times New Roman" w:cs="Times New Roman"/>
          <w:sz w:val="24"/>
          <w:szCs w:val="24"/>
        </w:rPr>
        <w:t xml:space="preserve"> como exemplo para melhor exemplificar tal compreensão, na mesma encontra-se o circulo, assim como outros elementos fundamentais de interpretações, o fogo em uma </w:t>
      </w:r>
      <w:proofErr w:type="spellStart"/>
      <w:r w:rsidRPr="00B64CA3">
        <w:rPr>
          <w:rFonts w:ascii="Times New Roman" w:eastAsia="Times New Roman" w:hAnsi="Times New Roman" w:cs="Times New Roman"/>
          <w:sz w:val="24"/>
          <w:szCs w:val="24"/>
        </w:rPr>
        <w:t>mandala</w:t>
      </w:r>
      <w:proofErr w:type="spellEnd"/>
      <w:r w:rsidRPr="00B64CA3">
        <w:rPr>
          <w:rFonts w:ascii="Times New Roman" w:eastAsia="Times New Roman" w:hAnsi="Times New Roman" w:cs="Times New Roman"/>
          <w:sz w:val="24"/>
          <w:szCs w:val="24"/>
        </w:rPr>
        <w:t xml:space="preserve"> se localiza </w:t>
      </w:r>
      <w:proofErr w:type="gramStart"/>
      <w:r w:rsidRPr="00B64CA3">
        <w:rPr>
          <w:rFonts w:ascii="Times New Roman" w:eastAsia="Times New Roman" w:hAnsi="Times New Roman" w:cs="Times New Roman"/>
          <w:sz w:val="24"/>
          <w:szCs w:val="24"/>
        </w:rPr>
        <w:t>à</w:t>
      </w:r>
      <w:proofErr w:type="gramEnd"/>
      <w:r w:rsidRPr="00B64CA3">
        <w:rPr>
          <w:rFonts w:ascii="Times New Roman" w:eastAsia="Times New Roman" w:hAnsi="Times New Roman" w:cs="Times New Roman"/>
          <w:sz w:val="24"/>
          <w:szCs w:val="24"/>
        </w:rPr>
        <w:t xml:space="preserve"> beira externa, o fogo da </w:t>
      </w:r>
      <w:proofErr w:type="spellStart"/>
      <w:r w:rsidRPr="00B64CA3">
        <w:rPr>
          <w:rFonts w:ascii="Times New Roman" w:eastAsia="Times New Roman" w:hAnsi="Times New Roman" w:cs="Times New Roman"/>
          <w:sz w:val="24"/>
          <w:szCs w:val="24"/>
        </w:rPr>
        <w:t>concupiscentia</w:t>
      </w:r>
      <w:proofErr w:type="spellEnd"/>
      <w:r w:rsidRPr="00B64CA3">
        <w:rPr>
          <w:rFonts w:ascii="Times New Roman" w:eastAsia="Times New Roman" w:hAnsi="Times New Roman" w:cs="Times New Roman"/>
          <w:sz w:val="24"/>
          <w:szCs w:val="24"/>
        </w:rPr>
        <w:t>, do desejo do qual provêm os tormentos do “inferno”</w:t>
      </w:r>
      <w:r w:rsidR="001865E1">
        <w:rPr>
          <w:rFonts w:ascii="Times New Roman" w:eastAsia="Times New Roman" w:hAnsi="Times New Roman" w:cs="Times New Roman"/>
          <w:sz w:val="24"/>
          <w:szCs w:val="24"/>
        </w:rPr>
        <w:t>,</w:t>
      </w:r>
      <w:r w:rsidRPr="00B64CA3">
        <w:rPr>
          <w:rFonts w:ascii="Times New Roman" w:eastAsia="Times New Roman" w:hAnsi="Times New Roman" w:cs="Times New Roman"/>
          <w:sz w:val="24"/>
          <w:szCs w:val="24"/>
        </w:rPr>
        <w:t xml:space="preserve"> ou seja</w:t>
      </w:r>
      <w:r w:rsidR="001865E1">
        <w:rPr>
          <w:rFonts w:ascii="Times New Roman" w:eastAsia="Times New Roman" w:hAnsi="Times New Roman" w:cs="Times New Roman"/>
          <w:sz w:val="24"/>
          <w:szCs w:val="24"/>
        </w:rPr>
        <w:t>,</w:t>
      </w:r>
      <w:r w:rsidRPr="00B64CA3">
        <w:rPr>
          <w:rFonts w:ascii="Times New Roman" w:eastAsia="Times New Roman" w:hAnsi="Times New Roman" w:cs="Times New Roman"/>
          <w:sz w:val="24"/>
          <w:szCs w:val="24"/>
        </w:rPr>
        <w:t xml:space="preserve"> toda </w:t>
      </w:r>
      <w:proofErr w:type="spellStart"/>
      <w:r w:rsidRPr="00B64CA3">
        <w:rPr>
          <w:rFonts w:ascii="Times New Roman" w:eastAsia="Times New Roman" w:hAnsi="Times New Roman" w:cs="Times New Roman"/>
          <w:sz w:val="24"/>
          <w:szCs w:val="24"/>
        </w:rPr>
        <w:t>mandala</w:t>
      </w:r>
      <w:proofErr w:type="spellEnd"/>
      <w:r w:rsidRPr="00B64CA3">
        <w:rPr>
          <w:rFonts w:ascii="Times New Roman" w:eastAsia="Times New Roman" w:hAnsi="Times New Roman" w:cs="Times New Roman"/>
          <w:sz w:val="24"/>
          <w:szCs w:val="24"/>
        </w:rPr>
        <w:t xml:space="preserve"> apresenta o circulo, tendo como entendimento o pressentimento de um centro da personalidade, cujo lugar central se encontra no interior da alma a qual tudo se volta de forma ordenada sobre as coisas, representado ao mesmo tempo por uma energia.</w:t>
      </w:r>
    </w:p>
    <w:p w:rsidR="00313EFA" w:rsidRPr="001865E1" w:rsidRDefault="00101F00" w:rsidP="00DF14A8">
      <w:pPr>
        <w:pStyle w:val="PargrafodaLista"/>
        <w:spacing w:before="100" w:beforeAutospacing="1" w:after="100" w:afterAutospacing="1" w:line="360" w:lineRule="auto"/>
        <w:ind w:left="0" w:firstLine="708"/>
        <w:jc w:val="both"/>
        <w:rPr>
          <w:rFonts w:ascii="Times New Roman" w:eastAsia="Times New Roman" w:hAnsi="Times New Roman" w:cs="Times New Roman"/>
          <w:sz w:val="24"/>
          <w:szCs w:val="24"/>
        </w:rPr>
      </w:pPr>
      <w:r w:rsidRPr="00B64CA3">
        <w:rPr>
          <w:rFonts w:ascii="Times New Roman" w:eastAsia="Times New Roman" w:hAnsi="Times New Roman" w:cs="Times New Roman"/>
          <w:sz w:val="24"/>
          <w:szCs w:val="24"/>
        </w:rPr>
        <w:t>É nesse sentido que evidenciamos que as fogueiras e consecutivamente o fogo podem remeter a vários símbolos das religiões de matrizes africanas no Brasil</w:t>
      </w:r>
      <w:r w:rsidR="001865E1">
        <w:rPr>
          <w:rFonts w:ascii="Times New Roman" w:eastAsia="Times New Roman" w:hAnsi="Times New Roman" w:cs="Times New Roman"/>
          <w:sz w:val="24"/>
          <w:szCs w:val="24"/>
        </w:rPr>
        <w:t>,</w:t>
      </w:r>
      <w:r w:rsidR="002A17F1" w:rsidRPr="00B64CA3">
        <w:rPr>
          <w:rFonts w:ascii="Times New Roman" w:eastAsia="Times New Roman" w:hAnsi="Times New Roman" w:cs="Times New Roman"/>
          <w:sz w:val="24"/>
          <w:szCs w:val="24"/>
        </w:rPr>
        <w:t xml:space="preserve"> no culto a seus Deuses</w:t>
      </w:r>
      <w:r w:rsidRPr="00B64CA3">
        <w:rPr>
          <w:rFonts w:ascii="Times New Roman" w:eastAsia="Times New Roman" w:hAnsi="Times New Roman" w:cs="Times New Roman"/>
          <w:sz w:val="24"/>
          <w:szCs w:val="24"/>
        </w:rPr>
        <w:t xml:space="preserve">. </w:t>
      </w:r>
      <w:r w:rsidR="002A17F1" w:rsidRPr="00B64CA3">
        <w:rPr>
          <w:rFonts w:ascii="Times New Roman" w:eastAsia="Times New Roman" w:hAnsi="Times New Roman" w:cs="Times New Roman"/>
          <w:sz w:val="24"/>
          <w:szCs w:val="24"/>
        </w:rPr>
        <w:t xml:space="preserve">Dessa forma, podemos citar que para o inicio de um “tambor” (denominação dada a um festejo ou ritual dentro de um terreiro) tem-se as doutrinas sendo entoadas pelos filhos de santo através de um círculo, e no mesmo há uma hierarquia de incorporação, pois vai dos mais velhos e com cargos na casa, até o </w:t>
      </w:r>
      <w:r w:rsidR="00B06B82" w:rsidRPr="00B64CA3">
        <w:rPr>
          <w:rFonts w:ascii="Times New Roman" w:eastAsia="Times New Roman" w:hAnsi="Times New Roman" w:cs="Times New Roman"/>
          <w:sz w:val="24"/>
          <w:szCs w:val="24"/>
        </w:rPr>
        <w:t>recém-chegado</w:t>
      </w:r>
      <w:r w:rsidR="002A17F1" w:rsidRPr="00B64CA3">
        <w:rPr>
          <w:rFonts w:ascii="Times New Roman" w:eastAsia="Times New Roman" w:hAnsi="Times New Roman" w:cs="Times New Roman"/>
          <w:sz w:val="24"/>
          <w:szCs w:val="24"/>
        </w:rPr>
        <w:t xml:space="preserve">. </w:t>
      </w:r>
      <w:r w:rsidR="001865E1">
        <w:t xml:space="preserve"> </w:t>
      </w:r>
      <w:r w:rsidR="001865E1" w:rsidRPr="001865E1">
        <w:rPr>
          <w:rFonts w:ascii="Times New Roman" w:hAnsi="Times New Roman" w:cs="Times New Roman"/>
          <w:sz w:val="24"/>
          <w:szCs w:val="24"/>
        </w:rPr>
        <w:t>(SLENES,</w:t>
      </w:r>
      <w:r w:rsidR="00313EFA" w:rsidRPr="001865E1">
        <w:rPr>
          <w:rFonts w:ascii="Times New Roman" w:hAnsi="Times New Roman" w:cs="Times New Roman"/>
          <w:sz w:val="24"/>
          <w:szCs w:val="24"/>
        </w:rPr>
        <w:t xml:space="preserve"> 2007</w:t>
      </w:r>
      <w:r w:rsidR="001865E1" w:rsidRPr="001865E1">
        <w:rPr>
          <w:rFonts w:ascii="Times New Roman" w:hAnsi="Times New Roman" w:cs="Times New Roman"/>
          <w:sz w:val="24"/>
          <w:szCs w:val="24"/>
        </w:rPr>
        <w:t>,</w:t>
      </w:r>
      <w:r w:rsidR="002B2BA7" w:rsidRPr="001865E1">
        <w:rPr>
          <w:rFonts w:ascii="Times New Roman" w:hAnsi="Times New Roman" w:cs="Times New Roman"/>
          <w:sz w:val="24"/>
          <w:szCs w:val="24"/>
        </w:rPr>
        <w:t xml:space="preserve"> p. 38</w:t>
      </w:r>
      <w:r w:rsidR="00313EFA" w:rsidRPr="001865E1">
        <w:rPr>
          <w:rFonts w:ascii="Times New Roman" w:hAnsi="Times New Roman" w:cs="Times New Roman"/>
          <w:sz w:val="24"/>
          <w:szCs w:val="24"/>
        </w:rPr>
        <w:t>)</w:t>
      </w:r>
      <w:r w:rsidR="001865E1">
        <w:rPr>
          <w:rFonts w:ascii="Times New Roman" w:hAnsi="Times New Roman" w:cs="Times New Roman"/>
          <w:sz w:val="24"/>
          <w:szCs w:val="24"/>
        </w:rPr>
        <w:t>.</w:t>
      </w:r>
    </w:p>
    <w:p w:rsidR="002A17F1" w:rsidRDefault="00DF14A8" w:rsidP="002A17F1">
      <w:pPr>
        <w:pStyle w:val="PargrafodaLista"/>
        <w:spacing w:before="100" w:beforeAutospacing="1" w:after="100" w:afterAutospacing="1" w:line="360" w:lineRule="auto"/>
        <w:ind w:left="0" w:firstLine="708"/>
        <w:jc w:val="both"/>
        <w:rPr>
          <w:rFonts w:ascii="Times New Roman" w:eastAsia="Times New Roman" w:hAnsi="Times New Roman" w:cs="Times New Roman"/>
          <w:sz w:val="24"/>
          <w:szCs w:val="24"/>
        </w:rPr>
      </w:pPr>
      <w:r w:rsidRPr="00B64CA3">
        <w:rPr>
          <w:rFonts w:ascii="Times New Roman" w:eastAsia="Times New Roman" w:hAnsi="Times New Roman" w:cs="Times New Roman"/>
          <w:sz w:val="24"/>
          <w:szCs w:val="24"/>
        </w:rPr>
        <w:t>Assim, na perspectiva central a energia manifesta-se na compulsão e ímpeto irresistíveis de se tornar o que é. Logo</w:t>
      </w:r>
      <w:r w:rsidR="00556E30" w:rsidRPr="00B64CA3">
        <w:rPr>
          <w:rFonts w:ascii="Times New Roman" w:eastAsia="Times New Roman" w:hAnsi="Times New Roman" w:cs="Times New Roman"/>
          <w:sz w:val="24"/>
          <w:szCs w:val="24"/>
        </w:rPr>
        <w:t>,</w:t>
      </w:r>
      <w:r w:rsidRPr="00B64CA3">
        <w:rPr>
          <w:rFonts w:ascii="Times New Roman" w:eastAsia="Times New Roman" w:hAnsi="Times New Roman" w:cs="Times New Roman"/>
          <w:sz w:val="24"/>
          <w:szCs w:val="24"/>
        </w:rPr>
        <w:t xml:space="preserve"> assume a forma de si mesma, como pode ser representado por uma estrela (</w:t>
      </w:r>
      <w:proofErr w:type="spellStart"/>
      <w:r w:rsidRPr="00B64CA3">
        <w:rPr>
          <w:rFonts w:ascii="Times New Roman" w:eastAsia="Times New Roman" w:hAnsi="Times New Roman" w:cs="Times New Roman"/>
          <w:sz w:val="24"/>
          <w:szCs w:val="24"/>
        </w:rPr>
        <w:t>C.G.JUNG,</w:t>
      </w:r>
      <w:proofErr w:type="spellEnd"/>
      <w:r w:rsidRPr="00B64CA3">
        <w:rPr>
          <w:rFonts w:ascii="Times New Roman" w:eastAsia="Times New Roman" w:hAnsi="Times New Roman" w:cs="Times New Roman"/>
          <w:sz w:val="24"/>
          <w:szCs w:val="24"/>
        </w:rPr>
        <w:t xml:space="preserve"> 2000). Contudo, os círculos no âmbito dos costumes religiosos ou dentre outras interpretações, designam imagens circulares q</w:t>
      </w:r>
      <w:r w:rsidR="001865E1">
        <w:rPr>
          <w:rFonts w:ascii="Times New Roman" w:eastAsia="Times New Roman" w:hAnsi="Times New Roman" w:cs="Times New Roman"/>
          <w:sz w:val="24"/>
          <w:szCs w:val="24"/>
        </w:rPr>
        <w:t>ue dentre outros atributos que podem se</w:t>
      </w:r>
      <w:r w:rsidRPr="00B64CA3">
        <w:rPr>
          <w:rFonts w:ascii="Times New Roman" w:eastAsia="Times New Roman" w:hAnsi="Times New Roman" w:cs="Times New Roman"/>
          <w:sz w:val="24"/>
          <w:szCs w:val="24"/>
        </w:rPr>
        <w:t xml:space="preserve"> manifestar em uma dança. E é nesse sentido que de acordo com a dança do Jongo são encontrados a roda formada pelos participantes e dentro da roda há uma fogueira - o fogo que pode também representar uma estrela, por isso o mesmo no centro da roda adquiri uma representação de culto, como também a criação de um imaginário que busca na imagem um mundo de representação, ou seja, numa roda de </w:t>
      </w:r>
      <w:r w:rsidRPr="00B64CA3">
        <w:rPr>
          <w:rFonts w:ascii="Times New Roman" w:eastAsia="Times New Roman" w:hAnsi="Times New Roman" w:cs="Times New Roman"/>
          <w:sz w:val="24"/>
          <w:szCs w:val="24"/>
        </w:rPr>
        <w:lastRenderedPageBreak/>
        <w:t xml:space="preserve">dança entende-se que os participantes estão de igual para igual, uma vez que aquele povo buscava um sentido para tanto sofrimento, ainda no símbolo do fogo segundo Marcelo </w:t>
      </w:r>
      <w:proofErr w:type="spellStart"/>
      <w:r w:rsidRPr="00B64CA3">
        <w:rPr>
          <w:rFonts w:ascii="Times New Roman" w:eastAsia="Times New Roman" w:hAnsi="Times New Roman" w:cs="Times New Roman"/>
          <w:sz w:val="24"/>
          <w:szCs w:val="24"/>
        </w:rPr>
        <w:t>Bolshaw</w:t>
      </w:r>
      <w:proofErr w:type="spellEnd"/>
      <w:r w:rsidRPr="00B64CA3">
        <w:rPr>
          <w:rFonts w:ascii="Times New Roman" w:eastAsia="Times New Roman" w:hAnsi="Times New Roman" w:cs="Times New Roman"/>
          <w:sz w:val="24"/>
          <w:szCs w:val="24"/>
        </w:rPr>
        <w:t xml:space="preserve"> Gomes em seu artigo intitulado “</w:t>
      </w:r>
      <w:proofErr w:type="spellStart"/>
      <w:r w:rsidRPr="00B64CA3">
        <w:rPr>
          <w:rFonts w:ascii="Times New Roman" w:eastAsia="Times New Roman" w:hAnsi="Times New Roman" w:cs="Times New Roman"/>
          <w:i/>
          <w:sz w:val="24"/>
          <w:szCs w:val="24"/>
        </w:rPr>
        <w:t>Gaston</w:t>
      </w:r>
      <w:proofErr w:type="spellEnd"/>
      <w:r w:rsidRPr="00B64CA3">
        <w:rPr>
          <w:rFonts w:ascii="Times New Roman" w:eastAsia="Times New Roman" w:hAnsi="Times New Roman" w:cs="Times New Roman"/>
          <w:i/>
          <w:sz w:val="24"/>
          <w:szCs w:val="24"/>
        </w:rPr>
        <w:t xml:space="preserve"> </w:t>
      </w:r>
      <w:proofErr w:type="spellStart"/>
      <w:r w:rsidRPr="00B64CA3">
        <w:rPr>
          <w:rFonts w:ascii="Times New Roman" w:eastAsia="Times New Roman" w:hAnsi="Times New Roman" w:cs="Times New Roman"/>
          <w:i/>
          <w:sz w:val="24"/>
          <w:szCs w:val="24"/>
        </w:rPr>
        <w:t>Bachelard</w:t>
      </w:r>
      <w:proofErr w:type="spellEnd"/>
      <w:r w:rsidRPr="00B64CA3">
        <w:rPr>
          <w:rFonts w:ascii="Times New Roman" w:eastAsia="Times New Roman" w:hAnsi="Times New Roman" w:cs="Times New Roman"/>
          <w:i/>
          <w:sz w:val="24"/>
          <w:szCs w:val="24"/>
        </w:rPr>
        <w:t>: e a metapoética dos quatros elementos”</w:t>
      </w:r>
      <w:r w:rsidRPr="00B64CA3">
        <w:rPr>
          <w:rFonts w:ascii="Times New Roman" w:eastAsia="Times New Roman" w:hAnsi="Times New Roman" w:cs="Times New Roman"/>
          <w:sz w:val="24"/>
          <w:szCs w:val="24"/>
        </w:rPr>
        <w:t xml:space="preserve">, vem refletir sobre as obras de </w:t>
      </w:r>
      <w:proofErr w:type="spellStart"/>
      <w:r w:rsidRPr="00B64CA3">
        <w:rPr>
          <w:rFonts w:ascii="Times New Roman" w:eastAsia="Times New Roman" w:hAnsi="Times New Roman" w:cs="Times New Roman"/>
          <w:sz w:val="24"/>
          <w:szCs w:val="24"/>
        </w:rPr>
        <w:t>Bachelard</w:t>
      </w:r>
      <w:proofErr w:type="spellEnd"/>
      <w:r w:rsidRPr="00B64CA3">
        <w:rPr>
          <w:rFonts w:ascii="Times New Roman" w:eastAsia="Times New Roman" w:hAnsi="Times New Roman" w:cs="Times New Roman"/>
          <w:sz w:val="24"/>
          <w:szCs w:val="24"/>
        </w:rPr>
        <w:t xml:space="preserve"> em relação a elementos da natureza inclusive sobre o fogo, em duas obras evidenciadas sobre o elemento denominadas como </w:t>
      </w:r>
      <w:r w:rsidRPr="001865E1">
        <w:rPr>
          <w:rFonts w:ascii="Times New Roman" w:eastAsia="Times New Roman" w:hAnsi="Times New Roman" w:cs="Times New Roman"/>
          <w:i/>
          <w:sz w:val="24"/>
          <w:szCs w:val="24"/>
        </w:rPr>
        <w:t>“Fragmento de uma poética do fogo (1999b)”</w:t>
      </w:r>
      <w:r w:rsidR="001865E1">
        <w:rPr>
          <w:rFonts w:ascii="Times New Roman" w:eastAsia="Times New Roman" w:hAnsi="Times New Roman" w:cs="Times New Roman"/>
          <w:sz w:val="24"/>
          <w:szCs w:val="24"/>
        </w:rPr>
        <w:t xml:space="preserve"> e a </w:t>
      </w:r>
      <w:r w:rsidR="001865E1" w:rsidRPr="001865E1">
        <w:rPr>
          <w:rFonts w:ascii="Times New Roman" w:eastAsia="Times New Roman" w:hAnsi="Times New Roman" w:cs="Times New Roman"/>
          <w:i/>
          <w:sz w:val="24"/>
          <w:szCs w:val="24"/>
        </w:rPr>
        <w:t>“</w:t>
      </w:r>
      <w:r w:rsidRPr="001865E1">
        <w:rPr>
          <w:rFonts w:ascii="Times New Roman" w:eastAsia="Times New Roman" w:hAnsi="Times New Roman" w:cs="Times New Roman"/>
          <w:i/>
          <w:sz w:val="24"/>
          <w:szCs w:val="24"/>
        </w:rPr>
        <w:t>A chama de uma vela”</w:t>
      </w:r>
      <w:r w:rsidRPr="00B64CA3">
        <w:rPr>
          <w:rFonts w:ascii="Times New Roman" w:eastAsia="Times New Roman" w:hAnsi="Times New Roman" w:cs="Times New Roman"/>
          <w:sz w:val="24"/>
          <w:szCs w:val="24"/>
        </w:rPr>
        <w:t xml:space="preserve"> </w:t>
      </w:r>
      <w:r w:rsidRPr="001865E1">
        <w:rPr>
          <w:rFonts w:ascii="Times New Roman" w:eastAsia="Times New Roman" w:hAnsi="Times New Roman" w:cs="Times New Roman"/>
          <w:i/>
          <w:sz w:val="24"/>
          <w:szCs w:val="24"/>
        </w:rPr>
        <w:t>(1989)</w:t>
      </w:r>
      <w:r w:rsidRPr="00B64CA3">
        <w:rPr>
          <w:rFonts w:ascii="Times New Roman" w:eastAsia="Times New Roman" w:hAnsi="Times New Roman" w:cs="Times New Roman"/>
          <w:sz w:val="24"/>
          <w:szCs w:val="24"/>
        </w:rPr>
        <w:t>, onde irá tr</w:t>
      </w:r>
      <w:r w:rsidR="001865E1">
        <w:rPr>
          <w:rFonts w:ascii="Times New Roman" w:eastAsia="Times New Roman" w:hAnsi="Times New Roman" w:cs="Times New Roman"/>
          <w:sz w:val="24"/>
          <w:szCs w:val="24"/>
        </w:rPr>
        <w:t>abalhar com imagens- lembranças</w:t>
      </w:r>
      <w:r w:rsidRPr="00B64CA3">
        <w:rPr>
          <w:rFonts w:ascii="Times New Roman" w:eastAsia="Times New Roman" w:hAnsi="Times New Roman" w:cs="Times New Roman"/>
          <w:sz w:val="24"/>
          <w:szCs w:val="24"/>
        </w:rPr>
        <w:t xml:space="preserve"> de sua própria vida e com as relaç</w:t>
      </w:r>
      <w:r w:rsidR="001865E1">
        <w:rPr>
          <w:rFonts w:ascii="Times New Roman" w:eastAsia="Times New Roman" w:hAnsi="Times New Roman" w:cs="Times New Roman"/>
          <w:sz w:val="24"/>
          <w:szCs w:val="24"/>
        </w:rPr>
        <w:t>ões entre a imaginação poética e a memória</w:t>
      </w:r>
      <w:r w:rsidRPr="00B64CA3">
        <w:rPr>
          <w:rFonts w:ascii="Times New Roman" w:eastAsia="Times New Roman" w:hAnsi="Times New Roman" w:cs="Times New Roman"/>
          <w:sz w:val="24"/>
          <w:szCs w:val="24"/>
        </w:rPr>
        <w:t xml:space="preserve">. </w:t>
      </w:r>
      <w:proofErr w:type="gramStart"/>
      <w:r w:rsidR="00A778F0">
        <w:rPr>
          <w:rFonts w:ascii="Times New Roman" w:eastAsia="Times New Roman" w:hAnsi="Times New Roman" w:cs="Times New Roman"/>
          <w:sz w:val="24"/>
          <w:szCs w:val="24"/>
        </w:rPr>
        <w:t>O fogo</w:t>
      </w:r>
      <w:r w:rsidR="007D67A0">
        <w:rPr>
          <w:rFonts w:ascii="Times New Roman" w:eastAsia="Times New Roman" w:hAnsi="Times New Roman" w:cs="Times New Roman"/>
          <w:sz w:val="24"/>
          <w:szCs w:val="24"/>
        </w:rPr>
        <w:t xml:space="preserve"> se confunde</w:t>
      </w:r>
      <w:r w:rsidRPr="00B64CA3">
        <w:rPr>
          <w:rFonts w:ascii="Times New Roman" w:eastAsia="Times New Roman" w:hAnsi="Times New Roman" w:cs="Times New Roman"/>
          <w:sz w:val="24"/>
          <w:szCs w:val="24"/>
        </w:rPr>
        <w:t xml:space="preserve"> com a vida, um combustível que move os corpos, os aquece e traz recordações e </w:t>
      </w:r>
      <w:proofErr w:type="spellStart"/>
      <w:r w:rsidRPr="00B64CA3">
        <w:rPr>
          <w:rFonts w:ascii="Times New Roman" w:eastAsia="Times New Roman" w:hAnsi="Times New Roman" w:cs="Times New Roman"/>
          <w:i/>
          <w:sz w:val="24"/>
          <w:szCs w:val="24"/>
        </w:rPr>
        <w:t>ensights</w:t>
      </w:r>
      <w:proofErr w:type="spellEnd"/>
      <w:r w:rsidRPr="00B64CA3">
        <w:rPr>
          <w:rFonts w:ascii="Times New Roman" w:eastAsia="Times New Roman" w:hAnsi="Times New Roman" w:cs="Times New Roman"/>
          <w:sz w:val="24"/>
          <w:szCs w:val="24"/>
        </w:rPr>
        <w:t xml:space="preserve"> sobre si mesmo”</w:t>
      </w:r>
      <w:proofErr w:type="gramEnd"/>
      <w:r w:rsidRPr="00B64CA3">
        <w:rPr>
          <w:rFonts w:ascii="Times New Roman" w:eastAsia="Times New Roman" w:hAnsi="Times New Roman" w:cs="Times New Roman"/>
          <w:sz w:val="24"/>
          <w:szCs w:val="24"/>
        </w:rPr>
        <w:t xml:space="preserve"> (Gomes, 2015, p.03)  “do fogo da </w:t>
      </w:r>
      <w:proofErr w:type="spellStart"/>
      <w:r w:rsidRPr="00B64CA3">
        <w:rPr>
          <w:rFonts w:ascii="Times New Roman" w:eastAsia="Times New Roman" w:hAnsi="Times New Roman" w:cs="Times New Roman"/>
          <w:sz w:val="24"/>
          <w:szCs w:val="24"/>
        </w:rPr>
        <w:t>concupiscentia</w:t>
      </w:r>
      <w:proofErr w:type="spellEnd"/>
      <w:r w:rsidRPr="00B64CA3">
        <w:rPr>
          <w:rFonts w:ascii="Times New Roman" w:eastAsia="Times New Roman" w:hAnsi="Times New Roman" w:cs="Times New Roman"/>
          <w:sz w:val="24"/>
          <w:szCs w:val="24"/>
        </w:rPr>
        <w:t>, do desejo do qual provém os momentos do inferno,</w:t>
      </w:r>
      <w:r w:rsidR="00A778F0">
        <w:rPr>
          <w:rFonts w:ascii="Times New Roman" w:eastAsia="Times New Roman" w:hAnsi="Times New Roman" w:cs="Times New Roman"/>
          <w:sz w:val="24"/>
          <w:szCs w:val="24"/>
        </w:rPr>
        <w:t xml:space="preserve"> (</w:t>
      </w:r>
      <w:r w:rsidRPr="00B64CA3">
        <w:rPr>
          <w:rFonts w:ascii="Times New Roman" w:eastAsia="Times New Roman" w:hAnsi="Times New Roman" w:cs="Times New Roman"/>
          <w:sz w:val="24"/>
          <w:szCs w:val="24"/>
        </w:rPr>
        <w:t xml:space="preserve">JUNG, </w:t>
      </w:r>
      <w:r w:rsidR="00A778F0">
        <w:rPr>
          <w:rFonts w:ascii="Times New Roman" w:eastAsia="Times New Roman" w:hAnsi="Times New Roman" w:cs="Times New Roman"/>
          <w:sz w:val="24"/>
          <w:szCs w:val="24"/>
        </w:rPr>
        <w:t xml:space="preserve">2000, p. 375 – 376), </w:t>
      </w:r>
      <w:r w:rsidRPr="00B64CA3">
        <w:rPr>
          <w:rFonts w:ascii="Times New Roman" w:eastAsia="Times New Roman" w:hAnsi="Times New Roman" w:cs="Times New Roman"/>
          <w:sz w:val="24"/>
          <w:szCs w:val="24"/>
        </w:rPr>
        <w:t>ou seja</w:t>
      </w:r>
      <w:r w:rsidR="001865E1">
        <w:rPr>
          <w:rFonts w:ascii="Times New Roman" w:eastAsia="Times New Roman" w:hAnsi="Times New Roman" w:cs="Times New Roman"/>
          <w:sz w:val="24"/>
          <w:szCs w:val="24"/>
        </w:rPr>
        <w:t>,</w:t>
      </w:r>
      <w:r w:rsidRPr="00B64CA3">
        <w:rPr>
          <w:rFonts w:ascii="Times New Roman" w:eastAsia="Times New Roman" w:hAnsi="Times New Roman" w:cs="Times New Roman"/>
          <w:sz w:val="24"/>
          <w:szCs w:val="24"/>
        </w:rPr>
        <w:t xml:space="preserve"> esses elementos encontram-se fazendo parte no ritual da dança de possibilidades de superação, dos caminhos a serem seguidos de forma iluminados para uma vida descente sem a opressão da própria etnia daquele povo. </w:t>
      </w:r>
    </w:p>
    <w:p w:rsidR="007D67A0" w:rsidRPr="00C6647A" w:rsidRDefault="002F44B3" w:rsidP="002A17F1">
      <w:pPr>
        <w:pStyle w:val="PargrafodaLista"/>
        <w:spacing w:before="100" w:beforeAutospacing="1" w:after="100" w:afterAutospacing="1" w:line="360" w:lineRule="auto"/>
        <w:ind w:left="0" w:firstLine="708"/>
        <w:jc w:val="both"/>
        <w:rPr>
          <w:rFonts w:ascii="Times New Roman" w:eastAsia="Times New Roman" w:hAnsi="Times New Roman" w:cs="Times New Roman"/>
          <w:sz w:val="24"/>
          <w:szCs w:val="24"/>
        </w:rPr>
      </w:pPr>
      <w:r w:rsidRPr="00C6647A">
        <w:rPr>
          <w:rFonts w:ascii="Times New Roman" w:eastAsia="Times New Roman" w:hAnsi="Times New Roman" w:cs="Times New Roman"/>
          <w:sz w:val="24"/>
          <w:szCs w:val="24"/>
        </w:rPr>
        <w:t xml:space="preserve">Outra interpretação que cabe aqui </w:t>
      </w:r>
      <w:r w:rsidR="005D2870" w:rsidRPr="00C6647A">
        <w:rPr>
          <w:rFonts w:ascii="Times New Roman" w:eastAsia="Times New Roman" w:hAnsi="Times New Roman" w:cs="Times New Roman"/>
          <w:sz w:val="24"/>
          <w:szCs w:val="24"/>
        </w:rPr>
        <w:t>evidenciar</w:t>
      </w:r>
      <w:r w:rsidRPr="00C6647A">
        <w:rPr>
          <w:rFonts w:ascii="Times New Roman" w:eastAsia="Times New Roman" w:hAnsi="Times New Roman" w:cs="Times New Roman"/>
          <w:sz w:val="24"/>
          <w:szCs w:val="24"/>
        </w:rPr>
        <w:t xml:space="preserve"> é o símbolo de uma fogueira no ritual do Jongo, pois a comunidade de São Jose da Serra </w:t>
      </w:r>
      <w:proofErr w:type="spellStart"/>
      <w:r w:rsidRPr="00C6647A">
        <w:rPr>
          <w:rFonts w:ascii="Times New Roman" w:eastAsia="Times New Roman" w:hAnsi="Times New Roman" w:cs="Times New Roman"/>
          <w:sz w:val="24"/>
          <w:szCs w:val="24"/>
        </w:rPr>
        <w:t>ressignificam</w:t>
      </w:r>
      <w:proofErr w:type="spellEnd"/>
      <w:r w:rsidRPr="00C6647A">
        <w:rPr>
          <w:rFonts w:ascii="Times New Roman" w:eastAsia="Times New Roman" w:hAnsi="Times New Roman" w:cs="Times New Roman"/>
          <w:sz w:val="24"/>
          <w:szCs w:val="24"/>
        </w:rPr>
        <w:t xml:space="preserve"> o dia 13 de maio a memória da libertação dos escravos pela princesa Isabel, mesmo tendo </w:t>
      </w:r>
      <w:r w:rsidR="00C6647A" w:rsidRPr="00C6647A">
        <w:rPr>
          <w:rFonts w:ascii="Times New Roman" w:eastAsia="Times New Roman" w:hAnsi="Times New Roman" w:cs="Times New Roman"/>
          <w:sz w:val="24"/>
          <w:szCs w:val="24"/>
        </w:rPr>
        <w:t xml:space="preserve">sido a </w:t>
      </w:r>
      <w:r w:rsidRPr="00C6647A">
        <w:rPr>
          <w:rFonts w:ascii="Times New Roman" w:eastAsia="Times New Roman" w:hAnsi="Times New Roman" w:cs="Times New Roman"/>
          <w:sz w:val="24"/>
          <w:szCs w:val="24"/>
        </w:rPr>
        <w:t>data</w:t>
      </w:r>
      <w:proofErr w:type="gramStart"/>
      <w:r w:rsidRPr="00C6647A">
        <w:rPr>
          <w:rFonts w:ascii="Times New Roman" w:eastAsia="Times New Roman" w:hAnsi="Times New Roman" w:cs="Times New Roman"/>
          <w:sz w:val="24"/>
          <w:szCs w:val="24"/>
        </w:rPr>
        <w:t xml:space="preserve"> </w:t>
      </w:r>
      <w:r w:rsidR="00C6647A" w:rsidRPr="00C6647A">
        <w:rPr>
          <w:rFonts w:ascii="Times New Roman" w:eastAsia="Times New Roman" w:hAnsi="Times New Roman" w:cs="Times New Roman"/>
          <w:sz w:val="24"/>
          <w:szCs w:val="24"/>
        </w:rPr>
        <w:t xml:space="preserve"> </w:t>
      </w:r>
      <w:proofErr w:type="gramEnd"/>
      <w:r w:rsidR="00C6647A" w:rsidRPr="00C6647A">
        <w:rPr>
          <w:rFonts w:ascii="Times New Roman" w:eastAsia="Times New Roman" w:hAnsi="Times New Roman" w:cs="Times New Roman"/>
          <w:sz w:val="24"/>
          <w:szCs w:val="24"/>
        </w:rPr>
        <w:t>alterada</w:t>
      </w:r>
      <w:r w:rsidRPr="00C6647A">
        <w:rPr>
          <w:rFonts w:ascii="Times New Roman" w:eastAsia="Times New Roman" w:hAnsi="Times New Roman" w:cs="Times New Roman"/>
          <w:sz w:val="24"/>
          <w:szCs w:val="24"/>
        </w:rPr>
        <w:t xml:space="preserve"> pelos  militantes do movimento negro para o dia 20 de novembro como o dia da consciência negra, mas para a referida comunidade o 13 de maio tem um significado</w:t>
      </w:r>
      <w:r w:rsidR="003B754D" w:rsidRPr="00C6647A">
        <w:rPr>
          <w:rFonts w:ascii="Times New Roman" w:eastAsia="Times New Roman" w:hAnsi="Times New Roman" w:cs="Times New Roman"/>
          <w:sz w:val="24"/>
          <w:szCs w:val="24"/>
        </w:rPr>
        <w:t xml:space="preserve"> em rememorar determinada tradição para que essa memória não caia no esquecimento. Assim, em dias de festas na comunidade o grupo ao apresentar a</w:t>
      </w:r>
      <w:r w:rsidR="00D23364">
        <w:rPr>
          <w:rFonts w:ascii="Times New Roman" w:eastAsia="Times New Roman" w:hAnsi="Times New Roman" w:cs="Times New Roman"/>
          <w:sz w:val="24"/>
          <w:szCs w:val="24"/>
        </w:rPr>
        <w:t xml:space="preserve"> dança do Jongo,</w:t>
      </w:r>
      <w:r w:rsidR="00F7228F" w:rsidRPr="00C6647A">
        <w:rPr>
          <w:rFonts w:ascii="Times New Roman" w:eastAsia="Times New Roman" w:hAnsi="Times New Roman" w:cs="Times New Roman"/>
          <w:sz w:val="24"/>
          <w:szCs w:val="24"/>
        </w:rPr>
        <w:t xml:space="preserve"> tem </w:t>
      </w:r>
      <w:r w:rsidR="003B754D" w:rsidRPr="00C6647A">
        <w:rPr>
          <w:rFonts w:ascii="Times New Roman" w:eastAsia="Times New Roman" w:hAnsi="Times New Roman" w:cs="Times New Roman"/>
          <w:sz w:val="24"/>
          <w:szCs w:val="24"/>
        </w:rPr>
        <w:t>o ritual da benção da fogueira,</w:t>
      </w:r>
      <w:r w:rsidR="00C32C15" w:rsidRPr="00C6647A">
        <w:rPr>
          <w:rFonts w:ascii="Times New Roman" w:eastAsia="Times New Roman" w:hAnsi="Times New Roman" w:cs="Times New Roman"/>
          <w:sz w:val="24"/>
          <w:szCs w:val="24"/>
        </w:rPr>
        <w:t xml:space="preserve"> </w:t>
      </w:r>
      <w:proofErr w:type="gramStart"/>
      <w:r w:rsidR="00C32C15" w:rsidRPr="00C6647A">
        <w:rPr>
          <w:rFonts w:ascii="Times New Roman" w:eastAsia="Times New Roman" w:hAnsi="Times New Roman" w:cs="Times New Roman"/>
          <w:sz w:val="24"/>
          <w:szCs w:val="24"/>
        </w:rPr>
        <w:t>o qual</w:t>
      </w:r>
      <w:r w:rsidR="003B754D" w:rsidRPr="00C6647A">
        <w:rPr>
          <w:rFonts w:ascii="Times New Roman" w:eastAsia="Times New Roman" w:hAnsi="Times New Roman" w:cs="Times New Roman"/>
          <w:sz w:val="24"/>
          <w:szCs w:val="24"/>
        </w:rPr>
        <w:t xml:space="preserve"> </w:t>
      </w:r>
      <w:r w:rsidR="00C32C15" w:rsidRPr="00C6647A">
        <w:rPr>
          <w:rFonts w:ascii="Times New Roman" w:eastAsia="Times New Roman" w:hAnsi="Times New Roman" w:cs="Times New Roman"/>
          <w:sz w:val="24"/>
          <w:szCs w:val="24"/>
        </w:rPr>
        <w:t>objetiva</w:t>
      </w:r>
      <w:proofErr w:type="gramEnd"/>
      <w:r w:rsidR="00C32C15" w:rsidRPr="00C6647A">
        <w:rPr>
          <w:rFonts w:ascii="Times New Roman" w:eastAsia="Times New Roman" w:hAnsi="Times New Roman" w:cs="Times New Roman"/>
          <w:sz w:val="24"/>
          <w:szCs w:val="24"/>
        </w:rPr>
        <w:t xml:space="preserve"> comemorar o 13 de maio. Ao iniciar o</w:t>
      </w:r>
      <w:r w:rsidR="003B754D" w:rsidRPr="00C6647A">
        <w:rPr>
          <w:rFonts w:ascii="Times New Roman" w:eastAsia="Times New Roman" w:hAnsi="Times New Roman" w:cs="Times New Roman"/>
          <w:sz w:val="24"/>
          <w:szCs w:val="24"/>
        </w:rPr>
        <w:t xml:space="preserve"> rito a líder </w:t>
      </w:r>
      <w:proofErr w:type="spellStart"/>
      <w:r w:rsidR="003B754D" w:rsidRPr="00C6647A">
        <w:rPr>
          <w:rFonts w:ascii="Times New Roman" w:eastAsia="Times New Roman" w:hAnsi="Times New Roman" w:cs="Times New Roman"/>
          <w:sz w:val="24"/>
          <w:szCs w:val="24"/>
        </w:rPr>
        <w:t>jongueira</w:t>
      </w:r>
      <w:proofErr w:type="spellEnd"/>
      <w:r w:rsidR="003B754D" w:rsidRPr="00C6647A">
        <w:rPr>
          <w:rFonts w:ascii="Times New Roman" w:eastAsia="Times New Roman" w:hAnsi="Times New Roman" w:cs="Times New Roman"/>
          <w:sz w:val="24"/>
          <w:szCs w:val="24"/>
        </w:rPr>
        <w:t xml:space="preserve"> - a época era a mãe </w:t>
      </w:r>
      <w:proofErr w:type="spellStart"/>
      <w:r w:rsidR="003B754D" w:rsidRPr="00C6647A">
        <w:rPr>
          <w:rFonts w:ascii="Times New Roman" w:eastAsia="Times New Roman" w:hAnsi="Times New Roman" w:cs="Times New Roman"/>
          <w:sz w:val="24"/>
          <w:szCs w:val="24"/>
        </w:rPr>
        <w:t>Zeferina</w:t>
      </w:r>
      <w:proofErr w:type="spellEnd"/>
      <w:r w:rsidR="003B754D" w:rsidRPr="00C6647A">
        <w:rPr>
          <w:rFonts w:ascii="Times New Roman" w:eastAsia="Times New Roman" w:hAnsi="Times New Roman" w:cs="Times New Roman"/>
          <w:sz w:val="24"/>
          <w:szCs w:val="24"/>
        </w:rPr>
        <w:t xml:space="preserve"> </w:t>
      </w:r>
      <w:r w:rsidR="00232EF3" w:rsidRPr="00C6647A">
        <w:rPr>
          <w:rFonts w:ascii="Times New Roman" w:eastAsia="Times New Roman" w:hAnsi="Times New Roman" w:cs="Times New Roman"/>
          <w:sz w:val="24"/>
          <w:szCs w:val="24"/>
        </w:rPr>
        <w:t xml:space="preserve">benzia a </w:t>
      </w:r>
      <w:r w:rsidR="005D2870" w:rsidRPr="00C6647A">
        <w:rPr>
          <w:rFonts w:ascii="Times New Roman" w:eastAsia="Times New Roman" w:hAnsi="Times New Roman" w:cs="Times New Roman"/>
          <w:sz w:val="24"/>
          <w:szCs w:val="24"/>
        </w:rPr>
        <w:t xml:space="preserve">fogueira, </w:t>
      </w:r>
      <w:r w:rsidR="003B754D" w:rsidRPr="00C6647A">
        <w:rPr>
          <w:rFonts w:ascii="Times New Roman" w:eastAsia="Times New Roman" w:hAnsi="Times New Roman" w:cs="Times New Roman"/>
          <w:sz w:val="24"/>
          <w:szCs w:val="24"/>
        </w:rPr>
        <w:t xml:space="preserve">e posteriormente os </w:t>
      </w:r>
      <w:r w:rsidR="00232EF3" w:rsidRPr="00C6647A">
        <w:rPr>
          <w:rFonts w:ascii="Times New Roman" w:eastAsia="Times New Roman" w:hAnsi="Times New Roman" w:cs="Times New Roman"/>
          <w:sz w:val="24"/>
          <w:szCs w:val="24"/>
        </w:rPr>
        <w:t>visitantes</w:t>
      </w:r>
      <w:r w:rsidR="003B754D" w:rsidRPr="00C6647A">
        <w:rPr>
          <w:rFonts w:ascii="Times New Roman" w:eastAsia="Times New Roman" w:hAnsi="Times New Roman" w:cs="Times New Roman"/>
          <w:sz w:val="24"/>
          <w:szCs w:val="24"/>
        </w:rPr>
        <w:t xml:space="preserve"> da festa</w:t>
      </w:r>
      <w:r w:rsidR="00232EF3" w:rsidRPr="00C6647A">
        <w:rPr>
          <w:rFonts w:ascii="Times New Roman" w:eastAsia="Times New Roman" w:hAnsi="Times New Roman" w:cs="Times New Roman"/>
          <w:sz w:val="24"/>
          <w:szCs w:val="24"/>
        </w:rPr>
        <w:t>. No ano de 2003, após sua morte, o legado foi passado para sua filha a senhora Terezinha, atualmente é ela que realiza essa prática em dias de festa. Portanto, a inclusão desse</w:t>
      </w:r>
      <w:r w:rsidR="00F7228F" w:rsidRPr="00C6647A">
        <w:rPr>
          <w:rFonts w:ascii="Times New Roman" w:eastAsia="Times New Roman" w:hAnsi="Times New Roman" w:cs="Times New Roman"/>
          <w:sz w:val="24"/>
          <w:szCs w:val="24"/>
        </w:rPr>
        <w:t xml:space="preserve"> ritual de abertura na roda do j</w:t>
      </w:r>
      <w:r w:rsidR="00232EF3" w:rsidRPr="00C6647A">
        <w:rPr>
          <w:rFonts w:ascii="Times New Roman" w:eastAsia="Times New Roman" w:hAnsi="Times New Roman" w:cs="Times New Roman"/>
          <w:sz w:val="24"/>
          <w:szCs w:val="24"/>
        </w:rPr>
        <w:t>ongo</w:t>
      </w:r>
      <w:r w:rsidR="00F7228F" w:rsidRPr="00C6647A">
        <w:rPr>
          <w:rFonts w:ascii="Times New Roman" w:eastAsia="Times New Roman" w:hAnsi="Times New Roman" w:cs="Times New Roman"/>
          <w:sz w:val="24"/>
          <w:szCs w:val="24"/>
        </w:rPr>
        <w:t xml:space="preserve"> apresenta a familiaridade dessa relação similar com a Umbanda, possibilitando, portanto um processo de reinvenção do jongo e a importância no resgate de uma memória para manutenção de uma identidade da comunidade</w:t>
      </w:r>
      <w:r w:rsidR="00D23364">
        <w:rPr>
          <w:rFonts w:ascii="Times New Roman" w:eastAsia="Times New Roman" w:hAnsi="Times New Roman" w:cs="Times New Roman"/>
          <w:sz w:val="24"/>
          <w:szCs w:val="24"/>
        </w:rPr>
        <w:t>.</w:t>
      </w:r>
      <w:r w:rsidR="00F7228F" w:rsidRPr="00C6647A">
        <w:rPr>
          <w:rFonts w:ascii="Times New Roman" w:eastAsia="Times New Roman" w:hAnsi="Times New Roman" w:cs="Times New Roman"/>
          <w:sz w:val="24"/>
          <w:szCs w:val="24"/>
        </w:rPr>
        <w:t xml:space="preserve"> (CARMO, 2012, p.29)</w:t>
      </w:r>
      <w:r w:rsidR="00D23364">
        <w:rPr>
          <w:rFonts w:ascii="Times New Roman" w:eastAsia="Times New Roman" w:hAnsi="Times New Roman" w:cs="Times New Roman"/>
          <w:sz w:val="24"/>
          <w:szCs w:val="24"/>
        </w:rPr>
        <w:t>.</w:t>
      </w:r>
    </w:p>
    <w:p w:rsidR="00B64CA3" w:rsidRDefault="00DF14A8" w:rsidP="00B64CA3">
      <w:pPr>
        <w:pStyle w:val="PargrafodaLista"/>
        <w:spacing w:before="100" w:beforeAutospacing="1" w:after="100" w:afterAutospacing="1" w:line="360" w:lineRule="auto"/>
        <w:ind w:left="0" w:firstLine="708"/>
        <w:jc w:val="both"/>
        <w:rPr>
          <w:rFonts w:ascii="Times New Roman" w:hAnsi="Times New Roman" w:cs="Times New Roman"/>
          <w:sz w:val="24"/>
          <w:szCs w:val="24"/>
        </w:rPr>
      </w:pPr>
      <w:r w:rsidRPr="00B64CA3">
        <w:rPr>
          <w:rFonts w:ascii="Times New Roman" w:hAnsi="Times New Roman" w:cs="Times New Roman"/>
          <w:sz w:val="24"/>
          <w:szCs w:val="24"/>
        </w:rPr>
        <w:t xml:space="preserve">Contudo, as representações da cultura afro-brasileira, </w:t>
      </w:r>
      <w:r w:rsidR="003E0A17">
        <w:rPr>
          <w:rFonts w:ascii="Times New Roman" w:hAnsi="Times New Roman" w:cs="Times New Roman"/>
          <w:sz w:val="24"/>
          <w:szCs w:val="24"/>
        </w:rPr>
        <w:t>de acordo com Antô</w:t>
      </w:r>
      <w:r w:rsidR="003E0A17" w:rsidRPr="00B64CA3">
        <w:rPr>
          <w:rFonts w:ascii="Times New Roman" w:hAnsi="Times New Roman" w:cs="Times New Roman"/>
          <w:sz w:val="24"/>
          <w:szCs w:val="24"/>
        </w:rPr>
        <w:t xml:space="preserve">nio Carlos </w:t>
      </w:r>
      <w:proofErr w:type="spellStart"/>
      <w:r w:rsidR="003E0A17" w:rsidRPr="00B64CA3">
        <w:rPr>
          <w:rFonts w:ascii="Times New Roman" w:hAnsi="Times New Roman" w:cs="Times New Roman"/>
          <w:sz w:val="24"/>
          <w:szCs w:val="24"/>
        </w:rPr>
        <w:t>Sima</w:t>
      </w:r>
      <w:proofErr w:type="spellEnd"/>
      <w:r w:rsidR="003E0A17">
        <w:rPr>
          <w:rFonts w:ascii="Times New Roman" w:hAnsi="Times New Roman" w:cs="Times New Roman"/>
          <w:sz w:val="24"/>
          <w:szCs w:val="24"/>
        </w:rPr>
        <w:t xml:space="preserve">, </w:t>
      </w:r>
      <w:r w:rsidR="00A778F0">
        <w:rPr>
          <w:rFonts w:ascii="Times New Roman" w:hAnsi="Times New Roman" w:cs="Times New Roman"/>
          <w:sz w:val="24"/>
          <w:szCs w:val="24"/>
        </w:rPr>
        <w:t>historiador,</w:t>
      </w:r>
      <w:r w:rsidR="003E0A17">
        <w:rPr>
          <w:rFonts w:ascii="Times New Roman" w:hAnsi="Times New Roman" w:cs="Times New Roman"/>
          <w:sz w:val="24"/>
          <w:szCs w:val="24"/>
        </w:rPr>
        <w:t xml:space="preserve"> mestre em história social,</w:t>
      </w:r>
      <w:r w:rsidR="003E0A17" w:rsidRPr="003E0A17">
        <w:rPr>
          <w:rFonts w:ascii="Times New Roman" w:hAnsi="Times New Roman" w:cs="Times New Roman"/>
          <w:sz w:val="24"/>
          <w:szCs w:val="24"/>
        </w:rPr>
        <w:t xml:space="preserve"> </w:t>
      </w:r>
      <w:r w:rsidR="003E0A17">
        <w:rPr>
          <w:rFonts w:ascii="Times New Roman" w:hAnsi="Times New Roman" w:cs="Times New Roman"/>
          <w:sz w:val="24"/>
          <w:szCs w:val="24"/>
        </w:rPr>
        <w:t>(UFRJ)</w:t>
      </w:r>
      <w:r w:rsidRPr="00B64CA3">
        <w:rPr>
          <w:rFonts w:ascii="Times New Roman" w:hAnsi="Times New Roman" w:cs="Times New Roman"/>
          <w:sz w:val="24"/>
          <w:szCs w:val="24"/>
        </w:rPr>
        <w:t>, vêm sendo preserv</w:t>
      </w:r>
      <w:r w:rsidR="00556E30" w:rsidRPr="00B64CA3">
        <w:rPr>
          <w:rFonts w:ascii="Times New Roman" w:hAnsi="Times New Roman" w:cs="Times New Roman"/>
          <w:sz w:val="24"/>
          <w:szCs w:val="24"/>
        </w:rPr>
        <w:t xml:space="preserve">ada </w:t>
      </w:r>
      <w:r w:rsidR="001865E1">
        <w:rPr>
          <w:rFonts w:ascii="Times New Roman" w:hAnsi="Times New Roman" w:cs="Times New Roman"/>
          <w:sz w:val="24"/>
          <w:szCs w:val="24"/>
        </w:rPr>
        <w:t xml:space="preserve">na região, Carlos reafirma que </w:t>
      </w:r>
      <w:r w:rsidR="00556E30" w:rsidRPr="00B64CA3">
        <w:rPr>
          <w:rFonts w:ascii="Times New Roman" w:hAnsi="Times New Roman" w:cs="Times New Roman"/>
          <w:sz w:val="24"/>
          <w:szCs w:val="24"/>
        </w:rPr>
        <w:t>as Folias de Reis são consideradas</w:t>
      </w:r>
      <w:r w:rsidRPr="00B64CA3">
        <w:rPr>
          <w:rFonts w:ascii="Times New Roman" w:hAnsi="Times New Roman" w:cs="Times New Roman"/>
          <w:sz w:val="24"/>
          <w:szCs w:val="24"/>
        </w:rPr>
        <w:t xml:space="preserve"> uma extensão do Jongo,</w:t>
      </w:r>
      <w:r w:rsidR="00556E30" w:rsidRPr="00B64CA3">
        <w:rPr>
          <w:rFonts w:ascii="Times New Roman" w:hAnsi="Times New Roman" w:cs="Times New Roman"/>
          <w:sz w:val="24"/>
          <w:szCs w:val="24"/>
        </w:rPr>
        <w:t xml:space="preserve"> o que</w:t>
      </w:r>
      <w:r w:rsidRPr="00B64CA3">
        <w:rPr>
          <w:rFonts w:ascii="Times New Roman" w:hAnsi="Times New Roman" w:cs="Times New Roman"/>
          <w:sz w:val="24"/>
          <w:szCs w:val="24"/>
        </w:rPr>
        <w:t xml:space="preserve"> contribuiu para um processo migratório, as pessoas que desciam acompanhando as romarias, vindo de Minas e geralmente vinh</w:t>
      </w:r>
      <w:r w:rsidR="003E0A17">
        <w:rPr>
          <w:rFonts w:ascii="Times New Roman" w:hAnsi="Times New Roman" w:cs="Times New Roman"/>
          <w:sz w:val="24"/>
          <w:szCs w:val="24"/>
        </w:rPr>
        <w:t xml:space="preserve">am seguindo a estrada de trem. </w:t>
      </w:r>
      <w:r w:rsidR="001865E1">
        <w:rPr>
          <w:rFonts w:ascii="Times New Roman" w:hAnsi="Times New Roman" w:cs="Times New Roman"/>
          <w:sz w:val="24"/>
          <w:szCs w:val="24"/>
        </w:rPr>
        <w:t>O mesmo</w:t>
      </w:r>
      <w:r w:rsidRPr="00B64CA3">
        <w:rPr>
          <w:rFonts w:ascii="Times New Roman" w:hAnsi="Times New Roman" w:cs="Times New Roman"/>
          <w:sz w:val="24"/>
          <w:szCs w:val="24"/>
        </w:rPr>
        <w:t xml:space="preserve"> exemplifica como se dá a dinâmica dos participantes na roda</w:t>
      </w:r>
      <w:r w:rsidR="006F41A4" w:rsidRPr="00B64CA3">
        <w:rPr>
          <w:rFonts w:ascii="Times New Roman" w:hAnsi="Times New Roman" w:cs="Times New Roman"/>
          <w:sz w:val="24"/>
          <w:szCs w:val="24"/>
        </w:rPr>
        <w:t>. Alguém</w:t>
      </w:r>
      <w:r w:rsidRPr="00B64CA3">
        <w:rPr>
          <w:rFonts w:ascii="Times New Roman" w:hAnsi="Times New Roman" w:cs="Times New Roman"/>
          <w:sz w:val="24"/>
          <w:szCs w:val="24"/>
        </w:rPr>
        <w:t xml:space="preserve"> pergunta</w:t>
      </w:r>
      <w:r w:rsidR="003E0A17">
        <w:rPr>
          <w:rFonts w:ascii="Times New Roman" w:hAnsi="Times New Roman" w:cs="Times New Roman"/>
          <w:sz w:val="24"/>
          <w:szCs w:val="24"/>
        </w:rPr>
        <w:t xml:space="preserve"> a uma </w:t>
      </w:r>
      <w:r w:rsidR="003E0A17">
        <w:rPr>
          <w:rFonts w:ascii="Times New Roman" w:hAnsi="Times New Roman" w:cs="Times New Roman"/>
          <w:sz w:val="24"/>
          <w:szCs w:val="24"/>
        </w:rPr>
        <w:lastRenderedPageBreak/>
        <w:t>pessoa do grupo, n</w:t>
      </w:r>
      <w:r w:rsidR="006F41A4" w:rsidRPr="00B64CA3">
        <w:rPr>
          <w:rFonts w:ascii="Times New Roman" w:hAnsi="Times New Roman" w:cs="Times New Roman"/>
          <w:sz w:val="24"/>
          <w:szCs w:val="24"/>
        </w:rPr>
        <w:t xml:space="preserve">a roda, </w:t>
      </w:r>
      <w:r w:rsidRPr="00B64CA3">
        <w:rPr>
          <w:rFonts w:ascii="Times New Roman" w:hAnsi="Times New Roman" w:cs="Times New Roman"/>
          <w:sz w:val="24"/>
          <w:szCs w:val="24"/>
        </w:rPr>
        <w:t>“Jesus quando nasceu em Belém para onde f</w:t>
      </w:r>
      <w:r w:rsidR="00432C0D">
        <w:rPr>
          <w:rFonts w:ascii="Times New Roman" w:hAnsi="Times New Roman" w:cs="Times New Roman"/>
          <w:sz w:val="24"/>
          <w:szCs w:val="24"/>
        </w:rPr>
        <w:t>oi”? Se o parceiro não soubesse</w:t>
      </w:r>
      <w:r w:rsidRPr="00B64CA3">
        <w:rPr>
          <w:rFonts w:ascii="Times New Roman" w:hAnsi="Times New Roman" w:cs="Times New Roman"/>
          <w:sz w:val="24"/>
          <w:szCs w:val="24"/>
        </w:rPr>
        <w:t xml:space="preserve"> responder quebra</w:t>
      </w:r>
      <w:r w:rsidR="00B64CA3" w:rsidRPr="00B64CA3">
        <w:rPr>
          <w:rFonts w:ascii="Times New Roman" w:hAnsi="Times New Roman" w:cs="Times New Roman"/>
          <w:sz w:val="24"/>
          <w:szCs w:val="24"/>
        </w:rPr>
        <w:t>va</w:t>
      </w:r>
      <w:r w:rsidRPr="00B64CA3">
        <w:rPr>
          <w:rFonts w:ascii="Times New Roman" w:hAnsi="Times New Roman" w:cs="Times New Roman"/>
          <w:sz w:val="24"/>
          <w:szCs w:val="24"/>
        </w:rPr>
        <w:t>-se a roda. Nesse sent</w:t>
      </w:r>
      <w:r w:rsidR="00B64CA3" w:rsidRPr="00B64CA3">
        <w:rPr>
          <w:rFonts w:ascii="Times New Roman" w:hAnsi="Times New Roman" w:cs="Times New Roman"/>
          <w:sz w:val="24"/>
          <w:szCs w:val="24"/>
        </w:rPr>
        <w:t>ido, quando falamos em terreiro ou espaço de socialização,</w:t>
      </w:r>
      <w:r w:rsidRPr="00B64CA3">
        <w:rPr>
          <w:rFonts w:ascii="Times New Roman" w:hAnsi="Times New Roman" w:cs="Times New Roman"/>
          <w:sz w:val="24"/>
          <w:szCs w:val="24"/>
        </w:rPr>
        <w:t xml:space="preserve"> entendemos que o mesmo está associado </w:t>
      </w:r>
      <w:r w:rsidR="003E0A17" w:rsidRPr="00B64CA3">
        <w:rPr>
          <w:rFonts w:ascii="Times New Roman" w:hAnsi="Times New Roman" w:cs="Times New Roman"/>
          <w:sz w:val="24"/>
          <w:szCs w:val="24"/>
        </w:rPr>
        <w:t>às</w:t>
      </w:r>
      <w:r w:rsidRPr="00B64CA3">
        <w:rPr>
          <w:rFonts w:ascii="Times New Roman" w:hAnsi="Times New Roman" w:cs="Times New Roman"/>
          <w:sz w:val="24"/>
          <w:szCs w:val="24"/>
        </w:rPr>
        <w:t xml:space="preserve"> rodas de conversas que os negros estabeleciam entre eles, os encontros </w:t>
      </w:r>
      <w:r w:rsidR="00B64CA3" w:rsidRPr="00B64CA3">
        <w:rPr>
          <w:rFonts w:ascii="Times New Roman" w:hAnsi="Times New Roman" w:cs="Times New Roman"/>
          <w:sz w:val="24"/>
          <w:szCs w:val="24"/>
        </w:rPr>
        <w:t xml:space="preserve">eram </w:t>
      </w:r>
      <w:r w:rsidRPr="00B64CA3">
        <w:rPr>
          <w:rFonts w:ascii="Times New Roman" w:hAnsi="Times New Roman" w:cs="Times New Roman"/>
          <w:sz w:val="24"/>
          <w:szCs w:val="24"/>
        </w:rPr>
        <w:t>frequentes</w:t>
      </w:r>
      <w:r w:rsidR="00B64CA3">
        <w:rPr>
          <w:rFonts w:ascii="Times New Roman" w:hAnsi="Times New Roman" w:cs="Times New Roman"/>
          <w:sz w:val="24"/>
          <w:szCs w:val="24"/>
        </w:rPr>
        <w:t>.</w:t>
      </w:r>
      <w:r w:rsidRPr="00B64CA3">
        <w:rPr>
          <w:rFonts w:ascii="Times New Roman" w:hAnsi="Times New Roman" w:cs="Times New Roman"/>
          <w:sz w:val="24"/>
          <w:szCs w:val="24"/>
        </w:rPr>
        <w:t xml:space="preserve"> </w:t>
      </w:r>
    </w:p>
    <w:p w:rsidR="00B64CA3" w:rsidRDefault="000634C4" w:rsidP="00B64CA3">
      <w:pPr>
        <w:pStyle w:val="PargrafodaLista"/>
        <w:spacing w:before="100" w:beforeAutospacing="1" w:after="100" w:afterAutospacing="1" w:line="360" w:lineRule="auto"/>
        <w:ind w:left="0" w:firstLine="708"/>
        <w:jc w:val="both"/>
        <w:rPr>
          <w:rFonts w:ascii="Times New Roman" w:hAnsi="Times New Roman" w:cs="Times New Roman"/>
          <w:sz w:val="24"/>
          <w:szCs w:val="24"/>
        </w:rPr>
      </w:pPr>
      <w:r w:rsidRPr="005D2870">
        <w:rPr>
          <w:rFonts w:ascii="Times New Roman" w:hAnsi="Times New Roman" w:cs="Times New Roman"/>
          <w:sz w:val="24"/>
          <w:szCs w:val="24"/>
        </w:rPr>
        <w:t>A</w:t>
      </w:r>
      <w:r w:rsidR="004C7BEE" w:rsidRPr="005D2870">
        <w:rPr>
          <w:rFonts w:ascii="Times New Roman" w:hAnsi="Times New Roman" w:cs="Times New Roman"/>
          <w:sz w:val="24"/>
          <w:szCs w:val="24"/>
        </w:rPr>
        <w:t xml:space="preserve"> partir do</w:t>
      </w:r>
      <w:r w:rsidRPr="005D2870">
        <w:rPr>
          <w:rFonts w:ascii="Times New Roman" w:hAnsi="Times New Roman" w:cs="Times New Roman"/>
          <w:sz w:val="24"/>
          <w:szCs w:val="24"/>
        </w:rPr>
        <w:t xml:space="preserve"> doc</w:t>
      </w:r>
      <w:r w:rsidR="00B64CA3" w:rsidRPr="005D2870">
        <w:rPr>
          <w:rFonts w:ascii="Times New Roman" w:hAnsi="Times New Roman" w:cs="Times New Roman"/>
          <w:sz w:val="24"/>
          <w:szCs w:val="24"/>
        </w:rPr>
        <w:t>umentário</w:t>
      </w:r>
      <w:r w:rsidR="00B64CA3">
        <w:rPr>
          <w:rFonts w:ascii="Times New Roman" w:hAnsi="Times New Roman" w:cs="Times New Roman"/>
          <w:sz w:val="24"/>
          <w:szCs w:val="24"/>
        </w:rPr>
        <w:t xml:space="preserve"> disponibilizado pela Secretaria de C</w:t>
      </w:r>
      <w:r>
        <w:rPr>
          <w:rFonts w:ascii="Times New Roman" w:hAnsi="Times New Roman" w:cs="Times New Roman"/>
          <w:sz w:val="24"/>
          <w:szCs w:val="24"/>
        </w:rPr>
        <w:t>ultura de Valença, bem como</w:t>
      </w:r>
      <w:r w:rsidR="004B1472">
        <w:rPr>
          <w:rFonts w:ascii="Times New Roman" w:hAnsi="Times New Roman" w:cs="Times New Roman"/>
          <w:sz w:val="24"/>
          <w:szCs w:val="24"/>
        </w:rPr>
        <w:t xml:space="preserve"> o</w:t>
      </w:r>
      <w:r>
        <w:rPr>
          <w:rFonts w:ascii="Times New Roman" w:hAnsi="Times New Roman" w:cs="Times New Roman"/>
          <w:sz w:val="24"/>
          <w:szCs w:val="24"/>
        </w:rPr>
        <w:t xml:space="preserve"> documento extraído da internet foi possível</w:t>
      </w:r>
      <w:r w:rsidR="004C7BEE">
        <w:rPr>
          <w:rFonts w:ascii="Times New Roman" w:hAnsi="Times New Roman" w:cs="Times New Roman"/>
          <w:sz w:val="24"/>
          <w:szCs w:val="24"/>
        </w:rPr>
        <w:t xml:space="preserve"> me apropriar das literaturas e </w:t>
      </w:r>
      <w:r>
        <w:rPr>
          <w:rFonts w:ascii="Times New Roman" w:hAnsi="Times New Roman" w:cs="Times New Roman"/>
          <w:sz w:val="24"/>
          <w:szCs w:val="24"/>
        </w:rPr>
        <w:t xml:space="preserve">compreender a discussão para manutenção dessa cultura. </w:t>
      </w:r>
      <w:r w:rsidRPr="000634C4">
        <w:rPr>
          <w:rFonts w:ascii="Times New Roman" w:hAnsi="Times New Roman" w:cs="Times New Roman"/>
          <w:color w:val="000000" w:themeColor="text1"/>
          <w:sz w:val="24"/>
          <w:szCs w:val="24"/>
        </w:rPr>
        <w:t xml:space="preserve">A região do Vale do Paraíba é rica em apresentar mestres Jongueiros, </w:t>
      </w:r>
      <w:r w:rsidR="004C7BEE">
        <w:rPr>
          <w:rFonts w:ascii="Times New Roman" w:hAnsi="Times New Roman" w:cs="Times New Roman"/>
          <w:color w:val="000000" w:themeColor="text1"/>
          <w:sz w:val="24"/>
          <w:szCs w:val="24"/>
        </w:rPr>
        <w:t xml:space="preserve">com o objetivo de não deixar morrer uma cultura que se remete aos seus ancestrais, assim, </w:t>
      </w:r>
      <w:r w:rsidRPr="000634C4">
        <w:rPr>
          <w:rFonts w:ascii="Times New Roman" w:hAnsi="Times New Roman" w:cs="Times New Roman"/>
          <w:color w:val="000000" w:themeColor="text1"/>
          <w:sz w:val="24"/>
          <w:szCs w:val="24"/>
        </w:rPr>
        <w:t>citaremos alguns nomes que contribuíram prestando informações a respeito dessa modalidade: Mestre Darcy Monteiro, já citado - pertencente à Região do Vale do Paraíba, diz o mestre “São tantas histórias para contar, através d</w:t>
      </w:r>
      <w:r w:rsidR="004B1472">
        <w:rPr>
          <w:rFonts w:ascii="Times New Roman" w:hAnsi="Times New Roman" w:cs="Times New Roman"/>
          <w:color w:val="000000" w:themeColor="text1"/>
          <w:sz w:val="24"/>
          <w:szCs w:val="24"/>
        </w:rPr>
        <w:t>o Jongo”, também caracteriza o J</w:t>
      </w:r>
      <w:r w:rsidRPr="000634C4">
        <w:rPr>
          <w:rFonts w:ascii="Times New Roman" w:hAnsi="Times New Roman" w:cs="Times New Roman"/>
          <w:color w:val="000000" w:themeColor="text1"/>
          <w:sz w:val="24"/>
          <w:szCs w:val="24"/>
        </w:rPr>
        <w:t>o</w:t>
      </w:r>
      <w:r w:rsidR="004C7BEE">
        <w:rPr>
          <w:rFonts w:ascii="Times New Roman" w:hAnsi="Times New Roman" w:cs="Times New Roman"/>
          <w:color w:val="000000" w:themeColor="text1"/>
          <w:sz w:val="24"/>
          <w:szCs w:val="24"/>
        </w:rPr>
        <w:t>ngo como uma dança que pertence</w:t>
      </w:r>
      <w:r w:rsidRPr="000634C4">
        <w:rPr>
          <w:rFonts w:ascii="Times New Roman" w:hAnsi="Times New Roman" w:cs="Times New Roman"/>
          <w:color w:val="000000" w:themeColor="text1"/>
          <w:sz w:val="24"/>
          <w:szCs w:val="24"/>
        </w:rPr>
        <w:t xml:space="preserve"> às</w:t>
      </w:r>
      <w:r w:rsidR="004C7BEE">
        <w:rPr>
          <w:rFonts w:ascii="Times New Roman" w:hAnsi="Times New Roman" w:cs="Times New Roman"/>
          <w:color w:val="000000" w:themeColor="text1"/>
          <w:sz w:val="24"/>
          <w:szCs w:val="24"/>
        </w:rPr>
        <w:t xml:space="preserve"> almas dos escravos, eles morreram</w:t>
      </w:r>
      <w:r w:rsidRPr="000634C4">
        <w:rPr>
          <w:rFonts w:ascii="Times New Roman" w:hAnsi="Times New Roman" w:cs="Times New Roman"/>
          <w:color w:val="000000" w:themeColor="text1"/>
          <w:sz w:val="24"/>
          <w:szCs w:val="24"/>
        </w:rPr>
        <w:t xml:space="preserve"> mais suas almas ficaram para não deixar morrer sua cultura que carrega muitas histórias, umas tristes porque foram a maneira que encontraram para que </w:t>
      </w:r>
      <w:proofErr w:type="gramStart"/>
      <w:r w:rsidRPr="000634C4">
        <w:rPr>
          <w:rFonts w:ascii="Times New Roman" w:hAnsi="Times New Roman" w:cs="Times New Roman"/>
          <w:color w:val="000000" w:themeColor="text1"/>
          <w:sz w:val="24"/>
          <w:szCs w:val="24"/>
        </w:rPr>
        <w:t>pa</w:t>
      </w:r>
      <w:r w:rsidR="00432C0D">
        <w:rPr>
          <w:rFonts w:ascii="Times New Roman" w:hAnsi="Times New Roman" w:cs="Times New Roman"/>
          <w:color w:val="000000" w:themeColor="text1"/>
          <w:sz w:val="24"/>
          <w:szCs w:val="24"/>
        </w:rPr>
        <w:t>rte</w:t>
      </w:r>
      <w:proofErr w:type="gramEnd"/>
      <w:r w:rsidRPr="000634C4">
        <w:rPr>
          <w:rFonts w:ascii="Times New Roman" w:hAnsi="Times New Roman" w:cs="Times New Roman"/>
          <w:color w:val="000000" w:themeColor="text1"/>
          <w:sz w:val="24"/>
          <w:szCs w:val="24"/>
        </w:rPr>
        <w:t xml:space="preserve"> de toda uma cultura foss</w:t>
      </w:r>
      <w:r w:rsidR="00432C0D">
        <w:rPr>
          <w:rFonts w:ascii="Times New Roman" w:hAnsi="Times New Roman" w:cs="Times New Roman"/>
          <w:color w:val="000000" w:themeColor="text1"/>
          <w:sz w:val="24"/>
          <w:szCs w:val="24"/>
        </w:rPr>
        <w:t>e lembrada, outras alegres,</w:t>
      </w:r>
      <w:r w:rsidRPr="000634C4">
        <w:rPr>
          <w:rFonts w:ascii="Times New Roman" w:hAnsi="Times New Roman" w:cs="Times New Roman"/>
          <w:color w:val="000000" w:themeColor="text1"/>
          <w:sz w:val="24"/>
          <w:szCs w:val="24"/>
        </w:rPr>
        <w:t xml:space="preserve"> pelo fato dos mesmos terem um espaço onde  a troca de informações de seus ancestrais era um momento de acolhimento. Ainda informa que o Jongo procedeu ao samba; Tia Maria, também conhecida na região como </w:t>
      </w:r>
      <w:proofErr w:type="spellStart"/>
      <w:r w:rsidRPr="000634C4">
        <w:rPr>
          <w:rFonts w:ascii="Times New Roman" w:hAnsi="Times New Roman" w:cs="Times New Roman"/>
          <w:color w:val="000000" w:themeColor="text1"/>
          <w:sz w:val="24"/>
          <w:szCs w:val="24"/>
        </w:rPr>
        <w:t>jongueira</w:t>
      </w:r>
      <w:proofErr w:type="spellEnd"/>
      <w:r w:rsidRPr="000634C4">
        <w:rPr>
          <w:rFonts w:ascii="Times New Roman" w:hAnsi="Times New Roman" w:cs="Times New Roman"/>
          <w:color w:val="000000" w:themeColor="text1"/>
          <w:sz w:val="24"/>
          <w:szCs w:val="24"/>
        </w:rPr>
        <w:t>, relata que o Caxambu quando inicia com os presentes na roda, os mesmos estabelecem um diálogo cantado e passa para o amigo, o que recebe a mensagem tem que dar conta de responder para não correr</w:t>
      </w:r>
      <w:r>
        <w:rPr>
          <w:rFonts w:ascii="Times New Roman" w:hAnsi="Times New Roman" w:cs="Times New Roman"/>
          <w:sz w:val="24"/>
          <w:szCs w:val="24"/>
        </w:rPr>
        <w:t xml:space="preserve"> o risco de o ritual ficar “quebrado”</w:t>
      </w:r>
      <w:r w:rsidR="00432C0D">
        <w:rPr>
          <w:rFonts w:ascii="Times New Roman" w:hAnsi="Times New Roman" w:cs="Times New Roman"/>
          <w:sz w:val="24"/>
          <w:szCs w:val="24"/>
        </w:rPr>
        <w:t>,</w:t>
      </w:r>
      <w:r>
        <w:rPr>
          <w:rFonts w:ascii="Times New Roman" w:hAnsi="Times New Roman" w:cs="Times New Roman"/>
          <w:sz w:val="24"/>
          <w:szCs w:val="24"/>
        </w:rPr>
        <w:t xml:space="preserve"> outra informação seria que a resposta tem que ser transmitida na mesma </w:t>
      </w:r>
      <w:r w:rsidR="004B1472">
        <w:rPr>
          <w:rFonts w:ascii="Times New Roman" w:hAnsi="Times New Roman" w:cs="Times New Roman"/>
          <w:sz w:val="24"/>
          <w:szCs w:val="24"/>
        </w:rPr>
        <w:t>frequência</w:t>
      </w:r>
      <w:r>
        <w:rPr>
          <w:rFonts w:ascii="Times New Roman" w:hAnsi="Times New Roman" w:cs="Times New Roman"/>
          <w:sz w:val="24"/>
          <w:szCs w:val="24"/>
        </w:rPr>
        <w:t>.</w:t>
      </w:r>
    </w:p>
    <w:p w:rsidR="004757CC" w:rsidRDefault="004757CC" w:rsidP="00A53C2C">
      <w:pPr>
        <w:pStyle w:val="PargrafodaLista"/>
        <w:spacing w:before="100" w:beforeAutospacing="1" w:after="100" w:afterAutospacing="1" w:line="36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Portanto, os pontos além de estabelecerem um sentido de diversão, assumem aspectos de </w:t>
      </w:r>
      <w:r w:rsidR="00AB35F9">
        <w:rPr>
          <w:rFonts w:ascii="Times New Roman" w:hAnsi="Times New Roman" w:cs="Times New Roman"/>
          <w:sz w:val="24"/>
          <w:szCs w:val="24"/>
        </w:rPr>
        <w:t>transcendência</w:t>
      </w:r>
      <w:r>
        <w:rPr>
          <w:rFonts w:ascii="Times New Roman" w:hAnsi="Times New Roman" w:cs="Times New Roman"/>
          <w:sz w:val="24"/>
          <w:szCs w:val="24"/>
        </w:rPr>
        <w:t>, os cânticos podem apresentar uma linguagem metaforizada, indicação de uma postura religiosa, devoção de um determinado santo católico, ou respeito aos pretos velhos, este</w:t>
      </w:r>
      <w:r w:rsidR="00B64CA3">
        <w:rPr>
          <w:rFonts w:ascii="Times New Roman" w:hAnsi="Times New Roman" w:cs="Times New Roman"/>
          <w:sz w:val="24"/>
          <w:szCs w:val="24"/>
        </w:rPr>
        <w:t>s</w:t>
      </w:r>
      <w:r>
        <w:rPr>
          <w:rFonts w:ascii="Times New Roman" w:hAnsi="Times New Roman" w:cs="Times New Roman"/>
          <w:sz w:val="24"/>
          <w:szCs w:val="24"/>
        </w:rPr>
        <w:t xml:space="preserve"> considerado</w:t>
      </w:r>
      <w:r w:rsidR="00A53C2C">
        <w:rPr>
          <w:rFonts w:ascii="Times New Roman" w:hAnsi="Times New Roman" w:cs="Times New Roman"/>
          <w:sz w:val="24"/>
          <w:szCs w:val="24"/>
        </w:rPr>
        <w:t>s</w:t>
      </w:r>
      <w:r>
        <w:rPr>
          <w:rFonts w:ascii="Times New Roman" w:hAnsi="Times New Roman" w:cs="Times New Roman"/>
          <w:sz w:val="24"/>
          <w:szCs w:val="24"/>
        </w:rPr>
        <w:t xml:space="preserve"> entidades provenientes da Umbanda carioca. Assim, os pontos podem ser classificados da seguinte maneira: Abertura ou louvação, dessa forma, </w:t>
      </w:r>
      <w:proofErr w:type="gramStart"/>
      <w:r>
        <w:rPr>
          <w:rFonts w:ascii="Times New Roman" w:hAnsi="Times New Roman" w:cs="Times New Roman"/>
          <w:sz w:val="24"/>
          <w:szCs w:val="24"/>
        </w:rPr>
        <w:t>podemos observar</w:t>
      </w:r>
      <w:proofErr w:type="gramEnd"/>
      <w:r>
        <w:rPr>
          <w:rFonts w:ascii="Times New Roman" w:hAnsi="Times New Roman" w:cs="Times New Roman"/>
          <w:sz w:val="24"/>
          <w:szCs w:val="24"/>
        </w:rPr>
        <w:t xml:space="preserve"> na citação a seguir:</w:t>
      </w:r>
    </w:p>
    <w:p w:rsidR="004757CC" w:rsidRPr="00A53C2C" w:rsidRDefault="004757CC" w:rsidP="00AE1DA1">
      <w:pPr>
        <w:spacing w:after="0" w:line="240" w:lineRule="auto"/>
        <w:ind w:left="2268"/>
        <w:jc w:val="both"/>
        <w:rPr>
          <w:rFonts w:ascii="Times New Roman" w:hAnsi="Times New Roman" w:cs="Times New Roman"/>
        </w:rPr>
      </w:pPr>
      <w:r w:rsidRPr="00A53C2C">
        <w:rPr>
          <w:rFonts w:ascii="Times New Roman" w:hAnsi="Times New Roman" w:cs="Times New Roman"/>
        </w:rPr>
        <w:t>(...) Corresponde ao primeiro cântico ento</w:t>
      </w:r>
      <w:r w:rsidR="00095711" w:rsidRPr="00A53C2C">
        <w:rPr>
          <w:rFonts w:ascii="Times New Roman" w:hAnsi="Times New Roman" w:cs="Times New Roman"/>
        </w:rPr>
        <w:t xml:space="preserve">ado na roda de jongo, as letras </w:t>
      </w:r>
      <w:r w:rsidR="00F06E75" w:rsidRPr="00A53C2C">
        <w:rPr>
          <w:rFonts w:ascii="Times New Roman" w:hAnsi="Times New Roman" w:cs="Times New Roman"/>
        </w:rPr>
        <w:t xml:space="preserve">desses pontos cantados no inicio da roda podem apresentar elementos que sinalizam uma determinada religiosidade ao grupo, mas também o respeito dos jongueiros pelos ancestrais e o respeitos dos mais novos pelos mais velhos. Este aspecto pode ser identificado a partir de versos que expressam devoção a um santo ou orixá, o pedido de licença aos pretos velhos e outras vezes, a permissão dos jovens aos jongueiros mais antigos. Um dos pontos de abertura de São José da Serra de autoria da Mãe </w:t>
      </w:r>
      <w:proofErr w:type="spellStart"/>
      <w:r w:rsidR="00F06E75" w:rsidRPr="00A53C2C">
        <w:rPr>
          <w:rFonts w:ascii="Times New Roman" w:hAnsi="Times New Roman" w:cs="Times New Roman"/>
        </w:rPr>
        <w:t>Zeferina</w:t>
      </w:r>
      <w:proofErr w:type="spellEnd"/>
      <w:r w:rsidR="00F06E75" w:rsidRPr="00A53C2C">
        <w:rPr>
          <w:rFonts w:ascii="Times New Roman" w:hAnsi="Times New Roman" w:cs="Times New Roman"/>
        </w:rPr>
        <w:t xml:space="preserve">. Faz menção a devoção </w:t>
      </w:r>
      <w:r w:rsidR="001A75D1" w:rsidRPr="00A53C2C">
        <w:rPr>
          <w:rFonts w:ascii="Times New Roman" w:hAnsi="Times New Roman" w:cs="Times New Roman"/>
        </w:rPr>
        <w:t>à</w:t>
      </w:r>
      <w:r w:rsidR="00F06E75" w:rsidRPr="00A53C2C">
        <w:rPr>
          <w:rFonts w:ascii="Times New Roman" w:hAnsi="Times New Roman" w:cs="Times New Roman"/>
        </w:rPr>
        <w:t xml:space="preserve"> comunidade pelos santos </w:t>
      </w:r>
      <w:r w:rsidR="00F06E75" w:rsidRPr="00A53C2C">
        <w:rPr>
          <w:rFonts w:ascii="Times New Roman" w:hAnsi="Times New Roman" w:cs="Times New Roman"/>
        </w:rPr>
        <w:lastRenderedPageBreak/>
        <w:t>catól</w:t>
      </w:r>
      <w:r w:rsidR="00485786" w:rsidRPr="00A53C2C">
        <w:rPr>
          <w:rFonts w:ascii="Times New Roman" w:hAnsi="Times New Roman" w:cs="Times New Roman"/>
        </w:rPr>
        <w:t xml:space="preserve">icos. (...) </w:t>
      </w:r>
      <w:proofErr w:type="spellStart"/>
      <w:r w:rsidR="00485786" w:rsidRPr="00A53C2C">
        <w:rPr>
          <w:rFonts w:ascii="Times New Roman" w:hAnsi="Times New Roman" w:cs="Times New Roman"/>
        </w:rPr>
        <w:t>Saravá</w:t>
      </w:r>
      <w:proofErr w:type="spellEnd"/>
      <w:r w:rsidR="00485786" w:rsidRPr="00A53C2C">
        <w:rPr>
          <w:rFonts w:ascii="Times New Roman" w:hAnsi="Times New Roman" w:cs="Times New Roman"/>
        </w:rPr>
        <w:t xml:space="preserve"> São </w:t>
      </w:r>
      <w:proofErr w:type="spellStart"/>
      <w:r w:rsidR="00485786" w:rsidRPr="00A53C2C">
        <w:rPr>
          <w:rFonts w:ascii="Times New Roman" w:hAnsi="Times New Roman" w:cs="Times New Roman"/>
        </w:rPr>
        <w:t>Benetido</w:t>
      </w:r>
      <w:proofErr w:type="spellEnd"/>
      <w:r w:rsidR="00485786" w:rsidRPr="00A53C2C">
        <w:rPr>
          <w:rFonts w:ascii="Times New Roman" w:hAnsi="Times New Roman" w:cs="Times New Roman"/>
        </w:rPr>
        <w:t xml:space="preserve">, Nossa senhora do Rosário </w:t>
      </w:r>
      <w:proofErr w:type="spellStart"/>
      <w:r w:rsidR="00485786" w:rsidRPr="00A53C2C">
        <w:rPr>
          <w:rFonts w:ascii="Times New Roman" w:hAnsi="Times New Roman" w:cs="Times New Roman"/>
        </w:rPr>
        <w:t>aê</w:t>
      </w:r>
      <w:proofErr w:type="spellEnd"/>
      <w:r w:rsidR="00E423CA" w:rsidRPr="00A53C2C">
        <w:rPr>
          <w:rFonts w:ascii="Times New Roman" w:hAnsi="Times New Roman" w:cs="Times New Roman"/>
        </w:rPr>
        <w:t>.</w:t>
      </w:r>
      <w:r w:rsidR="003A0CCE" w:rsidRPr="00A53C2C">
        <w:rPr>
          <w:rFonts w:ascii="Times New Roman" w:hAnsi="Times New Roman" w:cs="Times New Roman"/>
        </w:rPr>
        <w:t xml:space="preserve"> (CARMO, 2012, p. 37/38)</w:t>
      </w:r>
      <w:r w:rsidR="00485786" w:rsidRPr="00A53C2C">
        <w:rPr>
          <w:rFonts w:ascii="Times New Roman" w:hAnsi="Times New Roman" w:cs="Times New Roman"/>
        </w:rPr>
        <w:t>.</w:t>
      </w:r>
      <w:r w:rsidR="00F06E75" w:rsidRPr="00A53C2C">
        <w:rPr>
          <w:rFonts w:ascii="Times New Roman" w:hAnsi="Times New Roman" w:cs="Times New Roman"/>
        </w:rPr>
        <w:t xml:space="preserve"> </w:t>
      </w:r>
    </w:p>
    <w:p w:rsidR="00A53C2C" w:rsidRDefault="00A53C2C" w:rsidP="00A53C2C">
      <w:pPr>
        <w:spacing w:after="0" w:line="360" w:lineRule="auto"/>
        <w:jc w:val="both"/>
        <w:rPr>
          <w:rFonts w:ascii="Times New Roman" w:hAnsi="Times New Roman" w:cs="Times New Roman"/>
          <w:sz w:val="24"/>
          <w:szCs w:val="24"/>
        </w:rPr>
      </w:pPr>
    </w:p>
    <w:p w:rsidR="008B06AD" w:rsidRPr="00413B6D" w:rsidRDefault="00095711" w:rsidP="00A53C2C">
      <w:pPr>
        <w:spacing w:after="0" w:line="360" w:lineRule="auto"/>
        <w:ind w:firstLine="708"/>
        <w:jc w:val="both"/>
        <w:rPr>
          <w:rFonts w:ascii="Times New Roman" w:hAnsi="Times New Roman" w:cs="Times New Roman"/>
          <w:sz w:val="24"/>
          <w:szCs w:val="24"/>
          <w:highlight w:val="darkGreen"/>
        </w:rPr>
      </w:pPr>
      <w:r w:rsidRPr="00B64CA3">
        <w:rPr>
          <w:rFonts w:ascii="Times New Roman" w:hAnsi="Times New Roman" w:cs="Times New Roman"/>
          <w:sz w:val="24"/>
          <w:szCs w:val="24"/>
        </w:rPr>
        <w:t xml:space="preserve">De acordo com a citação evidenciamos que a religião </w:t>
      </w:r>
      <w:r w:rsidR="001A75D1" w:rsidRPr="00B64CA3">
        <w:rPr>
          <w:rFonts w:ascii="Times New Roman" w:hAnsi="Times New Roman" w:cs="Times New Roman"/>
          <w:sz w:val="24"/>
          <w:szCs w:val="24"/>
        </w:rPr>
        <w:t>afro-brasileira</w:t>
      </w:r>
      <w:r w:rsidR="003A136F" w:rsidRPr="00B64CA3">
        <w:rPr>
          <w:rFonts w:ascii="Times New Roman" w:hAnsi="Times New Roman" w:cs="Times New Roman"/>
          <w:sz w:val="24"/>
          <w:szCs w:val="24"/>
        </w:rPr>
        <w:t xml:space="preserve"> tem inicio desde a</w:t>
      </w:r>
      <w:r w:rsidRPr="00B64CA3">
        <w:rPr>
          <w:rFonts w:ascii="Times New Roman" w:hAnsi="Times New Roman" w:cs="Times New Roman"/>
          <w:sz w:val="24"/>
          <w:szCs w:val="24"/>
        </w:rPr>
        <w:t xml:space="preserve"> formação</w:t>
      </w:r>
      <w:r w:rsidR="003A136F" w:rsidRPr="00B64CA3">
        <w:rPr>
          <w:rFonts w:ascii="Times New Roman" w:hAnsi="Times New Roman" w:cs="Times New Roman"/>
          <w:sz w:val="24"/>
          <w:szCs w:val="24"/>
        </w:rPr>
        <w:t xml:space="preserve"> do Bra</w:t>
      </w:r>
      <w:r w:rsidR="00A53C2C">
        <w:rPr>
          <w:rFonts w:ascii="Times New Roman" w:hAnsi="Times New Roman" w:cs="Times New Roman"/>
          <w:sz w:val="24"/>
          <w:szCs w:val="24"/>
        </w:rPr>
        <w:t xml:space="preserve">sil, </w:t>
      </w:r>
      <w:proofErr w:type="gramStart"/>
      <w:r w:rsidR="00A53C2C">
        <w:rPr>
          <w:rFonts w:ascii="Times New Roman" w:hAnsi="Times New Roman" w:cs="Times New Roman"/>
          <w:sz w:val="24"/>
          <w:szCs w:val="24"/>
        </w:rPr>
        <w:t>encontra-se</w:t>
      </w:r>
      <w:proofErr w:type="gramEnd"/>
      <w:r w:rsidR="00A53C2C">
        <w:rPr>
          <w:rFonts w:ascii="Times New Roman" w:hAnsi="Times New Roman" w:cs="Times New Roman"/>
          <w:sz w:val="24"/>
          <w:szCs w:val="24"/>
        </w:rPr>
        <w:t xml:space="preserve"> acompanhada de procedência de uma histó</w:t>
      </w:r>
      <w:r w:rsidR="003A136F" w:rsidRPr="00B64CA3">
        <w:rPr>
          <w:rFonts w:ascii="Times New Roman" w:hAnsi="Times New Roman" w:cs="Times New Roman"/>
          <w:sz w:val="24"/>
          <w:szCs w:val="24"/>
        </w:rPr>
        <w:t>ria que se constitui</w:t>
      </w:r>
      <w:r w:rsidR="00B64CA3" w:rsidRPr="00B64CA3">
        <w:rPr>
          <w:rFonts w:ascii="Times New Roman" w:hAnsi="Times New Roman" w:cs="Times New Roman"/>
          <w:sz w:val="24"/>
          <w:szCs w:val="24"/>
        </w:rPr>
        <w:t>u</w:t>
      </w:r>
      <w:r w:rsidR="003A136F" w:rsidRPr="00B64CA3">
        <w:rPr>
          <w:rFonts w:ascii="Times New Roman" w:hAnsi="Times New Roman" w:cs="Times New Roman"/>
          <w:sz w:val="24"/>
          <w:szCs w:val="24"/>
        </w:rPr>
        <w:t xml:space="preserve"> através d</w:t>
      </w:r>
      <w:r w:rsidR="00A53C2C">
        <w:rPr>
          <w:rFonts w:ascii="Times New Roman" w:hAnsi="Times New Roman" w:cs="Times New Roman"/>
          <w:sz w:val="24"/>
          <w:szCs w:val="24"/>
        </w:rPr>
        <w:t xml:space="preserve">a escravidão e após a abolição </w:t>
      </w:r>
      <w:r w:rsidR="003A136F" w:rsidRPr="00B64CA3">
        <w:rPr>
          <w:rFonts w:ascii="Times New Roman" w:hAnsi="Times New Roman" w:cs="Times New Roman"/>
          <w:sz w:val="24"/>
          <w:szCs w:val="24"/>
        </w:rPr>
        <w:t xml:space="preserve">dos negros no Brasil, no século XIX as </w:t>
      </w:r>
      <w:r w:rsidR="00B64CA3" w:rsidRPr="00B64CA3">
        <w:rPr>
          <w:rFonts w:ascii="Times New Roman" w:hAnsi="Times New Roman" w:cs="Times New Roman"/>
          <w:sz w:val="24"/>
          <w:szCs w:val="24"/>
        </w:rPr>
        <w:t>religiões</w:t>
      </w:r>
      <w:r w:rsidR="003A136F" w:rsidRPr="00B64CA3">
        <w:rPr>
          <w:rFonts w:ascii="Times New Roman" w:hAnsi="Times New Roman" w:cs="Times New Roman"/>
          <w:sz w:val="24"/>
          <w:szCs w:val="24"/>
        </w:rPr>
        <w:t xml:space="preserve"> </w:t>
      </w:r>
      <w:r w:rsidR="00B64CA3" w:rsidRPr="00B64CA3">
        <w:rPr>
          <w:rFonts w:ascii="Times New Roman" w:hAnsi="Times New Roman" w:cs="Times New Roman"/>
          <w:sz w:val="24"/>
          <w:szCs w:val="24"/>
        </w:rPr>
        <w:t>afro-brasileiras</w:t>
      </w:r>
      <w:r w:rsidR="003A136F" w:rsidRPr="00B64CA3">
        <w:rPr>
          <w:rFonts w:ascii="Times New Roman" w:hAnsi="Times New Roman" w:cs="Times New Roman"/>
          <w:sz w:val="24"/>
          <w:szCs w:val="24"/>
        </w:rPr>
        <w:t xml:space="preserve"> foram consideradas como elementos importante para a reconfiguração da identidade e vida dos libertos e seus remanescente espaços de luta em busca de uma afirmaç</w:t>
      </w:r>
      <w:r w:rsidR="00A53C2C">
        <w:rPr>
          <w:rFonts w:ascii="Times New Roman" w:hAnsi="Times New Roman" w:cs="Times New Roman"/>
          <w:sz w:val="24"/>
          <w:szCs w:val="24"/>
        </w:rPr>
        <w:t>ão que levassem em consideração</w:t>
      </w:r>
      <w:r w:rsidR="003A136F" w:rsidRPr="00B64CA3">
        <w:rPr>
          <w:rFonts w:ascii="Times New Roman" w:hAnsi="Times New Roman" w:cs="Times New Roman"/>
          <w:sz w:val="24"/>
          <w:szCs w:val="24"/>
        </w:rPr>
        <w:t xml:space="preserve"> seus valores culturais.</w:t>
      </w:r>
      <w:r w:rsidR="008B06AD" w:rsidRPr="00B64CA3">
        <w:rPr>
          <w:rFonts w:ascii="Times New Roman" w:hAnsi="Times New Roman" w:cs="Times New Roman"/>
          <w:sz w:val="24"/>
          <w:szCs w:val="24"/>
        </w:rPr>
        <w:t xml:space="preserve"> Portando</w:t>
      </w:r>
      <w:r w:rsidR="00A53C2C">
        <w:rPr>
          <w:rFonts w:ascii="Times New Roman" w:hAnsi="Times New Roman" w:cs="Times New Roman"/>
          <w:sz w:val="24"/>
          <w:szCs w:val="24"/>
        </w:rPr>
        <w:t>,</w:t>
      </w:r>
      <w:r w:rsidR="008B06AD" w:rsidRPr="00B64CA3">
        <w:rPr>
          <w:rFonts w:ascii="Times New Roman" w:hAnsi="Times New Roman" w:cs="Times New Roman"/>
          <w:sz w:val="24"/>
          <w:szCs w:val="24"/>
        </w:rPr>
        <w:t xml:space="preserve"> á </w:t>
      </w:r>
      <w:r w:rsidR="00D23364">
        <w:rPr>
          <w:rFonts w:ascii="Times New Roman" w:hAnsi="Times New Roman" w:cs="Times New Roman"/>
          <w:sz w:val="24"/>
          <w:szCs w:val="24"/>
        </w:rPr>
        <w:t>medida</w:t>
      </w:r>
      <w:r w:rsidR="008B06AD" w:rsidRPr="00B64CA3">
        <w:rPr>
          <w:rFonts w:ascii="Times New Roman" w:hAnsi="Times New Roman" w:cs="Times New Roman"/>
          <w:sz w:val="24"/>
          <w:szCs w:val="24"/>
        </w:rPr>
        <w:t xml:space="preserve"> que os mesmo</w:t>
      </w:r>
      <w:r w:rsidR="00B64CA3" w:rsidRPr="00B64CA3">
        <w:rPr>
          <w:rFonts w:ascii="Times New Roman" w:hAnsi="Times New Roman" w:cs="Times New Roman"/>
          <w:sz w:val="24"/>
          <w:szCs w:val="24"/>
        </w:rPr>
        <w:t xml:space="preserve"> foram</w:t>
      </w:r>
      <w:r w:rsidR="008B06AD" w:rsidRPr="00B64CA3">
        <w:rPr>
          <w:rFonts w:ascii="Times New Roman" w:hAnsi="Times New Roman" w:cs="Times New Roman"/>
          <w:sz w:val="24"/>
          <w:szCs w:val="24"/>
        </w:rPr>
        <w:t xml:space="preserve"> livres</w:t>
      </w:r>
      <w:r w:rsidR="00B64CA3" w:rsidRPr="00B64CA3">
        <w:rPr>
          <w:rFonts w:ascii="Times New Roman" w:hAnsi="Times New Roman" w:cs="Times New Roman"/>
          <w:sz w:val="24"/>
          <w:szCs w:val="24"/>
        </w:rPr>
        <w:t>,</w:t>
      </w:r>
      <w:r w:rsidR="00A53C2C">
        <w:rPr>
          <w:rFonts w:ascii="Times New Roman" w:hAnsi="Times New Roman" w:cs="Times New Roman"/>
          <w:sz w:val="24"/>
          <w:szCs w:val="24"/>
        </w:rPr>
        <w:t xml:space="preserve"> mas</w:t>
      </w:r>
      <w:r w:rsidR="00B64CA3" w:rsidRPr="00B64CA3">
        <w:rPr>
          <w:rFonts w:ascii="Times New Roman" w:hAnsi="Times New Roman" w:cs="Times New Roman"/>
          <w:sz w:val="24"/>
          <w:szCs w:val="24"/>
        </w:rPr>
        <w:t xml:space="preserve"> </w:t>
      </w:r>
      <w:r w:rsidR="008B06AD" w:rsidRPr="00B64CA3">
        <w:rPr>
          <w:rFonts w:ascii="Times New Roman" w:hAnsi="Times New Roman" w:cs="Times New Roman"/>
          <w:sz w:val="24"/>
          <w:szCs w:val="24"/>
        </w:rPr>
        <w:t xml:space="preserve">não </w:t>
      </w:r>
      <w:r w:rsidR="00E34C09" w:rsidRPr="00B64CA3">
        <w:rPr>
          <w:rFonts w:ascii="Times New Roman" w:hAnsi="Times New Roman" w:cs="Times New Roman"/>
          <w:sz w:val="24"/>
          <w:szCs w:val="24"/>
        </w:rPr>
        <w:t>possuí</w:t>
      </w:r>
      <w:r w:rsidR="00E34C09">
        <w:rPr>
          <w:rFonts w:ascii="Times New Roman" w:hAnsi="Times New Roman" w:cs="Times New Roman"/>
          <w:sz w:val="24"/>
          <w:szCs w:val="24"/>
        </w:rPr>
        <w:t>am</w:t>
      </w:r>
      <w:r w:rsidR="008B06AD" w:rsidRPr="00B64CA3">
        <w:rPr>
          <w:rFonts w:ascii="Times New Roman" w:hAnsi="Times New Roman" w:cs="Times New Roman"/>
          <w:sz w:val="24"/>
          <w:szCs w:val="24"/>
        </w:rPr>
        <w:t xml:space="preserve"> um espaço de acolhimento, termina</w:t>
      </w:r>
      <w:r w:rsidR="00824915">
        <w:rPr>
          <w:rFonts w:ascii="Times New Roman" w:hAnsi="Times New Roman" w:cs="Times New Roman"/>
          <w:sz w:val="24"/>
          <w:szCs w:val="24"/>
        </w:rPr>
        <w:t>va</w:t>
      </w:r>
      <w:r w:rsidR="008B06AD" w:rsidRPr="00B64CA3">
        <w:rPr>
          <w:rFonts w:ascii="Times New Roman" w:hAnsi="Times New Roman" w:cs="Times New Roman"/>
          <w:sz w:val="24"/>
          <w:szCs w:val="24"/>
        </w:rPr>
        <w:t>m ficando a deriva, daí a importância de as</w:t>
      </w:r>
      <w:r w:rsidR="00A53C2C">
        <w:rPr>
          <w:rFonts w:ascii="Times New Roman" w:hAnsi="Times New Roman" w:cs="Times New Roman"/>
          <w:sz w:val="24"/>
          <w:szCs w:val="24"/>
        </w:rPr>
        <w:t>sociar os santos do catolicismo</w:t>
      </w:r>
      <w:r w:rsidR="008B06AD" w:rsidRPr="00B64CA3">
        <w:rPr>
          <w:rFonts w:ascii="Times New Roman" w:hAnsi="Times New Roman" w:cs="Times New Roman"/>
          <w:sz w:val="24"/>
          <w:szCs w:val="24"/>
        </w:rPr>
        <w:t xml:space="preserve"> ao</w:t>
      </w:r>
      <w:r w:rsidR="00A53C2C">
        <w:rPr>
          <w:rFonts w:ascii="Times New Roman" w:hAnsi="Times New Roman" w:cs="Times New Roman"/>
          <w:sz w:val="24"/>
          <w:szCs w:val="24"/>
        </w:rPr>
        <w:t>s</w:t>
      </w:r>
      <w:r w:rsidR="008B06AD" w:rsidRPr="00B64CA3">
        <w:rPr>
          <w:rFonts w:ascii="Times New Roman" w:hAnsi="Times New Roman" w:cs="Times New Roman"/>
          <w:sz w:val="24"/>
          <w:szCs w:val="24"/>
        </w:rPr>
        <w:t xml:space="preserve"> seus orix</w:t>
      </w:r>
      <w:r w:rsidR="00E34C09">
        <w:rPr>
          <w:rFonts w:ascii="Times New Roman" w:hAnsi="Times New Roman" w:cs="Times New Roman"/>
          <w:sz w:val="24"/>
          <w:szCs w:val="24"/>
        </w:rPr>
        <w:t>ás, uma forma de poderem vivenciar</w:t>
      </w:r>
      <w:r w:rsidR="008B06AD" w:rsidRPr="00B64CA3">
        <w:rPr>
          <w:rFonts w:ascii="Times New Roman" w:hAnsi="Times New Roman" w:cs="Times New Roman"/>
          <w:sz w:val="24"/>
          <w:szCs w:val="24"/>
        </w:rPr>
        <w:t xml:space="preserve"> sua </w:t>
      </w:r>
      <w:r w:rsidR="00B64CA3" w:rsidRPr="00B64CA3">
        <w:rPr>
          <w:rFonts w:ascii="Times New Roman" w:hAnsi="Times New Roman" w:cs="Times New Roman"/>
          <w:sz w:val="24"/>
          <w:szCs w:val="24"/>
        </w:rPr>
        <w:t>religiosidade</w:t>
      </w:r>
      <w:r w:rsidR="008B06AD" w:rsidRPr="00B64CA3">
        <w:rPr>
          <w:rFonts w:ascii="Times New Roman" w:hAnsi="Times New Roman" w:cs="Times New Roman"/>
          <w:sz w:val="24"/>
          <w:szCs w:val="24"/>
        </w:rPr>
        <w:t>. Assim é nesse sentido que ao serem desprovido</w:t>
      </w:r>
      <w:r w:rsidR="00E34C09">
        <w:rPr>
          <w:rFonts w:ascii="Times New Roman" w:hAnsi="Times New Roman" w:cs="Times New Roman"/>
          <w:sz w:val="24"/>
          <w:szCs w:val="24"/>
        </w:rPr>
        <w:t>s</w:t>
      </w:r>
      <w:r w:rsidR="008B06AD" w:rsidRPr="00B64CA3">
        <w:rPr>
          <w:rFonts w:ascii="Times New Roman" w:hAnsi="Times New Roman" w:cs="Times New Roman"/>
          <w:sz w:val="24"/>
          <w:szCs w:val="24"/>
        </w:rPr>
        <w:t xml:space="preserve"> de um espaço físico ou território se fez necessário uma maneira de encontrar uma memória simbólica manifesta</w:t>
      </w:r>
      <w:r w:rsidR="00B64CA3" w:rsidRPr="00B64CA3">
        <w:rPr>
          <w:rFonts w:ascii="Times New Roman" w:hAnsi="Times New Roman" w:cs="Times New Roman"/>
          <w:sz w:val="24"/>
          <w:szCs w:val="24"/>
        </w:rPr>
        <w:t>n</w:t>
      </w:r>
      <w:r w:rsidR="00E34C09">
        <w:rPr>
          <w:rFonts w:ascii="Times New Roman" w:hAnsi="Times New Roman" w:cs="Times New Roman"/>
          <w:sz w:val="24"/>
          <w:szCs w:val="24"/>
        </w:rPr>
        <w:t xml:space="preserve">do </w:t>
      </w:r>
      <w:r w:rsidR="008B06AD" w:rsidRPr="00B64CA3">
        <w:rPr>
          <w:rFonts w:ascii="Times New Roman" w:hAnsi="Times New Roman" w:cs="Times New Roman"/>
          <w:sz w:val="24"/>
          <w:szCs w:val="24"/>
        </w:rPr>
        <w:t>o vinculo aos cultos através da dança do jongo</w:t>
      </w:r>
      <w:r w:rsidR="00B64CA3" w:rsidRPr="00E34C09">
        <w:rPr>
          <w:rFonts w:ascii="Times New Roman" w:hAnsi="Times New Roman" w:cs="Times New Roman"/>
          <w:sz w:val="24"/>
          <w:szCs w:val="24"/>
        </w:rPr>
        <w:t>.</w:t>
      </w:r>
    </w:p>
    <w:p w:rsidR="0097572C" w:rsidRPr="00E4350D" w:rsidRDefault="008B06AD" w:rsidP="000634C4">
      <w:pPr>
        <w:spacing w:after="0" w:line="360" w:lineRule="auto"/>
        <w:ind w:firstLine="708"/>
        <w:jc w:val="both"/>
        <w:rPr>
          <w:rFonts w:ascii="Times New Roman" w:hAnsi="Times New Roman" w:cs="Times New Roman"/>
          <w:sz w:val="24"/>
          <w:szCs w:val="24"/>
        </w:rPr>
      </w:pPr>
      <w:r w:rsidRPr="00E4350D">
        <w:rPr>
          <w:rFonts w:ascii="Times New Roman" w:hAnsi="Times New Roman" w:cs="Times New Roman"/>
          <w:sz w:val="24"/>
          <w:szCs w:val="24"/>
        </w:rPr>
        <w:t>É nesse sentido que no período da escravidão os negros desenvolve</w:t>
      </w:r>
      <w:r w:rsidR="00E4350D" w:rsidRPr="00E4350D">
        <w:rPr>
          <w:rFonts w:ascii="Times New Roman" w:hAnsi="Times New Roman" w:cs="Times New Roman"/>
          <w:sz w:val="24"/>
          <w:szCs w:val="24"/>
        </w:rPr>
        <w:t>ram</w:t>
      </w:r>
      <w:r w:rsidRPr="00E4350D">
        <w:rPr>
          <w:rFonts w:ascii="Times New Roman" w:hAnsi="Times New Roman" w:cs="Times New Roman"/>
          <w:sz w:val="24"/>
          <w:szCs w:val="24"/>
        </w:rPr>
        <w:t xml:space="preserve"> seus cultos</w:t>
      </w:r>
      <w:r w:rsidR="00435641" w:rsidRPr="00E4350D">
        <w:rPr>
          <w:rFonts w:ascii="Times New Roman" w:hAnsi="Times New Roman" w:cs="Times New Roman"/>
          <w:sz w:val="24"/>
          <w:szCs w:val="24"/>
        </w:rPr>
        <w:t xml:space="preserve"> </w:t>
      </w:r>
      <w:r w:rsidR="00E4350D" w:rsidRPr="00E4350D">
        <w:rPr>
          <w:rFonts w:ascii="Times New Roman" w:hAnsi="Times New Roman" w:cs="Times New Roman"/>
          <w:sz w:val="24"/>
          <w:szCs w:val="24"/>
        </w:rPr>
        <w:t>africanos,</w:t>
      </w:r>
      <w:r w:rsidR="00435641" w:rsidRPr="00E4350D">
        <w:rPr>
          <w:rFonts w:ascii="Times New Roman" w:hAnsi="Times New Roman" w:cs="Times New Roman"/>
          <w:sz w:val="24"/>
          <w:szCs w:val="24"/>
        </w:rPr>
        <w:t xml:space="preserve"> através da manutenção de</w:t>
      </w:r>
      <w:r w:rsidR="00E4350D" w:rsidRPr="00E4350D">
        <w:rPr>
          <w:rFonts w:ascii="Times New Roman" w:hAnsi="Times New Roman" w:cs="Times New Roman"/>
          <w:sz w:val="24"/>
          <w:szCs w:val="24"/>
        </w:rPr>
        <w:t xml:space="preserve"> uma cultura</w:t>
      </w:r>
      <w:r w:rsidR="00435641" w:rsidRPr="00E4350D">
        <w:rPr>
          <w:rFonts w:ascii="Times New Roman" w:hAnsi="Times New Roman" w:cs="Times New Roman"/>
          <w:sz w:val="24"/>
          <w:szCs w:val="24"/>
        </w:rPr>
        <w:t xml:space="preserve"> sincrética se apropria</w:t>
      </w:r>
      <w:r w:rsidR="00E4350D" w:rsidRPr="00E4350D">
        <w:rPr>
          <w:rFonts w:ascii="Times New Roman" w:hAnsi="Times New Roman" w:cs="Times New Roman"/>
          <w:sz w:val="24"/>
          <w:szCs w:val="24"/>
        </w:rPr>
        <w:t xml:space="preserve">ndo </w:t>
      </w:r>
      <w:r w:rsidR="00435641" w:rsidRPr="00E4350D">
        <w:rPr>
          <w:rFonts w:ascii="Times New Roman" w:hAnsi="Times New Roman" w:cs="Times New Roman"/>
          <w:sz w:val="24"/>
          <w:szCs w:val="24"/>
        </w:rPr>
        <w:t xml:space="preserve">de elementos do catolicismo, alternativa encontrada para legitimar uma cultura, como podemos evidenciar </w:t>
      </w:r>
      <w:r w:rsidR="00894676">
        <w:rPr>
          <w:rFonts w:ascii="Times New Roman" w:hAnsi="Times New Roman" w:cs="Times New Roman"/>
          <w:sz w:val="24"/>
          <w:szCs w:val="24"/>
        </w:rPr>
        <w:t>na Umbanda, o interessante que</w:t>
      </w:r>
      <w:r w:rsidR="00435641" w:rsidRPr="00E4350D">
        <w:rPr>
          <w:rFonts w:ascii="Times New Roman" w:hAnsi="Times New Roman" w:cs="Times New Roman"/>
          <w:sz w:val="24"/>
          <w:szCs w:val="24"/>
        </w:rPr>
        <w:t xml:space="preserve"> de acordo com </w:t>
      </w:r>
      <w:r w:rsidR="00E4350D" w:rsidRPr="00E4350D">
        <w:rPr>
          <w:rFonts w:ascii="Times New Roman" w:hAnsi="Times New Roman" w:cs="Times New Roman"/>
          <w:sz w:val="24"/>
          <w:szCs w:val="24"/>
        </w:rPr>
        <w:t xml:space="preserve">Silva </w:t>
      </w:r>
      <w:r w:rsidR="00894676">
        <w:rPr>
          <w:rFonts w:ascii="Times New Roman" w:hAnsi="Times New Roman" w:cs="Times New Roman"/>
          <w:sz w:val="24"/>
          <w:szCs w:val="24"/>
        </w:rPr>
        <w:t>(</w:t>
      </w:r>
      <w:r w:rsidR="00435641" w:rsidRPr="00E4350D">
        <w:rPr>
          <w:rFonts w:ascii="Times New Roman" w:hAnsi="Times New Roman" w:cs="Times New Roman"/>
          <w:sz w:val="24"/>
          <w:szCs w:val="24"/>
        </w:rPr>
        <w:t>2014) a</w:t>
      </w:r>
      <w:r w:rsidR="00E4350D" w:rsidRPr="00E4350D">
        <w:rPr>
          <w:rFonts w:ascii="Times New Roman" w:hAnsi="Times New Roman" w:cs="Times New Roman"/>
          <w:sz w:val="24"/>
          <w:szCs w:val="24"/>
        </w:rPr>
        <w:t xml:space="preserve"> </w:t>
      </w:r>
      <w:r w:rsidR="00435641" w:rsidRPr="00E4350D">
        <w:rPr>
          <w:rFonts w:ascii="Times New Roman" w:hAnsi="Times New Roman" w:cs="Times New Roman"/>
          <w:sz w:val="24"/>
          <w:szCs w:val="24"/>
        </w:rPr>
        <w:t>Umbanda reunia elementos pertencente</w:t>
      </w:r>
      <w:r w:rsidR="00894676">
        <w:rPr>
          <w:rFonts w:ascii="Times New Roman" w:hAnsi="Times New Roman" w:cs="Times New Roman"/>
          <w:sz w:val="24"/>
          <w:szCs w:val="24"/>
        </w:rPr>
        <w:t>s</w:t>
      </w:r>
      <w:r w:rsidR="00435641" w:rsidRPr="00E4350D">
        <w:rPr>
          <w:rFonts w:ascii="Times New Roman" w:hAnsi="Times New Roman" w:cs="Times New Roman"/>
          <w:sz w:val="24"/>
          <w:szCs w:val="24"/>
        </w:rPr>
        <w:t xml:space="preserve"> ao catolicismo,</w:t>
      </w:r>
      <w:r w:rsidR="00894676">
        <w:rPr>
          <w:rFonts w:ascii="Times New Roman" w:hAnsi="Times New Roman" w:cs="Times New Roman"/>
          <w:sz w:val="24"/>
          <w:szCs w:val="24"/>
        </w:rPr>
        <w:t xml:space="preserve"> ao</w:t>
      </w:r>
      <w:r w:rsidR="00435641" w:rsidRPr="00E4350D">
        <w:rPr>
          <w:rFonts w:ascii="Times New Roman" w:hAnsi="Times New Roman" w:cs="Times New Roman"/>
          <w:sz w:val="24"/>
          <w:szCs w:val="24"/>
        </w:rPr>
        <w:t xml:space="preserve"> </w:t>
      </w:r>
      <w:r w:rsidR="00AD1C8C" w:rsidRPr="00E4350D">
        <w:rPr>
          <w:rFonts w:ascii="Times New Roman" w:hAnsi="Times New Roman" w:cs="Times New Roman"/>
          <w:sz w:val="24"/>
          <w:szCs w:val="24"/>
        </w:rPr>
        <w:t>candomblé</w:t>
      </w:r>
      <w:r w:rsidR="00435641" w:rsidRPr="00E4350D">
        <w:rPr>
          <w:rFonts w:ascii="Times New Roman" w:hAnsi="Times New Roman" w:cs="Times New Roman"/>
          <w:sz w:val="24"/>
          <w:szCs w:val="24"/>
        </w:rPr>
        <w:t xml:space="preserve"> e</w:t>
      </w:r>
      <w:r w:rsidR="00894676">
        <w:rPr>
          <w:rFonts w:ascii="Times New Roman" w:hAnsi="Times New Roman" w:cs="Times New Roman"/>
          <w:sz w:val="24"/>
          <w:szCs w:val="24"/>
        </w:rPr>
        <w:t xml:space="preserve"> aos</w:t>
      </w:r>
      <w:r w:rsidR="00435641" w:rsidRPr="00E4350D">
        <w:rPr>
          <w:rFonts w:ascii="Times New Roman" w:hAnsi="Times New Roman" w:cs="Times New Roman"/>
          <w:sz w:val="24"/>
          <w:szCs w:val="24"/>
        </w:rPr>
        <w:t xml:space="preserve"> </w:t>
      </w:r>
      <w:proofErr w:type="spellStart"/>
      <w:r w:rsidR="00435641" w:rsidRPr="00E4350D">
        <w:rPr>
          <w:rFonts w:ascii="Times New Roman" w:hAnsi="Times New Roman" w:cs="Times New Roman"/>
          <w:sz w:val="24"/>
          <w:szCs w:val="24"/>
        </w:rPr>
        <w:t>karde</w:t>
      </w:r>
      <w:r w:rsidR="00AD1C8C" w:rsidRPr="00E4350D">
        <w:rPr>
          <w:rFonts w:ascii="Times New Roman" w:hAnsi="Times New Roman" w:cs="Times New Roman"/>
          <w:sz w:val="24"/>
          <w:szCs w:val="24"/>
        </w:rPr>
        <w:t>scis</w:t>
      </w:r>
      <w:r w:rsidR="00435641" w:rsidRPr="00E4350D">
        <w:rPr>
          <w:rFonts w:ascii="Times New Roman" w:hAnsi="Times New Roman" w:cs="Times New Roman"/>
          <w:sz w:val="24"/>
          <w:szCs w:val="24"/>
        </w:rPr>
        <w:t>tas</w:t>
      </w:r>
      <w:proofErr w:type="spellEnd"/>
      <w:r w:rsidR="00435641" w:rsidRPr="00E4350D">
        <w:rPr>
          <w:rFonts w:ascii="Times New Roman" w:hAnsi="Times New Roman" w:cs="Times New Roman"/>
          <w:sz w:val="24"/>
          <w:szCs w:val="24"/>
        </w:rPr>
        <w:t xml:space="preserve"> (Silva,</w:t>
      </w:r>
      <w:r w:rsidR="000D20DB" w:rsidRPr="00E4350D">
        <w:rPr>
          <w:rFonts w:ascii="Times New Roman" w:hAnsi="Times New Roman" w:cs="Times New Roman"/>
          <w:sz w:val="24"/>
          <w:szCs w:val="24"/>
        </w:rPr>
        <w:t xml:space="preserve"> Casali, </w:t>
      </w:r>
      <w:r w:rsidR="00435641" w:rsidRPr="00E4350D">
        <w:rPr>
          <w:rFonts w:ascii="Times New Roman" w:hAnsi="Times New Roman" w:cs="Times New Roman"/>
          <w:sz w:val="24"/>
          <w:szCs w:val="24"/>
        </w:rPr>
        <w:t xml:space="preserve">2014. P.66 </w:t>
      </w:r>
      <w:proofErr w:type="spellStart"/>
      <w:proofErr w:type="gramStart"/>
      <w:r w:rsidR="00435641" w:rsidRPr="00E4350D">
        <w:rPr>
          <w:rFonts w:ascii="Times New Roman" w:hAnsi="Times New Roman" w:cs="Times New Roman"/>
          <w:sz w:val="24"/>
          <w:szCs w:val="24"/>
        </w:rPr>
        <w:t>et</w:t>
      </w:r>
      <w:proofErr w:type="spellEnd"/>
      <w:proofErr w:type="gramEnd"/>
      <w:r w:rsidR="00435641" w:rsidRPr="00E4350D">
        <w:rPr>
          <w:rFonts w:ascii="Times New Roman" w:hAnsi="Times New Roman" w:cs="Times New Roman"/>
          <w:sz w:val="24"/>
          <w:szCs w:val="24"/>
        </w:rPr>
        <w:t xml:space="preserve"> </w:t>
      </w:r>
      <w:proofErr w:type="spellStart"/>
      <w:r w:rsidR="00435641" w:rsidRPr="00E4350D">
        <w:rPr>
          <w:rFonts w:ascii="Times New Roman" w:hAnsi="Times New Roman" w:cs="Times New Roman"/>
          <w:sz w:val="24"/>
          <w:szCs w:val="24"/>
        </w:rPr>
        <w:t>al</w:t>
      </w:r>
      <w:proofErr w:type="spellEnd"/>
      <w:r w:rsidR="00435641" w:rsidRPr="00E4350D">
        <w:rPr>
          <w:rFonts w:ascii="Times New Roman" w:hAnsi="Times New Roman" w:cs="Times New Roman"/>
          <w:sz w:val="24"/>
          <w:szCs w:val="24"/>
        </w:rPr>
        <w:t>)</w:t>
      </w:r>
      <w:r w:rsidR="00D23364">
        <w:rPr>
          <w:rFonts w:ascii="Times New Roman" w:hAnsi="Times New Roman" w:cs="Times New Roman"/>
          <w:sz w:val="24"/>
          <w:szCs w:val="24"/>
        </w:rPr>
        <w:t>.</w:t>
      </w:r>
      <w:r w:rsidR="000D20DB" w:rsidRPr="00E4350D">
        <w:rPr>
          <w:rFonts w:ascii="Times New Roman" w:hAnsi="Times New Roman" w:cs="Times New Roman"/>
          <w:sz w:val="24"/>
          <w:szCs w:val="24"/>
        </w:rPr>
        <w:t xml:space="preserve">    </w:t>
      </w:r>
      <w:r w:rsidR="00AD1C8C" w:rsidRPr="00E4350D">
        <w:rPr>
          <w:rFonts w:ascii="Times New Roman" w:hAnsi="Times New Roman" w:cs="Times New Roman"/>
          <w:sz w:val="24"/>
          <w:szCs w:val="24"/>
        </w:rPr>
        <w:t>Portanto,</w:t>
      </w:r>
      <w:r w:rsidR="0097572C" w:rsidRPr="00E4350D">
        <w:rPr>
          <w:rFonts w:ascii="Times New Roman" w:hAnsi="Times New Roman" w:cs="Times New Roman"/>
          <w:sz w:val="24"/>
          <w:szCs w:val="24"/>
        </w:rPr>
        <w:t xml:space="preserve"> </w:t>
      </w:r>
      <w:r w:rsidR="00AD1C8C" w:rsidRPr="00E4350D">
        <w:rPr>
          <w:rFonts w:ascii="Times New Roman" w:hAnsi="Times New Roman" w:cs="Times New Roman"/>
          <w:sz w:val="24"/>
          <w:szCs w:val="24"/>
        </w:rPr>
        <w:t>os pretos velhos são</w:t>
      </w:r>
      <w:r w:rsidR="00E4350D" w:rsidRPr="00E4350D">
        <w:rPr>
          <w:rFonts w:ascii="Times New Roman" w:hAnsi="Times New Roman" w:cs="Times New Roman"/>
          <w:sz w:val="24"/>
          <w:szCs w:val="24"/>
        </w:rPr>
        <w:t xml:space="preserve"> </w:t>
      </w:r>
      <w:r w:rsidR="00AD1C8C" w:rsidRPr="00E4350D">
        <w:rPr>
          <w:rFonts w:ascii="Times New Roman" w:hAnsi="Times New Roman" w:cs="Times New Roman"/>
          <w:sz w:val="24"/>
          <w:szCs w:val="24"/>
        </w:rPr>
        <w:t>entidade</w:t>
      </w:r>
      <w:r w:rsidR="00894676">
        <w:rPr>
          <w:rFonts w:ascii="Times New Roman" w:hAnsi="Times New Roman" w:cs="Times New Roman"/>
          <w:sz w:val="24"/>
          <w:szCs w:val="24"/>
        </w:rPr>
        <w:t xml:space="preserve">s da Umbanda </w:t>
      </w:r>
      <w:r w:rsidR="00AD1C8C" w:rsidRPr="00E4350D">
        <w:rPr>
          <w:rFonts w:ascii="Times New Roman" w:hAnsi="Times New Roman" w:cs="Times New Roman"/>
          <w:sz w:val="24"/>
          <w:szCs w:val="24"/>
        </w:rPr>
        <w:t>que representa</w:t>
      </w:r>
      <w:r w:rsidR="00E4350D">
        <w:rPr>
          <w:rFonts w:ascii="Times New Roman" w:hAnsi="Times New Roman" w:cs="Times New Roman"/>
          <w:sz w:val="24"/>
          <w:szCs w:val="24"/>
        </w:rPr>
        <w:t>m a</w:t>
      </w:r>
      <w:r w:rsidR="00894676">
        <w:rPr>
          <w:rFonts w:ascii="Times New Roman" w:hAnsi="Times New Roman" w:cs="Times New Roman"/>
          <w:sz w:val="24"/>
          <w:szCs w:val="24"/>
        </w:rPr>
        <w:t xml:space="preserve"> </w:t>
      </w:r>
      <w:r w:rsidR="00AD1C8C" w:rsidRPr="00E4350D">
        <w:rPr>
          <w:rFonts w:ascii="Times New Roman" w:hAnsi="Times New Roman" w:cs="Times New Roman"/>
          <w:sz w:val="24"/>
          <w:szCs w:val="24"/>
        </w:rPr>
        <w:t>linha africana dentro</w:t>
      </w:r>
      <w:r w:rsidR="00894676">
        <w:rPr>
          <w:rFonts w:ascii="Times New Roman" w:hAnsi="Times New Roman" w:cs="Times New Roman"/>
          <w:sz w:val="24"/>
          <w:szCs w:val="24"/>
        </w:rPr>
        <w:t xml:space="preserve"> dos terreiros (</w:t>
      </w:r>
      <w:r w:rsidR="004E6E2C" w:rsidRPr="00E4350D">
        <w:rPr>
          <w:rFonts w:ascii="Times New Roman" w:hAnsi="Times New Roman" w:cs="Times New Roman"/>
          <w:sz w:val="24"/>
          <w:szCs w:val="24"/>
        </w:rPr>
        <w:t>espaço</w:t>
      </w:r>
      <w:r w:rsidR="00E4350D">
        <w:rPr>
          <w:rFonts w:ascii="Times New Roman" w:hAnsi="Times New Roman" w:cs="Times New Roman"/>
          <w:sz w:val="24"/>
          <w:szCs w:val="24"/>
        </w:rPr>
        <w:t xml:space="preserve"> sagrado</w:t>
      </w:r>
      <w:r w:rsidR="00894676">
        <w:rPr>
          <w:rFonts w:ascii="Times New Roman" w:hAnsi="Times New Roman" w:cs="Times New Roman"/>
          <w:sz w:val="24"/>
          <w:szCs w:val="24"/>
        </w:rPr>
        <w:t>)</w:t>
      </w:r>
      <w:r w:rsidR="0097572C" w:rsidRPr="00E4350D">
        <w:rPr>
          <w:rFonts w:ascii="Times New Roman" w:hAnsi="Times New Roman" w:cs="Times New Roman"/>
          <w:sz w:val="24"/>
          <w:szCs w:val="24"/>
        </w:rPr>
        <w:t>.</w:t>
      </w:r>
    </w:p>
    <w:p w:rsidR="00962FAB" w:rsidRPr="00E4350D" w:rsidRDefault="0097572C" w:rsidP="000634C4">
      <w:pPr>
        <w:spacing w:after="0" w:line="360" w:lineRule="auto"/>
        <w:ind w:firstLine="708"/>
        <w:jc w:val="both"/>
        <w:rPr>
          <w:rFonts w:ascii="Times New Roman" w:hAnsi="Times New Roman" w:cs="Times New Roman"/>
          <w:sz w:val="24"/>
          <w:szCs w:val="24"/>
        </w:rPr>
      </w:pPr>
      <w:proofErr w:type="gramStart"/>
      <w:r w:rsidRPr="00E4350D">
        <w:rPr>
          <w:rFonts w:ascii="Times New Roman" w:hAnsi="Times New Roman" w:cs="Times New Roman"/>
          <w:sz w:val="24"/>
          <w:szCs w:val="24"/>
        </w:rPr>
        <w:t>É</w:t>
      </w:r>
      <w:proofErr w:type="gramEnd"/>
      <w:r w:rsidRPr="00E4350D">
        <w:rPr>
          <w:rFonts w:ascii="Times New Roman" w:hAnsi="Times New Roman" w:cs="Times New Roman"/>
          <w:sz w:val="24"/>
          <w:szCs w:val="24"/>
        </w:rPr>
        <w:t xml:space="preserve"> nesse sentido que as exibições dos grupos de Jongos apresentam alguns elementos em comuns entre as d</w:t>
      </w:r>
      <w:r w:rsidR="00894676">
        <w:rPr>
          <w:rFonts w:ascii="Times New Roman" w:hAnsi="Times New Roman" w:cs="Times New Roman"/>
          <w:sz w:val="24"/>
          <w:szCs w:val="24"/>
        </w:rPr>
        <w:t>iferentes comunidades, as referê</w:t>
      </w:r>
      <w:r w:rsidRPr="00E4350D">
        <w:rPr>
          <w:rFonts w:ascii="Times New Roman" w:hAnsi="Times New Roman" w:cs="Times New Roman"/>
          <w:sz w:val="24"/>
          <w:szCs w:val="24"/>
        </w:rPr>
        <w:t>ncia</w:t>
      </w:r>
      <w:r w:rsidR="00E4350D" w:rsidRPr="00E4350D">
        <w:rPr>
          <w:rFonts w:ascii="Times New Roman" w:hAnsi="Times New Roman" w:cs="Times New Roman"/>
          <w:sz w:val="24"/>
          <w:szCs w:val="24"/>
        </w:rPr>
        <w:t>s</w:t>
      </w:r>
      <w:r w:rsidR="00894676">
        <w:rPr>
          <w:rFonts w:ascii="Times New Roman" w:hAnsi="Times New Roman" w:cs="Times New Roman"/>
          <w:sz w:val="24"/>
          <w:szCs w:val="24"/>
        </w:rPr>
        <w:t xml:space="preserve"> dos jongueiros aos</w:t>
      </w:r>
      <w:r w:rsidRPr="00E4350D">
        <w:rPr>
          <w:rFonts w:ascii="Times New Roman" w:hAnsi="Times New Roman" w:cs="Times New Roman"/>
          <w:sz w:val="24"/>
          <w:szCs w:val="24"/>
        </w:rPr>
        <w:t xml:space="preserve"> tambores antes de iniciar o ritual na roda, o interessante que na modernidade o ritual de um festejo nos terreiros</w:t>
      </w:r>
      <w:r w:rsidR="00894676">
        <w:rPr>
          <w:rFonts w:ascii="Times New Roman" w:hAnsi="Times New Roman" w:cs="Times New Roman"/>
          <w:sz w:val="24"/>
          <w:szCs w:val="24"/>
        </w:rPr>
        <w:t xml:space="preserve"> </w:t>
      </w:r>
      <w:r w:rsidR="00962FAB" w:rsidRPr="00E4350D">
        <w:rPr>
          <w:rFonts w:ascii="Times New Roman" w:hAnsi="Times New Roman" w:cs="Times New Roman"/>
          <w:sz w:val="24"/>
          <w:szCs w:val="24"/>
        </w:rPr>
        <w:t xml:space="preserve">as </w:t>
      </w:r>
      <w:proofErr w:type="spellStart"/>
      <w:r w:rsidR="00962FAB" w:rsidRPr="00E4350D">
        <w:rPr>
          <w:rFonts w:ascii="Times New Roman" w:hAnsi="Times New Roman" w:cs="Times New Roman"/>
          <w:sz w:val="24"/>
          <w:szCs w:val="24"/>
        </w:rPr>
        <w:t>ritualidades</w:t>
      </w:r>
      <w:proofErr w:type="spellEnd"/>
      <w:r w:rsidR="00962FAB" w:rsidRPr="00E4350D">
        <w:rPr>
          <w:rFonts w:ascii="Times New Roman" w:hAnsi="Times New Roman" w:cs="Times New Roman"/>
          <w:sz w:val="24"/>
          <w:szCs w:val="24"/>
        </w:rPr>
        <w:t xml:space="preserve"> são semelhantes</w:t>
      </w:r>
      <w:r w:rsidR="00824915" w:rsidRPr="00E4350D">
        <w:rPr>
          <w:rFonts w:ascii="Times New Roman" w:hAnsi="Times New Roman" w:cs="Times New Roman"/>
          <w:sz w:val="24"/>
          <w:szCs w:val="24"/>
        </w:rPr>
        <w:t>, por exemplo</w:t>
      </w:r>
      <w:r w:rsidR="00962FAB" w:rsidRPr="00E4350D">
        <w:rPr>
          <w:rFonts w:ascii="Times New Roman" w:hAnsi="Times New Roman" w:cs="Times New Roman"/>
          <w:sz w:val="24"/>
          <w:szCs w:val="24"/>
        </w:rPr>
        <w:t>, quando fiz minha pesquisa de campo em complemento a minha especialização, a mesma foi voltada para as religiões de matriz</w:t>
      </w:r>
      <w:r w:rsidR="00894676">
        <w:rPr>
          <w:rFonts w:ascii="Times New Roman" w:hAnsi="Times New Roman" w:cs="Times New Roman"/>
          <w:sz w:val="24"/>
          <w:szCs w:val="24"/>
        </w:rPr>
        <w:t>es</w:t>
      </w:r>
      <w:r w:rsidR="00962FAB" w:rsidRPr="00E4350D">
        <w:rPr>
          <w:rFonts w:ascii="Times New Roman" w:hAnsi="Times New Roman" w:cs="Times New Roman"/>
          <w:sz w:val="24"/>
          <w:szCs w:val="24"/>
        </w:rPr>
        <w:t xml:space="preserve"> africanas, ao iniciar o culto as filhas de santo se posicionam em um formato de um circo, nesse primeiro momento há cânticos para as divindades que su</w:t>
      </w:r>
      <w:r w:rsidR="00E4350D" w:rsidRPr="00E4350D">
        <w:rPr>
          <w:rFonts w:ascii="Times New Roman" w:hAnsi="Times New Roman" w:cs="Times New Roman"/>
          <w:sz w:val="24"/>
          <w:szCs w:val="24"/>
        </w:rPr>
        <w:t>põe</w:t>
      </w:r>
      <w:r w:rsidR="00894676">
        <w:rPr>
          <w:rFonts w:ascii="Times New Roman" w:hAnsi="Times New Roman" w:cs="Times New Roman"/>
          <w:sz w:val="24"/>
          <w:szCs w:val="24"/>
        </w:rPr>
        <w:t>m que irá “</w:t>
      </w:r>
      <w:r w:rsidR="00E4350D" w:rsidRPr="00E4350D">
        <w:rPr>
          <w:rFonts w:ascii="Times New Roman" w:hAnsi="Times New Roman" w:cs="Times New Roman"/>
          <w:sz w:val="24"/>
          <w:szCs w:val="24"/>
        </w:rPr>
        <w:t>descer”</w:t>
      </w:r>
      <w:r w:rsidR="00894676">
        <w:rPr>
          <w:rFonts w:ascii="Times New Roman" w:hAnsi="Times New Roman" w:cs="Times New Roman"/>
          <w:sz w:val="24"/>
          <w:szCs w:val="24"/>
        </w:rPr>
        <w:t>,</w:t>
      </w:r>
      <w:r w:rsidR="00E4350D" w:rsidRPr="00E4350D">
        <w:rPr>
          <w:rFonts w:ascii="Times New Roman" w:hAnsi="Times New Roman" w:cs="Times New Roman"/>
          <w:sz w:val="24"/>
          <w:szCs w:val="24"/>
        </w:rPr>
        <w:t xml:space="preserve"> </w:t>
      </w:r>
      <w:r w:rsidR="00894676">
        <w:rPr>
          <w:rFonts w:ascii="Times New Roman" w:hAnsi="Times New Roman" w:cs="Times New Roman"/>
          <w:sz w:val="24"/>
          <w:szCs w:val="24"/>
        </w:rPr>
        <w:t>terminado</w:t>
      </w:r>
      <w:r w:rsidR="00962FAB" w:rsidRPr="00E4350D">
        <w:rPr>
          <w:rFonts w:ascii="Times New Roman" w:hAnsi="Times New Roman" w:cs="Times New Roman"/>
          <w:sz w:val="24"/>
          <w:szCs w:val="24"/>
        </w:rPr>
        <w:t xml:space="preserve"> um canto, começa outro até o pai de santo</w:t>
      </w:r>
      <w:r w:rsidR="00E4350D" w:rsidRPr="00E4350D">
        <w:rPr>
          <w:rFonts w:ascii="Times New Roman" w:hAnsi="Times New Roman" w:cs="Times New Roman"/>
          <w:sz w:val="24"/>
          <w:szCs w:val="24"/>
        </w:rPr>
        <w:t>,</w:t>
      </w:r>
      <w:r w:rsidR="00962FAB" w:rsidRPr="00E4350D">
        <w:rPr>
          <w:rFonts w:ascii="Times New Roman" w:hAnsi="Times New Roman" w:cs="Times New Roman"/>
          <w:sz w:val="24"/>
          <w:szCs w:val="24"/>
        </w:rPr>
        <w:t xml:space="preserve"> a figura </w:t>
      </w:r>
      <w:proofErr w:type="spellStart"/>
      <w:r w:rsidR="00962FAB" w:rsidRPr="00E4350D">
        <w:rPr>
          <w:rFonts w:ascii="Times New Roman" w:hAnsi="Times New Roman" w:cs="Times New Roman"/>
          <w:sz w:val="24"/>
          <w:szCs w:val="24"/>
        </w:rPr>
        <w:t>hierarquiquamente</w:t>
      </w:r>
      <w:proofErr w:type="spellEnd"/>
      <w:r w:rsidR="00962FAB" w:rsidRPr="00E4350D">
        <w:rPr>
          <w:rFonts w:ascii="Times New Roman" w:hAnsi="Times New Roman" w:cs="Times New Roman"/>
          <w:sz w:val="24"/>
          <w:szCs w:val="24"/>
        </w:rPr>
        <w:t xml:space="preserve"> mais importante do </w:t>
      </w:r>
      <w:r w:rsidR="00894676">
        <w:rPr>
          <w:rFonts w:ascii="Times New Roman" w:hAnsi="Times New Roman" w:cs="Times New Roman"/>
          <w:sz w:val="24"/>
          <w:szCs w:val="24"/>
        </w:rPr>
        <w:t>culto, ser tomada pela entidade ou divindade</w:t>
      </w:r>
      <w:r w:rsidR="00962FAB" w:rsidRPr="00E4350D">
        <w:rPr>
          <w:rFonts w:ascii="Times New Roman" w:hAnsi="Times New Roman" w:cs="Times New Roman"/>
          <w:sz w:val="24"/>
          <w:szCs w:val="24"/>
        </w:rPr>
        <w:t>, posteri</w:t>
      </w:r>
      <w:r w:rsidR="00894676">
        <w:rPr>
          <w:rFonts w:ascii="Times New Roman" w:hAnsi="Times New Roman" w:cs="Times New Roman"/>
          <w:sz w:val="24"/>
          <w:szCs w:val="24"/>
        </w:rPr>
        <w:t>ormente os “</w:t>
      </w:r>
      <w:r w:rsidR="00962FAB" w:rsidRPr="00E4350D">
        <w:rPr>
          <w:rFonts w:ascii="Times New Roman" w:hAnsi="Times New Roman" w:cs="Times New Roman"/>
          <w:sz w:val="24"/>
          <w:szCs w:val="24"/>
        </w:rPr>
        <w:t>encantados descem nas cabeças dos filhos</w:t>
      </w:r>
      <w:r w:rsidR="00894676">
        <w:rPr>
          <w:rFonts w:ascii="Times New Roman" w:hAnsi="Times New Roman" w:cs="Times New Roman"/>
          <w:sz w:val="24"/>
          <w:szCs w:val="24"/>
        </w:rPr>
        <w:t>”</w:t>
      </w:r>
      <w:r w:rsidR="00E4350D" w:rsidRPr="00E4350D">
        <w:rPr>
          <w:rFonts w:ascii="Times New Roman" w:hAnsi="Times New Roman" w:cs="Times New Roman"/>
          <w:sz w:val="24"/>
          <w:szCs w:val="24"/>
        </w:rPr>
        <w:t>.</w:t>
      </w:r>
    </w:p>
    <w:p w:rsidR="0097572C" w:rsidRPr="00BA4090" w:rsidRDefault="00962FAB" w:rsidP="000634C4">
      <w:pPr>
        <w:spacing w:after="0" w:line="360" w:lineRule="auto"/>
        <w:ind w:firstLine="708"/>
        <w:jc w:val="both"/>
        <w:rPr>
          <w:rFonts w:ascii="Times New Roman" w:hAnsi="Times New Roman" w:cs="Times New Roman"/>
          <w:sz w:val="24"/>
          <w:szCs w:val="24"/>
        </w:rPr>
      </w:pPr>
      <w:r w:rsidRPr="00BA4090">
        <w:rPr>
          <w:rFonts w:ascii="Times New Roman" w:hAnsi="Times New Roman" w:cs="Times New Roman"/>
          <w:sz w:val="24"/>
          <w:szCs w:val="24"/>
        </w:rPr>
        <w:t xml:space="preserve">Mas, mesmos </w:t>
      </w:r>
      <w:r w:rsidR="0097572C" w:rsidRPr="00BA4090">
        <w:rPr>
          <w:rFonts w:ascii="Times New Roman" w:hAnsi="Times New Roman" w:cs="Times New Roman"/>
          <w:sz w:val="24"/>
          <w:szCs w:val="24"/>
        </w:rPr>
        <w:t xml:space="preserve">as comunidades que divergem o que se sobressai no rito é o momento da manifestação do sagrado através dos símbolos, como </w:t>
      </w:r>
      <w:r w:rsidRPr="00BA4090">
        <w:rPr>
          <w:rFonts w:ascii="Times New Roman" w:hAnsi="Times New Roman" w:cs="Times New Roman"/>
          <w:sz w:val="24"/>
          <w:szCs w:val="24"/>
        </w:rPr>
        <w:t>exemplo na</w:t>
      </w:r>
      <w:r w:rsidR="0097572C" w:rsidRPr="00BA4090">
        <w:rPr>
          <w:rFonts w:ascii="Times New Roman" w:hAnsi="Times New Roman" w:cs="Times New Roman"/>
          <w:sz w:val="24"/>
          <w:szCs w:val="24"/>
        </w:rPr>
        <w:t xml:space="preserve"> roda, ao iniciar o </w:t>
      </w:r>
      <w:r w:rsidR="0097572C" w:rsidRPr="00BA4090">
        <w:rPr>
          <w:rFonts w:ascii="Times New Roman" w:hAnsi="Times New Roman" w:cs="Times New Roman"/>
          <w:sz w:val="24"/>
          <w:szCs w:val="24"/>
        </w:rPr>
        <w:lastRenderedPageBreak/>
        <w:t>ritual os presentes na mesma ou</w:t>
      </w:r>
      <w:r w:rsidRPr="00BA4090">
        <w:rPr>
          <w:rFonts w:ascii="Times New Roman" w:hAnsi="Times New Roman" w:cs="Times New Roman"/>
          <w:sz w:val="24"/>
          <w:szCs w:val="24"/>
        </w:rPr>
        <w:t xml:space="preserve"> na</w:t>
      </w:r>
      <w:r w:rsidR="0097572C" w:rsidRPr="00BA4090">
        <w:rPr>
          <w:rFonts w:ascii="Times New Roman" w:hAnsi="Times New Roman" w:cs="Times New Roman"/>
          <w:sz w:val="24"/>
          <w:szCs w:val="24"/>
        </w:rPr>
        <w:t xml:space="preserve"> r</w:t>
      </w:r>
      <w:r w:rsidRPr="00BA4090">
        <w:rPr>
          <w:rFonts w:ascii="Times New Roman" w:hAnsi="Times New Roman" w:cs="Times New Roman"/>
          <w:sz w:val="24"/>
          <w:szCs w:val="24"/>
        </w:rPr>
        <w:t>o</w:t>
      </w:r>
      <w:r w:rsidR="0097572C" w:rsidRPr="00BA4090">
        <w:rPr>
          <w:rFonts w:ascii="Times New Roman" w:hAnsi="Times New Roman" w:cs="Times New Roman"/>
          <w:sz w:val="24"/>
          <w:szCs w:val="24"/>
        </w:rPr>
        <w:t>d</w:t>
      </w:r>
      <w:r w:rsidR="00097D41" w:rsidRPr="00BA4090">
        <w:rPr>
          <w:rFonts w:ascii="Times New Roman" w:hAnsi="Times New Roman" w:cs="Times New Roman"/>
          <w:sz w:val="24"/>
          <w:szCs w:val="24"/>
        </w:rPr>
        <w:t>a</w:t>
      </w:r>
      <w:r w:rsidR="0097572C" w:rsidRPr="00BA4090">
        <w:rPr>
          <w:rFonts w:ascii="Times New Roman" w:hAnsi="Times New Roman" w:cs="Times New Roman"/>
          <w:sz w:val="24"/>
          <w:szCs w:val="24"/>
        </w:rPr>
        <w:t xml:space="preserve"> e dentro há uma fogueira – temos então a presença do fogo também um elem</w:t>
      </w:r>
      <w:r w:rsidR="00824915">
        <w:rPr>
          <w:rFonts w:ascii="Times New Roman" w:hAnsi="Times New Roman" w:cs="Times New Roman"/>
          <w:sz w:val="24"/>
          <w:szCs w:val="24"/>
        </w:rPr>
        <w:t>ento importante para a prá</w:t>
      </w:r>
      <w:r w:rsidR="0097572C" w:rsidRPr="00BA4090">
        <w:rPr>
          <w:rFonts w:ascii="Times New Roman" w:hAnsi="Times New Roman" w:cs="Times New Roman"/>
          <w:sz w:val="24"/>
          <w:szCs w:val="24"/>
        </w:rPr>
        <w:t xml:space="preserve">tica do </w:t>
      </w:r>
      <w:r w:rsidR="00097D41" w:rsidRPr="00BA4090">
        <w:rPr>
          <w:rFonts w:ascii="Times New Roman" w:hAnsi="Times New Roman" w:cs="Times New Roman"/>
          <w:sz w:val="24"/>
          <w:szCs w:val="24"/>
        </w:rPr>
        <w:t>jongo, portanto entendemos essa manifestação simbólica a partir de uma espiritualidade que se apresenta a cada individuo, seja através de seus ancestrais na figura da entidade dos pretos velhos</w:t>
      </w:r>
      <w:r w:rsidR="00894676">
        <w:rPr>
          <w:rFonts w:ascii="Times New Roman" w:hAnsi="Times New Roman" w:cs="Times New Roman"/>
          <w:sz w:val="24"/>
          <w:szCs w:val="24"/>
        </w:rPr>
        <w:t>,</w:t>
      </w:r>
      <w:r w:rsidR="00097D41" w:rsidRPr="00BA4090">
        <w:rPr>
          <w:rFonts w:ascii="Times New Roman" w:hAnsi="Times New Roman" w:cs="Times New Roman"/>
          <w:sz w:val="24"/>
          <w:szCs w:val="24"/>
        </w:rPr>
        <w:t xml:space="preserve"> seja mediante a </w:t>
      </w:r>
      <w:r w:rsidR="00413B6D" w:rsidRPr="00BA4090">
        <w:rPr>
          <w:rFonts w:ascii="Times New Roman" w:hAnsi="Times New Roman" w:cs="Times New Roman"/>
          <w:sz w:val="24"/>
          <w:szCs w:val="24"/>
        </w:rPr>
        <w:t>um orixá,</w:t>
      </w:r>
      <w:r w:rsidR="00097D41" w:rsidRPr="00BA4090">
        <w:rPr>
          <w:rFonts w:ascii="Times New Roman" w:hAnsi="Times New Roman" w:cs="Times New Roman"/>
          <w:sz w:val="24"/>
          <w:szCs w:val="24"/>
        </w:rPr>
        <w:t xml:space="preserve"> o que se leva em conta é esse momento espiritual que faz parte de um eu subjetivo. Assim podemos associar as referencias aos mais velhos na roda do jongo</w:t>
      </w:r>
      <w:r w:rsidR="00894676">
        <w:rPr>
          <w:rFonts w:ascii="Times New Roman" w:hAnsi="Times New Roman" w:cs="Times New Roman"/>
          <w:sz w:val="24"/>
          <w:szCs w:val="24"/>
        </w:rPr>
        <w:t>.</w:t>
      </w:r>
    </w:p>
    <w:p w:rsidR="00097D41" w:rsidRDefault="00097D41" w:rsidP="000634C4">
      <w:pPr>
        <w:spacing w:after="0" w:line="360" w:lineRule="auto"/>
        <w:ind w:firstLine="708"/>
        <w:jc w:val="both"/>
        <w:rPr>
          <w:rFonts w:ascii="Times New Roman" w:hAnsi="Times New Roman" w:cs="Times New Roman"/>
          <w:sz w:val="24"/>
          <w:szCs w:val="24"/>
        </w:rPr>
      </w:pPr>
      <w:r w:rsidRPr="00BA4090">
        <w:rPr>
          <w:rFonts w:ascii="Times New Roman" w:hAnsi="Times New Roman" w:cs="Times New Roman"/>
          <w:sz w:val="24"/>
          <w:szCs w:val="24"/>
        </w:rPr>
        <w:t>Portanto</w:t>
      </w:r>
      <w:r w:rsidR="00BA4090" w:rsidRPr="00BA4090">
        <w:rPr>
          <w:rFonts w:ascii="Times New Roman" w:hAnsi="Times New Roman" w:cs="Times New Roman"/>
          <w:sz w:val="24"/>
          <w:szCs w:val="24"/>
        </w:rPr>
        <w:t>,</w:t>
      </w:r>
      <w:r w:rsidRPr="00BA4090">
        <w:rPr>
          <w:rFonts w:ascii="Times New Roman" w:hAnsi="Times New Roman" w:cs="Times New Roman"/>
          <w:sz w:val="24"/>
          <w:szCs w:val="24"/>
        </w:rPr>
        <w:t xml:space="preserve"> partindo de um </w:t>
      </w:r>
      <w:r w:rsidR="00413B6D" w:rsidRPr="00BA4090">
        <w:rPr>
          <w:rFonts w:ascii="Times New Roman" w:hAnsi="Times New Roman" w:cs="Times New Roman"/>
          <w:sz w:val="24"/>
          <w:szCs w:val="24"/>
        </w:rPr>
        <w:t>entendimento</w:t>
      </w:r>
      <w:r w:rsidRPr="00BA4090">
        <w:rPr>
          <w:rFonts w:ascii="Times New Roman" w:hAnsi="Times New Roman" w:cs="Times New Roman"/>
          <w:sz w:val="24"/>
          <w:szCs w:val="24"/>
        </w:rPr>
        <w:t xml:space="preserve"> de </w:t>
      </w:r>
      <w:proofErr w:type="spellStart"/>
      <w:r w:rsidRPr="00BA4090">
        <w:rPr>
          <w:rFonts w:ascii="Times New Roman" w:hAnsi="Times New Roman" w:cs="Times New Roman"/>
          <w:sz w:val="24"/>
          <w:szCs w:val="24"/>
        </w:rPr>
        <w:t>Croatto</w:t>
      </w:r>
      <w:proofErr w:type="spellEnd"/>
      <w:r w:rsidRPr="00BA4090">
        <w:rPr>
          <w:rFonts w:ascii="Times New Roman" w:hAnsi="Times New Roman" w:cs="Times New Roman"/>
          <w:sz w:val="24"/>
          <w:szCs w:val="24"/>
        </w:rPr>
        <w:t xml:space="preserve"> no que se refere </w:t>
      </w:r>
      <w:r w:rsidR="00B06B82" w:rsidRPr="00BA4090">
        <w:rPr>
          <w:rFonts w:ascii="Times New Roman" w:hAnsi="Times New Roman" w:cs="Times New Roman"/>
          <w:sz w:val="24"/>
          <w:szCs w:val="24"/>
        </w:rPr>
        <w:t>à</w:t>
      </w:r>
      <w:r w:rsidRPr="00BA4090">
        <w:rPr>
          <w:rFonts w:ascii="Times New Roman" w:hAnsi="Times New Roman" w:cs="Times New Roman"/>
          <w:sz w:val="24"/>
          <w:szCs w:val="24"/>
        </w:rPr>
        <w:t xml:space="preserve"> manifestação simbólica </w:t>
      </w:r>
      <w:r w:rsidR="00B06B82" w:rsidRPr="00BA4090">
        <w:rPr>
          <w:rFonts w:ascii="Times New Roman" w:hAnsi="Times New Roman" w:cs="Times New Roman"/>
          <w:sz w:val="24"/>
          <w:szCs w:val="24"/>
        </w:rPr>
        <w:t>“</w:t>
      </w:r>
      <w:r w:rsidRPr="00BA4090">
        <w:rPr>
          <w:rFonts w:ascii="Times New Roman" w:hAnsi="Times New Roman" w:cs="Times New Roman"/>
          <w:sz w:val="24"/>
          <w:szCs w:val="24"/>
        </w:rPr>
        <w:t xml:space="preserve">o símbolo é permanente, posto que as coisas </w:t>
      </w:r>
      <w:r w:rsidR="00593E09" w:rsidRPr="00BA4090">
        <w:rPr>
          <w:rFonts w:ascii="Times New Roman" w:hAnsi="Times New Roman" w:cs="Times New Roman"/>
          <w:sz w:val="24"/>
          <w:szCs w:val="24"/>
        </w:rPr>
        <w:t>tenham</w:t>
      </w:r>
      <w:r w:rsidRPr="00BA4090">
        <w:rPr>
          <w:rFonts w:ascii="Times New Roman" w:hAnsi="Times New Roman" w:cs="Times New Roman"/>
          <w:sz w:val="24"/>
          <w:szCs w:val="24"/>
        </w:rPr>
        <w:t xml:space="preserve"> sempre a mesma representação </w:t>
      </w:r>
      <w:r w:rsidR="00413B6D" w:rsidRPr="00BA4090">
        <w:rPr>
          <w:rFonts w:ascii="Times New Roman" w:hAnsi="Times New Roman" w:cs="Times New Roman"/>
          <w:sz w:val="24"/>
          <w:szCs w:val="24"/>
        </w:rPr>
        <w:t>simbólica através dos tempos, sendo também universal, uma vez que podem aparecer ao mesmo tempo e em lugares diferentes ou em</w:t>
      </w:r>
      <w:r w:rsidR="00D23364">
        <w:rPr>
          <w:rFonts w:ascii="Times New Roman" w:hAnsi="Times New Roman" w:cs="Times New Roman"/>
          <w:sz w:val="24"/>
          <w:szCs w:val="24"/>
        </w:rPr>
        <w:t xml:space="preserve"> época</w:t>
      </w:r>
      <w:r w:rsidR="007B2E26" w:rsidRPr="00BA4090">
        <w:rPr>
          <w:rFonts w:ascii="Times New Roman" w:hAnsi="Times New Roman" w:cs="Times New Roman"/>
          <w:sz w:val="24"/>
          <w:szCs w:val="24"/>
        </w:rPr>
        <w:t xml:space="preserve"> diferentes” </w:t>
      </w:r>
      <w:r w:rsidR="00593E09">
        <w:rPr>
          <w:rFonts w:ascii="Times New Roman" w:hAnsi="Times New Roman" w:cs="Times New Roman"/>
          <w:sz w:val="24"/>
          <w:szCs w:val="24"/>
        </w:rPr>
        <w:t>(</w:t>
      </w:r>
      <w:r w:rsidR="007B2E26" w:rsidRPr="00BA4090">
        <w:rPr>
          <w:rFonts w:ascii="Times New Roman" w:hAnsi="Times New Roman" w:cs="Times New Roman"/>
          <w:sz w:val="24"/>
          <w:szCs w:val="24"/>
        </w:rPr>
        <w:t>CROATTO,</w:t>
      </w:r>
      <w:r w:rsidR="00BA4090">
        <w:rPr>
          <w:rFonts w:ascii="Times New Roman" w:hAnsi="Times New Roman" w:cs="Times New Roman"/>
          <w:sz w:val="24"/>
          <w:szCs w:val="24"/>
        </w:rPr>
        <w:t xml:space="preserve"> </w:t>
      </w:r>
      <w:r w:rsidR="007B2E26" w:rsidRPr="00BA4090">
        <w:rPr>
          <w:rFonts w:ascii="Times New Roman" w:hAnsi="Times New Roman" w:cs="Times New Roman"/>
          <w:sz w:val="24"/>
          <w:szCs w:val="24"/>
        </w:rPr>
        <w:t>2008</w:t>
      </w:r>
      <w:r w:rsidR="00D23364">
        <w:rPr>
          <w:rFonts w:ascii="Times New Roman" w:hAnsi="Times New Roman" w:cs="Times New Roman"/>
          <w:sz w:val="24"/>
          <w:szCs w:val="24"/>
        </w:rPr>
        <w:t>,</w:t>
      </w:r>
      <w:r w:rsidR="007B2E26" w:rsidRPr="00BA4090">
        <w:rPr>
          <w:rFonts w:ascii="Times New Roman" w:hAnsi="Times New Roman" w:cs="Times New Roman"/>
          <w:sz w:val="24"/>
          <w:szCs w:val="24"/>
        </w:rPr>
        <w:t xml:space="preserve"> p.</w:t>
      </w:r>
      <w:r w:rsidR="00BA4090">
        <w:rPr>
          <w:rFonts w:ascii="Times New Roman" w:hAnsi="Times New Roman" w:cs="Times New Roman"/>
          <w:sz w:val="24"/>
          <w:szCs w:val="24"/>
        </w:rPr>
        <w:t xml:space="preserve"> </w:t>
      </w:r>
      <w:r w:rsidR="007B2E26" w:rsidRPr="00BA4090">
        <w:rPr>
          <w:rFonts w:ascii="Times New Roman" w:hAnsi="Times New Roman" w:cs="Times New Roman"/>
          <w:sz w:val="24"/>
          <w:szCs w:val="24"/>
        </w:rPr>
        <w:t>90)</w:t>
      </w:r>
      <w:r w:rsidR="00BA4090">
        <w:rPr>
          <w:rFonts w:ascii="Times New Roman" w:hAnsi="Times New Roman" w:cs="Times New Roman"/>
          <w:sz w:val="24"/>
          <w:szCs w:val="24"/>
        </w:rPr>
        <w:t>.</w:t>
      </w:r>
    </w:p>
    <w:p w:rsidR="007B2E26" w:rsidRDefault="007B2E26" w:rsidP="000634C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Assim, a manifesta</w:t>
      </w:r>
      <w:r w:rsidR="00BA4090">
        <w:rPr>
          <w:rFonts w:ascii="Times New Roman" w:hAnsi="Times New Roman" w:cs="Times New Roman"/>
          <w:sz w:val="24"/>
          <w:szCs w:val="24"/>
        </w:rPr>
        <w:t>ção seja de uma Divindade ou E</w:t>
      </w:r>
      <w:r w:rsidR="00593E09">
        <w:rPr>
          <w:rFonts w:ascii="Times New Roman" w:hAnsi="Times New Roman" w:cs="Times New Roman"/>
          <w:sz w:val="24"/>
          <w:szCs w:val="24"/>
        </w:rPr>
        <w:t>sp</w:t>
      </w:r>
      <w:r w:rsidR="00D23364">
        <w:rPr>
          <w:rFonts w:ascii="Times New Roman" w:hAnsi="Times New Roman" w:cs="Times New Roman"/>
          <w:sz w:val="24"/>
          <w:szCs w:val="24"/>
        </w:rPr>
        <w:t>iritual encontram-se associadas</w:t>
      </w:r>
      <w:r>
        <w:rPr>
          <w:rFonts w:ascii="Times New Roman" w:hAnsi="Times New Roman" w:cs="Times New Roman"/>
          <w:sz w:val="24"/>
          <w:szCs w:val="24"/>
        </w:rPr>
        <w:t xml:space="preserve"> numa relação mito e símbolo e há de se considerar uma cooperação </w:t>
      </w:r>
      <w:r w:rsidR="00B06B82">
        <w:rPr>
          <w:rFonts w:ascii="Times New Roman" w:hAnsi="Times New Roman" w:cs="Times New Roman"/>
          <w:sz w:val="24"/>
          <w:szCs w:val="24"/>
        </w:rPr>
        <w:t>nessa esfera</w:t>
      </w:r>
      <w:r>
        <w:rPr>
          <w:rFonts w:ascii="Times New Roman" w:hAnsi="Times New Roman" w:cs="Times New Roman"/>
          <w:sz w:val="24"/>
          <w:szCs w:val="24"/>
        </w:rPr>
        <w:t>, pois ambas não se anulam, mas se preenchem uma vez que o símbolo</w:t>
      </w:r>
      <w:r w:rsidR="00B06B82">
        <w:rPr>
          <w:rFonts w:ascii="Times New Roman" w:hAnsi="Times New Roman" w:cs="Times New Roman"/>
          <w:sz w:val="24"/>
          <w:szCs w:val="24"/>
        </w:rPr>
        <w:t xml:space="preserve"> torna-se</w:t>
      </w:r>
      <w:r>
        <w:rPr>
          <w:rFonts w:ascii="Times New Roman" w:hAnsi="Times New Roman" w:cs="Times New Roman"/>
          <w:sz w:val="24"/>
          <w:szCs w:val="24"/>
        </w:rPr>
        <w:t xml:space="preserve"> um componente do mito e é através desse que realizamos nossas ações </w:t>
      </w:r>
      <w:r w:rsidR="00B06B82">
        <w:rPr>
          <w:rFonts w:ascii="Times New Roman" w:hAnsi="Times New Roman" w:cs="Times New Roman"/>
          <w:sz w:val="24"/>
          <w:szCs w:val="24"/>
        </w:rPr>
        <w:t>simbólicas.</w:t>
      </w:r>
      <w:r>
        <w:rPr>
          <w:rFonts w:ascii="Times New Roman" w:hAnsi="Times New Roman" w:cs="Times New Roman"/>
          <w:sz w:val="24"/>
          <w:szCs w:val="24"/>
        </w:rPr>
        <w:t xml:space="preserve"> Todavia, quando os negros foram deixados </w:t>
      </w:r>
      <w:r w:rsidR="00B06B82">
        <w:rPr>
          <w:rFonts w:ascii="Times New Roman" w:hAnsi="Times New Roman" w:cs="Times New Roman"/>
          <w:sz w:val="24"/>
          <w:szCs w:val="24"/>
        </w:rPr>
        <w:t>à</w:t>
      </w:r>
      <w:r>
        <w:rPr>
          <w:rFonts w:ascii="Times New Roman" w:hAnsi="Times New Roman" w:cs="Times New Roman"/>
          <w:sz w:val="24"/>
          <w:szCs w:val="24"/>
        </w:rPr>
        <w:t xml:space="preserve"> própria sorte, após</w:t>
      </w:r>
      <w:r w:rsidR="00BA4090">
        <w:rPr>
          <w:rFonts w:ascii="Times New Roman" w:hAnsi="Times New Roman" w:cs="Times New Roman"/>
          <w:sz w:val="24"/>
          <w:szCs w:val="24"/>
        </w:rPr>
        <w:t xml:space="preserve"> </w:t>
      </w:r>
      <w:r>
        <w:rPr>
          <w:rFonts w:ascii="Times New Roman" w:hAnsi="Times New Roman" w:cs="Times New Roman"/>
          <w:sz w:val="24"/>
          <w:szCs w:val="24"/>
        </w:rPr>
        <w:t xml:space="preserve">a abolição, os espaços encontrados pelos mesmos adquiriram lugar para si que viesse preencher um sentido, </w:t>
      </w:r>
      <w:r w:rsidR="00BA4090">
        <w:rPr>
          <w:rFonts w:ascii="Times New Roman" w:hAnsi="Times New Roman" w:cs="Times New Roman"/>
          <w:sz w:val="24"/>
          <w:szCs w:val="24"/>
        </w:rPr>
        <w:t>ou seja,</w:t>
      </w:r>
      <w:r w:rsidR="00593E09">
        <w:rPr>
          <w:rFonts w:ascii="Times New Roman" w:hAnsi="Times New Roman" w:cs="Times New Roman"/>
          <w:sz w:val="24"/>
          <w:szCs w:val="24"/>
        </w:rPr>
        <w:t xml:space="preserve"> constroem-</w:t>
      </w:r>
      <w:r>
        <w:rPr>
          <w:rFonts w:ascii="Times New Roman" w:hAnsi="Times New Roman" w:cs="Times New Roman"/>
          <w:sz w:val="24"/>
          <w:szCs w:val="24"/>
        </w:rPr>
        <w:t xml:space="preserve">se um espaço imaginário </w:t>
      </w:r>
      <w:r w:rsidR="000C414A">
        <w:rPr>
          <w:rFonts w:ascii="Times New Roman" w:hAnsi="Times New Roman" w:cs="Times New Roman"/>
          <w:sz w:val="24"/>
          <w:szCs w:val="24"/>
        </w:rPr>
        <w:t xml:space="preserve">e concreto, </w:t>
      </w:r>
      <w:r w:rsidR="00B06B82">
        <w:rPr>
          <w:rFonts w:ascii="Times New Roman" w:hAnsi="Times New Roman" w:cs="Times New Roman"/>
          <w:sz w:val="24"/>
          <w:szCs w:val="24"/>
        </w:rPr>
        <w:t>à</w:t>
      </w:r>
      <w:r w:rsidR="000C414A">
        <w:rPr>
          <w:rFonts w:ascii="Times New Roman" w:hAnsi="Times New Roman" w:cs="Times New Roman"/>
          <w:sz w:val="24"/>
          <w:szCs w:val="24"/>
        </w:rPr>
        <w:t xml:space="preserve"> medida</w:t>
      </w:r>
      <w:r>
        <w:rPr>
          <w:rFonts w:ascii="Times New Roman" w:hAnsi="Times New Roman" w:cs="Times New Roman"/>
          <w:sz w:val="24"/>
          <w:szCs w:val="24"/>
        </w:rPr>
        <w:t xml:space="preserve"> que os espaços imaginários são atribuídos de significados que convergem de sentido no plano subjetivo</w:t>
      </w:r>
      <w:r w:rsidR="000C414A">
        <w:rPr>
          <w:rFonts w:ascii="Times New Roman" w:hAnsi="Times New Roman" w:cs="Times New Roman"/>
          <w:sz w:val="24"/>
          <w:szCs w:val="24"/>
        </w:rPr>
        <w:t>, enquanto que o espaço concreto se constitui nos espaços de segregação, onde o concreto é a busca do</w:t>
      </w:r>
      <w:r w:rsidR="00593E09">
        <w:rPr>
          <w:rFonts w:ascii="Times New Roman" w:hAnsi="Times New Roman" w:cs="Times New Roman"/>
          <w:sz w:val="24"/>
          <w:szCs w:val="24"/>
        </w:rPr>
        <w:t>s</w:t>
      </w:r>
      <w:r w:rsidR="000C414A">
        <w:rPr>
          <w:rFonts w:ascii="Times New Roman" w:hAnsi="Times New Roman" w:cs="Times New Roman"/>
          <w:sz w:val="24"/>
          <w:szCs w:val="24"/>
        </w:rPr>
        <w:t xml:space="preserve"> espaços imaginários que esse </w:t>
      </w:r>
      <w:r w:rsidR="00BA4090">
        <w:rPr>
          <w:rFonts w:ascii="Times New Roman" w:hAnsi="Times New Roman" w:cs="Times New Roman"/>
          <w:sz w:val="24"/>
          <w:szCs w:val="24"/>
        </w:rPr>
        <w:t>“</w:t>
      </w:r>
      <w:r w:rsidR="000C414A">
        <w:rPr>
          <w:rFonts w:ascii="Times New Roman" w:hAnsi="Times New Roman" w:cs="Times New Roman"/>
          <w:sz w:val="24"/>
          <w:szCs w:val="24"/>
        </w:rPr>
        <w:t>mundo” não seja m</w:t>
      </w:r>
      <w:r w:rsidR="00593E09">
        <w:rPr>
          <w:rFonts w:ascii="Times New Roman" w:hAnsi="Times New Roman" w:cs="Times New Roman"/>
          <w:sz w:val="24"/>
          <w:szCs w:val="24"/>
        </w:rPr>
        <w:t>ais de sofrimento mais sim de</w:t>
      </w:r>
      <w:r w:rsidR="000C414A">
        <w:rPr>
          <w:rFonts w:ascii="Times New Roman" w:hAnsi="Times New Roman" w:cs="Times New Roman"/>
          <w:sz w:val="24"/>
          <w:szCs w:val="24"/>
        </w:rPr>
        <w:t xml:space="preserve"> conquistas e que venha atender uma expectativa</w:t>
      </w:r>
      <w:proofErr w:type="gramStart"/>
      <w:r w:rsidR="000C414A">
        <w:rPr>
          <w:rFonts w:ascii="Times New Roman" w:hAnsi="Times New Roman" w:cs="Times New Roman"/>
          <w:sz w:val="24"/>
          <w:szCs w:val="24"/>
        </w:rPr>
        <w:t xml:space="preserve">  </w:t>
      </w:r>
      <w:proofErr w:type="gramEnd"/>
      <w:r w:rsidR="000C414A">
        <w:rPr>
          <w:rFonts w:ascii="Times New Roman" w:hAnsi="Times New Roman" w:cs="Times New Roman"/>
          <w:sz w:val="24"/>
          <w:szCs w:val="24"/>
        </w:rPr>
        <w:t>enquanto ser humano.</w:t>
      </w:r>
    </w:p>
    <w:p w:rsidR="000C414A" w:rsidRDefault="000C414A" w:rsidP="000634C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Portanto, </w:t>
      </w:r>
      <w:r w:rsidR="002D207D">
        <w:rPr>
          <w:rFonts w:ascii="Times New Roman" w:hAnsi="Times New Roman" w:cs="Times New Roman"/>
          <w:sz w:val="24"/>
          <w:szCs w:val="24"/>
        </w:rPr>
        <w:t>esse espaço concreto os quais os negros</w:t>
      </w:r>
      <w:r w:rsidR="00BA4090">
        <w:rPr>
          <w:rFonts w:ascii="Times New Roman" w:hAnsi="Times New Roman" w:cs="Times New Roman"/>
          <w:sz w:val="24"/>
          <w:szCs w:val="24"/>
        </w:rPr>
        <w:t xml:space="preserve"> buscavam</w:t>
      </w:r>
      <w:r w:rsidR="002D207D">
        <w:rPr>
          <w:rFonts w:ascii="Times New Roman" w:hAnsi="Times New Roman" w:cs="Times New Roman"/>
          <w:sz w:val="24"/>
          <w:szCs w:val="24"/>
        </w:rPr>
        <w:t xml:space="preserve"> podemos evidenciar nas letras</w:t>
      </w:r>
      <w:r w:rsidR="00BA4090">
        <w:rPr>
          <w:rFonts w:ascii="Times New Roman" w:hAnsi="Times New Roman" w:cs="Times New Roman"/>
          <w:sz w:val="24"/>
          <w:szCs w:val="24"/>
        </w:rPr>
        <w:t xml:space="preserve"> das doutrinas cantadas no</w:t>
      </w:r>
      <w:r>
        <w:rPr>
          <w:rFonts w:ascii="Times New Roman" w:hAnsi="Times New Roman" w:cs="Times New Roman"/>
          <w:sz w:val="24"/>
          <w:szCs w:val="24"/>
        </w:rPr>
        <w:t xml:space="preserve"> século XIX, que são </w:t>
      </w:r>
      <w:r w:rsidR="002D207D">
        <w:rPr>
          <w:rFonts w:ascii="Times New Roman" w:hAnsi="Times New Roman" w:cs="Times New Roman"/>
          <w:sz w:val="24"/>
          <w:szCs w:val="24"/>
        </w:rPr>
        <w:t>conhecidas</w:t>
      </w:r>
      <w:r>
        <w:rPr>
          <w:rFonts w:ascii="Times New Roman" w:hAnsi="Times New Roman" w:cs="Times New Roman"/>
          <w:sz w:val="24"/>
          <w:szCs w:val="24"/>
        </w:rPr>
        <w:t xml:space="preserve"> como </w:t>
      </w:r>
      <w:proofErr w:type="spellStart"/>
      <w:r w:rsidR="00F006A1">
        <w:rPr>
          <w:rFonts w:ascii="Times New Roman" w:hAnsi="Times New Roman" w:cs="Times New Roman"/>
          <w:sz w:val="24"/>
          <w:szCs w:val="24"/>
        </w:rPr>
        <w:t>Vissungos</w:t>
      </w:r>
      <w:proofErr w:type="spellEnd"/>
      <w:r w:rsidR="00F006A1">
        <w:rPr>
          <w:rFonts w:ascii="Times New Roman" w:hAnsi="Times New Roman" w:cs="Times New Roman"/>
          <w:sz w:val="24"/>
          <w:szCs w:val="24"/>
        </w:rPr>
        <w:t xml:space="preserve"> e</w:t>
      </w:r>
      <w:r>
        <w:rPr>
          <w:rFonts w:ascii="Times New Roman" w:hAnsi="Times New Roman" w:cs="Times New Roman"/>
          <w:sz w:val="24"/>
          <w:szCs w:val="24"/>
        </w:rPr>
        <w:t xml:space="preserve"> são manifestadas para algumas divindades como </w:t>
      </w:r>
      <w:r w:rsidR="002D207D">
        <w:rPr>
          <w:rFonts w:ascii="Times New Roman" w:hAnsi="Times New Roman" w:cs="Times New Roman"/>
          <w:sz w:val="24"/>
          <w:szCs w:val="24"/>
        </w:rPr>
        <w:t>os pretos velhos</w:t>
      </w:r>
      <w:r>
        <w:rPr>
          <w:rFonts w:ascii="Times New Roman" w:hAnsi="Times New Roman" w:cs="Times New Roman"/>
          <w:sz w:val="24"/>
          <w:szCs w:val="24"/>
        </w:rPr>
        <w:t xml:space="preserve"> e as pretas velhas</w:t>
      </w:r>
      <w:r w:rsidR="00593E09">
        <w:rPr>
          <w:rFonts w:ascii="Times New Roman" w:hAnsi="Times New Roman" w:cs="Times New Roman"/>
          <w:sz w:val="24"/>
          <w:szCs w:val="24"/>
        </w:rPr>
        <w:t xml:space="preserve">. </w:t>
      </w:r>
      <w:proofErr w:type="spellStart"/>
      <w:r>
        <w:rPr>
          <w:rFonts w:ascii="Times New Roman" w:hAnsi="Times New Roman" w:cs="Times New Roman"/>
          <w:sz w:val="24"/>
          <w:szCs w:val="24"/>
        </w:rPr>
        <w:t>Vissungos</w:t>
      </w:r>
      <w:proofErr w:type="spellEnd"/>
      <w:r>
        <w:rPr>
          <w:rFonts w:ascii="Times New Roman" w:hAnsi="Times New Roman" w:cs="Times New Roman"/>
          <w:sz w:val="24"/>
          <w:szCs w:val="24"/>
        </w:rPr>
        <w:t xml:space="preserve"> são cantos de força. Foram originalmente cantados durante o trabalho de mineração nos rios de Minas gerais no inicio do século XVIII,</w:t>
      </w:r>
      <w:r w:rsidR="002D207D">
        <w:rPr>
          <w:rFonts w:ascii="Times New Roman" w:hAnsi="Times New Roman" w:cs="Times New Roman"/>
          <w:sz w:val="24"/>
          <w:szCs w:val="24"/>
        </w:rPr>
        <w:t xml:space="preserve"> apresentamos um </w:t>
      </w:r>
      <w:proofErr w:type="spellStart"/>
      <w:r w:rsidR="002D207D">
        <w:rPr>
          <w:rFonts w:ascii="Times New Roman" w:hAnsi="Times New Roman" w:cs="Times New Roman"/>
          <w:sz w:val="24"/>
          <w:szCs w:val="24"/>
        </w:rPr>
        <w:t>Vissungo</w:t>
      </w:r>
      <w:proofErr w:type="spellEnd"/>
      <w:r w:rsidR="002D207D">
        <w:rPr>
          <w:rFonts w:ascii="Times New Roman" w:hAnsi="Times New Roman" w:cs="Times New Roman"/>
          <w:sz w:val="24"/>
          <w:szCs w:val="24"/>
        </w:rPr>
        <w:t xml:space="preserve"> cantado por Clementina que retrata muito bem o “eu” segregado</w:t>
      </w:r>
      <w:r w:rsidR="00593E09">
        <w:rPr>
          <w:rFonts w:ascii="Times New Roman" w:hAnsi="Times New Roman" w:cs="Times New Roman"/>
          <w:sz w:val="24"/>
          <w:szCs w:val="24"/>
        </w:rPr>
        <w:t xml:space="preserve"> que</w:t>
      </w:r>
      <w:r w:rsidR="002D207D">
        <w:rPr>
          <w:rFonts w:ascii="Times New Roman" w:hAnsi="Times New Roman" w:cs="Times New Roman"/>
          <w:sz w:val="24"/>
          <w:szCs w:val="24"/>
        </w:rPr>
        <w:t xml:space="preserve"> se faz presente nesse momento.</w:t>
      </w:r>
    </w:p>
    <w:p w:rsidR="00593E09" w:rsidRDefault="00593E09" w:rsidP="000634C4">
      <w:pPr>
        <w:spacing w:after="0" w:line="360" w:lineRule="auto"/>
        <w:ind w:firstLine="708"/>
        <w:jc w:val="both"/>
        <w:rPr>
          <w:rFonts w:ascii="Times New Roman" w:hAnsi="Times New Roman" w:cs="Times New Roman"/>
          <w:sz w:val="24"/>
          <w:szCs w:val="24"/>
        </w:rPr>
      </w:pPr>
    </w:p>
    <w:p w:rsidR="002D207D" w:rsidRPr="00593E09" w:rsidRDefault="002D207D" w:rsidP="00593E09">
      <w:pPr>
        <w:spacing w:after="0" w:line="240" w:lineRule="auto"/>
        <w:ind w:left="2268"/>
        <w:jc w:val="both"/>
        <w:rPr>
          <w:rFonts w:ascii="Times New Roman" w:hAnsi="Times New Roman" w:cs="Times New Roman"/>
        </w:rPr>
      </w:pPr>
      <w:proofErr w:type="spellStart"/>
      <w:r w:rsidRPr="00593E09">
        <w:rPr>
          <w:rFonts w:ascii="Times New Roman" w:hAnsi="Times New Roman" w:cs="Times New Roman"/>
        </w:rPr>
        <w:t>Iáuê</w:t>
      </w:r>
      <w:proofErr w:type="spellEnd"/>
      <w:r w:rsidRPr="00593E09">
        <w:rPr>
          <w:rFonts w:ascii="Times New Roman" w:hAnsi="Times New Roman" w:cs="Times New Roman"/>
        </w:rPr>
        <w:t xml:space="preserve"> </w:t>
      </w:r>
      <w:proofErr w:type="spellStart"/>
      <w:r w:rsidRPr="00593E09">
        <w:rPr>
          <w:rFonts w:ascii="Times New Roman" w:hAnsi="Times New Roman" w:cs="Times New Roman"/>
        </w:rPr>
        <w:t>ererê</w:t>
      </w:r>
      <w:proofErr w:type="spellEnd"/>
      <w:r w:rsidRPr="00593E09">
        <w:rPr>
          <w:rFonts w:ascii="Times New Roman" w:hAnsi="Times New Roman" w:cs="Times New Roman"/>
        </w:rPr>
        <w:t xml:space="preserve"> aio </w:t>
      </w:r>
      <w:proofErr w:type="spellStart"/>
      <w:r w:rsidRPr="00593E09">
        <w:rPr>
          <w:rFonts w:ascii="Times New Roman" w:hAnsi="Times New Roman" w:cs="Times New Roman"/>
        </w:rPr>
        <w:t>gumbê</w:t>
      </w:r>
      <w:proofErr w:type="spellEnd"/>
    </w:p>
    <w:p w:rsidR="002D207D" w:rsidRPr="00593E09" w:rsidRDefault="002D207D" w:rsidP="00593E09">
      <w:pPr>
        <w:spacing w:after="0" w:line="240" w:lineRule="auto"/>
        <w:ind w:left="2268"/>
        <w:jc w:val="both"/>
        <w:rPr>
          <w:rFonts w:ascii="Times New Roman" w:hAnsi="Times New Roman" w:cs="Times New Roman"/>
        </w:rPr>
      </w:pPr>
      <w:r w:rsidRPr="00593E09">
        <w:rPr>
          <w:rFonts w:ascii="Times New Roman" w:hAnsi="Times New Roman" w:cs="Times New Roman"/>
        </w:rPr>
        <w:t xml:space="preserve">Com licença do </w:t>
      </w:r>
      <w:proofErr w:type="spellStart"/>
      <w:r w:rsidRPr="00593E09">
        <w:rPr>
          <w:rFonts w:ascii="Times New Roman" w:hAnsi="Times New Roman" w:cs="Times New Roman"/>
        </w:rPr>
        <w:t>Curian</w:t>
      </w:r>
      <w:r w:rsidR="00F07236" w:rsidRPr="00593E09">
        <w:rPr>
          <w:rFonts w:ascii="Times New Roman" w:hAnsi="Times New Roman" w:cs="Times New Roman"/>
        </w:rPr>
        <w:t>damba</w:t>
      </w:r>
      <w:proofErr w:type="spellEnd"/>
    </w:p>
    <w:p w:rsidR="00F07236" w:rsidRPr="00593E09" w:rsidRDefault="00F07236" w:rsidP="00593E09">
      <w:pPr>
        <w:spacing w:after="0" w:line="240" w:lineRule="auto"/>
        <w:ind w:left="2268"/>
        <w:jc w:val="both"/>
        <w:rPr>
          <w:rFonts w:ascii="Times New Roman" w:hAnsi="Times New Roman" w:cs="Times New Roman"/>
        </w:rPr>
      </w:pPr>
      <w:r w:rsidRPr="00593E09">
        <w:rPr>
          <w:rFonts w:ascii="Times New Roman" w:hAnsi="Times New Roman" w:cs="Times New Roman"/>
        </w:rPr>
        <w:t xml:space="preserve">Com licença do </w:t>
      </w:r>
      <w:proofErr w:type="spellStart"/>
      <w:r w:rsidRPr="00593E09">
        <w:rPr>
          <w:rFonts w:ascii="Times New Roman" w:hAnsi="Times New Roman" w:cs="Times New Roman"/>
        </w:rPr>
        <w:t>Curiacuca</w:t>
      </w:r>
      <w:proofErr w:type="spellEnd"/>
    </w:p>
    <w:p w:rsidR="00F07236" w:rsidRPr="00593E09" w:rsidRDefault="00F07236" w:rsidP="00593E09">
      <w:pPr>
        <w:spacing w:after="0" w:line="240" w:lineRule="auto"/>
        <w:ind w:left="2268"/>
        <w:jc w:val="both"/>
        <w:rPr>
          <w:rFonts w:ascii="Times New Roman" w:hAnsi="Times New Roman" w:cs="Times New Roman"/>
        </w:rPr>
      </w:pPr>
      <w:r w:rsidRPr="00593E09">
        <w:rPr>
          <w:rFonts w:ascii="Times New Roman" w:hAnsi="Times New Roman" w:cs="Times New Roman"/>
        </w:rPr>
        <w:t>Com licença do senhor moço</w:t>
      </w:r>
    </w:p>
    <w:p w:rsidR="00593E09" w:rsidRDefault="00593E09" w:rsidP="00593E09">
      <w:pPr>
        <w:spacing w:after="0" w:line="240" w:lineRule="auto"/>
        <w:ind w:left="2268"/>
        <w:jc w:val="both"/>
        <w:rPr>
          <w:rFonts w:ascii="Times New Roman" w:hAnsi="Times New Roman" w:cs="Times New Roman"/>
          <w:sz w:val="24"/>
          <w:szCs w:val="24"/>
        </w:rPr>
      </w:pPr>
    </w:p>
    <w:p w:rsidR="00F07236" w:rsidRDefault="00F07236" w:rsidP="00F0723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Podemos entender melhor na seguinte citação:</w:t>
      </w:r>
    </w:p>
    <w:p w:rsidR="00F07236" w:rsidRDefault="00F07236" w:rsidP="00F07236">
      <w:pPr>
        <w:spacing w:after="0" w:line="360" w:lineRule="auto"/>
        <w:ind w:firstLine="708"/>
        <w:jc w:val="both"/>
        <w:rPr>
          <w:rFonts w:ascii="Times New Roman" w:hAnsi="Times New Roman" w:cs="Times New Roman"/>
          <w:sz w:val="24"/>
          <w:szCs w:val="24"/>
        </w:rPr>
      </w:pPr>
    </w:p>
    <w:p w:rsidR="00F07236" w:rsidRPr="00593E09" w:rsidRDefault="00F07236" w:rsidP="00593E09">
      <w:pPr>
        <w:spacing w:after="0" w:line="240" w:lineRule="auto"/>
        <w:ind w:left="2268"/>
        <w:jc w:val="both"/>
        <w:rPr>
          <w:rFonts w:ascii="Times New Roman" w:hAnsi="Times New Roman" w:cs="Times New Roman"/>
          <w:color w:val="000000" w:themeColor="text1"/>
        </w:rPr>
      </w:pPr>
      <w:proofErr w:type="spellStart"/>
      <w:r w:rsidRPr="00593E09">
        <w:rPr>
          <w:rFonts w:ascii="Times New Roman" w:hAnsi="Times New Roman" w:cs="Times New Roman"/>
          <w:color w:val="000000" w:themeColor="text1"/>
        </w:rPr>
        <w:lastRenderedPageBreak/>
        <w:t>Curiandamba</w:t>
      </w:r>
      <w:proofErr w:type="spellEnd"/>
      <w:r w:rsidRPr="00593E09">
        <w:rPr>
          <w:rFonts w:ascii="Times New Roman" w:hAnsi="Times New Roman" w:cs="Times New Roman"/>
          <w:color w:val="000000" w:themeColor="text1"/>
        </w:rPr>
        <w:t xml:space="preserve"> é um ser sobrenatural que, como o exu e similares, indica</w:t>
      </w:r>
      <w:r w:rsidR="00593E09" w:rsidRPr="00593E09">
        <w:rPr>
          <w:rFonts w:ascii="Times New Roman" w:hAnsi="Times New Roman" w:cs="Times New Roman"/>
          <w:color w:val="000000" w:themeColor="text1"/>
        </w:rPr>
        <w:t xml:space="preserve"> o caminho e exige ser apaziguador</w:t>
      </w:r>
      <w:r w:rsidRPr="00593E09">
        <w:rPr>
          <w:rFonts w:ascii="Times New Roman" w:hAnsi="Times New Roman" w:cs="Times New Roman"/>
          <w:color w:val="000000" w:themeColor="text1"/>
        </w:rPr>
        <w:t xml:space="preserve"> para não causar problemas para os escravos negros que trabalham nas minas. </w:t>
      </w:r>
      <w:proofErr w:type="spellStart"/>
      <w:r w:rsidRPr="00593E09">
        <w:rPr>
          <w:rFonts w:ascii="Times New Roman" w:hAnsi="Times New Roman" w:cs="Times New Roman"/>
          <w:color w:val="000000" w:themeColor="text1"/>
        </w:rPr>
        <w:t>Curiacuca</w:t>
      </w:r>
      <w:proofErr w:type="spellEnd"/>
      <w:r w:rsidRPr="00593E09">
        <w:rPr>
          <w:rFonts w:ascii="Times New Roman" w:hAnsi="Times New Roman" w:cs="Times New Roman"/>
          <w:color w:val="000000" w:themeColor="text1"/>
        </w:rPr>
        <w:t xml:space="preserve"> é outro ser sobrenatural que também devia ter um poder ameaçador para o sujeito que canta e para os ouvintes que compartilh</w:t>
      </w:r>
      <w:r w:rsidR="00EC5099" w:rsidRPr="00593E09">
        <w:rPr>
          <w:rFonts w:ascii="Times New Roman" w:hAnsi="Times New Roman" w:cs="Times New Roman"/>
          <w:color w:val="000000" w:themeColor="text1"/>
        </w:rPr>
        <w:t>am d</w:t>
      </w:r>
      <w:r w:rsidR="00AB35F9" w:rsidRPr="00593E09">
        <w:rPr>
          <w:rFonts w:ascii="Times New Roman" w:hAnsi="Times New Roman" w:cs="Times New Roman"/>
          <w:color w:val="000000" w:themeColor="text1"/>
        </w:rPr>
        <w:t>a comunidade de significado e experiência formulada pela canção. Ambos os seres sobrenaturais</w:t>
      </w:r>
      <w:r w:rsidR="007D2B46" w:rsidRPr="00593E09">
        <w:rPr>
          <w:rFonts w:ascii="Times New Roman" w:hAnsi="Times New Roman" w:cs="Times New Roman"/>
          <w:color w:val="000000" w:themeColor="text1"/>
        </w:rPr>
        <w:t xml:space="preserve"> </w:t>
      </w:r>
      <w:r w:rsidR="00AB35F9" w:rsidRPr="00593E09">
        <w:rPr>
          <w:rFonts w:ascii="Times New Roman" w:hAnsi="Times New Roman" w:cs="Times New Roman"/>
          <w:color w:val="000000" w:themeColor="text1"/>
        </w:rPr>
        <w:t xml:space="preserve">são provavelmente equivalentes míticos do papel representado por Exu, ou </w:t>
      </w:r>
      <w:proofErr w:type="spellStart"/>
      <w:r w:rsidR="00AB35F9" w:rsidRPr="00593E09">
        <w:rPr>
          <w:rFonts w:ascii="Times New Roman" w:hAnsi="Times New Roman" w:cs="Times New Roman"/>
          <w:color w:val="000000" w:themeColor="text1"/>
        </w:rPr>
        <w:t>Ba</w:t>
      </w:r>
      <w:r w:rsidR="00593E09" w:rsidRPr="00593E09">
        <w:rPr>
          <w:rFonts w:ascii="Times New Roman" w:hAnsi="Times New Roman" w:cs="Times New Roman"/>
          <w:color w:val="000000" w:themeColor="text1"/>
        </w:rPr>
        <w:t>ra</w:t>
      </w:r>
      <w:proofErr w:type="spellEnd"/>
      <w:r w:rsidR="00593E09" w:rsidRPr="00593E09">
        <w:rPr>
          <w:rFonts w:ascii="Times New Roman" w:hAnsi="Times New Roman" w:cs="Times New Roman"/>
          <w:color w:val="000000" w:themeColor="text1"/>
        </w:rPr>
        <w:t xml:space="preserve">, ou </w:t>
      </w:r>
      <w:proofErr w:type="spellStart"/>
      <w:r w:rsidR="00593E09" w:rsidRPr="00593E09">
        <w:rPr>
          <w:rFonts w:ascii="Times New Roman" w:hAnsi="Times New Roman" w:cs="Times New Roman"/>
          <w:color w:val="000000" w:themeColor="text1"/>
        </w:rPr>
        <w:t>Legba</w:t>
      </w:r>
      <w:proofErr w:type="spellEnd"/>
      <w:r w:rsidR="00593E09" w:rsidRPr="00593E09">
        <w:rPr>
          <w:rFonts w:ascii="Times New Roman" w:hAnsi="Times New Roman" w:cs="Times New Roman"/>
          <w:color w:val="000000" w:themeColor="text1"/>
        </w:rPr>
        <w:t>, o deus trapaceiro</w:t>
      </w:r>
      <w:r w:rsidR="00AB35F9" w:rsidRPr="00593E09">
        <w:rPr>
          <w:rFonts w:ascii="Times New Roman" w:hAnsi="Times New Roman" w:cs="Times New Roman"/>
          <w:color w:val="000000" w:themeColor="text1"/>
        </w:rPr>
        <w:t xml:space="preserve"> nas </w:t>
      </w:r>
      <w:proofErr w:type="gramStart"/>
      <w:r w:rsidR="006A412E" w:rsidRPr="00593E09">
        <w:rPr>
          <w:rFonts w:ascii="Times New Roman" w:hAnsi="Times New Roman" w:cs="Times New Roman"/>
          <w:color w:val="000000" w:themeColor="text1"/>
        </w:rPr>
        <w:t>religiões</w:t>
      </w:r>
      <w:r w:rsidR="00AB35F9" w:rsidRPr="00593E09">
        <w:rPr>
          <w:rFonts w:ascii="Times New Roman" w:hAnsi="Times New Roman" w:cs="Times New Roman"/>
          <w:color w:val="000000" w:themeColor="text1"/>
        </w:rPr>
        <w:t xml:space="preserve"> afro-brasileira</w:t>
      </w:r>
      <w:proofErr w:type="gramEnd"/>
      <w:r w:rsidR="00EC5099" w:rsidRPr="00593E09">
        <w:rPr>
          <w:rFonts w:ascii="Times New Roman" w:hAnsi="Times New Roman" w:cs="Times New Roman"/>
          <w:color w:val="000000" w:themeColor="text1"/>
        </w:rPr>
        <w:t xml:space="preserve"> </w:t>
      </w:r>
      <w:r w:rsidR="00593E09" w:rsidRPr="00593E09">
        <w:rPr>
          <w:rFonts w:ascii="Times New Roman" w:hAnsi="Times New Roman" w:cs="Times New Roman"/>
          <w:color w:val="000000" w:themeColor="text1"/>
        </w:rPr>
        <w:t>(.....)  (</w:t>
      </w:r>
      <w:r w:rsidR="00AB35F9" w:rsidRPr="00593E09">
        <w:rPr>
          <w:rFonts w:ascii="Times New Roman" w:hAnsi="Times New Roman" w:cs="Times New Roman"/>
          <w:color w:val="000000" w:themeColor="text1"/>
        </w:rPr>
        <w:t>Carvalho, 2000, p. s/n</w:t>
      </w:r>
      <w:r w:rsidR="00593E09" w:rsidRPr="00593E09">
        <w:rPr>
          <w:rFonts w:ascii="Times New Roman" w:hAnsi="Times New Roman" w:cs="Times New Roman"/>
          <w:color w:val="000000" w:themeColor="text1"/>
        </w:rPr>
        <w:t>)</w:t>
      </w:r>
    </w:p>
    <w:p w:rsidR="00F006A1" w:rsidRDefault="006A412E" w:rsidP="00F006A1">
      <w:pPr>
        <w:spacing w:before="240" w:after="0" w:line="360" w:lineRule="auto"/>
        <w:ind w:firstLine="708"/>
        <w:jc w:val="both"/>
        <w:rPr>
          <w:rFonts w:ascii="Times New Roman" w:hAnsi="Times New Roman" w:cs="Times New Roman"/>
          <w:sz w:val="24"/>
          <w:szCs w:val="24"/>
        </w:rPr>
      </w:pPr>
      <w:r w:rsidRPr="00F006A1">
        <w:rPr>
          <w:rFonts w:ascii="Times New Roman" w:hAnsi="Times New Roman" w:cs="Times New Roman"/>
          <w:sz w:val="24"/>
          <w:szCs w:val="24"/>
        </w:rPr>
        <w:t xml:space="preserve">No trecho da música cantada por Clementina de Jesus o que se observa é que nesse </w:t>
      </w:r>
      <w:proofErr w:type="spellStart"/>
      <w:r w:rsidRPr="00F006A1">
        <w:rPr>
          <w:rFonts w:ascii="Times New Roman" w:hAnsi="Times New Roman" w:cs="Times New Roman"/>
          <w:sz w:val="24"/>
          <w:szCs w:val="24"/>
        </w:rPr>
        <w:t>Vissungo</w:t>
      </w:r>
      <w:proofErr w:type="spellEnd"/>
      <w:r w:rsidRPr="00F006A1">
        <w:rPr>
          <w:rFonts w:ascii="Times New Roman" w:hAnsi="Times New Roman" w:cs="Times New Roman"/>
          <w:sz w:val="24"/>
          <w:szCs w:val="24"/>
        </w:rPr>
        <w:t xml:space="preserve"> </w:t>
      </w:r>
      <w:proofErr w:type="spellStart"/>
      <w:r w:rsidRPr="00F006A1">
        <w:rPr>
          <w:rFonts w:ascii="Times New Roman" w:hAnsi="Times New Roman" w:cs="Times New Roman"/>
          <w:sz w:val="24"/>
          <w:szCs w:val="24"/>
        </w:rPr>
        <w:t>Curiandamba</w:t>
      </w:r>
      <w:proofErr w:type="spellEnd"/>
      <w:r w:rsidRPr="00F006A1">
        <w:rPr>
          <w:rFonts w:ascii="Times New Roman" w:hAnsi="Times New Roman" w:cs="Times New Roman"/>
          <w:sz w:val="24"/>
          <w:szCs w:val="24"/>
        </w:rPr>
        <w:t xml:space="preserve"> e </w:t>
      </w:r>
      <w:proofErr w:type="spellStart"/>
      <w:r w:rsidRPr="00F006A1">
        <w:rPr>
          <w:rFonts w:ascii="Times New Roman" w:hAnsi="Times New Roman" w:cs="Times New Roman"/>
          <w:sz w:val="24"/>
          <w:szCs w:val="24"/>
        </w:rPr>
        <w:t>Curiacuca</w:t>
      </w:r>
      <w:proofErr w:type="spellEnd"/>
      <w:r w:rsidRPr="00F006A1">
        <w:rPr>
          <w:rFonts w:ascii="Times New Roman" w:hAnsi="Times New Roman" w:cs="Times New Roman"/>
          <w:sz w:val="24"/>
          <w:szCs w:val="24"/>
        </w:rPr>
        <w:t>, ambos são considerados seres sobrenaturais na relig</w:t>
      </w:r>
      <w:r w:rsidR="00593E09">
        <w:rPr>
          <w:rFonts w:ascii="Times New Roman" w:hAnsi="Times New Roman" w:cs="Times New Roman"/>
          <w:sz w:val="24"/>
          <w:szCs w:val="24"/>
        </w:rPr>
        <w:t>ião afro-brasileira, como o Exu/</w:t>
      </w:r>
      <w:proofErr w:type="spellStart"/>
      <w:r w:rsidRPr="00F006A1">
        <w:rPr>
          <w:rFonts w:ascii="Times New Roman" w:hAnsi="Times New Roman" w:cs="Times New Roman"/>
          <w:sz w:val="24"/>
          <w:szCs w:val="24"/>
        </w:rPr>
        <w:t>Bara</w:t>
      </w:r>
      <w:proofErr w:type="spellEnd"/>
      <w:r w:rsidRPr="00F006A1">
        <w:rPr>
          <w:rFonts w:ascii="Times New Roman" w:hAnsi="Times New Roman" w:cs="Times New Roman"/>
          <w:sz w:val="24"/>
          <w:szCs w:val="24"/>
        </w:rPr>
        <w:t xml:space="preserve"> ou </w:t>
      </w:r>
      <w:proofErr w:type="spellStart"/>
      <w:r w:rsidRPr="00F006A1">
        <w:rPr>
          <w:rFonts w:ascii="Times New Roman" w:hAnsi="Times New Roman" w:cs="Times New Roman"/>
          <w:sz w:val="24"/>
          <w:szCs w:val="24"/>
        </w:rPr>
        <w:t>Legba</w:t>
      </w:r>
      <w:proofErr w:type="spellEnd"/>
      <w:r w:rsidRPr="00F006A1">
        <w:rPr>
          <w:rFonts w:ascii="Times New Roman" w:hAnsi="Times New Roman" w:cs="Times New Roman"/>
          <w:sz w:val="24"/>
          <w:szCs w:val="24"/>
        </w:rPr>
        <w:t xml:space="preserve">. De acordo com o rito o trecho pede licença, encontram-se elementos que une os mundos seja sobrenatural ou natural, numa relação religiosa e </w:t>
      </w:r>
      <w:r w:rsidR="005B59D7" w:rsidRPr="00F006A1">
        <w:rPr>
          <w:rFonts w:ascii="Times New Roman" w:hAnsi="Times New Roman" w:cs="Times New Roman"/>
          <w:sz w:val="24"/>
          <w:szCs w:val="24"/>
        </w:rPr>
        <w:t>sociocultural</w:t>
      </w:r>
      <w:r w:rsidRPr="00F006A1">
        <w:rPr>
          <w:rFonts w:ascii="Times New Roman" w:hAnsi="Times New Roman" w:cs="Times New Roman"/>
          <w:sz w:val="24"/>
          <w:szCs w:val="24"/>
        </w:rPr>
        <w:t xml:space="preserve">, por outro lado á referência </w:t>
      </w:r>
      <w:r w:rsidR="00593E09" w:rsidRPr="00F006A1">
        <w:rPr>
          <w:rFonts w:ascii="Times New Roman" w:hAnsi="Times New Roman" w:cs="Times New Roman"/>
          <w:sz w:val="24"/>
          <w:szCs w:val="24"/>
        </w:rPr>
        <w:t>às</w:t>
      </w:r>
      <w:r w:rsidRPr="00F006A1">
        <w:rPr>
          <w:rFonts w:ascii="Times New Roman" w:hAnsi="Times New Roman" w:cs="Times New Roman"/>
          <w:sz w:val="24"/>
          <w:szCs w:val="24"/>
        </w:rPr>
        <w:t xml:space="preserve"> hierarquias superiores. Observa-se no citado a grande presença da religiosidade no verso acima e o cuidado em estabelecer o respeito aos espíritos como se realiza nos rituais de origem africana, como é o caso do Candomblé e Umbanda. O canto apresenta seres sobrenaturais que indicam caminhos abertos a serem seguidos de forma que sejam apaziguados os possíveis conflitos que por ventura viessem surgir com os negros no trabalho nas minas. </w:t>
      </w:r>
    </w:p>
    <w:p w:rsidR="00EC5099" w:rsidRPr="009A54F2" w:rsidRDefault="00EC5099" w:rsidP="00EF4B46">
      <w:pPr>
        <w:spacing w:after="0" w:line="360" w:lineRule="auto"/>
        <w:ind w:firstLine="708"/>
        <w:jc w:val="both"/>
        <w:rPr>
          <w:rFonts w:ascii="Times New Roman" w:hAnsi="Times New Roman" w:cs="Times New Roman"/>
          <w:color w:val="000000" w:themeColor="text1"/>
          <w:sz w:val="24"/>
          <w:szCs w:val="24"/>
        </w:rPr>
      </w:pPr>
      <w:r w:rsidRPr="009A54F2">
        <w:rPr>
          <w:rFonts w:ascii="Times New Roman" w:hAnsi="Times New Roman" w:cs="Times New Roman"/>
          <w:color w:val="000000" w:themeColor="text1"/>
          <w:sz w:val="24"/>
          <w:szCs w:val="24"/>
        </w:rPr>
        <w:t xml:space="preserve">Diante do citado foi possível entender o porquê que Clementina de Jesus negava </w:t>
      </w:r>
      <w:r w:rsidR="00017786" w:rsidRPr="009A54F2">
        <w:rPr>
          <w:rFonts w:ascii="Times New Roman" w:hAnsi="Times New Roman" w:cs="Times New Roman"/>
          <w:color w:val="000000" w:themeColor="text1"/>
          <w:sz w:val="24"/>
          <w:szCs w:val="24"/>
        </w:rPr>
        <w:t>sua religiosidade afr</w:t>
      </w:r>
      <w:r w:rsidR="00EF4B46" w:rsidRPr="009A54F2">
        <w:rPr>
          <w:rFonts w:ascii="Times New Roman" w:hAnsi="Times New Roman" w:cs="Times New Roman"/>
          <w:color w:val="000000" w:themeColor="text1"/>
          <w:sz w:val="24"/>
          <w:szCs w:val="24"/>
        </w:rPr>
        <w:t>o</w:t>
      </w:r>
      <w:r w:rsidR="00593E09" w:rsidRPr="009A54F2">
        <w:rPr>
          <w:rFonts w:ascii="Times New Roman" w:hAnsi="Times New Roman" w:cs="Times New Roman"/>
          <w:color w:val="000000" w:themeColor="text1"/>
          <w:sz w:val="24"/>
          <w:szCs w:val="24"/>
        </w:rPr>
        <w:t>-</w:t>
      </w:r>
      <w:r w:rsidR="00017786" w:rsidRPr="009A54F2">
        <w:rPr>
          <w:rFonts w:ascii="Times New Roman" w:hAnsi="Times New Roman" w:cs="Times New Roman"/>
          <w:color w:val="000000" w:themeColor="text1"/>
          <w:sz w:val="24"/>
          <w:szCs w:val="24"/>
        </w:rPr>
        <w:t>brasileira</w:t>
      </w:r>
      <w:r w:rsidRPr="009A54F2">
        <w:rPr>
          <w:rFonts w:ascii="Times New Roman" w:hAnsi="Times New Roman" w:cs="Times New Roman"/>
          <w:color w:val="000000" w:themeColor="text1"/>
          <w:sz w:val="24"/>
          <w:szCs w:val="24"/>
        </w:rPr>
        <w:t>, pois apesar de ter feito o seu santo na religião</w:t>
      </w:r>
      <w:r w:rsidR="00593E09" w:rsidRPr="009A54F2">
        <w:rPr>
          <w:rFonts w:ascii="Times New Roman" w:hAnsi="Times New Roman" w:cs="Times New Roman"/>
          <w:color w:val="000000" w:themeColor="text1"/>
          <w:sz w:val="24"/>
          <w:szCs w:val="24"/>
        </w:rPr>
        <w:t xml:space="preserve"> (termo dado ao ritual de iniciação</w:t>
      </w:r>
      <w:r w:rsidRPr="009A54F2">
        <w:rPr>
          <w:rFonts w:ascii="Times New Roman" w:hAnsi="Times New Roman" w:cs="Times New Roman"/>
          <w:color w:val="000000" w:themeColor="text1"/>
          <w:sz w:val="24"/>
          <w:szCs w:val="24"/>
        </w:rPr>
        <w:t xml:space="preserve">, </w:t>
      </w:r>
      <w:r w:rsidR="00593E09" w:rsidRPr="009A54F2">
        <w:rPr>
          <w:rFonts w:ascii="Times New Roman" w:hAnsi="Times New Roman" w:cs="Times New Roman"/>
          <w:color w:val="000000" w:themeColor="text1"/>
          <w:sz w:val="24"/>
          <w:szCs w:val="24"/>
        </w:rPr>
        <w:t xml:space="preserve">que </w:t>
      </w:r>
      <w:r w:rsidRPr="009A54F2">
        <w:rPr>
          <w:rFonts w:ascii="Times New Roman" w:hAnsi="Times New Roman" w:cs="Times New Roman"/>
          <w:color w:val="000000" w:themeColor="text1"/>
          <w:sz w:val="24"/>
          <w:szCs w:val="24"/>
        </w:rPr>
        <w:t>veremos com mais detalhe no capitulo quarto</w:t>
      </w:r>
      <w:r w:rsidR="00F006A1" w:rsidRPr="009A54F2">
        <w:rPr>
          <w:rFonts w:ascii="Times New Roman" w:hAnsi="Times New Roman" w:cs="Times New Roman"/>
          <w:color w:val="000000" w:themeColor="text1"/>
          <w:sz w:val="24"/>
          <w:szCs w:val="24"/>
        </w:rPr>
        <w:t xml:space="preserve"> IV</w:t>
      </w:r>
      <w:r w:rsidRPr="009A54F2">
        <w:rPr>
          <w:rFonts w:ascii="Times New Roman" w:hAnsi="Times New Roman" w:cs="Times New Roman"/>
          <w:color w:val="000000" w:themeColor="text1"/>
          <w:sz w:val="24"/>
          <w:szCs w:val="24"/>
        </w:rPr>
        <w:t>) afirmava que sua religião seria a católi</w:t>
      </w:r>
      <w:r w:rsidR="00F006A1" w:rsidRPr="009A54F2">
        <w:rPr>
          <w:rFonts w:ascii="Times New Roman" w:hAnsi="Times New Roman" w:cs="Times New Roman"/>
          <w:color w:val="000000" w:themeColor="text1"/>
          <w:sz w:val="24"/>
          <w:szCs w:val="24"/>
        </w:rPr>
        <w:t xml:space="preserve">ca </w:t>
      </w:r>
      <w:r w:rsidR="00EF4B46" w:rsidRPr="009A54F2">
        <w:rPr>
          <w:rFonts w:ascii="Times New Roman" w:hAnsi="Times New Roman" w:cs="Times New Roman"/>
          <w:color w:val="000000" w:themeColor="text1"/>
          <w:sz w:val="24"/>
          <w:szCs w:val="24"/>
        </w:rPr>
        <w:t>É nesse sentido que para uma maior compreensão dessa prática sincrética buscamos um pouco da historia, período de inicio da colonização Brasileira. Por volta de 1554, a companhia de Jesus c</w:t>
      </w:r>
      <w:r w:rsidR="009A54F2">
        <w:rPr>
          <w:rFonts w:ascii="Times New Roman" w:hAnsi="Times New Roman" w:cs="Times New Roman"/>
          <w:color w:val="000000" w:themeColor="text1"/>
          <w:sz w:val="24"/>
          <w:szCs w:val="24"/>
        </w:rPr>
        <w:t>hega até a Amé</w:t>
      </w:r>
      <w:r w:rsidR="00510196" w:rsidRPr="009A54F2">
        <w:rPr>
          <w:rFonts w:ascii="Times New Roman" w:hAnsi="Times New Roman" w:cs="Times New Roman"/>
          <w:color w:val="000000" w:themeColor="text1"/>
          <w:sz w:val="24"/>
          <w:szCs w:val="24"/>
        </w:rPr>
        <w:t>rica e a África (</w:t>
      </w:r>
      <w:r w:rsidR="00EF4B46" w:rsidRPr="009A54F2">
        <w:rPr>
          <w:rFonts w:ascii="Times New Roman" w:hAnsi="Times New Roman" w:cs="Times New Roman"/>
          <w:color w:val="000000" w:themeColor="text1"/>
          <w:sz w:val="24"/>
          <w:szCs w:val="24"/>
        </w:rPr>
        <w:t>Congo), a companhia tinha como pretensão at</w:t>
      </w:r>
      <w:r w:rsidR="00510196" w:rsidRPr="009A54F2">
        <w:rPr>
          <w:rFonts w:ascii="Times New Roman" w:hAnsi="Times New Roman" w:cs="Times New Roman"/>
          <w:color w:val="000000" w:themeColor="text1"/>
          <w:sz w:val="24"/>
          <w:szCs w:val="24"/>
        </w:rPr>
        <w:t>ravés das C</w:t>
      </w:r>
      <w:r w:rsidR="00EF4B46" w:rsidRPr="009A54F2">
        <w:rPr>
          <w:rFonts w:ascii="Times New Roman" w:hAnsi="Times New Roman" w:cs="Times New Roman"/>
          <w:color w:val="000000" w:themeColor="text1"/>
          <w:sz w:val="24"/>
          <w:szCs w:val="24"/>
        </w:rPr>
        <w:t>ruzadas,</w:t>
      </w:r>
      <w:r w:rsidR="00510196" w:rsidRPr="009A54F2">
        <w:rPr>
          <w:rFonts w:ascii="Times New Roman" w:hAnsi="Times New Roman" w:cs="Times New Roman"/>
          <w:color w:val="000000" w:themeColor="text1"/>
          <w:sz w:val="24"/>
          <w:szCs w:val="24"/>
        </w:rPr>
        <w:t xml:space="preserve"> </w:t>
      </w:r>
      <w:r w:rsidR="00EF4B46" w:rsidRPr="009A54F2">
        <w:rPr>
          <w:rFonts w:ascii="Times New Roman" w:hAnsi="Times New Roman" w:cs="Times New Roman"/>
          <w:color w:val="000000" w:themeColor="text1"/>
          <w:sz w:val="24"/>
          <w:szCs w:val="24"/>
        </w:rPr>
        <w:t>catequizar os povos nativo</w:t>
      </w:r>
      <w:r w:rsidR="00510196" w:rsidRPr="009A54F2">
        <w:rPr>
          <w:rFonts w:ascii="Times New Roman" w:hAnsi="Times New Roman" w:cs="Times New Roman"/>
          <w:color w:val="000000" w:themeColor="text1"/>
          <w:sz w:val="24"/>
          <w:szCs w:val="24"/>
        </w:rPr>
        <w:t xml:space="preserve">s na fé cristã, posteriormente outras ordens religiosas </w:t>
      </w:r>
      <w:r w:rsidR="009A54F2" w:rsidRPr="009A54F2">
        <w:rPr>
          <w:rFonts w:ascii="Times New Roman" w:hAnsi="Times New Roman" w:cs="Times New Roman"/>
          <w:color w:val="000000" w:themeColor="text1"/>
          <w:sz w:val="24"/>
          <w:szCs w:val="24"/>
        </w:rPr>
        <w:t>como a</w:t>
      </w:r>
      <w:r w:rsidR="00EF4B46" w:rsidRPr="009A54F2">
        <w:rPr>
          <w:rFonts w:ascii="Times New Roman" w:hAnsi="Times New Roman" w:cs="Times New Roman"/>
          <w:color w:val="000000" w:themeColor="text1"/>
          <w:sz w:val="24"/>
          <w:szCs w:val="24"/>
        </w:rPr>
        <w:t xml:space="preserve"> </w:t>
      </w:r>
      <w:proofErr w:type="gramStart"/>
      <w:r w:rsidR="00EF4B46" w:rsidRPr="009A54F2">
        <w:rPr>
          <w:rFonts w:ascii="Times New Roman" w:hAnsi="Times New Roman" w:cs="Times New Roman"/>
          <w:color w:val="000000" w:themeColor="text1"/>
          <w:sz w:val="24"/>
          <w:szCs w:val="24"/>
        </w:rPr>
        <w:t>do Capuchinhos</w:t>
      </w:r>
      <w:proofErr w:type="gramEnd"/>
      <w:r w:rsidR="00EF4B46" w:rsidRPr="009A54F2">
        <w:rPr>
          <w:rFonts w:ascii="Times New Roman" w:hAnsi="Times New Roman" w:cs="Times New Roman"/>
          <w:color w:val="000000" w:themeColor="text1"/>
          <w:sz w:val="24"/>
          <w:szCs w:val="24"/>
        </w:rPr>
        <w:t xml:space="preserve"> que deu continuidade ao processo de catequização na África. Na Costa Africana os preceitos</w:t>
      </w:r>
      <w:r w:rsidR="009A54F2" w:rsidRPr="009A54F2">
        <w:rPr>
          <w:rFonts w:ascii="Times New Roman" w:hAnsi="Times New Roman" w:cs="Times New Roman"/>
          <w:color w:val="000000" w:themeColor="text1"/>
          <w:sz w:val="24"/>
          <w:szCs w:val="24"/>
        </w:rPr>
        <w:t xml:space="preserve"> religiosos praticados eram do C</w:t>
      </w:r>
      <w:r w:rsidR="00EF4B46" w:rsidRPr="009A54F2">
        <w:rPr>
          <w:rFonts w:ascii="Times New Roman" w:hAnsi="Times New Roman" w:cs="Times New Roman"/>
          <w:color w:val="000000" w:themeColor="text1"/>
          <w:sz w:val="24"/>
          <w:szCs w:val="24"/>
        </w:rPr>
        <w:t>andomblé que predominavam em sua maioria entre os africanos e consideravelmente teve fo</w:t>
      </w:r>
      <w:r w:rsidR="009A54F2" w:rsidRPr="009A54F2">
        <w:rPr>
          <w:rFonts w:ascii="Times New Roman" w:hAnsi="Times New Roman" w:cs="Times New Roman"/>
          <w:color w:val="000000" w:themeColor="text1"/>
          <w:sz w:val="24"/>
          <w:szCs w:val="24"/>
        </w:rPr>
        <w:t xml:space="preserve">rte influencias nas áreas para </w:t>
      </w:r>
      <w:r w:rsidR="00EF4B46" w:rsidRPr="009A54F2">
        <w:rPr>
          <w:rFonts w:ascii="Times New Roman" w:hAnsi="Times New Roman" w:cs="Times New Roman"/>
          <w:color w:val="000000" w:themeColor="text1"/>
          <w:sz w:val="24"/>
          <w:szCs w:val="24"/>
        </w:rPr>
        <w:t>onde eles foram trazidos</w:t>
      </w:r>
      <w:r w:rsidR="009A54F2" w:rsidRPr="009A54F2">
        <w:rPr>
          <w:rFonts w:ascii="Times New Roman" w:hAnsi="Times New Roman" w:cs="Times New Roman"/>
          <w:color w:val="000000" w:themeColor="text1"/>
          <w:sz w:val="24"/>
          <w:szCs w:val="24"/>
        </w:rPr>
        <w:t>,</w:t>
      </w:r>
      <w:r w:rsidR="009A54F2">
        <w:rPr>
          <w:rFonts w:ascii="Times New Roman" w:hAnsi="Times New Roman" w:cs="Times New Roman"/>
          <w:color w:val="000000" w:themeColor="text1"/>
          <w:sz w:val="24"/>
          <w:szCs w:val="24"/>
        </w:rPr>
        <w:t xml:space="preserve"> como Pernambuco e</w:t>
      </w:r>
      <w:r w:rsidR="00EF4B46" w:rsidRPr="009A54F2">
        <w:rPr>
          <w:rFonts w:ascii="Times New Roman" w:hAnsi="Times New Roman" w:cs="Times New Roman"/>
          <w:color w:val="000000" w:themeColor="text1"/>
          <w:sz w:val="24"/>
          <w:szCs w:val="24"/>
        </w:rPr>
        <w:t xml:space="preserve"> Bahia</w:t>
      </w:r>
      <w:r w:rsidR="009A54F2">
        <w:rPr>
          <w:rFonts w:ascii="Times New Roman" w:hAnsi="Times New Roman" w:cs="Times New Roman"/>
          <w:color w:val="000000" w:themeColor="text1"/>
          <w:sz w:val="24"/>
          <w:szCs w:val="24"/>
        </w:rPr>
        <w:t>. A</w:t>
      </w:r>
      <w:r w:rsidR="009E7953" w:rsidRPr="009A54F2">
        <w:rPr>
          <w:rFonts w:ascii="Times New Roman" w:hAnsi="Times New Roman" w:cs="Times New Roman"/>
          <w:color w:val="000000" w:themeColor="text1"/>
          <w:sz w:val="24"/>
          <w:szCs w:val="24"/>
        </w:rPr>
        <w:t>ssim</w:t>
      </w:r>
      <w:r w:rsidR="009A54F2">
        <w:rPr>
          <w:rFonts w:ascii="Times New Roman" w:hAnsi="Times New Roman" w:cs="Times New Roman"/>
          <w:color w:val="000000" w:themeColor="text1"/>
          <w:sz w:val="24"/>
          <w:szCs w:val="24"/>
        </w:rPr>
        <w:t>,</w:t>
      </w:r>
      <w:r w:rsidR="009E7953" w:rsidRPr="009A54F2">
        <w:rPr>
          <w:rFonts w:ascii="Times New Roman" w:hAnsi="Times New Roman" w:cs="Times New Roman"/>
          <w:color w:val="000000" w:themeColor="text1"/>
          <w:sz w:val="24"/>
          <w:szCs w:val="24"/>
        </w:rPr>
        <w:t xml:space="preserve"> muitos negros na condição de escravos</w:t>
      </w:r>
      <w:r w:rsidR="00BE276D" w:rsidRPr="009A54F2">
        <w:rPr>
          <w:rFonts w:ascii="Times New Roman" w:hAnsi="Times New Roman" w:cs="Times New Roman"/>
          <w:color w:val="000000" w:themeColor="text1"/>
          <w:sz w:val="24"/>
          <w:szCs w:val="24"/>
        </w:rPr>
        <w:t xml:space="preserve"> que vieram para o Brasil da Costa Ocidental desceram na região do noroeste brasileiro, como</w:t>
      </w:r>
      <w:r w:rsidR="009E7953" w:rsidRPr="009A54F2">
        <w:rPr>
          <w:rFonts w:ascii="Times New Roman" w:hAnsi="Times New Roman" w:cs="Times New Roman"/>
          <w:color w:val="000000" w:themeColor="text1"/>
          <w:sz w:val="24"/>
          <w:szCs w:val="24"/>
        </w:rPr>
        <w:t xml:space="preserve"> </w:t>
      </w:r>
      <w:r w:rsidRPr="009A54F2">
        <w:rPr>
          <w:rFonts w:ascii="Times New Roman" w:hAnsi="Times New Roman" w:cs="Times New Roman"/>
          <w:color w:val="000000" w:themeColor="text1"/>
          <w:sz w:val="24"/>
          <w:szCs w:val="24"/>
        </w:rPr>
        <w:t xml:space="preserve">os nagôs, que tinham como dialeto a língua </w:t>
      </w:r>
      <w:proofErr w:type="spellStart"/>
      <w:r w:rsidRPr="009A54F2">
        <w:rPr>
          <w:rFonts w:ascii="Times New Roman" w:hAnsi="Times New Roman" w:cs="Times New Roman"/>
          <w:color w:val="000000" w:themeColor="text1"/>
          <w:sz w:val="24"/>
          <w:szCs w:val="24"/>
        </w:rPr>
        <w:t>yorubá</w:t>
      </w:r>
      <w:proofErr w:type="spellEnd"/>
      <w:r w:rsidRPr="009A54F2">
        <w:rPr>
          <w:rFonts w:ascii="Times New Roman" w:hAnsi="Times New Roman" w:cs="Times New Roman"/>
          <w:color w:val="000000" w:themeColor="text1"/>
          <w:sz w:val="24"/>
          <w:szCs w:val="24"/>
        </w:rPr>
        <w:t xml:space="preserve">, </w:t>
      </w:r>
      <w:r w:rsidR="00BE276D" w:rsidRPr="009A54F2">
        <w:rPr>
          <w:rFonts w:ascii="Times New Roman" w:hAnsi="Times New Roman" w:cs="Times New Roman"/>
          <w:color w:val="000000" w:themeColor="text1"/>
          <w:sz w:val="24"/>
          <w:szCs w:val="24"/>
        </w:rPr>
        <w:t>e tinha</w:t>
      </w:r>
      <w:r w:rsidR="009A54F2" w:rsidRPr="009A54F2">
        <w:rPr>
          <w:rFonts w:ascii="Times New Roman" w:hAnsi="Times New Roman" w:cs="Times New Roman"/>
          <w:color w:val="000000" w:themeColor="text1"/>
          <w:sz w:val="24"/>
          <w:szCs w:val="24"/>
        </w:rPr>
        <w:t>m</w:t>
      </w:r>
      <w:r w:rsidR="00BE276D" w:rsidRPr="009A54F2">
        <w:rPr>
          <w:rFonts w:ascii="Times New Roman" w:hAnsi="Times New Roman" w:cs="Times New Roman"/>
          <w:color w:val="000000" w:themeColor="text1"/>
          <w:sz w:val="24"/>
          <w:szCs w:val="24"/>
        </w:rPr>
        <w:t xml:space="preserve"> </w:t>
      </w:r>
      <w:r w:rsidR="009A54F2" w:rsidRPr="009A54F2">
        <w:rPr>
          <w:rFonts w:ascii="Times New Roman" w:hAnsi="Times New Roman" w:cs="Times New Roman"/>
          <w:color w:val="000000" w:themeColor="text1"/>
          <w:sz w:val="24"/>
          <w:szCs w:val="24"/>
        </w:rPr>
        <w:t>n</w:t>
      </w:r>
      <w:r w:rsidR="00BE276D" w:rsidRPr="009A54F2">
        <w:rPr>
          <w:rFonts w:ascii="Times New Roman" w:hAnsi="Times New Roman" w:cs="Times New Roman"/>
          <w:color w:val="000000" w:themeColor="text1"/>
          <w:sz w:val="24"/>
          <w:szCs w:val="24"/>
        </w:rPr>
        <w:t>a religião afro</w:t>
      </w:r>
      <w:r w:rsidR="009A54F2" w:rsidRPr="009A54F2">
        <w:rPr>
          <w:rFonts w:ascii="Times New Roman" w:hAnsi="Times New Roman" w:cs="Times New Roman"/>
          <w:color w:val="000000" w:themeColor="text1"/>
          <w:sz w:val="24"/>
          <w:szCs w:val="24"/>
        </w:rPr>
        <w:t>-</w:t>
      </w:r>
      <w:r w:rsidR="00A43E98" w:rsidRPr="009A54F2">
        <w:rPr>
          <w:rFonts w:ascii="Times New Roman" w:hAnsi="Times New Roman" w:cs="Times New Roman"/>
          <w:color w:val="000000" w:themeColor="text1"/>
          <w:sz w:val="24"/>
          <w:szCs w:val="24"/>
        </w:rPr>
        <w:t>brasileira</w:t>
      </w:r>
      <w:r w:rsidR="00BE276D" w:rsidRPr="009A54F2">
        <w:rPr>
          <w:rFonts w:ascii="Times New Roman" w:hAnsi="Times New Roman" w:cs="Times New Roman"/>
          <w:color w:val="000000" w:themeColor="text1"/>
          <w:sz w:val="24"/>
          <w:szCs w:val="24"/>
        </w:rPr>
        <w:t xml:space="preserve"> o predomínio do Candomblé, </w:t>
      </w:r>
      <w:r w:rsidRPr="009A54F2">
        <w:rPr>
          <w:rFonts w:ascii="Times New Roman" w:hAnsi="Times New Roman" w:cs="Times New Roman"/>
          <w:color w:val="000000" w:themeColor="text1"/>
          <w:sz w:val="24"/>
          <w:szCs w:val="24"/>
        </w:rPr>
        <w:t xml:space="preserve">enquanto que os </w:t>
      </w:r>
      <w:r w:rsidR="00BE276D" w:rsidRPr="009A54F2">
        <w:rPr>
          <w:rFonts w:ascii="Times New Roman" w:hAnsi="Times New Roman" w:cs="Times New Roman"/>
          <w:color w:val="000000" w:themeColor="text1"/>
          <w:sz w:val="24"/>
          <w:szCs w:val="24"/>
        </w:rPr>
        <w:t>ba</w:t>
      </w:r>
      <w:r w:rsidR="009A54F2" w:rsidRPr="009A54F2">
        <w:rPr>
          <w:rFonts w:ascii="Times New Roman" w:hAnsi="Times New Roman" w:cs="Times New Roman"/>
          <w:color w:val="000000" w:themeColor="text1"/>
          <w:sz w:val="24"/>
          <w:szCs w:val="24"/>
        </w:rPr>
        <w:t>ntos em sua maioria tinha influê</w:t>
      </w:r>
      <w:r w:rsidR="00BE276D" w:rsidRPr="009A54F2">
        <w:rPr>
          <w:rFonts w:ascii="Times New Roman" w:hAnsi="Times New Roman" w:cs="Times New Roman"/>
          <w:color w:val="000000" w:themeColor="text1"/>
          <w:sz w:val="24"/>
          <w:szCs w:val="24"/>
        </w:rPr>
        <w:t>ncia da religião católica proveniente do Congo</w:t>
      </w:r>
      <w:r w:rsidR="00017786" w:rsidRPr="009A54F2">
        <w:rPr>
          <w:rFonts w:ascii="Times New Roman" w:hAnsi="Times New Roman" w:cs="Times New Roman"/>
          <w:color w:val="000000" w:themeColor="text1"/>
          <w:sz w:val="24"/>
          <w:szCs w:val="24"/>
        </w:rPr>
        <w:t xml:space="preserve"> e Clementina de Jesus era originaria dessa etnia</w:t>
      </w:r>
      <w:r w:rsidR="00EF4B46" w:rsidRPr="009A54F2">
        <w:rPr>
          <w:rFonts w:ascii="Times New Roman" w:hAnsi="Times New Roman" w:cs="Times New Roman"/>
          <w:color w:val="000000" w:themeColor="text1"/>
          <w:sz w:val="24"/>
          <w:szCs w:val="24"/>
        </w:rPr>
        <w:t>.</w:t>
      </w:r>
    </w:p>
    <w:p w:rsidR="00F1134B" w:rsidRDefault="002226B8" w:rsidP="004B147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Outra</w:t>
      </w:r>
      <w:r w:rsidR="00017786">
        <w:rPr>
          <w:rFonts w:ascii="Times New Roman" w:hAnsi="Times New Roman" w:cs="Times New Roman"/>
          <w:sz w:val="24"/>
          <w:szCs w:val="24"/>
        </w:rPr>
        <w:t xml:space="preserve"> reflexão que podemos aqui pon</w:t>
      </w:r>
      <w:r w:rsidR="00804217">
        <w:rPr>
          <w:rFonts w:ascii="Times New Roman" w:hAnsi="Times New Roman" w:cs="Times New Roman"/>
          <w:sz w:val="24"/>
          <w:szCs w:val="24"/>
        </w:rPr>
        <w:t>tuar é na obra de (Carmo, 2012) que</w:t>
      </w:r>
      <w:r w:rsidR="00017786">
        <w:rPr>
          <w:rFonts w:ascii="Times New Roman" w:hAnsi="Times New Roman" w:cs="Times New Roman"/>
          <w:sz w:val="24"/>
          <w:szCs w:val="24"/>
        </w:rPr>
        <w:t xml:space="preserve"> no século XX, foi bem intensa a questão </w:t>
      </w:r>
      <w:r>
        <w:rPr>
          <w:rFonts w:ascii="Times New Roman" w:hAnsi="Times New Roman" w:cs="Times New Roman"/>
          <w:sz w:val="24"/>
          <w:szCs w:val="24"/>
        </w:rPr>
        <w:t>do preconceito</w:t>
      </w:r>
      <w:r w:rsidR="00017786">
        <w:rPr>
          <w:rFonts w:ascii="Times New Roman" w:hAnsi="Times New Roman" w:cs="Times New Roman"/>
          <w:sz w:val="24"/>
          <w:szCs w:val="24"/>
        </w:rPr>
        <w:t xml:space="preserve"> em relação aos negros, autores como Robert </w:t>
      </w:r>
      <w:proofErr w:type="spellStart"/>
      <w:r w:rsidR="00017786">
        <w:rPr>
          <w:rFonts w:ascii="Times New Roman" w:hAnsi="Times New Roman" w:cs="Times New Roman"/>
          <w:sz w:val="24"/>
          <w:szCs w:val="24"/>
        </w:rPr>
        <w:lastRenderedPageBreak/>
        <w:t>Slen</w:t>
      </w:r>
      <w:r w:rsidR="009A54F2">
        <w:rPr>
          <w:rFonts w:ascii="Times New Roman" w:hAnsi="Times New Roman" w:cs="Times New Roman"/>
          <w:sz w:val="24"/>
          <w:szCs w:val="24"/>
        </w:rPr>
        <w:t>e</w:t>
      </w:r>
      <w:proofErr w:type="spellEnd"/>
      <w:r w:rsidR="009A54F2">
        <w:rPr>
          <w:rFonts w:ascii="Times New Roman" w:hAnsi="Times New Roman" w:cs="Times New Roman"/>
          <w:sz w:val="24"/>
          <w:szCs w:val="24"/>
        </w:rPr>
        <w:t>, Nina Ribeiro e Gilberto Freire,</w:t>
      </w:r>
      <w:r w:rsidR="00017786">
        <w:rPr>
          <w:rFonts w:ascii="Times New Roman" w:hAnsi="Times New Roman" w:cs="Times New Roman"/>
          <w:sz w:val="24"/>
          <w:szCs w:val="24"/>
        </w:rPr>
        <w:t xml:space="preserve"> </w:t>
      </w:r>
      <w:r w:rsidR="00EF4B46">
        <w:rPr>
          <w:rFonts w:ascii="Times New Roman" w:hAnsi="Times New Roman" w:cs="Times New Roman"/>
          <w:sz w:val="24"/>
          <w:szCs w:val="24"/>
        </w:rPr>
        <w:t>vê</w:t>
      </w:r>
      <w:r>
        <w:rPr>
          <w:rFonts w:ascii="Times New Roman" w:hAnsi="Times New Roman" w:cs="Times New Roman"/>
          <w:sz w:val="24"/>
          <w:szCs w:val="24"/>
        </w:rPr>
        <w:t xml:space="preserve">m fazer uma abordagem em torno do negro e </w:t>
      </w:r>
      <w:r w:rsidR="00BA6E10">
        <w:rPr>
          <w:rFonts w:ascii="Times New Roman" w:hAnsi="Times New Roman" w:cs="Times New Roman"/>
          <w:sz w:val="24"/>
          <w:szCs w:val="24"/>
        </w:rPr>
        <w:t xml:space="preserve">o </w:t>
      </w:r>
      <w:r>
        <w:rPr>
          <w:rFonts w:ascii="Times New Roman" w:hAnsi="Times New Roman" w:cs="Times New Roman"/>
          <w:sz w:val="24"/>
          <w:szCs w:val="24"/>
        </w:rPr>
        <w:t>contexto, assim eram associado</w:t>
      </w:r>
      <w:r w:rsidR="009A54F2">
        <w:rPr>
          <w:rFonts w:ascii="Times New Roman" w:hAnsi="Times New Roman" w:cs="Times New Roman"/>
          <w:sz w:val="24"/>
          <w:szCs w:val="24"/>
        </w:rPr>
        <w:t>s</w:t>
      </w:r>
      <w:r>
        <w:rPr>
          <w:rFonts w:ascii="Times New Roman" w:hAnsi="Times New Roman" w:cs="Times New Roman"/>
          <w:sz w:val="24"/>
          <w:szCs w:val="24"/>
        </w:rPr>
        <w:t xml:space="preserve"> o jongo com a macumba e por isso</w:t>
      </w:r>
      <w:r w:rsidR="00A00CBF">
        <w:rPr>
          <w:rFonts w:ascii="Times New Roman" w:hAnsi="Times New Roman" w:cs="Times New Roman"/>
          <w:sz w:val="24"/>
          <w:szCs w:val="24"/>
        </w:rPr>
        <w:t xml:space="preserve"> muitos negaram a cultura do jongo</w:t>
      </w:r>
      <w:r w:rsidR="00EF4B46">
        <w:rPr>
          <w:rFonts w:ascii="Times New Roman" w:hAnsi="Times New Roman" w:cs="Times New Roman"/>
          <w:sz w:val="24"/>
          <w:szCs w:val="24"/>
        </w:rPr>
        <w:t xml:space="preserve">, </w:t>
      </w:r>
      <w:r>
        <w:rPr>
          <w:rFonts w:ascii="Times New Roman" w:hAnsi="Times New Roman" w:cs="Times New Roman"/>
          <w:sz w:val="24"/>
          <w:szCs w:val="24"/>
        </w:rPr>
        <w:t xml:space="preserve">levando em consideração que a sociedade da época </w:t>
      </w:r>
      <w:r w:rsidR="006969B3">
        <w:rPr>
          <w:rFonts w:ascii="Times New Roman" w:hAnsi="Times New Roman" w:cs="Times New Roman"/>
          <w:sz w:val="24"/>
          <w:szCs w:val="24"/>
        </w:rPr>
        <w:t>via</w:t>
      </w:r>
      <w:r>
        <w:rPr>
          <w:rFonts w:ascii="Times New Roman" w:hAnsi="Times New Roman" w:cs="Times New Roman"/>
          <w:sz w:val="24"/>
          <w:szCs w:val="24"/>
        </w:rPr>
        <w:t xml:space="preserve"> na</w:t>
      </w:r>
      <w:r w:rsidR="00A00CBF">
        <w:rPr>
          <w:rFonts w:ascii="Times New Roman" w:hAnsi="Times New Roman" w:cs="Times New Roman"/>
          <w:sz w:val="24"/>
          <w:szCs w:val="24"/>
        </w:rPr>
        <w:t>s</w:t>
      </w:r>
      <w:r w:rsidR="00BA6E10">
        <w:rPr>
          <w:rFonts w:ascii="Times New Roman" w:hAnsi="Times New Roman" w:cs="Times New Roman"/>
          <w:sz w:val="24"/>
          <w:szCs w:val="24"/>
        </w:rPr>
        <w:t xml:space="preserve"> prá</w:t>
      </w:r>
      <w:r>
        <w:rPr>
          <w:rFonts w:ascii="Times New Roman" w:hAnsi="Times New Roman" w:cs="Times New Roman"/>
          <w:sz w:val="24"/>
          <w:szCs w:val="24"/>
        </w:rPr>
        <w:t>tica</w:t>
      </w:r>
      <w:r w:rsidR="00A00CBF">
        <w:rPr>
          <w:rFonts w:ascii="Times New Roman" w:hAnsi="Times New Roman" w:cs="Times New Roman"/>
          <w:sz w:val="24"/>
          <w:szCs w:val="24"/>
        </w:rPr>
        <w:t>s religiosas</w:t>
      </w:r>
      <w:r w:rsidR="00804217">
        <w:rPr>
          <w:rFonts w:ascii="Times New Roman" w:hAnsi="Times New Roman" w:cs="Times New Roman"/>
          <w:sz w:val="24"/>
          <w:szCs w:val="24"/>
        </w:rPr>
        <w:t xml:space="preserve"> africanas</w:t>
      </w:r>
      <w:r>
        <w:rPr>
          <w:rFonts w:ascii="Times New Roman" w:hAnsi="Times New Roman" w:cs="Times New Roman"/>
          <w:sz w:val="24"/>
          <w:szCs w:val="24"/>
        </w:rPr>
        <w:t xml:space="preserve"> como magia negra</w:t>
      </w:r>
      <w:r w:rsidR="00A00CBF">
        <w:rPr>
          <w:rFonts w:ascii="Times New Roman" w:hAnsi="Times New Roman" w:cs="Times New Roman"/>
          <w:sz w:val="24"/>
          <w:szCs w:val="24"/>
        </w:rPr>
        <w:t xml:space="preserve"> e como o Jongo remetia bem essa cultura </w:t>
      </w:r>
      <w:r w:rsidR="00EF4B46">
        <w:rPr>
          <w:rFonts w:ascii="Times New Roman" w:hAnsi="Times New Roman" w:cs="Times New Roman"/>
          <w:sz w:val="24"/>
          <w:szCs w:val="24"/>
        </w:rPr>
        <w:t>terminou</w:t>
      </w:r>
      <w:r w:rsidR="00A00CBF">
        <w:rPr>
          <w:rFonts w:ascii="Times New Roman" w:hAnsi="Times New Roman" w:cs="Times New Roman"/>
          <w:sz w:val="24"/>
          <w:szCs w:val="24"/>
        </w:rPr>
        <w:t xml:space="preserve"> que lhes </w:t>
      </w:r>
      <w:r w:rsidR="006969B3">
        <w:rPr>
          <w:rFonts w:ascii="Times New Roman" w:hAnsi="Times New Roman" w:cs="Times New Roman"/>
          <w:sz w:val="24"/>
          <w:szCs w:val="24"/>
        </w:rPr>
        <w:t xml:space="preserve">foi </w:t>
      </w:r>
      <w:proofErr w:type="gramStart"/>
      <w:r w:rsidR="006969B3">
        <w:rPr>
          <w:rFonts w:ascii="Times New Roman" w:hAnsi="Times New Roman" w:cs="Times New Roman"/>
          <w:sz w:val="24"/>
          <w:szCs w:val="24"/>
        </w:rPr>
        <w:t>estendido</w:t>
      </w:r>
      <w:proofErr w:type="gramEnd"/>
      <w:r>
        <w:rPr>
          <w:rFonts w:ascii="Times New Roman" w:hAnsi="Times New Roman" w:cs="Times New Roman"/>
          <w:sz w:val="24"/>
          <w:szCs w:val="24"/>
        </w:rPr>
        <w:t>. Mas com a discu</w:t>
      </w:r>
      <w:r w:rsidR="00804217">
        <w:rPr>
          <w:rFonts w:ascii="Times New Roman" w:hAnsi="Times New Roman" w:cs="Times New Roman"/>
          <w:sz w:val="24"/>
          <w:szCs w:val="24"/>
        </w:rPr>
        <w:t>ssão da ampliação dos direitos s</w:t>
      </w:r>
      <w:r>
        <w:rPr>
          <w:rFonts w:ascii="Times New Roman" w:hAnsi="Times New Roman" w:cs="Times New Roman"/>
          <w:sz w:val="24"/>
          <w:szCs w:val="24"/>
        </w:rPr>
        <w:t>ociais, especificamente a partir da década de 1980</w:t>
      </w:r>
      <w:r w:rsidR="00804217">
        <w:rPr>
          <w:rFonts w:ascii="Times New Roman" w:hAnsi="Times New Roman" w:cs="Times New Roman"/>
          <w:sz w:val="24"/>
          <w:szCs w:val="24"/>
        </w:rPr>
        <w:t xml:space="preserve"> no Brasil</w:t>
      </w:r>
      <w:r>
        <w:rPr>
          <w:rFonts w:ascii="Times New Roman" w:hAnsi="Times New Roman" w:cs="Times New Roman"/>
          <w:sz w:val="24"/>
          <w:szCs w:val="24"/>
        </w:rPr>
        <w:t xml:space="preserve"> e com a promulgação da nova redação da Constituição de 1988</w:t>
      </w:r>
      <w:r w:rsidR="00804217">
        <w:rPr>
          <w:rFonts w:ascii="Times New Roman" w:hAnsi="Times New Roman" w:cs="Times New Roman"/>
          <w:sz w:val="24"/>
          <w:szCs w:val="24"/>
        </w:rPr>
        <w:t xml:space="preserve"> houve uma valorização dos elementos culturais desse segmento étnico</w:t>
      </w:r>
      <w:r>
        <w:rPr>
          <w:rFonts w:ascii="Times New Roman" w:hAnsi="Times New Roman" w:cs="Times New Roman"/>
          <w:sz w:val="24"/>
          <w:szCs w:val="24"/>
        </w:rPr>
        <w:t>.</w:t>
      </w:r>
      <w:r w:rsidR="00A43E98">
        <w:rPr>
          <w:rFonts w:ascii="Times New Roman" w:hAnsi="Times New Roman" w:cs="Times New Roman"/>
          <w:sz w:val="24"/>
          <w:szCs w:val="24"/>
        </w:rPr>
        <w:t xml:space="preserve"> O interessante que essa negação com as danças que remetiam a essa ancestralidade,</w:t>
      </w:r>
      <w:r w:rsidR="00F1134B">
        <w:rPr>
          <w:rFonts w:ascii="Times New Roman" w:hAnsi="Times New Roman" w:cs="Times New Roman"/>
          <w:sz w:val="24"/>
          <w:szCs w:val="24"/>
        </w:rPr>
        <w:t xml:space="preserve"> </w:t>
      </w:r>
      <w:r w:rsidR="00A43E98">
        <w:rPr>
          <w:rFonts w:ascii="Times New Roman" w:hAnsi="Times New Roman" w:cs="Times New Roman"/>
          <w:sz w:val="24"/>
          <w:szCs w:val="24"/>
        </w:rPr>
        <w:t>coincide</w:t>
      </w:r>
      <w:r w:rsidR="00F1134B">
        <w:rPr>
          <w:rFonts w:ascii="Times New Roman" w:hAnsi="Times New Roman" w:cs="Times New Roman"/>
          <w:sz w:val="24"/>
          <w:szCs w:val="24"/>
        </w:rPr>
        <w:t xml:space="preserve"> </w:t>
      </w:r>
      <w:r w:rsidR="00A43E98">
        <w:rPr>
          <w:rFonts w:ascii="Times New Roman" w:hAnsi="Times New Roman" w:cs="Times New Roman"/>
          <w:sz w:val="24"/>
          <w:szCs w:val="24"/>
        </w:rPr>
        <w:t xml:space="preserve">a época que </w:t>
      </w:r>
      <w:r w:rsidR="00F1134B">
        <w:rPr>
          <w:rFonts w:ascii="Times New Roman" w:hAnsi="Times New Roman" w:cs="Times New Roman"/>
          <w:sz w:val="24"/>
          <w:szCs w:val="24"/>
        </w:rPr>
        <w:t>nasceu</w:t>
      </w:r>
      <w:r w:rsidR="00804217">
        <w:rPr>
          <w:rFonts w:ascii="Times New Roman" w:hAnsi="Times New Roman" w:cs="Times New Roman"/>
          <w:sz w:val="24"/>
          <w:szCs w:val="24"/>
        </w:rPr>
        <w:t xml:space="preserve"> Clementina de Jesus,</w:t>
      </w:r>
      <w:r w:rsidR="00A43E98">
        <w:rPr>
          <w:rFonts w:ascii="Times New Roman" w:hAnsi="Times New Roman" w:cs="Times New Roman"/>
          <w:sz w:val="24"/>
          <w:szCs w:val="24"/>
        </w:rPr>
        <w:t xml:space="preserve"> por isso acredita</w:t>
      </w:r>
      <w:r w:rsidR="00F1134B">
        <w:rPr>
          <w:rFonts w:ascii="Times New Roman" w:hAnsi="Times New Roman" w:cs="Times New Roman"/>
          <w:sz w:val="24"/>
          <w:szCs w:val="24"/>
        </w:rPr>
        <w:t>-se</w:t>
      </w:r>
      <w:r w:rsidR="00804217">
        <w:rPr>
          <w:rFonts w:ascii="Times New Roman" w:hAnsi="Times New Roman" w:cs="Times New Roman"/>
          <w:sz w:val="24"/>
          <w:szCs w:val="24"/>
        </w:rPr>
        <w:t xml:space="preserve"> que foram fatores que</w:t>
      </w:r>
      <w:r w:rsidR="00A43E98">
        <w:rPr>
          <w:rFonts w:ascii="Times New Roman" w:hAnsi="Times New Roman" w:cs="Times New Roman"/>
          <w:sz w:val="24"/>
          <w:szCs w:val="24"/>
        </w:rPr>
        <w:t xml:space="preserve"> </w:t>
      </w:r>
      <w:r w:rsidR="00804217">
        <w:rPr>
          <w:rFonts w:ascii="Times New Roman" w:hAnsi="Times New Roman" w:cs="Times New Roman"/>
          <w:sz w:val="24"/>
          <w:szCs w:val="24"/>
        </w:rPr>
        <w:t>influenciou</w:t>
      </w:r>
      <w:r w:rsidR="00F1134B">
        <w:rPr>
          <w:rFonts w:ascii="Times New Roman" w:hAnsi="Times New Roman" w:cs="Times New Roman"/>
          <w:sz w:val="24"/>
          <w:szCs w:val="24"/>
        </w:rPr>
        <w:t xml:space="preserve"> toda a sua vida</w:t>
      </w:r>
      <w:r w:rsidR="00804217">
        <w:rPr>
          <w:rFonts w:ascii="Times New Roman" w:hAnsi="Times New Roman" w:cs="Times New Roman"/>
          <w:sz w:val="24"/>
          <w:szCs w:val="24"/>
        </w:rPr>
        <w:t xml:space="preserve"> religiosa</w:t>
      </w:r>
      <w:r w:rsidR="00F1134B">
        <w:rPr>
          <w:rFonts w:ascii="Times New Roman" w:hAnsi="Times New Roman" w:cs="Times New Roman"/>
          <w:sz w:val="24"/>
          <w:szCs w:val="24"/>
        </w:rPr>
        <w:t>.</w:t>
      </w:r>
    </w:p>
    <w:p w:rsidR="004B1472" w:rsidRDefault="000634C4" w:rsidP="00FA07A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Manoel Moraes, Jongueiro respeitado, pertencente ao Quilombo do </w:t>
      </w:r>
      <w:proofErr w:type="spellStart"/>
      <w:r>
        <w:rPr>
          <w:rFonts w:ascii="Times New Roman" w:hAnsi="Times New Roman" w:cs="Times New Roman"/>
          <w:sz w:val="24"/>
          <w:szCs w:val="24"/>
        </w:rPr>
        <w:t>Bracuí</w:t>
      </w:r>
      <w:proofErr w:type="spellEnd"/>
      <w:r>
        <w:rPr>
          <w:rFonts w:ascii="Times New Roman" w:hAnsi="Times New Roman" w:cs="Times New Roman"/>
          <w:sz w:val="24"/>
          <w:szCs w:val="24"/>
        </w:rPr>
        <w:t xml:space="preserve"> no Vale do Paraíba, em sua fala faz a seguinte comparação ao Jongo: </w:t>
      </w:r>
      <w:r>
        <w:rPr>
          <w:rFonts w:ascii="Times New Roman" w:hAnsi="Times New Roman" w:cs="Times New Roman"/>
          <w:i/>
          <w:sz w:val="24"/>
          <w:szCs w:val="24"/>
        </w:rPr>
        <w:t>“é como uma bala, bala da boca”</w:t>
      </w:r>
      <w:r>
        <w:rPr>
          <w:rFonts w:ascii="Times New Roman" w:hAnsi="Times New Roman" w:cs="Times New Roman"/>
          <w:sz w:val="24"/>
          <w:szCs w:val="24"/>
        </w:rPr>
        <w:t>; de acordo com a comparação podemos fazer uma reflexão a respeito do termo “bala”, pois através da fala poderiam traçar diretrizes, de afirmação e quase sempre os senhores donos das fazendas de cafezais não acompanhavam o raciocínio dos jongueiros, podiam marcar fugas e outras estratégias, outro relato de Moraes é que os negros vindos para o Brasil tiveram como referência os seguintes pontos de chegadas: os vindos da costa leste, principalmente de Moçambique, já da parte central – Angola e da parte ocidental vieram os bantos.</w:t>
      </w:r>
      <w:r w:rsidR="00FA4396">
        <w:rPr>
          <w:rFonts w:ascii="Times New Roman" w:hAnsi="Times New Roman" w:cs="Times New Roman"/>
          <w:sz w:val="24"/>
          <w:szCs w:val="24"/>
        </w:rPr>
        <w:t xml:space="preserve"> Assim Mores faz um desabafo através de um ponto de jongo. </w:t>
      </w:r>
    </w:p>
    <w:p w:rsidR="00FA07AE" w:rsidRDefault="00FA07AE" w:rsidP="00FA07AE">
      <w:pPr>
        <w:spacing w:after="0" w:line="360" w:lineRule="auto"/>
        <w:ind w:firstLine="708"/>
        <w:jc w:val="both"/>
        <w:rPr>
          <w:rFonts w:ascii="Times New Roman" w:hAnsi="Times New Roman" w:cs="Times New Roman"/>
          <w:sz w:val="24"/>
          <w:szCs w:val="24"/>
        </w:rPr>
      </w:pPr>
    </w:p>
    <w:p w:rsidR="00FA4396" w:rsidRPr="00FA07AE" w:rsidRDefault="00FA4396" w:rsidP="004B1472">
      <w:pPr>
        <w:spacing w:after="0" w:line="240" w:lineRule="auto"/>
        <w:ind w:left="2268"/>
        <w:jc w:val="both"/>
        <w:rPr>
          <w:rFonts w:ascii="Times New Roman" w:hAnsi="Times New Roman" w:cs="Times New Roman"/>
        </w:rPr>
      </w:pPr>
      <w:proofErr w:type="gramStart"/>
      <w:r w:rsidRPr="00FA07AE">
        <w:rPr>
          <w:rFonts w:ascii="Times New Roman" w:hAnsi="Times New Roman" w:cs="Times New Roman"/>
        </w:rPr>
        <w:t xml:space="preserve">A liberdade não ficou do nosso jeito, Deram nossa liberdade, não deram nosso direito, Por isso que o Brasil tá cheio de preconceito </w:t>
      </w:r>
      <w:proofErr w:type="spellStart"/>
      <w:r w:rsidRPr="00FA07AE">
        <w:rPr>
          <w:rFonts w:ascii="Times New Roman" w:hAnsi="Times New Roman" w:cs="Times New Roman"/>
        </w:rPr>
        <w:t>Aê</w:t>
      </w:r>
      <w:proofErr w:type="spellEnd"/>
      <w:r w:rsidRPr="00FA07AE">
        <w:rPr>
          <w:rFonts w:ascii="Times New Roman" w:hAnsi="Times New Roman" w:cs="Times New Roman"/>
        </w:rPr>
        <w:t xml:space="preserve">, </w:t>
      </w:r>
      <w:proofErr w:type="spellStart"/>
      <w:r w:rsidRPr="00FA07AE">
        <w:rPr>
          <w:rFonts w:ascii="Times New Roman" w:hAnsi="Times New Roman" w:cs="Times New Roman"/>
        </w:rPr>
        <w:t>aê</w:t>
      </w:r>
      <w:proofErr w:type="spellEnd"/>
      <w:r w:rsidRPr="00FA07AE">
        <w:rPr>
          <w:rFonts w:ascii="Times New Roman" w:hAnsi="Times New Roman" w:cs="Times New Roman"/>
        </w:rPr>
        <w:t xml:space="preserve">, </w:t>
      </w:r>
      <w:proofErr w:type="spellStart"/>
      <w:r w:rsidRPr="00FA07AE">
        <w:rPr>
          <w:rFonts w:ascii="Times New Roman" w:hAnsi="Times New Roman" w:cs="Times New Roman"/>
        </w:rPr>
        <w:t>aê</w:t>
      </w:r>
      <w:proofErr w:type="spellEnd"/>
      <w:r w:rsidRPr="00FA07AE">
        <w:rPr>
          <w:rFonts w:ascii="Times New Roman" w:hAnsi="Times New Roman" w:cs="Times New Roman"/>
        </w:rPr>
        <w:t xml:space="preserve">, </w:t>
      </w:r>
      <w:proofErr w:type="spellStart"/>
      <w:r w:rsidRPr="00FA07AE">
        <w:rPr>
          <w:rFonts w:ascii="Times New Roman" w:hAnsi="Times New Roman" w:cs="Times New Roman"/>
        </w:rPr>
        <w:t>ea</w:t>
      </w:r>
      <w:proofErr w:type="spellEnd"/>
      <w:r w:rsidRPr="00FA07AE">
        <w:rPr>
          <w:rFonts w:ascii="Times New Roman" w:hAnsi="Times New Roman" w:cs="Times New Roman"/>
        </w:rPr>
        <w:t>”</w:t>
      </w:r>
      <w:proofErr w:type="gramEnd"/>
      <w:r w:rsidRPr="00FA07AE">
        <w:rPr>
          <w:rFonts w:ascii="Times New Roman" w:hAnsi="Times New Roman" w:cs="Times New Roman"/>
        </w:rPr>
        <w:t xml:space="preserve"> (Ponto de jongo de autoria do senhor Manoel Moraes – </w:t>
      </w:r>
      <w:proofErr w:type="spellStart"/>
      <w:r w:rsidRPr="00FA07AE">
        <w:rPr>
          <w:rFonts w:ascii="Times New Roman" w:hAnsi="Times New Roman" w:cs="Times New Roman"/>
        </w:rPr>
        <w:t>Griô</w:t>
      </w:r>
      <w:proofErr w:type="spellEnd"/>
      <w:r w:rsidRPr="00FA07AE">
        <w:rPr>
          <w:rFonts w:ascii="Times New Roman" w:hAnsi="Times New Roman" w:cs="Times New Roman"/>
        </w:rPr>
        <w:t xml:space="preserve"> e mestre jongueiro do Quilombo Santa Rita do </w:t>
      </w:r>
      <w:proofErr w:type="spellStart"/>
      <w:r w:rsidRPr="00FA07AE">
        <w:rPr>
          <w:rFonts w:ascii="Times New Roman" w:hAnsi="Times New Roman" w:cs="Times New Roman"/>
        </w:rPr>
        <w:t>Bracuí</w:t>
      </w:r>
      <w:proofErr w:type="spellEnd"/>
      <w:r w:rsidRPr="00FA07AE">
        <w:rPr>
          <w:rFonts w:ascii="Times New Roman" w:hAnsi="Times New Roman" w:cs="Times New Roman"/>
        </w:rPr>
        <w:t>)</w:t>
      </w:r>
      <w:r w:rsidR="004B1472" w:rsidRPr="00FA07AE">
        <w:rPr>
          <w:rFonts w:ascii="Times New Roman" w:hAnsi="Times New Roman" w:cs="Times New Roman"/>
        </w:rPr>
        <w:t>.</w:t>
      </w:r>
    </w:p>
    <w:p w:rsidR="004B1472" w:rsidRPr="004B1472" w:rsidRDefault="004B1472" w:rsidP="004B1472">
      <w:pPr>
        <w:spacing w:after="0" w:line="240" w:lineRule="auto"/>
        <w:ind w:left="2268"/>
        <w:jc w:val="both"/>
        <w:rPr>
          <w:rFonts w:ascii="Times New Roman" w:hAnsi="Times New Roman" w:cs="Times New Roman"/>
        </w:rPr>
      </w:pPr>
    </w:p>
    <w:p w:rsidR="000634C4" w:rsidRDefault="000634C4" w:rsidP="000634C4">
      <w:pPr>
        <w:spacing w:after="0" w:line="360" w:lineRule="auto"/>
        <w:ind w:firstLine="708"/>
        <w:jc w:val="both"/>
        <w:rPr>
          <w:rFonts w:ascii="Times New Roman" w:hAnsi="Times New Roman" w:cs="Times New Roman"/>
          <w:sz w:val="24"/>
          <w:szCs w:val="24"/>
        </w:rPr>
      </w:pPr>
      <w:r w:rsidRPr="00FA4396">
        <w:rPr>
          <w:rFonts w:ascii="Times New Roman" w:hAnsi="Times New Roman" w:cs="Times New Roman"/>
          <w:sz w:val="24"/>
          <w:szCs w:val="24"/>
        </w:rPr>
        <w:t xml:space="preserve"> Outr</w:t>
      </w:r>
      <w:r w:rsidR="00C86D7D">
        <w:rPr>
          <w:rFonts w:ascii="Times New Roman" w:hAnsi="Times New Roman" w:cs="Times New Roman"/>
          <w:sz w:val="24"/>
          <w:szCs w:val="24"/>
        </w:rPr>
        <w:t>as contribuições consideradas vieram</w:t>
      </w:r>
      <w:r w:rsidRPr="00FA4396">
        <w:rPr>
          <w:rFonts w:ascii="Times New Roman" w:hAnsi="Times New Roman" w:cs="Times New Roman"/>
          <w:sz w:val="24"/>
          <w:szCs w:val="24"/>
        </w:rPr>
        <w:t xml:space="preserve"> do jongueiro Geraldo Abel, pertenc</w:t>
      </w:r>
      <w:r>
        <w:rPr>
          <w:rFonts w:ascii="Times New Roman" w:hAnsi="Times New Roman" w:cs="Times New Roman"/>
          <w:sz w:val="24"/>
          <w:szCs w:val="24"/>
        </w:rPr>
        <w:t xml:space="preserve">ente à cidade de duas barras, vale do Paraíba; Manoel </w:t>
      </w:r>
      <w:proofErr w:type="spellStart"/>
      <w:proofErr w:type="gramStart"/>
      <w:r>
        <w:rPr>
          <w:rFonts w:ascii="Times New Roman" w:hAnsi="Times New Roman" w:cs="Times New Roman"/>
          <w:sz w:val="24"/>
          <w:szCs w:val="24"/>
        </w:rPr>
        <w:t>Seabra</w:t>
      </w:r>
      <w:proofErr w:type="spellEnd"/>
      <w:proofErr w:type="gramEnd"/>
      <w:r>
        <w:rPr>
          <w:rFonts w:ascii="Times New Roman" w:hAnsi="Times New Roman" w:cs="Times New Roman"/>
          <w:sz w:val="24"/>
          <w:szCs w:val="24"/>
        </w:rPr>
        <w:t xml:space="preserve"> – do São José do Vale do Paraíba; João Batista – da comunidade da Serra; Marilda de Souza; Eva Lúcia, em seus relatos, apontaram algo interessante no que se refere aos negros, muitos deles, até como forma de estabelecer a comunicação entre eles se utilizavam de idiomas mais acessíveis que pudessem entre eles estabelecer  um código. Ressaltam também que os negros mais antigos da região se reuniam para homenagear Santo Antônio e São João, santos padroeiros, relatam também que o Jongo são pontos de trabalho, que muitos pontos são tão forte que os envolvem na roda, socializa o conhecimento exemplificando que certo rapaz por ser novo no grupo e desconhecia o objetivo da dança, ao entrar na roda, quando quis sair tinha ficado preso.</w:t>
      </w:r>
    </w:p>
    <w:p w:rsidR="004B1472" w:rsidRDefault="00F1134B" w:rsidP="00042103">
      <w:pPr>
        <w:spacing w:after="0" w:line="360" w:lineRule="auto"/>
        <w:ind w:firstLine="708"/>
        <w:jc w:val="both"/>
        <w:rPr>
          <w:rFonts w:ascii="Times New Roman" w:hAnsi="Times New Roman" w:cs="Times New Roman"/>
          <w:i/>
          <w:sz w:val="24"/>
          <w:szCs w:val="24"/>
        </w:rPr>
      </w:pPr>
      <w:r>
        <w:rPr>
          <w:rFonts w:ascii="Times New Roman" w:hAnsi="Times New Roman" w:cs="Times New Roman"/>
          <w:sz w:val="24"/>
          <w:szCs w:val="24"/>
        </w:rPr>
        <w:lastRenderedPageBreak/>
        <w:t>Contudo</w:t>
      </w:r>
      <w:r w:rsidR="00042103">
        <w:rPr>
          <w:rFonts w:ascii="Times New Roman" w:hAnsi="Times New Roman" w:cs="Times New Roman"/>
          <w:sz w:val="24"/>
          <w:szCs w:val="24"/>
        </w:rPr>
        <w:t>,</w:t>
      </w:r>
      <w:r>
        <w:rPr>
          <w:rFonts w:ascii="Times New Roman" w:hAnsi="Times New Roman" w:cs="Times New Roman"/>
          <w:sz w:val="24"/>
          <w:szCs w:val="24"/>
        </w:rPr>
        <w:t xml:space="preserve"> a pesquisa de campo realizada foi de grande </w:t>
      </w:r>
      <w:r w:rsidR="00042103">
        <w:rPr>
          <w:rFonts w:ascii="Times New Roman" w:hAnsi="Times New Roman" w:cs="Times New Roman"/>
          <w:sz w:val="24"/>
          <w:szCs w:val="24"/>
        </w:rPr>
        <w:t>relevância,</w:t>
      </w:r>
      <w:r>
        <w:rPr>
          <w:rFonts w:ascii="Times New Roman" w:hAnsi="Times New Roman" w:cs="Times New Roman"/>
          <w:sz w:val="24"/>
          <w:szCs w:val="24"/>
        </w:rPr>
        <w:t xml:space="preserve"> pois nos deu</w:t>
      </w:r>
      <w:r w:rsidR="00FA07AE">
        <w:rPr>
          <w:rFonts w:ascii="Times New Roman" w:hAnsi="Times New Roman" w:cs="Times New Roman"/>
          <w:sz w:val="24"/>
          <w:szCs w:val="24"/>
        </w:rPr>
        <w:t xml:space="preserve"> visibilidade da importância d</w:t>
      </w:r>
      <w:r w:rsidR="00CE4979">
        <w:rPr>
          <w:rFonts w:ascii="Times New Roman" w:hAnsi="Times New Roman" w:cs="Times New Roman"/>
          <w:sz w:val="24"/>
          <w:szCs w:val="24"/>
        </w:rPr>
        <w:t>os mesmos continuarem a caminhada no sentido de um resgate dessa memória tão presente. E Clementina de Jesus contribui</w:t>
      </w:r>
      <w:r w:rsidR="00042103">
        <w:rPr>
          <w:rFonts w:ascii="Times New Roman" w:hAnsi="Times New Roman" w:cs="Times New Roman"/>
          <w:sz w:val="24"/>
          <w:szCs w:val="24"/>
        </w:rPr>
        <w:t>u</w:t>
      </w:r>
      <w:r w:rsidR="00CE4979">
        <w:rPr>
          <w:rFonts w:ascii="Times New Roman" w:hAnsi="Times New Roman" w:cs="Times New Roman"/>
          <w:sz w:val="24"/>
          <w:szCs w:val="24"/>
        </w:rPr>
        <w:t xml:space="preserve"> no período da década de </w:t>
      </w:r>
      <w:r w:rsidR="00BD4A98">
        <w:rPr>
          <w:rFonts w:ascii="Times New Roman" w:hAnsi="Times New Roman" w:cs="Times New Roman"/>
          <w:sz w:val="24"/>
          <w:szCs w:val="24"/>
        </w:rPr>
        <w:t>sessenta (</w:t>
      </w:r>
      <w:r w:rsidR="00CE4979">
        <w:rPr>
          <w:rFonts w:ascii="Times New Roman" w:hAnsi="Times New Roman" w:cs="Times New Roman"/>
          <w:sz w:val="24"/>
          <w:szCs w:val="24"/>
        </w:rPr>
        <w:t xml:space="preserve">recorte da minha pesquisa) através do </w:t>
      </w:r>
      <w:r w:rsidR="00BD4A98">
        <w:rPr>
          <w:rFonts w:ascii="Times New Roman" w:hAnsi="Times New Roman" w:cs="Times New Roman"/>
          <w:sz w:val="24"/>
          <w:szCs w:val="24"/>
        </w:rPr>
        <w:t>Álbum</w:t>
      </w:r>
      <w:r w:rsidR="00CE4979">
        <w:rPr>
          <w:rFonts w:ascii="Times New Roman" w:hAnsi="Times New Roman" w:cs="Times New Roman"/>
          <w:sz w:val="24"/>
          <w:szCs w:val="24"/>
        </w:rPr>
        <w:t xml:space="preserve"> </w:t>
      </w:r>
      <w:r w:rsidR="00CE4979" w:rsidRPr="00042103">
        <w:rPr>
          <w:rFonts w:ascii="Times New Roman" w:hAnsi="Times New Roman" w:cs="Times New Roman"/>
          <w:i/>
          <w:sz w:val="24"/>
          <w:szCs w:val="24"/>
        </w:rPr>
        <w:t xml:space="preserve">“Canto </w:t>
      </w:r>
      <w:proofErr w:type="gramStart"/>
      <w:r w:rsidR="00CE4979" w:rsidRPr="00042103">
        <w:rPr>
          <w:rFonts w:ascii="Times New Roman" w:hAnsi="Times New Roman" w:cs="Times New Roman"/>
          <w:i/>
          <w:sz w:val="24"/>
          <w:szCs w:val="24"/>
        </w:rPr>
        <w:t>do escravos</w:t>
      </w:r>
      <w:proofErr w:type="gramEnd"/>
      <w:r w:rsidR="00CE4979" w:rsidRPr="00042103">
        <w:rPr>
          <w:rFonts w:ascii="Times New Roman" w:hAnsi="Times New Roman" w:cs="Times New Roman"/>
          <w:i/>
          <w:sz w:val="24"/>
          <w:szCs w:val="24"/>
        </w:rPr>
        <w:t>”</w:t>
      </w:r>
      <w:r w:rsidR="00CE4979">
        <w:rPr>
          <w:rFonts w:ascii="Times New Roman" w:hAnsi="Times New Roman" w:cs="Times New Roman"/>
          <w:sz w:val="24"/>
          <w:szCs w:val="24"/>
        </w:rPr>
        <w:t xml:space="preserve"> e na atualidade com o acesso na internet, as pessoas podem visualizar a riqueza dessa memória </w:t>
      </w:r>
      <w:r w:rsidR="002179D7">
        <w:rPr>
          <w:rFonts w:ascii="Times New Roman" w:hAnsi="Times New Roman" w:cs="Times New Roman"/>
          <w:sz w:val="24"/>
          <w:szCs w:val="24"/>
        </w:rPr>
        <w:t>que contribu</w:t>
      </w:r>
      <w:r w:rsidR="00A77B4A">
        <w:rPr>
          <w:rFonts w:ascii="Times New Roman" w:hAnsi="Times New Roman" w:cs="Times New Roman"/>
          <w:sz w:val="24"/>
          <w:szCs w:val="24"/>
        </w:rPr>
        <w:t>i</w:t>
      </w:r>
      <w:r w:rsidR="000F1E6E">
        <w:rPr>
          <w:rFonts w:ascii="Times New Roman" w:hAnsi="Times New Roman" w:cs="Times New Roman"/>
          <w:sz w:val="24"/>
          <w:szCs w:val="24"/>
        </w:rPr>
        <w:t>u</w:t>
      </w:r>
      <w:r w:rsidR="00A77B4A">
        <w:rPr>
          <w:rFonts w:ascii="Times New Roman" w:hAnsi="Times New Roman" w:cs="Times New Roman"/>
          <w:sz w:val="24"/>
          <w:szCs w:val="24"/>
        </w:rPr>
        <w:t xml:space="preserve"> consideravelmente para o </w:t>
      </w:r>
      <w:proofErr w:type="spellStart"/>
      <w:r w:rsidR="00A77B4A">
        <w:rPr>
          <w:rFonts w:ascii="Times New Roman" w:hAnsi="Times New Roman" w:cs="Times New Roman"/>
          <w:sz w:val="24"/>
          <w:szCs w:val="24"/>
        </w:rPr>
        <w:t>empo</w:t>
      </w:r>
      <w:r w:rsidR="002179D7">
        <w:rPr>
          <w:rFonts w:ascii="Times New Roman" w:hAnsi="Times New Roman" w:cs="Times New Roman"/>
          <w:sz w:val="24"/>
          <w:szCs w:val="24"/>
        </w:rPr>
        <w:t>deramento</w:t>
      </w:r>
      <w:proofErr w:type="spellEnd"/>
      <w:r w:rsidR="002179D7">
        <w:rPr>
          <w:rFonts w:ascii="Times New Roman" w:hAnsi="Times New Roman" w:cs="Times New Roman"/>
          <w:sz w:val="24"/>
          <w:szCs w:val="24"/>
        </w:rPr>
        <w:t xml:space="preserve"> da religião afro-brasileira, com novos elementos simbólicos á construção de uma nova identidade levando em consideração os grupos os quais a ca</w:t>
      </w:r>
      <w:r w:rsidR="00A77B4A">
        <w:rPr>
          <w:rFonts w:ascii="Times New Roman" w:hAnsi="Times New Roman" w:cs="Times New Roman"/>
          <w:sz w:val="24"/>
          <w:szCs w:val="24"/>
        </w:rPr>
        <w:t xml:space="preserve">ntora circulou como: os blocos de samba que posteriormente deram a criação da Portela, Mangueira, além dos grupos de amigos considerados os grandes nomes que deixaram como </w:t>
      </w:r>
      <w:r w:rsidR="00FA07AE">
        <w:rPr>
          <w:rFonts w:ascii="Times New Roman" w:hAnsi="Times New Roman" w:cs="Times New Roman"/>
          <w:sz w:val="24"/>
          <w:szCs w:val="24"/>
        </w:rPr>
        <w:t>legado</w:t>
      </w:r>
      <w:r w:rsidR="00BD4A98">
        <w:rPr>
          <w:rFonts w:ascii="Times New Roman" w:hAnsi="Times New Roman" w:cs="Times New Roman"/>
          <w:sz w:val="24"/>
          <w:szCs w:val="24"/>
        </w:rPr>
        <w:t xml:space="preserve"> um repertó</w:t>
      </w:r>
      <w:r w:rsidR="00A77B4A">
        <w:rPr>
          <w:rFonts w:ascii="Times New Roman" w:hAnsi="Times New Roman" w:cs="Times New Roman"/>
          <w:sz w:val="24"/>
          <w:szCs w:val="24"/>
        </w:rPr>
        <w:t xml:space="preserve">rio de músicas de mais alto nível já construído no Brasil, </w:t>
      </w:r>
      <w:r w:rsidR="00FA07AE">
        <w:rPr>
          <w:rFonts w:ascii="Times New Roman" w:hAnsi="Times New Roman" w:cs="Times New Roman"/>
          <w:sz w:val="24"/>
          <w:szCs w:val="24"/>
        </w:rPr>
        <w:t>que será abordado</w:t>
      </w:r>
      <w:r w:rsidR="002179D7">
        <w:rPr>
          <w:rFonts w:ascii="Times New Roman" w:hAnsi="Times New Roman" w:cs="Times New Roman"/>
          <w:sz w:val="24"/>
          <w:szCs w:val="24"/>
        </w:rPr>
        <w:t xml:space="preserve">  no</w:t>
      </w:r>
      <w:r w:rsidR="000F1E6E">
        <w:rPr>
          <w:rFonts w:ascii="Times New Roman" w:hAnsi="Times New Roman" w:cs="Times New Roman"/>
          <w:sz w:val="24"/>
          <w:szCs w:val="24"/>
        </w:rPr>
        <w:t xml:space="preserve"> capitulo III com o tí</w:t>
      </w:r>
      <w:r w:rsidR="002179D7">
        <w:rPr>
          <w:rFonts w:ascii="Times New Roman" w:hAnsi="Times New Roman" w:cs="Times New Roman"/>
          <w:sz w:val="24"/>
          <w:szCs w:val="24"/>
        </w:rPr>
        <w:t xml:space="preserve">tulo </w:t>
      </w:r>
      <w:r w:rsidR="00A77B4A">
        <w:rPr>
          <w:rFonts w:ascii="Times New Roman" w:hAnsi="Times New Roman" w:cs="Times New Roman"/>
          <w:sz w:val="24"/>
          <w:szCs w:val="24"/>
        </w:rPr>
        <w:t>“</w:t>
      </w:r>
      <w:r w:rsidR="00A77B4A" w:rsidRPr="00A77B4A">
        <w:rPr>
          <w:rFonts w:ascii="Times New Roman" w:hAnsi="Times New Roman" w:cs="Times New Roman"/>
          <w:i/>
          <w:sz w:val="24"/>
          <w:szCs w:val="24"/>
        </w:rPr>
        <w:t>As ações Afirmativas: Um movimento Dialético Constante em Busca de Reconhecimento Social”</w:t>
      </w:r>
      <w:r w:rsidR="00A77B4A">
        <w:rPr>
          <w:rFonts w:ascii="Times New Roman" w:hAnsi="Times New Roman" w:cs="Times New Roman"/>
          <w:i/>
          <w:sz w:val="24"/>
          <w:szCs w:val="24"/>
        </w:rPr>
        <w:t>.</w:t>
      </w:r>
    </w:p>
    <w:p w:rsidR="0079314F" w:rsidRDefault="0079314F" w:rsidP="00042103">
      <w:pPr>
        <w:spacing w:after="0" w:line="360" w:lineRule="auto"/>
        <w:ind w:firstLine="708"/>
        <w:jc w:val="both"/>
        <w:rPr>
          <w:rFonts w:ascii="Times New Roman" w:hAnsi="Times New Roman" w:cs="Times New Roman"/>
          <w:b/>
          <w:sz w:val="24"/>
          <w:szCs w:val="24"/>
        </w:rPr>
      </w:pPr>
    </w:p>
    <w:p w:rsidR="0079314F" w:rsidRDefault="009C566C" w:rsidP="009C566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79314F">
        <w:rPr>
          <w:rFonts w:ascii="Times New Roman" w:hAnsi="Times New Roman" w:cs="Times New Roman"/>
          <w:b/>
          <w:sz w:val="24"/>
          <w:szCs w:val="24"/>
        </w:rPr>
        <w:t>CONSIDERAÇÕES FINAIS</w:t>
      </w:r>
    </w:p>
    <w:p w:rsidR="009C566C" w:rsidRDefault="009C566C" w:rsidP="00042103">
      <w:pPr>
        <w:spacing w:after="0" w:line="360" w:lineRule="auto"/>
        <w:ind w:firstLine="708"/>
        <w:jc w:val="both"/>
        <w:rPr>
          <w:rFonts w:ascii="Times New Roman" w:hAnsi="Times New Roman" w:cs="Times New Roman"/>
          <w:b/>
          <w:sz w:val="24"/>
          <w:szCs w:val="24"/>
        </w:rPr>
      </w:pPr>
    </w:p>
    <w:p w:rsidR="0079314F" w:rsidRDefault="0079314F" w:rsidP="00042103">
      <w:pPr>
        <w:spacing w:after="0" w:line="360" w:lineRule="auto"/>
        <w:ind w:firstLine="708"/>
        <w:jc w:val="both"/>
        <w:rPr>
          <w:rFonts w:ascii="Times New Roman" w:hAnsi="Times New Roman" w:cs="Times New Roman"/>
          <w:sz w:val="24"/>
          <w:szCs w:val="24"/>
        </w:rPr>
      </w:pPr>
      <w:r w:rsidRPr="0079314F">
        <w:rPr>
          <w:rFonts w:ascii="Times New Roman" w:hAnsi="Times New Roman" w:cs="Times New Roman"/>
          <w:sz w:val="24"/>
          <w:szCs w:val="24"/>
        </w:rPr>
        <w:t>O presente trabalho possibilitou através da pesquisa de campo um melhor</w:t>
      </w:r>
      <w:r>
        <w:rPr>
          <w:rFonts w:ascii="Times New Roman" w:hAnsi="Times New Roman" w:cs="Times New Roman"/>
          <w:sz w:val="24"/>
          <w:szCs w:val="24"/>
        </w:rPr>
        <w:t xml:space="preserve"> esclarecimento dos elementos que por algum momento são</w:t>
      </w:r>
      <w:r w:rsidR="00F02EDB">
        <w:rPr>
          <w:rFonts w:ascii="Times New Roman" w:hAnsi="Times New Roman" w:cs="Times New Roman"/>
          <w:sz w:val="24"/>
          <w:szCs w:val="24"/>
        </w:rPr>
        <w:t xml:space="preserve"> comuns entre as diferentes comunidades da região</w:t>
      </w:r>
      <w:r w:rsidR="00514E8B">
        <w:rPr>
          <w:rFonts w:ascii="Times New Roman" w:hAnsi="Times New Roman" w:cs="Times New Roman"/>
          <w:sz w:val="24"/>
          <w:szCs w:val="24"/>
        </w:rPr>
        <w:t xml:space="preserve"> como a reverência dos jong</w:t>
      </w:r>
      <w:r w:rsidR="00F02EDB">
        <w:rPr>
          <w:rFonts w:ascii="Times New Roman" w:hAnsi="Times New Roman" w:cs="Times New Roman"/>
          <w:sz w:val="24"/>
          <w:szCs w:val="24"/>
        </w:rPr>
        <w:t>ueiros aos tambores antes de iniciar um ritual na roda, consequentemente nas práticas</w:t>
      </w:r>
      <w:r w:rsidR="00514E8B">
        <w:rPr>
          <w:rFonts w:ascii="Times New Roman" w:hAnsi="Times New Roman" w:cs="Times New Roman"/>
          <w:sz w:val="24"/>
          <w:szCs w:val="24"/>
        </w:rPr>
        <w:t xml:space="preserve"> </w:t>
      </w:r>
      <w:proofErr w:type="gramStart"/>
      <w:r w:rsidR="00514E8B">
        <w:rPr>
          <w:rFonts w:ascii="Times New Roman" w:hAnsi="Times New Roman" w:cs="Times New Roman"/>
          <w:sz w:val="24"/>
          <w:szCs w:val="24"/>
        </w:rPr>
        <w:t>associadas</w:t>
      </w:r>
      <w:r w:rsidR="00475624">
        <w:rPr>
          <w:rFonts w:ascii="Times New Roman" w:hAnsi="Times New Roman" w:cs="Times New Roman"/>
          <w:sz w:val="24"/>
          <w:szCs w:val="24"/>
        </w:rPr>
        <w:t xml:space="preserve"> </w:t>
      </w:r>
      <w:r w:rsidR="004A219E">
        <w:rPr>
          <w:rFonts w:ascii="Times New Roman" w:hAnsi="Times New Roman" w:cs="Times New Roman"/>
          <w:sz w:val="24"/>
          <w:szCs w:val="24"/>
        </w:rPr>
        <w:t>aos</w:t>
      </w:r>
      <w:r w:rsidR="00475624">
        <w:rPr>
          <w:rFonts w:ascii="Times New Roman" w:hAnsi="Times New Roman" w:cs="Times New Roman"/>
          <w:sz w:val="24"/>
          <w:szCs w:val="24"/>
        </w:rPr>
        <w:t xml:space="preserve"> praticantes do jongo com a espiritualidade, muito comum aos adeptos das religiões de matrizes africana</w:t>
      </w:r>
      <w:r w:rsidR="00514E8B">
        <w:rPr>
          <w:rFonts w:ascii="Times New Roman" w:hAnsi="Times New Roman" w:cs="Times New Roman"/>
          <w:sz w:val="24"/>
          <w:szCs w:val="24"/>
        </w:rPr>
        <w:t>s</w:t>
      </w:r>
      <w:proofErr w:type="gramEnd"/>
      <w:r w:rsidR="00475624">
        <w:rPr>
          <w:rFonts w:ascii="Times New Roman" w:hAnsi="Times New Roman" w:cs="Times New Roman"/>
          <w:sz w:val="24"/>
          <w:szCs w:val="24"/>
        </w:rPr>
        <w:t xml:space="preserve">. Contribuição também </w:t>
      </w:r>
      <w:r w:rsidR="004A219E">
        <w:rPr>
          <w:rFonts w:ascii="Times New Roman" w:hAnsi="Times New Roman" w:cs="Times New Roman"/>
          <w:sz w:val="24"/>
          <w:szCs w:val="24"/>
        </w:rPr>
        <w:t>para a possibilidade</w:t>
      </w:r>
      <w:r w:rsidR="00475624">
        <w:rPr>
          <w:rFonts w:ascii="Times New Roman" w:hAnsi="Times New Roman" w:cs="Times New Roman"/>
          <w:sz w:val="24"/>
          <w:szCs w:val="24"/>
        </w:rPr>
        <w:t xml:space="preserve"> </w:t>
      </w:r>
      <w:r w:rsidR="004A219E">
        <w:rPr>
          <w:rFonts w:ascii="Times New Roman" w:hAnsi="Times New Roman" w:cs="Times New Roman"/>
          <w:sz w:val="24"/>
          <w:szCs w:val="24"/>
        </w:rPr>
        <w:t xml:space="preserve">de </w:t>
      </w:r>
      <w:r w:rsidR="00475624">
        <w:rPr>
          <w:rFonts w:ascii="Times New Roman" w:hAnsi="Times New Roman" w:cs="Times New Roman"/>
          <w:sz w:val="24"/>
          <w:szCs w:val="24"/>
        </w:rPr>
        <w:t xml:space="preserve">identificar nos documentos disponibilizados </w:t>
      </w:r>
      <w:r w:rsidR="00E72F46">
        <w:rPr>
          <w:rFonts w:ascii="Times New Roman" w:hAnsi="Times New Roman" w:cs="Times New Roman"/>
          <w:sz w:val="24"/>
          <w:szCs w:val="24"/>
        </w:rPr>
        <w:t>os preconceitos</w:t>
      </w:r>
      <w:r w:rsidR="004A219E">
        <w:rPr>
          <w:rFonts w:ascii="Times New Roman" w:hAnsi="Times New Roman" w:cs="Times New Roman"/>
          <w:sz w:val="24"/>
          <w:szCs w:val="24"/>
        </w:rPr>
        <w:t xml:space="preserve"> estabelecidos na sociedade negra do século XX, cuja compreensão vem atender as diretrizes na minha dissertação</w:t>
      </w:r>
      <w:r w:rsidR="00E72F46">
        <w:rPr>
          <w:rFonts w:ascii="Times New Roman" w:hAnsi="Times New Roman" w:cs="Times New Roman"/>
          <w:sz w:val="24"/>
          <w:szCs w:val="24"/>
        </w:rPr>
        <w:t xml:space="preserve"> em torno da religiosidade da Cantora Clementina de Jesus.</w:t>
      </w:r>
    </w:p>
    <w:p w:rsidR="00E72F46" w:rsidRDefault="00E72F46" w:rsidP="0004210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Contudo, os elementos que foram identificados nessa discussão</w:t>
      </w:r>
      <w:r w:rsidR="009C566C">
        <w:rPr>
          <w:rFonts w:ascii="Times New Roman" w:hAnsi="Times New Roman" w:cs="Times New Roman"/>
          <w:sz w:val="24"/>
          <w:szCs w:val="24"/>
        </w:rPr>
        <w:t xml:space="preserve"> não cessaram para tal</w:t>
      </w:r>
      <w:r>
        <w:rPr>
          <w:rFonts w:ascii="Times New Roman" w:hAnsi="Times New Roman" w:cs="Times New Roman"/>
          <w:sz w:val="24"/>
          <w:szCs w:val="24"/>
        </w:rPr>
        <w:t xml:space="preserve">.  Proponho-me levantar novas abordagens como, por exemplo: Dialogar com (Carmo, 2012) no que se </w:t>
      </w:r>
      <w:r w:rsidR="00514E8B">
        <w:rPr>
          <w:rFonts w:ascii="Times New Roman" w:hAnsi="Times New Roman" w:cs="Times New Roman"/>
          <w:sz w:val="24"/>
          <w:szCs w:val="24"/>
        </w:rPr>
        <w:t>refere a</w:t>
      </w:r>
      <w:r>
        <w:rPr>
          <w:rFonts w:ascii="Times New Roman" w:hAnsi="Times New Roman" w:cs="Times New Roman"/>
          <w:sz w:val="24"/>
          <w:szCs w:val="24"/>
        </w:rPr>
        <w:t xml:space="preserve"> esses sujeitos e a construção de novas identidades construídas entorno de revitalização de uma cultu</w:t>
      </w:r>
      <w:r w:rsidR="00514E8B">
        <w:rPr>
          <w:rFonts w:ascii="Times New Roman" w:hAnsi="Times New Roman" w:cs="Times New Roman"/>
          <w:sz w:val="24"/>
          <w:szCs w:val="24"/>
        </w:rPr>
        <w:t>ra que por um momento foi negada</w:t>
      </w:r>
      <w:r w:rsidR="00C44B88">
        <w:rPr>
          <w:rFonts w:ascii="Times New Roman" w:hAnsi="Times New Roman" w:cs="Times New Roman"/>
          <w:sz w:val="24"/>
          <w:szCs w:val="24"/>
        </w:rPr>
        <w:t xml:space="preserve"> sem a possibilidade de socialização dos negros de participarem de </w:t>
      </w:r>
      <w:proofErr w:type="gramStart"/>
      <w:r w:rsidR="00C44B88">
        <w:rPr>
          <w:rFonts w:ascii="Times New Roman" w:hAnsi="Times New Roman" w:cs="Times New Roman"/>
          <w:sz w:val="24"/>
          <w:szCs w:val="24"/>
        </w:rPr>
        <w:t>ritual na roda dos jongos, ou afirmação a partir da década de 1990 de uma identidade quilombola, como forma de organização da memória coletiva, legitimando um passado</w:t>
      </w:r>
      <w:r w:rsidR="00514E8B">
        <w:rPr>
          <w:rFonts w:ascii="Times New Roman" w:hAnsi="Times New Roman" w:cs="Times New Roman"/>
          <w:sz w:val="24"/>
          <w:szCs w:val="24"/>
        </w:rPr>
        <w:t>,</w:t>
      </w:r>
      <w:r w:rsidR="00C44B88">
        <w:rPr>
          <w:rFonts w:ascii="Times New Roman" w:hAnsi="Times New Roman" w:cs="Times New Roman"/>
          <w:sz w:val="24"/>
          <w:szCs w:val="24"/>
        </w:rPr>
        <w:t xml:space="preserve"> atribuindo novos</w:t>
      </w:r>
      <w:proofErr w:type="gramEnd"/>
      <w:r w:rsidR="00C44B88">
        <w:rPr>
          <w:rFonts w:ascii="Times New Roman" w:hAnsi="Times New Roman" w:cs="Times New Roman"/>
          <w:sz w:val="24"/>
          <w:szCs w:val="24"/>
        </w:rPr>
        <w:t xml:space="preserve"> elementos </w:t>
      </w:r>
      <w:proofErr w:type="spellStart"/>
      <w:r w:rsidR="00C44B88">
        <w:rPr>
          <w:rFonts w:ascii="Times New Roman" w:hAnsi="Times New Roman" w:cs="Times New Roman"/>
          <w:sz w:val="24"/>
          <w:szCs w:val="24"/>
        </w:rPr>
        <w:t>identitários</w:t>
      </w:r>
      <w:proofErr w:type="spellEnd"/>
      <w:r w:rsidR="00C44B88">
        <w:rPr>
          <w:rFonts w:ascii="Times New Roman" w:hAnsi="Times New Roman" w:cs="Times New Roman"/>
          <w:sz w:val="24"/>
          <w:szCs w:val="24"/>
        </w:rPr>
        <w:t xml:space="preserve"> que</w:t>
      </w:r>
      <w:r w:rsidR="002E63F3">
        <w:rPr>
          <w:rFonts w:ascii="Times New Roman" w:hAnsi="Times New Roman" w:cs="Times New Roman"/>
          <w:sz w:val="24"/>
          <w:szCs w:val="24"/>
        </w:rPr>
        <w:t>, todavia</w:t>
      </w:r>
      <w:r w:rsidR="00C44B88">
        <w:rPr>
          <w:rFonts w:ascii="Times New Roman" w:hAnsi="Times New Roman" w:cs="Times New Roman"/>
          <w:sz w:val="24"/>
          <w:szCs w:val="24"/>
        </w:rPr>
        <w:t xml:space="preserve"> vai entrar em resistência com as comunidades mais tradicionais na região.</w:t>
      </w:r>
    </w:p>
    <w:p w:rsidR="005F352E" w:rsidRDefault="005F352E" w:rsidP="00042103">
      <w:pPr>
        <w:spacing w:after="0" w:line="360" w:lineRule="auto"/>
        <w:ind w:firstLine="708"/>
        <w:jc w:val="both"/>
        <w:rPr>
          <w:rFonts w:ascii="Times New Roman" w:hAnsi="Times New Roman" w:cs="Times New Roman"/>
          <w:sz w:val="24"/>
          <w:szCs w:val="24"/>
        </w:rPr>
      </w:pPr>
    </w:p>
    <w:p w:rsidR="005F352E" w:rsidRDefault="00FB1F87" w:rsidP="005F352E">
      <w:pPr>
        <w:spacing w:after="0" w:line="360" w:lineRule="auto"/>
        <w:jc w:val="both"/>
        <w:rPr>
          <w:rFonts w:ascii="Times New Roman" w:hAnsi="Times New Roman" w:cs="Times New Roman"/>
          <w:b/>
          <w:sz w:val="24"/>
          <w:szCs w:val="24"/>
        </w:rPr>
      </w:pPr>
      <w:r w:rsidRPr="00FB1F87">
        <w:rPr>
          <w:rFonts w:ascii="Times New Roman" w:hAnsi="Times New Roman" w:cs="Times New Roman"/>
          <w:b/>
          <w:sz w:val="24"/>
          <w:szCs w:val="24"/>
        </w:rPr>
        <w:t>ANEXOS:</w:t>
      </w:r>
    </w:p>
    <w:p w:rsidR="00FB1F87" w:rsidRDefault="00FB1F87" w:rsidP="005F352E">
      <w:pPr>
        <w:spacing w:after="0" w:line="360" w:lineRule="auto"/>
        <w:jc w:val="both"/>
        <w:rPr>
          <w:rFonts w:ascii="Times New Roman" w:hAnsi="Times New Roman" w:cs="Times New Roman"/>
          <w:b/>
          <w:sz w:val="24"/>
          <w:szCs w:val="24"/>
        </w:rPr>
      </w:pPr>
    </w:p>
    <w:p w:rsidR="00FB1F87" w:rsidRPr="00FB1F87" w:rsidRDefault="00FB1F87" w:rsidP="005F352E">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1060" cy="4455795"/>
            <wp:effectExtent l="19050" t="0" r="2540" b="0"/>
            <wp:docPr id="3" name="Imagem 2" descr="20171027_09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7_095223.jpg"/>
                    <pic:cNvPicPr/>
                  </pic:nvPicPr>
                  <pic:blipFill>
                    <a:blip r:embed="rId9" cstate="print"/>
                    <a:stretch>
                      <a:fillRect/>
                    </a:stretch>
                  </pic:blipFill>
                  <pic:spPr>
                    <a:xfrm>
                      <a:off x="0" y="0"/>
                      <a:ext cx="5941060" cy="4455795"/>
                    </a:xfrm>
                    <a:prstGeom prst="rect">
                      <a:avLst/>
                    </a:prstGeom>
                  </pic:spPr>
                </pic:pic>
              </a:graphicData>
            </a:graphic>
          </wp:inline>
        </w:drawing>
      </w:r>
    </w:p>
    <w:p w:rsidR="00FB1F87" w:rsidRDefault="00FB1F87" w:rsidP="00FB1F87">
      <w:pPr>
        <w:spacing w:after="0" w:line="240" w:lineRule="auto"/>
        <w:jc w:val="both"/>
        <w:rPr>
          <w:rFonts w:ascii="Times New Roman" w:hAnsi="Times New Roman" w:cs="Times New Roman"/>
          <w:sz w:val="20"/>
          <w:szCs w:val="20"/>
        </w:rPr>
      </w:pPr>
      <w:r w:rsidRPr="00FB1F87">
        <w:rPr>
          <w:rFonts w:ascii="Times New Roman" w:hAnsi="Times New Roman" w:cs="Times New Roman"/>
          <w:sz w:val="20"/>
          <w:szCs w:val="20"/>
        </w:rPr>
        <w:t xml:space="preserve">Pesquisa de Campo em Valença – RJ. </w:t>
      </w:r>
      <w:proofErr w:type="gramStart"/>
      <w:r w:rsidRPr="00FB1F87">
        <w:rPr>
          <w:rFonts w:ascii="Times New Roman" w:hAnsi="Times New Roman" w:cs="Times New Roman"/>
          <w:sz w:val="20"/>
          <w:szCs w:val="20"/>
        </w:rPr>
        <w:t>A</w:t>
      </w:r>
      <w:proofErr w:type="gramEnd"/>
      <w:r w:rsidRPr="00FB1F87">
        <w:rPr>
          <w:rFonts w:ascii="Times New Roman" w:hAnsi="Times New Roman" w:cs="Times New Roman"/>
          <w:sz w:val="20"/>
          <w:szCs w:val="20"/>
        </w:rPr>
        <w:t xml:space="preserve"> esquerda dona Dilma </w:t>
      </w:r>
      <w:proofErr w:type="spellStart"/>
      <w:r w:rsidRPr="00FB1F87">
        <w:rPr>
          <w:rFonts w:ascii="Times New Roman" w:hAnsi="Times New Roman" w:cs="Times New Roman"/>
          <w:sz w:val="20"/>
          <w:szCs w:val="20"/>
        </w:rPr>
        <w:t>Mazzêo</w:t>
      </w:r>
      <w:proofErr w:type="spellEnd"/>
      <w:r w:rsidRPr="00FB1F87">
        <w:rPr>
          <w:rFonts w:ascii="Times New Roman" w:hAnsi="Times New Roman" w:cs="Times New Roman"/>
          <w:sz w:val="20"/>
          <w:szCs w:val="20"/>
        </w:rPr>
        <w:t>, e a direta Terezinha Lima. Foto de Roberto Dias Lima. 26 de Outubro de 2017.</w:t>
      </w:r>
    </w:p>
    <w:p w:rsidR="00FB1F87" w:rsidRDefault="00FB1F87" w:rsidP="00FB1F87">
      <w:pPr>
        <w:spacing w:after="0" w:line="240" w:lineRule="auto"/>
        <w:jc w:val="both"/>
        <w:rPr>
          <w:rFonts w:ascii="Times New Roman" w:hAnsi="Times New Roman" w:cs="Times New Roman"/>
          <w:sz w:val="20"/>
          <w:szCs w:val="20"/>
        </w:rPr>
      </w:pPr>
    </w:p>
    <w:p w:rsidR="00FB1F87" w:rsidRPr="00FB1F87" w:rsidRDefault="00FB1F87" w:rsidP="00FB1F87">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5941060" cy="4455795"/>
            <wp:effectExtent l="19050" t="0" r="2540" b="0"/>
            <wp:docPr id="4" name="Imagem 3" descr="20171027_09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7_095322.jpg"/>
                    <pic:cNvPicPr/>
                  </pic:nvPicPr>
                  <pic:blipFill>
                    <a:blip r:embed="rId10" cstate="print"/>
                    <a:stretch>
                      <a:fillRect/>
                    </a:stretch>
                  </pic:blipFill>
                  <pic:spPr>
                    <a:xfrm>
                      <a:off x="0" y="0"/>
                      <a:ext cx="5941060" cy="4455795"/>
                    </a:xfrm>
                    <a:prstGeom prst="rect">
                      <a:avLst/>
                    </a:prstGeom>
                  </pic:spPr>
                </pic:pic>
              </a:graphicData>
            </a:graphic>
          </wp:inline>
        </w:drawing>
      </w:r>
    </w:p>
    <w:p w:rsidR="0079314F" w:rsidRPr="00FB1F87" w:rsidRDefault="00FB1F87" w:rsidP="00FB1F87">
      <w:pPr>
        <w:spacing w:after="0" w:line="360" w:lineRule="auto"/>
        <w:jc w:val="both"/>
        <w:rPr>
          <w:rFonts w:ascii="Times New Roman" w:hAnsi="Times New Roman" w:cs="Times New Roman"/>
          <w:sz w:val="20"/>
          <w:szCs w:val="20"/>
        </w:rPr>
      </w:pPr>
      <w:r w:rsidRPr="00FB1F87">
        <w:rPr>
          <w:rFonts w:ascii="Times New Roman" w:hAnsi="Times New Roman" w:cs="Times New Roman"/>
          <w:sz w:val="20"/>
          <w:szCs w:val="20"/>
        </w:rPr>
        <w:t>Idem.</w:t>
      </w:r>
    </w:p>
    <w:p w:rsidR="00AD1BDF" w:rsidRDefault="00AD1BDF" w:rsidP="00BD4A98">
      <w:pPr>
        <w:spacing w:before="240" w:after="0" w:line="360" w:lineRule="auto"/>
        <w:jc w:val="both"/>
        <w:rPr>
          <w:rFonts w:ascii="Times New Roman" w:hAnsi="Times New Roman" w:cs="Times New Roman"/>
          <w:b/>
          <w:sz w:val="24"/>
          <w:szCs w:val="24"/>
        </w:rPr>
      </w:pPr>
    </w:p>
    <w:p w:rsidR="00FB1F87" w:rsidRDefault="00FB1F87" w:rsidP="00BD4A98">
      <w:pPr>
        <w:spacing w:before="240" w:after="0"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1060" cy="4455795"/>
            <wp:effectExtent l="19050" t="0" r="2540" b="0"/>
            <wp:docPr id="6" name="Imagem 5" descr="20171027_09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7_093117.jpg"/>
                    <pic:cNvPicPr/>
                  </pic:nvPicPr>
                  <pic:blipFill>
                    <a:blip r:embed="rId11" cstate="print"/>
                    <a:stretch>
                      <a:fillRect/>
                    </a:stretch>
                  </pic:blipFill>
                  <pic:spPr>
                    <a:xfrm>
                      <a:off x="0" y="0"/>
                      <a:ext cx="5941060" cy="4455795"/>
                    </a:xfrm>
                    <a:prstGeom prst="rect">
                      <a:avLst/>
                    </a:prstGeom>
                  </pic:spPr>
                </pic:pic>
              </a:graphicData>
            </a:graphic>
          </wp:inline>
        </w:drawing>
      </w:r>
    </w:p>
    <w:p w:rsidR="00FB1F87" w:rsidRPr="00AD1BDF" w:rsidRDefault="00AD1BDF" w:rsidP="00BD4A98">
      <w:pPr>
        <w:spacing w:before="240" w:after="0" w:line="360" w:lineRule="auto"/>
        <w:jc w:val="both"/>
        <w:rPr>
          <w:rFonts w:ascii="Times New Roman" w:hAnsi="Times New Roman" w:cs="Times New Roman"/>
          <w:sz w:val="20"/>
          <w:szCs w:val="20"/>
        </w:rPr>
      </w:pPr>
      <w:r w:rsidRPr="00AD1BDF">
        <w:rPr>
          <w:rFonts w:ascii="Times New Roman" w:hAnsi="Times New Roman" w:cs="Times New Roman"/>
          <w:sz w:val="20"/>
          <w:szCs w:val="20"/>
        </w:rPr>
        <w:t xml:space="preserve">Foto disponibilizada pela senhora Dilma </w:t>
      </w:r>
      <w:proofErr w:type="spellStart"/>
      <w:r w:rsidRPr="00AD1BDF">
        <w:rPr>
          <w:rFonts w:ascii="Times New Roman" w:hAnsi="Times New Roman" w:cs="Times New Roman"/>
          <w:sz w:val="20"/>
          <w:szCs w:val="20"/>
        </w:rPr>
        <w:t>Mazzêo</w:t>
      </w:r>
      <w:proofErr w:type="spellEnd"/>
      <w:r w:rsidRPr="00AD1BDF">
        <w:rPr>
          <w:rFonts w:ascii="Times New Roman" w:hAnsi="Times New Roman" w:cs="Times New Roman"/>
          <w:sz w:val="20"/>
          <w:szCs w:val="20"/>
        </w:rPr>
        <w:t>. 26 de Outubro de 2017.</w:t>
      </w:r>
    </w:p>
    <w:p w:rsidR="00AD1BDF" w:rsidRDefault="00AD1BDF" w:rsidP="00BD4A98">
      <w:pPr>
        <w:spacing w:before="240" w:after="0" w:line="360" w:lineRule="auto"/>
        <w:jc w:val="both"/>
        <w:rPr>
          <w:rFonts w:ascii="Times New Roman" w:hAnsi="Times New Roman" w:cs="Times New Roman"/>
          <w:b/>
          <w:sz w:val="24"/>
          <w:szCs w:val="24"/>
        </w:rPr>
      </w:pPr>
    </w:p>
    <w:p w:rsidR="00B653D4" w:rsidRPr="007A446F" w:rsidRDefault="00BD4A98" w:rsidP="00BD4A98">
      <w:pPr>
        <w:spacing w:before="240" w:after="0" w:line="360" w:lineRule="auto"/>
        <w:jc w:val="both"/>
        <w:rPr>
          <w:rFonts w:ascii="Times New Roman" w:hAnsi="Times New Roman" w:cs="Times New Roman"/>
          <w:b/>
          <w:sz w:val="24"/>
          <w:szCs w:val="24"/>
        </w:rPr>
      </w:pPr>
      <w:r w:rsidRPr="003D1774">
        <w:rPr>
          <w:rFonts w:ascii="Times New Roman" w:hAnsi="Times New Roman" w:cs="Times New Roman"/>
          <w:b/>
          <w:sz w:val="24"/>
          <w:szCs w:val="24"/>
        </w:rPr>
        <w:t>REFERÊNCIAS BIBLIOGRAFICA</w:t>
      </w:r>
      <w:r w:rsidR="00B653D4">
        <w:rPr>
          <w:rFonts w:ascii="Times New Roman" w:hAnsi="Times New Roman" w:cs="Times New Roman"/>
          <w:b/>
          <w:sz w:val="24"/>
          <w:szCs w:val="24"/>
        </w:rPr>
        <w:t>:</w:t>
      </w:r>
    </w:p>
    <w:p w:rsidR="003E461C" w:rsidRDefault="003E461C" w:rsidP="00BD4A98">
      <w:pPr>
        <w:pStyle w:val="PargrafodaList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ARAGÃO, Daniela Pedreira. </w:t>
      </w:r>
      <w:r w:rsidRPr="003E461C">
        <w:rPr>
          <w:rFonts w:ascii="Times New Roman" w:hAnsi="Times New Roman" w:cs="Times New Roman"/>
          <w:b/>
          <w:sz w:val="24"/>
          <w:szCs w:val="24"/>
        </w:rPr>
        <w:t>Clementina de Jesus, o resgate do canto dos escravos. Anais do IV Encontro Internacional de Literaturas, História</w:t>
      </w:r>
      <w:r w:rsidR="005F352E">
        <w:rPr>
          <w:rFonts w:ascii="Times New Roman" w:hAnsi="Times New Roman" w:cs="Times New Roman"/>
          <w:b/>
          <w:sz w:val="24"/>
          <w:szCs w:val="24"/>
        </w:rPr>
        <w:t>s e Culturas Afro</w:t>
      </w:r>
      <w:r w:rsidRPr="003E461C">
        <w:rPr>
          <w:rFonts w:ascii="Times New Roman" w:hAnsi="Times New Roman" w:cs="Times New Roman"/>
          <w:b/>
          <w:sz w:val="24"/>
          <w:szCs w:val="24"/>
        </w:rPr>
        <w:t xml:space="preserve">-brasileira e </w:t>
      </w:r>
      <w:proofErr w:type="gramStart"/>
      <w:r w:rsidRPr="003E461C">
        <w:rPr>
          <w:rFonts w:ascii="Times New Roman" w:hAnsi="Times New Roman" w:cs="Times New Roman"/>
          <w:b/>
          <w:sz w:val="24"/>
          <w:szCs w:val="24"/>
        </w:rPr>
        <w:t>Africanas</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Universidade Estadual do Piauí – UESPI – Teresina – Piauí – Brasil. 18 a 20 de novembro de 2015.</w:t>
      </w:r>
    </w:p>
    <w:p w:rsidR="003E461C" w:rsidRDefault="003E461C" w:rsidP="00BD4A98">
      <w:pPr>
        <w:pStyle w:val="PargrafodaLista"/>
        <w:spacing w:after="0" w:line="240" w:lineRule="auto"/>
        <w:ind w:left="0"/>
        <w:jc w:val="both"/>
        <w:rPr>
          <w:rFonts w:ascii="Times New Roman" w:hAnsi="Times New Roman" w:cs="Times New Roman"/>
          <w:sz w:val="24"/>
          <w:szCs w:val="24"/>
        </w:rPr>
      </w:pPr>
    </w:p>
    <w:p w:rsidR="00BD4A98" w:rsidRDefault="00BD4A98" w:rsidP="00BD4A98">
      <w:pPr>
        <w:pStyle w:val="PargrafodaLista"/>
        <w:spacing w:after="0" w:line="240" w:lineRule="auto"/>
        <w:ind w:left="0"/>
        <w:jc w:val="both"/>
        <w:rPr>
          <w:rFonts w:ascii="Times New Roman" w:hAnsi="Times New Roman" w:cs="Times New Roman"/>
          <w:b/>
          <w:sz w:val="24"/>
          <w:szCs w:val="24"/>
        </w:rPr>
      </w:pPr>
      <w:r w:rsidRPr="0007380C">
        <w:rPr>
          <w:rFonts w:ascii="Times New Roman" w:hAnsi="Times New Roman" w:cs="Times New Roman"/>
          <w:sz w:val="24"/>
          <w:szCs w:val="24"/>
        </w:rPr>
        <w:t xml:space="preserve">CARMO, Ione Maria do. Dissertação intitulada: </w:t>
      </w:r>
      <w:r w:rsidRPr="0007380C">
        <w:rPr>
          <w:rFonts w:ascii="Times New Roman" w:hAnsi="Times New Roman" w:cs="Times New Roman"/>
          <w:b/>
          <w:sz w:val="24"/>
          <w:szCs w:val="24"/>
        </w:rPr>
        <w:t>“O caxambu tem dendê”: Jongo e religiosidade na construção da Identidade Quilombola de São Jose da Serra. 2012</w:t>
      </w:r>
      <w:r>
        <w:rPr>
          <w:rFonts w:ascii="Times New Roman" w:hAnsi="Times New Roman" w:cs="Times New Roman"/>
          <w:b/>
          <w:sz w:val="24"/>
          <w:szCs w:val="24"/>
        </w:rPr>
        <w:t>.</w:t>
      </w:r>
    </w:p>
    <w:p w:rsidR="00BD4A98" w:rsidRPr="0007380C" w:rsidRDefault="00BD4A98" w:rsidP="00BD4A98">
      <w:pPr>
        <w:pStyle w:val="PargrafodaLista"/>
        <w:spacing w:after="0" w:line="240" w:lineRule="auto"/>
        <w:ind w:left="0"/>
        <w:jc w:val="both"/>
        <w:rPr>
          <w:rFonts w:ascii="Times New Roman" w:hAnsi="Times New Roman" w:cs="Times New Roman"/>
          <w:sz w:val="24"/>
          <w:szCs w:val="24"/>
        </w:rPr>
      </w:pPr>
    </w:p>
    <w:p w:rsidR="00BD4A98" w:rsidRDefault="00BD4A98" w:rsidP="00BD4A98">
      <w:pPr>
        <w:pStyle w:val="PargrafodaLista"/>
        <w:spacing w:after="0" w:line="240" w:lineRule="auto"/>
        <w:ind w:left="0"/>
        <w:jc w:val="both"/>
        <w:rPr>
          <w:rFonts w:ascii="Times New Roman" w:hAnsi="Times New Roman" w:cs="Times New Roman"/>
          <w:sz w:val="24"/>
          <w:szCs w:val="24"/>
        </w:rPr>
      </w:pPr>
      <w:r w:rsidRPr="00263055">
        <w:rPr>
          <w:rFonts w:ascii="Times New Roman" w:hAnsi="Times New Roman" w:cs="Times New Roman"/>
          <w:sz w:val="24"/>
          <w:szCs w:val="24"/>
        </w:rPr>
        <w:t xml:space="preserve">CARNEIRO, Sueli. Gênero e raça. </w:t>
      </w:r>
      <w:r w:rsidRPr="00263055">
        <w:rPr>
          <w:rFonts w:ascii="Times New Roman" w:hAnsi="Times New Roman" w:cs="Times New Roman"/>
          <w:b/>
          <w:sz w:val="24"/>
          <w:szCs w:val="24"/>
        </w:rPr>
        <w:t>In: Estudos de gênero face aos dilemas da sociedade brasileira</w:t>
      </w:r>
      <w:r w:rsidRPr="00263055">
        <w:rPr>
          <w:rFonts w:ascii="Times New Roman" w:hAnsi="Times New Roman" w:cs="Times New Roman"/>
          <w:sz w:val="24"/>
          <w:szCs w:val="24"/>
        </w:rPr>
        <w:t>. São Paulo: 2001.</w:t>
      </w:r>
    </w:p>
    <w:p w:rsidR="00D57EF8" w:rsidRDefault="00D57EF8" w:rsidP="00BD4A98">
      <w:pPr>
        <w:pStyle w:val="PargrafodaLista"/>
        <w:spacing w:after="0" w:line="240" w:lineRule="auto"/>
        <w:ind w:left="0"/>
        <w:jc w:val="both"/>
        <w:rPr>
          <w:rFonts w:ascii="Times New Roman" w:hAnsi="Times New Roman" w:cs="Times New Roman"/>
          <w:sz w:val="24"/>
          <w:szCs w:val="24"/>
        </w:rPr>
      </w:pPr>
    </w:p>
    <w:p w:rsidR="00D57EF8" w:rsidRPr="00263055" w:rsidRDefault="00D57EF8" w:rsidP="00BD4A98">
      <w:pPr>
        <w:pStyle w:val="PargrafodaList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CASTRO, Felipe. </w:t>
      </w:r>
      <w:proofErr w:type="spellStart"/>
      <w:r w:rsidRPr="00D57EF8">
        <w:rPr>
          <w:rFonts w:ascii="Times New Roman" w:hAnsi="Times New Roman" w:cs="Times New Roman"/>
          <w:b/>
          <w:sz w:val="24"/>
          <w:szCs w:val="24"/>
        </w:rPr>
        <w:t>Quelé</w:t>
      </w:r>
      <w:proofErr w:type="spellEnd"/>
      <w:r w:rsidRPr="00D57EF8">
        <w:rPr>
          <w:rFonts w:ascii="Times New Roman" w:hAnsi="Times New Roman" w:cs="Times New Roman"/>
          <w:b/>
          <w:sz w:val="24"/>
          <w:szCs w:val="24"/>
        </w:rPr>
        <w:t>, a voz da cor: biografia de Clementina de Jesus</w:t>
      </w:r>
      <w:r>
        <w:rPr>
          <w:rFonts w:ascii="Times New Roman" w:hAnsi="Times New Roman" w:cs="Times New Roman"/>
          <w:sz w:val="24"/>
          <w:szCs w:val="24"/>
        </w:rPr>
        <w:t>. [</w:t>
      </w:r>
      <w:proofErr w:type="spellStart"/>
      <w:proofErr w:type="gramStart"/>
      <w:r>
        <w:rPr>
          <w:rFonts w:ascii="Times New Roman" w:hAnsi="Times New Roman" w:cs="Times New Roman"/>
          <w:sz w:val="24"/>
          <w:szCs w:val="24"/>
        </w:rPr>
        <w:t>et</w:t>
      </w:r>
      <w:proofErr w:type="spellEnd"/>
      <w:proofErr w:type="gramEnd"/>
      <w:r>
        <w:rPr>
          <w:rFonts w:ascii="Times New Roman" w:hAnsi="Times New Roman" w:cs="Times New Roman"/>
          <w:sz w:val="24"/>
          <w:szCs w:val="24"/>
        </w:rPr>
        <w:t xml:space="preserve"> al.]. -1ª. </w:t>
      </w:r>
      <w:proofErr w:type="gramStart"/>
      <w:r>
        <w:rPr>
          <w:rFonts w:ascii="Times New Roman" w:hAnsi="Times New Roman" w:cs="Times New Roman"/>
          <w:sz w:val="24"/>
          <w:szCs w:val="24"/>
        </w:rPr>
        <w:t>ed.</w:t>
      </w:r>
      <w:proofErr w:type="gramEnd"/>
      <w:r>
        <w:rPr>
          <w:rFonts w:ascii="Times New Roman" w:hAnsi="Times New Roman" w:cs="Times New Roman"/>
          <w:sz w:val="24"/>
          <w:szCs w:val="24"/>
        </w:rPr>
        <w:t xml:space="preserve"> 364p.: Il; 23cm.</w:t>
      </w:r>
    </w:p>
    <w:p w:rsidR="00BD4A98" w:rsidRPr="00263055" w:rsidRDefault="00D57EF8" w:rsidP="00BD4A98">
      <w:pPr>
        <w:pStyle w:val="PargrafodaList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
    <w:p w:rsidR="00B06B82" w:rsidRPr="00B653D4" w:rsidRDefault="00BD4A98" w:rsidP="00D57EF8">
      <w:pPr>
        <w:pStyle w:val="PargrafodaLista"/>
        <w:spacing w:after="0" w:line="240" w:lineRule="auto"/>
        <w:ind w:left="0"/>
        <w:jc w:val="both"/>
        <w:rPr>
          <w:rFonts w:ascii="Times New Roman" w:hAnsi="Times New Roman" w:cs="Times New Roman"/>
          <w:sz w:val="24"/>
          <w:szCs w:val="24"/>
        </w:rPr>
      </w:pPr>
      <w:r w:rsidRPr="00263055">
        <w:rPr>
          <w:rFonts w:ascii="Times New Roman" w:hAnsi="Times New Roman" w:cs="Times New Roman"/>
          <w:sz w:val="24"/>
          <w:szCs w:val="24"/>
        </w:rPr>
        <w:t xml:space="preserve">CARVALHO, José Jorge. </w:t>
      </w:r>
      <w:r w:rsidRPr="00263055">
        <w:rPr>
          <w:rFonts w:ascii="Times New Roman" w:hAnsi="Times New Roman" w:cs="Times New Roman"/>
          <w:b/>
          <w:sz w:val="24"/>
          <w:szCs w:val="24"/>
        </w:rPr>
        <w:t xml:space="preserve">Um Panorama da Música Afro-brasileira: Parte 1. </w:t>
      </w:r>
      <w:proofErr w:type="gramStart"/>
      <w:r w:rsidRPr="00263055">
        <w:rPr>
          <w:rFonts w:ascii="Times New Roman" w:hAnsi="Times New Roman" w:cs="Times New Roman"/>
          <w:b/>
          <w:sz w:val="24"/>
          <w:szCs w:val="24"/>
        </w:rPr>
        <w:t>Dos Gênero</w:t>
      </w:r>
      <w:proofErr w:type="gramEnd"/>
      <w:r w:rsidRPr="00263055">
        <w:rPr>
          <w:rFonts w:ascii="Times New Roman" w:hAnsi="Times New Roman" w:cs="Times New Roman"/>
          <w:b/>
          <w:sz w:val="24"/>
          <w:szCs w:val="24"/>
        </w:rPr>
        <w:t xml:space="preserve"> Tradicionais aos Primórdios do Samba</w:t>
      </w:r>
      <w:r w:rsidRPr="00263055">
        <w:rPr>
          <w:rFonts w:ascii="Times New Roman" w:hAnsi="Times New Roman" w:cs="Times New Roman"/>
          <w:sz w:val="24"/>
          <w:szCs w:val="24"/>
        </w:rPr>
        <w:t xml:space="preserve">. Série Antropologia, Departamento de antropologia, Instituto de Ciências Sociais, Universidade de Brasília, 2000. </w:t>
      </w:r>
    </w:p>
    <w:p w:rsidR="00D57EF8" w:rsidRDefault="00D57EF8" w:rsidP="00D57E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FUNDAÇÃO MUSEU DA IMAGEM E DO SOM. Governo do Estado do Rio de Janeiro. Secretaria de Estado de Cultura. Valença, 05 de novembro de 2001.</w:t>
      </w:r>
    </w:p>
    <w:p w:rsidR="00D57EF8" w:rsidRDefault="00D57EF8" w:rsidP="00D57EF8">
      <w:pPr>
        <w:spacing w:after="0" w:line="360" w:lineRule="auto"/>
        <w:jc w:val="both"/>
        <w:rPr>
          <w:rFonts w:ascii="Times New Roman" w:hAnsi="Times New Roman" w:cs="Times New Roman"/>
          <w:sz w:val="24"/>
          <w:szCs w:val="24"/>
        </w:rPr>
      </w:pPr>
    </w:p>
    <w:p w:rsidR="00D57EF8" w:rsidRDefault="00D57EF8" w:rsidP="00D57EF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GOMES. </w:t>
      </w:r>
      <w:proofErr w:type="spellStart"/>
      <w:r>
        <w:rPr>
          <w:rFonts w:ascii="Times New Roman" w:eastAsia="Times New Roman" w:hAnsi="Times New Roman" w:cs="Times New Roman"/>
          <w:sz w:val="24"/>
          <w:szCs w:val="24"/>
        </w:rPr>
        <w:t>Macelo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Bolshw</w:t>
      </w:r>
      <w:proofErr w:type="spellEnd"/>
      <w:r>
        <w:rPr>
          <w:rFonts w:ascii="Times New Roman" w:eastAsia="Times New Roman" w:hAnsi="Times New Roman" w:cs="Times New Roman"/>
          <w:sz w:val="24"/>
          <w:szCs w:val="24"/>
        </w:rPr>
        <w:t xml:space="preserve">. </w:t>
      </w:r>
      <w:proofErr w:type="spellStart"/>
      <w:r w:rsidRPr="00F00FC1">
        <w:rPr>
          <w:rFonts w:ascii="Times New Roman" w:eastAsia="Times New Roman" w:hAnsi="Times New Roman" w:cs="Times New Roman"/>
          <w:b/>
          <w:sz w:val="24"/>
          <w:szCs w:val="24"/>
        </w:rPr>
        <w:t>Gaston</w:t>
      </w:r>
      <w:proofErr w:type="spellEnd"/>
      <w:r w:rsidRPr="00F00FC1">
        <w:rPr>
          <w:rFonts w:ascii="Times New Roman" w:eastAsia="Times New Roman" w:hAnsi="Times New Roman" w:cs="Times New Roman"/>
          <w:b/>
          <w:sz w:val="24"/>
          <w:szCs w:val="24"/>
        </w:rPr>
        <w:t xml:space="preserve"> </w:t>
      </w:r>
      <w:proofErr w:type="spellStart"/>
      <w:r w:rsidRPr="00F00FC1">
        <w:rPr>
          <w:rFonts w:ascii="Times New Roman" w:eastAsia="Times New Roman" w:hAnsi="Times New Roman" w:cs="Times New Roman"/>
          <w:b/>
          <w:sz w:val="24"/>
          <w:szCs w:val="24"/>
        </w:rPr>
        <w:t>Bachelard</w:t>
      </w:r>
      <w:proofErr w:type="spellEnd"/>
      <w:r w:rsidRPr="00F00FC1">
        <w:rPr>
          <w:rFonts w:ascii="Times New Roman" w:eastAsia="Times New Roman" w:hAnsi="Times New Roman" w:cs="Times New Roman"/>
          <w:b/>
          <w:sz w:val="24"/>
          <w:szCs w:val="24"/>
        </w:rPr>
        <w:t xml:space="preserve">: e a </w:t>
      </w:r>
      <w:proofErr w:type="spellStart"/>
      <w:r w:rsidRPr="00F00FC1">
        <w:rPr>
          <w:rFonts w:ascii="Times New Roman" w:eastAsia="Times New Roman" w:hAnsi="Times New Roman" w:cs="Times New Roman"/>
          <w:b/>
          <w:sz w:val="24"/>
          <w:szCs w:val="24"/>
        </w:rPr>
        <w:t>matapoética</w:t>
      </w:r>
      <w:proofErr w:type="spellEnd"/>
      <w:r w:rsidRPr="00F00FC1">
        <w:rPr>
          <w:rFonts w:ascii="Times New Roman" w:eastAsia="Times New Roman" w:hAnsi="Times New Roman" w:cs="Times New Roman"/>
          <w:b/>
          <w:sz w:val="24"/>
          <w:szCs w:val="24"/>
        </w:rPr>
        <w:t xml:space="preserve"> dos quatros elementos</w:t>
      </w:r>
      <w:r>
        <w:rPr>
          <w:rFonts w:ascii="Times New Roman" w:eastAsia="Times New Roman" w:hAnsi="Times New Roman" w:cs="Times New Roman"/>
          <w:sz w:val="24"/>
          <w:szCs w:val="24"/>
        </w:rPr>
        <w:t xml:space="preserve">. São Paulo/ nº11 /.  Ago- </w:t>
      </w:r>
      <w:proofErr w:type="gramStart"/>
      <w:r>
        <w:rPr>
          <w:rFonts w:ascii="Times New Roman" w:eastAsia="Times New Roman" w:hAnsi="Times New Roman" w:cs="Times New Roman"/>
          <w:sz w:val="24"/>
          <w:szCs w:val="24"/>
        </w:rPr>
        <w:t>dez/.</w:t>
      </w:r>
      <w:proofErr w:type="gramEnd"/>
      <w:r>
        <w:rPr>
          <w:rFonts w:ascii="Times New Roman" w:eastAsia="Times New Roman" w:hAnsi="Times New Roman" w:cs="Times New Roman"/>
          <w:sz w:val="24"/>
          <w:szCs w:val="24"/>
        </w:rPr>
        <w:t xml:space="preserve"> 2015/ISSN: 2177. 4273.</w:t>
      </w:r>
    </w:p>
    <w:p w:rsidR="00D57EF8" w:rsidRPr="00E933A7" w:rsidRDefault="00D57EF8" w:rsidP="00D57EF8">
      <w:pPr>
        <w:spacing w:after="0" w:line="360" w:lineRule="auto"/>
        <w:jc w:val="both"/>
        <w:rPr>
          <w:rFonts w:ascii="Times New Roman" w:hAnsi="Times New Roman" w:cs="Times New Roman"/>
          <w:sz w:val="24"/>
          <w:szCs w:val="24"/>
        </w:rPr>
      </w:pPr>
    </w:p>
    <w:p w:rsidR="00D57EF8" w:rsidRDefault="00D57EF8" w:rsidP="00D57EF8">
      <w:pPr>
        <w:spacing w:after="0" w:line="360" w:lineRule="auto"/>
        <w:jc w:val="both"/>
        <w:rPr>
          <w:rFonts w:ascii="Times New Roman" w:hAnsi="Times New Roman" w:cs="Times New Roman"/>
          <w:sz w:val="24"/>
          <w:szCs w:val="24"/>
        </w:rPr>
      </w:pPr>
      <w:r w:rsidRPr="00BD5641">
        <w:rPr>
          <w:rFonts w:ascii="Times New Roman" w:hAnsi="Times New Roman" w:cs="Times New Roman"/>
          <w:sz w:val="24"/>
          <w:szCs w:val="24"/>
        </w:rPr>
        <w:t>HALL, Stuart.</w:t>
      </w:r>
      <w:r w:rsidRPr="00BD5641">
        <w:rPr>
          <w:rFonts w:ascii="Times New Roman" w:hAnsi="Times New Roman" w:cs="Times New Roman"/>
          <w:b/>
          <w:sz w:val="24"/>
          <w:szCs w:val="24"/>
        </w:rPr>
        <w:t xml:space="preserve"> A identidade cultural na pós-modernidade. </w:t>
      </w:r>
      <w:r w:rsidRPr="00BD5641">
        <w:rPr>
          <w:rFonts w:ascii="Times New Roman" w:hAnsi="Times New Roman" w:cs="Times New Roman"/>
          <w:sz w:val="24"/>
          <w:szCs w:val="24"/>
        </w:rPr>
        <w:t xml:space="preserve">Trad. Tomaz Tadeu da Silva e </w:t>
      </w:r>
      <w:proofErr w:type="spellStart"/>
      <w:r w:rsidRPr="00BD5641">
        <w:rPr>
          <w:rFonts w:ascii="Times New Roman" w:hAnsi="Times New Roman" w:cs="Times New Roman"/>
          <w:sz w:val="24"/>
          <w:szCs w:val="24"/>
        </w:rPr>
        <w:t>Gaucira</w:t>
      </w:r>
      <w:proofErr w:type="spellEnd"/>
      <w:r w:rsidRPr="00BD5641">
        <w:rPr>
          <w:rFonts w:ascii="Times New Roman" w:hAnsi="Times New Roman" w:cs="Times New Roman"/>
          <w:sz w:val="24"/>
          <w:szCs w:val="24"/>
        </w:rPr>
        <w:t xml:space="preserve"> Lopes Louro. Rio de Janeiro: </w:t>
      </w:r>
      <w:proofErr w:type="spellStart"/>
      <w:r w:rsidRPr="00BD5641">
        <w:rPr>
          <w:rFonts w:ascii="Times New Roman" w:hAnsi="Times New Roman" w:cs="Times New Roman"/>
          <w:sz w:val="24"/>
          <w:szCs w:val="24"/>
        </w:rPr>
        <w:t>DP&amp;A</w:t>
      </w:r>
      <w:proofErr w:type="spellEnd"/>
      <w:r w:rsidRPr="00BD5641">
        <w:rPr>
          <w:rFonts w:ascii="Times New Roman" w:hAnsi="Times New Roman" w:cs="Times New Roman"/>
          <w:sz w:val="24"/>
          <w:szCs w:val="24"/>
        </w:rPr>
        <w:t xml:space="preserve">, 2002.  </w:t>
      </w:r>
    </w:p>
    <w:p w:rsidR="00D57EF8" w:rsidRPr="00263055" w:rsidRDefault="00D57EF8" w:rsidP="00D57EF8">
      <w:pPr>
        <w:spacing w:after="0" w:line="360" w:lineRule="auto"/>
        <w:jc w:val="both"/>
        <w:rPr>
          <w:rFonts w:ascii="Times New Roman" w:hAnsi="Times New Roman" w:cs="Times New Roman"/>
          <w:sz w:val="24"/>
          <w:szCs w:val="24"/>
        </w:rPr>
      </w:pPr>
    </w:p>
    <w:p w:rsidR="00D57EF8" w:rsidRDefault="00D57EF8" w:rsidP="00D57E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JENSEN, Tina </w:t>
      </w:r>
      <w:proofErr w:type="spellStart"/>
      <w:r>
        <w:rPr>
          <w:rFonts w:ascii="Times New Roman" w:hAnsi="Times New Roman" w:cs="Times New Roman"/>
          <w:sz w:val="24"/>
          <w:szCs w:val="24"/>
        </w:rPr>
        <w:t>Gudrun</w:t>
      </w:r>
      <w:proofErr w:type="spellEnd"/>
      <w:r>
        <w:rPr>
          <w:rFonts w:ascii="Times New Roman" w:hAnsi="Times New Roman" w:cs="Times New Roman"/>
          <w:sz w:val="24"/>
          <w:szCs w:val="24"/>
        </w:rPr>
        <w:t>. R</w:t>
      </w:r>
      <w:r w:rsidRPr="00263055">
        <w:rPr>
          <w:rFonts w:ascii="Times New Roman" w:hAnsi="Times New Roman" w:cs="Times New Roman"/>
          <w:sz w:val="24"/>
          <w:szCs w:val="24"/>
        </w:rPr>
        <w:t xml:space="preserve">evista de Estudos da Religião. </w:t>
      </w:r>
      <w:r w:rsidRPr="00263055">
        <w:rPr>
          <w:rFonts w:ascii="Times New Roman" w:hAnsi="Times New Roman" w:cs="Times New Roman"/>
          <w:b/>
          <w:sz w:val="24"/>
          <w:szCs w:val="24"/>
        </w:rPr>
        <w:t xml:space="preserve">Discurso sobre </w:t>
      </w:r>
      <w:proofErr w:type="gramStart"/>
      <w:r w:rsidRPr="00263055">
        <w:rPr>
          <w:rFonts w:ascii="Times New Roman" w:hAnsi="Times New Roman" w:cs="Times New Roman"/>
          <w:b/>
          <w:sz w:val="24"/>
          <w:szCs w:val="24"/>
        </w:rPr>
        <w:t>as religiões afro-brasileira</w:t>
      </w:r>
      <w:proofErr w:type="gramEnd"/>
      <w:r w:rsidRPr="00263055">
        <w:rPr>
          <w:rFonts w:ascii="Times New Roman" w:hAnsi="Times New Roman" w:cs="Times New Roman"/>
          <w:b/>
          <w:sz w:val="24"/>
          <w:szCs w:val="24"/>
        </w:rPr>
        <w:t xml:space="preserve">: da </w:t>
      </w:r>
      <w:proofErr w:type="spellStart"/>
      <w:r w:rsidRPr="00263055">
        <w:rPr>
          <w:rFonts w:ascii="Times New Roman" w:hAnsi="Times New Roman" w:cs="Times New Roman"/>
          <w:b/>
          <w:sz w:val="24"/>
          <w:szCs w:val="24"/>
        </w:rPr>
        <w:t>desafricanização</w:t>
      </w:r>
      <w:proofErr w:type="spellEnd"/>
      <w:r w:rsidRPr="00263055">
        <w:rPr>
          <w:rFonts w:ascii="Times New Roman" w:hAnsi="Times New Roman" w:cs="Times New Roman"/>
          <w:b/>
          <w:sz w:val="24"/>
          <w:szCs w:val="24"/>
        </w:rPr>
        <w:t xml:space="preserve"> para a </w:t>
      </w:r>
      <w:proofErr w:type="spellStart"/>
      <w:r w:rsidRPr="00263055">
        <w:rPr>
          <w:rFonts w:ascii="Times New Roman" w:hAnsi="Times New Roman" w:cs="Times New Roman"/>
          <w:b/>
          <w:sz w:val="24"/>
          <w:szCs w:val="24"/>
        </w:rPr>
        <w:t>refracanização</w:t>
      </w:r>
      <w:proofErr w:type="spellEnd"/>
      <w:r w:rsidRPr="00263055">
        <w:rPr>
          <w:rFonts w:ascii="Times New Roman" w:hAnsi="Times New Roman" w:cs="Times New Roman"/>
          <w:b/>
          <w:sz w:val="24"/>
          <w:szCs w:val="24"/>
        </w:rPr>
        <w:t>.</w:t>
      </w:r>
      <w:r w:rsidRPr="00263055">
        <w:rPr>
          <w:rFonts w:ascii="Times New Roman" w:hAnsi="Times New Roman" w:cs="Times New Roman"/>
          <w:sz w:val="24"/>
          <w:szCs w:val="24"/>
        </w:rPr>
        <w:t xml:space="preserve"> ISSN 1677- 12222. Nº 1/2001/ pp. 1-22.</w:t>
      </w:r>
    </w:p>
    <w:p w:rsidR="00D57EF8" w:rsidRDefault="00D57EF8" w:rsidP="00D57EF8">
      <w:pPr>
        <w:spacing w:after="0" w:line="240" w:lineRule="auto"/>
        <w:jc w:val="both"/>
        <w:rPr>
          <w:rFonts w:ascii="Times New Roman" w:hAnsi="Times New Roman" w:cs="Times New Roman"/>
          <w:sz w:val="24"/>
          <w:szCs w:val="24"/>
        </w:rPr>
      </w:pPr>
    </w:p>
    <w:p w:rsidR="00D57EF8" w:rsidRDefault="00D57EF8" w:rsidP="00D57EF8">
      <w:pPr>
        <w:pStyle w:val="PargrafodaList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JUNG, Carl </w:t>
      </w:r>
      <w:proofErr w:type="spellStart"/>
      <w:proofErr w:type="gramStart"/>
      <w:r>
        <w:rPr>
          <w:rFonts w:ascii="Times New Roman" w:hAnsi="Times New Roman" w:cs="Times New Roman"/>
          <w:sz w:val="24"/>
          <w:szCs w:val="24"/>
        </w:rPr>
        <w:t>Gustav</w:t>
      </w:r>
      <w:proofErr w:type="spellEnd"/>
      <w:r>
        <w:rPr>
          <w:rFonts w:ascii="Times New Roman" w:hAnsi="Times New Roman" w:cs="Times New Roman"/>
          <w:sz w:val="24"/>
          <w:szCs w:val="24"/>
        </w:rPr>
        <w:t>.</w:t>
      </w:r>
      <w:proofErr w:type="gramEnd"/>
      <w:r>
        <w:rPr>
          <w:rFonts w:ascii="Times New Roman" w:hAnsi="Times New Roman" w:cs="Times New Roman"/>
          <w:sz w:val="24"/>
          <w:szCs w:val="24"/>
        </w:rPr>
        <w:t>1875-1961.</w:t>
      </w:r>
      <w:r>
        <w:rPr>
          <w:rFonts w:ascii="Times New Roman" w:hAnsi="Times New Roman" w:cs="Times New Roman"/>
          <w:b/>
          <w:sz w:val="24"/>
          <w:szCs w:val="24"/>
        </w:rPr>
        <w:t>Os arquétipos e o i</w:t>
      </w:r>
      <w:r w:rsidRPr="003B4E3D">
        <w:rPr>
          <w:rFonts w:ascii="Times New Roman" w:hAnsi="Times New Roman" w:cs="Times New Roman"/>
          <w:b/>
          <w:sz w:val="24"/>
          <w:szCs w:val="24"/>
        </w:rPr>
        <w:t>nconsciente coletivo</w:t>
      </w:r>
      <w:r>
        <w:rPr>
          <w:rFonts w:ascii="Times New Roman" w:hAnsi="Times New Roman" w:cs="Times New Roman"/>
          <w:sz w:val="24"/>
          <w:szCs w:val="24"/>
        </w:rPr>
        <w:t xml:space="preserve"> / CG. Jung: [tradução Maria Luíza </w:t>
      </w:r>
      <w:proofErr w:type="spellStart"/>
      <w:r>
        <w:rPr>
          <w:rFonts w:ascii="Times New Roman" w:hAnsi="Times New Roman" w:cs="Times New Roman"/>
          <w:sz w:val="24"/>
          <w:szCs w:val="24"/>
        </w:rPr>
        <w:t>Appy</w:t>
      </w:r>
      <w:proofErr w:type="spellEnd"/>
      <w:r>
        <w:rPr>
          <w:rFonts w:ascii="Times New Roman" w:hAnsi="Times New Roman" w:cs="Times New Roman"/>
          <w:sz w:val="24"/>
          <w:szCs w:val="24"/>
        </w:rPr>
        <w:t xml:space="preserve">, Dora Mariana </w:t>
      </w:r>
      <w:proofErr w:type="gramStart"/>
      <w:r>
        <w:rPr>
          <w:rFonts w:ascii="Times New Roman" w:hAnsi="Times New Roman" w:cs="Times New Roman"/>
          <w:sz w:val="24"/>
          <w:szCs w:val="24"/>
        </w:rPr>
        <w:t>R.</w:t>
      </w:r>
      <w:proofErr w:type="gramEnd"/>
      <w:r>
        <w:rPr>
          <w:rFonts w:ascii="Times New Roman" w:hAnsi="Times New Roman" w:cs="Times New Roman"/>
          <w:sz w:val="24"/>
          <w:szCs w:val="24"/>
        </w:rPr>
        <w:t xml:space="preserve"> Ferreira da Silva]. – </w:t>
      </w:r>
      <w:proofErr w:type="spellStart"/>
      <w:r>
        <w:rPr>
          <w:rFonts w:ascii="Times New Roman" w:hAnsi="Times New Roman" w:cs="Times New Roman"/>
          <w:sz w:val="24"/>
          <w:szCs w:val="24"/>
        </w:rPr>
        <w:t>Perrópolis</w:t>
      </w:r>
      <w:proofErr w:type="spellEnd"/>
      <w:r>
        <w:rPr>
          <w:rFonts w:ascii="Times New Roman" w:hAnsi="Times New Roman" w:cs="Times New Roman"/>
          <w:sz w:val="24"/>
          <w:szCs w:val="24"/>
        </w:rPr>
        <w:t>. RJ: Vozes, 2000.</w:t>
      </w:r>
    </w:p>
    <w:p w:rsidR="00091B6F" w:rsidRDefault="00091B6F" w:rsidP="00D57EF8">
      <w:pPr>
        <w:pStyle w:val="PargrafodaLista"/>
        <w:spacing w:after="0" w:line="240" w:lineRule="auto"/>
        <w:ind w:left="0"/>
        <w:jc w:val="both"/>
        <w:rPr>
          <w:rFonts w:ascii="Times New Roman" w:hAnsi="Times New Roman" w:cs="Times New Roman"/>
          <w:sz w:val="24"/>
          <w:szCs w:val="24"/>
        </w:rPr>
      </w:pPr>
    </w:p>
    <w:p w:rsidR="00091B6F" w:rsidRDefault="00091B6F" w:rsidP="00D57EF8">
      <w:pPr>
        <w:pStyle w:val="PargrafodaList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PEREIRA, </w:t>
      </w:r>
      <w:proofErr w:type="spellStart"/>
      <w:r>
        <w:rPr>
          <w:rFonts w:ascii="Times New Roman" w:hAnsi="Times New Roman" w:cs="Times New Roman"/>
          <w:sz w:val="24"/>
          <w:szCs w:val="24"/>
        </w:rPr>
        <w:t>Almicar</w:t>
      </w:r>
      <w:proofErr w:type="spellEnd"/>
      <w:r>
        <w:rPr>
          <w:rFonts w:ascii="Times New Roman" w:hAnsi="Times New Roman" w:cs="Times New Roman"/>
          <w:sz w:val="24"/>
          <w:szCs w:val="24"/>
        </w:rPr>
        <w:t xml:space="preserve"> Araujo. “</w:t>
      </w:r>
      <w:r w:rsidRPr="00091B6F">
        <w:rPr>
          <w:rFonts w:ascii="Times New Roman" w:hAnsi="Times New Roman" w:cs="Times New Roman"/>
          <w:b/>
          <w:sz w:val="24"/>
          <w:szCs w:val="24"/>
        </w:rPr>
        <w:t>O mundo negro”: constituição do movimento negro contemporâneo no Brasil (1970-1995)</w:t>
      </w:r>
      <w:r>
        <w:rPr>
          <w:rFonts w:ascii="Times New Roman" w:hAnsi="Times New Roman" w:cs="Times New Roman"/>
          <w:sz w:val="24"/>
          <w:szCs w:val="24"/>
        </w:rPr>
        <w:t xml:space="preserve"> [Tese da UFF] / </w:t>
      </w:r>
      <w:proofErr w:type="spellStart"/>
      <w:r>
        <w:rPr>
          <w:rFonts w:ascii="Times New Roman" w:hAnsi="Times New Roman" w:cs="Times New Roman"/>
          <w:sz w:val="24"/>
          <w:szCs w:val="24"/>
        </w:rPr>
        <w:t>Almicar</w:t>
      </w:r>
      <w:proofErr w:type="spellEnd"/>
      <w:r>
        <w:rPr>
          <w:rFonts w:ascii="Times New Roman" w:hAnsi="Times New Roman" w:cs="Times New Roman"/>
          <w:sz w:val="24"/>
          <w:szCs w:val="24"/>
        </w:rPr>
        <w:t xml:space="preserve"> Pereira Araujo. 2010. 268. Orientadora Hebe Maria Mattos. Tese (doutorado)- Universidade Federal Fluminense, Departamento de </w:t>
      </w:r>
      <w:proofErr w:type="spellStart"/>
      <w:r>
        <w:rPr>
          <w:rFonts w:ascii="Times New Roman" w:hAnsi="Times New Roman" w:cs="Times New Roman"/>
          <w:sz w:val="24"/>
          <w:szCs w:val="24"/>
        </w:rPr>
        <w:t>Hiistória</w:t>
      </w:r>
      <w:proofErr w:type="spellEnd"/>
      <w:r>
        <w:rPr>
          <w:rFonts w:ascii="Times New Roman" w:hAnsi="Times New Roman" w:cs="Times New Roman"/>
          <w:sz w:val="24"/>
          <w:szCs w:val="24"/>
        </w:rPr>
        <w:t xml:space="preserve">, 2010.  </w:t>
      </w:r>
    </w:p>
    <w:p w:rsidR="00D57EF8" w:rsidRDefault="00D57EF8" w:rsidP="00D57EF8">
      <w:pPr>
        <w:spacing w:after="0" w:line="240" w:lineRule="auto"/>
        <w:jc w:val="both"/>
        <w:rPr>
          <w:rFonts w:ascii="Times New Roman" w:hAnsi="Times New Roman" w:cs="Times New Roman"/>
          <w:sz w:val="24"/>
          <w:szCs w:val="24"/>
        </w:rPr>
      </w:pPr>
    </w:p>
    <w:p w:rsidR="00D57EF8" w:rsidRDefault="00D57EF8" w:rsidP="00D57E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Programa TV Brasil, </w:t>
      </w:r>
      <w:r w:rsidRPr="00915572">
        <w:rPr>
          <w:rFonts w:ascii="Times New Roman" w:hAnsi="Times New Roman" w:cs="Times New Roman"/>
          <w:b/>
          <w:sz w:val="24"/>
          <w:szCs w:val="24"/>
        </w:rPr>
        <w:t>De Lá Pra Cá, Clementina de Jesus</w:t>
      </w:r>
      <w:r>
        <w:rPr>
          <w:rFonts w:ascii="Times New Roman" w:hAnsi="Times New Roman" w:cs="Times New Roman"/>
          <w:sz w:val="24"/>
          <w:szCs w:val="24"/>
        </w:rPr>
        <w:t>. Disponível em: &lt;HTTP://tvbrasil.org.br/delapraca/videos2011/#</w:t>
      </w:r>
      <w:proofErr w:type="spellStart"/>
      <w:proofErr w:type="gramStart"/>
      <w:r>
        <w:rPr>
          <w:rFonts w:ascii="Times New Roman" w:hAnsi="Times New Roman" w:cs="Times New Roman"/>
          <w:sz w:val="24"/>
          <w:szCs w:val="24"/>
        </w:rPr>
        <w:t>videoYT</w:t>
      </w:r>
      <w:proofErr w:type="spellEnd"/>
      <w:proofErr w:type="gramEnd"/>
      <w:r>
        <w:rPr>
          <w:rFonts w:ascii="Times New Roman" w:hAnsi="Times New Roman" w:cs="Times New Roman"/>
          <w:sz w:val="24"/>
          <w:szCs w:val="24"/>
        </w:rPr>
        <w:t>&gt;. Acesso em: Outubro de 2017.</w:t>
      </w:r>
    </w:p>
    <w:p w:rsidR="00D57EF8" w:rsidRPr="00263055" w:rsidRDefault="00D57EF8" w:rsidP="00D57EF8">
      <w:pPr>
        <w:spacing w:after="0" w:line="240" w:lineRule="auto"/>
        <w:jc w:val="both"/>
        <w:rPr>
          <w:rFonts w:ascii="Times New Roman" w:hAnsi="Times New Roman" w:cs="Times New Roman"/>
          <w:sz w:val="24"/>
          <w:szCs w:val="24"/>
        </w:rPr>
      </w:pPr>
      <w:r w:rsidRPr="00263055">
        <w:rPr>
          <w:rFonts w:ascii="Times New Roman" w:hAnsi="Times New Roman" w:cs="Times New Roman"/>
          <w:sz w:val="24"/>
          <w:szCs w:val="24"/>
        </w:rPr>
        <w:t xml:space="preserve">SILVA, Camila Luiza Souza. </w:t>
      </w:r>
      <w:r w:rsidRPr="0007380C">
        <w:rPr>
          <w:rFonts w:ascii="Times New Roman" w:hAnsi="Times New Roman" w:cs="Times New Roman"/>
          <w:b/>
          <w:sz w:val="24"/>
          <w:szCs w:val="24"/>
        </w:rPr>
        <w:t xml:space="preserve">A Presença do Candomblé na obra de Clementina de Jesus: Um diálogo entre o samba e as religiões </w:t>
      </w:r>
      <w:proofErr w:type="gramStart"/>
      <w:r w:rsidRPr="0007380C">
        <w:rPr>
          <w:rFonts w:ascii="Times New Roman" w:hAnsi="Times New Roman" w:cs="Times New Roman"/>
          <w:b/>
          <w:sz w:val="24"/>
          <w:szCs w:val="24"/>
        </w:rPr>
        <w:t>afro-brasileira</w:t>
      </w:r>
      <w:proofErr w:type="gramEnd"/>
      <w:r w:rsidRPr="00263055">
        <w:rPr>
          <w:rFonts w:ascii="Times New Roman" w:hAnsi="Times New Roman" w:cs="Times New Roman"/>
          <w:sz w:val="24"/>
          <w:szCs w:val="24"/>
        </w:rPr>
        <w:t xml:space="preserve">. </w:t>
      </w:r>
      <w:proofErr w:type="gramStart"/>
      <w:r w:rsidRPr="00263055">
        <w:rPr>
          <w:rFonts w:ascii="Times New Roman" w:hAnsi="Times New Roman" w:cs="Times New Roman"/>
          <w:sz w:val="24"/>
          <w:szCs w:val="24"/>
        </w:rPr>
        <w:t>2</w:t>
      </w:r>
      <w:proofErr w:type="gramEnd"/>
      <w:r w:rsidRPr="00263055">
        <w:rPr>
          <w:rFonts w:ascii="Times New Roman" w:hAnsi="Times New Roman" w:cs="Times New Roman"/>
          <w:sz w:val="24"/>
          <w:szCs w:val="24"/>
        </w:rPr>
        <w:t xml:space="preserve"> Simpósio Nordeste da ABHR (Associação Brasileira de História das Religiões. </w:t>
      </w:r>
    </w:p>
    <w:p w:rsidR="00D57EF8" w:rsidRPr="00263055" w:rsidRDefault="00D57EF8" w:rsidP="00D57EF8">
      <w:pPr>
        <w:spacing w:after="0" w:line="240" w:lineRule="auto"/>
        <w:jc w:val="both"/>
        <w:rPr>
          <w:rFonts w:ascii="Times New Roman" w:hAnsi="Times New Roman" w:cs="Times New Roman"/>
          <w:sz w:val="24"/>
          <w:szCs w:val="24"/>
        </w:rPr>
      </w:pPr>
    </w:p>
    <w:p w:rsidR="00D57EF8" w:rsidRPr="00263055" w:rsidRDefault="00D57EF8" w:rsidP="00D57EF8">
      <w:pPr>
        <w:spacing w:after="0" w:line="240" w:lineRule="auto"/>
        <w:jc w:val="both"/>
        <w:rPr>
          <w:rFonts w:ascii="Times New Roman" w:hAnsi="Times New Roman" w:cs="Times New Roman"/>
          <w:sz w:val="24"/>
          <w:szCs w:val="24"/>
        </w:rPr>
      </w:pPr>
      <w:r w:rsidRPr="00263055">
        <w:rPr>
          <w:rFonts w:ascii="Times New Roman" w:hAnsi="Times New Roman" w:cs="Times New Roman"/>
          <w:sz w:val="24"/>
          <w:szCs w:val="24"/>
        </w:rPr>
        <w:t xml:space="preserve">SILVA, Luciana Leonardo </w:t>
      </w:r>
      <w:proofErr w:type="spellStart"/>
      <w:proofErr w:type="gramStart"/>
      <w:r w:rsidRPr="00263055">
        <w:rPr>
          <w:rFonts w:ascii="Times New Roman" w:hAnsi="Times New Roman" w:cs="Times New Roman"/>
          <w:sz w:val="24"/>
          <w:szCs w:val="24"/>
        </w:rPr>
        <w:t>da</w:t>
      </w:r>
      <w:r>
        <w:rPr>
          <w:rFonts w:ascii="Times New Roman" w:hAnsi="Times New Roman" w:cs="Times New Roman"/>
          <w:sz w:val="24"/>
          <w:szCs w:val="24"/>
        </w:rPr>
        <w:t>.</w:t>
      </w:r>
      <w:proofErr w:type="spellEnd"/>
      <w:proofErr w:type="gramEnd"/>
      <w:r>
        <w:rPr>
          <w:rFonts w:ascii="Times New Roman" w:hAnsi="Times New Roman" w:cs="Times New Roman"/>
          <w:sz w:val="24"/>
          <w:szCs w:val="24"/>
        </w:rPr>
        <w:t xml:space="preserve"> </w:t>
      </w:r>
      <w:r w:rsidRPr="0007380C">
        <w:rPr>
          <w:rFonts w:ascii="Times New Roman" w:hAnsi="Times New Roman" w:cs="Times New Roman"/>
          <w:b/>
          <w:sz w:val="24"/>
          <w:szCs w:val="24"/>
        </w:rPr>
        <w:t>Rosa de ouro: Luta e representação política na obra de Clementina de Jesus</w:t>
      </w:r>
      <w:r w:rsidRPr="00263055">
        <w:rPr>
          <w:rFonts w:ascii="Times New Roman" w:hAnsi="Times New Roman" w:cs="Times New Roman"/>
          <w:sz w:val="24"/>
          <w:szCs w:val="24"/>
        </w:rPr>
        <w:t>. Material apresentado ao Programa de Pós-graduação em História da Universidade Federal Fluminense, como requisito para obtenção do titulo de Mestre. Niterói, 2011.</w:t>
      </w:r>
    </w:p>
    <w:p w:rsidR="00D57EF8" w:rsidRDefault="00D57EF8" w:rsidP="00D57EF8">
      <w:pPr>
        <w:spacing w:after="0" w:line="240" w:lineRule="auto"/>
        <w:jc w:val="both"/>
        <w:rPr>
          <w:rFonts w:ascii="Times New Roman" w:hAnsi="Times New Roman" w:cs="Times New Roman"/>
          <w:sz w:val="24"/>
          <w:szCs w:val="24"/>
        </w:rPr>
      </w:pPr>
    </w:p>
    <w:p w:rsidR="00D57EF8" w:rsidRDefault="00D57EF8" w:rsidP="00D57E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SILVA, L. H. O</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CASALI, R. </w:t>
      </w:r>
      <w:r w:rsidRPr="00B32169">
        <w:rPr>
          <w:rFonts w:ascii="Times New Roman" w:hAnsi="Times New Roman" w:cs="Times New Roman"/>
          <w:b/>
          <w:sz w:val="24"/>
          <w:szCs w:val="24"/>
        </w:rPr>
        <w:t>Caboclos, pretos velhos: experiências e memória da religiosidade afro-brasileira</w:t>
      </w:r>
      <w:r>
        <w:rPr>
          <w:rFonts w:ascii="Times New Roman" w:hAnsi="Times New Roman" w:cs="Times New Roman"/>
          <w:sz w:val="24"/>
          <w:szCs w:val="24"/>
        </w:rPr>
        <w:t xml:space="preserve">. Revista Tempo, Espaço, Linguagem. V.5 nº1 Jan. Abril. 2014. </w:t>
      </w:r>
      <w:proofErr w:type="spellStart"/>
      <w:proofErr w:type="gramStart"/>
      <w:r>
        <w:rPr>
          <w:rFonts w:ascii="Times New Roman" w:hAnsi="Times New Roman" w:cs="Times New Roman"/>
          <w:sz w:val="24"/>
          <w:szCs w:val="24"/>
        </w:rPr>
        <w:t>Pp</w:t>
      </w:r>
      <w:proofErr w:type="spellEnd"/>
      <w:proofErr w:type="gramEnd"/>
      <w:r>
        <w:rPr>
          <w:rFonts w:ascii="Times New Roman" w:hAnsi="Times New Roman" w:cs="Times New Roman"/>
          <w:sz w:val="24"/>
          <w:szCs w:val="24"/>
        </w:rPr>
        <w:t xml:space="preserve"> 64 a 81. </w:t>
      </w:r>
    </w:p>
    <w:p w:rsidR="00D57EF8" w:rsidRPr="00B653D4" w:rsidRDefault="00D57EF8" w:rsidP="00D57EF8">
      <w:pPr>
        <w:spacing w:after="0" w:line="240" w:lineRule="auto"/>
        <w:jc w:val="both"/>
        <w:rPr>
          <w:rFonts w:ascii="Times New Roman" w:hAnsi="Times New Roman" w:cs="Times New Roman"/>
          <w:sz w:val="24"/>
          <w:szCs w:val="24"/>
        </w:rPr>
      </w:pPr>
    </w:p>
    <w:p w:rsidR="00D57EF8" w:rsidRPr="00B653D4" w:rsidRDefault="0069787B" w:rsidP="00D57EF8">
      <w:pPr>
        <w:pStyle w:val="PargrafodaLista"/>
        <w:spacing w:after="0" w:line="240" w:lineRule="auto"/>
        <w:ind w:left="0"/>
        <w:jc w:val="both"/>
        <w:rPr>
          <w:rFonts w:ascii="Times New Roman" w:hAnsi="Times New Roman" w:cs="Times New Roman"/>
          <w:sz w:val="24"/>
          <w:szCs w:val="24"/>
        </w:rPr>
      </w:pPr>
      <w:hyperlink r:id="rId12" w:history="1">
        <w:r w:rsidR="00D57EF8" w:rsidRPr="00B653D4">
          <w:rPr>
            <w:rStyle w:val="Hyperlink"/>
            <w:rFonts w:ascii="Times New Roman" w:hAnsi="Times New Roman" w:cs="Times New Roman"/>
            <w:color w:val="auto"/>
            <w:sz w:val="24"/>
            <w:szCs w:val="24"/>
          </w:rPr>
          <w:t>www.unb.br/ics/dan/Serie275empdf.pdf</w:t>
        </w:r>
      </w:hyperlink>
    </w:p>
    <w:p w:rsidR="00D57EF8" w:rsidRPr="00B653D4" w:rsidRDefault="00D57EF8" w:rsidP="00D57EF8">
      <w:pPr>
        <w:pStyle w:val="PargrafodaLista"/>
        <w:spacing w:after="0" w:line="240" w:lineRule="auto"/>
        <w:ind w:left="0"/>
        <w:jc w:val="both"/>
        <w:rPr>
          <w:rFonts w:ascii="Times New Roman" w:hAnsi="Times New Roman" w:cs="Times New Roman"/>
          <w:sz w:val="24"/>
          <w:szCs w:val="24"/>
        </w:rPr>
      </w:pPr>
    </w:p>
    <w:p w:rsidR="00D57EF8" w:rsidRPr="00B653D4" w:rsidRDefault="00D57EF8" w:rsidP="00D57EF8">
      <w:pPr>
        <w:spacing w:after="0" w:line="360" w:lineRule="auto"/>
        <w:jc w:val="both"/>
        <w:rPr>
          <w:rFonts w:ascii="Times New Roman" w:hAnsi="Times New Roman" w:cs="Times New Roman"/>
          <w:sz w:val="24"/>
          <w:szCs w:val="24"/>
        </w:rPr>
      </w:pPr>
      <w:r w:rsidRPr="00B653D4">
        <w:rPr>
          <w:rFonts w:ascii="Times New Roman" w:hAnsi="Times New Roman" w:cs="Times New Roman"/>
          <w:sz w:val="24"/>
          <w:szCs w:val="24"/>
          <w:highlight w:val="yellow"/>
        </w:rPr>
        <w:t>(</w:t>
      </w:r>
      <w:hyperlink r:id="rId13" w:history="1">
        <w:r w:rsidRPr="00B653D4">
          <w:rPr>
            <w:rStyle w:val="Hyperlink"/>
            <w:rFonts w:ascii="Times New Roman" w:hAnsi="Times New Roman" w:cs="Times New Roman"/>
            <w:color w:val="auto"/>
            <w:sz w:val="24"/>
            <w:szCs w:val="24"/>
          </w:rPr>
          <w:t>HTTPS://pt.wikipedia.org/wiki/Bantos</w:t>
        </w:r>
        <w:r w:rsidRPr="00B653D4">
          <w:rPr>
            <w:rStyle w:val="Hyperlink"/>
            <w:rFonts w:ascii="Times New Roman" w:hAnsi="Times New Roman" w:cs="Times New Roman"/>
            <w:color w:val="auto"/>
            <w:sz w:val="24"/>
            <w:szCs w:val="24"/>
            <w:highlight w:val="yellow"/>
          </w:rPr>
          <w:t>. 17/08/2017</w:t>
        </w:r>
      </w:hyperlink>
      <w:proofErr w:type="gramStart"/>
      <w:r w:rsidRPr="00B653D4">
        <w:rPr>
          <w:rFonts w:ascii="Times New Roman" w:hAnsi="Times New Roman" w:cs="Times New Roman"/>
          <w:sz w:val="24"/>
          <w:szCs w:val="24"/>
          <w:highlight w:val="yellow"/>
        </w:rPr>
        <w:t>)</w:t>
      </w:r>
      <w:proofErr w:type="gramEnd"/>
    </w:p>
    <w:p w:rsidR="00D57EF8" w:rsidRPr="00B653D4" w:rsidRDefault="00D57EF8" w:rsidP="00D57EF8">
      <w:pPr>
        <w:spacing w:after="0" w:line="360" w:lineRule="auto"/>
        <w:ind w:left="426"/>
        <w:jc w:val="both"/>
      </w:pPr>
    </w:p>
    <w:p w:rsidR="00D57EF8" w:rsidRPr="00B653D4" w:rsidRDefault="0069787B" w:rsidP="00D57EF8">
      <w:pPr>
        <w:spacing w:after="0" w:line="360" w:lineRule="auto"/>
        <w:jc w:val="both"/>
        <w:rPr>
          <w:rFonts w:ascii="Times New Roman" w:hAnsi="Times New Roman" w:cs="Times New Roman"/>
          <w:b/>
          <w:sz w:val="24"/>
          <w:szCs w:val="24"/>
        </w:rPr>
      </w:pPr>
      <w:hyperlink r:id="rId14" w:anchor="ixzz4oLhlYSVh" w:history="1">
        <w:r w:rsidR="00D57EF8" w:rsidRPr="00B653D4">
          <w:rPr>
            <w:rFonts w:ascii="Times New Roman" w:eastAsia="Times New Roman" w:hAnsi="Times New Roman" w:cs="Times New Roman"/>
            <w:sz w:val="24"/>
            <w:szCs w:val="24"/>
          </w:rPr>
          <w:t>http://acervo.oglobo.globo.com/em-destaque/</w:t>
        </w:r>
        <w:r w:rsidR="00D57EF8" w:rsidRPr="00B32169">
          <w:rPr>
            <w:rFonts w:ascii="Times New Roman" w:eastAsia="Times New Roman" w:hAnsi="Times New Roman" w:cs="Times New Roman"/>
            <w:b/>
            <w:sz w:val="24"/>
            <w:szCs w:val="24"/>
          </w:rPr>
          <w:t>descoberta-aos-60-anos-clementina-de-jesus-a-rainha-do-canto-negro-no-brasil-</w:t>
        </w:r>
        <w:r w:rsidR="00D57EF8" w:rsidRPr="00B653D4">
          <w:rPr>
            <w:rFonts w:ascii="Times New Roman" w:eastAsia="Times New Roman" w:hAnsi="Times New Roman" w:cs="Times New Roman"/>
            <w:sz w:val="24"/>
            <w:szCs w:val="24"/>
          </w:rPr>
          <w:t>21590902#ixzz4oLhlYSVh</w:t>
        </w:r>
      </w:hyperlink>
      <w:r w:rsidR="00D57EF8" w:rsidRPr="00B653D4">
        <w:rPr>
          <w:rFonts w:ascii="Times New Roman" w:eastAsia="Times New Roman" w:hAnsi="Times New Roman" w:cs="Times New Roman"/>
          <w:sz w:val="24"/>
          <w:szCs w:val="24"/>
          <w:bdr w:val="none" w:sz="0" w:space="0" w:color="auto" w:frame="1"/>
        </w:rPr>
        <w:t> </w:t>
      </w:r>
      <w:r w:rsidR="00D57EF8" w:rsidRPr="00B653D4">
        <w:rPr>
          <w:rFonts w:ascii="Times New Roman" w:eastAsia="Times New Roman" w:hAnsi="Times New Roman" w:cs="Times New Roman"/>
          <w:sz w:val="24"/>
          <w:szCs w:val="24"/>
          <w:bdr w:val="none" w:sz="0" w:space="0" w:color="auto" w:frame="1"/>
        </w:rPr>
        <w:br/>
      </w:r>
    </w:p>
    <w:p w:rsidR="00BD4A98" w:rsidRPr="00B653D4" w:rsidRDefault="00BD4A98" w:rsidP="00CA3208">
      <w:pPr>
        <w:rPr>
          <w:rFonts w:ascii="Times New Roman" w:hAnsi="Times New Roman" w:cs="Times New Roman"/>
          <w:sz w:val="24"/>
          <w:szCs w:val="24"/>
        </w:rPr>
      </w:pPr>
    </w:p>
    <w:sectPr w:rsidR="00BD4A98" w:rsidRPr="00B653D4" w:rsidSect="00CB4FBB">
      <w:headerReference w:type="even" r:id="rId15"/>
      <w:headerReference w:type="default" r:id="rId16"/>
      <w:footerReference w:type="even" r:id="rId17"/>
      <w:footerReference w:type="default" r:id="rId18"/>
      <w:headerReference w:type="first" r:id="rId19"/>
      <w:footerReference w:type="first" r:id="rId20"/>
      <w:pgSz w:w="11906" w:h="16838"/>
      <w:pgMar w:top="1417" w:right="1416" w:bottom="1417"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5663" w:rsidRDefault="009D5663" w:rsidP="0056338C">
      <w:pPr>
        <w:spacing w:after="0" w:line="240" w:lineRule="auto"/>
      </w:pPr>
      <w:r>
        <w:separator/>
      </w:r>
    </w:p>
  </w:endnote>
  <w:endnote w:type="continuationSeparator" w:id="0">
    <w:p w:rsidR="009D5663" w:rsidRDefault="009D5663" w:rsidP="005633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925333"/>
      <w:docPartObj>
        <w:docPartGallery w:val="Page Numbers (Bottom of Page)"/>
        <w:docPartUnique/>
      </w:docPartObj>
    </w:sdtPr>
    <w:sdtContent>
      <w:p w:rsidR="00D57EF8" w:rsidRDefault="0069787B">
        <w:pPr>
          <w:pStyle w:val="Rodap"/>
          <w:jc w:val="right"/>
        </w:pPr>
        <w:fldSimple w:instr=" PAGE   \* MERGEFORMAT ">
          <w:r w:rsidR="00CB4FBB">
            <w:rPr>
              <w:noProof/>
            </w:rPr>
            <w:t>- 18 -</w:t>
          </w:r>
        </w:fldSimple>
      </w:p>
    </w:sdtContent>
  </w:sdt>
  <w:p w:rsidR="00D57EF8" w:rsidRDefault="00D57EF8">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663" w:rsidRDefault="0069787B">
    <w:pPr>
      <w:pStyle w:val="Rodap"/>
    </w:pPr>
    <w:r>
      <w:rPr>
        <w:noProof/>
        <w:lang w:eastAsia="zh-TW"/>
      </w:rPr>
      <w:pict>
        <v:rect id="_x0000_s2053" style="position:absolute;margin-left:0;margin-top:0;width:468pt;height:58.3pt;z-index:251661312;mso-width-percent:1000;mso-height-percent:810;mso-position-horizontal:center;mso-position-horizontal-relative:margin;mso-position-vertical:bottom;mso-position-vertical-relative:page;mso-width-percent:1000;mso-height-percent:810;mso-width-relative:margin;mso-height-relative:bottom-margin-area" filled="f" stroked="f">
          <v:textbox inset=",0">
            <w:txbxContent>
              <w:p w:rsidR="009D5663" w:rsidRPr="00D57EF8" w:rsidRDefault="009D5663" w:rsidP="00D57EF8"/>
            </w:txbxContent>
          </v:textbox>
          <w10:wrap anchorx="margin" anchory="page"/>
        </v:rect>
      </w:pict>
    </w:r>
    <w:r>
      <w:rPr>
        <w:noProof/>
        <w:lang w:eastAsia="zh-TW"/>
      </w:rPr>
      <w:pict>
        <v:group id="_x0000_s2049" style="position:absolute;margin-left:0;margin-top:0;width:6pt;height:55.35pt;z-index:251660288;mso-height-percent:780;mso-position-horizontal:left;mso-position-horizontal-relative:right-margin-area;mso-position-vertical:bottom;mso-position-vertical-relative:page;mso-height-percent:780;mso-height-relative:bottom-margin-area" coordorigin="2820,4935" coordsize="120,1320">
          <v:shapetype id="_x0000_t32" coordsize="21600,21600" o:spt="32" o:oned="t" path="m,l21600,21600e" filled="f">
            <v:path arrowok="t" fillok="f" o:connecttype="none"/>
            <o:lock v:ext="edit" shapetype="t"/>
          </v:shapetype>
          <v:shape id="_x0000_s2050" type="#_x0000_t32" style="position:absolute;left:2820;top:4935;width:0;height:1320" o:connectortype="straight" strokecolor="#4f81bd [3204]"/>
          <v:shape id="_x0000_s2051" type="#_x0000_t32" style="position:absolute;left:2880;top:4935;width:0;height:1320" o:connectortype="straight" strokecolor="#4f81bd [3204]"/>
          <v:shape id="_x0000_s2052" type="#_x0000_t32" style="position:absolute;left:2940;top:4935;width:0;height:1320" o:connectortype="straight" strokecolor="#4f81bd [3204]"/>
          <w10:wrap anchorx="page" anchory="pag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8" w:type="pct"/>
      <w:tblInd w:w="-311" w:type="dxa"/>
      <w:tblBorders>
        <w:insideV w:val="single" w:sz="18" w:space="0" w:color="4F81BD" w:themeColor="accent1"/>
      </w:tblBorders>
      <w:tblCellMar>
        <w:top w:w="58" w:type="dxa"/>
        <w:left w:w="115" w:type="dxa"/>
        <w:bottom w:w="58" w:type="dxa"/>
        <w:right w:w="115" w:type="dxa"/>
      </w:tblCellMar>
      <w:tblLook w:val="04A0"/>
    </w:tblPr>
    <w:tblGrid>
      <w:gridCol w:w="267"/>
    </w:tblGrid>
    <w:tr w:rsidR="00601D71" w:rsidTr="00601D71">
      <w:tc>
        <w:tcPr>
          <w:tcW w:w="5000" w:type="pct"/>
        </w:tcPr>
        <w:p w:rsidR="00601D71" w:rsidRDefault="00601D71" w:rsidP="006C6B19">
          <w:pPr>
            <w:pStyle w:val="Rodap"/>
            <w:ind w:left="-201"/>
            <w:jc w:val="center"/>
            <w:rPr>
              <w:color w:val="4F81BD" w:themeColor="accent1"/>
            </w:rPr>
          </w:pPr>
        </w:p>
      </w:tc>
    </w:tr>
  </w:tbl>
  <w:p w:rsidR="009D5663" w:rsidRDefault="009D5663" w:rsidP="006C6B19">
    <w:pPr>
      <w:pStyle w:val="Rodap"/>
      <w:tabs>
        <w:tab w:val="clear" w:pos="4252"/>
        <w:tab w:val="clear" w:pos="8504"/>
      </w:tabs>
      <w:ind w:right="56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5663" w:rsidRDefault="009D5663" w:rsidP="0056338C">
      <w:pPr>
        <w:spacing w:after="0" w:line="240" w:lineRule="auto"/>
      </w:pPr>
      <w:r>
        <w:separator/>
      </w:r>
    </w:p>
  </w:footnote>
  <w:footnote w:type="continuationSeparator" w:id="0">
    <w:p w:rsidR="009D5663" w:rsidRDefault="009D5663" w:rsidP="005633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925331"/>
      <w:docPartObj>
        <w:docPartGallery w:val="Page Numbers (Top of Page)"/>
        <w:docPartUnique/>
      </w:docPartObj>
    </w:sdtPr>
    <w:sdtContent>
      <w:p w:rsidR="00D57EF8" w:rsidRDefault="0069787B">
        <w:pPr>
          <w:pStyle w:val="Cabealho"/>
          <w:jc w:val="right"/>
        </w:pPr>
        <w:fldSimple w:instr=" PAGE   \* MERGEFORMAT ">
          <w:r w:rsidR="00CB4FBB">
            <w:rPr>
              <w:noProof/>
            </w:rPr>
            <w:t>- 18 -</w:t>
          </w:r>
        </w:fldSimple>
      </w:p>
    </w:sdtContent>
  </w:sdt>
  <w:p w:rsidR="00D57EF8" w:rsidRDefault="00D57EF8">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925340"/>
      <w:docPartObj>
        <w:docPartGallery w:val="Page Numbers (Top of Page)"/>
        <w:docPartUnique/>
      </w:docPartObj>
    </w:sdtPr>
    <w:sdtContent>
      <w:p w:rsidR="00CB4FBB" w:rsidRDefault="0069787B">
        <w:pPr>
          <w:pStyle w:val="Cabealho"/>
          <w:jc w:val="right"/>
        </w:pPr>
        <w:fldSimple w:instr=" PAGE   \* MERGEFORMAT ">
          <w:r w:rsidR="00B9189D">
            <w:rPr>
              <w:noProof/>
            </w:rPr>
            <w:t>2</w:t>
          </w:r>
        </w:fldSimple>
      </w:p>
    </w:sdtContent>
  </w:sdt>
  <w:p w:rsidR="00601D71" w:rsidRDefault="00601D71" w:rsidP="00601D71">
    <w:pPr>
      <w:pStyle w:val="Cabealho"/>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925334"/>
      <w:docPartObj>
        <w:docPartGallery w:val="Page Numbers (Top of Page)"/>
        <w:docPartUnique/>
      </w:docPartObj>
    </w:sdtPr>
    <w:sdtContent>
      <w:p w:rsidR="00CB4FBB" w:rsidRDefault="0069787B">
        <w:pPr>
          <w:pStyle w:val="Cabealho"/>
          <w:jc w:val="right"/>
        </w:pPr>
        <w:fldSimple w:instr=" PAGE   \* MERGEFORMAT ">
          <w:r w:rsidR="00CB4FBB">
            <w:rPr>
              <w:noProof/>
            </w:rPr>
            <w:t>- 1 -</w:t>
          </w:r>
        </w:fldSimple>
      </w:p>
    </w:sdtContent>
  </w:sdt>
  <w:p w:rsidR="009D5663" w:rsidRDefault="009D5663">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1A6AC2"/>
    <w:multiLevelType w:val="hybridMultilevel"/>
    <w:tmpl w:val="31ECB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48E2550C"/>
    <w:multiLevelType w:val="hybridMultilevel"/>
    <w:tmpl w:val="490603DC"/>
    <w:lvl w:ilvl="0" w:tplc="A6385092">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2055"/>
    <o:shapelayout v:ext="edit">
      <o:idmap v:ext="edit" data="2"/>
      <o:rules v:ext="edit">
        <o:r id="V:Rule4" type="connector" idref="#_x0000_s2050"/>
        <o:r id="V:Rule5" type="connector" idref="#_x0000_s2051"/>
        <o:r id="V:Rule6" type="connector" idref="#_x0000_s2052"/>
      </o:rules>
    </o:shapelayout>
  </w:hdrShapeDefaults>
  <w:footnotePr>
    <w:footnote w:id="-1"/>
    <w:footnote w:id="0"/>
  </w:footnotePr>
  <w:endnotePr>
    <w:endnote w:id="-1"/>
    <w:endnote w:id="0"/>
  </w:endnotePr>
  <w:compat/>
  <w:rsids>
    <w:rsidRoot w:val="00CA3208"/>
    <w:rsid w:val="00017786"/>
    <w:rsid w:val="00042103"/>
    <w:rsid w:val="000634C4"/>
    <w:rsid w:val="000760E0"/>
    <w:rsid w:val="00080296"/>
    <w:rsid w:val="00091B6F"/>
    <w:rsid w:val="00095711"/>
    <w:rsid w:val="00097D41"/>
    <w:rsid w:val="000C414A"/>
    <w:rsid w:val="000D20DB"/>
    <w:rsid w:val="000D36FC"/>
    <w:rsid w:val="000F1E6E"/>
    <w:rsid w:val="001011AF"/>
    <w:rsid w:val="00101F00"/>
    <w:rsid w:val="0012527D"/>
    <w:rsid w:val="00125601"/>
    <w:rsid w:val="001341DF"/>
    <w:rsid w:val="00135FFF"/>
    <w:rsid w:val="001451F7"/>
    <w:rsid w:val="001565ED"/>
    <w:rsid w:val="0016465F"/>
    <w:rsid w:val="001760CA"/>
    <w:rsid w:val="001865E1"/>
    <w:rsid w:val="001876E0"/>
    <w:rsid w:val="001A246F"/>
    <w:rsid w:val="001A6678"/>
    <w:rsid w:val="001A75D1"/>
    <w:rsid w:val="001B6D35"/>
    <w:rsid w:val="001D1F5E"/>
    <w:rsid w:val="00206604"/>
    <w:rsid w:val="002179D7"/>
    <w:rsid w:val="002226B8"/>
    <w:rsid w:val="00232EF3"/>
    <w:rsid w:val="002505B1"/>
    <w:rsid w:val="0026346B"/>
    <w:rsid w:val="002A17F1"/>
    <w:rsid w:val="002A475A"/>
    <w:rsid w:val="002B2BA7"/>
    <w:rsid w:val="002B43B1"/>
    <w:rsid w:val="002D084C"/>
    <w:rsid w:val="002D207D"/>
    <w:rsid w:val="002D5422"/>
    <w:rsid w:val="002E63F3"/>
    <w:rsid w:val="002F44B3"/>
    <w:rsid w:val="00313EFA"/>
    <w:rsid w:val="00336995"/>
    <w:rsid w:val="003952E8"/>
    <w:rsid w:val="003A0CCE"/>
    <w:rsid w:val="003A136F"/>
    <w:rsid w:val="003B30E4"/>
    <w:rsid w:val="003B754D"/>
    <w:rsid w:val="003C4031"/>
    <w:rsid w:val="003E0A17"/>
    <w:rsid w:val="003E461C"/>
    <w:rsid w:val="003E54B3"/>
    <w:rsid w:val="00407082"/>
    <w:rsid w:val="00413B6D"/>
    <w:rsid w:val="00432C0D"/>
    <w:rsid w:val="00435641"/>
    <w:rsid w:val="00451171"/>
    <w:rsid w:val="004548F5"/>
    <w:rsid w:val="004558BC"/>
    <w:rsid w:val="00475624"/>
    <w:rsid w:val="004757CC"/>
    <w:rsid w:val="00485786"/>
    <w:rsid w:val="004A219E"/>
    <w:rsid w:val="004B1472"/>
    <w:rsid w:val="004C7BEE"/>
    <w:rsid w:val="004E6E2C"/>
    <w:rsid w:val="00502980"/>
    <w:rsid w:val="00505B27"/>
    <w:rsid w:val="00510196"/>
    <w:rsid w:val="00514E8B"/>
    <w:rsid w:val="005556B0"/>
    <w:rsid w:val="005564D4"/>
    <w:rsid w:val="00556E30"/>
    <w:rsid w:val="0056338C"/>
    <w:rsid w:val="00581D82"/>
    <w:rsid w:val="00593E09"/>
    <w:rsid w:val="00595B38"/>
    <w:rsid w:val="005A7AED"/>
    <w:rsid w:val="005B59D7"/>
    <w:rsid w:val="005C7DFC"/>
    <w:rsid w:val="005D2870"/>
    <w:rsid w:val="005F352E"/>
    <w:rsid w:val="005F5C07"/>
    <w:rsid w:val="00601D71"/>
    <w:rsid w:val="00612132"/>
    <w:rsid w:val="00616B65"/>
    <w:rsid w:val="00625BC9"/>
    <w:rsid w:val="00650B77"/>
    <w:rsid w:val="00650DDB"/>
    <w:rsid w:val="00683151"/>
    <w:rsid w:val="00693A68"/>
    <w:rsid w:val="006969B3"/>
    <w:rsid w:val="0069787B"/>
    <w:rsid w:val="006A412E"/>
    <w:rsid w:val="006C6B19"/>
    <w:rsid w:val="006D355C"/>
    <w:rsid w:val="006F41A4"/>
    <w:rsid w:val="007308D9"/>
    <w:rsid w:val="00764FC7"/>
    <w:rsid w:val="00771EB5"/>
    <w:rsid w:val="00776B86"/>
    <w:rsid w:val="00792223"/>
    <w:rsid w:val="0079314F"/>
    <w:rsid w:val="007A53C6"/>
    <w:rsid w:val="007A56EB"/>
    <w:rsid w:val="007A63E8"/>
    <w:rsid w:val="007B2E26"/>
    <w:rsid w:val="007D2B46"/>
    <w:rsid w:val="007D3B26"/>
    <w:rsid w:val="007D67A0"/>
    <w:rsid w:val="00804217"/>
    <w:rsid w:val="00805B2C"/>
    <w:rsid w:val="00824915"/>
    <w:rsid w:val="00826854"/>
    <w:rsid w:val="008539F6"/>
    <w:rsid w:val="00894676"/>
    <w:rsid w:val="008B06AD"/>
    <w:rsid w:val="008C0750"/>
    <w:rsid w:val="008C54BA"/>
    <w:rsid w:val="008C5F47"/>
    <w:rsid w:val="008E7C07"/>
    <w:rsid w:val="008F1B7D"/>
    <w:rsid w:val="008F228C"/>
    <w:rsid w:val="008F6B9A"/>
    <w:rsid w:val="00915572"/>
    <w:rsid w:val="009165D6"/>
    <w:rsid w:val="0094418D"/>
    <w:rsid w:val="00955875"/>
    <w:rsid w:val="00962FAB"/>
    <w:rsid w:val="00964C15"/>
    <w:rsid w:val="0097572C"/>
    <w:rsid w:val="009A54F2"/>
    <w:rsid w:val="009B3E27"/>
    <w:rsid w:val="009C566C"/>
    <w:rsid w:val="009D5663"/>
    <w:rsid w:val="009E7953"/>
    <w:rsid w:val="009F1CE2"/>
    <w:rsid w:val="00A00CBF"/>
    <w:rsid w:val="00A20EFD"/>
    <w:rsid w:val="00A43E98"/>
    <w:rsid w:val="00A53C2C"/>
    <w:rsid w:val="00A634B6"/>
    <w:rsid w:val="00A778F0"/>
    <w:rsid w:val="00A77B4A"/>
    <w:rsid w:val="00A84F6F"/>
    <w:rsid w:val="00AB35F9"/>
    <w:rsid w:val="00AD1BDF"/>
    <w:rsid w:val="00AD1C8C"/>
    <w:rsid w:val="00AE1DA1"/>
    <w:rsid w:val="00AF6C20"/>
    <w:rsid w:val="00B06B82"/>
    <w:rsid w:val="00B32169"/>
    <w:rsid w:val="00B345E6"/>
    <w:rsid w:val="00B37161"/>
    <w:rsid w:val="00B54A53"/>
    <w:rsid w:val="00B56B9B"/>
    <w:rsid w:val="00B64CA3"/>
    <w:rsid w:val="00B653D4"/>
    <w:rsid w:val="00B8164F"/>
    <w:rsid w:val="00B84A10"/>
    <w:rsid w:val="00B9189D"/>
    <w:rsid w:val="00BA4090"/>
    <w:rsid w:val="00BA6E10"/>
    <w:rsid w:val="00BD4A98"/>
    <w:rsid w:val="00BE276D"/>
    <w:rsid w:val="00C15ADF"/>
    <w:rsid w:val="00C17F33"/>
    <w:rsid w:val="00C32C15"/>
    <w:rsid w:val="00C44B88"/>
    <w:rsid w:val="00C55277"/>
    <w:rsid w:val="00C6647A"/>
    <w:rsid w:val="00C6758A"/>
    <w:rsid w:val="00C73F07"/>
    <w:rsid w:val="00C772E7"/>
    <w:rsid w:val="00C85FCF"/>
    <w:rsid w:val="00C86D7D"/>
    <w:rsid w:val="00CA3208"/>
    <w:rsid w:val="00CB4FBB"/>
    <w:rsid w:val="00CD0B5B"/>
    <w:rsid w:val="00CD401B"/>
    <w:rsid w:val="00CE4979"/>
    <w:rsid w:val="00CF0DA9"/>
    <w:rsid w:val="00D07E7E"/>
    <w:rsid w:val="00D23364"/>
    <w:rsid w:val="00D36469"/>
    <w:rsid w:val="00D57EF8"/>
    <w:rsid w:val="00D66541"/>
    <w:rsid w:val="00D93514"/>
    <w:rsid w:val="00DB143C"/>
    <w:rsid w:val="00DB78D7"/>
    <w:rsid w:val="00DF14A8"/>
    <w:rsid w:val="00E34C09"/>
    <w:rsid w:val="00E423CA"/>
    <w:rsid w:val="00E4350D"/>
    <w:rsid w:val="00E61ABD"/>
    <w:rsid w:val="00E66B47"/>
    <w:rsid w:val="00E72F46"/>
    <w:rsid w:val="00E7499F"/>
    <w:rsid w:val="00EC5099"/>
    <w:rsid w:val="00EF4B46"/>
    <w:rsid w:val="00F006A1"/>
    <w:rsid w:val="00F02EDB"/>
    <w:rsid w:val="00F06E75"/>
    <w:rsid w:val="00F07236"/>
    <w:rsid w:val="00F1134B"/>
    <w:rsid w:val="00F124D5"/>
    <w:rsid w:val="00F2738C"/>
    <w:rsid w:val="00F54FC3"/>
    <w:rsid w:val="00F61393"/>
    <w:rsid w:val="00F7228F"/>
    <w:rsid w:val="00F927FB"/>
    <w:rsid w:val="00FA07AE"/>
    <w:rsid w:val="00FA4396"/>
    <w:rsid w:val="00FB1F8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208"/>
    <w:rPr>
      <w:rFonts w:eastAsiaTheme="minorEastAs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DF14A8"/>
    <w:pPr>
      <w:ind w:left="720"/>
      <w:contextualSpacing/>
    </w:pPr>
    <w:rPr>
      <w:rFonts w:eastAsiaTheme="minorHAnsi"/>
      <w:lang w:eastAsia="en-US"/>
    </w:rPr>
  </w:style>
  <w:style w:type="character" w:styleId="Hyperlink">
    <w:name w:val="Hyperlink"/>
    <w:basedOn w:val="Fontepargpadro"/>
    <w:uiPriority w:val="99"/>
    <w:unhideWhenUsed/>
    <w:rsid w:val="00BD4A98"/>
    <w:rPr>
      <w:color w:val="0000FF" w:themeColor="hyperlink"/>
      <w:u w:val="single"/>
    </w:rPr>
  </w:style>
  <w:style w:type="paragraph" w:styleId="Cabealho">
    <w:name w:val="header"/>
    <w:basedOn w:val="Normal"/>
    <w:link w:val="CabealhoChar"/>
    <w:uiPriority w:val="99"/>
    <w:unhideWhenUsed/>
    <w:rsid w:val="0056338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6338C"/>
    <w:rPr>
      <w:rFonts w:eastAsiaTheme="minorEastAsia"/>
      <w:lang w:eastAsia="pt-BR"/>
    </w:rPr>
  </w:style>
  <w:style w:type="paragraph" w:styleId="Rodap">
    <w:name w:val="footer"/>
    <w:basedOn w:val="Normal"/>
    <w:link w:val="RodapChar"/>
    <w:uiPriority w:val="99"/>
    <w:unhideWhenUsed/>
    <w:rsid w:val="0056338C"/>
    <w:pPr>
      <w:tabs>
        <w:tab w:val="center" w:pos="4252"/>
        <w:tab w:val="right" w:pos="8504"/>
      </w:tabs>
      <w:spacing w:after="0" w:line="240" w:lineRule="auto"/>
    </w:pPr>
  </w:style>
  <w:style w:type="character" w:customStyle="1" w:styleId="RodapChar">
    <w:name w:val="Rodapé Char"/>
    <w:basedOn w:val="Fontepargpadro"/>
    <w:link w:val="Rodap"/>
    <w:uiPriority w:val="99"/>
    <w:rsid w:val="0056338C"/>
    <w:rPr>
      <w:rFonts w:eastAsiaTheme="minorEastAsia"/>
      <w:lang w:eastAsia="pt-BR"/>
    </w:rPr>
  </w:style>
  <w:style w:type="paragraph" w:styleId="Textodebalo">
    <w:name w:val="Balloon Text"/>
    <w:basedOn w:val="Normal"/>
    <w:link w:val="TextodebaloChar"/>
    <w:uiPriority w:val="99"/>
    <w:semiHidden/>
    <w:unhideWhenUsed/>
    <w:rsid w:val="0056338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6338C"/>
    <w:rPr>
      <w:rFonts w:ascii="Tahoma" w:eastAsiaTheme="minorEastAsia" w:hAnsi="Tahoma" w:cs="Tahoma"/>
      <w:sz w:val="16"/>
      <w:szCs w:val="16"/>
      <w:lang w:eastAsia="pt-BR"/>
    </w:rPr>
  </w:style>
  <w:style w:type="paragraph" w:styleId="Textodenotadefim">
    <w:name w:val="endnote text"/>
    <w:basedOn w:val="Normal"/>
    <w:link w:val="TextodenotadefimChar"/>
    <w:uiPriority w:val="99"/>
    <w:semiHidden/>
    <w:unhideWhenUsed/>
    <w:rsid w:val="00CB4FBB"/>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CB4FBB"/>
    <w:rPr>
      <w:rFonts w:eastAsiaTheme="minorEastAsia"/>
      <w:sz w:val="20"/>
      <w:szCs w:val="20"/>
      <w:lang w:eastAsia="pt-BR"/>
    </w:rPr>
  </w:style>
  <w:style w:type="character" w:styleId="Refdenotadefim">
    <w:name w:val="endnote reference"/>
    <w:basedOn w:val="Fontepargpadro"/>
    <w:uiPriority w:val="99"/>
    <w:semiHidden/>
    <w:unhideWhenUsed/>
    <w:rsid w:val="00CB4FBB"/>
    <w:rPr>
      <w:vertAlign w:val="superscript"/>
    </w:rPr>
  </w:style>
  <w:style w:type="paragraph" w:styleId="Textodenotaderodap">
    <w:name w:val="footnote text"/>
    <w:basedOn w:val="Normal"/>
    <w:link w:val="TextodenotaderodapChar"/>
    <w:uiPriority w:val="99"/>
    <w:semiHidden/>
    <w:unhideWhenUsed/>
    <w:rsid w:val="00771EB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71EB5"/>
    <w:rPr>
      <w:rFonts w:eastAsiaTheme="minorEastAsia"/>
      <w:sz w:val="20"/>
      <w:szCs w:val="20"/>
      <w:lang w:eastAsia="pt-BR"/>
    </w:rPr>
  </w:style>
  <w:style w:type="character" w:styleId="Refdenotaderodap">
    <w:name w:val="footnote reference"/>
    <w:basedOn w:val="Fontepargpadro"/>
    <w:uiPriority w:val="99"/>
    <w:semiHidden/>
    <w:unhideWhenUsed/>
    <w:rsid w:val="00771EB5"/>
    <w:rPr>
      <w:vertAlign w:val="superscript"/>
    </w:rPr>
  </w:style>
</w:styles>
</file>

<file path=word/webSettings.xml><?xml version="1.0" encoding="utf-8"?>
<w:webSettings xmlns:r="http://schemas.openxmlformats.org/officeDocument/2006/relationships" xmlns:w="http://schemas.openxmlformats.org/wordprocessingml/2006/main">
  <w:divs>
    <w:div w:id="144198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t.wikipedia.org/wiki/Bantos.%2017/08/2017"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unb.br/ics/dan/Serie275empdf.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acervo.oglobo.globo.com/em-destaque/descoberta-aos-60-anos-clementina-de-jesus-a-rainha-do-canto-negro-no-brasil-21590902" TargetMode="External"/><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15 de Dezembro de 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000F1B-0F51-4AE3-A840-41AF6FDC1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6731</Words>
  <Characters>36349</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42995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Dias Lima</dc:creator>
  <cp:lastModifiedBy>Roberto Dias Lima</cp:lastModifiedBy>
  <cp:revision>4</cp:revision>
  <dcterms:created xsi:type="dcterms:W3CDTF">2017-12-14T15:56:00Z</dcterms:created>
  <dcterms:modified xsi:type="dcterms:W3CDTF">2018-04-02T00:12:00Z</dcterms:modified>
</cp:coreProperties>
</file>