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E4C" w:rsidRDefault="00AA6E4C" w:rsidP="00CC7801">
      <w:pPr>
        <w:jc w:val="center"/>
        <w:rPr>
          <w:rFonts w:ascii="Arial" w:hAnsi="Arial" w:cs="Arial"/>
          <w:b/>
          <w:sz w:val="24"/>
          <w:szCs w:val="24"/>
        </w:rPr>
      </w:pPr>
      <w:r w:rsidRPr="00CC7801">
        <w:rPr>
          <w:rFonts w:ascii="Arial" w:hAnsi="Arial" w:cs="Arial"/>
          <w:b/>
          <w:sz w:val="24"/>
          <w:szCs w:val="24"/>
        </w:rPr>
        <w:t>C</w:t>
      </w:r>
      <w:r w:rsidR="00CC7801">
        <w:rPr>
          <w:rFonts w:ascii="Arial" w:hAnsi="Arial" w:cs="Arial"/>
          <w:b/>
          <w:sz w:val="24"/>
          <w:szCs w:val="24"/>
        </w:rPr>
        <w:t>OMPARAÇÃO ENTRE REDUÇÃO AO VALOR RECUPERÁVEL DE ATIVOS E REAVALIAÇÃO DE ATIVOS</w:t>
      </w:r>
    </w:p>
    <w:p w:rsidR="00CC7801" w:rsidRPr="00A543AF" w:rsidRDefault="00CC7801" w:rsidP="00CC7801">
      <w:pPr>
        <w:jc w:val="center"/>
        <w:rPr>
          <w:rFonts w:ascii="Arial" w:hAnsi="Arial" w:cs="Arial"/>
          <w:b/>
          <w:sz w:val="24"/>
          <w:szCs w:val="24"/>
        </w:rPr>
      </w:pPr>
    </w:p>
    <w:p w:rsidR="00AA6E4C" w:rsidRPr="00CC7801" w:rsidRDefault="00AA6E4C" w:rsidP="00CC780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C7801">
        <w:rPr>
          <w:rFonts w:ascii="Arial" w:hAnsi="Arial" w:cs="Arial"/>
          <w:sz w:val="24"/>
          <w:szCs w:val="24"/>
        </w:rPr>
        <w:t>Szuster</w:t>
      </w:r>
      <w:proofErr w:type="spellEnd"/>
      <w:r w:rsidRPr="00CC7801">
        <w:rPr>
          <w:rFonts w:ascii="Arial" w:hAnsi="Arial" w:cs="Arial"/>
          <w:sz w:val="24"/>
          <w:szCs w:val="24"/>
        </w:rPr>
        <w:t>, Natan; Da Silva Fernandes, Fernanda. Comparação entre Redução ao Valor Recuperável de Ativos e Reavaliação de Ativos. P</w:t>
      </w:r>
      <w:r w:rsidRPr="00CC7801">
        <w:rPr>
          <w:rFonts w:ascii="Arial" w:hAnsi="Arial" w:cs="Arial"/>
          <w:sz w:val="24"/>
          <w:szCs w:val="24"/>
        </w:rPr>
        <w:t xml:space="preserve">ensar Contábil, Rio de Janeiro, v. 11, n. 45, p. 5 - 13, </w:t>
      </w:r>
      <w:proofErr w:type="gramStart"/>
      <w:r w:rsidRPr="00CC7801">
        <w:rPr>
          <w:rFonts w:ascii="Arial" w:hAnsi="Arial" w:cs="Arial"/>
          <w:sz w:val="24"/>
          <w:szCs w:val="24"/>
        </w:rPr>
        <w:t>jul./</w:t>
      </w:r>
      <w:proofErr w:type="gramEnd"/>
      <w:r w:rsidRPr="00CC7801">
        <w:rPr>
          <w:rFonts w:ascii="Arial" w:hAnsi="Arial" w:cs="Arial"/>
          <w:sz w:val="24"/>
          <w:szCs w:val="24"/>
        </w:rPr>
        <w:t>set. 2009</w:t>
      </w:r>
      <w:r w:rsidRPr="00CC7801">
        <w:rPr>
          <w:rFonts w:ascii="Arial" w:hAnsi="Arial" w:cs="Arial"/>
          <w:sz w:val="24"/>
          <w:szCs w:val="24"/>
        </w:rPr>
        <w:t>.</w:t>
      </w:r>
    </w:p>
    <w:p w:rsidR="00A543AF" w:rsidRDefault="00AA6E4C" w:rsidP="00CC780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43AF">
        <w:rPr>
          <w:rFonts w:ascii="Arial" w:hAnsi="Arial" w:cs="Arial"/>
          <w:sz w:val="24"/>
          <w:szCs w:val="24"/>
        </w:rPr>
        <w:t xml:space="preserve">Artigo redigido por Natan </w:t>
      </w:r>
      <w:proofErr w:type="spellStart"/>
      <w:r w:rsidRPr="00A543AF">
        <w:rPr>
          <w:rFonts w:ascii="Arial" w:hAnsi="Arial" w:cs="Arial"/>
          <w:sz w:val="24"/>
          <w:szCs w:val="24"/>
        </w:rPr>
        <w:t>Szuster</w:t>
      </w:r>
      <w:proofErr w:type="spellEnd"/>
      <w:r w:rsidRPr="00A543AF">
        <w:rPr>
          <w:rFonts w:ascii="Arial" w:hAnsi="Arial" w:cs="Arial"/>
          <w:sz w:val="24"/>
          <w:szCs w:val="24"/>
        </w:rPr>
        <w:t xml:space="preserve">, </w:t>
      </w:r>
      <w:r w:rsidRPr="00A543AF">
        <w:rPr>
          <w:rFonts w:ascii="Arial" w:hAnsi="Arial" w:cs="Arial"/>
          <w:sz w:val="24"/>
          <w:szCs w:val="24"/>
        </w:rPr>
        <w:t>Pós-doutorado</w:t>
      </w:r>
      <w:r w:rsidR="00A543AF" w:rsidRPr="00A543AF">
        <w:rPr>
          <w:rFonts w:ascii="Arial" w:hAnsi="Arial" w:cs="Arial"/>
          <w:sz w:val="24"/>
          <w:szCs w:val="24"/>
        </w:rPr>
        <w:t xml:space="preserve"> pela </w:t>
      </w:r>
      <w:proofErr w:type="spellStart"/>
      <w:r w:rsidR="00A543AF" w:rsidRPr="00A543AF">
        <w:rPr>
          <w:rFonts w:ascii="Arial" w:hAnsi="Arial" w:cs="Arial"/>
          <w:sz w:val="24"/>
          <w:szCs w:val="24"/>
        </w:rPr>
        <w:t>University</w:t>
      </w:r>
      <w:proofErr w:type="spellEnd"/>
      <w:r w:rsidR="00A543AF" w:rsidRPr="00A543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43AF" w:rsidRPr="00A543AF">
        <w:rPr>
          <w:rFonts w:ascii="Arial" w:hAnsi="Arial" w:cs="Arial"/>
          <w:sz w:val="24"/>
          <w:szCs w:val="24"/>
        </w:rPr>
        <w:t>of</w:t>
      </w:r>
      <w:proofErr w:type="spellEnd"/>
      <w:r w:rsidR="00A543AF" w:rsidRPr="00A543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43AF" w:rsidRPr="00A543AF">
        <w:rPr>
          <w:rFonts w:ascii="Arial" w:hAnsi="Arial" w:cs="Arial"/>
          <w:sz w:val="24"/>
          <w:szCs w:val="24"/>
        </w:rPr>
        <w:t>Ilinois</w:t>
      </w:r>
      <w:proofErr w:type="spellEnd"/>
      <w:r w:rsidRPr="00A543AF">
        <w:rPr>
          <w:rFonts w:ascii="Arial" w:hAnsi="Arial" w:cs="Arial"/>
          <w:sz w:val="24"/>
          <w:szCs w:val="24"/>
        </w:rPr>
        <w:t xml:space="preserve">, </w:t>
      </w:r>
      <w:r w:rsidRPr="00A543AF">
        <w:rPr>
          <w:rFonts w:ascii="Arial" w:hAnsi="Arial" w:cs="Arial"/>
          <w:sz w:val="24"/>
          <w:szCs w:val="24"/>
        </w:rPr>
        <w:t xml:space="preserve">Professor Titular dos cursos de Mestrado e de Graduação em </w:t>
      </w:r>
      <w:r w:rsidRPr="00A543AF">
        <w:rPr>
          <w:rFonts w:ascii="Arial" w:hAnsi="Arial" w:cs="Arial"/>
          <w:sz w:val="24"/>
          <w:szCs w:val="24"/>
        </w:rPr>
        <w:t xml:space="preserve">Ciências Contábeis da FACC/UFRJ e Fernanda da Silva Fernandes, </w:t>
      </w:r>
      <w:r w:rsidRPr="00A543AF">
        <w:rPr>
          <w:rFonts w:ascii="Arial" w:hAnsi="Arial" w:cs="Arial"/>
          <w:sz w:val="24"/>
          <w:szCs w:val="24"/>
        </w:rPr>
        <w:t>Mestranda em Ciências Contábeis pela FACC/UFRJ</w:t>
      </w:r>
      <w:r w:rsidRPr="00A543AF">
        <w:rPr>
          <w:rFonts w:ascii="Arial" w:hAnsi="Arial" w:cs="Arial"/>
          <w:sz w:val="24"/>
          <w:szCs w:val="24"/>
        </w:rPr>
        <w:t xml:space="preserve"> e Contadora do BNDES.</w:t>
      </w:r>
      <w:r w:rsidR="00A543AF">
        <w:rPr>
          <w:rFonts w:ascii="Arial" w:hAnsi="Arial" w:cs="Arial"/>
          <w:sz w:val="24"/>
          <w:szCs w:val="24"/>
        </w:rPr>
        <w:t xml:space="preserve"> Traz o estudo da investigação das diferenças e semelhanças entre a reavaliação de ativos bem como a sua redução no valor recuperável. Além disso, também retrata a repercussão que as mudanças das práticas contábeis geram</w:t>
      </w:r>
      <w:r w:rsidR="00EB44D0">
        <w:rPr>
          <w:rFonts w:ascii="Arial" w:hAnsi="Arial" w:cs="Arial"/>
          <w:sz w:val="24"/>
          <w:szCs w:val="24"/>
        </w:rPr>
        <w:t>, por serem elaboradas</w:t>
      </w:r>
      <w:r w:rsidR="00A543AF">
        <w:rPr>
          <w:rFonts w:ascii="Arial" w:hAnsi="Arial" w:cs="Arial"/>
          <w:sz w:val="24"/>
          <w:szCs w:val="24"/>
        </w:rPr>
        <w:t xml:space="preserve"> aplicações indevidas, sobre o ativo imobilizado.</w:t>
      </w:r>
    </w:p>
    <w:p w:rsidR="00CC7801" w:rsidRDefault="00EB44D0" w:rsidP="00CC780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base para a pesquisa foram utilizadas as demonstrações contábeis, dos exercícios de finalizados em 31 de dezembro de 2006 e 2007, das empresas: Companhia Siderúrgica Nacional, Usinas Siderúrgicas de Minas Gerais S.A. e Gerdau S.A. </w:t>
      </w:r>
      <w:r w:rsidR="00E23670">
        <w:rPr>
          <w:rFonts w:ascii="Arial" w:hAnsi="Arial" w:cs="Arial"/>
          <w:sz w:val="24"/>
          <w:szCs w:val="24"/>
        </w:rPr>
        <w:t>A reavaliação de ativos consiste em, contabilizar os ativos permanentes pelo valor de mercado, o que pode ser diferente do valor contabilizado de quando o ativo ingressou na empresa</w:t>
      </w:r>
      <w:r w:rsidR="00A87F45">
        <w:rPr>
          <w:rFonts w:ascii="Arial" w:hAnsi="Arial" w:cs="Arial"/>
          <w:sz w:val="24"/>
          <w:szCs w:val="24"/>
        </w:rPr>
        <w:t>, já o valor recuperável trata sobre não registrar os ativos em valor superior ao que possa ser resgatado na venda ou no seu uso.</w:t>
      </w:r>
    </w:p>
    <w:p w:rsidR="00A543AF" w:rsidRDefault="00A87F45" w:rsidP="00CC7801">
      <w:pPr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23670">
        <w:rPr>
          <w:rFonts w:ascii="Arial" w:hAnsi="Arial" w:cs="Arial"/>
          <w:sz w:val="24"/>
          <w:szCs w:val="24"/>
        </w:rPr>
        <w:t>“</w:t>
      </w:r>
      <w:r w:rsidR="00E23670" w:rsidRPr="00CC7801">
        <w:rPr>
          <w:rFonts w:ascii="Arial" w:hAnsi="Arial" w:cs="Arial"/>
          <w:sz w:val="20"/>
          <w:szCs w:val="20"/>
        </w:rPr>
        <w:t>A atual legislação fiscal (art. 434 do RIR/99), por sua vez, só admite a reavaliação de ativos permanentes (exceto inves</w:t>
      </w:r>
      <w:r w:rsidR="00CC7801">
        <w:rPr>
          <w:rFonts w:ascii="Arial" w:hAnsi="Arial" w:cs="Arial"/>
          <w:sz w:val="20"/>
          <w:szCs w:val="20"/>
        </w:rPr>
        <w:t>timentos avaliados pela equivalê</w:t>
      </w:r>
      <w:r w:rsidR="00E23670" w:rsidRPr="00CC7801">
        <w:rPr>
          <w:rFonts w:ascii="Arial" w:hAnsi="Arial" w:cs="Arial"/>
          <w:sz w:val="20"/>
          <w:szCs w:val="20"/>
        </w:rPr>
        <w:t xml:space="preserve">ncia patrimonial). Ela determina que a reavaliação seja tributada quando for utilizada para aumento de capital ou quando ocorrerem os seguintes eventos: alienação do ativo reavaliado, sob qualquer forma; depreciação, amortização ou exaustão; </w:t>
      </w:r>
      <w:r w:rsidR="00CC7801">
        <w:rPr>
          <w:rFonts w:ascii="Arial" w:hAnsi="Arial" w:cs="Arial"/>
          <w:sz w:val="20"/>
          <w:szCs w:val="20"/>
        </w:rPr>
        <w:t>baixa por perecimento; transferê</w:t>
      </w:r>
      <w:r w:rsidR="00E23670" w:rsidRPr="00CC7801">
        <w:rPr>
          <w:rFonts w:ascii="Arial" w:hAnsi="Arial" w:cs="Arial"/>
          <w:sz w:val="20"/>
          <w:szCs w:val="20"/>
        </w:rPr>
        <w:t>ncia do ativo permanente para o ativo circulante ou realizável a longo prazo.</w:t>
      </w:r>
      <w:r w:rsidR="00E23670" w:rsidRPr="00CC7801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CC7801" w:rsidRPr="00CC7801">
        <w:rPr>
          <w:rFonts w:ascii="Arial" w:hAnsi="Arial" w:cs="Arial"/>
          <w:sz w:val="20"/>
          <w:szCs w:val="20"/>
        </w:rPr>
        <w:t>Szuster</w:t>
      </w:r>
      <w:proofErr w:type="spellEnd"/>
      <w:r w:rsidR="00CC7801" w:rsidRPr="00CC7801">
        <w:rPr>
          <w:rFonts w:ascii="Arial" w:hAnsi="Arial" w:cs="Arial"/>
          <w:sz w:val="20"/>
          <w:szCs w:val="20"/>
        </w:rPr>
        <w:t>, Natan; Da Silva Fernandes, Fernanda</w:t>
      </w:r>
      <w:r w:rsidR="00CC7801" w:rsidRPr="00CC7801">
        <w:rPr>
          <w:rFonts w:ascii="Arial" w:hAnsi="Arial" w:cs="Arial"/>
          <w:sz w:val="20"/>
          <w:szCs w:val="20"/>
        </w:rPr>
        <w:t>.</w:t>
      </w:r>
      <w:r w:rsidR="00CC7801">
        <w:rPr>
          <w:rFonts w:ascii="Arial" w:hAnsi="Arial" w:cs="Arial"/>
          <w:sz w:val="24"/>
          <w:szCs w:val="24"/>
        </w:rPr>
        <w:t xml:space="preserve"> </w:t>
      </w:r>
      <w:r w:rsidR="00CC7801" w:rsidRPr="00CC7801">
        <w:rPr>
          <w:rFonts w:ascii="Arial" w:hAnsi="Arial" w:cs="Arial"/>
          <w:sz w:val="20"/>
          <w:szCs w:val="20"/>
        </w:rPr>
        <w:t>Pensar Contábil, p</w:t>
      </w:r>
      <w:r w:rsidR="00CC7801">
        <w:rPr>
          <w:rFonts w:ascii="Arial" w:hAnsi="Arial" w:cs="Arial"/>
          <w:sz w:val="20"/>
          <w:szCs w:val="20"/>
        </w:rPr>
        <w:t>ag.</w:t>
      </w:r>
      <w:proofErr w:type="gramStart"/>
      <w:r w:rsidR="00CC7801" w:rsidRPr="00CC7801">
        <w:rPr>
          <w:rFonts w:ascii="Arial" w:hAnsi="Arial" w:cs="Arial"/>
          <w:sz w:val="20"/>
          <w:szCs w:val="20"/>
        </w:rPr>
        <w:t>7</w:t>
      </w:r>
      <w:r w:rsidR="00CC7801">
        <w:rPr>
          <w:rFonts w:ascii="Arial" w:hAnsi="Arial" w:cs="Arial"/>
          <w:sz w:val="24"/>
          <w:szCs w:val="24"/>
        </w:rPr>
        <w:t>)”</w:t>
      </w:r>
      <w:proofErr w:type="gramEnd"/>
    </w:p>
    <w:p w:rsidR="003540F8" w:rsidRDefault="00A87F45" w:rsidP="009D1C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autores reforçam as dificuldades na reavaliação de ativos como os prazos estipulados para a avaliação, a não obrigatoriedade do procedimento, </w:t>
      </w:r>
      <w:r w:rsidR="009D1C23">
        <w:rPr>
          <w:rFonts w:ascii="Arial" w:hAnsi="Arial" w:cs="Arial"/>
          <w:sz w:val="24"/>
          <w:szCs w:val="24"/>
        </w:rPr>
        <w:t xml:space="preserve">as </w:t>
      </w:r>
      <w:r>
        <w:rPr>
          <w:rFonts w:ascii="Arial" w:hAnsi="Arial" w:cs="Arial"/>
          <w:sz w:val="24"/>
          <w:szCs w:val="24"/>
        </w:rPr>
        <w:t>discrepâncias entre os relatórios entre empresas do mesmo porte, falta de qualidade de dados quanto à reputação dos té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cnicos em auditoria independentes </w:t>
      </w:r>
      <w:r w:rsidR="009D1C23">
        <w:rPr>
          <w:rFonts w:ascii="Arial" w:hAnsi="Arial" w:cs="Arial"/>
          <w:sz w:val="24"/>
          <w:szCs w:val="24"/>
        </w:rPr>
        <w:t xml:space="preserve">que elaboram os relatórios. A reavaliação dos ativos e a redução do valor </w:t>
      </w:r>
      <w:r w:rsidR="009D1C23">
        <w:rPr>
          <w:rFonts w:ascii="Arial" w:hAnsi="Arial" w:cs="Arial"/>
          <w:sz w:val="24"/>
          <w:szCs w:val="24"/>
        </w:rPr>
        <w:lastRenderedPageBreak/>
        <w:t>recuperável são ferramentas importantes para a atualização do valor defasado do bem, que ocorre por conta da inflação, tornando assim o valor do ativo imobilizado em preço real de mercado.</w:t>
      </w:r>
    </w:p>
    <w:p w:rsidR="00CC7801" w:rsidRDefault="003540F8" w:rsidP="009D1C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540F8">
        <w:rPr>
          <w:rFonts w:ascii="Arial" w:hAnsi="Arial" w:cs="Arial"/>
          <w:sz w:val="24"/>
          <w:szCs w:val="24"/>
        </w:rPr>
        <w:t xml:space="preserve">Esse artigo tem público alvo de </w:t>
      </w:r>
      <w:r w:rsidRPr="003540F8">
        <w:rPr>
          <w:rFonts w:ascii="Arial" w:hAnsi="Arial" w:cs="Arial"/>
          <w:sz w:val="24"/>
          <w:szCs w:val="24"/>
        </w:rPr>
        <w:t>analistas financei</w:t>
      </w:r>
      <w:r w:rsidRPr="003540F8">
        <w:rPr>
          <w:rFonts w:ascii="Arial" w:hAnsi="Arial" w:cs="Arial"/>
          <w:sz w:val="24"/>
          <w:szCs w:val="24"/>
        </w:rPr>
        <w:t>ros e de crédito, acadê</w:t>
      </w:r>
      <w:r w:rsidRPr="003540F8">
        <w:rPr>
          <w:rFonts w:ascii="Arial" w:hAnsi="Arial" w:cs="Arial"/>
          <w:sz w:val="24"/>
          <w:szCs w:val="24"/>
        </w:rPr>
        <w:t>micos, entre outros</w:t>
      </w:r>
      <w:r w:rsidRPr="003540F8">
        <w:rPr>
          <w:rFonts w:ascii="Arial" w:hAnsi="Arial" w:cs="Arial"/>
          <w:sz w:val="24"/>
          <w:szCs w:val="24"/>
        </w:rPr>
        <w:t xml:space="preserve"> que obtenham o mínimo possível de conhecimento em contabilidade, para que possa haver entendimento sobre o assunto redigido.</w:t>
      </w:r>
    </w:p>
    <w:p w:rsidR="009D1C23" w:rsidRDefault="009D1C23" w:rsidP="009D1C23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9D1C23">
        <w:rPr>
          <w:rFonts w:ascii="Arial" w:hAnsi="Arial" w:cs="Arial"/>
          <w:b/>
          <w:i/>
          <w:sz w:val="24"/>
          <w:szCs w:val="24"/>
        </w:rPr>
        <w:t>Carolina Miranda Messa, acadêmica do curso de Ciências Contábeis pela Faculdade de Desenvolvimento do Rio Grande do Sul.</w:t>
      </w:r>
    </w:p>
    <w:p w:rsidR="009D1C23" w:rsidRDefault="009D1C23" w:rsidP="009D1C23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9D1C23" w:rsidRDefault="009D1C23" w:rsidP="009D1C23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9D1C23" w:rsidRDefault="009D1C23" w:rsidP="009D1C23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9D1C23" w:rsidRDefault="009D1C23" w:rsidP="009D1C23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9D1C23" w:rsidRDefault="009D1C23" w:rsidP="009D1C23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9D1C23" w:rsidRDefault="009D1C23" w:rsidP="009D1C23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9D1C23" w:rsidRDefault="009D1C23" w:rsidP="009D1C23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9D1C23" w:rsidRDefault="009D1C23" w:rsidP="009D1C23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9D1C23" w:rsidRDefault="009D1C23" w:rsidP="009D1C23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9D1C23" w:rsidRDefault="009D1C23" w:rsidP="009D1C23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9D1C23" w:rsidRDefault="009D1C23" w:rsidP="009D1C23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9D1C23" w:rsidRDefault="009D1C23" w:rsidP="009D1C23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9D1C23" w:rsidRDefault="009D1C23" w:rsidP="009D1C23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9D1C23" w:rsidRDefault="009D1C23" w:rsidP="009D1C23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9D1C23" w:rsidRDefault="009D1C23" w:rsidP="009D1C23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9D1C23" w:rsidRDefault="009D1C23" w:rsidP="009D1C23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9D1C23" w:rsidRDefault="009D1C23" w:rsidP="009D1C23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9D1C23" w:rsidRDefault="009D1C23" w:rsidP="009D1C23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9D1C23" w:rsidRDefault="009D1C23" w:rsidP="009D1C23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9D1C23" w:rsidRDefault="009D1C23" w:rsidP="009D1C23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9D1C23" w:rsidRPr="009D1C23" w:rsidRDefault="009D1C23" w:rsidP="009D1C23">
      <w:pPr>
        <w:jc w:val="center"/>
        <w:rPr>
          <w:rFonts w:ascii="Arial" w:hAnsi="Arial" w:cs="Arial"/>
          <w:b/>
          <w:sz w:val="24"/>
          <w:szCs w:val="24"/>
        </w:rPr>
      </w:pPr>
      <w:r w:rsidRPr="009D1C23">
        <w:rPr>
          <w:rFonts w:ascii="Arial" w:hAnsi="Arial" w:cs="Arial"/>
          <w:b/>
          <w:sz w:val="24"/>
          <w:szCs w:val="24"/>
        </w:rPr>
        <w:t>Porto Alegre</w:t>
      </w:r>
    </w:p>
    <w:p w:rsidR="009D1C23" w:rsidRPr="009D1C23" w:rsidRDefault="009D1C23" w:rsidP="009D1C23">
      <w:pPr>
        <w:jc w:val="center"/>
        <w:rPr>
          <w:rFonts w:ascii="Arial" w:hAnsi="Arial" w:cs="Arial"/>
          <w:b/>
          <w:sz w:val="24"/>
          <w:szCs w:val="24"/>
        </w:rPr>
      </w:pPr>
      <w:r w:rsidRPr="009D1C23">
        <w:rPr>
          <w:rFonts w:ascii="Arial" w:hAnsi="Arial" w:cs="Arial"/>
          <w:b/>
          <w:sz w:val="24"/>
          <w:szCs w:val="24"/>
        </w:rPr>
        <w:t>2016</w:t>
      </w:r>
    </w:p>
    <w:sectPr w:rsidR="009D1C23" w:rsidRPr="009D1C23" w:rsidSect="00CC7801"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E4C"/>
    <w:rsid w:val="00004F36"/>
    <w:rsid w:val="00197473"/>
    <w:rsid w:val="003540F8"/>
    <w:rsid w:val="009D1C23"/>
    <w:rsid w:val="00A543AF"/>
    <w:rsid w:val="00A87F45"/>
    <w:rsid w:val="00AA6E4C"/>
    <w:rsid w:val="00CC7801"/>
    <w:rsid w:val="00E23670"/>
    <w:rsid w:val="00EB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50509"/>
  <w15:chartTrackingRefBased/>
  <w15:docId w15:val="{AB87C4ED-ADAE-478A-9AAB-DC849E616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A6E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454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Miranda Messa</dc:creator>
  <cp:keywords/>
  <dc:description/>
  <cp:lastModifiedBy>Carolina Miranda Messa</cp:lastModifiedBy>
  <cp:revision>2</cp:revision>
  <dcterms:created xsi:type="dcterms:W3CDTF">2017-04-26T12:51:00Z</dcterms:created>
  <dcterms:modified xsi:type="dcterms:W3CDTF">2017-04-26T15:04:00Z</dcterms:modified>
</cp:coreProperties>
</file>