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17" w:rsidRPr="00ED7E7B" w:rsidRDefault="003345ED" w:rsidP="006B73AD">
      <w:pPr>
        <w:jc w:val="center"/>
        <w:rPr>
          <w:rFonts w:ascii="Arial" w:hAnsi="Arial" w:cs="Arial"/>
          <w:b/>
          <w:sz w:val="28"/>
          <w:szCs w:val="28"/>
        </w:rPr>
      </w:pPr>
      <w:r w:rsidRPr="00ED7E7B">
        <w:rPr>
          <w:rFonts w:ascii="Arial" w:hAnsi="Arial" w:cs="Arial"/>
          <w:b/>
          <w:sz w:val="28"/>
          <w:szCs w:val="28"/>
        </w:rPr>
        <w:t>O CORPO E S</w:t>
      </w:r>
      <w:r w:rsidR="006B73AD" w:rsidRPr="00ED7E7B">
        <w:rPr>
          <w:rFonts w:ascii="Arial" w:hAnsi="Arial" w:cs="Arial"/>
          <w:b/>
          <w:sz w:val="28"/>
          <w:szCs w:val="28"/>
        </w:rPr>
        <w:t>UAS RELAÇÕES COM A APRENDIZAGEM.</w:t>
      </w:r>
    </w:p>
    <w:p w:rsidR="002412C0" w:rsidRDefault="002412C0" w:rsidP="006B73A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345ED" w:rsidRPr="002412C0" w:rsidRDefault="003345ED" w:rsidP="002412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412C0">
        <w:rPr>
          <w:rFonts w:ascii="Arial" w:hAnsi="Arial" w:cs="Arial"/>
          <w:sz w:val="28"/>
          <w:szCs w:val="28"/>
        </w:rPr>
        <w:t>Nos dias atuais, percebe-se que há um número bastante significativo de crianças reprovadas nos primeiros anos de Ensino Fundamental. São inúmeras as crianças com dificuldades na aprendizagem. A participação do corpo interfere no processo da apropriação da aprendizagem?</w:t>
      </w:r>
    </w:p>
    <w:p w:rsidR="003345ED" w:rsidRPr="002412C0" w:rsidRDefault="003345ED" w:rsidP="002412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412C0">
        <w:rPr>
          <w:rFonts w:ascii="Arial" w:hAnsi="Arial" w:cs="Arial"/>
          <w:sz w:val="28"/>
          <w:szCs w:val="28"/>
        </w:rPr>
        <w:t>O corpo é o centro de toda e qualquer ação, é de onde partem ações, adquire-se destrezas, acumula-se experiências e se constroem comportamentos. Assim acontece do princípio ao fim e toda a aprendizagem passa pelo corpo.</w:t>
      </w:r>
    </w:p>
    <w:p w:rsidR="00842E82" w:rsidRPr="002412C0" w:rsidRDefault="00842E82" w:rsidP="0024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412C0">
        <w:rPr>
          <w:rFonts w:ascii="Arial" w:hAnsi="Arial" w:cs="Arial"/>
          <w:sz w:val="28"/>
          <w:szCs w:val="28"/>
        </w:rPr>
        <w:tab/>
        <w:t>Diante desses pressupostos é necessário discorrer aos trabalhos de epistemologia genética, em especial os de Piaget que retratam a importância da experiência vivenciada, para Ele é somente a partir dela com a participação ativa da motricidade corporal que se elaboram as estruturas fundamentais do pensamento abstrato. Os que se utilizam da pedagogia tradicional ignoram estas concepções.</w:t>
      </w:r>
    </w:p>
    <w:p w:rsidR="000D7399" w:rsidRPr="002412C0" w:rsidRDefault="000D7399" w:rsidP="0024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412C0">
        <w:rPr>
          <w:rFonts w:ascii="Arial" w:hAnsi="Arial" w:cs="Arial"/>
          <w:sz w:val="28"/>
          <w:szCs w:val="28"/>
        </w:rPr>
        <w:tab/>
        <w:t>Do ponto de vista psicogenético a criança organiza aos poucos o mundo</w:t>
      </w:r>
      <w:r w:rsidR="006B73AD" w:rsidRPr="002412C0">
        <w:rPr>
          <w:rFonts w:ascii="Arial" w:hAnsi="Arial" w:cs="Arial"/>
          <w:sz w:val="28"/>
          <w:szCs w:val="28"/>
        </w:rPr>
        <w:t xml:space="preserve"> a partir do seu corpo, sendo assim impossível</w:t>
      </w:r>
      <w:r w:rsidRPr="002412C0">
        <w:rPr>
          <w:rFonts w:ascii="Arial" w:hAnsi="Arial" w:cs="Arial"/>
          <w:sz w:val="28"/>
          <w:szCs w:val="28"/>
        </w:rPr>
        <w:t xml:space="preserve"> desenvolver um bom trabalho</w:t>
      </w:r>
      <w:r w:rsidR="006B73AD" w:rsidRPr="002412C0">
        <w:rPr>
          <w:rFonts w:ascii="Arial" w:hAnsi="Arial" w:cs="Arial"/>
          <w:sz w:val="28"/>
          <w:szCs w:val="28"/>
        </w:rPr>
        <w:t xml:space="preserve"> ignorando a existência de um corpo, que este faz parte de todo e qualquer processo de aprendizagem. É lamentável que nas escolas se trabalhe tão pouco com a expressão cultural e plástica. O espaço educativo deve ser um local de confiança, de liberdade, de jogo.</w:t>
      </w:r>
    </w:p>
    <w:p w:rsidR="006B73AD" w:rsidRPr="002412C0" w:rsidRDefault="00A61DC3" w:rsidP="0024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412C0">
        <w:rPr>
          <w:rFonts w:ascii="Arial" w:hAnsi="Arial" w:cs="Arial"/>
          <w:sz w:val="28"/>
          <w:szCs w:val="28"/>
        </w:rPr>
        <w:tab/>
        <w:t xml:space="preserve">A escola deve entender que o corpo e a mente fazem parte de um único organismo, portanto a mesma deve mobilizar ambos, do </w:t>
      </w:r>
      <w:r w:rsidRPr="002412C0">
        <w:rPr>
          <w:rFonts w:ascii="Arial" w:hAnsi="Arial" w:cs="Arial"/>
          <w:sz w:val="28"/>
          <w:szCs w:val="28"/>
        </w:rPr>
        <w:lastRenderedPageBreak/>
        <w:t>contrário o corpo ficará reduzido a um simples objeto. Torna-se incoerente a escola que fala em educação como um todo e ignora a existência do corpo de seu aluno.</w:t>
      </w:r>
    </w:p>
    <w:p w:rsidR="00A61DC3" w:rsidRPr="002412C0" w:rsidRDefault="00A61DC3" w:rsidP="0024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412C0">
        <w:rPr>
          <w:rFonts w:ascii="Arial" w:hAnsi="Arial" w:cs="Arial"/>
          <w:sz w:val="28"/>
          <w:szCs w:val="28"/>
        </w:rPr>
        <w:tab/>
        <w:t>Para que se consiga desenvolver os aspectos abordados anteriormente, é preciso muito mais que seguir concepções teóricas, faz-se necessário que os profissionais pensem na sua realidade pedagógica</w:t>
      </w:r>
      <w:r w:rsidR="000A1AD1" w:rsidRPr="002412C0">
        <w:rPr>
          <w:rFonts w:ascii="Arial" w:hAnsi="Arial" w:cs="Arial"/>
          <w:sz w:val="28"/>
          <w:szCs w:val="28"/>
        </w:rPr>
        <w:t xml:space="preserve">, que se renove as estruturas do ensino tradicional e oferecer aos professores os meios pedagógicos que lhe permita colocar em prática. </w:t>
      </w:r>
    </w:p>
    <w:p w:rsidR="000A1AD1" w:rsidRPr="002412C0" w:rsidRDefault="000A1AD1" w:rsidP="002412C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412C0">
        <w:rPr>
          <w:rFonts w:ascii="Arial" w:hAnsi="Arial" w:cs="Arial"/>
          <w:sz w:val="28"/>
          <w:szCs w:val="28"/>
        </w:rPr>
        <w:t>Se a questão é o corpo, ele deverá ser trabalhado visando o aprimoramento de habilidades motoras, consideradas grossas ou finas envolvendo a participação do corpo como um todo, este é o grande desafio do educador.</w:t>
      </w:r>
    </w:p>
    <w:p w:rsidR="000A1AD1" w:rsidRPr="002412C0" w:rsidRDefault="000A1AD1" w:rsidP="0024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0A1AD1" w:rsidRPr="00241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ED"/>
    <w:rsid w:val="000A1AD1"/>
    <w:rsid w:val="000D7399"/>
    <w:rsid w:val="002412C0"/>
    <w:rsid w:val="003345ED"/>
    <w:rsid w:val="00363B58"/>
    <w:rsid w:val="00653517"/>
    <w:rsid w:val="006B73AD"/>
    <w:rsid w:val="00842E82"/>
    <w:rsid w:val="00A61DC3"/>
    <w:rsid w:val="00E53BB5"/>
    <w:rsid w:val="00E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ABB38-638F-4D4A-B7D9-26274AC6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2018-02-21T00:09:00Z</dcterms:created>
  <dcterms:modified xsi:type="dcterms:W3CDTF">2018-02-28T18:42:00Z</dcterms:modified>
</cp:coreProperties>
</file>