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46" w:rsidRDefault="00664846" w:rsidP="00664846">
      <w:pPr>
        <w:jc w:val="center"/>
        <w:rPr>
          <w:rFonts w:ascii="Times New Roman" w:hAnsi="Times New Roman" w:cs="Times New Roman"/>
          <w:b/>
          <w:sz w:val="24"/>
        </w:rPr>
      </w:pPr>
      <w:r w:rsidRPr="00664846">
        <w:rPr>
          <w:rFonts w:ascii="Times New Roman" w:hAnsi="Times New Roman" w:cs="Times New Roman"/>
          <w:b/>
          <w:sz w:val="24"/>
        </w:rPr>
        <w:t xml:space="preserve">OS MÚLTIPLOS BENEFÍCIOS DA EDUCAÇÃO FÍSICA ESCOLAR PARA ALUNOS DO ENSINO FUNDAMENTAL </w:t>
      </w:r>
      <w:r w:rsidR="003036C1">
        <w:rPr>
          <w:rFonts w:ascii="Times New Roman" w:hAnsi="Times New Roman" w:cs="Times New Roman"/>
          <w:b/>
          <w:sz w:val="24"/>
        </w:rPr>
        <w:t>N</w:t>
      </w:r>
      <w:r w:rsidRPr="00664846">
        <w:rPr>
          <w:rFonts w:ascii="Times New Roman" w:hAnsi="Times New Roman" w:cs="Times New Roman"/>
          <w:b/>
          <w:sz w:val="24"/>
        </w:rPr>
        <w:t>A CIDADE DE GUAMARÉ/RN</w:t>
      </w:r>
    </w:p>
    <w:p w:rsidR="00664846" w:rsidRDefault="00664846" w:rsidP="00664846">
      <w:pPr>
        <w:jc w:val="right"/>
        <w:rPr>
          <w:rFonts w:ascii="Times New Roman" w:hAnsi="Times New Roman" w:cs="Times New Roman"/>
          <w:sz w:val="24"/>
        </w:rPr>
      </w:pPr>
    </w:p>
    <w:p w:rsidR="00301F65" w:rsidRDefault="00301F65" w:rsidP="00301F65">
      <w:pPr>
        <w:jc w:val="right"/>
        <w:rPr>
          <w:rFonts w:ascii="Times New Roman" w:hAnsi="Times New Roman" w:cs="Times New Roman"/>
          <w:sz w:val="24"/>
        </w:rPr>
      </w:pPr>
      <w:r w:rsidRPr="00BC682F">
        <w:rPr>
          <w:rFonts w:ascii="Times New Roman" w:hAnsi="Times New Roman" w:cs="Times New Roman"/>
          <w:sz w:val="24"/>
        </w:rPr>
        <w:t>TEODORO</w:t>
      </w:r>
      <w:r>
        <w:rPr>
          <w:rFonts w:ascii="Times New Roman" w:hAnsi="Times New Roman" w:cs="Times New Roman"/>
          <w:sz w:val="24"/>
        </w:rPr>
        <w:t>,</w:t>
      </w:r>
      <w:r w:rsidRPr="00BC682F">
        <w:rPr>
          <w:rFonts w:ascii="Times New Roman" w:hAnsi="Times New Roman" w:cs="Times New Roman"/>
          <w:sz w:val="24"/>
        </w:rPr>
        <w:t xml:space="preserve"> </w:t>
      </w:r>
      <w:r>
        <w:rPr>
          <w:rFonts w:ascii="Times New Roman" w:hAnsi="Times New Roman" w:cs="Times New Roman"/>
          <w:sz w:val="24"/>
        </w:rPr>
        <w:t>Walter Luiz Câmara</w:t>
      </w:r>
      <w:proofErr w:type="gramStart"/>
      <w:r>
        <w:rPr>
          <w:rStyle w:val="Refdenotaderodap"/>
          <w:rFonts w:ascii="Times New Roman" w:hAnsi="Times New Roman" w:cs="Times New Roman"/>
          <w:sz w:val="24"/>
        </w:rPr>
        <w:footnoteReference w:id="1"/>
      </w:r>
      <w:proofErr w:type="gramEnd"/>
    </w:p>
    <w:p w:rsidR="00301F65" w:rsidRPr="007834D5" w:rsidRDefault="00301F65" w:rsidP="00461C0C">
      <w:pPr>
        <w:jc w:val="both"/>
        <w:rPr>
          <w:rFonts w:ascii="Times New Roman" w:hAnsi="Times New Roman" w:cs="Times New Roman"/>
          <w:b/>
          <w:sz w:val="24"/>
          <w:szCs w:val="24"/>
        </w:rPr>
      </w:pPr>
      <w:r w:rsidRPr="007834D5">
        <w:rPr>
          <w:rFonts w:ascii="Times New Roman" w:hAnsi="Times New Roman" w:cs="Times New Roman"/>
          <w:b/>
          <w:sz w:val="24"/>
          <w:szCs w:val="24"/>
        </w:rPr>
        <w:t>RESUMO</w:t>
      </w:r>
    </w:p>
    <w:p w:rsidR="00301F65" w:rsidRPr="007834D5" w:rsidRDefault="00225868" w:rsidP="00461C0C">
      <w:pPr>
        <w:jc w:val="both"/>
        <w:rPr>
          <w:rFonts w:ascii="Times New Roman" w:hAnsi="Times New Roman" w:cs="Times New Roman"/>
          <w:sz w:val="24"/>
          <w:szCs w:val="24"/>
        </w:rPr>
      </w:pPr>
      <w:r w:rsidRPr="007834D5">
        <w:rPr>
          <w:rFonts w:ascii="Times New Roman" w:hAnsi="Times New Roman" w:cs="Times New Roman"/>
          <w:sz w:val="24"/>
          <w:szCs w:val="24"/>
        </w:rPr>
        <w:t xml:space="preserve">Este artigo propõe apresentar as características mais expressivas da disciplina de Educação Física em ambiente escolar. Abordaremos os Parâmetros Curriculares Nacionais (PCN) e as Legislações pertinentes à área da educação física, enquanto elemento inerente ao ser humano e sua epistemologia pragmática. </w:t>
      </w:r>
      <w:r w:rsidR="007834D5" w:rsidRPr="007834D5">
        <w:rPr>
          <w:rFonts w:ascii="Times New Roman" w:hAnsi="Times New Roman" w:cs="Times New Roman"/>
          <w:sz w:val="24"/>
          <w:szCs w:val="24"/>
        </w:rPr>
        <w:t>Percorremos sobre as concepções e evolução da educação física enquanto disciplina e modalidade de ascensão física e social. Apresentaremos as ações de políticas públicas na instância municipal da cidade de Guamaré/RN.</w:t>
      </w:r>
    </w:p>
    <w:p w:rsidR="00301F65" w:rsidRPr="007834D5" w:rsidRDefault="00301F65" w:rsidP="00461C0C">
      <w:pPr>
        <w:jc w:val="both"/>
        <w:rPr>
          <w:rFonts w:ascii="Times New Roman" w:hAnsi="Times New Roman" w:cs="Times New Roman"/>
          <w:sz w:val="24"/>
          <w:szCs w:val="24"/>
        </w:rPr>
      </w:pPr>
      <w:r w:rsidRPr="007834D5">
        <w:rPr>
          <w:rFonts w:ascii="Times New Roman" w:hAnsi="Times New Roman" w:cs="Times New Roman"/>
          <w:b/>
          <w:sz w:val="24"/>
          <w:szCs w:val="24"/>
        </w:rPr>
        <w:t>PALAVRAS-CHAVE:</w:t>
      </w:r>
      <w:r w:rsidR="007834D5" w:rsidRPr="007834D5">
        <w:rPr>
          <w:rFonts w:ascii="Times New Roman" w:hAnsi="Times New Roman" w:cs="Times New Roman"/>
          <w:sz w:val="24"/>
          <w:szCs w:val="24"/>
        </w:rPr>
        <w:t xml:space="preserve"> Educação Física. Parâmetros Curriculares Nacionais. </w:t>
      </w:r>
      <w:r w:rsidR="007834D5">
        <w:rPr>
          <w:rFonts w:ascii="Times New Roman" w:hAnsi="Times New Roman" w:cs="Times New Roman"/>
          <w:sz w:val="24"/>
          <w:szCs w:val="24"/>
        </w:rPr>
        <w:t>Guamaré/RN.</w:t>
      </w:r>
    </w:p>
    <w:p w:rsidR="00301F65" w:rsidRPr="007834D5" w:rsidRDefault="00301F65" w:rsidP="00461C0C">
      <w:pPr>
        <w:jc w:val="both"/>
        <w:rPr>
          <w:rFonts w:ascii="Times New Roman" w:hAnsi="Times New Roman" w:cs="Times New Roman"/>
          <w:b/>
          <w:sz w:val="24"/>
          <w:szCs w:val="24"/>
        </w:rPr>
      </w:pPr>
    </w:p>
    <w:p w:rsidR="00DD7FDF" w:rsidRPr="00DD7FDF" w:rsidRDefault="00DD7FDF" w:rsidP="00DD7FDF">
      <w:pPr>
        <w:jc w:val="both"/>
        <w:rPr>
          <w:rFonts w:ascii="Times New Roman" w:hAnsi="Times New Roman" w:cs="Times New Roman"/>
          <w:sz w:val="24"/>
          <w:szCs w:val="24"/>
          <w:lang w:val="en-US"/>
        </w:rPr>
      </w:pPr>
      <w:r w:rsidRPr="00DD7FDF">
        <w:rPr>
          <w:rFonts w:ascii="Times New Roman" w:hAnsi="Times New Roman" w:cs="Times New Roman"/>
          <w:b/>
          <w:sz w:val="24"/>
          <w:szCs w:val="24"/>
          <w:lang w:val="en-US"/>
        </w:rPr>
        <w:t>ABSTRACT</w:t>
      </w:r>
    </w:p>
    <w:p w:rsidR="00DD7FDF" w:rsidRPr="00DD7FDF" w:rsidRDefault="00DD7FDF" w:rsidP="00DD7FDF">
      <w:pPr>
        <w:jc w:val="both"/>
        <w:rPr>
          <w:rFonts w:ascii="Times New Roman" w:hAnsi="Times New Roman" w:cs="Times New Roman"/>
          <w:sz w:val="24"/>
          <w:szCs w:val="24"/>
          <w:lang w:val="en-US"/>
        </w:rPr>
      </w:pPr>
      <w:r w:rsidRPr="00DD7FDF">
        <w:rPr>
          <w:rFonts w:ascii="Times New Roman" w:hAnsi="Times New Roman" w:cs="Times New Roman"/>
          <w:sz w:val="24"/>
          <w:szCs w:val="24"/>
          <w:lang w:val="en-US"/>
        </w:rPr>
        <w:t xml:space="preserve">This article proposes to present the most expressive characteristics of Physical Education in a school environment. We will address the National Curricular Parameters (NCPs) and the Legislations relevant to the area of physical education, as an inherent element of the human being and his pragmatic epistemology. We go through the conceptions and evolution of physical education as a discipline and modality of physical and social ascension. We will present the public policy actions in the city of </w:t>
      </w:r>
      <w:proofErr w:type="spellStart"/>
      <w:r w:rsidRPr="00DD7FDF">
        <w:rPr>
          <w:rFonts w:ascii="Times New Roman" w:hAnsi="Times New Roman" w:cs="Times New Roman"/>
          <w:sz w:val="24"/>
          <w:szCs w:val="24"/>
          <w:lang w:val="en-US"/>
        </w:rPr>
        <w:t>Guamaré</w:t>
      </w:r>
      <w:proofErr w:type="spellEnd"/>
      <w:r w:rsidRPr="00DD7FDF">
        <w:rPr>
          <w:rFonts w:ascii="Times New Roman" w:hAnsi="Times New Roman" w:cs="Times New Roman"/>
          <w:sz w:val="24"/>
          <w:szCs w:val="24"/>
          <w:lang w:val="en-US"/>
        </w:rPr>
        <w:t xml:space="preserve"> / RN.</w:t>
      </w:r>
    </w:p>
    <w:p w:rsidR="00301F65" w:rsidRPr="007834D5" w:rsidRDefault="00DD7FDF" w:rsidP="00DD7FDF">
      <w:pPr>
        <w:jc w:val="both"/>
        <w:rPr>
          <w:rFonts w:ascii="Times New Roman" w:hAnsi="Times New Roman" w:cs="Times New Roman"/>
          <w:sz w:val="24"/>
          <w:szCs w:val="24"/>
        </w:rPr>
      </w:pPr>
      <w:r>
        <w:rPr>
          <w:rFonts w:ascii="Times New Roman" w:hAnsi="Times New Roman" w:cs="Times New Roman"/>
          <w:b/>
          <w:sz w:val="24"/>
          <w:szCs w:val="24"/>
          <w:lang w:val="en-US"/>
        </w:rPr>
        <w:t>KEY</w:t>
      </w:r>
      <w:bookmarkStart w:id="0" w:name="_GoBack"/>
      <w:bookmarkEnd w:id="0"/>
      <w:r w:rsidRPr="00DD7FDF">
        <w:rPr>
          <w:rFonts w:ascii="Times New Roman" w:hAnsi="Times New Roman" w:cs="Times New Roman"/>
          <w:b/>
          <w:sz w:val="24"/>
          <w:szCs w:val="24"/>
          <w:lang w:val="en-US"/>
        </w:rPr>
        <w:t>WORDS:</w:t>
      </w:r>
      <w:r w:rsidRPr="00DD7FDF">
        <w:rPr>
          <w:rFonts w:ascii="Times New Roman" w:hAnsi="Times New Roman" w:cs="Times New Roman"/>
          <w:sz w:val="24"/>
          <w:szCs w:val="24"/>
          <w:lang w:val="en-US"/>
        </w:rPr>
        <w:t xml:space="preserve"> Physical Education. </w:t>
      </w:r>
      <w:proofErr w:type="gramStart"/>
      <w:r w:rsidRPr="00DD7FDF">
        <w:rPr>
          <w:rFonts w:ascii="Times New Roman" w:hAnsi="Times New Roman" w:cs="Times New Roman"/>
          <w:sz w:val="24"/>
          <w:szCs w:val="24"/>
          <w:lang w:val="en-US"/>
        </w:rPr>
        <w:t>National Curricular Parameters.</w:t>
      </w:r>
      <w:proofErr w:type="gramEnd"/>
      <w:r w:rsidRPr="00DD7FDF">
        <w:rPr>
          <w:rFonts w:ascii="Times New Roman" w:hAnsi="Times New Roman" w:cs="Times New Roman"/>
          <w:sz w:val="24"/>
          <w:szCs w:val="24"/>
          <w:lang w:val="en-US"/>
        </w:rPr>
        <w:t xml:space="preserve"> </w:t>
      </w:r>
      <w:r w:rsidRPr="00DD7FDF">
        <w:rPr>
          <w:rFonts w:ascii="Times New Roman" w:hAnsi="Times New Roman" w:cs="Times New Roman"/>
          <w:sz w:val="24"/>
          <w:szCs w:val="24"/>
        </w:rPr>
        <w:t>Guamaré / RN.</w:t>
      </w:r>
    </w:p>
    <w:p w:rsidR="00301F65" w:rsidRDefault="00301F65" w:rsidP="00461C0C">
      <w:pPr>
        <w:jc w:val="both"/>
        <w:rPr>
          <w:rFonts w:ascii="Times New Roman" w:hAnsi="Times New Roman" w:cs="Times New Roman"/>
          <w:sz w:val="24"/>
        </w:rPr>
      </w:pPr>
    </w:p>
    <w:p w:rsidR="00301F65" w:rsidRPr="00301F65" w:rsidRDefault="00301F65" w:rsidP="00D4036B">
      <w:pPr>
        <w:spacing w:line="360" w:lineRule="auto"/>
        <w:jc w:val="both"/>
        <w:rPr>
          <w:rFonts w:ascii="Times New Roman" w:hAnsi="Times New Roman" w:cs="Times New Roman"/>
          <w:b/>
          <w:sz w:val="24"/>
        </w:rPr>
      </w:pPr>
      <w:proofErr w:type="gramStart"/>
      <w:r w:rsidRPr="00301F65">
        <w:rPr>
          <w:rFonts w:ascii="Times New Roman" w:hAnsi="Times New Roman" w:cs="Times New Roman"/>
          <w:b/>
          <w:sz w:val="24"/>
        </w:rPr>
        <w:t>1</w:t>
      </w:r>
      <w:proofErr w:type="gramEnd"/>
      <w:r w:rsidRPr="00301F65">
        <w:rPr>
          <w:rFonts w:ascii="Times New Roman" w:hAnsi="Times New Roman" w:cs="Times New Roman"/>
          <w:b/>
          <w:sz w:val="24"/>
        </w:rPr>
        <w:t xml:space="preserve"> INTRODUÇÃO</w:t>
      </w:r>
    </w:p>
    <w:p w:rsidR="00301F65" w:rsidRDefault="00D4036B" w:rsidP="00D4036B">
      <w:pPr>
        <w:spacing w:line="360" w:lineRule="auto"/>
        <w:jc w:val="both"/>
        <w:rPr>
          <w:rFonts w:ascii="Times New Roman" w:hAnsi="Times New Roman" w:cs="Times New Roman"/>
          <w:sz w:val="24"/>
        </w:rPr>
      </w:pPr>
      <w:r>
        <w:rPr>
          <w:rFonts w:ascii="Times New Roman" w:hAnsi="Times New Roman" w:cs="Times New Roman"/>
          <w:sz w:val="24"/>
        </w:rPr>
        <w:tab/>
        <w:t>Apresentando-se como uma disciplina extraordinária, através de sua expressão ser apresentada em duas modalidades distintas, a teórica e a prática, a Educação Física é extremamente importante em âmbito educacional, pois está diretamente relacionada ao desenvolvimento psicomotor do aprendiz</w:t>
      </w:r>
      <w:r>
        <w:rPr>
          <w:rStyle w:val="Refdenotaderodap"/>
          <w:rFonts w:ascii="Times New Roman" w:hAnsi="Times New Roman" w:cs="Times New Roman"/>
          <w:sz w:val="24"/>
        </w:rPr>
        <w:footnoteReference w:id="2"/>
      </w:r>
      <w:r>
        <w:rPr>
          <w:rFonts w:ascii="Times New Roman" w:hAnsi="Times New Roman" w:cs="Times New Roman"/>
          <w:sz w:val="24"/>
        </w:rPr>
        <w:t xml:space="preserve">. </w:t>
      </w:r>
    </w:p>
    <w:p w:rsidR="00D4036B" w:rsidRDefault="00D4036B" w:rsidP="00D4036B">
      <w:pPr>
        <w:spacing w:line="360" w:lineRule="auto"/>
        <w:jc w:val="both"/>
        <w:rPr>
          <w:rFonts w:ascii="Times New Roman" w:hAnsi="Times New Roman" w:cs="Times New Roman"/>
          <w:sz w:val="24"/>
        </w:rPr>
      </w:pPr>
      <w:r>
        <w:rPr>
          <w:rFonts w:ascii="Times New Roman" w:hAnsi="Times New Roman" w:cs="Times New Roman"/>
          <w:sz w:val="24"/>
        </w:rPr>
        <w:lastRenderedPageBreak/>
        <w:tab/>
        <w:t xml:space="preserve">Ao </w:t>
      </w:r>
      <w:r w:rsidR="00B67E48">
        <w:rPr>
          <w:rFonts w:ascii="Times New Roman" w:hAnsi="Times New Roman" w:cs="Times New Roman"/>
          <w:sz w:val="24"/>
        </w:rPr>
        <w:t>longo dos tempos</w:t>
      </w:r>
      <w:r>
        <w:rPr>
          <w:rFonts w:ascii="Times New Roman" w:hAnsi="Times New Roman" w:cs="Times New Roman"/>
          <w:sz w:val="24"/>
        </w:rPr>
        <w:t xml:space="preserve">, a Educação Física adquiriu diferentes representações em sociedade. Através, principalmente </w:t>
      </w:r>
      <w:r w:rsidR="00B67E48">
        <w:rPr>
          <w:rFonts w:ascii="Times New Roman" w:hAnsi="Times New Roman" w:cs="Times New Roman"/>
          <w:sz w:val="24"/>
        </w:rPr>
        <w:t xml:space="preserve">das contribuições </w:t>
      </w:r>
      <w:r>
        <w:rPr>
          <w:rFonts w:ascii="Times New Roman" w:hAnsi="Times New Roman" w:cs="Times New Roman"/>
          <w:sz w:val="24"/>
        </w:rPr>
        <w:t xml:space="preserve">de diferentes metodologias de origem </w:t>
      </w:r>
      <w:r w:rsidR="00B67E48">
        <w:rPr>
          <w:rFonts w:ascii="Times New Roman" w:hAnsi="Times New Roman" w:cs="Times New Roman"/>
          <w:sz w:val="24"/>
        </w:rPr>
        <w:t>sueca, alemã, francesa, inglesa e russa, a Educação Física se instaurou como disciplina escolar.</w:t>
      </w:r>
    </w:p>
    <w:p w:rsidR="00B67E48" w:rsidRDefault="00B67E48" w:rsidP="00D4036B">
      <w:pPr>
        <w:spacing w:line="360" w:lineRule="auto"/>
        <w:jc w:val="both"/>
        <w:rPr>
          <w:rFonts w:ascii="Times New Roman" w:hAnsi="Times New Roman" w:cs="Times New Roman"/>
          <w:sz w:val="24"/>
        </w:rPr>
      </w:pPr>
      <w:r>
        <w:rPr>
          <w:rFonts w:ascii="Times New Roman" w:hAnsi="Times New Roman" w:cs="Times New Roman"/>
          <w:sz w:val="24"/>
        </w:rPr>
        <w:tab/>
        <w:t>A força e o movimento físico são fatores inerentes ao ser humano, no entanto, educação física enquanto disciplina é um fator recente, expressa pela reunião de diversos exercícios com o intuito de liberar as energias do corpo humano.</w:t>
      </w:r>
    </w:p>
    <w:p w:rsidR="00B67E48" w:rsidRDefault="00B67E48" w:rsidP="00D4036B">
      <w:pPr>
        <w:spacing w:line="360" w:lineRule="auto"/>
        <w:jc w:val="both"/>
        <w:rPr>
          <w:rFonts w:ascii="Times New Roman" w:hAnsi="Times New Roman" w:cs="Times New Roman"/>
          <w:sz w:val="24"/>
        </w:rPr>
      </w:pPr>
      <w:r>
        <w:rPr>
          <w:rFonts w:ascii="Times New Roman" w:hAnsi="Times New Roman" w:cs="Times New Roman"/>
          <w:sz w:val="24"/>
        </w:rPr>
        <w:tab/>
        <w:t>No Brasil, a influência estrangeira dos estudos e práticas da Educação Física remonta do período da Independência e, a partir de 1931, a Educação física se tornou obrigatória nas escolas.</w:t>
      </w:r>
    </w:p>
    <w:p w:rsidR="00301F65" w:rsidRPr="00301F65" w:rsidRDefault="00301F65" w:rsidP="00D4036B">
      <w:pPr>
        <w:spacing w:line="360" w:lineRule="auto"/>
        <w:jc w:val="both"/>
        <w:rPr>
          <w:rFonts w:ascii="Times New Roman" w:hAnsi="Times New Roman" w:cs="Times New Roman"/>
          <w:b/>
          <w:sz w:val="24"/>
        </w:rPr>
      </w:pPr>
      <w:proofErr w:type="gramStart"/>
      <w:r w:rsidRPr="00301F65">
        <w:rPr>
          <w:rFonts w:ascii="Times New Roman" w:hAnsi="Times New Roman" w:cs="Times New Roman"/>
          <w:b/>
          <w:sz w:val="24"/>
        </w:rPr>
        <w:t>2</w:t>
      </w:r>
      <w:proofErr w:type="gramEnd"/>
      <w:r w:rsidRPr="00301F65">
        <w:rPr>
          <w:rFonts w:ascii="Times New Roman" w:hAnsi="Times New Roman" w:cs="Times New Roman"/>
          <w:b/>
          <w:sz w:val="24"/>
        </w:rPr>
        <w:t xml:space="preserve"> EDUCAÇÃO FÍSICA EM CONTEXTO ESCOLAR</w:t>
      </w:r>
    </w:p>
    <w:p w:rsidR="00301F65" w:rsidRDefault="00B67E48" w:rsidP="00D4036B">
      <w:pPr>
        <w:spacing w:line="360" w:lineRule="auto"/>
        <w:jc w:val="both"/>
        <w:rPr>
          <w:rFonts w:ascii="Times New Roman" w:hAnsi="Times New Roman" w:cs="Times New Roman"/>
          <w:sz w:val="24"/>
        </w:rPr>
      </w:pPr>
      <w:r>
        <w:rPr>
          <w:rFonts w:ascii="Times New Roman" w:hAnsi="Times New Roman" w:cs="Times New Roman"/>
          <w:sz w:val="24"/>
        </w:rPr>
        <w:tab/>
        <w:t>Em contexto educacional, a Educação Física se apresenta como ação que proporciona melhoria da saúde em diferentes maneira</w:t>
      </w:r>
      <w:r w:rsidR="005512DC">
        <w:rPr>
          <w:rFonts w:ascii="Times New Roman" w:hAnsi="Times New Roman" w:cs="Times New Roman"/>
          <w:sz w:val="24"/>
        </w:rPr>
        <w:t>s</w:t>
      </w:r>
      <w:r>
        <w:rPr>
          <w:rFonts w:ascii="Times New Roman" w:hAnsi="Times New Roman" w:cs="Times New Roman"/>
          <w:sz w:val="24"/>
        </w:rPr>
        <w:t xml:space="preserve">, física, mental, </w:t>
      </w:r>
      <w:r w:rsidR="005512DC">
        <w:rPr>
          <w:rFonts w:ascii="Times New Roman" w:hAnsi="Times New Roman" w:cs="Times New Roman"/>
          <w:sz w:val="24"/>
        </w:rPr>
        <w:t>estética</w:t>
      </w:r>
      <w:r>
        <w:rPr>
          <w:rFonts w:ascii="Times New Roman" w:hAnsi="Times New Roman" w:cs="Times New Roman"/>
          <w:sz w:val="24"/>
        </w:rPr>
        <w:t>, ps</w:t>
      </w:r>
      <w:r w:rsidR="005512DC">
        <w:rPr>
          <w:rFonts w:ascii="Times New Roman" w:hAnsi="Times New Roman" w:cs="Times New Roman"/>
          <w:sz w:val="24"/>
        </w:rPr>
        <w:t xml:space="preserve">icomotora, prevenindo doenças e de melhor qualidade de vida, sendo realizada por meio de exercícios físicos, </w:t>
      </w:r>
      <w:proofErr w:type="gramStart"/>
      <w:r w:rsidR="005512DC">
        <w:rPr>
          <w:rFonts w:ascii="Times New Roman" w:hAnsi="Times New Roman" w:cs="Times New Roman"/>
          <w:sz w:val="24"/>
        </w:rPr>
        <w:t>sejam</w:t>
      </w:r>
      <w:proofErr w:type="gramEnd"/>
      <w:r w:rsidR="005512DC">
        <w:rPr>
          <w:rFonts w:ascii="Times New Roman" w:hAnsi="Times New Roman" w:cs="Times New Roman"/>
          <w:sz w:val="24"/>
        </w:rPr>
        <w:t xml:space="preserve"> estes realizados em contra turnos aos que os alunos estudam.</w:t>
      </w:r>
    </w:p>
    <w:p w:rsidR="005512DC" w:rsidRDefault="005512DC" w:rsidP="00D4036B">
      <w:pPr>
        <w:spacing w:line="360" w:lineRule="auto"/>
        <w:jc w:val="both"/>
        <w:rPr>
          <w:rFonts w:ascii="Times New Roman" w:hAnsi="Times New Roman" w:cs="Times New Roman"/>
          <w:sz w:val="24"/>
        </w:rPr>
      </w:pPr>
      <w:r>
        <w:rPr>
          <w:rFonts w:ascii="Times New Roman" w:hAnsi="Times New Roman" w:cs="Times New Roman"/>
          <w:sz w:val="24"/>
        </w:rPr>
        <w:tab/>
        <w:t xml:space="preserve">Diante da atualidade que </w:t>
      </w:r>
      <w:proofErr w:type="gramStart"/>
      <w:r>
        <w:rPr>
          <w:rFonts w:ascii="Times New Roman" w:hAnsi="Times New Roman" w:cs="Times New Roman"/>
          <w:sz w:val="24"/>
        </w:rPr>
        <w:t>vivemos,</w:t>
      </w:r>
      <w:proofErr w:type="gramEnd"/>
      <w:r>
        <w:rPr>
          <w:rFonts w:ascii="Times New Roman" w:hAnsi="Times New Roman" w:cs="Times New Roman"/>
          <w:sz w:val="24"/>
        </w:rPr>
        <w:t xml:space="preserve"> repleta de situações propícias ao sedentarismo, como más hábitos alimentares, </w:t>
      </w:r>
      <w:proofErr w:type="spellStart"/>
      <w:r w:rsidRPr="009872D0">
        <w:rPr>
          <w:rFonts w:ascii="Times New Roman" w:hAnsi="Times New Roman" w:cs="Times New Roman"/>
          <w:i/>
          <w:sz w:val="24"/>
        </w:rPr>
        <w:t>fast</w:t>
      </w:r>
      <w:proofErr w:type="spellEnd"/>
      <w:r w:rsidRPr="009872D0">
        <w:rPr>
          <w:rFonts w:ascii="Times New Roman" w:hAnsi="Times New Roman" w:cs="Times New Roman"/>
          <w:i/>
          <w:sz w:val="24"/>
        </w:rPr>
        <w:t xml:space="preserve"> </w:t>
      </w:r>
      <w:proofErr w:type="spellStart"/>
      <w:r w:rsidRPr="009872D0">
        <w:rPr>
          <w:rFonts w:ascii="Times New Roman" w:hAnsi="Times New Roman" w:cs="Times New Roman"/>
          <w:i/>
          <w:sz w:val="24"/>
        </w:rPr>
        <w:t>food</w:t>
      </w:r>
      <w:proofErr w:type="spellEnd"/>
      <w:r w:rsidR="009872D0">
        <w:rPr>
          <w:rStyle w:val="Refdenotaderodap"/>
          <w:rFonts w:ascii="Times New Roman" w:hAnsi="Times New Roman" w:cs="Times New Roman"/>
          <w:i/>
          <w:sz w:val="24"/>
        </w:rPr>
        <w:footnoteReference w:id="3"/>
      </w:r>
      <w:r>
        <w:rPr>
          <w:rFonts w:ascii="Times New Roman" w:hAnsi="Times New Roman" w:cs="Times New Roman"/>
          <w:sz w:val="24"/>
        </w:rPr>
        <w:t>, muito tempo destinado aa jogos digitais/virtuais, menos brincadeiras ao ar livre, etc., especialmente, os estudantes estão na mira da obesidade e de outros malefícios causados pela falta da prática da educação física.</w:t>
      </w:r>
    </w:p>
    <w:p w:rsidR="005512DC" w:rsidRDefault="005512DC" w:rsidP="00D4036B">
      <w:pPr>
        <w:spacing w:line="360" w:lineRule="auto"/>
        <w:jc w:val="both"/>
        <w:rPr>
          <w:rFonts w:ascii="Times New Roman" w:hAnsi="Times New Roman" w:cs="Times New Roman"/>
          <w:sz w:val="24"/>
        </w:rPr>
      </w:pPr>
      <w:r>
        <w:rPr>
          <w:rFonts w:ascii="Times New Roman" w:hAnsi="Times New Roman" w:cs="Times New Roman"/>
          <w:sz w:val="24"/>
        </w:rPr>
        <w:tab/>
        <w:t>Assim, além de ser uma disciplina de suma importância no contexto educacional, a Educação Física é fundamental para o desenvolvimento e funcionamento do nosso organismo repleto de valores que dizem respeito ao entretenimento e interação social.</w:t>
      </w:r>
    </w:p>
    <w:p w:rsidR="00301F65" w:rsidRDefault="00301F65" w:rsidP="00D4036B">
      <w:pPr>
        <w:spacing w:line="360" w:lineRule="auto"/>
        <w:jc w:val="both"/>
        <w:rPr>
          <w:rFonts w:ascii="Times New Roman" w:hAnsi="Times New Roman" w:cs="Times New Roman"/>
          <w:b/>
          <w:sz w:val="24"/>
        </w:rPr>
      </w:pPr>
      <w:proofErr w:type="gramStart"/>
      <w:r w:rsidRPr="00301F65">
        <w:rPr>
          <w:rFonts w:ascii="Times New Roman" w:hAnsi="Times New Roman" w:cs="Times New Roman"/>
          <w:b/>
          <w:sz w:val="24"/>
        </w:rPr>
        <w:t>3</w:t>
      </w:r>
      <w:proofErr w:type="gramEnd"/>
      <w:r w:rsidRPr="00301F65">
        <w:rPr>
          <w:rFonts w:ascii="Times New Roman" w:hAnsi="Times New Roman" w:cs="Times New Roman"/>
          <w:b/>
          <w:sz w:val="24"/>
        </w:rPr>
        <w:t xml:space="preserve"> EDUCAÇÃO FÍSICA ESCOLAR E OS PARÂMETROS CURRICULARES NACIONAIS</w:t>
      </w:r>
      <w:r w:rsidR="009872D0">
        <w:rPr>
          <w:rStyle w:val="Refdenotaderodap"/>
          <w:rFonts w:ascii="Times New Roman" w:hAnsi="Times New Roman" w:cs="Times New Roman"/>
          <w:b/>
          <w:sz w:val="24"/>
        </w:rPr>
        <w:footnoteReference w:id="4"/>
      </w:r>
      <w:r w:rsidRPr="00301F65">
        <w:rPr>
          <w:rFonts w:ascii="Times New Roman" w:hAnsi="Times New Roman" w:cs="Times New Roman"/>
          <w:b/>
          <w:sz w:val="24"/>
        </w:rPr>
        <w:t xml:space="preserve"> </w:t>
      </w:r>
    </w:p>
    <w:p w:rsidR="009872D0" w:rsidRDefault="009872D0" w:rsidP="00D4036B">
      <w:pPr>
        <w:spacing w:line="360" w:lineRule="auto"/>
        <w:jc w:val="both"/>
        <w:rPr>
          <w:rFonts w:ascii="Times New Roman" w:hAnsi="Times New Roman" w:cs="Times New Roman"/>
          <w:sz w:val="24"/>
        </w:rPr>
      </w:pPr>
      <w:r>
        <w:rPr>
          <w:rFonts w:ascii="Times New Roman" w:hAnsi="Times New Roman" w:cs="Times New Roman"/>
          <w:sz w:val="24"/>
        </w:rPr>
        <w:lastRenderedPageBreak/>
        <w:tab/>
        <w:t>Como base determinante à realização da aplicação da disciplina de Educação Física, os Parâmetros Curriculares Nacionais exaltam a importância da mesma no currículo escolar.</w:t>
      </w:r>
    </w:p>
    <w:p w:rsidR="009872D0" w:rsidRDefault="009872D0" w:rsidP="00D4036B">
      <w:pPr>
        <w:spacing w:line="360" w:lineRule="auto"/>
        <w:jc w:val="both"/>
        <w:rPr>
          <w:rFonts w:ascii="Times New Roman" w:hAnsi="Times New Roman" w:cs="Times New Roman"/>
          <w:sz w:val="24"/>
        </w:rPr>
      </w:pPr>
      <w:r>
        <w:rPr>
          <w:rFonts w:ascii="Times New Roman" w:hAnsi="Times New Roman" w:cs="Times New Roman"/>
          <w:sz w:val="24"/>
        </w:rPr>
        <w:tab/>
        <w:t xml:space="preserve">Assim, os </w:t>
      </w:r>
      <w:proofErr w:type="spellStart"/>
      <w:r>
        <w:rPr>
          <w:rFonts w:ascii="Times New Roman" w:hAnsi="Times New Roman" w:cs="Times New Roman"/>
          <w:sz w:val="24"/>
        </w:rPr>
        <w:t>PCN’s</w:t>
      </w:r>
      <w:proofErr w:type="spellEnd"/>
      <w:r>
        <w:rPr>
          <w:rFonts w:ascii="Times New Roman" w:hAnsi="Times New Roman" w:cs="Times New Roman"/>
          <w:sz w:val="24"/>
        </w:rPr>
        <w:t xml:space="preserve"> de Educação Física apresentam </w:t>
      </w:r>
      <w:proofErr w:type="spellStart"/>
      <w:r>
        <w:rPr>
          <w:rFonts w:ascii="Times New Roman" w:hAnsi="Times New Roman" w:cs="Times New Roman"/>
          <w:sz w:val="24"/>
        </w:rPr>
        <w:t>coneciemntos</w:t>
      </w:r>
      <w:proofErr w:type="spellEnd"/>
      <w:r>
        <w:rPr>
          <w:rFonts w:ascii="Times New Roman" w:hAnsi="Times New Roman" w:cs="Times New Roman"/>
          <w:sz w:val="24"/>
        </w:rPr>
        <w:t xml:space="preserve"> básicos e essenciais a se fazer aplicar no Ensino Fundamental:</w:t>
      </w:r>
    </w:p>
    <w:p w:rsidR="00301F65" w:rsidRPr="009872D0" w:rsidRDefault="009872D0" w:rsidP="009872D0">
      <w:pPr>
        <w:spacing w:line="240" w:lineRule="auto"/>
        <w:ind w:left="2268"/>
        <w:jc w:val="both"/>
        <w:rPr>
          <w:rFonts w:ascii="Times New Roman" w:hAnsi="Times New Roman" w:cs="Times New Roman"/>
        </w:rPr>
      </w:pPr>
      <w:r w:rsidRPr="009872D0">
        <w:rPr>
          <w:rFonts w:ascii="Times New Roman" w:hAnsi="Times New Roman" w:cs="Times New Roman"/>
        </w:rPr>
        <w:t xml:space="preserve"> Assim, a área de Educação Física hoje contempla múltiplos conhecimentos produzidos e usufruídos pela sociedade a respeito do corpo e do movimento. Entre eles, se consideram fundamentais as atividades culturais de movimento com finalidades de lazer, expressão de sentimentos, afetos e emoções, e com possibilidades de promoção, recuperação e manutenção da saúde. Trata-se, então, de localizar em cada uma dessas manifestações (jogo, esporte, dança, ginástica e luta) seus benefícios fisiológicos e psicológicos e suas possibilidades de utilização como instrumentos de comunicação, expressão, lazer e cultura, e formular a partir daí as propostas para a Educação Física escolar.</w:t>
      </w:r>
      <w:r>
        <w:rPr>
          <w:rFonts w:ascii="Times New Roman" w:hAnsi="Times New Roman" w:cs="Times New Roman"/>
        </w:rPr>
        <w:t xml:space="preserve"> (PCN’, 1997, p. 23).</w:t>
      </w:r>
    </w:p>
    <w:p w:rsidR="009872D0" w:rsidRDefault="009872D0" w:rsidP="00D4036B">
      <w:pPr>
        <w:spacing w:line="360" w:lineRule="auto"/>
        <w:jc w:val="both"/>
        <w:rPr>
          <w:rFonts w:ascii="Times New Roman" w:hAnsi="Times New Roman" w:cs="Times New Roman"/>
          <w:sz w:val="24"/>
        </w:rPr>
      </w:pPr>
      <w:r>
        <w:rPr>
          <w:rFonts w:ascii="Times New Roman" w:hAnsi="Times New Roman" w:cs="Times New Roman"/>
          <w:sz w:val="24"/>
        </w:rPr>
        <w:tab/>
        <w:t>Como, também, informa a LDB</w:t>
      </w:r>
      <w:r w:rsidR="000C0194">
        <w:rPr>
          <w:rFonts w:ascii="Times New Roman" w:hAnsi="Times New Roman" w:cs="Times New Roman"/>
          <w:sz w:val="24"/>
        </w:rPr>
        <w:t>/2005</w:t>
      </w:r>
      <w:r>
        <w:rPr>
          <w:rFonts w:ascii="Times New Roman" w:hAnsi="Times New Roman" w:cs="Times New Roman"/>
          <w:sz w:val="24"/>
        </w:rPr>
        <w:t>:</w:t>
      </w:r>
    </w:p>
    <w:p w:rsidR="009872D0" w:rsidRPr="009872D0" w:rsidRDefault="009872D0" w:rsidP="009872D0">
      <w:pPr>
        <w:spacing w:line="240" w:lineRule="auto"/>
        <w:ind w:left="2268"/>
        <w:jc w:val="both"/>
        <w:rPr>
          <w:rFonts w:ascii="Times New Roman" w:hAnsi="Times New Roman" w:cs="Times New Roman"/>
        </w:rPr>
      </w:pPr>
      <w:r w:rsidRPr="009872D0">
        <w:rPr>
          <w:rFonts w:ascii="Times New Roman" w:hAnsi="Times New Roman" w:cs="Times New Roman"/>
        </w:rPr>
        <w:t>A Lei de Diretrizes e Bases promulgada em 20 de dezembro de 1996 busca transformar o caráter que a Educação Física assumiu nos últimos anos ao explicitar no art. 26, § 3o, que “a Educação Física, integrada à proposta pedagógica da escola, é componente curricular da Educação Básica, ajustando-se às faixas etárias e às condições da população escolar, sendo facultativa nos cursos noturnos”. Dessa forma, a Educação Física deve ser exercida em toda a escolaridade de primeira a oitava séries, não somente de quinta a oitava séries, como era anteriormente</w:t>
      </w:r>
      <w:r>
        <w:rPr>
          <w:rFonts w:ascii="Times New Roman" w:hAnsi="Times New Roman" w:cs="Times New Roman"/>
        </w:rPr>
        <w:t xml:space="preserve"> (LDB, </w:t>
      </w:r>
      <w:r w:rsidR="000C0194">
        <w:rPr>
          <w:rFonts w:ascii="Times New Roman" w:hAnsi="Times New Roman" w:cs="Times New Roman"/>
        </w:rPr>
        <w:t>2005, p. 86)</w:t>
      </w:r>
      <w:r w:rsidRPr="009872D0">
        <w:rPr>
          <w:rFonts w:ascii="Times New Roman" w:hAnsi="Times New Roman" w:cs="Times New Roman"/>
        </w:rPr>
        <w:t>.</w:t>
      </w:r>
    </w:p>
    <w:p w:rsidR="009872D0" w:rsidRDefault="000C0194" w:rsidP="00D4036B">
      <w:pPr>
        <w:spacing w:line="360" w:lineRule="auto"/>
        <w:jc w:val="both"/>
        <w:rPr>
          <w:rFonts w:ascii="Times New Roman" w:hAnsi="Times New Roman" w:cs="Times New Roman"/>
          <w:sz w:val="24"/>
        </w:rPr>
      </w:pPr>
      <w:r>
        <w:rPr>
          <w:rFonts w:ascii="Times New Roman" w:hAnsi="Times New Roman" w:cs="Times New Roman"/>
          <w:sz w:val="24"/>
        </w:rPr>
        <w:tab/>
        <w:t xml:space="preserve">Assim, torna-se cada vez mais propício a aplicação dos ensinamentos práticos e teóricos em contexto escolar. </w:t>
      </w:r>
    </w:p>
    <w:p w:rsidR="000C0194" w:rsidRDefault="000C0194" w:rsidP="00D4036B">
      <w:pPr>
        <w:spacing w:line="360" w:lineRule="auto"/>
        <w:jc w:val="both"/>
        <w:rPr>
          <w:rFonts w:ascii="Times New Roman" w:hAnsi="Times New Roman" w:cs="Times New Roman"/>
          <w:sz w:val="24"/>
        </w:rPr>
      </w:pPr>
      <w:r>
        <w:rPr>
          <w:rFonts w:ascii="Times New Roman" w:hAnsi="Times New Roman" w:cs="Times New Roman"/>
          <w:sz w:val="24"/>
        </w:rPr>
        <w:tab/>
        <w:t>Especialmente na cidade de Guamaré, as políticas públicas estão continuamente realizando eventos voltados à prática daquilo que os aprendizes estudam em sala de aula, promovem-se corridas, gincanas, campeonatos municipais e intermunicipais, promovem alunos e garante-lhes seus direitos de crescerem saudáveis e com possibilidades de desenvolverem seus senos críticos.</w:t>
      </w:r>
    </w:p>
    <w:p w:rsidR="00301F65" w:rsidRPr="00301F65" w:rsidRDefault="00301F65" w:rsidP="00D4036B">
      <w:pPr>
        <w:spacing w:line="360" w:lineRule="auto"/>
        <w:jc w:val="both"/>
        <w:rPr>
          <w:rFonts w:ascii="Times New Roman" w:hAnsi="Times New Roman" w:cs="Times New Roman"/>
          <w:b/>
          <w:sz w:val="24"/>
        </w:rPr>
      </w:pPr>
      <w:proofErr w:type="gramStart"/>
      <w:r w:rsidRPr="00301F65">
        <w:rPr>
          <w:rFonts w:ascii="Times New Roman" w:hAnsi="Times New Roman" w:cs="Times New Roman"/>
          <w:b/>
          <w:sz w:val="24"/>
        </w:rPr>
        <w:t>4</w:t>
      </w:r>
      <w:proofErr w:type="gramEnd"/>
      <w:r w:rsidRPr="00301F65">
        <w:rPr>
          <w:rFonts w:ascii="Times New Roman" w:hAnsi="Times New Roman" w:cs="Times New Roman"/>
          <w:b/>
          <w:sz w:val="24"/>
        </w:rPr>
        <w:t xml:space="preserve"> EDUCAÇÃO FÍSICA ESCOLAR: TEORIA X PRÁTICA</w:t>
      </w:r>
    </w:p>
    <w:p w:rsidR="00301F65" w:rsidRDefault="0036323F" w:rsidP="00D4036B">
      <w:pPr>
        <w:spacing w:line="360" w:lineRule="auto"/>
        <w:jc w:val="both"/>
        <w:rPr>
          <w:rFonts w:ascii="Times New Roman" w:hAnsi="Times New Roman" w:cs="Times New Roman"/>
          <w:sz w:val="24"/>
        </w:rPr>
      </w:pPr>
      <w:r>
        <w:rPr>
          <w:rFonts w:ascii="Times New Roman" w:hAnsi="Times New Roman" w:cs="Times New Roman"/>
          <w:sz w:val="24"/>
        </w:rPr>
        <w:tab/>
        <w:t xml:space="preserve">Aprender e praticar esportes proporciona aos indivíduos novas perspectivas sobre a vida e seus hábitos do cotidiano e, é por este motivo, que cada vez mais programas de incentivo à prática da educação física, principalmente, </w:t>
      </w:r>
      <w:proofErr w:type="spellStart"/>
      <w:r>
        <w:rPr>
          <w:rFonts w:ascii="Times New Roman" w:hAnsi="Times New Roman" w:cs="Times New Roman"/>
          <w:sz w:val="24"/>
        </w:rPr>
        <w:t>ONG’s</w:t>
      </w:r>
      <w:proofErr w:type="spellEnd"/>
      <w:r>
        <w:rPr>
          <w:rFonts w:ascii="Times New Roman" w:hAnsi="Times New Roman" w:cs="Times New Roman"/>
          <w:sz w:val="24"/>
        </w:rPr>
        <w:t xml:space="preserve">, tentam introduzir e </w:t>
      </w:r>
      <w:proofErr w:type="gramStart"/>
      <w:r>
        <w:rPr>
          <w:rFonts w:ascii="Times New Roman" w:hAnsi="Times New Roman" w:cs="Times New Roman"/>
          <w:sz w:val="24"/>
        </w:rPr>
        <w:t>implementar</w:t>
      </w:r>
      <w:proofErr w:type="gramEnd"/>
      <w:r>
        <w:rPr>
          <w:rFonts w:ascii="Times New Roman" w:hAnsi="Times New Roman" w:cs="Times New Roman"/>
          <w:sz w:val="24"/>
        </w:rPr>
        <w:t xml:space="preserve"> o incentivo ao esporte desde a fase infantil.</w:t>
      </w:r>
    </w:p>
    <w:p w:rsidR="0036323F" w:rsidRDefault="0036323F" w:rsidP="00D4036B">
      <w:pPr>
        <w:spacing w:line="360" w:lineRule="auto"/>
        <w:jc w:val="both"/>
        <w:rPr>
          <w:rFonts w:ascii="Times New Roman" w:hAnsi="Times New Roman" w:cs="Times New Roman"/>
          <w:sz w:val="24"/>
        </w:rPr>
      </w:pPr>
      <w:r>
        <w:rPr>
          <w:rFonts w:ascii="Times New Roman" w:hAnsi="Times New Roman" w:cs="Times New Roman"/>
          <w:sz w:val="24"/>
        </w:rPr>
        <w:lastRenderedPageBreak/>
        <w:tab/>
      </w:r>
      <w:r w:rsidR="00C03181">
        <w:rPr>
          <w:rFonts w:ascii="Times New Roman" w:hAnsi="Times New Roman" w:cs="Times New Roman"/>
          <w:sz w:val="24"/>
        </w:rPr>
        <w:t>O objetivo principal da Educação Física é desenvolver o indivíduo de forma integral, levando em consideração, principalmente, sua saúde. No entanto, faz-se necessário ressaltar que saúde não significa a ausência de doença ou enfermidades, e sim o estado completo de bem-estar físico</w:t>
      </w:r>
      <w:r w:rsidR="009872D0">
        <w:rPr>
          <w:rFonts w:ascii="Times New Roman" w:hAnsi="Times New Roman" w:cs="Times New Roman"/>
          <w:sz w:val="24"/>
        </w:rPr>
        <w:t>, mental e social do indivíduo.</w:t>
      </w:r>
      <w:r w:rsidR="00C03181">
        <w:rPr>
          <w:rFonts w:ascii="Times New Roman" w:hAnsi="Times New Roman" w:cs="Times New Roman"/>
          <w:sz w:val="24"/>
        </w:rPr>
        <w:t xml:space="preserve"> </w:t>
      </w:r>
    </w:p>
    <w:p w:rsidR="00301F65" w:rsidRPr="003036C1" w:rsidRDefault="00461C0C" w:rsidP="00D4036B">
      <w:pPr>
        <w:spacing w:line="360" w:lineRule="auto"/>
        <w:jc w:val="both"/>
        <w:rPr>
          <w:rFonts w:ascii="Times New Roman" w:hAnsi="Times New Roman" w:cs="Times New Roman"/>
          <w:b/>
          <w:sz w:val="24"/>
        </w:rPr>
      </w:pPr>
      <w:proofErr w:type="gramStart"/>
      <w:r>
        <w:rPr>
          <w:rFonts w:ascii="Times New Roman" w:hAnsi="Times New Roman" w:cs="Times New Roman"/>
          <w:b/>
          <w:sz w:val="24"/>
        </w:rPr>
        <w:t>5</w:t>
      </w:r>
      <w:proofErr w:type="gramEnd"/>
      <w:r>
        <w:rPr>
          <w:rFonts w:ascii="Times New Roman" w:hAnsi="Times New Roman" w:cs="Times New Roman"/>
          <w:b/>
          <w:sz w:val="24"/>
        </w:rPr>
        <w:t xml:space="preserve"> </w:t>
      </w:r>
      <w:r w:rsidR="003036C1" w:rsidRPr="003036C1">
        <w:rPr>
          <w:rFonts w:ascii="Times New Roman" w:hAnsi="Times New Roman" w:cs="Times New Roman"/>
          <w:b/>
          <w:sz w:val="24"/>
        </w:rPr>
        <w:t xml:space="preserve">CONCLUSÃO </w:t>
      </w:r>
    </w:p>
    <w:p w:rsidR="00301F65" w:rsidRDefault="000C0194" w:rsidP="00D4036B">
      <w:pPr>
        <w:spacing w:line="360" w:lineRule="auto"/>
        <w:jc w:val="both"/>
        <w:rPr>
          <w:rFonts w:ascii="Times New Roman" w:hAnsi="Times New Roman" w:cs="Times New Roman"/>
          <w:sz w:val="24"/>
        </w:rPr>
      </w:pPr>
      <w:r>
        <w:rPr>
          <w:rFonts w:ascii="Times New Roman" w:hAnsi="Times New Roman" w:cs="Times New Roman"/>
          <w:sz w:val="24"/>
        </w:rPr>
        <w:tab/>
        <w:t xml:space="preserve">Diante do explorado a partir deste estudo, é </w:t>
      </w:r>
      <w:r w:rsidR="00FE598E">
        <w:rPr>
          <w:rFonts w:ascii="Times New Roman" w:hAnsi="Times New Roman" w:cs="Times New Roman"/>
          <w:sz w:val="24"/>
        </w:rPr>
        <w:t>notória</w:t>
      </w:r>
      <w:r>
        <w:rPr>
          <w:rFonts w:ascii="Times New Roman" w:hAnsi="Times New Roman" w:cs="Times New Roman"/>
          <w:sz w:val="24"/>
        </w:rPr>
        <w:t xml:space="preserve"> a importância da prática da educação física, seja ela teórica e/ou prática. </w:t>
      </w:r>
      <w:r w:rsidR="00FE598E">
        <w:rPr>
          <w:rFonts w:ascii="Times New Roman" w:hAnsi="Times New Roman" w:cs="Times New Roman"/>
          <w:sz w:val="24"/>
        </w:rPr>
        <w:t>Nota-se, ainda, o quanto a mesmo foi exaltada ao longo dos anos.</w:t>
      </w:r>
    </w:p>
    <w:p w:rsidR="00FE598E" w:rsidRDefault="00FE598E" w:rsidP="00D4036B">
      <w:pPr>
        <w:spacing w:line="360" w:lineRule="auto"/>
        <w:jc w:val="both"/>
        <w:rPr>
          <w:rFonts w:ascii="Times New Roman" w:hAnsi="Times New Roman" w:cs="Times New Roman"/>
          <w:sz w:val="24"/>
        </w:rPr>
      </w:pPr>
      <w:r>
        <w:rPr>
          <w:rFonts w:ascii="Times New Roman" w:hAnsi="Times New Roman" w:cs="Times New Roman"/>
          <w:sz w:val="24"/>
        </w:rPr>
        <w:tab/>
        <w:t>Foi possível, ainda, identificar suas características mais expressivas e volta-las ao meio educacional, através de seus propósitos e direcionamentos legais e normativos.</w:t>
      </w:r>
    </w:p>
    <w:p w:rsidR="00FE598E" w:rsidRDefault="00504F7E" w:rsidP="00D4036B">
      <w:pPr>
        <w:spacing w:line="360" w:lineRule="auto"/>
        <w:jc w:val="both"/>
        <w:rPr>
          <w:rFonts w:ascii="Times New Roman" w:hAnsi="Times New Roman" w:cs="Times New Roman"/>
          <w:sz w:val="24"/>
        </w:rPr>
      </w:pPr>
      <w:r>
        <w:rPr>
          <w:rFonts w:ascii="Times New Roman" w:hAnsi="Times New Roman" w:cs="Times New Roman"/>
          <w:sz w:val="24"/>
        </w:rPr>
        <w:tab/>
        <w:t>Para todos os efeitos, as referências para a prática da educação física sempre serão positivas, solvo quando aplicadas e desenvolvidas sob o olhar adequado do professor ou preparador físico.</w:t>
      </w:r>
    </w:p>
    <w:p w:rsidR="00504F7E" w:rsidRDefault="00504F7E" w:rsidP="00D4036B">
      <w:pPr>
        <w:spacing w:line="360" w:lineRule="auto"/>
        <w:jc w:val="both"/>
        <w:rPr>
          <w:rFonts w:ascii="Times New Roman" w:hAnsi="Times New Roman" w:cs="Times New Roman"/>
          <w:b/>
          <w:sz w:val="24"/>
        </w:rPr>
      </w:pPr>
    </w:p>
    <w:p w:rsidR="00301F65" w:rsidRPr="003036C1" w:rsidRDefault="003036C1" w:rsidP="00D4036B">
      <w:pPr>
        <w:spacing w:line="360" w:lineRule="auto"/>
        <w:jc w:val="both"/>
        <w:rPr>
          <w:rFonts w:ascii="Times New Roman" w:hAnsi="Times New Roman" w:cs="Times New Roman"/>
          <w:b/>
          <w:sz w:val="24"/>
        </w:rPr>
      </w:pPr>
      <w:r w:rsidRPr="003036C1">
        <w:rPr>
          <w:rFonts w:ascii="Times New Roman" w:hAnsi="Times New Roman" w:cs="Times New Roman"/>
          <w:b/>
          <w:sz w:val="24"/>
        </w:rPr>
        <w:t>REFERÊNCIAS</w:t>
      </w:r>
    </w:p>
    <w:p w:rsidR="00504F7E" w:rsidRDefault="00504F7E" w:rsidP="00504F7E">
      <w:pPr>
        <w:spacing w:line="360" w:lineRule="auto"/>
        <w:jc w:val="both"/>
        <w:rPr>
          <w:rFonts w:ascii="Times New Roman" w:hAnsi="Times New Roman" w:cs="Times New Roman"/>
          <w:sz w:val="24"/>
        </w:rPr>
      </w:pPr>
      <w:r w:rsidRPr="00504F7E">
        <w:rPr>
          <w:rFonts w:ascii="Times New Roman" w:hAnsi="Times New Roman" w:cs="Times New Roman"/>
          <w:sz w:val="24"/>
        </w:rPr>
        <w:t>BETTI</w:t>
      </w:r>
      <w:r>
        <w:rPr>
          <w:rFonts w:ascii="Times New Roman" w:hAnsi="Times New Roman" w:cs="Times New Roman"/>
          <w:sz w:val="24"/>
        </w:rPr>
        <w:t>,</w:t>
      </w:r>
      <w:r w:rsidRPr="00504F7E">
        <w:rPr>
          <w:rFonts w:ascii="Times New Roman" w:hAnsi="Times New Roman" w:cs="Times New Roman"/>
          <w:sz w:val="24"/>
        </w:rPr>
        <w:t xml:space="preserve"> M. </w:t>
      </w:r>
      <w:r w:rsidRPr="00504F7E">
        <w:rPr>
          <w:rFonts w:ascii="Times New Roman" w:hAnsi="Times New Roman" w:cs="Times New Roman"/>
          <w:b/>
          <w:sz w:val="24"/>
        </w:rPr>
        <w:t>Perspectivas na formação profissional.</w:t>
      </w:r>
      <w:r w:rsidRPr="00504F7E">
        <w:rPr>
          <w:rFonts w:ascii="Times New Roman" w:hAnsi="Times New Roman" w:cs="Times New Roman"/>
          <w:sz w:val="24"/>
        </w:rPr>
        <w:t xml:space="preserve"> In: Gebara A, Moreira WW. Educação </w:t>
      </w:r>
      <w:r>
        <w:rPr>
          <w:rFonts w:ascii="Times New Roman" w:hAnsi="Times New Roman" w:cs="Times New Roman"/>
          <w:sz w:val="24"/>
        </w:rPr>
        <w:t xml:space="preserve">física &amp; esportes: perspectivas </w:t>
      </w:r>
      <w:r w:rsidRPr="00504F7E">
        <w:rPr>
          <w:rFonts w:ascii="Times New Roman" w:hAnsi="Times New Roman" w:cs="Times New Roman"/>
          <w:sz w:val="24"/>
        </w:rPr>
        <w:t>para o século XXI. Campinas: Papirus; 1992. (Coleção Corpo &amp; Motricidade).</w:t>
      </w:r>
    </w:p>
    <w:p w:rsidR="00504F7E" w:rsidRDefault="00504F7E" w:rsidP="00504F7E">
      <w:pPr>
        <w:spacing w:line="360" w:lineRule="auto"/>
        <w:jc w:val="both"/>
        <w:rPr>
          <w:rFonts w:ascii="Times New Roman" w:hAnsi="Times New Roman" w:cs="Times New Roman"/>
          <w:sz w:val="24"/>
        </w:rPr>
      </w:pPr>
      <w:r>
        <w:rPr>
          <w:rFonts w:ascii="Times New Roman" w:hAnsi="Times New Roman" w:cs="Times New Roman"/>
          <w:sz w:val="24"/>
        </w:rPr>
        <w:t>________</w:t>
      </w:r>
      <w:r w:rsidRPr="00504F7E">
        <w:rPr>
          <w:rFonts w:ascii="Times New Roman" w:hAnsi="Times New Roman" w:cs="Times New Roman"/>
          <w:sz w:val="24"/>
        </w:rPr>
        <w:t xml:space="preserve">. </w:t>
      </w:r>
      <w:r w:rsidRPr="00504F7E">
        <w:rPr>
          <w:rFonts w:ascii="Times New Roman" w:hAnsi="Times New Roman" w:cs="Times New Roman"/>
          <w:b/>
          <w:sz w:val="24"/>
        </w:rPr>
        <w:t>Educação física e sociedade.</w:t>
      </w:r>
      <w:r w:rsidRPr="00504F7E">
        <w:rPr>
          <w:rFonts w:ascii="Times New Roman" w:hAnsi="Times New Roman" w:cs="Times New Roman"/>
          <w:sz w:val="24"/>
        </w:rPr>
        <w:t xml:space="preserve"> São Paulo: Movimento, 1991.</w:t>
      </w:r>
    </w:p>
    <w:p w:rsidR="00504F7E" w:rsidRPr="00504F7E" w:rsidRDefault="00504F7E" w:rsidP="00504F7E">
      <w:pPr>
        <w:spacing w:line="360" w:lineRule="auto"/>
        <w:jc w:val="both"/>
        <w:rPr>
          <w:rFonts w:ascii="Times New Roman" w:hAnsi="Times New Roman" w:cs="Times New Roman"/>
          <w:sz w:val="24"/>
        </w:rPr>
      </w:pPr>
      <w:r>
        <w:rPr>
          <w:rFonts w:ascii="Times New Roman" w:hAnsi="Times New Roman" w:cs="Times New Roman"/>
          <w:sz w:val="24"/>
        </w:rPr>
        <w:t>DE LA TAILLE, Y</w:t>
      </w:r>
      <w:proofErr w:type="gramStart"/>
      <w:r>
        <w:rPr>
          <w:rFonts w:ascii="Times New Roman" w:hAnsi="Times New Roman" w:cs="Times New Roman"/>
          <w:sz w:val="24"/>
        </w:rPr>
        <w:t>.;</w:t>
      </w:r>
      <w:proofErr w:type="gramEnd"/>
      <w:r>
        <w:rPr>
          <w:rFonts w:ascii="Times New Roman" w:hAnsi="Times New Roman" w:cs="Times New Roman"/>
          <w:sz w:val="24"/>
        </w:rPr>
        <w:t xml:space="preserve"> OLIVEIRA, M. K.;</w:t>
      </w:r>
      <w:r w:rsidRPr="00504F7E">
        <w:rPr>
          <w:rFonts w:ascii="Times New Roman" w:hAnsi="Times New Roman" w:cs="Times New Roman"/>
          <w:sz w:val="24"/>
        </w:rPr>
        <w:t xml:space="preserve"> DANTAS, H</w:t>
      </w:r>
      <w:r w:rsidRPr="00504F7E">
        <w:rPr>
          <w:rFonts w:ascii="Times New Roman" w:hAnsi="Times New Roman" w:cs="Times New Roman"/>
          <w:b/>
          <w:sz w:val="24"/>
        </w:rPr>
        <w:t xml:space="preserve">. Piaget, Vygotsky e </w:t>
      </w:r>
      <w:proofErr w:type="spellStart"/>
      <w:r w:rsidRPr="00504F7E">
        <w:rPr>
          <w:rFonts w:ascii="Times New Roman" w:hAnsi="Times New Roman" w:cs="Times New Roman"/>
          <w:b/>
          <w:sz w:val="24"/>
        </w:rPr>
        <w:t>Wallon</w:t>
      </w:r>
      <w:proofErr w:type="spellEnd"/>
      <w:r w:rsidRPr="00504F7E">
        <w:rPr>
          <w:rFonts w:ascii="Times New Roman" w:hAnsi="Times New Roman" w:cs="Times New Roman"/>
          <w:b/>
          <w:sz w:val="24"/>
        </w:rPr>
        <w:t>: teorias psicogenéticas em discussão.</w:t>
      </w:r>
      <w:r w:rsidRPr="00504F7E">
        <w:rPr>
          <w:rFonts w:ascii="Times New Roman" w:hAnsi="Times New Roman" w:cs="Times New Roman"/>
          <w:sz w:val="24"/>
        </w:rPr>
        <w:t xml:space="preserve"> São Paulo: </w:t>
      </w:r>
      <w:proofErr w:type="spellStart"/>
      <w:r w:rsidRPr="00504F7E">
        <w:rPr>
          <w:rFonts w:ascii="Times New Roman" w:hAnsi="Times New Roman" w:cs="Times New Roman"/>
          <w:sz w:val="24"/>
        </w:rPr>
        <w:t>Summus</w:t>
      </w:r>
      <w:proofErr w:type="spellEnd"/>
      <w:r w:rsidRPr="00504F7E">
        <w:rPr>
          <w:rFonts w:ascii="Times New Roman" w:hAnsi="Times New Roman" w:cs="Times New Roman"/>
          <w:sz w:val="24"/>
        </w:rPr>
        <w:t>, 1992.</w:t>
      </w:r>
    </w:p>
    <w:p w:rsidR="00504F7E" w:rsidRDefault="00504F7E" w:rsidP="00504F7E">
      <w:pPr>
        <w:spacing w:line="360" w:lineRule="auto"/>
        <w:jc w:val="both"/>
        <w:rPr>
          <w:rFonts w:ascii="Times New Roman" w:hAnsi="Times New Roman" w:cs="Times New Roman"/>
          <w:sz w:val="24"/>
        </w:rPr>
      </w:pPr>
      <w:r w:rsidRPr="00504F7E">
        <w:rPr>
          <w:rFonts w:ascii="Times New Roman" w:hAnsi="Times New Roman" w:cs="Times New Roman"/>
          <w:sz w:val="24"/>
        </w:rPr>
        <w:t xml:space="preserve">FREIRE, J. B. </w:t>
      </w:r>
      <w:r w:rsidRPr="00504F7E">
        <w:rPr>
          <w:rFonts w:ascii="Times New Roman" w:hAnsi="Times New Roman" w:cs="Times New Roman"/>
          <w:b/>
          <w:sz w:val="24"/>
        </w:rPr>
        <w:t>Educação de corpo inteiro.</w:t>
      </w:r>
      <w:r w:rsidRPr="00504F7E">
        <w:rPr>
          <w:rFonts w:ascii="Times New Roman" w:hAnsi="Times New Roman" w:cs="Times New Roman"/>
          <w:sz w:val="24"/>
        </w:rPr>
        <w:t xml:space="preserve"> São Paulo: Scipione, 1989.</w:t>
      </w:r>
    </w:p>
    <w:p w:rsidR="00504F7E" w:rsidRPr="00504F7E" w:rsidRDefault="00504F7E" w:rsidP="00504F7E">
      <w:pPr>
        <w:spacing w:line="360" w:lineRule="auto"/>
        <w:jc w:val="both"/>
        <w:rPr>
          <w:rFonts w:ascii="Times New Roman" w:hAnsi="Times New Roman" w:cs="Times New Roman"/>
          <w:sz w:val="24"/>
        </w:rPr>
      </w:pPr>
      <w:r w:rsidRPr="00504F7E">
        <w:rPr>
          <w:rFonts w:ascii="Times New Roman" w:hAnsi="Times New Roman" w:cs="Times New Roman"/>
          <w:sz w:val="24"/>
        </w:rPr>
        <w:t>GALLAHUE, David L; DONNELLY, F</w:t>
      </w:r>
      <w:r>
        <w:rPr>
          <w:rFonts w:ascii="Times New Roman" w:hAnsi="Times New Roman" w:cs="Times New Roman"/>
          <w:sz w:val="24"/>
        </w:rPr>
        <w:t xml:space="preserve">rances </w:t>
      </w:r>
      <w:proofErr w:type="spellStart"/>
      <w:r>
        <w:rPr>
          <w:rFonts w:ascii="Times New Roman" w:hAnsi="Times New Roman" w:cs="Times New Roman"/>
          <w:sz w:val="24"/>
        </w:rPr>
        <w:t>Cleland</w:t>
      </w:r>
      <w:proofErr w:type="spellEnd"/>
      <w:r>
        <w:rPr>
          <w:rFonts w:ascii="Times New Roman" w:hAnsi="Times New Roman" w:cs="Times New Roman"/>
          <w:sz w:val="24"/>
        </w:rPr>
        <w:t xml:space="preserve">. </w:t>
      </w:r>
      <w:r w:rsidRPr="00504F7E">
        <w:rPr>
          <w:rFonts w:ascii="Times New Roman" w:hAnsi="Times New Roman" w:cs="Times New Roman"/>
          <w:b/>
          <w:sz w:val="24"/>
        </w:rPr>
        <w:t>Educação Física desenvolvimentista para todas as crianças.</w:t>
      </w:r>
      <w:r w:rsidRPr="00504F7E">
        <w:rPr>
          <w:rFonts w:ascii="Times New Roman" w:hAnsi="Times New Roman" w:cs="Times New Roman"/>
          <w:sz w:val="24"/>
        </w:rPr>
        <w:t xml:space="preserve"> 4. </w:t>
      </w:r>
      <w:proofErr w:type="gramStart"/>
      <w:r w:rsidRPr="00504F7E">
        <w:rPr>
          <w:rFonts w:ascii="Times New Roman" w:hAnsi="Times New Roman" w:cs="Times New Roman"/>
          <w:sz w:val="24"/>
        </w:rPr>
        <w:t>ed.</w:t>
      </w:r>
      <w:proofErr w:type="gramEnd"/>
      <w:r w:rsidRPr="00504F7E">
        <w:rPr>
          <w:rFonts w:ascii="Times New Roman" w:hAnsi="Times New Roman" w:cs="Times New Roman"/>
          <w:sz w:val="24"/>
        </w:rPr>
        <w:t xml:space="preserve"> São Paulo: </w:t>
      </w:r>
      <w:proofErr w:type="spellStart"/>
      <w:r w:rsidRPr="00504F7E">
        <w:rPr>
          <w:rFonts w:ascii="Times New Roman" w:hAnsi="Times New Roman" w:cs="Times New Roman"/>
          <w:sz w:val="24"/>
        </w:rPr>
        <w:t>Phorte</w:t>
      </w:r>
      <w:proofErr w:type="spellEnd"/>
      <w:r w:rsidRPr="00504F7E">
        <w:rPr>
          <w:rFonts w:ascii="Times New Roman" w:hAnsi="Times New Roman" w:cs="Times New Roman"/>
          <w:sz w:val="24"/>
        </w:rPr>
        <w:t>, 2001.</w:t>
      </w:r>
    </w:p>
    <w:p w:rsidR="00504F7E" w:rsidRPr="00504F7E" w:rsidRDefault="00504F7E" w:rsidP="00504F7E">
      <w:pPr>
        <w:spacing w:line="360" w:lineRule="auto"/>
        <w:jc w:val="both"/>
        <w:rPr>
          <w:rFonts w:ascii="Times New Roman" w:hAnsi="Times New Roman" w:cs="Times New Roman"/>
          <w:sz w:val="24"/>
        </w:rPr>
      </w:pPr>
      <w:r w:rsidRPr="00504F7E">
        <w:rPr>
          <w:rFonts w:ascii="Times New Roman" w:hAnsi="Times New Roman" w:cs="Times New Roman"/>
          <w:sz w:val="24"/>
        </w:rPr>
        <w:t xml:space="preserve">GONÇALVEZ, Maria Cristina. </w:t>
      </w:r>
      <w:r w:rsidRPr="00504F7E">
        <w:rPr>
          <w:rFonts w:ascii="Times New Roman" w:hAnsi="Times New Roman" w:cs="Times New Roman"/>
          <w:b/>
          <w:sz w:val="24"/>
        </w:rPr>
        <w:t>Coleção repensando a Educação Física: da Educação Infantil ao Ensino Fundamental.</w:t>
      </w:r>
      <w:r w:rsidRPr="00504F7E">
        <w:rPr>
          <w:rFonts w:ascii="Times New Roman" w:hAnsi="Times New Roman" w:cs="Times New Roman"/>
          <w:sz w:val="24"/>
        </w:rPr>
        <w:t xml:space="preserve"> M</w:t>
      </w:r>
      <w:r>
        <w:rPr>
          <w:rFonts w:ascii="Times New Roman" w:hAnsi="Times New Roman" w:cs="Times New Roman"/>
          <w:sz w:val="24"/>
        </w:rPr>
        <w:t xml:space="preserve">ódulo 2 – Equipe BNL; Curitiba: </w:t>
      </w:r>
      <w:r w:rsidRPr="00504F7E">
        <w:rPr>
          <w:rFonts w:ascii="Times New Roman" w:hAnsi="Times New Roman" w:cs="Times New Roman"/>
          <w:sz w:val="24"/>
        </w:rPr>
        <w:t xml:space="preserve">Bolsa Nacional do Livro, </w:t>
      </w:r>
      <w:proofErr w:type="gramStart"/>
      <w:r w:rsidRPr="00504F7E">
        <w:rPr>
          <w:rFonts w:ascii="Times New Roman" w:hAnsi="Times New Roman" w:cs="Times New Roman"/>
          <w:sz w:val="24"/>
        </w:rPr>
        <w:t>2009</w:t>
      </w:r>
      <w:proofErr w:type="gramEnd"/>
    </w:p>
    <w:p w:rsidR="00301F65" w:rsidRPr="00DD7FDF" w:rsidRDefault="00504F7E" w:rsidP="00D4036B">
      <w:pPr>
        <w:spacing w:line="360" w:lineRule="auto"/>
        <w:jc w:val="both"/>
        <w:rPr>
          <w:rFonts w:ascii="Times New Roman" w:hAnsi="Times New Roman" w:cs="Times New Roman"/>
          <w:sz w:val="24"/>
          <w:lang w:val="es-ES_tradnl"/>
        </w:rPr>
      </w:pPr>
      <w:proofErr w:type="gramStart"/>
      <w:r w:rsidRPr="00504F7E">
        <w:rPr>
          <w:rFonts w:ascii="Times New Roman" w:hAnsi="Times New Roman" w:cs="Times New Roman"/>
          <w:sz w:val="24"/>
        </w:rPr>
        <w:lastRenderedPageBreak/>
        <w:t>LEMOS,</w:t>
      </w:r>
      <w:proofErr w:type="gramEnd"/>
      <w:r w:rsidRPr="00504F7E">
        <w:rPr>
          <w:rFonts w:ascii="Times New Roman" w:hAnsi="Times New Roman" w:cs="Times New Roman"/>
          <w:sz w:val="24"/>
        </w:rPr>
        <w:t xml:space="preserve"> Fábio Ricardo </w:t>
      </w:r>
      <w:proofErr w:type="spellStart"/>
      <w:r w:rsidRPr="00504F7E">
        <w:rPr>
          <w:rFonts w:ascii="Times New Roman" w:hAnsi="Times New Roman" w:cs="Times New Roman"/>
          <w:sz w:val="24"/>
        </w:rPr>
        <w:t>Mizuno</w:t>
      </w:r>
      <w:proofErr w:type="spellEnd"/>
      <w:r w:rsidRPr="00504F7E">
        <w:rPr>
          <w:rFonts w:ascii="Times New Roman" w:hAnsi="Times New Roman" w:cs="Times New Roman"/>
          <w:sz w:val="24"/>
        </w:rPr>
        <w:t xml:space="preserve">. </w:t>
      </w:r>
      <w:r w:rsidRPr="00504F7E">
        <w:rPr>
          <w:rFonts w:ascii="Times New Roman" w:hAnsi="Times New Roman" w:cs="Times New Roman"/>
          <w:b/>
          <w:sz w:val="24"/>
        </w:rPr>
        <w:t xml:space="preserve">Notas sobre </w:t>
      </w:r>
      <w:proofErr w:type="gramStart"/>
      <w:r w:rsidRPr="00504F7E">
        <w:rPr>
          <w:rFonts w:ascii="Times New Roman" w:hAnsi="Times New Roman" w:cs="Times New Roman"/>
          <w:b/>
          <w:sz w:val="24"/>
        </w:rPr>
        <w:t>os componentes curriculares Arte</w:t>
      </w:r>
      <w:proofErr w:type="gramEnd"/>
      <w:r w:rsidRPr="00504F7E">
        <w:rPr>
          <w:rFonts w:ascii="Times New Roman" w:hAnsi="Times New Roman" w:cs="Times New Roman"/>
          <w:b/>
          <w:sz w:val="24"/>
        </w:rPr>
        <w:t xml:space="preserve"> e Educação Física.</w:t>
      </w:r>
      <w:r w:rsidRPr="00504F7E">
        <w:rPr>
          <w:rFonts w:ascii="Times New Roman" w:hAnsi="Times New Roman" w:cs="Times New Roman"/>
          <w:sz w:val="24"/>
        </w:rPr>
        <w:t xml:space="preserve"> </w:t>
      </w:r>
      <w:r w:rsidRPr="00504F7E">
        <w:rPr>
          <w:rFonts w:ascii="Times New Roman" w:hAnsi="Times New Roman" w:cs="Times New Roman"/>
          <w:sz w:val="24"/>
          <w:lang w:val="es-ES_tradnl"/>
        </w:rPr>
        <w:t xml:space="preserve">Lecturas: Educación Física y Deportes. </w:t>
      </w:r>
      <w:r w:rsidRPr="00DD7FDF">
        <w:rPr>
          <w:rFonts w:ascii="Times New Roman" w:hAnsi="Times New Roman" w:cs="Times New Roman"/>
          <w:sz w:val="24"/>
          <w:lang w:val="es-ES_tradnl"/>
        </w:rPr>
        <w:t>Buenos Aires, v. 13, n. 123, ago. 2008.</w:t>
      </w:r>
    </w:p>
    <w:sectPr w:rsidR="00301F65" w:rsidRPr="00DD7FD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F5C" w:rsidRDefault="002E6F5C" w:rsidP="00301F65">
      <w:pPr>
        <w:spacing w:after="0" w:line="240" w:lineRule="auto"/>
      </w:pPr>
      <w:r>
        <w:separator/>
      </w:r>
    </w:p>
  </w:endnote>
  <w:endnote w:type="continuationSeparator" w:id="0">
    <w:p w:rsidR="002E6F5C" w:rsidRDefault="002E6F5C" w:rsidP="0030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F5C" w:rsidRDefault="002E6F5C" w:rsidP="00301F65">
      <w:pPr>
        <w:spacing w:after="0" w:line="240" w:lineRule="auto"/>
      </w:pPr>
      <w:r>
        <w:separator/>
      </w:r>
    </w:p>
  </w:footnote>
  <w:footnote w:type="continuationSeparator" w:id="0">
    <w:p w:rsidR="002E6F5C" w:rsidRDefault="002E6F5C" w:rsidP="00301F65">
      <w:pPr>
        <w:spacing w:after="0" w:line="240" w:lineRule="auto"/>
      </w:pPr>
      <w:r>
        <w:continuationSeparator/>
      </w:r>
    </w:p>
  </w:footnote>
  <w:footnote w:id="1">
    <w:p w:rsidR="00301F65" w:rsidRPr="00BC682F" w:rsidRDefault="00301F65" w:rsidP="00301F65">
      <w:pPr>
        <w:pStyle w:val="Textodenotaderodap"/>
        <w:jc w:val="both"/>
        <w:rPr>
          <w:rFonts w:ascii="Times New Roman" w:hAnsi="Times New Roman" w:cs="Times New Roman"/>
        </w:rPr>
      </w:pPr>
      <w:r w:rsidRPr="00BC682F">
        <w:rPr>
          <w:rStyle w:val="Refdenotaderodap"/>
          <w:rFonts w:ascii="Times New Roman" w:hAnsi="Times New Roman" w:cs="Times New Roman"/>
        </w:rPr>
        <w:footnoteRef/>
      </w:r>
      <w:r w:rsidRPr="00BC682F">
        <w:rPr>
          <w:rFonts w:ascii="Times New Roman" w:hAnsi="Times New Roman" w:cs="Times New Roman"/>
        </w:rPr>
        <w:t xml:space="preserve"> </w:t>
      </w:r>
      <w:r>
        <w:rPr>
          <w:rFonts w:ascii="Times New Roman" w:hAnsi="Times New Roman" w:cs="Times New Roman"/>
        </w:rPr>
        <w:t>Licenciado</w:t>
      </w:r>
      <w:r w:rsidRPr="00BC682F">
        <w:rPr>
          <w:rFonts w:ascii="Times New Roman" w:hAnsi="Times New Roman" w:cs="Times New Roman"/>
        </w:rPr>
        <w:t xml:space="preserve"> em </w:t>
      </w:r>
      <w:r>
        <w:rPr>
          <w:rFonts w:ascii="Times New Roman" w:hAnsi="Times New Roman" w:cs="Times New Roman"/>
        </w:rPr>
        <w:t>Educação Física</w:t>
      </w:r>
      <w:r w:rsidRPr="00BC682F">
        <w:rPr>
          <w:rFonts w:ascii="Times New Roman" w:hAnsi="Times New Roman" w:cs="Times New Roman"/>
        </w:rPr>
        <w:t xml:space="preserve"> </w:t>
      </w:r>
      <w:r>
        <w:rPr>
          <w:rFonts w:ascii="Times New Roman" w:hAnsi="Times New Roman" w:cs="Times New Roman"/>
        </w:rPr>
        <w:t>pelo Centro Universitário FACEX</w:t>
      </w:r>
      <w:r w:rsidRPr="00BC682F">
        <w:rPr>
          <w:rFonts w:ascii="Times New Roman" w:hAnsi="Times New Roman" w:cs="Times New Roman"/>
        </w:rPr>
        <w:t xml:space="preserve"> d</w:t>
      </w:r>
      <w:r>
        <w:rPr>
          <w:rFonts w:ascii="Times New Roman" w:hAnsi="Times New Roman" w:cs="Times New Roman"/>
        </w:rPr>
        <w:t>o Estado do Rio Grande do Norte e Especialista em Educação Infantil/Anos Iniciais do Ensino Fundamental</w:t>
      </w:r>
      <w:r w:rsidRPr="00BC682F">
        <w:rPr>
          <w:rFonts w:ascii="Times New Roman" w:hAnsi="Times New Roman" w:cs="Times New Roman"/>
        </w:rPr>
        <w:t xml:space="preserve">.  E-mail: </w:t>
      </w:r>
      <w:hyperlink r:id="rId1" w:history="1">
        <w:r w:rsidRPr="003169B3">
          <w:rPr>
            <w:rStyle w:val="Hyperlink"/>
            <w:rFonts w:ascii="Times New Roman" w:hAnsi="Times New Roman" w:cs="Times New Roman"/>
          </w:rPr>
          <w:t>walter_nedved@hotmail.com</w:t>
        </w:r>
      </w:hyperlink>
      <w:r>
        <w:rPr>
          <w:rFonts w:ascii="Times New Roman" w:hAnsi="Times New Roman" w:cs="Times New Roman"/>
        </w:rPr>
        <w:t xml:space="preserve"> </w:t>
      </w:r>
    </w:p>
  </w:footnote>
  <w:footnote w:id="2">
    <w:p w:rsidR="00D4036B" w:rsidRPr="00D4036B" w:rsidRDefault="00D4036B">
      <w:pPr>
        <w:pStyle w:val="Textodenotaderodap"/>
        <w:rPr>
          <w:rFonts w:ascii="Times New Roman" w:hAnsi="Times New Roman" w:cs="Times New Roman"/>
        </w:rPr>
      </w:pPr>
      <w:r w:rsidRPr="00D4036B">
        <w:rPr>
          <w:rStyle w:val="Refdenotaderodap"/>
          <w:rFonts w:ascii="Times New Roman" w:hAnsi="Times New Roman" w:cs="Times New Roman"/>
        </w:rPr>
        <w:footnoteRef/>
      </w:r>
      <w:r w:rsidRPr="00D4036B">
        <w:rPr>
          <w:rFonts w:ascii="Times New Roman" w:hAnsi="Times New Roman" w:cs="Times New Roman"/>
        </w:rPr>
        <w:t xml:space="preserve"> Este pertencente a qualquer faixa etária.</w:t>
      </w:r>
    </w:p>
  </w:footnote>
  <w:footnote w:id="3">
    <w:p w:rsidR="009872D0" w:rsidRPr="009872D0" w:rsidRDefault="009872D0">
      <w:pPr>
        <w:pStyle w:val="Textodenotaderodap"/>
        <w:rPr>
          <w:rFonts w:ascii="Times New Roman" w:hAnsi="Times New Roman" w:cs="Times New Roman"/>
        </w:rPr>
      </w:pPr>
      <w:r w:rsidRPr="009872D0">
        <w:rPr>
          <w:rStyle w:val="Refdenotaderodap"/>
          <w:rFonts w:ascii="Times New Roman" w:hAnsi="Times New Roman" w:cs="Times New Roman"/>
        </w:rPr>
        <w:footnoteRef/>
      </w:r>
      <w:r w:rsidRPr="009872D0">
        <w:rPr>
          <w:rFonts w:ascii="Times New Roman" w:hAnsi="Times New Roman" w:cs="Times New Roman"/>
        </w:rPr>
        <w:t xml:space="preserve"> </w:t>
      </w:r>
      <w:r>
        <w:rPr>
          <w:rFonts w:ascii="Times New Roman" w:hAnsi="Times New Roman" w:cs="Times New Roman"/>
        </w:rPr>
        <w:t>Alimentos</w:t>
      </w:r>
      <w:r w:rsidRPr="009872D0">
        <w:rPr>
          <w:rFonts w:ascii="Times New Roman" w:hAnsi="Times New Roman" w:cs="Times New Roman"/>
        </w:rPr>
        <w:t xml:space="preserve"> instantâne</w:t>
      </w:r>
      <w:r>
        <w:rPr>
          <w:rFonts w:ascii="Times New Roman" w:hAnsi="Times New Roman" w:cs="Times New Roman"/>
        </w:rPr>
        <w:t>o</w:t>
      </w:r>
      <w:r w:rsidRPr="009872D0">
        <w:rPr>
          <w:rFonts w:ascii="Times New Roman" w:hAnsi="Times New Roman" w:cs="Times New Roman"/>
        </w:rPr>
        <w:t>s demasiadamente replet</w:t>
      </w:r>
      <w:r>
        <w:rPr>
          <w:rFonts w:ascii="Times New Roman" w:hAnsi="Times New Roman" w:cs="Times New Roman"/>
        </w:rPr>
        <w:t>o</w:t>
      </w:r>
      <w:r w:rsidRPr="009872D0">
        <w:rPr>
          <w:rFonts w:ascii="Times New Roman" w:hAnsi="Times New Roman" w:cs="Times New Roman"/>
        </w:rPr>
        <w:t>s de muitas calorias; frituras, gorduras e carboidratos.</w:t>
      </w:r>
    </w:p>
  </w:footnote>
  <w:footnote w:id="4">
    <w:p w:rsidR="009872D0" w:rsidRPr="009872D0" w:rsidRDefault="009872D0">
      <w:pPr>
        <w:pStyle w:val="Textodenotaderodap"/>
        <w:rPr>
          <w:rFonts w:ascii="Times New Roman" w:hAnsi="Times New Roman" w:cs="Times New Roman"/>
        </w:rPr>
      </w:pPr>
      <w:r w:rsidRPr="009872D0">
        <w:rPr>
          <w:rStyle w:val="Refdenotaderodap"/>
          <w:rFonts w:ascii="Times New Roman" w:hAnsi="Times New Roman" w:cs="Times New Roman"/>
        </w:rPr>
        <w:footnoteRef/>
      </w:r>
      <w:r w:rsidRPr="009872D0">
        <w:rPr>
          <w:rFonts w:ascii="Times New Roman" w:hAnsi="Times New Roman" w:cs="Times New Roman"/>
        </w:rPr>
        <w:t xml:space="preserve"> Doravante </w:t>
      </w:r>
      <w:proofErr w:type="spellStart"/>
      <w:r w:rsidRPr="009872D0">
        <w:rPr>
          <w:rFonts w:ascii="Times New Roman" w:hAnsi="Times New Roman" w:cs="Times New Roman"/>
        </w:rPr>
        <w:t>PCN’s</w:t>
      </w:r>
      <w:proofErr w:type="spellEnd"/>
      <w:r w:rsidRPr="009872D0">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46"/>
    <w:rsid w:val="000C0194"/>
    <w:rsid w:val="000D7F94"/>
    <w:rsid w:val="00225868"/>
    <w:rsid w:val="002E6F5C"/>
    <w:rsid w:val="00301F65"/>
    <w:rsid w:val="003036C1"/>
    <w:rsid w:val="0036323F"/>
    <w:rsid w:val="00461C0C"/>
    <w:rsid w:val="00504F7E"/>
    <w:rsid w:val="005512DC"/>
    <w:rsid w:val="00664846"/>
    <w:rsid w:val="007834D5"/>
    <w:rsid w:val="009872D0"/>
    <w:rsid w:val="00B67E48"/>
    <w:rsid w:val="00C03181"/>
    <w:rsid w:val="00D4036B"/>
    <w:rsid w:val="00DD7FDF"/>
    <w:rsid w:val="00E719D1"/>
    <w:rsid w:val="00FE0E2E"/>
    <w:rsid w:val="00FE5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01F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01F65"/>
    <w:rPr>
      <w:sz w:val="20"/>
      <w:szCs w:val="20"/>
    </w:rPr>
  </w:style>
  <w:style w:type="character" w:styleId="Refdenotaderodap">
    <w:name w:val="footnote reference"/>
    <w:basedOn w:val="Fontepargpadro"/>
    <w:uiPriority w:val="99"/>
    <w:semiHidden/>
    <w:unhideWhenUsed/>
    <w:rsid w:val="00301F65"/>
    <w:rPr>
      <w:vertAlign w:val="superscript"/>
    </w:rPr>
  </w:style>
  <w:style w:type="character" w:styleId="Hyperlink">
    <w:name w:val="Hyperlink"/>
    <w:basedOn w:val="Fontepargpadro"/>
    <w:uiPriority w:val="99"/>
    <w:unhideWhenUsed/>
    <w:rsid w:val="00301F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01F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01F65"/>
    <w:rPr>
      <w:sz w:val="20"/>
      <w:szCs w:val="20"/>
    </w:rPr>
  </w:style>
  <w:style w:type="character" w:styleId="Refdenotaderodap">
    <w:name w:val="footnote reference"/>
    <w:basedOn w:val="Fontepargpadro"/>
    <w:uiPriority w:val="99"/>
    <w:semiHidden/>
    <w:unhideWhenUsed/>
    <w:rsid w:val="00301F65"/>
    <w:rPr>
      <w:vertAlign w:val="superscript"/>
    </w:rPr>
  </w:style>
  <w:style w:type="character" w:styleId="Hyperlink">
    <w:name w:val="Hyperlink"/>
    <w:basedOn w:val="Fontepargpadro"/>
    <w:uiPriority w:val="99"/>
    <w:unhideWhenUsed/>
    <w:rsid w:val="00301F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walter_nedved@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303FB-6DD2-4F6F-AF72-D886A90D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1195</Words>
  <Characters>6453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11</cp:revision>
  <dcterms:created xsi:type="dcterms:W3CDTF">2018-02-23T15:05:00Z</dcterms:created>
  <dcterms:modified xsi:type="dcterms:W3CDTF">2018-02-24T13:48:00Z</dcterms:modified>
</cp:coreProperties>
</file>